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styles.xml" ContentType="application/vnd.openxmlformats-officedocument.wordprocessingml.styles+xml"/>
  <Override PartName="/word/footnotes.xml" ContentType="application/vnd.openxmlformats-officedocument.wordprocessingml.footnotes+xml"/>
  <Override PartName="/word/websettings.xml" ContentType="application/vnd.openxmlformats-officedocument.wordprocessingml.webSettings+xml"/>
  <Override PartName="/word/numbering.xml" ContentType="application/vnd.openxmlformats-officedocument.wordprocessingml.numbering+xml"/>
  <Override PartName="/word/endnotes.xml" ContentType="application/vnd.openxmlformats-officedocument.wordprocessingml.endnotes+xml"/>
  <Override PartName="/word/document.xml" ContentType="application/vnd.openxmlformats-officedocument.wordprocessingml.document.main+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settings.xml" ContentType="application/vnd.openxmlformats-officedocument.wordprocessingml.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body>
    <w:p>
      <w:pPr>
        <w:spacing w:line="360" w:lineRule="auto"/>
        <w:jc w:val="center"/>
        <w:rPr>
          <w:rFonts w:ascii="Monotype Corsiva" w:cstheme="minorHAnsi" w:hAnsi="Monotype Corsiva"/>
          <w:b/>
          <w:bCs/>
          <w:sz w:val="26"/>
          <w:szCs w:val="26"/>
        </w:rPr>
      </w:pPr>
      <w:bookmarkStart w:id="0" w:name="_Toc337565000"/>
      <w:r>
        <w:rPr>
          <w:rFonts w:ascii="Monotype Corsiva" w:cstheme="minorHAnsi" w:hAnsi="Monotype Corsiva"/>
          <w:b/>
          <w:bCs/>
          <w:sz w:val="26"/>
          <w:szCs w:val="26"/>
        </w:rPr>
        <w:drawing xmlns:mc="http://schemas.openxmlformats.org/markup-compatibility/2006">
          <wp:inline distT="0" distB="0" distL="0" distR="0">
            <wp:extent cx="1193800" cy="1193800"/>
            <wp:effectExtent l="0" t="0" r="0" b="0"/>
            <wp:docPr id="4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 name="Picture 149"/>
                    <pic:cNvPicPr>
                      <a:picLocks noGrp="0" noSelect="0" noChangeAspect="1" noMove="0"/>
                    </pic:cNvPicPr>
                  </pic:nvPicPr>
                  <pic:blipFill>
                    <a:blip r:embed="rId42"/>
                    <a:srcRect/>
                    <a:stretch>
                      <a:fillRect/>
                    </a:stretch>
                  </pic:blipFill>
                  <pic:spPr>
                    <a:xfrm>
                      <a:off x="0" y="0"/>
                      <a:ext cx="1193800" cy="1193800"/>
                    </a:xfrm>
                    <a:prstGeom prst="rect">
                      <a:avLst/>
                    </a:prstGeom>
                  </pic:spPr>
                </pic:pic>
              </a:graphicData>
            </a:graphic>
          </wp:inline>
        </w:drawing>
      </w:r>
    </w:p>
    <w:p>
      <w:pPr>
        <w:spacing w:line="360" w:lineRule="auto"/>
        <w:jc w:val="center"/>
        <w:rPr>
          <w:rFonts w:ascii="Monotype Corsiva" w:cstheme="minorHAnsi" w:hAnsi="Monotype Corsiva"/>
          <w:b/>
          <w:bCs/>
          <w:sz w:val="26"/>
          <w:szCs w:val="26"/>
        </w:rPr>
      </w:pPr>
    </w:p>
    <w:p>
      <w:pPr>
        <w:spacing w:line="360" w:lineRule="auto"/>
        <w:jc w:val="center"/>
        <w:rPr>
          <w:rFonts w:ascii="Monotype Corsiva" w:cstheme="minorHAnsi" w:hAnsi="Monotype Corsiva"/>
          <w:b/>
          <w:bCs/>
          <w:sz w:val="26"/>
          <w:szCs w:val="26"/>
        </w:rPr>
      </w:pPr>
      <w:r>
        <w:rPr>
          <w:rFonts w:ascii="Monotype Corsiva" w:cstheme="minorHAnsi" w:hAnsi="Monotype Corsiva"/>
          <w:b/>
          <w:bCs/>
          <w:sz w:val="26"/>
          <w:szCs w:val="26"/>
        </w:rPr>
        <w:t>PERIMETER  AND DETAILING SURVEY OF OLD INSTITUTE OF ENVIRONMENTAL STUDIES (IES) AND VILLAGE, KWARA STATE POLYTECHNIC ILORIN ALONG OLD JEBBA ROAD,MORO LOCAL GOVERNMENT AREA, KWARA STATE</w:t>
      </w:r>
    </w:p>
    <w:p>
      <w:pPr>
        <w:spacing w:line="360" w:lineRule="auto"/>
        <w:jc w:val="center"/>
        <w:rPr>
          <w:rFonts w:ascii="Monotype Corsiva" w:cstheme="minorHAnsi" w:hAnsi="Monotype Corsiva"/>
          <w:sz w:val="26"/>
          <w:szCs w:val="26"/>
        </w:rPr>
      </w:pPr>
      <w:r>
        <w:rPr>
          <w:rFonts w:ascii="Monotype Corsiva" w:cstheme="minorHAnsi" w:hAnsi="Monotype Corsiva"/>
          <w:sz w:val="26"/>
          <w:szCs w:val="26"/>
        </w:rPr>
        <w:t>BY</w:t>
      </w:r>
    </w:p>
    <w:p>
      <w:pPr>
        <w:jc w:val="center"/>
        <w:rPr>
          <w:rFonts w:asciiTheme="majorHAnsi" w:cstheme="minorHAnsi" w:hAnsiTheme="majorHAnsi"/>
          <w:b/>
          <w:sz w:val="26"/>
          <w:szCs w:val="26"/>
        </w:rPr>
      </w:pPr>
      <w:r>
        <w:rPr>
          <w:rFonts w:asciiTheme="majorHAnsi" w:cstheme="minorHAnsi" w:hAnsiTheme="majorHAnsi"/>
          <w:b/>
          <w:sz w:val="26"/>
          <w:szCs w:val="26"/>
        </w:rPr>
        <w:t>OYENIYI MASHOOD AKINOLA</w:t>
      </w:r>
    </w:p>
    <w:p>
      <w:pPr>
        <w:tabs>
          <w:tab w:val="left" w:pos="5325"/>
        </w:tabs>
        <w:spacing w:line="360" w:lineRule="auto"/>
        <w:jc w:val="center"/>
        <w:rPr>
          <w:rFonts w:asciiTheme="majorHAnsi" w:cstheme="minorHAnsi" w:hAnsiTheme="majorHAnsi"/>
          <w:b/>
          <w:sz w:val="26"/>
          <w:szCs w:val="26"/>
        </w:rPr>
      </w:pPr>
      <w:r>
        <w:rPr>
          <w:rFonts w:asciiTheme="majorHAnsi" w:cstheme="minorHAnsi" w:hAnsiTheme="majorHAnsi"/>
          <w:b/>
          <w:sz w:val="26"/>
          <w:szCs w:val="26"/>
        </w:rPr>
        <w:t>ND/23/SGI/FT 0019</w:t>
      </w:r>
    </w:p>
    <w:p>
      <w:pPr>
        <w:spacing w:line="360" w:lineRule="auto"/>
        <w:jc w:val="center"/>
        <w:rPr>
          <w:rFonts w:ascii="Bookman Old Style" w:cstheme="minorHAnsi" w:hAnsi="Bookman Old Style"/>
          <w:b/>
          <w:sz w:val="26"/>
          <w:szCs w:val="26"/>
        </w:rPr>
      </w:pPr>
      <w:r>
        <w:rPr>
          <w:rFonts w:ascii="Bookman Old Style" w:cstheme="minorHAnsi" w:hAnsi="Bookman Old Style"/>
          <w:b/>
          <w:sz w:val="26"/>
          <w:szCs w:val="26"/>
        </w:rPr>
        <w:t>A PROJECT WORK SUBMITTED TO THE DEPARTMENT OF</w:t>
      </w:r>
      <w:r>
        <w:rPr>
          <w:rFonts w:ascii="Bookman Old Style" w:cstheme="minorHAnsi" w:hAnsi="Bookman Old Style"/>
          <w:b/>
          <w:sz w:val="26"/>
          <w:szCs w:val="26"/>
        </w:rPr>
        <w:t xml:space="preserve"> </w:t>
      </w:r>
      <w:r>
        <w:rPr>
          <w:rFonts w:ascii="Bookman Old Style" w:cstheme="minorHAnsi" w:hAnsi="Bookman Old Style"/>
          <w:b/>
          <w:sz w:val="26"/>
          <w:szCs w:val="26"/>
        </w:rPr>
        <w:t>SURVEYING AND GEO-INFORMATICS</w:t>
      </w:r>
      <w:r>
        <w:rPr>
          <w:rFonts w:ascii="Bookman Old Style" w:cstheme="minorHAnsi" w:hAnsi="Bookman Old Style"/>
          <w:b/>
          <w:sz w:val="26"/>
          <w:szCs w:val="26"/>
        </w:rPr>
        <w:t xml:space="preserve">, INSTITUTE OF ENVIRONMENTAL STUDIES, KWARA </w:t>
      </w:r>
      <w:r>
        <w:rPr>
          <w:rFonts w:ascii="Bookman Old Style" w:cstheme="minorHAnsi" w:hAnsi="Bookman Old Style"/>
          <w:b/>
          <w:sz w:val="26"/>
          <w:szCs w:val="26"/>
        </w:rPr>
        <w:t>STATE</w:t>
      </w:r>
      <w:r>
        <w:rPr>
          <w:rFonts w:ascii="Bookman Old Style" w:cstheme="minorHAnsi" w:hAnsi="Bookman Old Style"/>
          <w:b/>
          <w:sz w:val="26"/>
          <w:szCs w:val="26"/>
        </w:rPr>
        <w:t xml:space="preserve"> POLYTECHNIC</w:t>
      </w:r>
      <w:r>
        <w:rPr>
          <w:rFonts w:ascii="Bookman Old Style" w:cstheme="minorHAnsi" w:hAnsi="Bookman Old Style"/>
          <w:b/>
          <w:sz w:val="26"/>
          <w:szCs w:val="26"/>
        </w:rPr>
        <w:t>, ILORIN</w:t>
      </w:r>
    </w:p>
    <w:p>
      <w:pPr>
        <w:spacing w:line="360" w:lineRule="auto"/>
        <w:jc w:val="center"/>
        <w:rPr>
          <w:rFonts w:cstheme="minorHAnsi"/>
          <w:b/>
          <w:sz w:val="26"/>
          <w:szCs w:val="26"/>
        </w:rPr>
      </w:pPr>
    </w:p>
    <w:p>
      <w:pPr>
        <w:spacing w:line="360" w:lineRule="auto"/>
        <w:jc w:val="center"/>
        <w:rPr>
          <w:rFonts w:ascii="Bookman Old Style" w:cstheme="minorHAnsi" w:hAnsi="Bookman Old Style"/>
          <w:b/>
          <w:i/>
          <w:sz w:val="26"/>
          <w:szCs w:val="26"/>
        </w:rPr>
      </w:pPr>
      <w:r>
        <w:rPr>
          <w:rFonts w:ascii="Bookman Old Style" w:cstheme="minorHAnsi" w:hAnsi="Bookman Old Style"/>
          <w:b/>
          <w:i/>
          <w:sz w:val="26"/>
          <w:szCs w:val="26"/>
        </w:rPr>
        <w:t>IN  PARTIAL  FULFILLMENT  OF THE  REQUIREME</w:t>
      </w:r>
      <w:r>
        <w:rPr>
          <w:rFonts w:ascii="Bookman Old Style" w:cstheme="minorHAnsi" w:hAnsi="Bookman Old Style"/>
          <w:b/>
          <w:i/>
          <w:sz w:val="26"/>
          <w:szCs w:val="26"/>
        </w:rPr>
        <w:t xml:space="preserve">NT  FOR  THE AWARD  OF </w:t>
      </w:r>
      <w:r>
        <w:rPr>
          <w:rFonts w:ascii="Bookman Old Style" w:cstheme="minorHAnsi" w:hAnsi="Bookman Old Style"/>
          <w:b/>
          <w:i/>
          <w:sz w:val="26"/>
          <w:szCs w:val="26"/>
        </w:rPr>
        <w:t>NATIONAL  DIPLOMA  IN  SURVEYING  AND  GEO-INFORMATICS</w:t>
      </w:r>
    </w:p>
    <w:p>
      <w:pPr>
        <w:spacing w:line="360" w:lineRule="auto"/>
        <w:rPr>
          <w:rFonts w:cstheme="minorHAnsi"/>
          <w:i/>
          <w:sz w:val="26"/>
          <w:szCs w:val="26"/>
        </w:rPr>
      </w:pPr>
    </w:p>
    <w:p>
      <w:pPr>
        <w:spacing w:line="360" w:lineRule="auto"/>
        <w:rPr>
          <w:rFonts w:cstheme="minorHAnsi"/>
          <w:i/>
          <w:sz w:val="26"/>
          <w:szCs w:val="26"/>
        </w:rPr>
      </w:pPr>
    </w:p>
    <w:p>
      <w:pPr>
        <w:spacing w:line="360" w:lineRule="auto"/>
        <w:ind w:left="4320"/>
        <w:jc w:val="center"/>
        <w:rPr>
          <w:rFonts w:ascii="Bookman Old Style" w:cstheme="minorHAnsi" w:hAnsi="Bookman Old Style"/>
          <w:b/>
          <w:sz w:val="26"/>
          <w:szCs w:val="26"/>
        </w:rPr>
      </w:pPr>
      <w:r>
        <w:rPr>
          <w:rFonts w:ascii="Bookman Old Style" w:cstheme="minorHAnsi" w:hAnsi="Bookman Old Style"/>
          <w:b/>
          <w:sz w:val="26"/>
          <w:szCs w:val="26"/>
        </w:rPr>
        <w:t>SEPTEMBER</w:t>
      </w:r>
      <w:r>
        <w:rPr>
          <w:rFonts w:ascii="Bookman Old Style" w:cstheme="minorHAnsi" w:hAnsi="Bookman Old Style"/>
          <w:b/>
          <w:sz w:val="26"/>
          <w:szCs w:val="26"/>
        </w:rPr>
        <w:t>, 2025</w:t>
      </w:r>
    </w:p>
    <w:p>
      <w:pPr>
        <w:spacing w:line="360" w:lineRule="auto"/>
        <w:jc w:val="center"/>
        <w:rPr>
          <w:sz w:val="28"/>
          <w:szCs w:val="28"/>
        </w:rPr>
      </w:pPr>
      <w:r>
        <w:rPr>
          <w:rFonts w:cstheme="minorHAnsi"/>
          <w:b/>
          <w:sz w:val="28"/>
          <w:szCs w:val="28"/>
        </w:rPr>
        <w:br w:type="page"/>
      </w:r>
      <w:r>
        <w:rPr>
          <w:b/>
          <w:sz w:val="28"/>
          <w:szCs w:val="28"/>
        </w:rPr>
        <w:t>CERTIFICAT</w:t>
      </w:r>
      <w:bookmarkStart w:id="1" w:name="_GoBack"/>
      <w:bookmarkEnd w:id="1"/>
      <w:r>
        <w:rPr>
          <w:b/>
          <w:sz w:val="28"/>
          <w:szCs w:val="28"/>
        </w:rPr>
        <w:t>E</w:t>
      </w:r>
    </w:p>
    <w:p>
      <w:pPr>
        <w:spacing w:line="360" w:lineRule="auto"/>
        <w:ind w:firstLine="720"/>
        <w:jc w:val="both"/>
        <w:rPr>
          <w:sz w:val="28"/>
          <w:szCs w:val="28"/>
        </w:rPr>
      </w:pPr>
      <w:r>
        <w:rPr>
          <w:sz w:val="28"/>
          <w:szCs w:val="28"/>
        </w:rPr>
        <w:t>I here</w:t>
      </w:r>
      <w:r>
        <w:rPr>
          <w:sz w:val="28"/>
          <w:szCs w:val="28"/>
        </w:rPr>
        <w:t>by</w:t>
      </w:r>
      <w:r>
        <w:rPr>
          <w:sz w:val="28"/>
          <w:szCs w:val="28"/>
        </w:rPr>
        <w:t xml:space="preserve"> certified that </w:t>
      </w:r>
      <w:r>
        <w:rPr>
          <w:sz w:val="28"/>
          <w:szCs w:val="28"/>
        </w:rPr>
        <w:t xml:space="preserve">all </w:t>
      </w:r>
      <w:r>
        <w:rPr>
          <w:sz w:val="28"/>
          <w:szCs w:val="28"/>
        </w:rPr>
        <w:t xml:space="preserve">- work ad information contained in this project report were obtained as a result of the observation and measurement carried out I the field and that the survey was executed in </w:t>
      </w:r>
      <w:r>
        <w:rPr>
          <w:sz w:val="28"/>
          <w:szCs w:val="28"/>
        </w:rPr>
        <w:t>accordance with the survey rules, supervisor and departmental instruction.</w:t>
      </w: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p>
    <w:p>
      <w:pPr>
        <w:spacing w:line="360" w:lineRule="auto"/>
        <w:rPr>
          <w:sz w:val="28"/>
          <w:szCs w:val="28"/>
        </w:rPr>
      </w:pPr>
      <w:r>
        <w:rPr>
          <w:b/>
          <w:sz w:val="28"/>
          <w:szCs w:val="28"/>
        </w:rPr>
        <w:t>…………………</w:t>
      </w:r>
      <w:r>
        <w:rPr>
          <w:b/>
          <w:sz w:val="28"/>
          <w:szCs w:val="28"/>
        </w:rPr>
        <w:t>…</w:t>
      </w: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w:t>
      </w:r>
    </w:p>
    <w:p>
      <w:pPr>
        <w:spacing w:line="360" w:lineRule="auto"/>
        <w:rPr>
          <w:sz w:val="28"/>
          <w:szCs w:val="28"/>
        </w:rPr>
      </w:pPr>
      <w:r>
        <w:rPr>
          <w:b/>
          <w:sz w:val="28"/>
          <w:szCs w:val="28"/>
        </w:rPr>
        <w:t>O</w:t>
      </w:r>
      <w:r>
        <w:rPr>
          <w:b/>
          <w:sz w:val="26"/>
          <w:szCs w:val="26"/>
        </w:rPr>
        <w:t>YENIYI MASHOOD AKINOLA</w:t>
      </w:r>
      <w:r>
        <w:rPr>
          <w:b/>
          <w:sz w:val="28"/>
          <w:szCs w:val="28"/>
        </w:rPr>
        <w:t xml:space="preserve">          </w:t>
      </w:r>
      <w:r>
        <w:rPr>
          <w:b/>
          <w:sz w:val="28"/>
          <w:szCs w:val="28"/>
        </w:rPr>
        <w:tab/>
        <w:t xml:space="preserve">    </w:t>
      </w:r>
      <w:r>
        <w:rPr>
          <w:b/>
          <w:sz w:val="28"/>
          <w:szCs w:val="28"/>
        </w:rPr>
        <w:t>DATE</w:t>
      </w:r>
      <w:r>
        <w:rPr>
          <w:b/>
          <w:sz w:val="28"/>
          <w:szCs w:val="28"/>
        </w:rPr>
        <w:t xml:space="preserve">       ND/23</w:t>
      </w:r>
      <w:r>
        <w:rPr>
          <w:b/>
          <w:sz w:val="28"/>
          <w:szCs w:val="28"/>
        </w:rPr>
        <w:t>/SGI/FT/019</w:t>
      </w:r>
    </w:p>
    <w:p>
      <w:pPr>
        <w:tabs>
          <w:tab w:val="left" w:pos="5865"/>
        </w:tabs>
        <w:spacing w:line="360" w:lineRule="auto"/>
        <w:rPr>
          <w:b/>
          <w:sz w:val="28"/>
          <w:szCs w:val="28"/>
        </w:rPr>
      </w:pPr>
    </w:p>
    <w:p>
      <w:pPr>
        <w:tabs>
          <w:tab w:val="left" w:pos="5865"/>
        </w:tabs>
        <w:spacing w:line="360" w:lineRule="auto"/>
        <w:rPr>
          <w:b/>
          <w:sz w:val="28"/>
          <w:szCs w:val="28"/>
        </w:rPr>
      </w:pPr>
      <w:r>
        <w:rPr>
          <w:b/>
          <w:sz w:val="28"/>
          <w:szCs w:val="28"/>
        </w:rPr>
        <w:t xml:space="preserve">                                                                                                  </w:t>
      </w:r>
    </w:p>
    <w:p>
      <w:pPr>
        <w:tabs>
          <w:tab w:val="left" w:pos="5865"/>
        </w:tabs>
        <w:spacing w:line="360" w:lineRule="auto"/>
        <w:rPr>
          <w:b/>
          <w:sz w:val="28"/>
          <w:szCs w:val="28"/>
        </w:rPr>
      </w:pPr>
    </w:p>
    <w:p>
      <w:pPr>
        <w:tabs>
          <w:tab w:val="left" w:pos="5865"/>
        </w:tabs>
        <w:spacing w:line="360" w:lineRule="auto"/>
        <w:rPr>
          <w:b/>
          <w:sz w:val="28"/>
          <w:szCs w:val="28"/>
        </w:rPr>
      </w:pPr>
      <w:r>
        <w:rPr>
          <w:b/>
          <w:sz w:val="28"/>
          <w:szCs w:val="28"/>
        </w:rPr>
        <w:t xml:space="preserve">                                                                                                  </w:t>
      </w:r>
    </w:p>
    <w:p>
      <w:pPr>
        <w:tabs>
          <w:tab w:val="left" w:pos="5865"/>
        </w:tabs>
        <w:spacing w:line="360" w:lineRule="auto"/>
        <w:rPr>
          <w:b/>
          <w:sz w:val="28"/>
          <w:szCs w:val="28"/>
        </w:rPr>
      </w:pPr>
    </w:p>
    <w:p>
      <w:pPr>
        <w:tabs>
          <w:tab w:val="left" w:pos="5865"/>
        </w:tabs>
        <w:spacing w:line="360" w:lineRule="auto"/>
        <w:rPr>
          <w:b/>
          <w:sz w:val="28"/>
          <w:szCs w:val="28"/>
        </w:rPr>
      </w:pPr>
    </w:p>
    <w:p>
      <w:pPr>
        <w:tabs>
          <w:tab w:val="left" w:pos="5865"/>
        </w:tabs>
        <w:spacing w:line="360" w:lineRule="auto"/>
        <w:rPr>
          <w:b/>
          <w:sz w:val="28"/>
          <w:szCs w:val="28"/>
        </w:rPr>
      </w:pPr>
    </w:p>
    <w:p>
      <w:pPr>
        <w:tabs>
          <w:tab w:val="left" w:pos="5865"/>
        </w:tabs>
        <w:spacing w:line="360" w:lineRule="auto"/>
        <w:rPr>
          <w:b/>
          <w:sz w:val="28"/>
          <w:szCs w:val="28"/>
        </w:rPr>
      </w:pPr>
    </w:p>
    <w:p>
      <w:pPr>
        <w:tabs>
          <w:tab w:val="left" w:pos="5865"/>
        </w:tabs>
        <w:spacing w:line="360" w:lineRule="auto"/>
        <w:rPr>
          <w:rFonts w:cstheme="minorHAnsi"/>
          <w:b/>
          <w:sz w:val="28"/>
          <w:szCs w:val="28"/>
        </w:rPr>
      </w:pPr>
    </w:p>
    <w:p>
      <w:pPr>
        <w:spacing w:after="200" w:line="276" w:lineRule="auto"/>
        <w:rPr>
          <w:b/>
          <w:sz w:val="28"/>
          <w:szCs w:val="28"/>
        </w:rPr>
      </w:pPr>
      <w:r>
        <w:rPr>
          <w:b/>
          <w:sz w:val="28"/>
          <w:szCs w:val="28"/>
        </w:rPr>
        <w:br w:type="page"/>
      </w:r>
    </w:p>
    <w:p>
      <w:pPr>
        <w:spacing w:line="360" w:lineRule="auto"/>
        <w:jc w:val="center"/>
        <w:rPr>
          <w:b/>
          <w:sz w:val="28"/>
          <w:szCs w:val="28"/>
        </w:rPr>
      </w:pPr>
      <w:r>
        <w:rPr>
          <w:b/>
          <w:sz w:val="28"/>
          <w:szCs w:val="28"/>
        </w:rPr>
        <w:t>CERTIFICATION</w:t>
      </w:r>
    </w:p>
    <w:p>
      <w:pPr>
        <w:spacing w:line="360" w:lineRule="auto"/>
        <w:jc w:val="both"/>
        <w:rPr>
          <w:sz w:val="28"/>
          <w:szCs w:val="28"/>
        </w:rPr>
      </w:pPr>
      <w:r>
        <w:rPr>
          <w:sz w:val="28"/>
          <w:szCs w:val="28"/>
        </w:rPr>
        <w:tab/>
        <w:t>This is to certify that I OYENIYI MASHOOD AKINOLA</w:t>
      </w:r>
      <w:r>
        <w:rPr>
          <w:sz w:val="28"/>
          <w:szCs w:val="28"/>
        </w:rPr>
        <w:t xml:space="preserve"> </w:t>
      </w:r>
      <w:r>
        <w:rPr>
          <w:sz w:val="28"/>
          <w:szCs w:val="28"/>
        </w:rPr>
        <w:t xml:space="preserve">with matric no; </w:t>
      </w:r>
      <w:r>
        <w:rPr>
          <w:b/>
          <w:sz w:val="28"/>
          <w:szCs w:val="28"/>
        </w:rPr>
        <w:t>ND/23/SGI/FT/019</w:t>
      </w:r>
      <w:r>
        <w:rPr>
          <w:sz w:val="28"/>
          <w:szCs w:val="28"/>
        </w:rPr>
        <w:t xml:space="preserve"> a student of Surveying &amp; Geo-Informatics Department has actually carried out the field work in connection with this project and it was carried out in accordance with survey rules and regulations and department instructions</w:t>
      </w:r>
      <w:r>
        <w:rPr>
          <w:sz w:val="28"/>
          <w:szCs w:val="28"/>
        </w:rPr>
        <w:t>.</w:t>
      </w:r>
    </w:p>
    <w:p>
      <w:pPr>
        <w:tabs>
          <w:tab w:val="left" w:pos="5865"/>
        </w:tabs>
        <w:spacing w:line="360" w:lineRule="auto"/>
        <w:jc w:val="both"/>
        <w:rPr>
          <w:sz w:val="28"/>
          <w:szCs w:val="28"/>
        </w:rPr>
      </w:pPr>
    </w:p>
    <w:p>
      <w:pPr>
        <w:tabs>
          <w:tab w:val="left" w:pos="-1350"/>
        </w:tabs>
        <w:spacing w:line="276" w:lineRule="auto"/>
        <w:jc w:val="both"/>
        <w:rPr>
          <w:b/>
          <w:sz w:val="28"/>
          <w:szCs w:val="28"/>
        </w:rPr>
      </w:pPr>
      <w:r>
        <w:rPr>
          <w:b/>
          <w:sz w:val="28"/>
          <w:szCs w:val="28"/>
        </w:rPr>
        <w:t>………………………………</w:t>
      </w:r>
      <w:r>
        <w:rPr>
          <w:b/>
          <w:sz w:val="28"/>
          <w:szCs w:val="28"/>
        </w:rPr>
        <w:tab/>
      </w:r>
      <w:r>
        <w:rPr>
          <w:b/>
          <w:sz w:val="28"/>
          <w:szCs w:val="28"/>
        </w:rPr>
        <w:tab/>
      </w:r>
      <w:r>
        <w:rPr>
          <w:b/>
          <w:sz w:val="28"/>
          <w:szCs w:val="28"/>
        </w:rPr>
        <w:tab/>
        <w:t>….………………</w:t>
      </w:r>
    </w:p>
    <w:p>
      <w:pPr>
        <w:spacing w:line="276" w:lineRule="auto"/>
        <w:jc w:val="both"/>
        <w:rPr>
          <w:b/>
          <w:sz w:val="28"/>
          <w:szCs w:val="28"/>
        </w:rPr>
      </w:pPr>
      <w:r>
        <w:rPr>
          <w:b/>
          <w:sz w:val="28"/>
          <w:szCs w:val="28"/>
        </w:rPr>
        <w:t xml:space="preserve">SURV. </w:t>
      </w:r>
      <w:r>
        <w:rPr>
          <w:b/>
          <w:sz w:val="28"/>
          <w:szCs w:val="28"/>
        </w:rPr>
        <w:t>ABDULSALAM A</w:t>
      </w:r>
      <w:r>
        <w:rPr>
          <w:b/>
          <w:sz w:val="28"/>
          <w:szCs w:val="28"/>
        </w:rPr>
        <w:t>.</w:t>
      </w:r>
      <w:r>
        <w:rPr>
          <w:b/>
          <w:sz w:val="28"/>
          <w:szCs w:val="28"/>
        </w:rPr>
        <w:tab/>
      </w:r>
      <w:r>
        <w:rPr>
          <w:b/>
          <w:sz w:val="28"/>
          <w:szCs w:val="28"/>
        </w:rPr>
        <w:tab/>
      </w:r>
      <w:r>
        <w:rPr>
          <w:b/>
          <w:sz w:val="28"/>
          <w:szCs w:val="28"/>
        </w:rPr>
        <w:tab/>
      </w:r>
      <w:r>
        <w:rPr>
          <w:b/>
          <w:sz w:val="28"/>
          <w:szCs w:val="28"/>
        </w:rPr>
        <w:tab/>
        <w:t>DATE</w:t>
      </w:r>
    </w:p>
    <w:p>
      <w:pPr>
        <w:tabs>
          <w:tab w:val="left" w:pos="5865"/>
        </w:tabs>
        <w:spacing w:line="276" w:lineRule="auto"/>
        <w:jc w:val="both"/>
        <w:rPr>
          <w:b/>
          <w:sz w:val="28"/>
          <w:szCs w:val="28"/>
        </w:rPr>
      </w:pPr>
      <w:r>
        <w:rPr>
          <w:b/>
          <w:sz w:val="28"/>
          <w:szCs w:val="28"/>
        </w:rPr>
        <w:t xml:space="preserve">PROJECT </w:t>
      </w:r>
      <w:r>
        <w:rPr>
          <w:b/>
          <w:sz w:val="28"/>
          <w:szCs w:val="28"/>
        </w:rPr>
        <w:t>SUPERVISOR</w:t>
      </w:r>
    </w:p>
    <w:p>
      <w:pPr>
        <w:tabs>
          <w:tab w:val="left" w:pos="5865"/>
        </w:tabs>
        <w:spacing w:line="276" w:lineRule="auto"/>
        <w:jc w:val="both"/>
        <w:rPr>
          <w:b/>
          <w:sz w:val="28"/>
          <w:szCs w:val="28"/>
        </w:rPr>
      </w:pPr>
    </w:p>
    <w:p>
      <w:pPr>
        <w:tabs>
          <w:tab w:val="left" w:pos="5865"/>
        </w:tabs>
        <w:spacing w:line="276" w:lineRule="auto"/>
        <w:jc w:val="both"/>
        <w:rPr>
          <w:b/>
          <w:sz w:val="28"/>
          <w:szCs w:val="28"/>
        </w:rPr>
      </w:pPr>
    </w:p>
    <w:p>
      <w:pPr>
        <w:tabs>
          <w:tab w:val="left" w:pos="5865"/>
        </w:tabs>
        <w:spacing w:line="276" w:lineRule="auto"/>
        <w:jc w:val="both"/>
        <w:rPr>
          <w:b/>
          <w:sz w:val="28"/>
          <w:szCs w:val="28"/>
        </w:rPr>
      </w:pPr>
    </w:p>
    <w:p>
      <w:pPr>
        <w:tabs>
          <w:tab w:val="center" w:pos="4680"/>
        </w:tabs>
        <w:spacing w:line="276" w:lineRule="auto"/>
        <w:jc w:val="both"/>
        <w:rPr>
          <w:b/>
          <w:sz w:val="28"/>
          <w:szCs w:val="28"/>
        </w:rPr>
      </w:pPr>
      <w:r>
        <w:rPr>
          <w:b/>
          <w:sz w:val="28"/>
          <w:szCs w:val="28"/>
        </w:rPr>
        <w:t xml:space="preserve">……………………………....                      </w:t>
      </w:r>
      <w:r>
        <w:rPr>
          <w:b/>
          <w:sz w:val="28"/>
          <w:szCs w:val="28"/>
        </w:rPr>
        <w:tab/>
      </w:r>
      <w:r>
        <w:rPr>
          <w:b/>
          <w:sz w:val="28"/>
          <w:szCs w:val="28"/>
        </w:rPr>
        <w:t xml:space="preserve">….………………                                                                                        </w:t>
      </w:r>
    </w:p>
    <w:p>
      <w:pPr>
        <w:tabs>
          <w:tab w:val="left" w:pos="5865"/>
        </w:tabs>
        <w:spacing w:line="276" w:lineRule="auto"/>
        <w:jc w:val="both"/>
        <w:rPr>
          <w:b/>
          <w:sz w:val="28"/>
          <w:szCs w:val="28"/>
        </w:rPr>
      </w:pPr>
      <w:r>
        <w:rPr>
          <w:b/>
          <w:sz w:val="28"/>
          <w:szCs w:val="28"/>
        </w:rPr>
        <w:t>SURV. AWOLEYE R.S</w:t>
      </w:r>
      <w:r>
        <w:rPr>
          <w:b/>
          <w:sz w:val="28"/>
          <w:szCs w:val="28"/>
        </w:rPr>
        <w:tab/>
      </w:r>
      <w:r>
        <w:rPr>
          <w:b/>
          <w:sz w:val="28"/>
          <w:szCs w:val="28"/>
        </w:rPr>
        <w:t>DATE</w:t>
      </w:r>
    </w:p>
    <w:p>
      <w:pPr>
        <w:tabs>
          <w:tab w:val="left" w:pos="5865"/>
        </w:tabs>
        <w:spacing w:line="276" w:lineRule="auto"/>
        <w:jc w:val="both"/>
        <w:rPr>
          <w:b/>
          <w:sz w:val="28"/>
          <w:szCs w:val="28"/>
        </w:rPr>
      </w:pPr>
      <w:r>
        <w:rPr>
          <w:b/>
          <w:sz w:val="28"/>
          <w:szCs w:val="28"/>
        </w:rPr>
        <w:t xml:space="preserve">PROJECT </w:t>
      </w:r>
      <w:r>
        <w:rPr>
          <w:b/>
          <w:sz w:val="28"/>
          <w:szCs w:val="28"/>
        </w:rPr>
        <w:t>COORDINATOR</w:t>
      </w:r>
    </w:p>
    <w:p>
      <w:pPr>
        <w:tabs>
          <w:tab w:val="left" w:pos="5865"/>
        </w:tabs>
        <w:spacing w:line="276" w:lineRule="auto"/>
        <w:jc w:val="both"/>
        <w:rPr>
          <w:b/>
          <w:sz w:val="28"/>
          <w:szCs w:val="28"/>
        </w:rPr>
      </w:pPr>
    </w:p>
    <w:p>
      <w:pPr>
        <w:tabs>
          <w:tab w:val="left" w:pos="5865"/>
        </w:tabs>
        <w:spacing w:line="276" w:lineRule="auto"/>
        <w:jc w:val="both"/>
        <w:rPr>
          <w:b/>
          <w:sz w:val="28"/>
          <w:szCs w:val="28"/>
        </w:rPr>
      </w:pPr>
    </w:p>
    <w:p>
      <w:pPr>
        <w:tabs>
          <w:tab w:val="left" w:pos="5865"/>
        </w:tabs>
        <w:spacing w:line="276" w:lineRule="auto"/>
        <w:jc w:val="both"/>
        <w:rPr>
          <w:b/>
          <w:sz w:val="28"/>
          <w:szCs w:val="28"/>
        </w:rPr>
      </w:pPr>
    </w:p>
    <w:p>
      <w:pPr>
        <w:spacing w:line="276" w:lineRule="auto"/>
        <w:jc w:val="both"/>
        <w:rPr>
          <w:b/>
          <w:sz w:val="28"/>
          <w:szCs w:val="28"/>
        </w:rPr>
      </w:pPr>
      <w:r>
        <w:rPr>
          <w:b/>
          <w:sz w:val="28"/>
          <w:szCs w:val="28"/>
        </w:rPr>
        <w:t xml:space="preserve">……………………………….                 </w:t>
      </w:r>
      <w:r>
        <w:rPr>
          <w:b/>
          <w:sz w:val="28"/>
          <w:szCs w:val="28"/>
        </w:rPr>
        <w:tab/>
      </w:r>
      <w:r>
        <w:rPr>
          <w:b/>
          <w:sz w:val="28"/>
          <w:szCs w:val="28"/>
        </w:rPr>
        <w:t xml:space="preserve">….………………                                     </w:t>
      </w:r>
      <w:r>
        <w:rPr>
          <w:b/>
          <w:sz w:val="28"/>
          <w:szCs w:val="28"/>
          <w:vertAlign w:val="superscript"/>
        </w:rPr>
        <w:t xml:space="preserve">                                                                </w:t>
      </w:r>
    </w:p>
    <w:p>
      <w:pPr>
        <w:spacing w:line="276" w:lineRule="auto"/>
        <w:jc w:val="both"/>
        <w:rPr>
          <w:b/>
          <w:sz w:val="28"/>
          <w:szCs w:val="28"/>
        </w:rPr>
      </w:pPr>
      <w:r>
        <w:rPr>
          <w:b/>
          <w:sz w:val="28"/>
          <w:szCs w:val="28"/>
        </w:rPr>
        <w:t>SURV. ABIMBOLA ISAAU</w:t>
      </w:r>
      <w:r>
        <w:rPr>
          <w:b/>
          <w:sz w:val="28"/>
          <w:szCs w:val="28"/>
        </w:rPr>
        <w:t xml:space="preserve">           </w:t>
      </w:r>
      <w:r>
        <w:rPr>
          <w:b/>
          <w:sz w:val="28"/>
          <w:szCs w:val="28"/>
        </w:rPr>
        <w:tab/>
        <w:t xml:space="preserve">                   DATE</w:t>
      </w:r>
      <w:r>
        <w:rPr>
          <w:b/>
          <w:sz w:val="28"/>
          <w:szCs w:val="28"/>
        </w:rPr>
        <w:t xml:space="preserve">                                                                         </w:t>
      </w:r>
      <w:r>
        <w:rPr>
          <w:b/>
          <w:sz w:val="28"/>
          <w:szCs w:val="28"/>
        </w:rPr>
        <w:t xml:space="preserve">                 </w:t>
      </w:r>
    </w:p>
    <w:p>
      <w:pPr>
        <w:tabs>
          <w:tab w:val="left" w:pos="5865"/>
        </w:tabs>
        <w:spacing w:line="276" w:lineRule="auto"/>
        <w:jc w:val="both"/>
        <w:rPr>
          <w:b/>
          <w:sz w:val="28"/>
          <w:szCs w:val="28"/>
        </w:rPr>
      </w:pPr>
      <w:r>
        <w:rPr>
          <w:b/>
          <w:sz w:val="28"/>
          <w:szCs w:val="28"/>
        </w:rPr>
        <w:t xml:space="preserve">HEAD OF DEPARTMENT </w:t>
      </w:r>
    </w:p>
    <w:p>
      <w:pPr>
        <w:spacing w:line="276" w:lineRule="auto"/>
        <w:jc w:val="both"/>
        <w:rPr>
          <w:b/>
          <w:sz w:val="28"/>
          <w:szCs w:val="28"/>
        </w:rPr>
      </w:pPr>
    </w:p>
    <w:p>
      <w:pPr>
        <w:spacing w:line="276" w:lineRule="auto"/>
        <w:jc w:val="both"/>
        <w:rPr>
          <w:b/>
          <w:szCs w:val="28"/>
        </w:rPr>
      </w:pPr>
    </w:p>
    <w:p>
      <w:pPr>
        <w:spacing w:line="276" w:lineRule="auto"/>
        <w:jc w:val="center"/>
        <w:rPr>
          <w:b/>
          <w:sz w:val="28"/>
          <w:szCs w:val="28"/>
        </w:rPr>
      </w:pPr>
    </w:p>
    <w:p>
      <w:pPr>
        <w:spacing w:line="276" w:lineRule="auto"/>
        <w:jc w:val="both"/>
        <w:rPr>
          <w:b/>
          <w:sz w:val="28"/>
          <w:szCs w:val="28"/>
        </w:rPr>
      </w:pPr>
      <w:r>
        <w:rPr>
          <w:b/>
          <w:sz w:val="28"/>
          <w:szCs w:val="28"/>
        </w:rPr>
        <w:t xml:space="preserve">……………………………….   </w:t>
      </w:r>
      <w:r>
        <w:rPr>
          <w:b/>
          <w:sz w:val="28"/>
          <w:szCs w:val="28"/>
        </w:rPr>
        <w:t xml:space="preserve">              </w:t>
      </w:r>
      <w:r>
        <w:rPr>
          <w:b/>
          <w:sz w:val="28"/>
          <w:szCs w:val="28"/>
        </w:rPr>
        <w:tab/>
      </w:r>
      <w:r>
        <w:rPr>
          <w:b/>
          <w:sz w:val="28"/>
          <w:szCs w:val="28"/>
        </w:rPr>
        <w:t xml:space="preserve">….………………                                     </w:t>
      </w:r>
      <w:r>
        <w:rPr>
          <w:b/>
          <w:sz w:val="28"/>
          <w:szCs w:val="28"/>
          <w:vertAlign w:val="superscript"/>
        </w:rPr>
        <w:t xml:space="preserve">                                                                </w:t>
      </w:r>
    </w:p>
    <w:p>
      <w:pPr>
        <w:spacing w:line="276" w:lineRule="auto"/>
        <w:jc w:val="both"/>
        <w:rPr>
          <w:b/>
          <w:sz w:val="28"/>
          <w:szCs w:val="28"/>
        </w:rPr>
      </w:pPr>
      <w:r>
        <w:rPr>
          <w:b/>
          <w:sz w:val="28"/>
          <w:szCs w:val="28"/>
        </w:rPr>
        <w:t>SURV J.O OPALEYE</w:t>
      </w:r>
    </w:p>
    <w:p>
      <w:pPr>
        <w:spacing w:line="276" w:lineRule="auto"/>
        <w:jc w:val="both"/>
        <w:rPr>
          <w:b/>
          <w:sz w:val="28"/>
          <w:szCs w:val="28"/>
        </w:rPr>
      </w:pPr>
      <w:r>
        <w:rPr>
          <w:b/>
          <w:sz w:val="28"/>
          <w:szCs w:val="28"/>
        </w:rPr>
        <w:t xml:space="preserve">EXTERNAL  SUPERVISOR                   </w:t>
      </w:r>
      <w:r>
        <w:rPr>
          <w:b/>
          <w:sz w:val="28"/>
          <w:szCs w:val="28"/>
        </w:rPr>
        <w:t xml:space="preserve">         DATE</w:t>
      </w:r>
    </w:p>
    <w:p>
      <w:pPr>
        <w:spacing w:line="276" w:lineRule="auto"/>
        <w:rPr>
          <w:b/>
          <w:sz w:val="28"/>
          <w:szCs w:val="28"/>
        </w:rPr>
      </w:pPr>
      <w:r>
        <w:rPr>
          <w:b/>
          <w:sz w:val="28"/>
          <w:szCs w:val="28"/>
        </w:rPr>
        <w:br w:type="page"/>
      </w:r>
    </w:p>
    <w:p>
      <w:pPr>
        <w:spacing w:line="360" w:lineRule="auto"/>
        <w:jc w:val="center"/>
        <w:rPr>
          <w:b/>
          <w:bCs/>
          <w:sz w:val="26"/>
          <w:szCs w:val="26"/>
        </w:rPr>
      </w:pPr>
      <w:bookmarkEnd w:id="0"/>
      <w:bookmarkStart w:id="2" w:name="_Toc337565012"/>
      <w:r>
        <w:rPr>
          <w:b/>
          <w:bCs/>
          <w:sz w:val="26"/>
          <w:szCs w:val="26"/>
        </w:rPr>
        <w:t>DEDICATION</w:t>
      </w:r>
    </w:p>
    <w:p>
      <w:pPr>
        <w:spacing w:line="360" w:lineRule="auto"/>
        <w:ind w:firstLine="720"/>
        <w:jc w:val="both"/>
        <w:rPr>
          <w:sz w:val="26"/>
          <w:szCs w:val="26"/>
        </w:rPr>
      </w:pPr>
      <w:r>
        <w:rPr>
          <w:sz w:val="26"/>
          <w:szCs w:val="26"/>
        </w:rPr>
        <w:t xml:space="preserve">I dedicate this project </w:t>
      </w:r>
      <w:r>
        <w:rPr>
          <w:sz w:val="26"/>
          <w:szCs w:val="26"/>
        </w:rPr>
        <w:t xml:space="preserve">to Almighty </w:t>
      </w:r>
      <w:r>
        <w:rPr>
          <w:sz w:val="26"/>
          <w:szCs w:val="26"/>
        </w:rPr>
        <w:t>Allah who gives me the grace to execute this programme successfully.</w:t>
      </w:r>
      <w:r>
        <w:rPr>
          <w:sz w:val="26"/>
          <w:szCs w:val="26"/>
        </w:rPr>
        <w:br w:type="page"/>
      </w:r>
    </w:p>
    <w:p>
      <w:pPr>
        <w:spacing w:line="360" w:lineRule="auto"/>
        <w:jc w:val="center"/>
        <w:rPr>
          <w:b/>
          <w:sz w:val="26"/>
          <w:szCs w:val="26"/>
        </w:rPr>
      </w:pPr>
      <w:r>
        <w:rPr>
          <w:b/>
          <w:sz w:val="26"/>
          <w:szCs w:val="26"/>
        </w:rPr>
        <w:t>ACKNOWLEDGEMENT</w:t>
      </w:r>
    </w:p>
    <w:p>
      <w:pPr>
        <w:spacing w:line="360" w:lineRule="auto"/>
        <w:ind w:firstLine="720"/>
        <w:jc w:val="both"/>
        <w:rPr>
          <w:sz w:val="26"/>
          <w:szCs w:val="26"/>
        </w:rPr>
      </w:pPr>
      <w:r>
        <w:rPr>
          <w:sz w:val="26"/>
          <w:szCs w:val="26"/>
        </w:rPr>
        <w:t>All glory, honour, praise and adoration goes to Almighty Allah (SWT), The creator of the universe, the author and finisher of my faith, under whose protection I have been since I was born even from the beginning of my life.</w:t>
      </w:r>
    </w:p>
    <w:p>
      <w:pPr>
        <w:spacing w:line="360" w:lineRule="auto"/>
        <w:ind w:firstLine="720"/>
        <w:jc w:val="both"/>
        <w:rPr>
          <w:sz w:val="26"/>
          <w:szCs w:val="26"/>
        </w:rPr>
      </w:pPr>
      <w:r>
        <w:rPr>
          <w:sz w:val="26"/>
          <w:szCs w:val="26"/>
        </w:rPr>
        <w:t>My profound gratitude goes to my loving, caring,</w:t>
      </w:r>
      <w:r>
        <w:rPr>
          <w:sz w:val="26"/>
          <w:szCs w:val="26"/>
        </w:rPr>
        <w:t xml:space="preserve"> </w:t>
      </w:r>
      <w:r>
        <w:rPr>
          <w:sz w:val="26"/>
          <w:szCs w:val="26"/>
        </w:rPr>
        <w:t xml:space="preserve">humble and beloved parent MR and MRS OYENIYI pray may God spare your life to reap the fruits of your labour. Also to my amazing family generaly for their support  and </w:t>
      </w:r>
      <w:r>
        <w:rPr>
          <w:sz w:val="26"/>
          <w:szCs w:val="26"/>
        </w:rPr>
        <w:t xml:space="preserve"> others may Allah be with you all.</w:t>
      </w:r>
    </w:p>
    <w:p>
      <w:pPr>
        <w:spacing w:line="360" w:lineRule="auto"/>
        <w:ind w:firstLine="720"/>
        <w:jc w:val="both"/>
        <w:rPr>
          <w:sz w:val="26"/>
          <w:szCs w:val="26"/>
        </w:rPr>
      </w:pPr>
      <w:r>
        <w:rPr>
          <w:sz w:val="26"/>
          <w:szCs w:val="26"/>
        </w:rPr>
        <w:t>My heartfelt gratitude goes to the entire friends and family palmer,Mubarak,agba survey,emmanuel,Alfa jamiu for the financial,group supp</w:t>
      </w:r>
      <w:r>
        <w:rPr>
          <w:sz w:val="26"/>
          <w:szCs w:val="26"/>
        </w:rPr>
        <w:t xml:space="preserve">ort and </w:t>
      </w:r>
      <w:r>
        <w:rPr>
          <w:sz w:val="26"/>
          <w:szCs w:val="26"/>
        </w:rPr>
        <w:t>moral support toward the completion of my programme.</w:t>
      </w:r>
    </w:p>
    <w:p>
      <w:pPr>
        <w:spacing w:line="360" w:lineRule="auto"/>
        <w:ind w:firstLine="720"/>
        <w:jc w:val="both"/>
        <w:rPr>
          <w:sz w:val="26"/>
          <w:szCs w:val="26"/>
        </w:rPr>
      </w:pPr>
      <w:r>
        <w:rPr>
          <w:sz w:val="26"/>
          <w:szCs w:val="26"/>
        </w:rPr>
        <w:t>I wish to appreciate my wonderful group member despite that the misunderstanding we had between ourselves, we later work as a team in order to acquire our aims and objective.</w:t>
      </w:r>
    </w:p>
    <w:p>
      <w:pPr>
        <w:spacing w:line="360" w:lineRule="auto"/>
        <w:ind w:firstLine="720"/>
        <w:jc w:val="both"/>
        <w:rPr>
          <w:sz w:val="26"/>
          <w:szCs w:val="26"/>
        </w:rPr>
      </w:pPr>
      <w:r>
        <w:rPr>
          <w:sz w:val="26"/>
          <w:szCs w:val="26"/>
        </w:rPr>
        <w:t xml:space="preserve">I also give thanks to my project supervisors in the person  of Surv. Abdulsalam Ayuba And Suvr. Benard Oguntayo for their strictly and through  supervision. I will like to thank all lecturers of this noble department starting  from H.O.D Surv. Abimbola isau, Surv. A. Ayuba, Mr. Bello Felix Diran,  Surv. Williams Kzeem, Surv. A.O. Akinyede, and also the Director of IES </w:t>
      </w:r>
    </w:p>
    <w:p>
      <w:pPr>
        <w:spacing w:line="360" w:lineRule="auto"/>
        <w:ind w:firstLine="720"/>
        <w:jc w:val="both"/>
        <w:rPr>
          <w:sz w:val="26"/>
          <w:szCs w:val="26"/>
        </w:rPr>
      </w:pPr>
      <w:r>
        <w:rPr>
          <w:sz w:val="26"/>
          <w:szCs w:val="26"/>
        </w:rPr>
        <w:t>Surv.  A.G. Aremu and other supportive staff of the department of  Surveying and Geo-informatics, Kwara State Polytechnic, Ilorin.</w:t>
      </w:r>
    </w:p>
    <w:p>
      <w:pPr>
        <w:spacing w:line="360" w:lineRule="auto"/>
        <w:ind w:firstLine="720"/>
        <w:jc w:val="both"/>
        <w:rPr>
          <w:sz w:val="26"/>
          <w:szCs w:val="26"/>
        </w:rPr>
      </w:pPr>
      <w:r>
        <w:rPr>
          <w:sz w:val="26"/>
          <w:szCs w:val="26"/>
        </w:rPr>
        <w:t>Finally, I appreciate the effort of all my colleagues in the department of surveying and Geo-information (2023/2024) and those who help me in one way or the other that I cannot be mentioning one by one.</w:t>
      </w:r>
    </w:p>
    <w:p>
      <w:pPr>
        <w:spacing w:line="360" w:lineRule="auto"/>
        <w:rPr>
          <w:b/>
          <w:bCs/>
          <w:sz w:val="26"/>
          <w:szCs w:val="26"/>
        </w:rPr>
      </w:pPr>
      <w:r>
        <w:rPr>
          <w:sz w:val="26"/>
          <w:szCs w:val="26"/>
        </w:rPr>
        <w:br w:type="page"/>
      </w:r>
    </w:p>
    <w:p>
      <w:pPr>
        <w:spacing w:line="360" w:lineRule="auto"/>
        <w:jc w:val="center"/>
        <w:rPr>
          <w:b/>
          <w:bCs/>
          <w:sz w:val="26"/>
          <w:szCs w:val="26"/>
        </w:rPr>
      </w:pPr>
      <w:bookmarkEnd w:id="2"/>
      <w:r>
        <w:rPr>
          <w:b/>
          <w:bCs/>
          <w:sz w:val="26"/>
          <w:szCs w:val="26"/>
        </w:rPr>
        <w:t>ABSTRACT</w:t>
      </w:r>
    </w:p>
    <w:p>
      <w:pPr>
        <w:spacing w:line="360" w:lineRule="auto"/>
        <w:ind w:firstLine="720"/>
        <w:jc w:val="both"/>
        <w:rPr>
          <w:i/>
          <w:iCs/>
          <w:sz w:val="26"/>
          <w:szCs w:val="26"/>
        </w:rPr>
      </w:pPr>
      <w:r>
        <w:rPr>
          <w:i/>
          <w:iCs/>
          <w:sz w:val="26"/>
          <w:szCs w:val="26"/>
        </w:rPr>
        <w:t>The abstract of this project is based on various activities carried out and the instrument used during this project. This project is based on perimeter and detailing survey which was carried out at old institute of environmental studies(IES)and village of part of kwara state polytechnic</w:t>
      </w:r>
      <w:r>
        <w:rPr>
          <w:i/>
          <w:iCs/>
          <w:sz w:val="26"/>
          <w:szCs w:val="26"/>
        </w:rPr>
        <w:t xml:space="preserve">. This project comprises of five chapters which are; the introduction with background of study, statement of problem, aims and objectives, scope, equipment used personnel and study area, the literature review which involves a full discussion on perimeter and detailing, surveying. The main survey operation of this project commenced from reconnaissance to the actual field observation, the data processing and information presentation analysis of the result obtained, summary </w:t>
      </w:r>
      <w:r>
        <w:rPr>
          <w:i/>
          <w:iCs/>
          <w:sz w:val="26"/>
          <w:szCs w:val="26"/>
        </w:rPr>
        <w:t>problem(s) encountered, and concluding part</w:t>
      </w:r>
      <w:r>
        <w:rPr>
          <w:i/>
          <w:iCs/>
          <w:sz w:val="26"/>
          <w:szCs w:val="26"/>
        </w:rPr>
        <w:t xml:space="preserve"> of the report.</w:t>
      </w:r>
    </w:p>
    <w:p>
      <w:pPr>
        <w:spacing w:after="200" w:line="276" w:lineRule="auto"/>
        <w:rPr>
          <w:i/>
          <w:iCs/>
          <w:sz w:val="26"/>
          <w:szCs w:val="26"/>
        </w:rPr>
      </w:pPr>
      <w:r>
        <w:rPr>
          <w:i/>
          <w:iCs/>
          <w:sz w:val="26"/>
          <w:szCs w:val="26"/>
        </w:rPr>
        <w:br w:type="page"/>
      </w:r>
    </w:p>
    <w:p>
      <w:pPr>
        <w:spacing w:line="360" w:lineRule="auto"/>
        <w:jc w:val="center"/>
        <w:rPr>
          <w:sz w:val="28"/>
          <w:szCs w:val="28"/>
        </w:rPr>
      </w:pPr>
      <w:r>
        <w:rPr>
          <w:b/>
          <w:bCs/>
          <w:sz w:val="28"/>
          <w:szCs w:val="28"/>
        </w:rPr>
        <w:t>TABLE OF CONTENT</w:t>
      </w:r>
      <w:r>
        <w:rPr>
          <w:b/>
          <w:bCs/>
          <w:sz w:val="28"/>
          <w:szCs w:val="28"/>
        </w:rPr>
        <w:t>S</w:t>
      </w:r>
    </w:p>
    <w:p>
      <w:pPr>
        <w:spacing w:line="360" w:lineRule="auto"/>
        <w:jc w:val="both"/>
        <w:rPr>
          <w:sz w:val="28"/>
          <w:szCs w:val="28"/>
        </w:rPr>
      </w:pPr>
      <w:r>
        <w:rPr>
          <w:sz w:val="28"/>
          <w:szCs w:val="28"/>
        </w:rPr>
        <w:t>Title page                                                                              i</w:t>
      </w:r>
    </w:p>
    <w:p>
      <w:pPr>
        <w:spacing w:line="360" w:lineRule="auto"/>
        <w:jc w:val="both"/>
        <w:rPr>
          <w:sz w:val="28"/>
          <w:szCs w:val="28"/>
        </w:rPr>
      </w:pPr>
      <w:r>
        <w:rPr>
          <w:sz w:val="28"/>
          <w:szCs w:val="28"/>
        </w:rPr>
        <w:t>Certification                                                                         ii</w:t>
      </w:r>
    </w:p>
    <w:p>
      <w:pPr>
        <w:spacing w:line="360" w:lineRule="auto"/>
        <w:jc w:val="both"/>
        <w:rPr>
          <w:sz w:val="28"/>
          <w:szCs w:val="28"/>
        </w:rPr>
      </w:pPr>
      <w:r>
        <w:rPr>
          <w:sz w:val="28"/>
          <w:szCs w:val="28"/>
        </w:rPr>
        <w:t>Dedication                                                                           iii</w:t>
      </w:r>
    </w:p>
    <w:p>
      <w:pPr>
        <w:spacing w:line="360" w:lineRule="auto"/>
        <w:jc w:val="both"/>
        <w:rPr>
          <w:sz w:val="28"/>
          <w:szCs w:val="28"/>
        </w:rPr>
      </w:pPr>
      <w:r>
        <w:rPr>
          <w:sz w:val="28"/>
          <w:szCs w:val="28"/>
        </w:rPr>
        <w:t xml:space="preserve">Acknowledgement                                                               iv                                                               </w:t>
      </w:r>
    </w:p>
    <w:p>
      <w:pPr>
        <w:spacing w:line="360" w:lineRule="auto"/>
        <w:jc w:val="both"/>
        <w:rPr>
          <w:sz w:val="28"/>
          <w:szCs w:val="28"/>
        </w:rPr>
      </w:pPr>
      <w:r>
        <w:rPr>
          <w:sz w:val="28"/>
          <w:szCs w:val="28"/>
        </w:rPr>
        <w:t>Abstract                                                                               v</w:t>
      </w:r>
    </w:p>
    <w:p>
      <w:pPr>
        <w:spacing w:line="360" w:lineRule="auto"/>
        <w:jc w:val="both"/>
        <w:rPr>
          <w:sz w:val="28"/>
          <w:szCs w:val="28"/>
        </w:rPr>
      </w:pPr>
      <w:r>
        <w:rPr>
          <w:sz w:val="28"/>
          <w:szCs w:val="28"/>
        </w:rPr>
        <w:t xml:space="preserve">Table of content                                                                  vi                                                                                 </w:t>
      </w:r>
    </w:p>
    <w:p>
      <w:pPr>
        <w:spacing w:line="360" w:lineRule="auto"/>
        <w:jc w:val="both"/>
        <w:rPr>
          <w:b/>
          <w:bCs/>
          <w:sz w:val="28"/>
          <w:szCs w:val="28"/>
        </w:rPr>
      </w:pPr>
      <w:r>
        <w:rPr>
          <w:b/>
          <w:bCs/>
          <w:sz w:val="28"/>
          <w:szCs w:val="28"/>
        </w:rPr>
        <w:t>CHAPTER ONE</w:t>
      </w:r>
    </w:p>
    <w:p>
      <w:pPr>
        <w:spacing w:line="360" w:lineRule="auto"/>
        <w:jc w:val="both"/>
        <w:rPr>
          <w:b/>
          <w:bCs/>
          <w:sz w:val="28"/>
          <w:szCs w:val="28"/>
        </w:rPr>
      </w:pPr>
      <w:r>
        <w:rPr>
          <w:b/>
          <w:bCs/>
          <w:sz w:val="28"/>
          <w:szCs w:val="28"/>
        </w:rPr>
        <w:t xml:space="preserve">INTRODUCTION </w:t>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r>
      <w:r>
        <w:rPr>
          <w:b/>
          <w:bCs/>
          <w:sz w:val="28"/>
          <w:szCs w:val="28"/>
        </w:rPr>
        <w:tab/>
        <w:t>1</w:t>
      </w:r>
    </w:p>
    <w:p>
      <w:pPr>
        <w:pStyle w:val="ListParagraph"/>
        <w:numPr>
          <w:ilvl w:val="1"/>
          <w:numId w:val="30"/>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Statement of the problem                                               </w:t>
      </w:r>
      <w:r>
        <w:rPr>
          <w:rFonts w:ascii="Times New Roman" w:hAnsi="Times New Roman"/>
          <w:sz w:val="28"/>
          <w:szCs w:val="28"/>
        </w:rPr>
        <w:tab/>
        <w:t>4</w:t>
      </w:r>
    </w:p>
    <w:p>
      <w:pPr>
        <w:pStyle w:val="ListParagraph"/>
        <w:numPr>
          <w:ilvl w:val="1"/>
          <w:numId w:val="30"/>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Aims of the project  </w:t>
      </w:r>
      <w:r>
        <w:rPr>
          <w:rFonts w:ascii="Times New Roman" w:hAnsi="Times New Roman"/>
          <w:sz w:val="28"/>
          <w:szCs w:val="28"/>
        </w:rPr>
        <w:tab/>
        <w:t xml:space="preserve">                                                </w:t>
      </w:r>
      <w:r>
        <w:rPr>
          <w:rFonts w:ascii="Times New Roman" w:hAnsi="Times New Roman"/>
          <w:sz w:val="28"/>
          <w:szCs w:val="28"/>
        </w:rPr>
        <w:tab/>
        <w:t>4</w:t>
      </w:r>
    </w:p>
    <w:p>
      <w:pPr>
        <w:pStyle w:val="ListParagraph"/>
        <w:numPr>
          <w:ilvl w:val="1"/>
          <w:numId w:val="30"/>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Objective of the project                                                  </w:t>
      </w:r>
      <w:r>
        <w:rPr>
          <w:rFonts w:ascii="Times New Roman" w:hAnsi="Times New Roman"/>
          <w:sz w:val="28"/>
          <w:szCs w:val="28"/>
        </w:rPr>
        <w:tab/>
        <w:t>4</w:t>
      </w:r>
    </w:p>
    <w:p>
      <w:pPr>
        <w:pStyle w:val="ListParagraph"/>
        <w:numPr>
          <w:ilvl w:val="1"/>
          <w:numId w:val="30"/>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Scope of the project                                                        </w:t>
      </w:r>
      <w:r>
        <w:rPr>
          <w:rFonts w:ascii="Times New Roman" w:hAnsi="Times New Roman"/>
          <w:sz w:val="28"/>
          <w:szCs w:val="28"/>
        </w:rPr>
        <w:tab/>
        <w:t>4</w:t>
      </w:r>
    </w:p>
    <w:p>
      <w:pPr>
        <w:pStyle w:val="ListParagraph"/>
        <w:numPr>
          <w:ilvl w:val="1"/>
          <w:numId w:val="30"/>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Study Area                                                                      </w:t>
      </w:r>
      <w:r>
        <w:rPr>
          <w:rFonts w:ascii="Times New Roman" w:hAnsi="Times New Roman"/>
          <w:sz w:val="28"/>
          <w:szCs w:val="28"/>
        </w:rPr>
        <w:tab/>
        <w:t>5</w:t>
      </w:r>
    </w:p>
    <w:p>
      <w:pPr>
        <w:pStyle w:val="ListParagraph"/>
        <w:numPr>
          <w:ilvl w:val="1"/>
          <w:numId w:val="30"/>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Personnel   </w:t>
      </w:r>
      <w:r>
        <w:rPr>
          <w:rFonts w:ascii="Times New Roman" w:hAnsi="Times New Roman"/>
          <w:sz w:val="28"/>
          <w:szCs w:val="28"/>
        </w:rPr>
        <w:tab/>
        <w:t>Involved                                                          5</w:t>
      </w:r>
    </w:p>
    <w:p>
      <w:pPr>
        <w:spacing w:line="360" w:lineRule="auto"/>
        <w:jc w:val="both"/>
        <w:rPr>
          <w:b/>
          <w:bCs/>
          <w:sz w:val="28"/>
          <w:szCs w:val="28"/>
        </w:rPr>
      </w:pPr>
      <w:r>
        <w:rPr>
          <w:b/>
          <w:bCs/>
          <w:sz w:val="28"/>
          <w:szCs w:val="28"/>
        </w:rPr>
        <w:t xml:space="preserve">CHAPTER TWO                                            </w:t>
      </w:r>
      <w:r>
        <w:rPr>
          <w:b/>
          <w:bCs/>
          <w:sz w:val="28"/>
          <w:szCs w:val="28"/>
        </w:rPr>
        <w:t xml:space="preserve">                         </w:t>
      </w:r>
      <w:r>
        <w:rPr>
          <w:b/>
          <w:bCs/>
          <w:sz w:val="28"/>
          <w:szCs w:val="28"/>
        </w:rPr>
        <w:tab/>
        <w:t>7</w:t>
      </w:r>
    </w:p>
    <w:p>
      <w:pPr>
        <w:spacing w:line="360" w:lineRule="auto"/>
        <w:jc w:val="both"/>
        <w:rPr>
          <w:sz w:val="28"/>
          <w:szCs w:val="28"/>
        </w:rPr>
      </w:pPr>
      <w:r>
        <w:rPr>
          <w:sz w:val="28"/>
          <w:szCs w:val="28"/>
        </w:rPr>
        <w:t xml:space="preserve">LITERATURE REVIEW                                                           </w:t>
      </w:r>
      <w:r>
        <w:rPr>
          <w:sz w:val="28"/>
          <w:szCs w:val="28"/>
        </w:rPr>
        <w:tab/>
        <w:t>7</w:t>
      </w:r>
    </w:p>
    <w:p>
      <w:pPr>
        <w:spacing w:line="360" w:lineRule="auto"/>
        <w:jc w:val="both"/>
        <w:rPr>
          <w:b/>
          <w:bCs/>
          <w:sz w:val="28"/>
          <w:szCs w:val="28"/>
        </w:rPr>
      </w:pPr>
      <w:r>
        <w:rPr>
          <w:b/>
          <w:bCs/>
          <w:sz w:val="28"/>
          <w:szCs w:val="28"/>
        </w:rPr>
        <w:t xml:space="preserve">CHAPTER THREE                                       </w:t>
      </w:r>
      <w:r>
        <w:rPr>
          <w:b/>
          <w:bCs/>
          <w:sz w:val="28"/>
          <w:szCs w:val="28"/>
        </w:rPr>
        <w:t xml:space="preserve">                    </w:t>
      </w:r>
      <w:r>
        <w:rPr>
          <w:b/>
          <w:bCs/>
          <w:sz w:val="28"/>
          <w:szCs w:val="28"/>
        </w:rPr>
        <w:tab/>
        <w:t>12</w:t>
      </w:r>
    </w:p>
    <w:p>
      <w:pPr>
        <w:spacing w:line="360" w:lineRule="auto"/>
        <w:jc w:val="both"/>
        <w:rPr>
          <w:sz w:val="28"/>
          <w:szCs w:val="28"/>
        </w:rPr>
      </w:pPr>
      <w:r>
        <w:rPr>
          <w:sz w:val="28"/>
          <w:szCs w:val="28"/>
        </w:rPr>
        <w:t xml:space="preserve">3.0 Methodology                                                                 </w:t>
      </w:r>
      <w:r>
        <w:rPr>
          <w:sz w:val="28"/>
          <w:szCs w:val="28"/>
        </w:rPr>
        <w:tab/>
      </w:r>
      <w:r>
        <w:rPr>
          <w:sz w:val="28"/>
          <w:szCs w:val="28"/>
        </w:rPr>
        <w:tab/>
        <w:t>12</w:t>
      </w:r>
    </w:p>
    <w:p>
      <w:pPr>
        <w:spacing w:line="360" w:lineRule="auto"/>
        <w:jc w:val="both"/>
        <w:rPr>
          <w:sz w:val="28"/>
          <w:szCs w:val="28"/>
        </w:rPr>
      </w:pPr>
      <w:r>
        <w:rPr>
          <w:sz w:val="28"/>
          <w:szCs w:val="28"/>
        </w:rPr>
        <w:t xml:space="preserve">3.1 Reconnaissance.                                                            </w:t>
      </w:r>
      <w:r>
        <w:rPr>
          <w:sz w:val="28"/>
          <w:szCs w:val="28"/>
        </w:rPr>
        <w:tab/>
      </w:r>
      <w:r>
        <w:rPr>
          <w:sz w:val="28"/>
          <w:szCs w:val="28"/>
        </w:rPr>
        <w:tab/>
        <w:t>14</w:t>
      </w:r>
    </w:p>
    <w:p>
      <w:pPr>
        <w:spacing w:line="360" w:lineRule="auto"/>
        <w:jc w:val="both"/>
        <w:rPr>
          <w:sz w:val="28"/>
          <w:szCs w:val="28"/>
        </w:rPr>
      </w:pPr>
      <w:r>
        <w:rPr>
          <w:sz w:val="28"/>
          <w:szCs w:val="28"/>
        </w:rPr>
        <w:t xml:space="preserve">3.2 Instrument Test                </w:t>
      </w:r>
      <w:r>
        <w:rPr>
          <w:sz w:val="28"/>
          <w:szCs w:val="28"/>
        </w:rPr>
        <w:tab/>
        <w:t xml:space="preserve">                </w:t>
      </w:r>
      <w:r>
        <w:rPr>
          <w:sz w:val="28"/>
          <w:szCs w:val="28"/>
        </w:rPr>
        <w:t xml:space="preserve">                             </w:t>
      </w:r>
      <w:r>
        <w:rPr>
          <w:sz w:val="28"/>
          <w:szCs w:val="28"/>
        </w:rPr>
        <w:tab/>
        <w:t>14</w:t>
      </w:r>
    </w:p>
    <w:p>
      <w:pPr>
        <w:spacing w:line="360" w:lineRule="auto"/>
        <w:jc w:val="both"/>
        <w:rPr>
          <w:sz w:val="28"/>
          <w:szCs w:val="28"/>
        </w:rPr>
      </w:pPr>
      <w:r>
        <w:rPr>
          <w:sz w:val="28"/>
          <w:szCs w:val="28"/>
        </w:rPr>
        <w:t xml:space="preserve">3.3 Monumentation                                 </w:t>
      </w:r>
      <w:r>
        <w:rPr>
          <w:sz w:val="28"/>
          <w:szCs w:val="28"/>
        </w:rPr>
        <w:t xml:space="preserve">                             </w:t>
      </w:r>
      <w:r>
        <w:rPr>
          <w:sz w:val="28"/>
          <w:szCs w:val="28"/>
        </w:rPr>
        <w:tab/>
        <w:t>1</w:t>
      </w:r>
      <w:r>
        <w:rPr>
          <w:sz w:val="28"/>
          <w:szCs w:val="28"/>
        </w:rPr>
        <w:t>9</w:t>
      </w:r>
    </w:p>
    <w:p>
      <w:pPr>
        <w:spacing w:line="360" w:lineRule="auto"/>
        <w:jc w:val="both"/>
        <w:rPr>
          <w:sz w:val="28"/>
          <w:szCs w:val="28"/>
        </w:rPr>
      </w:pPr>
      <w:r>
        <w:rPr>
          <w:sz w:val="28"/>
          <w:szCs w:val="28"/>
        </w:rPr>
        <w:t xml:space="preserve">3.4 Perimeter Traversing                         </w:t>
      </w:r>
      <w:r>
        <w:rPr>
          <w:sz w:val="28"/>
          <w:szCs w:val="28"/>
        </w:rPr>
        <w:t xml:space="preserve">                             </w:t>
      </w:r>
      <w:r>
        <w:rPr>
          <w:sz w:val="28"/>
          <w:szCs w:val="28"/>
        </w:rPr>
        <w:tab/>
        <w:t>20</w:t>
      </w:r>
    </w:p>
    <w:p>
      <w:pPr>
        <w:tabs>
          <w:tab w:val="left" w:pos="7200"/>
        </w:tabs>
        <w:spacing w:line="360" w:lineRule="auto"/>
        <w:jc w:val="both"/>
        <w:rPr>
          <w:sz w:val="28"/>
          <w:szCs w:val="28"/>
        </w:rPr>
      </w:pPr>
      <w:r>
        <w:rPr>
          <w:sz w:val="28"/>
          <w:szCs w:val="28"/>
        </w:rPr>
        <w:t xml:space="preserve">3.5 Detail survey                                     </w:t>
      </w:r>
      <w:r>
        <w:rPr>
          <w:sz w:val="28"/>
          <w:szCs w:val="28"/>
        </w:rPr>
        <w:t xml:space="preserve">                             </w:t>
      </w:r>
      <w:r>
        <w:rPr>
          <w:sz w:val="28"/>
          <w:szCs w:val="28"/>
        </w:rPr>
        <w:tab/>
        <w:t>22</w:t>
      </w:r>
    </w:p>
    <w:p>
      <w:pPr>
        <w:spacing w:line="360" w:lineRule="auto"/>
        <w:jc w:val="both"/>
        <w:rPr>
          <w:b/>
          <w:bCs/>
          <w:sz w:val="28"/>
          <w:szCs w:val="28"/>
        </w:rPr>
      </w:pPr>
      <w:r>
        <w:rPr>
          <w:b/>
          <w:bCs/>
          <w:sz w:val="28"/>
          <w:szCs w:val="28"/>
        </w:rPr>
        <w:t xml:space="preserve"> CHAPTER FOUR</w:t>
      </w:r>
    </w:p>
    <w:p>
      <w:pPr>
        <w:spacing w:line="360" w:lineRule="auto"/>
        <w:jc w:val="both"/>
        <w:rPr>
          <w:sz w:val="28"/>
          <w:szCs w:val="28"/>
        </w:rPr>
      </w:pPr>
      <w:r>
        <w:rPr>
          <w:sz w:val="28"/>
          <w:szCs w:val="28"/>
        </w:rPr>
        <w:t xml:space="preserve">4.0 Data processing                                                            </w:t>
      </w:r>
      <w:r>
        <w:rPr>
          <w:sz w:val="28"/>
          <w:szCs w:val="28"/>
        </w:rPr>
        <w:tab/>
      </w:r>
      <w:r>
        <w:rPr>
          <w:sz w:val="28"/>
          <w:szCs w:val="28"/>
        </w:rPr>
        <w:tab/>
        <w:t>24</w:t>
      </w:r>
    </w:p>
    <w:p>
      <w:pPr>
        <w:spacing w:line="360" w:lineRule="auto"/>
        <w:jc w:val="both"/>
        <w:rPr>
          <w:sz w:val="28"/>
          <w:szCs w:val="28"/>
        </w:rPr>
      </w:pPr>
      <w:r>
        <w:rPr>
          <w:sz w:val="28"/>
          <w:szCs w:val="28"/>
        </w:rPr>
        <w:t xml:space="preserve">4.1 Result Analysis                                 </w:t>
      </w:r>
      <w:r>
        <w:rPr>
          <w:sz w:val="28"/>
          <w:szCs w:val="28"/>
        </w:rPr>
        <w:t xml:space="preserve">                              </w:t>
      </w:r>
      <w:r>
        <w:rPr>
          <w:sz w:val="28"/>
          <w:szCs w:val="28"/>
        </w:rPr>
        <w:tab/>
        <w:t>24</w:t>
      </w:r>
    </w:p>
    <w:p>
      <w:pPr>
        <w:spacing w:line="360" w:lineRule="auto"/>
        <w:jc w:val="both"/>
        <w:rPr>
          <w:sz w:val="28"/>
          <w:szCs w:val="28"/>
        </w:rPr>
      </w:pPr>
      <w:r>
        <w:rPr>
          <w:sz w:val="28"/>
          <w:szCs w:val="28"/>
        </w:rPr>
        <w:t xml:space="preserve">4.2 Back computation                                                           </w:t>
      </w:r>
      <w:r>
        <w:rPr>
          <w:sz w:val="28"/>
          <w:szCs w:val="28"/>
        </w:rPr>
        <w:tab/>
        <w:t>24</w:t>
      </w:r>
    </w:p>
    <w:p>
      <w:pPr>
        <w:spacing w:line="360" w:lineRule="auto"/>
        <w:jc w:val="both"/>
        <w:rPr>
          <w:sz w:val="28"/>
          <w:szCs w:val="28"/>
        </w:rPr>
      </w:pPr>
      <w:r>
        <w:rPr>
          <w:sz w:val="28"/>
          <w:szCs w:val="28"/>
        </w:rPr>
        <w:t xml:space="preserve">4.3 Compute for the Area using Double latitude and departure  </w:t>
      </w:r>
      <w:r>
        <w:rPr>
          <w:sz w:val="28"/>
          <w:szCs w:val="28"/>
        </w:rPr>
        <w:t>25</w:t>
      </w:r>
    </w:p>
    <w:p>
      <w:pPr>
        <w:spacing w:line="360" w:lineRule="auto"/>
        <w:jc w:val="both"/>
        <w:rPr>
          <w:sz w:val="28"/>
          <w:szCs w:val="28"/>
        </w:rPr>
      </w:pPr>
      <w:r>
        <w:rPr>
          <w:sz w:val="28"/>
          <w:szCs w:val="28"/>
        </w:rPr>
        <w:t xml:space="preserve">4.4 Graphic plotting                                   </w:t>
      </w:r>
      <w:r>
        <w:rPr>
          <w:sz w:val="28"/>
          <w:szCs w:val="28"/>
        </w:rPr>
        <w:t xml:space="preserve">             </w:t>
      </w:r>
      <w:r>
        <w:rPr>
          <w:sz w:val="28"/>
          <w:szCs w:val="28"/>
        </w:rPr>
        <w:t xml:space="preserve"> </w:t>
      </w:r>
      <w:r>
        <w:rPr>
          <w:sz w:val="28"/>
          <w:szCs w:val="28"/>
        </w:rPr>
        <w:tab/>
      </w:r>
      <w:r>
        <w:rPr>
          <w:sz w:val="28"/>
          <w:szCs w:val="28"/>
        </w:rPr>
        <w:tab/>
      </w:r>
      <w:r>
        <w:rPr>
          <w:sz w:val="28"/>
          <w:szCs w:val="28"/>
        </w:rPr>
        <w:tab/>
        <w:t>27</w:t>
      </w:r>
      <w:r>
        <w:rPr>
          <w:sz w:val="28"/>
          <w:szCs w:val="28"/>
        </w:rPr>
        <w:t xml:space="preserve"> </w:t>
      </w:r>
    </w:p>
    <w:p>
      <w:pPr>
        <w:spacing w:line="360" w:lineRule="auto"/>
        <w:jc w:val="both"/>
        <w:rPr>
          <w:sz w:val="28"/>
          <w:szCs w:val="28"/>
        </w:rPr>
      </w:pPr>
      <w:r>
        <w:rPr>
          <w:b/>
          <w:bCs/>
          <w:sz w:val="28"/>
          <w:szCs w:val="28"/>
        </w:rPr>
        <w:t>CHAPTER FIVE</w:t>
      </w:r>
    </w:p>
    <w:p>
      <w:pPr>
        <w:spacing w:line="360" w:lineRule="auto"/>
        <w:jc w:val="both"/>
        <w:rPr>
          <w:sz w:val="28"/>
          <w:szCs w:val="28"/>
        </w:rPr>
      </w:pPr>
      <w:r>
        <w:rPr>
          <w:sz w:val="28"/>
          <w:szCs w:val="28"/>
        </w:rPr>
        <w:t xml:space="preserve">5.1 Summary                                                                             </w:t>
      </w:r>
      <w:r>
        <w:rPr>
          <w:sz w:val="28"/>
          <w:szCs w:val="28"/>
        </w:rPr>
        <w:tab/>
      </w:r>
      <w:r>
        <w:rPr>
          <w:sz w:val="28"/>
          <w:szCs w:val="28"/>
        </w:rPr>
        <w:t>27</w:t>
      </w:r>
    </w:p>
    <w:p>
      <w:pPr>
        <w:spacing w:line="360" w:lineRule="auto"/>
        <w:jc w:val="both"/>
        <w:rPr>
          <w:sz w:val="28"/>
          <w:szCs w:val="28"/>
        </w:rPr>
      </w:pPr>
      <w:r>
        <w:rPr>
          <w:sz w:val="28"/>
          <w:szCs w:val="28"/>
        </w:rPr>
        <w:t xml:space="preserve">5.2 Recommendation                                                                 </w:t>
      </w:r>
      <w:r>
        <w:rPr>
          <w:sz w:val="28"/>
          <w:szCs w:val="28"/>
        </w:rPr>
        <w:tab/>
      </w:r>
      <w:r>
        <w:rPr>
          <w:sz w:val="28"/>
          <w:szCs w:val="28"/>
        </w:rPr>
        <w:t>27</w:t>
      </w:r>
    </w:p>
    <w:p>
      <w:pPr>
        <w:spacing w:line="360" w:lineRule="auto"/>
        <w:jc w:val="both"/>
        <w:rPr>
          <w:sz w:val="28"/>
          <w:szCs w:val="28"/>
        </w:rPr>
      </w:pPr>
      <w:r>
        <w:rPr>
          <w:sz w:val="28"/>
          <w:szCs w:val="28"/>
        </w:rPr>
        <w:t xml:space="preserve">5.3 Problem Encountered                                                         </w:t>
      </w:r>
      <w:r>
        <w:rPr>
          <w:sz w:val="28"/>
          <w:szCs w:val="28"/>
        </w:rPr>
        <w:tab/>
      </w:r>
      <w:r>
        <w:rPr>
          <w:sz w:val="28"/>
          <w:szCs w:val="28"/>
        </w:rPr>
        <w:t xml:space="preserve"> 28</w:t>
      </w:r>
    </w:p>
    <w:p>
      <w:pPr>
        <w:spacing w:line="360" w:lineRule="auto"/>
        <w:jc w:val="both"/>
        <w:rPr>
          <w:sz w:val="28"/>
          <w:szCs w:val="28"/>
        </w:rPr>
      </w:pPr>
      <w:r>
        <w:rPr>
          <w:sz w:val="28"/>
          <w:szCs w:val="28"/>
        </w:rPr>
        <w:t xml:space="preserve">5.4 Conclusion                                                                           </w:t>
      </w:r>
      <w:r>
        <w:rPr>
          <w:sz w:val="28"/>
          <w:szCs w:val="28"/>
        </w:rPr>
        <w:tab/>
      </w:r>
      <w:r>
        <w:rPr>
          <w:sz w:val="28"/>
          <w:szCs w:val="28"/>
        </w:rPr>
        <w:t>28</w:t>
      </w:r>
    </w:p>
    <w:p>
      <w:pPr>
        <w:spacing w:line="360" w:lineRule="auto"/>
        <w:ind w:firstLine="720"/>
        <w:jc w:val="both"/>
        <w:rPr>
          <w:sz w:val="28"/>
          <w:szCs w:val="28"/>
        </w:rPr>
      </w:pPr>
      <w:r>
        <w:rPr>
          <w:sz w:val="28"/>
          <w:szCs w:val="28"/>
        </w:rPr>
        <w:t>References</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29</w:t>
      </w:r>
    </w:p>
    <w:p>
      <w:pPr>
        <w:spacing w:line="360" w:lineRule="auto"/>
        <w:ind w:firstLine="720"/>
        <w:jc w:val="both"/>
        <w:rPr>
          <w:rFonts w:asciiTheme="majorBidi" w:cstheme="majorBidi" w:hAnsiTheme="majorBidi"/>
          <w:b/>
          <w:bCs/>
          <w:sz w:val="26"/>
          <w:szCs w:val="26"/>
        </w:rPr>
        <w:sectPr>
          <w:footerReference w:type="default" r:id="rId43"/>
          <w:pgSz w:w="11520" w:h="14400"/>
          <w:pgMar w:top="1440" w:right="1440" w:bottom="1440" w:left="1872" w:header="720" w:footer="720" w:gutter="0"/>
          <w:pgNumType w:start="1" w:fmt="lowerRoman"/>
          <w:cols w:space="720"/>
          <w:titlePg/>
        </w:sectPr>
      </w:pPr>
      <w:r>
        <w:rPr>
          <w:sz w:val="28"/>
          <w:szCs w:val="28"/>
        </w:rPr>
        <w:t>APPENDIX</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t xml:space="preserve">      </w:t>
      </w:r>
      <w:r>
        <w:rPr>
          <w:sz w:val="28"/>
          <w:szCs w:val="28"/>
        </w:rPr>
        <w:tab/>
      </w:r>
      <w:r>
        <w:rPr>
          <w:sz w:val="28"/>
          <w:szCs w:val="28"/>
        </w:rPr>
        <w:t>30</w:t>
      </w:r>
    </w:p>
    <w:p>
      <w:pPr>
        <w:spacing w:line="360" w:lineRule="auto"/>
        <w:ind w:firstLine="720"/>
        <w:jc w:val="center"/>
        <w:rPr>
          <w:b/>
          <w:sz w:val="28"/>
          <w:szCs w:val="28"/>
        </w:rPr>
      </w:pPr>
      <w:r>
        <w:rPr>
          <w:b/>
          <w:sz w:val="28"/>
          <w:szCs w:val="28"/>
        </w:rPr>
        <w:t>CHAPTER ONE</w:t>
      </w:r>
    </w:p>
    <w:p>
      <w:pPr>
        <w:spacing w:line="360" w:lineRule="auto"/>
        <w:jc w:val="both"/>
        <w:rPr>
          <w:b/>
          <w:sz w:val="28"/>
          <w:szCs w:val="28"/>
        </w:rPr>
      </w:pPr>
      <w:r>
        <w:rPr>
          <w:b/>
          <w:sz w:val="28"/>
          <w:szCs w:val="28"/>
        </w:rPr>
        <w:t>1.0</w:t>
      </w:r>
      <w:r>
        <w:rPr>
          <w:b/>
          <w:sz w:val="28"/>
          <w:szCs w:val="28"/>
        </w:rPr>
        <w:tab/>
        <w:t>INTRODUCTION</w:t>
      </w:r>
    </w:p>
    <w:p>
      <w:pPr>
        <w:spacing w:line="360" w:lineRule="auto"/>
        <w:ind w:firstLine="720"/>
        <w:jc w:val="both"/>
        <w:rPr>
          <w:sz w:val="28"/>
          <w:szCs w:val="28"/>
        </w:rPr>
      </w:pPr>
      <w:r>
        <w:rPr>
          <w:sz w:val="28"/>
          <w:szCs w:val="28"/>
        </w:rPr>
        <w:t>According to (Wikipedia the free encyclopedia 1986) surveying is the technique and source of accurate determining the terrestrial of three dimensional positions of points, the distances and angels between them.</w:t>
      </w:r>
    </w:p>
    <w:p>
      <w:pPr>
        <w:spacing w:line="360" w:lineRule="auto"/>
        <w:ind w:firstLine="720"/>
        <w:jc w:val="both"/>
        <w:rPr>
          <w:sz w:val="28"/>
          <w:szCs w:val="28"/>
        </w:rPr>
      </w:pPr>
      <w:r>
        <w:rPr>
          <w:sz w:val="28"/>
          <w:szCs w:val="28"/>
        </w:rPr>
        <w:t>These points are usually on the surfaces of the earth, and they are often used to establish land map and boundaries for ownership or government purpose.</w:t>
      </w:r>
    </w:p>
    <w:p>
      <w:pPr>
        <w:spacing w:line="360" w:lineRule="auto"/>
        <w:ind w:firstLine="720"/>
        <w:jc w:val="both"/>
        <w:rPr>
          <w:sz w:val="28"/>
          <w:szCs w:val="28"/>
        </w:rPr>
      </w:pPr>
      <w:r>
        <w:rPr>
          <w:sz w:val="28"/>
          <w:szCs w:val="28"/>
        </w:rPr>
        <w:t>While the American Congress on Surveying and Mapping (ACSM) define surveying as the science  and art the of making all essential measurements to determine the relevance position of points, physical and cultural details, above, on, or beneath the earth surface and depict them in a visible forms, or to establish the positions of points or details.</w:t>
      </w:r>
    </w:p>
    <w:p>
      <w:pPr>
        <w:spacing w:line="360" w:lineRule="auto"/>
        <w:jc w:val="both"/>
        <w:rPr>
          <w:sz w:val="28"/>
          <w:szCs w:val="28"/>
        </w:rPr>
      </w:pPr>
      <w:r>
        <w:rPr>
          <w:b/>
          <w:sz w:val="28"/>
          <w:szCs w:val="28"/>
        </w:rPr>
        <w:t>Plane surveying:</w:t>
      </w:r>
      <w:r>
        <w:rPr>
          <w:sz w:val="28"/>
          <w:szCs w:val="28"/>
        </w:rPr>
        <w:t xml:space="preserve"> This is the surveying aspect that deals with an area of limited extent of country land and it’s assumed that the earth surface is plane. Hence, earth’s curvature is not put into consideration.</w:t>
      </w:r>
    </w:p>
    <w:p>
      <w:pPr>
        <w:spacing w:line="360" w:lineRule="auto"/>
        <w:ind w:firstLine="720"/>
        <w:jc w:val="both"/>
        <w:rPr>
          <w:sz w:val="28"/>
          <w:szCs w:val="28"/>
        </w:rPr>
      </w:pPr>
      <w:r>
        <w:rPr>
          <w:sz w:val="28"/>
          <w:szCs w:val="28"/>
        </w:rPr>
        <w:t>Surveying consists of different operations and techniques but the following basic principles provide unity and disciplines to the subject.</w:t>
      </w:r>
    </w:p>
    <w:p>
      <w:pPr>
        <w:numPr>
          <w:ilvl w:val="0"/>
          <w:numId w:val="1"/>
        </w:numPr>
        <w:spacing w:line="360" w:lineRule="auto"/>
        <w:jc w:val="both"/>
        <w:rPr>
          <w:sz w:val="28"/>
          <w:szCs w:val="28"/>
        </w:rPr>
      </w:pPr>
      <w:r>
        <w:rPr>
          <w:sz w:val="28"/>
          <w:szCs w:val="28"/>
        </w:rPr>
        <w:t>Working from whole to parts.</w:t>
      </w:r>
    </w:p>
    <w:p>
      <w:pPr>
        <w:numPr>
          <w:ilvl w:val="0"/>
          <w:numId w:val="1"/>
        </w:numPr>
        <w:spacing w:line="360" w:lineRule="auto"/>
        <w:jc w:val="both"/>
        <w:rPr>
          <w:sz w:val="28"/>
          <w:szCs w:val="28"/>
        </w:rPr>
      </w:pPr>
      <w:r>
        <w:rPr>
          <w:sz w:val="28"/>
          <w:szCs w:val="28"/>
        </w:rPr>
        <w:t>Choosing the best method of surveying most appropriate to the desired result.</w:t>
      </w:r>
    </w:p>
    <w:p>
      <w:pPr>
        <w:numPr>
          <w:ilvl w:val="0"/>
          <w:numId w:val="1"/>
        </w:numPr>
        <w:spacing w:line="360" w:lineRule="auto"/>
        <w:jc w:val="both"/>
        <w:rPr>
          <w:sz w:val="28"/>
          <w:szCs w:val="28"/>
        </w:rPr>
      </w:pPr>
      <w:r>
        <w:rPr>
          <w:sz w:val="28"/>
          <w:szCs w:val="28"/>
        </w:rPr>
        <w:t>Provision of adequate checks to all survey operations</w:t>
      </w:r>
    </w:p>
    <w:p>
      <w:pPr>
        <w:numPr>
          <w:ilvl w:val="0"/>
          <w:numId w:val="2"/>
        </w:numPr>
        <w:spacing w:line="360" w:lineRule="auto"/>
        <w:jc w:val="both"/>
        <w:rPr>
          <w:sz w:val="28"/>
          <w:szCs w:val="28"/>
        </w:rPr>
      </w:pPr>
      <w:r>
        <w:rPr>
          <w:b/>
          <w:sz w:val="28"/>
          <w:szCs w:val="28"/>
        </w:rPr>
        <w:t>WORKING FROM WHOLE TO PART</w:t>
      </w:r>
      <w:r>
        <w:rPr>
          <w:sz w:val="28"/>
          <w:szCs w:val="28"/>
        </w:rPr>
        <w:t>:-This means that for any particular survey operations, whether it is for an entire country or an area of small extent, it must be connected to the main frame works of higher accuracy that could be made once the frames work has been establishes.</w:t>
      </w:r>
    </w:p>
    <w:p>
      <w:pPr>
        <w:numPr>
          <w:ilvl w:val="0"/>
          <w:numId w:val="2"/>
        </w:numPr>
        <w:spacing w:line="360" w:lineRule="auto"/>
        <w:jc w:val="both"/>
        <w:rPr>
          <w:sz w:val="28"/>
          <w:szCs w:val="28"/>
        </w:rPr>
      </w:pPr>
      <w:r>
        <w:rPr>
          <w:b/>
          <w:sz w:val="28"/>
          <w:szCs w:val="28"/>
        </w:rPr>
        <w:t>CHOOSING THE METHOD OF SURVEYING</w:t>
      </w:r>
      <w:r>
        <w:rPr>
          <w:sz w:val="28"/>
          <w:szCs w:val="28"/>
        </w:rPr>
        <w:t>: - this is adopted in order to meet the desired and required accuracy which the more refined techniques and instrument employed, the greater the accuracy that will be obtained.</w:t>
      </w:r>
    </w:p>
    <w:p>
      <w:pPr>
        <w:numPr>
          <w:ilvl w:val="0"/>
          <w:numId w:val="2"/>
        </w:numPr>
        <w:spacing w:line="360" w:lineRule="auto"/>
        <w:jc w:val="both"/>
        <w:rPr>
          <w:sz w:val="28"/>
          <w:szCs w:val="28"/>
        </w:rPr>
      </w:pPr>
      <w:r>
        <w:rPr>
          <w:b/>
          <w:sz w:val="28"/>
          <w:szCs w:val="28"/>
        </w:rPr>
        <w:t>PROVISION OF ADEQUATE CHECK</w:t>
      </w:r>
      <w:r>
        <w:rPr>
          <w:sz w:val="28"/>
          <w:szCs w:val="28"/>
        </w:rPr>
        <w:t>: - this is an important aspect of surveying exercise as it will show the possibility of detecting error and how it will be handle. Therefore, survey as well as estate survey involves stages such as planning, data acquisition processing, and information presentation.</w:t>
      </w:r>
    </w:p>
    <w:p>
      <w:pPr>
        <w:spacing w:line="360" w:lineRule="auto"/>
        <w:ind w:firstLine="720"/>
        <w:jc w:val="both"/>
        <w:rPr>
          <w:sz w:val="28"/>
          <w:szCs w:val="28"/>
        </w:rPr>
      </w:pPr>
      <w:r>
        <w:rPr>
          <w:sz w:val="28"/>
          <w:szCs w:val="28"/>
        </w:rPr>
        <w:t>Survey can be divided into two main types.</w:t>
      </w:r>
    </w:p>
    <w:p>
      <w:pPr>
        <w:numPr>
          <w:ilvl w:val="1"/>
          <w:numId w:val="2"/>
        </w:numPr>
        <w:spacing w:line="360" w:lineRule="auto"/>
        <w:jc w:val="both"/>
        <w:rPr>
          <w:sz w:val="28"/>
          <w:szCs w:val="28"/>
        </w:rPr>
      </w:pPr>
      <w:r>
        <w:rPr>
          <w:sz w:val="28"/>
          <w:szCs w:val="28"/>
        </w:rPr>
        <w:t>The plane surveying.</w:t>
      </w:r>
    </w:p>
    <w:p>
      <w:pPr>
        <w:numPr>
          <w:ilvl w:val="1"/>
          <w:numId w:val="2"/>
        </w:numPr>
        <w:spacing w:line="360" w:lineRule="auto"/>
        <w:jc w:val="both"/>
        <w:rPr>
          <w:sz w:val="28"/>
          <w:szCs w:val="28"/>
        </w:rPr>
      </w:pPr>
      <w:r>
        <w:rPr>
          <w:sz w:val="28"/>
          <w:szCs w:val="28"/>
        </w:rPr>
        <w:t>The geodetic surveying.</w:t>
      </w:r>
    </w:p>
    <w:p>
      <w:pPr>
        <w:spacing w:line="360" w:lineRule="auto"/>
        <w:jc w:val="both"/>
        <w:rPr>
          <w:sz w:val="28"/>
          <w:szCs w:val="28"/>
        </w:rPr>
      </w:pPr>
      <w:r>
        <w:rPr>
          <w:b/>
          <w:sz w:val="28"/>
          <w:szCs w:val="28"/>
        </w:rPr>
        <w:t>Plane surveying:</w:t>
      </w:r>
      <w:r>
        <w:rPr>
          <w:sz w:val="28"/>
          <w:szCs w:val="28"/>
        </w:rPr>
        <w:t xml:space="preserve"> - This is referred to as surveying dealing</w:t>
      </w:r>
    </w:p>
    <w:p>
      <w:pPr>
        <w:spacing w:line="360" w:lineRule="auto"/>
        <w:jc w:val="center"/>
        <w:rPr>
          <w:rFonts w:ascii="Monotype Corsiva" w:cstheme="minorHAnsi" w:hAnsi="Monotype Corsiva"/>
          <w:b w:val="off"/>
          <w:bCs w:val="off"/>
          <w:sz w:val="20"/>
          <w:szCs w:val="20"/>
        </w:rPr>
      </w:pPr>
      <w:r>
        <w:rPr>
          <w:sz w:val="28"/>
          <w:szCs w:val="28"/>
        </w:rPr>
        <w:t>Kwara State polytechnic Ilorin</w:t>
      </w:r>
      <w:r>
        <w:rPr>
          <w:sz w:val="22"/>
          <w:szCs w:val="22"/>
        </w:rPr>
        <w:t>.</w:t>
      </w:r>
      <w:r>
        <w:rPr>
          <w:rFonts w:ascii="Monotype Corsiva" w:cstheme="minorHAnsi" w:hAnsi="Monotype Corsiva"/>
          <w:b/>
          <w:bCs/>
          <w:color w:val="auto"/>
          <w:sz w:val="22"/>
          <w:szCs w:val="22"/>
        </w:rPr>
        <w:t>OLD INSTITUTE OF ENVIRONMENTAL STUDIES (IES) AND VILLAGE</w:t>
      </w:r>
      <w:r>
        <w:rPr>
          <w:rFonts w:ascii="Monotype Corsiva" w:cstheme="minorHAnsi" w:hAnsi="Monotype Corsiva"/>
          <w:b/>
          <w:bCs/>
          <w:color w:val="auto"/>
          <w:sz w:val="20"/>
          <w:szCs w:val="20"/>
        </w:rPr>
        <w:t>,</w:t>
      </w:r>
      <w:r>
        <w:rPr>
          <w:b/>
          <w:bCs/>
          <w:color w:val="auto"/>
          <w:sz w:val="28"/>
          <w:szCs w:val="28"/>
        </w:rPr>
        <w:t xml:space="preserve"> </w:t>
      </w:r>
      <w:r>
        <w:rPr>
          <w:sz w:val="28"/>
          <w:szCs w:val="28"/>
        </w:rPr>
        <w:t xml:space="preserve">was designed for lectures room only, while is the largest within the area. With this fact there will be need for perimeter and details base map of the area to know the position of each building and the area covered for security purposes, decision making and future development. For the fact above </w:t>
      </w:r>
      <w:r>
        <w:rPr>
          <w:rFonts w:ascii="Monotype Corsiva" w:cstheme="minorHAnsi" w:hAnsi="Monotype Corsiva"/>
          <w:b w:val="off"/>
          <w:bCs w:val="off"/>
          <w:sz w:val="20"/>
          <w:szCs w:val="20"/>
        </w:rPr>
        <w:t>OLD INSTITUTE OF ENVIRONMENTAL STUDIES (IES) AND VILLAGE, KWARA STATE POLYTECHNIC ILORIN ALONG OLD JEBBA ROAD,MORO LOCAL GOVERNMENT AREA, KWARA STATE</w:t>
      </w:r>
    </w:p>
    <w:p>
      <w:pPr>
        <w:spacing w:line="360" w:lineRule="auto"/>
        <w:ind w:firstLine="720"/>
        <w:jc w:val="both"/>
        <w:rPr>
          <w:sz w:val="28"/>
          <w:szCs w:val="28"/>
        </w:rPr>
      </w:pPr>
      <w:r>
        <w:rPr>
          <w:sz w:val="28"/>
          <w:szCs w:val="28"/>
        </w:rPr>
        <w:t>mostly established boundaries so as to be useful for future purpose the detailing will help to have the view of artificial feature of the particular area.</w:t>
      </w:r>
    </w:p>
    <w:p>
      <w:pPr>
        <w:spacing w:line="360" w:lineRule="auto"/>
        <w:ind w:firstLine="720"/>
        <w:jc w:val="both"/>
        <w:rPr>
          <w:sz w:val="28"/>
          <w:szCs w:val="28"/>
        </w:rPr>
      </w:pPr>
      <w:r>
        <w:rPr>
          <w:sz w:val="28"/>
          <w:szCs w:val="28"/>
        </w:rPr>
        <w:t>Perimeter and detailing survey which is the subject of the study goes in line with boundary demarcation and facilities inventory take.</w:t>
      </w:r>
    </w:p>
    <w:p>
      <w:pPr>
        <w:spacing w:line="360" w:lineRule="auto"/>
        <w:ind w:firstLine="720"/>
        <w:jc w:val="both"/>
        <w:rPr>
          <w:sz w:val="28"/>
          <w:szCs w:val="28"/>
        </w:rPr>
      </w:pPr>
      <w:r>
        <w:rPr>
          <w:sz w:val="28"/>
          <w:szCs w:val="28"/>
        </w:rPr>
        <w:t>Perimeter and detailing survey is a type of land survey that defines the boundaries of a particular parcel of land or real estate property. This survey maps a ship using a minimum width of 15feet.Tis requires surveying the entire perimeter of the said real estate to determine the exact average and geometry of the property and identify any easement that may be present within the land. Also, perimeter survey is used to identify the location of old boundaries documentation and survey pins or they used to set up new ones. A perimeter survey does not identify the features and improvement that exist within a property such garages, sheds, dwelling, surface utilities, road way pool and visible bodies of water, only features that fall within the 15foot width around the boundary perimeter will be depicted. Also perimeter survey resolve conflicts on maps and deeds description and shows structures such as fences, hedges, yards and walls.</w:t>
      </w:r>
    </w:p>
    <w:p>
      <w:pPr>
        <w:spacing w:line="360" w:lineRule="auto"/>
        <w:ind w:firstLine="720"/>
        <w:jc w:val="both"/>
        <w:rPr>
          <w:rStyle w:val="Fcup0c"/>
          <w:color w:val="202124"/>
          <w:sz w:val="28"/>
          <w:szCs w:val="28"/>
          <w:shd w:val="clear" w:color="auto" w:fill="ffffff"/>
        </w:rPr>
      </w:pPr>
      <w:r>
        <w:rPr>
          <w:color w:val="202124"/>
          <w:sz w:val="28"/>
          <w:szCs w:val="28"/>
          <w:shd w:val="clear" w:color="auto" w:fill="ffffff"/>
        </w:rPr>
        <w:t xml:space="preserve">Perimeters surveys are cadastral. The measurements were taken and plotted in order to produce a register able cadastral instrument. Detail survey is </w:t>
      </w:r>
      <w:r>
        <w:rPr>
          <w:rStyle w:val="Fcup0c"/>
          <w:color w:val="202124"/>
          <w:sz w:val="28"/>
          <w:szCs w:val="28"/>
          <w:shd w:val="clear" w:color="auto" w:fill="ffffff"/>
        </w:rPr>
        <w:t>the survey of the positions of permanent natural features within the area.</w:t>
      </w:r>
    </w:p>
    <w:p>
      <w:pPr>
        <w:pStyle w:val="ListParagraph"/>
        <w:numPr>
          <w:ilvl w:val="1"/>
          <w:numId w:val="4"/>
        </w:numPr>
        <w:spacing w:after="0" w:line="360" w:lineRule="auto"/>
        <w:ind w:left="0" w:firstLine="0"/>
        <w:jc w:val="both"/>
        <w:rPr>
          <w:rFonts w:asciiTheme="majorBidi" w:cstheme="majorBidi" w:hAnsiTheme="majorBidi"/>
          <w:b/>
          <w:bCs/>
          <w:sz w:val="28"/>
          <w:szCs w:val="28"/>
        </w:rPr>
      </w:pPr>
      <w:r>
        <w:rPr>
          <w:rFonts w:asciiTheme="majorBidi" w:cstheme="majorBidi" w:hAnsiTheme="majorBidi"/>
          <w:b/>
          <w:bCs/>
          <w:sz w:val="28"/>
          <w:szCs w:val="28"/>
        </w:rPr>
        <w:t>STATEMENT OF PROBLEM</w:t>
      </w:r>
    </w:p>
    <w:p>
      <w:pPr>
        <w:pStyle w:val="ListParagraph"/>
        <w:spacing w:after="0" w:line="360" w:lineRule="auto"/>
        <w:ind w:left="0" w:firstLine="720"/>
        <w:jc w:val="both"/>
        <w:rPr>
          <w:rFonts w:asciiTheme="majorBidi" w:cstheme="majorBidi" w:hAnsiTheme="majorBidi"/>
          <w:sz w:val="28"/>
          <w:szCs w:val="28"/>
        </w:rPr>
      </w:pPr>
      <w:r>
        <w:rPr>
          <w:rFonts w:asciiTheme="majorBidi" w:cstheme="majorBidi" w:hAnsiTheme="majorBidi"/>
          <w:sz w:val="28"/>
          <w:szCs w:val="28"/>
        </w:rPr>
        <w:t>The reason for carrying out this project operation is due to the irregular or changing boundary line between the project area and the surrounding institution, in order to help the school authority plan for future expansion and development of the project area, the need for a more current and valid perimeter and detailing is suggested.</w:t>
      </w:r>
    </w:p>
    <w:p>
      <w:pPr>
        <w:pStyle w:val="ListParagraph"/>
        <w:numPr>
          <w:ilvl w:val="1"/>
          <w:numId w:val="4"/>
        </w:numPr>
        <w:spacing w:after="0" w:line="360" w:lineRule="auto"/>
        <w:ind w:left="0" w:firstLine="0"/>
        <w:jc w:val="both"/>
        <w:rPr>
          <w:rFonts w:asciiTheme="majorBidi" w:cstheme="majorBidi" w:hAnsiTheme="majorBidi"/>
          <w:b/>
          <w:bCs/>
          <w:sz w:val="28"/>
          <w:szCs w:val="28"/>
        </w:rPr>
      </w:pPr>
      <w:r>
        <w:rPr>
          <w:rFonts w:asciiTheme="majorBidi" w:cstheme="majorBidi" w:hAnsiTheme="majorBidi"/>
          <w:b/>
          <w:bCs/>
          <w:sz w:val="28"/>
          <w:szCs w:val="28"/>
        </w:rPr>
        <w:t>AIM OF THE PROJECT</w:t>
      </w:r>
    </w:p>
    <w:p>
      <w:pPr>
        <w:spacing w:line="360" w:lineRule="auto"/>
        <w:jc w:val="center"/>
        <w:rPr>
          <w:rFonts w:ascii="Monotype Corsiva" w:cstheme="minorHAnsi" w:hAnsi="Monotype Corsiva"/>
          <w:sz w:val="26"/>
          <w:szCs w:val="26"/>
        </w:rPr>
      </w:pPr>
      <w:r>
        <w:rPr>
          <w:rFonts w:asciiTheme="majorBidi" w:cstheme="majorBidi" w:hAnsiTheme="majorBidi"/>
          <w:sz w:val="28"/>
          <w:szCs w:val="28"/>
        </w:rPr>
        <w:t xml:space="preserve">The aim of this project is to produce a current and comprehensive perimeter and detail plan of </w:t>
      </w:r>
      <w:r>
        <w:rPr>
          <w:rFonts w:ascii="Monotype Corsiva" w:cstheme="minorHAnsi" w:hAnsi="Monotype Corsiva"/>
          <w:sz w:val="26"/>
          <w:szCs w:val="26"/>
        </w:rPr>
        <w:t>OLD INSTITUTE OF ENVIRONMENTAL STUDIES (IES) AND VILLAGE, KWARA STATE POLYTECHNIC ILORIN ALONG OLD JEBBA ROAD,MORO LOCAL GOVERNMENT AREA, KWARA STATE</w:t>
      </w:r>
    </w:p>
    <w:p>
      <w:pPr>
        <w:spacing w:line="360" w:lineRule="auto"/>
        <w:ind w:firstLine="720"/>
        <w:jc w:val="both"/>
        <w:rPr>
          <w:b/>
          <w:sz w:val="28"/>
          <w:szCs w:val="28"/>
        </w:rPr>
      </w:pPr>
      <w:r>
        <w:rPr>
          <w:b/>
          <w:sz w:val="28"/>
          <w:szCs w:val="28"/>
        </w:rPr>
        <w:t>1.3</w:t>
      </w:r>
      <w:r>
        <w:rPr>
          <w:b/>
          <w:sz w:val="28"/>
          <w:szCs w:val="28"/>
        </w:rPr>
        <w:tab/>
        <w:t>OBJECTIVES OF THE PROJECT</w:t>
      </w:r>
    </w:p>
    <w:p>
      <w:pPr>
        <w:spacing w:line="360" w:lineRule="auto"/>
        <w:jc w:val="both"/>
        <w:rPr>
          <w:sz w:val="28"/>
          <w:szCs w:val="28"/>
        </w:rPr>
      </w:pPr>
      <w:r>
        <w:rPr>
          <w:sz w:val="28"/>
          <w:szCs w:val="28"/>
        </w:rPr>
        <w:t>1)   Reconnaissance (office and field).</w:t>
      </w:r>
    </w:p>
    <w:p>
      <w:pPr>
        <w:spacing w:line="360" w:lineRule="auto"/>
        <w:ind w:left="360" w:hanging="360"/>
        <w:jc w:val="both"/>
        <w:rPr>
          <w:sz w:val="28"/>
          <w:szCs w:val="28"/>
        </w:rPr>
      </w:pPr>
      <w:r>
        <w:rPr>
          <w:sz w:val="28"/>
          <w:szCs w:val="28"/>
        </w:rPr>
        <w:t>2)  Selection and marking stations of the selection traverse stations.</w:t>
      </w:r>
    </w:p>
    <w:p>
      <w:pPr>
        <w:spacing w:line="360" w:lineRule="auto"/>
        <w:jc w:val="both"/>
        <w:rPr>
          <w:sz w:val="28"/>
          <w:szCs w:val="28"/>
        </w:rPr>
      </w:pPr>
      <w:r>
        <w:rPr>
          <w:sz w:val="28"/>
          <w:szCs w:val="28"/>
        </w:rPr>
        <w:t>3)  Angular observation.</w:t>
      </w:r>
    </w:p>
    <w:p>
      <w:pPr>
        <w:spacing w:line="360" w:lineRule="auto"/>
        <w:jc w:val="both"/>
        <w:rPr>
          <w:sz w:val="28"/>
          <w:szCs w:val="28"/>
        </w:rPr>
      </w:pPr>
      <w:r>
        <w:rPr>
          <w:sz w:val="28"/>
          <w:szCs w:val="28"/>
        </w:rPr>
        <w:t xml:space="preserve">4)    Linear observation.  </w:t>
      </w:r>
    </w:p>
    <w:p>
      <w:pPr>
        <w:spacing w:line="360" w:lineRule="auto"/>
        <w:jc w:val="both"/>
        <w:rPr>
          <w:sz w:val="28"/>
          <w:szCs w:val="28"/>
        </w:rPr>
      </w:pPr>
      <w:r>
        <w:rPr>
          <w:sz w:val="28"/>
          <w:szCs w:val="28"/>
        </w:rPr>
        <w:t>5)    Field book reduction.</w:t>
      </w:r>
    </w:p>
    <w:p>
      <w:pPr>
        <w:spacing w:line="360" w:lineRule="auto"/>
        <w:jc w:val="both"/>
        <w:rPr>
          <w:sz w:val="28"/>
          <w:szCs w:val="28"/>
        </w:rPr>
      </w:pPr>
      <w:r>
        <w:rPr>
          <w:sz w:val="28"/>
          <w:szCs w:val="28"/>
        </w:rPr>
        <w:t>6)    Forward computation.</w:t>
      </w:r>
    </w:p>
    <w:p>
      <w:pPr>
        <w:spacing w:line="360" w:lineRule="auto"/>
        <w:jc w:val="both"/>
        <w:rPr>
          <w:sz w:val="28"/>
          <w:szCs w:val="28"/>
        </w:rPr>
      </w:pPr>
      <w:r>
        <w:rPr>
          <w:sz w:val="28"/>
          <w:szCs w:val="28"/>
        </w:rPr>
        <w:t>7)    Back computation.</w:t>
      </w:r>
    </w:p>
    <w:p>
      <w:pPr>
        <w:spacing w:line="360" w:lineRule="auto"/>
        <w:jc w:val="both"/>
        <w:rPr>
          <w:sz w:val="28"/>
          <w:szCs w:val="28"/>
        </w:rPr>
      </w:pPr>
      <w:r>
        <w:rPr>
          <w:sz w:val="28"/>
          <w:szCs w:val="28"/>
        </w:rPr>
        <w:t>8)    Area computation.</w:t>
      </w:r>
    </w:p>
    <w:p>
      <w:pPr>
        <w:spacing w:line="360" w:lineRule="auto"/>
        <w:jc w:val="both"/>
        <w:rPr>
          <w:sz w:val="28"/>
          <w:szCs w:val="28"/>
        </w:rPr>
      </w:pPr>
      <w:r>
        <w:rPr>
          <w:sz w:val="28"/>
          <w:szCs w:val="28"/>
        </w:rPr>
        <w:t>9)     Plan production.</w:t>
      </w:r>
    </w:p>
    <w:p>
      <w:pPr>
        <w:spacing w:line="360" w:lineRule="auto"/>
        <w:jc w:val="both"/>
        <w:rPr>
          <w:sz w:val="28"/>
          <w:szCs w:val="28"/>
        </w:rPr>
      </w:pPr>
      <w:r>
        <w:rPr>
          <w:sz w:val="28"/>
          <w:szCs w:val="28"/>
        </w:rPr>
        <w:t>10)     Report writing.</w:t>
      </w:r>
    </w:p>
    <w:p>
      <w:pPr>
        <w:spacing w:line="360" w:lineRule="auto"/>
        <w:jc w:val="both"/>
        <w:rPr>
          <w:b/>
          <w:sz w:val="28"/>
          <w:szCs w:val="28"/>
        </w:rPr>
      </w:pPr>
      <w:r>
        <w:rPr>
          <w:b/>
          <w:sz w:val="28"/>
          <w:szCs w:val="28"/>
        </w:rPr>
        <w:t>1.4</w:t>
      </w:r>
      <w:r>
        <w:rPr>
          <w:b/>
          <w:sz w:val="28"/>
          <w:szCs w:val="28"/>
        </w:rPr>
        <w:tab/>
        <w:t>SCOPES OF THE PROJECT</w:t>
      </w:r>
    </w:p>
    <w:p>
      <w:pPr>
        <w:spacing w:line="360" w:lineRule="auto"/>
        <w:jc w:val="both"/>
        <w:rPr>
          <w:sz w:val="28"/>
          <w:szCs w:val="28"/>
        </w:rPr>
      </w:pPr>
      <w:r>
        <w:rPr>
          <w:sz w:val="28"/>
          <w:szCs w:val="28"/>
        </w:rPr>
        <w:t>1. Reconnaissance [office and field]</w:t>
      </w:r>
    </w:p>
    <w:p>
      <w:pPr>
        <w:spacing w:line="360" w:lineRule="auto"/>
        <w:jc w:val="both"/>
        <w:rPr>
          <w:sz w:val="28"/>
          <w:szCs w:val="28"/>
        </w:rPr>
      </w:pPr>
      <w:r>
        <w:rPr>
          <w:sz w:val="28"/>
          <w:szCs w:val="28"/>
        </w:rPr>
        <w:t>2. Total station traverse</w:t>
      </w:r>
    </w:p>
    <w:p>
      <w:pPr>
        <w:spacing w:line="360" w:lineRule="auto"/>
        <w:jc w:val="both"/>
        <w:rPr>
          <w:sz w:val="28"/>
          <w:szCs w:val="28"/>
        </w:rPr>
      </w:pPr>
      <w:r>
        <w:rPr>
          <w:sz w:val="28"/>
          <w:szCs w:val="28"/>
        </w:rPr>
        <w:t>3. Detailing by total station.</w:t>
      </w:r>
    </w:p>
    <w:p>
      <w:pPr>
        <w:spacing w:line="360" w:lineRule="auto"/>
        <w:jc w:val="both"/>
        <w:rPr>
          <w:sz w:val="28"/>
          <w:szCs w:val="28"/>
        </w:rPr>
      </w:pPr>
      <w:r>
        <w:rPr>
          <w:sz w:val="28"/>
          <w:szCs w:val="28"/>
        </w:rPr>
        <w:t xml:space="preserve">4. Computation </w:t>
      </w:r>
    </w:p>
    <w:p>
      <w:pPr>
        <w:spacing w:line="360" w:lineRule="auto"/>
        <w:jc w:val="both"/>
        <w:rPr>
          <w:sz w:val="28"/>
          <w:szCs w:val="28"/>
        </w:rPr>
      </w:pPr>
      <w:r>
        <w:rPr>
          <w:sz w:val="28"/>
          <w:szCs w:val="28"/>
        </w:rPr>
        <w:t>5. Plan production (analog and digital)</w:t>
      </w:r>
    </w:p>
    <w:p>
      <w:pPr>
        <w:spacing w:line="360" w:lineRule="auto"/>
        <w:jc w:val="both"/>
        <w:rPr>
          <w:sz w:val="28"/>
          <w:szCs w:val="28"/>
        </w:rPr>
      </w:pPr>
      <w:r>
        <w:rPr>
          <w:sz w:val="28"/>
          <w:szCs w:val="28"/>
        </w:rPr>
        <w:t xml:space="preserve">6. Report writing    </w:t>
      </w: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p>
    <w:p>
      <w:pPr>
        <w:spacing w:line="360" w:lineRule="auto"/>
        <w:jc w:val="both"/>
        <w:rPr>
          <w:b/>
          <w:sz w:val="28"/>
          <w:szCs w:val="28"/>
        </w:rPr>
      </w:pPr>
      <w:r>
        <w:rPr>
          <w:b/>
          <w:sz w:val="28"/>
          <w:szCs w:val="28"/>
        </w:rPr>
        <w:t>1.5</w:t>
      </w:r>
      <w:r>
        <w:rPr>
          <w:b/>
          <w:sz w:val="28"/>
          <w:szCs w:val="28"/>
        </w:rPr>
        <w:tab/>
        <w:t>STUDY AREA</w:t>
      </w:r>
    </w:p>
    <w:p>
      <w:pPr>
        <w:spacing w:line="360" w:lineRule="auto"/>
        <w:jc w:val="left"/>
        <w:rPr>
          <w:rFonts w:ascii="Monotype Corsiva" w:cstheme="minorHAnsi" w:hAnsi="Monotype Corsiva"/>
          <w:sz w:val="26"/>
          <w:szCs w:val="26"/>
        </w:rPr>
      </w:pPr>
      <w:r>
        <w:rPr>
          <w:sz w:val="28"/>
          <w:szCs w:val="28"/>
        </w:rPr>
        <w:t xml:space="preserve">The project site is part of Kwara </w:t>
      </w:r>
      <w:r>
        <w:rPr>
          <w:sz w:val="28"/>
          <w:szCs w:val="28"/>
        </w:rPr>
        <w:t>State Polytechnic</w:t>
      </w:r>
      <w:r>
        <w:rPr>
          <w:sz w:val="28"/>
          <w:szCs w:val="28"/>
        </w:rPr>
        <w:t>, Ilorin specifically,</w:t>
      </w:r>
      <w:r>
        <w:rPr>
          <w:rFonts w:ascii="Monotype Corsiva" w:cstheme="minorHAnsi" w:hAnsi="Monotype Corsiva"/>
          <w:sz w:val="26"/>
          <w:szCs w:val="26"/>
        </w:rPr>
        <w:t xml:space="preserve">OLD INSTITUTE OF ENVIRONMENTAL STUDIES (IES) AND VILLAGE, KWARA STATE POLYTECHNIC </w:t>
      </w:r>
    </w:p>
    <w:p>
      <w:pPr>
        <w:spacing w:line="360" w:lineRule="auto"/>
        <w:jc w:val="left"/>
        <w:rPr>
          <w:sz w:val="28"/>
          <w:szCs w:val="28"/>
        </w:rPr>
      </w:pPr>
    </w:p>
    <w:p>
      <w:pPr>
        <w:spacing w:line="360" w:lineRule="auto"/>
        <w:ind w:left="1440"/>
        <w:jc w:val="left"/>
        <w:rPr>
          <w:b/>
          <w:bCs/>
          <w:sz w:val="28"/>
          <w:szCs w:val="28"/>
        </w:rPr>
      </w:pPr>
    </w:p>
    <w:p>
      <w:pPr>
        <w:spacing w:line="360" w:lineRule="auto"/>
        <w:ind w:left="1440"/>
        <w:jc w:val="left"/>
        <w:rPr>
          <w:b/>
          <w:bCs/>
          <w:sz w:val="28"/>
          <w:szCs w:val="28"/>
        </w:rPr>
      </w:pPr>
    </w:p>
    <w:p>
      <w:pPr>
        <w:spacing w:line="360" w:lineRule="auto"/>
        <w:ind w:left="1440"/>
        <w:jc w:val="left"/>
        <w:rPr>
          <w:b/>
          <w:bCs/>
          <w:sz w:val="28"/>
          <w:szCs w:val="28"/>
        </w:rPr>
      </w:pPr>
    </w:p>
    <w:p>
      <w:pPr>
        <w:spacing w:line="360" w:lineRule="auto"/>
        <w:ind w:left="1440"/>
        <w:jc w:val="left"/>
        <w:rPr>
          <w:b/>
          <w:bCs/>
          <w:sz w:val="28"/>
          <w:szCs w:val="28"/>
        </w:rPr>
      </w:pPr>
    </w:p>
    <w:p>
      <w:pPr>
        <w:spacing w:line="360" w:lineRule="auto"/>
        <w:ind w:left="1440"/>
        <w:jc w:val="left"/>
        <w:rPr>
          <w:b/>
          <w:bCs/>
          <w:sz w:val="28"/>
          <w:szCs w:val="28"/>
        </w:rPr>
      </w:pPr>
    </w:p>
    <w:p>
      <w:pPr>
        <w:spacing w:line="360" w:lineRule="auto"/>
        <w:ind w:left="1440"/>
        <w:jc w:val="left"/>
        <w:rPr>
          <w:b/>
          <w:bCs/>
          <w:sz w:val="28"/>
          <w:szCs w:val="28"/>
        </w:rPr>
      </w:pPr>
      <w:r>
        <w:rPr>
          <w:b/>
          <w:bCs/>
          <w:sz w:val="28"/>
          <w:szCs w:val="28"/>
        </w:rPr>
        <w:t xml:space="preserve">             Map of Study Area </w:t>
      </w:r>
    </w:p>
    <w:p>
      <w:pPr>
        <w:spacing w:line="360" w:lineRule="auto"/>
        <w:rPr/>
      </w:pPr>
      <w:r>
        <w:rPr/>
        <w:drawing xmlns:mc="http://schemas.openxmlformats.org/markup-compatibility/2006">
          <wp:anchor allowOverlap="1" behindDoc="0" distT="0" distB="0" distL="114300" distR="114300" layoutInCell="1" locked="0" relativeHeight="1" simplePos="0">
            <wp:simplePos x="0" y="0"/>
            <wp:positionH relativeFrom="page">
              <wp:posOffset>4298315</wp:posOffset>
            </wp:positionH>
            <wp:positionV relativeFrom="page">
              <wp:posOffset>897890</wp:posOffset>
            </wp:positionV>
            <wp:extent cx="3364865" cy="2595245"/>
            <wp:effectExtent l="0" t="0" r="98782" b="98782"/>
            <wp:wrapSquare wrapText="bothSides"/>
            <wp:docPr id="450"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7"/>
                    <pic:cNvPicPr preferRelativeResize="0">
                      <a:picLocks noChangeAspect="1" noChangeArrowheads="1"/>
                    </pic:cNvPicPr>
                  </pic:nvPicPr>
                  <pic:blipFill>
                    <a:blip r:embed="rId44"/>
                    <a:srcRect/>
                    <a:stretch>
                      <a:fillRect/>
                    </a:stretch>
                  </pic:blipFill>
                  <pic:spPr>
                    <a:xfrm>
                      <a:off x="0" y="0"/>
                      <a:ext cx="3364865" cy="2595245"/>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r>
        <w:rPr/>
        <w:drawing xmlns:mc="http://schemas.openxmlformats.org/markup-compatibility/2006">
          <wp:anchor allowOverlap="1" behindDoc="0" distT="0" distB="0" distL="114300" distR="114300" layoutInCell="1" locked="0" relativeHeight="251685377" simplePos="0">
            <wp:simplePos x="0" y="0"/>
            <wp:positionH relativeFrom="page">
              <wp:posOffset>327660</wp:posOffset>
            </wp:positionH>
            <wp:positionV relativeFrom="page">
              <wp:posOffset>932180</wp:posOffset>
            </wp:positionV>
            <wp:extent cx="3241040" cy="2635250"/>
            <wp:effectExtent l="0" t="0" r="98782" b="98782"/>
            <wp:wrapSquare wrapText="bothSides"/>
            <wp:docPr id="45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7"/>
                    <pic:cNvPicPr preferRelativeResize="0">
                      <a:picLocks noChangeAspect="1" noChangeArrowheads="1"/>
                    </pic:cNvPicPr>
                  </pic:nvPicPr>
                  <pic:blipFill>
                    <a:blip r:embed="rId45"/>
                    <a:srcRect/>
                    <a:stretch>
                      <a:fillRect/>
                    </a:stretch>
                  </pic:blipFill>
                  <pic:spPr>
                    <a:xfrm>
                      <a:off x="0" y="0"/>
                      <a:ext cx="3241040" cy="2635250"/>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r>
        <w:rPr/>
        <mc:AlternateContent>
          <mc:Choice Requires="wps">
            <w:drawing xmlns:mc="http://schemas.openxmlformats.org/markup-compatibility/2006">
              <wp:anchor allowOverlap="1" behindDoc="0" distT="0" distB="0" distL="118872" distR="118872" layoutInCell="1" locked="0" relativeHeight="251685378" simplePos="0">
                <wp:simplePos x="0" y="0"/>
                <wp:positionH relativeFrom="margin">
                  <wp:posOffset>5173980</wp:posOffset>
                </wp:positionH>
                <wp:positionV relativeFrom="margin">
                  <wp:posOffset>1499235</wp:posOffset>
                </wp:positionV>
                <wp:extent cx="19050" cy="4102100"/>
                <wp:effectExtent l="0" t="0" r="75846" b="38122"/>
                <wp:wrapNone/>
                <wp:docPr id="452"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3" name="Straight Connector 1 2"/>
                      <wps:cNvCnPr/>
                      <wps:spPr>
                        <a:xfrm flipH="1">
                          <a:off x="0" y="0"/>
                          <a:ext cx="19050" cy="41021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0F16A4B9-EA23-A861-E5D12A3F30E0" coordsize="21600,21600" style="flip:x;position:absolute;width:1.5pt;height:323pt;margin-top:118.05pt;margin-left:407.4pt;mso-wrap-distance-left:9.36pt;mso-wrap-distance-right:9.36pt;mso-wrap-distance-top:0pt;mso-wrap-distance-bottom:0pt;mso-position-horizontal-relative:margin;mso-position-vertical-relative:margin;rotation:0.000000;z-index:251685378;" strokecolor="#000000" strokeweight="0.75pt" o:spt="32" o:oned="t" path="m0,0 l21600,21600 e">
                <v:stroke color="#000000" filltype="solid" joinstyle="round" linestyle="single" mitterlimit="800000" weight="0.75pt"/>
                <w10:wrap side="both"/>
                <o:lock/>
              </v:shape>
            </w:pict>
          </mc:Fallback>
        </mc:AlternateContent>
      </w:r>
      <w:r>
        <w:rPr/>
        <mc:AlternateContent>
          <mc:Choice Requires="wps">
            <w:drawing xmlns:mc="http://schemas.openxmlformats.org/markup-compatibility/2006">
              <wp:anchor allowOverlap="1" behindDoc="0" distT="0" distB="0" distL="118872" distR="118872" layoutInCell="1" locked="0" relativeHeight="251685379" simplePos="0">
                <wp:simplePos x="0" y="0"/>
                <wp:positionH relativeFrom="margin">
                  <wp:posOffset>200660</wp:posOffset>
                </wp:positionH>
                <wp:positionV relativeFrom="margin">
                  <wp:posOffset>1416685</wp:posOffset>
                </wp:positionV>
                <wp:extent cx="4744085" cy="12700"/>
                <wp:effectExtent l="0" t="0" r="38112" b="75996"/>
                <wp:wrapNone/>
                <wp:docPr id="453"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4" name="Straight Connector 1 2"/>
                      <wps:cNvCnPr/>
                      <wps:spPr>
                        <a:xfrm>
                          <a:off x="0" y="0"/>
                          <a:ext cx="4744085" cy="127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836D373B-33A2-698A-7C24C4AEE68E" coordsize="21600,21600" style="position:absolute;width:373.55pt;height:1pt;margin-top:111.55pt;margin-left:15.8pt;mso-wrap-distance-left:9.36pt;mso-wrap-distance-right:9.36pt;mso-wrap-distance-top:0pt;mso-wrap-distance-bottom:0pt;mso-position-horizontal-relative:margin;mso-position-vertical-relative:margin;rotation:0.000000;z-index:251685379;" strokecolor="#000000" strokeweight="0.75pt" o:spt="32" o:oned="t" path="m0,0 l21600,21600 e">
                <v:stroke color="#000000" filltype="solid" joinstyle="round" linestyle="single" mitterlimit="800000" weight="0.75pt"/>
                <w10:wrap side="both"/>
                <o:lock/>
              </v:shape>
            </w:pict>
          </mc:Fallback>
        </mc:AlternateContent>
      </w:r>
    </w:p>
    <w:p>
      <w:pPr>
        <w:spacing w:line="360" w:lineRule="auto"/>
        <w:rPr/>
      </w:pPr>
    </w:p>
    <w:p>
      <w:pP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mc:AlternateContent>
          <mc:Choice Requires="wps">
            <w:drawing xmlns:mc="http://schemas.openxmlformats.org/markup-compatibility/2006">
              <wp:anchor allowOverlap="1" behindDoc="0" distT="0" distB="0" distL="118872" distR="118872" layoutInCell="1" locked="0" relativeHeight="251685380" simplePos="0">
                <wp:simplePos x="0" y="0"/>
                <wp:positionH relativeFrom="margin">
                  <wp:posOffset>965200</wp:posOffset>
                </wp:positionH>
                <wp:positionV relativeFrom="margin">
                  <wp:posOffset>5714365</wp:posOffset>
                </wp:positionV>
                <wp:extent cx="4298950" cy="12700"/>
                <wp:effectExtent l="0" t="0" r="38114" b="75975"/>
                <wp:wrapNone/>
                <wp:docPr id="454" name="Straight Connector 1 2"/>
                <wp:cNvGraphicFramePr>
                  <a:graphicFrameLocks xmlns:a="http://schemas.openxmlformats.org/drawingml/2006/main"/>
                </wp:cNvGraphicFramePr>
                <a:graphic xmlns:a="http://schemas.openxmlformats.org/drawingml/2006/main">
                  <a:graphicData uri="http://schemas.microsoft.com/office/word/2010/wordprocessingShape">
                    <wps:wsp>
                      <wps:cNvPr id="5" name="Straight Connector 1 2"/>
                      <wps:cNvCnPr/>
                      <wps:spPr>
                        <a:xfrm flipH="1" flipV="1">
                          <a:off x="0" y="0"/>
                          <a:ext cx="4298950" cy="12700"/>
                        </a:xfrm>
                        <a:prstGeom prst="straightConnector1">
                          <a:avLst/>
                        </a:prstGeom>
                        <a:ln>
                          <a:solidFill>
                            <a:schemeClr val="tx1"/>
                          </a:solidFill>
                          <a:headEnd type="oval" w="med" len="med"/>
                          <a:tailEnd type="stealth" w="med" len="me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6CB1CE89-762E-8227-63683782527D" coordsize="21600,21600" style="flip:x y;position:absolute;width:338.5pt;height:1pt;margin-top:449.95pt;margin-left:76pt;mso-wrap-distance-left:9.36pt;mso-wrap-distance-right:9.36pt;mso-wrap-distance-top:0pt;mso-wrap-distance-bottom:0pt;mso-position-horizontal-relative:margin;mso-position-vertical-relative:margin;rotation:0.000000;z-index:251685380;" strokecolor="#000000" strokeweight="0.75pt" o:spt="32" o:oned="t" path="m0,0 l21600,21600 e">
                <v:stroke color="#000000" filltype="solid" joinstyle="round" linestyle="single" mitterlimit="800000" weight="0.75pt"/>
                <w10:wrap side="both"/>
                <o:lock/>
              </v:shape>
            </w:pict>
          </mc:Fallback>
        </mc:AlternateContent>
      </w: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ind w:left="5760"/>
        <w:jc w:val="center"/>
        <w:rPr>
          <w:rFonts w:ascii="Times New Roman" w:cs="Times New Roman" w:hAnsi="Times New Roman"/>
          <w:b/>
          <w:sz w:val="26"/>
          <w:szCs w:val="26"/>
        </w:rPr>
      </w:pPr>
      <w:r>
        <w:rPr>
          <w:rFonts w:ascii="Times New Roman" w:cs="Times New Roman" w:hAnsi="Times New Roman"/>
          <w:b/>
          <w:sz w:val="26"/>
          <w:szCs w:val="26"/>
        </w:rPr>
        <w:t xml:space="preserve">                  MORO </w:t>
      </w:r>
    </w:p>
    <w:p>
      <w:pPr>
        <w:jc w:val="left"/>
        <w:rPr>
          <w:rFonts w:ascii="Times New Roman" w:cs="Times New Roman" w:hAnsi="Times New Roman"/>
          <w:b/>
          <w:sz w:val="26"/>
          <w:szCs w:val="26"/>
        </w:rPr>
      </w:pPr>
      <w:r>
        <w:rPr>
          <w:rFonts w:ascii="Times New Roman" w:cs="Times New Roman" w:hAnsi="Times New Roman"/>
          <w:b/>
          <w:sz w:val="26"/>
          <w:szCs w:val="26"/>
        </w:rPr>
        <w:t xml:space="preserve">               STUDY AREA </w:t>
      </w:r>
    </w:p>
    <w:p>
      <w:pPr>
        <w:jc w:val="left"/>
        <w:rPr>
          <w:rFonts w:ascii="Times New Roman" w:cs="Times New Roman" w:hAnsi="Times New Roman"/>
          <w:b/>
          <w:sz w:val="26"/>
          <w:szCs w:val="26"/>
        </w:rPr>
      </w:pPr>
    </w:p>
    <w:p>
      <w:pPr>
        <w:jc w:val="left"/>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p>
    <w:p>
      <w:pPr>
        <w:jc w:val="center"/>
        <w:rPr>
          <w:rFonts w:ascii="Times New Roman" w:cs="Times New Roman" w:hAnsi="Times New Roman"/>
          <w:b/>
          <w:sz w:val="26"/>
          <w:szCs w:val="26"/>
        </w:rPr>
      </w:pPr>
      <w:r>
        <w:rPr>
          <w:rFonts w:ascii="Times New Roman" w:cs="Times New Roman" w:hAnsi="Times New Roman"/>
          <w:b/>
          <w:sz w:val="26"/>
          <w:szCs w:val="26"/>
        </w:rPr>
        <w:drawing xmlns:mc="http://schemas.openxmlformats.org/markup-compatibility/2006">
          <wp:anchor allowOverlap="1" behindDoc="0" distT="0" distB="0" distL="114300" distR="114300" layoutInCell="1" locked="0" relativeHeight="251685382" simplePos="0">
            <wp:simplePos x="0" y="0"/>
            <wp:positionH relativeFrom="margin">
              <wp:posOffset>2846070</wp:posOffset>
            </wp:positionH>
            <wp:positionV relativeFrom="margin">
              <wp:posOffset>4149090</wp:posOffset>
            </wp:positionV>
            <wp:extent cx="2889885" cy="3615055"/>
            <wp:effectExtent l="0" t="0" r="98782" b="98782"/>
            <wp:wrapSquare wrapText="bothSides"/>
            <wp:docPr id="455"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8"/>
                    <pic:cNvPicPr preferRelativeResize="0">
                      <a:picLocks noChangeAspect="1" noChangeArrowheads="1"/>
                    </pic:cNvPicPr>
                  </pic:nvPicPr>
                  <pic:blipFill>
                    <a:blip r:embed="rId46"/>
                    <a:srcRect/>
                    <a:stretch>
                      <a:fillRect/>
                    </a:stretch>
                  </pic:blipFill>
                  <pic:spPr>
                    <a:xfrm>
                      <a:off x="0" y="0"/>
                      <a:ext cx="2889885" cy="3615055"/>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r>
        <w:rPr>
          <w:rFonts w:ascii="Times New Roman" w:cs="Times New Roman" w:hAnsi="Times New Roman"/>
          <w:b/>
          <w:sz w:val="26"/>
          <w:szCs w:val="26"/>
        </w:rPr>
        <w:drawing xmlns:mc="http://schemas.openxmlformats.org/markup-compatibility/2006">
          <wp:anchor allowOverlap="1" behindDoc="0" distT="0" distB="0" distL="114300" distR="114300" layoutInCell="1" locked="0" relativeHeight="251685381" simplePos="0">
            <wp:simplePos x="0" y="0"/>
            <wp:positionH relativeFrom="margin">
              <wp:posOffset>-923290</wp:posOffset>
            </wp:positionH>
            <wp:positionV relativeFrom="margin">
              <wp:posOffset>4083685</wp:posOffset>
            </wp:positionV>
            <wp:extent cx="3194050" cy="3816350"/>
            <wp:effectExtent l="0" t="0" r="98782" b="98782"/>
            <wp:wrapSquare wrapText="bothSides"/>
            <wp:docPr id="45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8"/>
                    <pic:cNvPicPr preferRelativeResize="0">
                      <a:picLocks noChangeAspect="1" noChangeArrowheads="1"/>
                    </pic:cNvPicPr>
                  </pic:nvPicPr>
                  <pic:blipFill>
                    <a:blip r:embed="rId47"/>
                    <a:srcRect/>
                    <a:stretch>
                      <a:fillRect/>
                    </a:stretch>
                  </pic:blipFill>
                  <pic:spPr>
                    <a:xfrm>
                      <a:off x="0" y="0"/>
                      <a:ext cx="3194050" cy="3816350"/>
                    </a:xfrm>
                    <a:prstGeom prst="rect">
                      <a:avLst/>
                    </a:prstGeom>
                    <a:noFill/>
                    <a:ln w="9525">
                      <a:noFill/>
                      <a:miter lim="800000"/>
                    </a:ln>
                    <a:effectLst>
                      <a:outerShdw dist="139699" dir="2700000" algn="tl" rotWithShape="0">
                        <a:srgbClr val="333333">
                          <a:alpha val="64999"/>
                        </a:srgbClr>
                      </a:outerShdw>
                    </a:effectLst>
                  </pic:spPr>
                </pic:pic>
              </a:graphicData>
            </a:graphic>
          </wp:anchor>
        </w:drawing>
      </w:r>
    </w:p>
    <w:p>
      <w:pPr>
        <w:jc w:val="center"/>
        <w:rPr>
          <w:rFonts w:ascii="Times New Roman" w:cs="Times New Roman" w:hAnsi="Times New Roman"/>
          <w:b/>
          <w:sz w:val="26"/>
          <w:szCs w:val="26"/>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sz w:val="28"/>
          <w:szCs w:val="28"/>
        </w:rPr>
      </w:pPr>
    </w:p>
    <w:p>
      <w:pPr>
        <w:spacing w:line="360" w:lineRule="auto"/>
        <w:jc w:val="left"/>
        <w:rPr>
          <w:b/>
          <w:sz w:val="28"/>
          <w:szCs w:val="28"/>
        </w:rPr>
      </w:pPr>
      <w:r>
        <w:rPr>
          <w:sz w:val="28"/>
          <w:szCs w:val="28"/>
        </w:rPr>
        <w:t xml:space="preserve"> </w:t>
      </w:r>
      <w:r>
        <w:rPr>
          <w:b/>
          <w:sz w:val="28"/>
          <w:szCs w:val="28"/>
        </w:rPr>
        <w:t>1</w:t>
      </w:r>
      <w:r>
        <w:rPr>
          <w:b/>
          <w:sz w:val="28"/>
          <w:szCs w:val="28"/>
        </w:rPr>
        <w:t>.6</w:t>
      </w:r>
      <w:r>
        <w:rPr>
          <w:b/>
          <w:sz w:val="28"/>
          <w:szCs w:val="28"/>
        </w:rPr>
        <w:tab/>
        <w:t>PERSONNEL INVOLVED</w:t>
      </w:r>
    </w:p>
    <w:p>
      <w:pPr>
        <w:pStyle w:val="Bodytext1"/>
        <w:shd w:val="clear" w:color="auto" w:fill="auto"/>
        <w:spacing w:line="360" w:lineRule="auto"/>
        <w:ind w:firstLine="720"/>
        <w:rPr>
          <w:sz w:val="28"/>
          <w:szCs w:val="28"/>
        </w:rPr>
      </w:pPr>
      <w:r>
        <w:rPr>
          <w:sz w:val="28"/>
          <w:szCs w:val="28"/>
        </w:rPr>
        <w:t>For easy and proper execution of this project, nine (9) members were engaged in the operations. The observer, chairman, pole men and booker. The roles were interchanged among the members in the group for the benefit for everyone to participate in all the operations.</w:t>
      </w:r>
    </w:p>
    <w:p>
      <w:pPr>
        <w:pStyle w:val="Bodytext1"/>
        <w:shd w:val="clear" w:color="auto" w:fill="auto"/>
        <w:spacing w:after="166" w:line="360" w:lineRule="auto"/>
        <w:ind w:firstLine="720"/>
        <w:rPr>
          <w:sz w:val="28"/>
          <w:szCs w:val="28"/>
        </w:rPr>
      </w:pPr>
      <w:r>
        <w:rPr>
          <w:sz w:val="28"/>
          <w:szCs w:val="28"/>
        </w:rPr>
        <w:t>The below table shows the names and Matric numbers of the group members.</w:t>
      </w:r>
    </w:p>
    <w:p>
      <w:pPr>
        <w:pStyle w:val="Bodytext1"/>
        <w:shd w:val="clear" w:color="auto" w:fill="auto"/>
        <w:spacing w:after="166" w:line="360" w:lineRule="auto"/>
        <w:ind w:firstLine="720"/>
        <w:rPr>
          <w:sz w:val="28"/>
          <w:szCs w:val="28"/>
        </w:rPr>
      </w:pPr>
    </w:p>
    <w:tbl>
      <w:tblPr>
        <w:tblStyle w:val="TableGrid"/>
        <w:tblW w:w="0" w:type="auto"/>
        <w:tblInd w:w="288" w:type="dxa"/>
        <w:tblLook w:val="04A0"/>
      </w:tblPr>
      <w:tblGrid>
        <w:gridCol w:w="646"/>
        <w:gridCol w:w="3217"/>
        <w:gridCol w:w="2809"/>
        <w:gridCol w:w="1464"/>
      </w:tblGrid>
      <w:tr>
        <w:trPr/>
        <w:tc>
          <w:tcPr>
            <w:cnfStyle w:val="10100000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S/N</w:t>
            </w:r>
          </w:p>
        </w:tc>
        <w:tc>
          <w:tcPr>
            <w:cnfStyle w:val="100000000000"/>
            <w:tcW w:w="3217"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NAME</w:t>
            </w:r>
          </w:p>
        </w:tc>
        <w:tc>
          <w:tcPr>
            <w:cnfStyle w:val="100000000000"/>
            <w:tcW w:w="2809"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MATRIC NO</w:t>
            </w:r>
          </w:p>
        </w:tc>
        <w:tc>
          <w:tcPr>
            <w:cnfStyle w:val="100000000000"/>
            <w:tcW w:w="1464"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REMARK</w:t>
            </w:r>
          </w:p>
        </w:tc>
      </w:tr>
      <w:tr>
        <w:trPr/>
        <w:tc>
          <w:tcPr>
            <w:cnfStyle w:val="00100010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1</w:t>
            </w:r>
          </w:p>
        </w:tc>
        <w:tc>
          <w:tcPr>
            <w:cnfStyle w:val="00000010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OYENIYI MASHOOD AKINOLA</w:t>
            </w:r>
          </w:p>
        </w:tc>
        <w:tc>
          <w:tcPr>
            <w:cnfStyle w:val="00000010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ND/23/SGI/FT/019</w:t>
            </w:r>
          </w:p>
        </w:tc>
        <w:tc>
          <w:tcPr>
            <w:cnfStyle w:val="00000010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AUTHOR</w:t>
            </w:r>
          </w:p>
        </w:tc>
      </w:tr>
      <w:tr>
        <w:trPr/>
        <w:tc>
          <w:tcPr>
            <w:cnfStyle w:val="00100001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2</w:t>
            </w:r>
          </w:p>
        </w:tc>
        <w:tc>
          <w:tcPr>
            <w:cnfStyle w:val="00000001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FAGBOHUN ISAAC OLAMIDE</w:t>
            </w:r>
          </w:p>
        </w:tc>
        <w:tc>
          <w:tcPr>
            <w:cnfStyle w:val="00000001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ND/23/SGI/FT/014</w:t>
            </w:r>
          </w:p>
        </w:tc>
        <w:tc>
          <w:tcPr>
            <w:cnfStyle w:val="00000001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10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3</w:t>
            </w:r>
          </w:p>
        </w:tc>
        <w:tc>
          <w:tcPr>
            <w:cnfStyle w:val="00000010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SHEU ROKIBAT AYOKA</w:t>
            </w:r>
          </w:p>
        </w:tc>
        <w:tc>
          <w:tcPr>
            <w:cnfStyle w:val="00000010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ND/23/SGI/FT/020</w:t>
            </w:r>
          </w:p>
        </w:tc>
        <w:tc>
          <w:tcPr>
            <w:cnfStyle w:val="00000010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01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4</w:t>
            </w:r>
          </w:p>
        </w:tc>
        <w:tc>
          <w:tcPr>
            <w:cnfStyle w:val="00000001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OJO SEERAH  ADESOLA</w:t>
            </w:r>
          </w:p>
        </w:tc>
        <w:tc>
          <w:tcPr>
            <w:cnfStyle w:val="00000001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ND/23/SGI/FT/021</w:t>
            </w:r>
          </w:p>
        </w:tc>
        <w:tc>
          <w:tcPr>
            <w:cnfStyle w:val="00000001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10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5</w:t>
            </w:r>
          </w:p>
        </w:tc>
        <w:tc>
          <w:tcPr>
            <w:cnfStyle w:val="00000010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MUSA OLADIMEJI ZULU</w:t>
            </w:r>
          </w:p>
        </w:tc>
        <w:tc>
          <w:tcPr>
            <w:cnfStyle w:val="00000010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ND/23/SGI/FT/017</w:t>
            </w:r>
          </w:p>
        </w:tc>
        <w:tc>
          <w:tcPr>
            <w:cnfStyle w:val="00000010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01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6</w:t>
            </w:r>
          </w:p>
        </w:tc>
        <w:tc>
          <w:tcPr>
            <w:cnfStyle w:val="00000001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NINIOLA OMOWUMI MUTIYAT</w:t>
            </w:r>
          </w:p>
        </w:tc>
        <w:tc>
          <w:tcPr>
            <w:cnfStyle w:val="00000001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ND/23/SGI/FT/024</w:t>
            </w:r>
          </w:p>
        </w:tc>
        <w:tc>
          <w:tcPr>
            <w:cnfStyle w:val="00000001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10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7</w:t>
            </w:r>
          </w:p>
        </w:tc>
        <w:tc>
          <w:tcPr>
            <w:cnfStyle w:val="00000010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AWOYEMI MARIAM DEBORAH</w:t>
            </w:r>
          </w:p>
        </w:tc>
        <w:tc>
          <w:tcPr>
            <w:cnfStyle w:val="00000010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ND/23/SGI/FT/025</w:t>
            </w:r>
          </w:p>
        </w:tc>
        <w:tc>
          <w:tcPr>
            <w:cnfStyle w:val="00000010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01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8</w:t>
            </w:r>
          </w:p>
        </w:tc>
        <w:tc>
          <w:tcPr>
            <w:cnfStyle w:val="00000001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 xml:space="preserve">RAHEEM ROKIBAT ANIKE </w:t>
            </w:r>
          </w:p>
        </w:tc>
        <w:tc>
          <w:tcPr>
            <w:cnfStyle w:val="00000001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ND/23/SGI/FT/026</w:t>
            </w:r>
          </w:p>
        </w:tc>
        <w:tc>
          <w:tcPr>
            <w:cnfStyle w:val="00000001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r>
        <w:trPr/>
        <w:tc>
          <w:tcPr>
            <w:cnfStyle w:val="001000100000"/>
            <w:tcW w:w="646" w:type="dxa"/>
          </w:tcPr>
          <w:p>
            <w:pPr>
              <w:pStyle w:val="Bodytext1"/>
              <w:shd w:val="clear" w:color="auto" w:fill="auto"/>
              <w:spacing w:after="166" w:line="276" w:lineRule="auto"/>
              <w:ind w:firstLine="0"/>
              <w:rPr>
                <w:rFonts w:asciiTheme="majorBidi" w:cstheme="majorBidi" w:hAnsiTheme="majorBidi"/>
                <w:sz w:val="24"/>
                <w:szCs w:val="24"/>
              </w:rPr>
            </w:pPr>
            <w:r>
              <w:rPr>
                <w:rFonts w:asciiTheme="majorBidi" w:cstheme="majorBidi" w:hAnsiTheme="majorBidi"/>
                <w:sz w:val="24"/>
                <w:szCs w:val="24"/>
              </w:rPr>
              <w:t>9</w:t>
            </w:r>
          </w:p>
        </w:tc>
        <w:tc>
          <w:tcPr>
            <w:cnfStyle w:val="000000100000"/>
            <w:tcW w:w="3217"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ISHOLA ABDULR</w:t>
            </w:r>
            <w:r>
              <w:rPr>
                <w:rFonts w:asciiTheme="majorBidi" w:cstheme="majorBidi" w:hAnsiTheme="majorBidi"/>
                <w:sz w:val="24"/>
                <w:szCs w:val="24"/>
              </w:rPr>
              <w:t>OSHEED  OLAYINKA</w:t>
            </w:r>
          </w:p>
        </w:tc>
        <w:tc>
          <w:tcPr>
            <w:cnfStyle w:val="000000100000"/>
            <w:tcW w:w="2809"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ND/22/SGI/FT/28</w:t>
            </w:r>
          </w:p>
        </w:tc>
        <w:tc>
          <w:tcPr>
            <w:cnfStyle w:val="000000100000"/>
            <w:tcW w:w="1464" w:type="dxa"/>
          </w:tcPr>
          <w:p>
            <w:pPr>
              <w:pStyle w:val="Bodytext(5)"/>
              <w:shd w:val="clear" w:color="auto" w:fill="auto"/>
              <w:spacing w:line="276" w:lineRule="auto"/>
              <w:jc w:val="both"/>
              <w:rPr>
                <w:rFonts w:asciiTheme="majorBidi" w:cstheme="majorBidi" w:hAnsiTheme="majorBidi"/>
                <w:sz w:val="24"/>
                <w:szCs w:val="24"/>
              </w:rPr>
            </w:pPr>
            <w:r>
              <w:rPr>
                <w:rFonts w:asciiTheme="majorBidi" w:cstheme="majorBidi" w:hAnsiTheme="majorBidi"/>
                <w:sz w:val="24"/>
                <w:szCs w:val="24"/>
              </w:rPr>
              <w:t>MEMBER</w:t>
            </w:r>
          </w:p>
        </w:tc>
      </w:tr>
    </w:tbl>
    <w:p>
      <w:pPr>
        <w:pStyle w:val="Bodytext(7)"/>
        <w:shd w:val="clear" w:color="auto" w:fill="auto"/>
        <w:spacing w:after="25" w:line="360" w:lineRule="auto"/>
        <w:rPr>
          <w:sz w:val="28"/>
          <w:szCs w:val="28"/>
        </w:rPr>
      </w:pPr>
    </w:p>
    <w:p>
      <w:pPr>
        <w:spacing w:after="200" w:line="276" w:lineRule="auto"/>
        <w:rPr>
          <w:b/>
          <w:sz w:val="28"/>
          <w:szCs w:val="28"/>
        </w:rPr>
      </w:pPr>
      <w:r>
        <w:rPr>
          <w:sz w:val="28"/>
          <w:szCs w:val="28"/>
        </w:rPr>
        <w:br w:type="page"/>
      </w:r>
    </w:p>
    <w:p>
      <w:pPr>
        <w:spacing w:line="360" w:lineRule="auto"/>
        <w:jc w:val="center"/>
        <w:rPr>
          <w:b/>
          <w:bCs/>
          <w:sz w:val="28"/>
          <w:szCs w:val="28"/>
        </w:rPr>
      </w:pPr>
      <w:r>
        <w:rPr>
          <w:b/>
          <w:bCs/>
          <w:sz w:val="28"/>
          <w:szCs w:val="28"/>
        </w:rPr>
        <w:t>CHAPTER TWO</w:t>
      </w:r>
    </w:p>
    <w:p>
      <w:pPr>
        <w:spacing w:line="360" w:lineRule="auto"/>
        <w:rPr>
          <w:b/>
          <w:bCs/>
          <w:sz w:val="28"/>
          <w:szCs w:val="28"/>
        </w:rPr>
      </w:pPr>
      <w:r>
        <w:rPr>
          <w:b/>
          <w:bCs/>
          <w:sz w:val="28"/>
          <w:szCs w:val="28"/>
        </w:rPr>
        <w:t>2.0</w:t>
      </w:r>
      <w:r>
        <w:rPr>
          <w:b/>
          <w:bCs/>
          <w:sz w:val="28"/>
          <w:szCs w:val="28"/>
        </w:rPr>
        <w:tab/>
      </w:r>
      <w:r>
        <w:rPr>
          <w:b/>
          <w:bCs/>
          <w:sz w:val="28"/>
          <w:szCs w:val="28"/>
        </w:rPr>
        <w:t>LITERATUREV REVIEW</w:t>
      </w:r>
    </w:p>
    <w:p>
      <w:pPr>
        <w:spacing w:line="360" w:lineRule="auto"/>
        <w:jc w:val="both"/>
        <w:rPr>
          <w:sz w:val="28"/>
          <w:szCs w:val="28"/>
        </w:rPr>
      </w:pPr>
      <w:r>
        <w:rPr>
          <w:sz w:val="28"/>
          <w:szCs w:val="28"/>
        </w:rPr>
        <w:t xml:space="preserve">            Perimeter surveying may be described as the type of surveys made purposely for producing plan showing property boundaries or plan on which area necessary for the assessment of property or land taxes may be computed. It also referred to as legal surveying because such surveyor forms the basis of a statutory registration of ownership and other right land. (dashes, 1987).</w:t>
      </w:r>
    </w:p>
    <w:p>
      <w:pPr>
        <w:pStyle w:val="ListParagraph"/>
        <w:spacing w:after="0" w:line="360" w:lineRule="auto"/>
        <w:ind w:left="0" w:firstLine="720"/>
        <w:jc w:val="both"/>
        <w:rPr>
          <w:rFonts w:ascii="Times New Roman" w:hAnsi="Times New Roman"/>
          <w:sz w:val="28"/>
          <w:szCs w:val="28"/>
        </w:rPr>
      </w:pPr>
      <w:r>
        <w:rPr>
          <w:rFonts w:ascii="Times New Roman" w:hAnsi="Times New Roman"/>
          <w:sz w:val="28"/>
          <w:szCs w:val="28"/>
        </w:rPr>
        <w:t>Surveying began in Babylon and Egypt in the form of field measurement the great pyramid which are my stem hitherto could not have been built without the knowledge of surveying principal in spite of complicating views about its physics construction the Egyptians use stone to mark boundaries of by perm land along Nile valley as temporary beacons even through the beacons use to be washed away later. This led to the proper and solid demarcation of boundaries permeate beacons.</w:t>
      </w:r>
    </w:p>
    <w:p>
      <w:pPr>
        <w:spacing w:line="360" w:lineRule="auto"/>
        <w:jc w:val="both"/>
        <w:rPr>
          <w:sz w:val="28"/>
          <w:szCs w:val="28"/>
        </w:rPr>
      </w:pPr>
      <w:r>
        <w:rPr>
          <w:sz w:val="28"/>
          <w:szCs w:val="28"/>
        </w:rPr>
        <w:tab/>
        <w:t>Perimeter can be defined as boarder or outer boundary of two dimensional   figure can also refers to a trip or boundary usually protecting a military position.</w:t>
      </w:r>
    </w:p>
    <w:p>
      <w:pPr>
        <w:spacing w:line="360" w:lineRule="auto"/>
        <w:jc w:val="both"/>
        <w:rPr>
          <w:sz w:val="28"/>
          <w:szCs w:val="28"/>
        </w:rPr>
      </w:pPr>
      <w:r>
        <w:rPr>
          <w:sz w:val="28"/>
          <w:szCs w:val="28"/>
        </w:rPr>
        <w:tab/>
        <w:t>A perimeter is also path that surround a two dimensional shape the word come from a Greek word “peri” means around and “meter” means form may be use either for the path or its  length.</w:t>
      </w:r>
    </w:p>
    <w:p>
      <w:pPr>
        <w:spacing w:line="360" w:lineRule="auto"/>
        <w:ind w:firstLine="180"/>
        <w:jc w:val="both"/>
        <w:rPr>
          <w:sz w:val="28"/>
          <w:szCs w:val="28"/>
        </w:rPr>
      </w:pPr>
      <w:r>
        <w:rPr>
          <w:sz w:val="28"/>
          <w:szCs w:val="28"/>
        </w:rPr>
        <w:t>Perimeter surveyor in reality include means other assumption and calculation use of this approach they have to analyses calculation and measure a wide range of factors which includes but not limits to :-</w:t>
      </w:r>
    </w:p>
    <w:p>
      <w:pPr>
        <w:spacing w:line="360" w:lineRule="auto"/>
        <w:jc w:val="both"/>
        <w:rPr>
          <w:sz w:val="28"/>
          <w:szCs w:val="28"/>
        </w:rPr>
      </w:pPr>
      <w:r>
        <w:rPr>
          <w:sz w:val="28"/>
          <w:szCs w:val="28"/>
        </w:rPr>
        <w:t>i  boundary monumentation</w:t>
      </w:r>
    </w:p>
    <w:p>
      <w:pPr>
        <w:spacing w:line="360" w:lineRule="auto"/>
        <w:jc w:val="both"/>
        <w:rPr>
          <w:sz w:val="28"/>
          <w:szCs w:val="28"/>
        </w:rPr>
      </w:pPr>
      <w:r>
        <w:rPr>
          <w:sz w:val="28"/>
          <w:szCs w:val="28"/>
        </w:rPr>
        <w:t>ii. Boundary enrol</w:t>
      </w:r>
      <w:r>
        <w:rPr>
          <w:sz w:val="28"/>
          <w:szCs w:val="28"/>
        </w:rPr>
        <w:t xml:space="preserve">lment </w:t>
      </w:r>
    </w:p>
    <w:p>
      <w:pPr>
        <w:spacing w:line="360" w:lineRule="auto"/>
        <w:jc w:val="both"/>
        <w:rPr>
          <w:sz w:val="28"/>
          <w:szCs w:val="28"/>
        </w:rPr>
      </w:pPr>
      <w:r>
        <w:rPr>
          <w:sz w:val="28"/>
          <w:szCs w:val="28"/>
        </w:rPr>
        <w:t>iii. unresolved complicit wilt  existing property deeds and map.</w:t>
      </w:r>
    </w:p>
    <w:p>
      <w:pPr>
        <w:spacing w:line="360" w:lineRule="auto"/>
        <w:jc w:val="both"/>
        <w:rPr>
          <w:sz w:val="28"/>
          <w:szCs w:val="28"/>
        </w:rPr>
      </w:pPr>
      <w:r>
        <w:rPr>
          <w:sz w:val="28"/>
          <w:szCs w:val="28"/>
        </w:rPr>
        <w:t>iv. lines occupation pence’s, walls, hedgix, yards and natural</w:t>
      </w:r>
    </w:p>
    <w:p>
      <w:pPr>
        <w:spacing w:line="360" w:lineRule="auto"/>
        <w:jc w:val="both"/>
        <w:rPr>
          <w:sz w:val="28"/>
          <w:szCs w:val="28"/>
        </w:rPr>
      </w:pPr>
      <w:r>
        <w:rPr>
          <w:sz w:val="28"/>
          <w:szCs w:val="28"/>
        </w:rPr>
        <w:tab/>
        <w:t>boundary of perimeter surveyor the perimeter or whole property rath er than say a sub-division which night subdivide one or two house, plots from 50 to 10 across property.</w:t>
      </w:r>
    </w:p>
    <w:p>
      <w:pPr>
        <w:spacing w:line="360" w:lineRule="auto"/>
        <w:jc w:val="both"/>
        <w:rPr>
          <w:sz w:val="28"/>
          <w:szCs w:val="28"/>
        </w:rPr>
      </w:pPr>
      <w:r>
        <w:rPr>
          <w:sz w:val="28"/>
          <w:szCs w:val="28"/>
        </w:rPr>
        <w:tab/>
        <w:t>This here by involve surveying the entire perimeter of the property to determine the exact geometry and a crease where the legal access to the property is form any easement that might to be registered over the property benefitting adjoining property.</w:t>
      </w:r>
    </w:p>
    <w:p>
      <w:pPr>
        <w:spacing w:line="360" w:lineRule="auto"/>
        <w:jc w:val="both"/>
        <w:rPr>
          <w:sz w:val="28"/>
          <w:szCs w:val="28"/>
        </w:rPr>
      </w:pPr>
      <w:r>
        <w:rPr>
          <w:sz w:val="28"/>
          <w:szCs w:val="28"/>
        </w:rPr>
        <w:tab/>
        <w:t>A perimeter or boundary surveyor is normally carried out on a property that is still define as per the cadastral registration create a surveyor plan that define the boundary. This  beneficial because.</w:t>
      </w:r>
    </w:p>
    <w:p>
      <w:pPr>
        <w:pStyle w:val="ListParagraph"/>
        <w:numPr>
          <w:ilvl w:val="0"/>
          <w:numId w:val="5"/>
        </w:numPr>
        <w:spacing w:after="0" w:line="360" w:lineRule="auto"/>
        <w:ind w:left="540"/>
        <w:jc w:val="both"/>
        <w:rPr>
          <w:rFonts w:ascii="Times New Roman" w:hAnsi="Times New Roman"/>
          <w:sz w:val="28"/>
          <w:szCs w:val="28"/>
        </w:rPr>
      </w:pPr>
      <w:r>
        <w:rPr>
          <w:rFonts w:ascii="Times New Roman" w:hAnsi="Times New Roman"/>
          <w:sz w:val="28"/>
          <w:szCs w:val="28"/>
        </w:rPr>
        <w:t>If determine your boundaries more accurately</w:t>
      </w:r>
    </w:p>
    <w:p>
      <w:pPr>
        <w:pStyle w:val="ListParagraph"/>
        <w:numPr>
          <w:ilvl w:val="0"/>
          <w:numId w:val="5"/>
        </w:numPr>
        <w:spacing w:after="0" w:line="360" w:lineRule="auto"/>
        <w:ind w:left="540"/>
        <w:jc w:val="both"/>
        <w:rPr>
          <w:rFonts w:ascii="Times New Roman" w:hAnsi="Times New Roman"/>
          <w:sz w:val="28"/>
          <w:szCs w:val="28"/>
        </w:rPr>
      </w:pPr>
      <w:r>
        <w:rPr>
          <w:rFonts w:ascii="Times New Roman" w:hAnsi="Times New Roman"/>
          <w:sz w:val="28"/>
          <w:szCs w:val="28"/>
        </w:rPr>
        <w:t>Determines the a crease accurately</w:t>
      </w:r>
    </w:p>
    <w:p>
      <w:pPr>
        <w:pStyle w:val="ListParagraph"/>
        <w:numPr>
          <w:ilvl w:val="0"/>
          <w:numId w:val="5"/>
        </w:numPr>
        <w:spacing w:after="0" w:line="360" w:lineRule="auto"/>
        <w:ind w:left="540"/>
        <w:jc w:val="both"/>
        <w:rPr>
          <w:rFonts w:ascii="Times New Roman" w:hAnsi="Times New Roman"/>
          <w:sz w:val="28"/>
          <w:szCs w:val="28"/>
        </w:rPr>
      </w:pPr>
      <w:r>
        <w:rPr>
          <w:rFonts w:ascii="Times New Roman" w:hAnsi="Times New Roman"/>
          <w:sz w:val="28"/>
          <w:szCs w:val="28"/>
        </w:rPr>
        <w:t xml:space="preserve">Boundary marks are placed at all turning on the property </w:t>
      </w:r>
    </w:p>
    <w:p>
      <w:pPr>
        <w:pStyle w:val="ListParagraph"/>
        <w:numPr>
          <w:ilvl w:val="0"/>
          <w:numId w:val="5"/>
        </w:numPr>
        <w:spacing w:after="0" w:line="360" w:lineRule="auto"/>
        <w:ind w:left="540"/>
        <w:jc w:val="both"/>
        <w:rPr>
          <w:rFonts w:ascii="Times New Roman" w:hAnsi="Times New Roman"/>
          <w:sz w:val="28"/>
          <w:szCs w:val="28"/>
        </w:rPr>
      </w:pPr>
      <w:r>
        <w:rPr>
          <w:rFonts w:ascii="Times New Roman" w:hAnsi="Times New Roman"/>
          <w:sz w:val="28"/>
          <w:szCs w:val="28"/>
        </w:rPr>
        <w:t xml:space="preserve">Legal surveyor plan is drawn and anthem located by the chief surveyor where registered at the land registry   </w:t>
      </w:r>
    </w:p>
    <w:p>
      <w:pPr>
        <w:spacing w:after="200" w:line="360" w:lineRule="auto"/>
        <w:jc w:val="both"/>
        <w:rPr>
          <w:sz w:val="28"/>
          <w:szCs w:val="28"/>
        </w:rPr>
      </w:pPr>
      <w:r>
        <w:rPr>
          <w:sz w:val="28"/>
          <w:szCs w:val="28"/>
        </w:rPr>
        <w:t xml:space="preserve">Some techniques and tools are used in perimeter surveyor that include both conveweharal and modern techniques however most up the surveyor paper to use conjectural surveying tools and techniques that includes bearing and distances or compass and tape although they are considered primitive tools, they still remain an important asset to a land </w:t>
      </w:r>
      <w:r>
        <w:rPr>
          <w:sz w:val="28"/>
          <w:szCs w:val="28"/>
        </w:rPr>
        <w:t>surveyor. Although tape are some minor adjustment and improvement in the compass and tape they still follow the age old concept and techniques. In addition to them, surveyor will use G.P.S techniques in a perimeter.</w:t>
      </w:r>
    </w:p>
    <w:p>
      <w:pPr>
        <w:spacing w:line="360" w:lineRule="auto"/>
        <w:ind w:firstLine="720"/>
        <w:jc w:val="both"/>
        <w:rPr>
          <w:sz w:val="28"/>
          <w:szCs w:val="28"/>
          <w:lang w:eastAsia="en-GB"/>
        </w:rPr>
      </w:pPr>
      <w:r>
        <w:rPr>
          <w:sz w:val="28"/>
          <w:szCs w:val="28"/>
        </w:rPr>
        <w:t>Also, much of the information of the Survey is portrayed graphically by the construction of maps, profiles, cross sections and diagrams.</w:t>
      </w:r>
    </w:p>
    <w:p>
      <w:pPr>
        <w:spacing w:line="360" w:lineRule="auto"/>
        <w:ind w:firstLine="720"/>
        <w:jc w:val="both"/>
        <w:rPr>
          <w:sz w:val="28"/>
          <w:szCs w:val="28"/>
        </w:rPr>
      </w:pPr>
      <w:r>
        <w:rPr>
          <w:sz w:val="28"/>
          <w:szCs w:val="28"/>
        </w:rPr>
        <w:t>The equipment available and methods application for measurement and calculation have changed tremendously in the past decade. Aerial photogrammetric, satellite observations, remote sensing, inertial surveying, and electronic distance measurement and laser techniques are examples of modern system utilized to collect data reliable in the surveying process.</w:t>
      </w:r>
    </w:p>
    <w:p>
      <w:pPr>
        <w:spacing w:line="360" w:lineRule="auto"/>
        <w:ind w:firstLine="720"/>
        <w:jc w:val="both"/>
        <w:rPr>
          <w:sz w:val="28"/>
          <w:szCs w:val="28"/>
        </w:rPr>
      </w:pPr>
      <w:r>
        <w:rPr>
          <w:sz w:val="28"/>
          <w:szCs w:val="28"/>
        </w:rPr>
        <w:t>With the development of these data acquisition and processing systems, the duties of the Surveyors have expanded beyond the traditional task of the field work of taking measurements and office work of computing and digital drawing.</w:t>
      </w:r>
    </w:p>
    <w:p>
      <w:pPr>
        <w:pStyle w:val="ListParagraph"/>
        <w:spacing w:line="360" w:lineRule="auto"/>
        <w:ind w:left="0" w:firstLine="720"/>
        <w:jc w:val="both"/>
        <w:rPr>
          <w:rFonts w:ascii="Times New Roman" w:hAnsi="Times New Roman"/>
          <w:sz w:val="28"/>
          <w:szCs w:val="28"/>
        </w:rPr>
      </w:pPr>
      <w:r>
        <w:rPr>
          <w:rFonts w:ascii="Times New Roman" w:hAnsi="Times New Roman"/>
          <w:sz w:val="28"/>
          <w:szCs w:val="28"/>
        </w:rPr>
        <w:t>The essential operations carried out on the field in order to achieve a well planned perimeter  and detail survey these were  reconnaissance, traversing, tachometry, detailing.</w:t>
      </w:r>
    </w:p>
    <w:p>
      <w:pPr>
        <w:spacing w:line="360" w:lineRule="auto"/>
        <w:jc w:val="both"/>
        <w:rPr>
          <w:sz w:val="28"/>
          <w:szCs w:val="28"/>
        </w:rPr>
      </w:pPr>
      <w:r>
        <w:rPr>
          <w:b/>
          <w:sz w:val="28"/>
          <w:szCs w:val="28"/>
        </w:rPr>
        <w:t>Traversing</w:t>
      </w:r>
      <w:r>
        <w:rPr>
          <w:sz w:val="28"/>
          <w:szCs w:val="28"/>
        </w:rPr>
        <w:t>: - This is the act of establishing traverse station in a series and making the necessary measurement (Brinker and Wolf 1977). It is also used to determine the position of point on the earth surface.</w:t>
      </w:r>
    </w:p>
    <w:p>
      <w:pPr>
        <w:spacing w:line="360" w:lineRule="auto"/>
        <w:jc w:val="both"/>
        <w:rPr>
          <w:sz w:val="28"/>
          <w:szCs w:val="28"/>
        </w:rPr>
      </w:pPr>
      <w:r>
        <w:rPr>
          <w:sz w:val="28"/>
          <w:szCs w:val="28"/>
        </w:rPr>
        <w:t xml:space="preserve"> </w:t>
      </w:r>
      <w:r>
        <w:rPr>
          <w:b/>
          <w:sz w:val="28"/>
          <w:szCs w:val="28"/>
        </w:rPr>
        <w:t>Traversing</w:t>
      </w:r>
      <w:r>
        <w:rPr>
          <w:sz w:val="28"/>
          <w:szCs w:val="28"/>
        </w:rPr>
        <w:t>; is an orderly sequence of determining the heights and direction of lines between points on the earth surface and to determine the co-ordinate of the position of points (Allan et al 2018).</w:t>
      </w:r>
    </w:p>
    <w:p>
      <w:pPr>
        <w:spacing w:line="360" w:lineRule="auto"/>
        <w:ind w:firstLine="720"/>
        <w:jc w:val="both"/>
        <w:rPr>
          <w:sz w:val="28"/>
          <w:szCs w:val="28"/>
        </w:rPr>
      </w:pPr>
      <w:r>
        <w:rPr>
          <w:sz w:val="28"/>
          <w:szCs w:val="28"/>
        </w:rPr>
        <w:t>Bomfard (1984) stated that traversing involves the measuring of angle and distances in sequence over a series of established points to the ground.</w:t>
      </w:r>
    </w:p>
    <w:p>
      <w:pPr>
        <w:spacing w:line="360" w:lineRule="auto"/>
        <w:ind w:firstLine="720"/>
        <w:jc w:val="both"/>
        <w:rPr>
          <w:sz w:val="28"/>
          <w:szCs w:val="28"/>
        </w:rPr>
      </w:pPr>
      <w:r>
        <w:rPr>
          <w:sz w:val="28"/>
          <w:szCs w:val="28"/>
        </w:rPr>
        <w:t>Raymond (1986) define traverse as the succession of straight lines connecting a succession established points along the routes of a survey</w:t>
      </w:r>
    </w:p>
    <w:p>
      <w:pPr>
        <w:spacing w:line="360" w:lineRule="auto"/>
        <w:jc w:val="both"/>
        <w:rPr>
          <w:sz w:val="28"/>
          <w:szCs w:val="28"/>
        </w:rPr>
      </w:pPr>
      <w:r>
        <w:rPr>
          <w:b/>
          <w:sz w:val="28"/>
          <w:szCs w:val="28"/>
        </w:rPr>
        <w:t>Perimeter survey</w:t>
      </w:r>
      <w:r>
        <w:rPr>
          <w:sz w:val="28"/>
          <w:szCs w:val="28"/>
        </w:rPr>
        <w:t>; is defined as the type of survey which maps a strip along the boundaries.</w:t>
      </w:r>
    </w:p>
    <w:p>
      <w:pPr>
        <w:spacing w:line="360" w:lineRule="auto"/>
        <w:jc w:val="both"/>
        <w:rPr>
          <w:sz w:val="28"/>
          <w:szCs w:val="28"/>
        </w:rPr>
      </w:pPr>
      <w:r>
        <w:rPr>
          <w:b/>
          <w:sz w:val="28"/>
          <w:szCs w:val="28"/>
        </w:rPr>
        <w:t>Detailing</w:t>
      </w:r>
      <w:r>
        <w:rPr>
          <w:sz w:val="28"/>
          <w:szCs w:val="28"/>
        </w:rPr>
        <w:t>: - This is an act of fixing details such as building, road, electric pole etc.</w:t>
      </w:r>
    </w:p>
    <w:p>
      <w:pPr>
        <w:spacing w:line="360" w:lineRule="auto"/>
        <w:jc w:val="both"/>
        <w:rPr>
          <w:sz w:val="28"/>
          <w:szCs w:val="28"/>
        </w:rPr>
      </w:pPr>
      <w:r>
        <w:rPr>
          <w:b/>
          <w:sz w:val="28"/>
          <w:szCs w:val="28"/>
        </w:rPr>
        <w:t>Detailing</w:t>
      </w:r>
      <w:r>
        <w:rPr>
          <w:sz w:val="28"/>
          <w:szCs w:val="28"/>
        </w:rPr>
        <w:t xml:space="preserve"> ;this can  also be define as the manmade and natural features on the ground within the project site which are determined and obtained by the method of total station and are finally represented with a suitable scale on plan.</w:t>
      </w:r>
    </w:p>
    <w:p>
      <w:pPr>
        <w:spacing w:line="360" w:lineRule="auto"/>
        <w:jc w:val="both"/>
        <w:rPr>
          <w:sz w:val="28"/>
          <w:szCs w:val="28"/>
        </w:rPr>
      </w:pPr>
      <w:r>
        <w:rPr>
          <w:b/>
          <w:sz w:val="28"/>
          <w:szCs w:val="28"/>
        </w:rPr>
        <w:t xml:space="preserve"> Detailing:</w:t>
      </w:r>
      <w:r>
        <w:rPr>
          <w:sz w:val="28"/>
          <w:szCs w:val="28"/>
        </w:rPr>
        <w:t xml:space="preserve"> can be said to be the process of fixing both naturals and artificial features to the corresponding traverse line or control are fixed and represented to scale on the plan.</w:t>
      </w:r>
    </w:p>
    <w:p>
      <w:pPr>
        <w:spacing w:line="360" w:lineRule="auto"/>
        <w:jc w:val="both"/>
        <w:rPr>
          <w:b/>
          <w:sz w:val="28"/>
          <w:szCs w:val="28"/>
        </w:rPr>
      </w:pPr>
      <w:r>
        <w:rPr>
          <w:b/>
          <w:sz w:val="28"/>
          <w:szCs w:val="28"/>
        </w:rPr>
        <w:t>Total station</w:t>
      </w:r>
      <w:r>
        <w:rPr>
          <w:sz w:val="28"/>
          <w:szCs w:val="28"/>
        </w:rPr>
        <w:t xml:space="preserve">: - This is the combination of digital theodolite and electro-magnetic distances measurement (E.D.M) which are used to measure both vertical and horizontal angle and their distance electronically in survey operation. </w:t>
      </w:r>
    </w:p>
    <w:p>
      <w:pPr>
        <w:spacing w:line="360" w:lineRule="auto"/>
        <w:ind w:firstLine="360"/>
        <w:jc w:val="both"/>
        <w:rPr>
          <w:b/>
          <w:sz w:val="28"/>
          <w:szCs w:val="28"/>
        </w:rPr>
      </w:pPr>
      <w:r>
        <w:rPr>
          <w:sz w:val="28"/>
          <w:szCs w:val="28"/>
        </w:rPr>
        <w:t>This surveying has two similar bits opposite function:</w:t>
      </w:r>
    </w:p>
    <w:p>
      <w:pPr>
        <w:numPr>
          <w:ilvl w:val="0"/>
          <w:numId w:val="3"/>
        </w:numPr>
        <w:spacing w:line="360" w:lineRule="auto"/>
        <w:jc w:val="both"/>
        <w:rPr>
          <w:sz w:val="28"/>
          <w:szCs w:val="28"/>
        </w:rPr>
      </w:pPr>
      <w:r>
        <w:rPr>
          <w:sz w:val="28"/>
          <w:szCs w:val="28"/>
        </w:rPr>
        <w:t xml:space="preserve">The determination of existing relative horizontal and vertical position, such as that used for the process of mapping and </w:t>
      </w:r>
    </w:p>
    <w:p>
      <w:pPr>
        <w:numPr>
          <w:ilvl w:val="0"/>
          <w:numId w:val="3"/>
        </w:numPr>
        <w:spacing w:line="360" w:lineRule="auto"/>
        <w:jc w:val="both"/>
        <w:rPr>
          <w:sz w:val="28"/>
          <w:szCs w:val="28"/>
        </w:rPr>
      </w:pPr>
      <w:r>
        <w:rPr>
          <w:sz w:val="28"/>
          <w:szCs w:val="28"/>
        </w:rPr>
        <w:t xml:space="preserve">The establishment of marks to control construction or to indicate land boundaries further analyzed that surveying has been on essential element in the development of man’s environment for so many centuries that its importance is often forgotten. It is an imperative requirement in the planning and execution of nearly every form of constructions. Surveying was essential at the door of history and some of the significant scientific discoveries could never have been implemented were it not for the contribution of surveying. So believed that its principle modern uses are in the field of transportation, building appointment of land and communication inside which man can do without development is to be mention in man’s environment. </w:t>
      </w:r>
    </w:p>
    <w:p>
      <w:pPr>
        <w:spacing w:line="360" w:lineRule="auto"/>
        <w:jc w:val="both"/>
        <w:rPr>
          <w:b/>
          <w:sz w:val="28"/>
          <w:szCs w:val="28"/>
        </w:rPr>
      </w:pPr>
    </w:p>
    <w:p>
      <w:pPr>
        <w:spacing w:after="200" w:line="276" w:lineRule="auto"/>
        <w:rPr>
          <w:b/>
          <w:sz w:val="28"/>
          <w:szCs w:val="28"/>
        </w:rPr>
      </w:pPr>
      <w:r>
        <w:rPr>
          <w:b/>
          <w:sz w:val="28"/>
          <w:szCs w:val="28"/>
        </w:rPr>
        <w:br w:type="page"/>
      </w:r>
    </w:p>
    <w:p>
      <w:pPr>
        <w:spacing w:line="360" w:lineRule="auto"/>
        <w:jc w:val="center"/>
        <w:rPr>
          <w:rFonts w:asciiTheme="majorBidi" w:cstheme="majorBidi" w:hAnsiTheme="majorBidi"/>
          <w:b/>
          <w:sz w:val="26"/>
          <w:szCs w:val="26"/>
        </w:rPr>
      </w:pPr>
      <w:bookmarkStart w:id="3" w:name="_Toc304894024"/>
      <w:r>
        <w:rPr>
          <w:rFonts w:asciiTheme="majorBidi" w:cstheme="majorBidi" w:hAnsiTheme="majorBidi"/>
          <w:b/>
          <w:sz w:val="26"/>
          <w:szCs w:val="26"/>
        </w:rPr>
        <w:t>CHAPTER THREE</w:t>
      </w:r>
    </w:p>
    <w:p>
      <w:pPr>
        <w:pStyle w:val="ListParagraph"/>
        <w:numPr>
          <w:ilvl w:val="0"/>
          <w:numId w:val="16"/>
        </w:numPr>
        <w:spacing w:after="0" w:line="360" w:lineRule="auto"/>
        <w:jc w:val="both"/>
        <w:rPr>
          <w:rFonts w:asciiTheme="majorBidi" w:cstheme="majorBidi" w:hAnsiTheme="majorBidi"/>
          <w:b/>
          <w:sz w:val="26"/>
          <w:szCs w:val="26"/>
        </w:rPr>
      </w:pPr>
      <w:r>
        <w:rPr>
          <w:rFonts w:asciiTheme="majorBidi" w:cstheme="majorBidi" w:hAnsiTheme="majorBidi"/>
          <w:b/>
          <w:sz w:val="26"/>
          <w:szCs w:val="26"/>
        </w:rPr>
        <w:t>METHODOLOGY</w:t>
      </w:r>
    </w:p>
    <w:p>
      <w:pPr>
        <w:spacing w:line="360" w:lineRule="auto"/>
        <w:ind w:firstLine="720"/>
        <w:jc w:val="both"/>
        <w:rPr>
          <w:rFonts w:asciiTheme="majorBidi" w:cstheme="majorBidi" w:hAnsiTheme="majorBidi"/>
          <w:b/>
          <w:sz w:val="26"/>
          <w:szCs w:val="26"/>
        </w:rPr>
      </w:pPr>
      <w:r>
        <w:rPr>
          <w:rFonts w:asciiTheme="majorBidi" w:cstheme="majorBidi" w:hAnsiTheme="majorBidi"/>
          <w:sz w:val="26"/>
          <w:szCs w:val="26"/>
        </w:rPr>
        <w:t>Methodology is a system or principle used is solving problem, with specific component such as task, method technique and tools.</w:t>
      </w:r>
    </w:p>
    <w:p>
      <w:pPr>
        <w:spacing w:line="360" w:lineRule="auto"/>
        <w:jc w:val="both"/>
        <w:rPr>
          <w:rFonts w:asciiTheme="majorBidi" w:cstheme="majorBidi" w:hAnsiTheme="majorBidi"/>
          <w:sz w:val="26"/>
          <w:szCs w:val="26"/>
        </w:rPr>
      </w:pPr>
      <w:r>
        <w:rPr>
          <w:rFonts w:asciiTheme="majorBidi" w:cstheme="majorBidi" w:hAnsiTheme="majorBidi"/>
          <w:sz w:val="26"/>
          <w:szCs w:val="26"/>
        </w:rPr>
        <w:t>This is also the techniques used to achieve the aims and objectives of this project work, the execution of this project was based on the following basic principles of surveying.</w:t>
      </w:r>
    </w:p>
    <w:p>
      <w:pPr>
        <w:pStyle w:val="ListParagraph"/>
        <w:numPr>
          <w:ilvl w:val="0"/>
          <w:numId w:val="18"/>
        </w:numPr>
        <w:spacing w:after="0" w:line="360" w:lineRule="auto"/>
        <w:ind w:left="540"/>
        <w:jc w:val="both"/>
        <w:rPr>
          <w:rFonts w:asciiTheme="majorBidi" w:cstheme="majorBidi" w:hAnsiTheme="majorBidi"/>
          <w:sz w:val="26"/>
          <w:szCs w:val="26"/>
        </w:rPr>
      </w:pPr>
      <w:r>
        <w:rPr>
          <w:rFonts w:asciiTheme="majorBidi" w:cstheme="majorBidi" w:hAnsiTheme="majorBidi"/>
          <w:sz w:val="26"/>
          <w:szCs w:val="26"/>
        </w:rPr>
        <w:t>Working from whole to part.</w:t>
      </w:r>
    </w:p>
    <w:p>
      <w:pPr>
        <w:pStyle w:val="ListParagraph"/>
        <w:numPr>
          <w:ilvl w:val="0"/>
          <w:numId w:val="18"/>
        </w:numPr>
        <w:spacing w:after="0" w:line="360" w:lineRule="auto"/>
        <w:ind w:left="540"/>
        <w:jc w:val="both"/>
        <w:rPr>
          <w:rFonts w:asciiTheme="majorBidi" w:cstheme="majorBidi" w:hAnsiTheme="majorBidi"/>
          <w:sz w:val="26"/>
          <w:szCs w:val="26"/>
        </w:rPr>
      </w:pPr>
      <w:r>
        <w:rPr>
          <w:rFonts w:asciiTheme="majorBidi" w:cstheme="majorBidi" w:hAnsiTheme="majorBidi"/>
          <w:sz w:val="26"/>
          <w:szCs w:val="26"/>
        </w:rPr>
        <w:t>The principle of choosing the method of survey most appropriate to meet the desire result.</w:t>
      </w:r>
    </w:p>
    <w:p>
      <w:pPr>
        <w:pStyle w:val="ListParagraph"/>
        <w:numPr>
          <w:ilvl w:val="0"/>
          <w:numId w:val="18"/>
        </w:numPr>
        <w:spacing w:after="0" w:line="360" w:lineRule="auto"/>
        <w:ind w:left="540"/>
        <w:jc w:val="both"/>
        <w:rPr>
          <w:rFonts w:asciiTheme="majorBidi" w:cstheme="majorBidi" w:hAnsiTheme="majorBidi"/>
          <w:sz w:val="26"/>
          <w:szCs w:val="26"/>
        </w:rPr>
      </w:pPr>
      <w:r>
        <w:rPr>
          <w:rFonts w:asciiTheme="majorBidi" w:cstheme="majorBidi" w:hAnsiTheme="majorBidi"/>
          <w:sz w:val="26"/>
          <w:szCs w:val="26"/>
        </w:rPr>
        <w:t>The principle of provision of adequate check to meet the require accuracy.</w:t>
      </w:r>
    </w:p>
    <w:p>
      <w:pPr>
        <w:pStyle w:val="ListParagraph"/>
        <w:numPr>
          <w:ilvl w:val="0"/>
          <w:numId w:val="19"/>
        </w:numPr>
        <w:spacing w:after="0" w:line="360" w:lineRule="auto"/>
        <w:jc w:val="both"/>
        <w:rPr>
          <w:rFonts w:asciiTheme="majorBidi" w:cstheme="majorBidi" w:hAnsiTheme="majorBidi"/>
          <w:b/>
          <w:sz w:val="26"/>
          <w:szCs w:val="26"/>
        </w:rPr>
      </w:pPr>
      <w:r>
        <w:rPr>
          <w:rFonts w:asciiTheme="majorBidi" w:cstheme="majorBidi" w:hAnsiTheme="majorBidi"/>
          <w:b/>
          <w:sz w:val="26"/>
          <w:szCs w:val="26"/>
        </w:rPr>
        <w:t>RECONNAISSANCE</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Reconnaissance which is the first stage and vital aspect of any survey work</w:t>
      </w:r>
    </w:p>
    <w:p>
      <w:pPr>
        <w:spacing w:line="360" w:lineRule="auto"/>
        <w:jc w:val="both"/>
        <w:rPr>
          <w:rFonts w:asciiTheme="majorBidi" w:cstheme="majorBidi" w:hAnsiTheme="majorBidi"/>
          <w:b/>
          <w:sz w:val="26"/>
          <w:szCs w:val="26"/>
        </w:rPr>
      </w:pPr>
      <w:r>
        <w:rPr>
          <w:rFonts w:asciiTheme="majorBidi" w:cstheme="majorBidi" w:hAnsiTheme="majorBidi"/>
          <w:sz w:val="26"/>
          <w:szCs w:val="26"/>
        </w:rPr>
        <w:t>Carried out is as well the preliminary stage of this project.</w:t>
      </w:r>
    </w:p>
    <w:p>
      <w:pPr>
        <w:spacing w:line="360" w:lineRule="auto"/>
        <w:jc w:val="both"/>
        <w:rPr>
          <w:rFonts w:asciiTheme="majorBidi" w:cstheme="majorBidi" w:hAnsiTheme="majorBidi"/>
          <w:sz w:val="26"/>
          <w:szCs w:val="26"/>
        </w:rPr>
      </w:pPr>
      <w:r>
        <w:rPr>
          <w:rFonts w:asciiTheme="majorBidi" w:cstheme="majorBidi" w:hAnsiTheme="majorBidi"/>
          <w:sz w:val="26"/>
          <w:szCs w:val="26"/>
        </w:rPr>
        <w:t>This also is the initial operation or preliminary investigation undertaken by the surveyor in order to have a thorough overview of the site before the commencement of the actual survey ,it can also be abbreviated as “recci’’ as the project was concerned the reconnaissance was carried out in two ways.</w:t>
      </w:r>
    </w:p>
    <w:p>
      <w:pPr>
        <w:pStyle w:val="ListParagraph"/>
        <w:numPr>
          <w:ilvl w:val="0"/>
          <w:numId w:val="29"/>
        </w:numPr>
        <w:spacing w:after="0" w:line="360" w:lineRule="auto"/>
        <w:jc w:val="both"/>
        <w:rPr>
          <w:rFonts w:asciiTheme="majorBidi" w:cstheme="majorBidi" w:hAnsiTheme="majorBidi"/>
          <w:b/>
          <w:sz w:val="26"/>
          <w:szCs w:val="26"/>
        </w:rPr>
      </w:pPr>
      <w:r>
        <w:rPr>
          <w:rFonts w:asciiTheme="majorBidi" w:cstheme="majorBidi" w:hAnsiTheme="majorBidi"/>
          <w:sz w:val="26"/>
          <w:szCs w:val="26"/>
        </w:rPr>
        <w:t xml:space="preserve">Field reconnaissance </w:t>
      </w:r>
    </w:p>
    <w:p>
      <w:pPr>
        <w:pStyle w:val="ListParagraph"/>
        <w:numPr>
          <w:ilvl w:val="0"/>
          <w:numId w:val="29"/>
        </w:numPr>
        <w:spacing w:after="0" w:line="360" w:lineRule="auto"/>
        <w:jc w:val="both"/>
        <w:rPr>
          <w:rFonts w:asciiTheme="majorBidi" w:cstheme="majorBidi" w:hAnsiTheme="majorBidi"/>
          <w:b/>
          <w:sz w:val="26"/>
          <w:szCs w:val="26"/>
        </w:rPr>
      </w:pPr>
      <w:r>
        <w:rPr>
          <w:rFonts w:asciiTheme="majorBidi" w:cstheme="majorBidi" w:hAnsiTheme="majorBidi"/>
          <w:sz w:val="26"/>
          <w:szCs w:val="26"/>
        </w:rPr>
        <w:t>Office reconnaissance</w:t>
      </w:r>
    </w:p>
    <w:p>
      <w:pPr>
        <w:pStyle w:val="ListParagraph"/>
        <w:numPr>
          <w:ilvl w:val="0"/>
          <w:numId w:val="29"/>
        </w:numPr>
        <w:rPr>
          <w:rFonts w:asciiTheme="majorBidi" w:cstheme="majorBidi" w:hAnsiTheme="majorBidi"/>
          <w:b/>
          <w:sz w:val="26"/>
          <w:szCs w:val="26"/>
        </w:rPr>
      </w:pPr>
      <w:r>
        <w:rPr>
          <w:rFonts w:asciiTheme="majorBidi" w:cstheme="majorBidi" w:hAnsiTheme="majorBidi"/>
          <w:b/>
          <w:sz w:val="26"/>
          <w:szCs w:val="26"/>
        </w:rPr>
        <w:br w:type="page"/>
      </w:r>
    </w:p>
    <w:p>
      <w:pPr>
        <w:pStyle w:val="ListParagraph"/>
        <w:numPr>
          <w:ilvl w:val="2"/>
          <w:numId w:val="19"/>
        </w:numPr>
        <w:spacing w:after="0" w:line="360" w:lineRule="auto"/>
        <w:jc w:val="both"/>
        <w:rPr>
          <w:rFonts w:asciiTheme="majorBidi" w:cstheme="majorBidi" w:hAnsiTheme="majorBidi"/>
          <w:b/>
          <w:sz w:val="26"/>
          <w:szCs w:val="26"/>
        </w:rPr>
      </w:pPr>
      <w:r>
        <w:rPr>
          <w:rFonts w:asciiTheme="majorBidi" w:cstheme="majorBidi" w:hAnsiTheme="majorBidi"/>
          <w:b/>
          <w:sz w:val="26"/>
          <w:szCs w:val="26"/>
        </w:rPr>
        <w:t>Field or Site Reconnaissance</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This involves the actual [physical] visit to the site and was carried out before the actual operation. This project site was visited by the group in order to have a prior knowledge as well as true picture of the site and to ascertain the information collected during the office planning. The boundaries were marked with wooden peg driven into the ground to avoid disturbance or removal, taking into consideration the following factors.</w:t>
      </w:r>
    </w:p>
    <w:p>
      <w:pPr>
        <w:pStyle w:val="ListParagraph"/>
        <w:numPr>
          <w:ilvl w:val="0"/>
          <w:numId w:val="21"/>
        </w:numPr>
        <w:spacing w:after="0" w:line="360" w:lineRule="auto"/>
        <w:jc w:val="both"/>
        <w:rPr>
          <w:rFonts w:asciiTheme="majorBidi" w:cstheme="majorBidi" w:hAnsiTheme="majorBidi"/>
          <w:sz w:val="26"/>
          <w:szCs w:val="26"/>
        </w:rPr>
      </w:pPr>
      <w:r>
        <w:rPr>
          <w:rFonts w:asciiTheme="majorBidi" w:cstheme="majorBidi" w:hAnsiTheme="majorBidi"/>
          <w:sz w:val="26"/>
          <w:szCs w:val="26"/>
        </w:rPr>
        <w:t>Inter-visibility of the selected traverse station.</w:t>
      </w:r>
    </w:p>
    <w:p>
      <w:pPr>
        <w:pStyle w:val="ListParagraph"/>
        <w:numPr>
          <w:ilvl w:val="0"/>
          <w:numId w:val="21"/>
        </w:numPr>
        <w:spacing w:after="0" w:line="360" w:lineRule="auto"/>
        <w:jc w:val="both"/>
        <w:rPr>
          <w:rFonts w:asciiTheme="majorBidi" w:cstheme="majorBidi" w:hAnsiTheme="majorBidi"/>
          <w:sz w:val="26"/>
          <w:szCs w:val="26"/>
        </w:rPr>
      </w:pPr>
      <w:r>
        <w:rPr>
          <w:rFonts w:asciiTheme="majorBidi" w:cstheme="majorBidi" w:hAnsiTheme="majorBidi"/>
          <w:sz w:val="26"/>
          <w:szCs w:val="26"/>
        </w:rPr>
        <w:t>Safety of the selected station for future reference.</w:t>
      </w:r>
    </w:p>
    <w:p>
      <w:pPr>
        <w:pStyle w:val="ListParagraph"/>
        <w:numPr>
          <w:ilvl w:val="0"/>
          <w:numId w:val="21"/>
        </w:numPr>
        <w:spacing w:after="0" w:line="360" w:lineRule="auto"/>
        <w:jc w:val="both"/>
        <w:rPr>
          <w:rFonts w:asciiTheme="majorBidi" w:cstheme="majorBidi" w:hAnsiTheme="majorBidi"/>
          <w:sz w:val="26"/>
          <w:szCs w:val="26"/>
        </w:rPr>
      </w:pPr>
      <w:r>
        <w:rPr>
          <w:rFonts w:asciiTheme="majorBidi" w:cstheme="majorBidi" w:hAnsiTheme="majorBidi"/>
          <w:sz w:val="26"/>
          <w:szCs w:val="26"/>
        </w:rPr>
        <w:t>Accessibility of the stations.</w:t>
      </w:r>
    </w:p>
    <w:p>
      <w:pPr>
        <w:pStyle w:val="ListParagraph"/>
        <w:spacing w:after="0" w:line="360" w:lineRule="auto"/>
        <w:jc w:val="both"/>
        <w:rPr>
          <w:rFonts w:asciiTheme="majorBidi" w:cstheme="majorBidi" w:hAnsiTheme="majorBidi"/>
          <w:sz w:val="26"/>
          <w:szCs w:val="26"/>
        </w:rPr>
      </w:pPr>
    </w:p>
    <w:p>
      <w:pPr>
        <w:pStyle w:val="ListParagraph"/>
        <w:numPr>
          <w:ilvl w:val="2"/>
          <w:numId w:val="19"/>
        </w:numPr>
        <w:spacing w:after="0" w:line="360" w:lineRule="auto"/>
        <w:jc w:val="both"/>
        <w:rPr>
          <w:rFonts w:asciiTheme="majorBidi" w:cstheme="majorBidi" w:hAnsiTheme="majorBidi"/>
          <w:b/>
          <w:sz w:val="26"/>
          <w:szCs w:val="26"/>
        </w:rPr>
      </w:pPr>
      <w:r>
        <w:rPr>
          <w:rFonts w:asciiTheme="majorBidi" w:cstheme="majorBidi" w:hAnsiTheme="majorBidi"/>
          <w:b/>
          <w:sz w:val="26"/>
          <w:szCs w:val="26"/>
        </w:rPr>
        <w:t xml:space="preserve">Office Reconnaissance </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This involves knowing the type of instrument, purpose and accuracy required for the survey to be carried out. Information related to the given project was collected from various sources such as project supervisor. The specification/ instructions and coordinates of the control stations were collected from the department of surveying and geo-informatics Kwara State Polytechnic.</w:t>
      </w:r>
    </w:p>
    <w:p>
      <w:pPr>
        <w:spacing w:line="360" w:lineRule="auto"/>
        <w:jc w:val="both"/>
        <w:rPr>
          <w:rFonts w:asciiTheme="majorBidi" w:cstheme="majorBidi" w:hAnsiTheme="majorBidi"/>
          <w:b/>
          <w:sz w:val="26"/>
          <w:szCs w:val="26"/>
        </w:rPr>
      </w:pPr>
      <w:r>
        <w:rPr>
          <w:rFonts w:asciiTheme="majorBidi" w:cstheme="majorBidi" w:hAnsiTheme="majorBidi"/>
          <w:b/>
          <w:sz w:val="26"/>
          <w:szCs w:val="26"/>
        </w:rPr>
        <w:t xml:space="preserve">TABLE  1 </w:t>
      </w:r>
      <w:r>
        <w:rPr>
          <w:rFonts w:asciiTheme="majorBidi" w:cstheme="majorBidi" w:hAnsiTheme="majorBidi"/>
          <w:b/>
          <w:sz w:val="26"/>
          <w:szCs w:val="26"/>
        </w:rPr>
        <w:t xml:space="preserve">  Co-ordinates of control used.</w:t>
      </w:r>
    </w:p>
    <w:tbl>
      <w:tblPr>
        <w:tblStyle w:val="TableGrid1"/>
        <w:tblW w:w="9106" w:type="dxa"/>
        <w:tblInd w:w="0" w:type="dxa"/>
        <w:tblCellMar>
          <w:top w:w="57" w:type="dxa"/>
          <w:left w:w="106" w:type="dxa"/>
          <w:right w:w="115" w:type="dxa"/>
        </w:tblCellMar>
        <w:tblLook w:val="04A0"/>
      </w:tblPr>
      <w:tblGrid>
        <w:gridCol w:w="2215"/>
        <w:gridCol w:w="2571"/>
        <w:gridCol w:w="2250"/>
        <w:gridCol w:w="2070"/>
      </w:tblGrid>
      <w:tr>
        <w:trPr>
          <w:cnfStyle w:val="100000000000"/>
          <w:trHeight w:val="425"/>
        </w:trPr>
        <w:tc>
          <w:tcPr>
            <w:cnfStyle w:val="101000000000"/>
            <w:tcW w:w="2215" w:type="dxa"/>
            <w:tcBorders>
              <w:top w:val="single" w:color="000000" w:sz="4" w:space="0"/>
              <w:left w:val="single" w:color="000000" w:sz="4" w:space="0"/>
              <w:bottom w:val="single" w:color="000000" w:sz="4" w:space="0"/>
              <w:right w:val="single" w:color="000000" w:sz="4" w:space="0"/>
            </w:tcBorders>
          </w:tcPr>
          <w:p>
            <w:pPr>
              <w:spacing w:line="360" w:lineRule="auto"/>
              <w:ind w:left="2" w:right="-11"/>
              <w:jc w:val="both"/>
              <w:rPr>
                <w:rFonts w:asciiTheme="majorBidi" w:cstheme="majorBidi" w:hAnsiTheme="majorBidi"/>
                <w:sz w:val="26"/>
                <w:szCs w:val="26"/>
              </w:rPr>
            </w:pPr>
            <w:r>
              <w:rPr>
                <w:rFonts w:asciiTheme="majorBidi" w:cstheme="majorBidi" w:hAnsiTheme="majorBidi"/>
                <w:sz w:val="26"/>
                <w:szCs w:val="26"/>
              </w:rPr>
              <w:t>STATION</w:t>
            </w:r>
          </w:p>
        </w:tc>
        <w:tc>
          <w:tcPr>
            <w:cnfStyle w:val="100000000000"/>
            <w:tcW w:w="2571" w:type="dxa"/>
            <w:tcBorders>
              <w:top w:val="single" w:color="000000" w:sz="4" w:space="0"/>
              <w:left w:val="single" w:color="000000" w:sz="4" w:space="0"/>
              <w:bottom w:val="single" w:color="000000" w:sz="4" w:space="0"/>
              <w:right w:val="single" w:color="000000" w:sz="4" w:space="0"/>
            </w:tcBorders>
          </w:tcPr>
          <w:p>
            <w:pPr>
              <w:spacing w:line="360" w:lineRule="auto"/>
              <w:ind w:right="-11"/>
              <w:jc w:val="both"/>
              <w:rPr>
                <w:rFonts w:asciiTheme="majorBidi" w:cstheme="majorBidi" w:hAnsiTheme="majorBidi"/>
                <w:sz w:val="26"/>
                <w:szCs w:val="26"/>
              </w:rPr>
            </w:pPr>
            <w:r>
              <w:rPr>
                <w:rFonts w:asciiTheme="majorBidi" w:cstheme="majorBidi" w:hAnsiTheme="majorBidi"/>
                <w:sz w:val="26"/>
                <w:szCs w:val="26"/>
              </w:rPr>
              <w:t>NORTHINGS (M)</w:t>
            </w:r>
          </w:p>
        </w:tc>
        <w:tc>
          <w:tcPr>
            <w:cnfStyle w:val="100000000000"/>
            <w:tcW w:w="2250" w:type="dxa"/>
            <w:tcBorders>
              <w:top w:val="single" w:color="000000" w:sz="4" w:space="0"/>
              <w:left w:val="single" w:color="000000" w:sz="4" w:space="0"/>
              <w:bottom w:val="single" w:color="000000" w:sz="4" w:space="0"/>
              <w:right w:val="single" w:color="000000" w:sz="4" w:space="0"/>
            </w:tcBorders>
          </w:tcPr>
          <w:p>
            <w:pPr>
              <w:spacing w:line="360" w:lineRule="auto"/>
              <w:ind w:left="2" w:right="-11"/>
              <w:jc w:val="both"/>
              <w:rPr>
                <w:rFonts w:asciiTheme="majorBidi" w:cstheme="majorBidi" w:hAnsiTheme="majorBidi"/>
                <w:sz w:val="26"/>
                <w:szCs w:val="26"/>
              </w:rPr>
            </w:pPr>
            <w:r>
              <w:rPr>
                <w:rFonts w:asciiTheme="majorBidi" w:cstheme="majorBidi" w:hAnsiTheme="majorBidi"/>
                <w:sz w:val="26"/>
                <w:szCs w:val="26"/>
              </w:rPr>
              <w:t>EASTINGS (M)</w:t>
            </w:r>
          </w:p>
        </w:tc>
        <w:tc>
          <w:tcPr>
            <w:cnfStyle w:val="100000000000"/>
            <w:tcW w:w="2070" w:type="dxa"/>
            <w:tcBorders>
              <w:top w:val="single" w:color="000000" w:sz="4" w:space="0"/>
              <w:left w:val="single" w:color="000000" w:sz="4" w:space="0"/>
              <w:bottom w:val="single" w:color="000000" w:sz="4" w:space="0"/>
              <w:right w:val="single" w:color="000000" w:sz="4" w:space="0"/>
            </w:tcBorders>
          </w:tcPr>
          <w:p>
            <w:pPr>
              <w:spacing w:line="360" w:lineRule="auto"/>
              <w:ind w:left="2" w:right="-11"/>
              <w:jc w:val="both"/>
              <w:rPr>
                <w:rFonts w:asciiTheme="majorBidi" w:cstheme="majorBidi" w:hAnsiTheme="majorBidi"/>
                <w:sz w:val="26"/>
                <w:szCs w:val="26"/>
              </w:rPr>
            </w:pPr>
          </w:p>
        </w:tc>
      </w:tr>
      <w:tr>
        <w:trPr>
          <w:cnfStyle w:val="000000100000"/>
          <w:trHeight w:val="650"/>
        </w:trPr>
        <w:tc>
          <w:tcPr>
            <w:cnfStyle w:val="001000100000"/>
            <w:tcW w:w="2215" w:type="dxa"/>
            <w:tcBorders>
              <w:top w:val="single" w:color="000000" w:sz="4" w:space="0"/>
              <w:left w:val="single" w:color="000000" w:sz="4" w:space="0"/>
              <w:bottom w:val="single" w:color="000000" w:sz="4" w:space="0"/>
              <w:right w:val="single" w:color="000000" w:sz="4" w:space="0"/>
            </w:tcBorders>
          </w:tcPr>
          <w:p>
            <w:pPr>
              <w:spacing w:line="360" w:lineRule="auto"/>
              <w:jc w:val="both"/>
              <w:rPr>
                <w:rFonts w:asciiTheme="majorBidi" w:cstheme="majorBidi" w:hAnsiTheme="majorBidi"/>
                <w:sz w:val="26"/>
                <w:szCs w:val="26"/>
              </w:rPr>
            </w:pPr>
            <w:r>
              <w:rPr>
                <w:rFonts w:asciiTheme="majorBidi" w:cstheme="majorBidi" w:hAnsiTheme="majorBidi"/>
                <w:sz w:val="26"/>
                <w:szCs w:val="26"/>
              </w:rPr>
              <w:t>KWPT2001</w:t>
            </w:r>
          </w:p>
        </w:tc>
        <w:tc>
          <w:tcPr>
            <w:cnfStyle w:val="000000100000"/>
            <w:tcW w:w="2571" w:type="dxa"/>
            <w:tcBorders>
              <w:top w:val="single" w:color="000000" w:sz="4" w:space="0"/>
              <w:left w:val="single" w:color="000000" w:sz="4" w:space="0"/>
              <w:bottom w:val="single" w:color="000000" w:sz="4" w:space="0"/>
              <w:right w:val="single" w:color="000000" w:sz="4" w:space="0"/>
            </w:tcBorders>
          </w:tcPr>
          <w:p>
            <w:pPr>
              <w:spacing w:line="360" w:lineRule="auto"/>
              <w:ind w:right="-11"/>
              <w:jc w:val="both"/>
              <w:rPr>
                <w:rFonts w:asciiTheme="majorBidi" w:cstheme="majorBidi" w:hAnsiTheme="majorBidi"/>
                <w:sz w:val="26"/>
                <w:szCs w:val="26"/>
              </w:rPr>
            </w:pPr>
            <w:r>
              <w:rPr>
                <w:rFonts w:asciiTheme="majorBidi" w:cstheme="majorBidi" w:hAnsiTheme="majorBidi"/>
                <w:sz w:val="26"/>
                <w:szCs w:val="26"/>
              </w:rPr>
              <w:t>946677.273</w:t>
            </w:r>
          </w:p>
        </w:tc>
        <w:tc>
          <w:tcPr>
            <w:cnfStyle w:val="000000100000"/>
            <w:tcW w:w="2250" w:type="dxa"/>
            <w:tcBorders>
              <w:top w:val="single" w:color="000000" w:sz="4" w:space="0"/>
              <w:left w:val="single" w:color="000000" w:sz="4" w:space="0"/>
              <w:bottom w:val="single" w:color="000000" w:sz="4" w:space="0"/>
              <w:right w:val="single" w:color="000000" w:sz="4" w:space="0"/>
            </w:tcBorders>
          </w:tcPr>
          <w:p>
            <w:pPr>
              <w:spacing w:line="360" w:lineRule="auto"/>
              <w:ind w:right="-11"/>
              <w:jc w:val="both"/>
              <w:rPr>
                <w:rFonts w:asciiTheme="majorBidi" w:cstheme="majorBidi" w:hAnsiTheme="majorBidi"/>
                <w:sz w:val="26"/>
                <w:szCs w:val="26"/>
              </w:rPr>
            </w:pPr>
            <w:r>
              <w:rPr>
                <w:rFonts w:asciiTheme="majorBidi" w:cstheme="majorBidi" w:hAnsiTheme="majorBidi"/>
                <w:sz w:val="26"/>
                <w:szCs w:val="26"/>
              </w:rPr>
              <w:t>679647.447</w:t>
            </w:r>
          </w:p>
        </w:tc>
        <w:tc>
          <w:tcPr>
            <w:cnfStyle w:val="000000100000"/>
            <w:tcW w:w="2070" w:type="dxa"/>
            <w:tcBorders>
              <w:top w:val="single" w:color="000000" w:sz="4" w:space="0"/>
              <w:left w:val="single" w:color="000000" w:sz="4" w:space="0"/>
              <w:bottom w:val="single" w:color="000000" w:sz="4" w:space="0"/>
              <w:right w:val="single" w:color="000000" w:sz="4" w:space="0"/>
            </w:tcBorders>
          </w:tcPr>
          <w:p>
            <w:pPr>
              <w:spacing w:line="360" w:lineRule="auto"/>
              <w:ind w:right="-11"/>
              <w:jc w:val="both"/>
              <w:rPr>
                <w:rFonts w:asciiTheme="majorBidi" w:cstheme="majorBidi" w:hAnsiTheme="majorBidi"/>
                <w:sz w:val="26"/>
                <w:szCs w:val="26"/>
              </w:rPr>
            </w:pPr>
          </w:p>
        </w:tc>
      </w:tr>
      <w:tr>
        <w:trPr>
          <w:cnfStyle w:val="000000010000"/>
          <w:trHeight w:val="648"/>
        </w:trPr>
        <w:tc>
          <w:tcPr>
            <w:cnfStyle w:val="001000010000"/>
            <w:tcW w:w="2215" w:type="dxa"/>
            <w:tcBorders>
              <w:top w:val="single" w:color="000000" w:sz="4" w:space="0"/>
              <w:left w:val="single" w:color="000000" w:sz="4" w:space="0"/>
              <w:bottom w:val="single" w:color="000000" w:sz="4" w:space="0"/>
              <w:right w:val="single" w:color="000000" w:sz="4" w:space="0"/>
            </w:tcBorders>
          </w:tcPr>
          <w:p>
            <w:pPr>
              <w:spacing w:line="360" w:lineRule="auto"/>
              <w:ind w:left="2" w:right="-11"/>
              <w:jc w:val="both"/>
              <w:rPr>
                <w:rFonts w:asciiTheme="majorBidi" w:cstheme="majorBidi" w:hAnsiTheme="majorBidi"/>
                <w:sz w:val="26"/>
                <w:szCs w:val="26"/>
              </w:rPr>
            </w:pPr>
            <w:r>
              <w:rPr>
                <w:rFonts w:asciiTheme="majorBidi" w:cstheme="majorBidi" w:hAnsiTheme="majorBidi"/>
                <w:sz w:val="26"/>
                <w:szCs w:val="26"/>
              </w:rPr>
              <w:t>SC/KW/FRS/4404</w:t>
            </w:r>
          </w:p>
        </w:tc>
        <w:tc>
          <w:tcPr>
            <w:cnfStyle w:val="000000010000"/>
            <w:tcW w:w="2571" w:type="dxa"/>
            <w:tcBorders>
              <w:top w:val="single" w:color="000000" w:sz="4" w:space="0"/>
              <w:left w:val="single" w:color="000000" w:sz="4" w:space="0"/>
              <w:bottom w:val="single" w:color="000000" w:sz="4" w:space="0"/>
              <w:right w:val="single" w:color="000000" w:sz="4" w:space="0"/>
            </w:tcBorders>
          </w:tcPr>
          <w:p>
            <w:pPr>
              <w:spacing w:line="360" w:lineRule="auto"/>
              <w:ind w:right="-11"/>
              <w:jc w:val="both"/>
              <w:rPr>
                <w:rFonts w:asciiTheme="majorBidi" w:cstheme="majorBidi" w:hAnsiTheme="majorBidi"/>
                <w:sz w:val="26"/>
                <w:szCs w:val="26"/>
              </w:rPr>
            </w:pPr>
            <w:r>
              <w:rPr>
                <w:rFonts w:asciiTheme="majorBidi" w:cstheme="majorBidi" w:hAnsiTheme="majorBidi"/>
                <w:sz w:val="26"/>
                <w:szCs w:val="26"/>
              </w:rPr>
              <w:t>946699.489</w:t>
            </w:r>
          </w:p>
        </w:tc>
        <w:tc>
          <w:tcPr>
            <w:cnfStyle w:val="000000010000"/>
            <w:tcW w:w="2250" w:type="dxa"/>
            <w:tcBorders>
              <w:top w:val="single" w:color="000000" w:sz="4" w:space="0"/>
              <w:left w:val="single" w:color="000000" w:sz="4" w:space="0"/>
              <w:bottom w:val="single" w:color="000000" w:sz="4" w:space="0"/>
              <w:right w:val="single" w:color="000000" w:sz="4" w:space="0"/>
            </w:tcBorders>
          </w:tcPr>
          <w:p>
            <w:pPr>
              <w:spacing w:line="360" w:lineRule="auto"/>
              <w:ind w:left="2" w:right="-11"/>
              <w:jc w:val="both"/>
              <w:rPr>
                <w:rFonts w:asciiTheme="majorBidi" w:cstheme="majorBidi" w:hAnsiTheme="majorBidi"/>
                <w:sz w:val="26"/>
                <w:szCs w:val="26"/>
              </w:rPr>
            </w:pPr>
            <w:r>
              <w:rPr>
                <w:rFonts w:asciiTheme="majorBidi" w:cstheme="majorBidi" w:hAnsiTheme="majorBidi"/>
                <w:sz w:val="26"/>
                <w:szCs w:val="26"/>
              </w:rPr>
              <w:t>679449.408</w:t>
            </w:r>
          </w:p>
        </w:tc>
        <w:tc>
          <w:tcPr>
            <w:cnfStyle w:val="000000010000"/>
            <w:tcW w:w="2070" w:type="dxa"/>
            <w:tcBorders>
              <w:top w:val="single" w:color="000000" w:sz="4" w:space="0"/>
              <w:left w:val="single" w:color="000000" w:sz="4" w:space="0"/>
              <w:bottom w:val="single" w:color="000000" w:sz="4" w:space="0"/>
              <w:right w:val="single" w:color="000000" w:sz="4" w:space="0"/>
            </w:tcBorders>
          </w:tcPr>
          <w:p>
            <w:pPr>
              <w:spacing w:line="360" w:lineRule="auto"/>
              <w:ind w:left="2" w:right="-11"/>
              <w:jc w:val="both"/>
              <w:rPr>
                <w:rFonts w:asciiTheme="majorBidi" w:cstheme="majorBidi" w:hAnsiTheme="majorBidi"/>
                <w:sz w:val="26"/>
                <w:szCs w:val="26"/>
              </w:rPr>
            </w:pPr>
          </w:p>
        </w:tc>
      </w:tr>
    </w:tbl>
    <w:p>
      <w:pPr>
        <w:spacing w:line="360" w:lineRule="auto"/>
        <w:jc w:val="both"/>
        <w:rPr>
          <w:rFonts w:asciiTheme="majorBidi" w:cstheme="majorBidi" w:hAnsiTheme="majorBidi"/>
          <w:b/>
          <w:sz w:val="26"/>
          <w:szCs w:val="26"/>
        </w:rPr>
      </w:pPr>
      <w:r>
        <w:rPr>
          <w:rFonts w:asciiTheme="majorBidi" w:cstheme="majorBidi" w:hAnsiTheme="majorBidi"/>
          <w:b/>
          <w:sz w:val="26"/>
          <w:szCs w:val="26"/>
        </w:rPr>
        <w:t>3.2</w:t>
      </w:r>
      <w:r>
        <w:rPr>
          <w:rFonts w:asciiTheme="majorBidi" w:cstheme="majorBidi" w:hAnsiTheme="majorBidi"/>
          <w:b/>
          <w:sz w:val="26"/>
          <w:szCs w:val="26"/>
        </w:rPr>
        <w:tab/>
      </w:r>
      <w:r>
        <w:rPr>
          <w:rFonts w:asciiTheme="majorBidi" w:cstheme="majorBidi" w:hAnsiTheme="majorBidi"/>
          <w:b/>
          <w:sz w:val="26"/>
          <w:szCs w:val="26"/>
        </w:rPr>
        <w:t>INSTRUMENT TEST</w:t>
      </w:r>
    </w:p>
    <w:p>
      <w:pPr>
        <w:pStyle w:val="BodyTextIndent"/>
        <w:spacing w:after="0" w:line="360" w:lineRule="auto"/>
        <w:ind w:left="0"/>
        <w:jc w:val="both"/>
        <w:rPr>
          <w:rFonts w:asciiTheme="majorBidi" w:cstheme="majorBidi" w:hAnsiTheme="majorBidi"/>
          <w:sz w:val="26"/>
          <w:szCs w:val="26"/>
        </w:rPr>
      </w:pPr>
      <w:r>
        <w:rPr>
          <w:rFonts w:asciiTheme="majorBidi" w:cstheme="majorBidi" w:hAnsiTheme="majorBidi"/>
          <w:sz w:val="26"/>
          <w:szCs w:val="26"/>
        </w:rPr>
        <w:t>HORIZONTAL COLLIMATION TEST</w:t>
      </w:r>
    </w:p>
    <w:p>
      <w:pPr>
        <w:pStyle w:val="BodyTextIndent"/>
        <w:spacing w:after="0" w:line="360" w:lineRule="auto"/>
        <w:ind w:left="0"/>
        <w:jc w:val="both"/>
        <w:rPr>
          <w:rFonts w:asciiTheme="majorBidi" w:cstheme="majorBidi" w:hAnsiTheme="majorBidi"/>
          <w:sz w:val="26"/>
          <w:szCs w:val="26"/>
        </w:rPr>
      </w:pPr>
      <w:r>
        <w:rPr>
          <w:rFonts w:asciiTheme="majorBidi" w:cstheme="majorBidi" w:hAnsiTheme="majorBidi"/>
          <w:sz w:val="26"/>
          <w:szCs w:val="26"/>
        </w:rPr>
        <w:t xml:space="preserve">The aim of this test was to be sure that the line of sight is perpendicular to the trunion axis. </w:t>
      </w:r>
    </w:p>
    <w:p>
      <w:pPr>
        <w:pStyle w:val="BodyTextIndent"/>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Procedure:</w:t>
      </w:r>
    </w:p>
    <w:p>
      <w:pPr>
        <w:pStyle w:val="BodyTextIndent"/>
        <w:spacing w:after="0" w:line="360" w:lineRule="auto"/>
        <w:ind w:left="0" w:firstLine="720"/>
        <w:jc w:val="both"/>
        <w:rPr>
          <w:rFonts w:asciiTheme="majorBidi" w:cstheme="majorBidi" w:hAnsiTheme="majorBidi"/>
          <w:sz w:val="26"/>
          <w:szCs w:val="26"/>
        </w:rPr>
      </w:pPr>
      <w:r>
        <w:rPr>
          <w:rFonts w:asciiTheme="majorBidi" w:cstheme="majorBidi" w:hAnsiTheme="majorBidi"/>
          <w:sz w:val="26"/>
          <w:szCs w:val="26"/>
        </w:rPr>
        <w:t>The Total Station instrument was set over a point and all necessary temporary adjustments (centering, leveling and focusing) performed. Then the configuration menu of the total station was accessed by pressing down the menu key for about two seconds and the calibration sub-menu and consequently the horizontal collimation test was chosen. This test was done by sighting and bisecting a well-defined vertical target about 100m away and taking the horizontal readings on face left and face right. From the analysis of the results, the total station was in good adjustment.</w:t>
      </w:r>
    </w:p>
    <w:p>
      <w:pPr>
        <w:pStyle w:val="BodyTextIndent"/>
        <w:spacing w:after="0" w:line="360" w:lineRule="auto"/>
        <w:ind w:left="720" w:hanging="720"/>
        <w:jc w:val="both"/>
        <w:rPr>
          <w:rFonts w:asciiTheme="majorBidi" w:cstheme="majorBidi" w:hAnsiTheme="majorBidi"/>
          <w:sz w:val="26"/>
          <w:szCs w:val="26"/>
        </w:rPr>
      </w:pPr>
      <w:r>
        <w:rPr>
          <w:rFonts w:asciiTheme="majorBidi" w:cstheme="majorBidi" w:hAnsiTheme="majorBidi"/>
          <w:sz w:val="26"/>
          <w:szCs w:val="26"/>
        </w:rPr>
        <w:t>VERTICAL INDEX ERROR TEST</w:t>
      </w:r>
    </w:p>
    <w:p>
      <w:pPr>
        <w:pStyle w:val="BodyTextIndent"/>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 xml:space="preserve">This adjustment ensures that the vertical circle reading is exactly 90° when the line of sight is horizontal. Any deviation from this figure is termed vertical index error. </w:t>
      </w:r>
    </w:p>
    <w:p>
      <w:pPr>
        <w:pStyle w:val="BodyTextIndent"/>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Procedure:</w:t>
      </w:r>
    </w:p>
    <w:p>
      <w:pPr>
        <w:pStyle w:val="BodyTextIndent"/>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The instrument was set over a point and necessary temporary adjustments (centering, leveling and focusing) performed. The vertical index error test was carried out by sighting a target at a distance of about 120m on face left. The vertical circle reading was recorded and on face right the target was sighted and bisected again and the vertical circle reading recorded.</w:t>
      </w:r>
    </w:p>
    <w:p>
      <w:pPr>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b/>
          <w:sz w:val="26"/>
          <w:szCs w:val="26"/>
        </w:rPr>
      </w:pPr>
      <w:r>
        <w:rPr>
          <w:rFonts w:asciiTheme="majorBidi" w:cstheme="majorBidi" w:hAnsiTheme="majorBidi"/>
          <w:b/>
          <w:sz w:val="26"/>
          <w:szCs w:val="26"/>
        </w:rPr>
        <w:t>3.2.1</w:t>
      </w:r>
      <w:r>
        <w:rPr>
          <w:rFonts w:asciiTheme="majorBidi" w:cstheme="majorBidi" w:hAnsiTheme="majorBidi"/>
          <w:b/>
          <w:sz w:val="26"/>
          <w:szCs w:val="26"/>
        </w:rPr>
        <w:tab/>
        <w:t>IN-SITU CHECK FOR CONTROL</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 xml:space="preserve">In-situ checks observations (angular and linear) were executed for the purpose of verifying the integrity of the existing controls. The following observational schedules were executed: </w:t>
      </w:r>
    </w:p>
    <w:p>
      <w:pPr>
        <w:spacing w:line="360" w:lineRule="auto"/>
        <w:ind w:firstLine="720"/>
        <w:jc w:val="both"/>
        <w:rPr>
          <w:rFonts w:asciiTheme="majorBidi" w:cstheme="majorBidi" w:hAnsiTheme="majorBidi"/>
          <w:b/>
          <w:sz w:val="26"/>
          <w:szCs w:val="26"/>
        </w:rPr>
      </w:pPr>
      <w:r>
        <w:rPr>
          <w:rFonts w:asciiTheme="majorBidi" w:cstheme="majorBidi" w:hAnsiTheme="majorBidi"/>
          <w:sz w:val="26"/>
          <w:szCs w:val="26"/>
        </w:rPr>
        <w:t xml:space="preserve">The instrument was set on KWPT2001 and angular observations were made to targets on </w:t>
      </w:r>
      <w:r>
        <w:rPr>
          <w:rFonts w:asciiTheme="majorBidi" w:cstheme="majorBidi" w:hAnsiTheme="majorBidi"/>
          <w:sz w:val="26"/>
          <w:szCs w:val="26"/>
        </w:rPr>
        <w:t xml:space="preserve">SC/KW/FRS/4404 .as back </w:t>
      </w:r>
      <w:r>
        <w:rPr>
          <w:rFonts w:asciiTheme="majorBidi" w:cstheme="majorBidi" w:hAnsiTheme="majorBidi"/>
          <w:sz w:val="26"/>
          <w:szCs w:val="26"/>
        </w:rPr>
        <w:t>station</w:t>
      </w:r>
      <w:r>
        <w:rPr>
          <w:rFonts w:asciiTheme="majorBidi" w:cstheme="majorBidi" w:hAnsiTheme="majorBidi"/>
          <w:sz w:val="26"/>
          <w:szCs w:val="26"/>
        </w:rPr>
        <w:t>.</w:t>
      </w:r>
      <w:r>
        <w:rPr>
          <w:rFonts w:asciiTheme="majorBidi" w:cstheme="majorBidi" w:hAnsiTheme="majorBidi"/>
          <w:sz w:val="26"/>
          <w:szCs w:val="26"/>
        </w:rPr>
        <mc:AlternateContent>
          <mc:Choice Requires="wps">
            <w:drawing xmlns:mc="http://schemas.openxmlformats.org/markup-compatibility/2006">
              <wp:anchor allowOverlap="1" behindDoc="1" distT="0" distB="0" distL="118872" distR="118872" layoutInCell="1" locked="0" relativeHeight="251611648" simplePos="0">
                <wp:simplePos x="0" y="0"/>
                <wp:positionH relativeFrom="column">
                  <wp:posOffset>1598295</wp:posOffset>
                </wp:positionH>
                <wp:positionV relativeFrom="paragraph">
                  <wp:posOffset>73025</wp:posOffset>
                </wp:positionV>
                <wp:extent cx="274320" cy="332105"/>
                <wp:effectExtent l="0" t="0" r="12700" b="12700"/>
                <wp:wrapNone/>
                <wp:docPr id="457" name="Shape 56"/>
                <wp:cNvGraphicFramePr>
                  <a:graphicFrameLocks xmlns:a="http://schemas.openxmlformats.org/drawingml/2006/main"/>
                </wp:cNvGraphicFramePr>
                <a:graphic xmlns:a="http://schemas.openxmlformats.org/drawingml/2006/main">
                  <a:graphicData uri="http://schemas.microsoft.com/office/word/2010/wordprocessingShape">
                    <wps:wsp>
                      <wps:cNvPr id="413" name="Shape 56"/>
                      <wps:cNvSpPr/>
                      <wps:spPr>
                        <a:xfrm>
                          <a:off x="0" y="0"/>
                          <a:ext cx="274320" cy="332105"/>
                        </a:xfrm>
                        <a:prstGeom prst="rect">
                          <a:avLst/>
                        </a:prstGeom>
                        <a:solidFill>
                          <a:srgbClr val="FFFFFF"/>
                        </a:solidFill>
                        <a:ln w="12700" cap="flat" cmpd="sng" algn="ctr">
                          <a:solidFill>
                            <a:srgbClr val="FFFFFF"/>
                          </a:solidFill>
                          <a:miter lim="800000"/>
                          <a:headEnd type="none" w="med" len="med"/>
                          <a:tailEnd type="none" w="med" len="med"/>
                        </a:ln>
                        <a:effectLst/>
                      </wps:spPr>
                      <wps:txbx id="0">
                        <w:txbxContent>
                          <w:p>
                            <w:pPr>
                              <w:rPr>
                                <w:szCs w:val="26"/>
                              </w:rPr>
                            </w:pPr>
                          </w:p>
                        </w:txbxContent>
                      </wps:txbx>
                      <wps:bodyPr anchor="t"/>
                    </wps:wsp>
                  </a:graphicData>
                </a:graphic>
              </wp:anchor>
            </w:drawing>
          </mc:Choice>
          <mc:Fallback>
            <w:pict>
              <v:shape id="9C0AB482-5F1D-D626-F0E9B9842EDF" coordsize="21600,21600" style="position:absolute;width:21.6pt;height:26.15pt;margin-top:5.75pt;margin-left:125.85pt;mso-wrap-distance-left:9.36pt;mso-wrap-distance-right:9.36pt;mso-wrap-distance-top:0pt;mso-wrap-distance-bottom:0pt;rotation:0.000000;z-index:251611648;" fillcolor="#ffffff" strokecolor="#ffffff" o:spt="1" path="m0,0 l0,21600 r21600,0 l21600,0 x e">
                <v:stroke color="#ffffff" filltype="solid" joinstyle="miter"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1" distT="0" distB="0" distL="118872" distR="118872" layoutInCell="1" locked="0" relativeHeight="251612672" simplePos="0">
                <wp:simplePos x="0" y="0"/>
                <wp:positionH relativeFrom="column">
                  <wp:posOffset>2549525</wp:posOffset>
                </wp:positionH>
                <wp:positionV relativeFrom="paragraph">
                  <wp:posOffset>-52069</wp:posOffset>
                </wp:positionV>
                <wp:extent cx="342900" cy="457200"/>
                <wp:effectExtent l="0" t="0" r="12700" b="12700"/>
                <wp:wrapNone/>
                <wp:docPr id="458" name="Shape 57"/>
                <wp:cNvGraphicFramePr>
                  <a:graphicFrameLocks xmlns:a="http://schemas.openxmlformats.org/drawingml/2006/main"/>
                </wp:cNvGraphicFramePr>
                <a:graphic xmlns:a="http://schemas.openxmlformats.org/drawingml/2006/main">
                  <a:graphicData uri="http://schemas.microsoft.com/office/word/2010/wordprocessingShape">
                    <wps:wsp>
                      <wps:cNvPr id="414" name="Shape 57"/>
                      <wps:cNvSpPr/>
                      <wps:spPr>
                        <a:xfrm>
                          <a:off x="0" y="0"/>
                          <a:ext cx="342900" cy="457200"/>
                        </a:xfrm>
                        <a:prstGeom prst="rect">
                          <a:avLst/>
                        </a:prstGeom>
                        <a:solidFill>
                          <a:srgbClr val="FFFFFF"/>
                        </a:solidFill>
                        <a:ln w="12700" cap="flat" cmpd="sng" algn="ctr">
                          <a:solidFill>
                            <a:srgbClr val="FFFFFF"/>
                          </a:solidFill>
                          <a:miter lim="800000"/>
                          <a:headEnd type="none" w="med" len="med"/>
                          <a:tailEnd type="none" w="med" len="med"/>
                        </a:ln>
                        <a:effectLst/>
                      </wps:spPr>
                      <wps:txbx id="1">
                        <w:txbxContent>
                          <w:p>
                            <w:pPr>
                              <w:pStyle w:val="BodyTextIndent"/>
                              <w:tabs>
                                <w:tab w:val="left" w:pos="1500"/>
                              </w:tabs>
                              <w:ind w:left="0"/>
                              <w:rPr>
                                <w:rFonts w:ascii="Cambria" w:cs="Cambria" w:hAnsi="Cambria"/>
                                <w:sz w:val="26"/>
                                <w:szCs w:val="26"/>
                                <w:lang w:val="fr-FR"/>
                              </w:rPr>
                            </w:pPr>
                          </w:p>
                        </w:txbxContent>
                      </wps:txbx>
                      <wps:bodyPr anchor="t"/>
                    </wps:wsp>
                  </a:graphicData>
                </a:graphic>
              </wp:anchor>
            </w:drawing>
          </mc:Choice>
          <mc:Fallback>
            <w:pict>
              <v:shape id="94F6428C-3F4F-EA6E-AFBFA1F7C438" coordsize="21600,21600" style="position:absolute;width:27pt;height:36pt;margin-top:-4.09992pt;margin-left:200.75pt;mso-wrap-distance-left:9.36pt;mso-wrap-distance-right:9.36pt;mso-wrap-distance-top:0pt;mso-wrap-distance-bottom:0pt;rotation:0.000000;z-index:251612672;" fillcolor="#ffffff" strokecolor="#ffffff" o:spt="1" path="m0,0 l0,21600 r21600,0 l21600,0 x e">
                <v:stroke color="#ffffff" filltype="solid" joinstyle="miter"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1" distT="0" distB="0" distL="118872" distR="118872" layoutInCell="1" locked="0" relativeHeight="251613696" simplePos="0">
                <wp:simplePos x="0" y="0"/>
                <wp:positionH relativeFrom="column">
                  <wp:posOffset>6086475</wp:posOffset>
                </wp:positionH>
                <wp:positionV relativeFrom="paragraph">
                  <wp:posOffset>37465</wp:posOffset>
                </wp:positionV>
                <wp:extent cx="569595" cy="69850"/>
                <wp:effectExtent l="0" t="0" r="12700" b="12700"/>
                <wp:wrapNone/>
                <wp:docPr id="459" name="Shape 58"/>
                <wp:cNvGraphicFramePr>
                  <a:graphicFrameLocks xmlns:a="http://schemas.openxmlformats.org/drawingml/2006/main"/>
                </wp:cNvGraphicFramePr>
                <a:graphic xmlns:a="http://schemas.openxmlformats.org/drawingml/2006/main">
                  <a:graphicData uri="http://schemas.microsoft.com/office/word/2010/wordprocessingShape">
                    <wps:wsp>
                      <wps:cNvPr id="415" name="Shape 58"/>
                      <wps:cNvSpPr/>
                      <wps:spPr>
                        <a:xfrm>
                          <a:off x="0" y="0"/>
                          <a:ext cx="569595" cy="69850"/>
                        </a:xfrm>
                        <a:prstGeom prst="rect">
                          <a:avLst/>
                        </a:prstGeom>
                        <a:solidFill>
                          <a:srgbClr val="FFFFFF"/>
                        </a:solidFill>
                        <a:ln w="12700" cap="flat" cmpd="sng" algn="ctr">
                          <a:solidFill>
                            <a:srgbClr val="FFFFFF"/>
                          </a:solidFill>
                          <a:miter lim="800000"/>
                          <a:headEnd type="none" w="med" len="med"/>
                          <a:tailEnd type="none" w="med" len="med"/>
                        </a:ln>
                        <a:effectLst/>
                      </wps:spPr>
                      <wps:txbx id="2">
                        <w:txbxContent>
                          <w:p>
                            <w:pPr>
                              <w:pStyle w:val="BodyTextIndent"/>
                              <w:tabs>
                                <w:tab w:val="left" w:pos="1500"/>
                              </w:tabs>
                              <w:ind w:left="0"/>
                              <w:jc w:val="right"/>
                              <w:rPr>
                                <w:rFonts w:ascii="Cambria" w:cs="Cambria" w:hAnsi="Cambria"/>
                                <w:sz w:val="26"/>
                                <w:szCs w:val="26"/>
                                <w:lang w:val="fr-FR"/>
                              </w:rPr>
                            </w:pPr>
                            <w:r>
                              <w:rPr>
                                <w:rFonts w:ascii="Cambria" w:cs="Cambria" w:hAnsi="Cambria"/>
                                <w:sz w:val="26"/>
                                <w:szCs w:val="26"/>
                                <w:lang w:val="fr-FR"/>
                              </w:rPr>
                              <w:t>FC</w:t>
                            </w:r>
                            <w:r>
                              <w:rPr>
                                <w:rFonts w:ascii="Cambria" w:cs="Cambria" w:hAnsi="Cambria"/>
                                <w:sz w:val="26"/>
                                <w:szCs w:val="26"/>
                                <w:lang w:val="fr-FR"/>
                              </w:rPr>
                              <w:t>3184S</w:t>
                            </w:r>
                          </w:p>
                        </w:txbxContent>
                      </wps:txbx>
                      <wps:bodyPr anchor="t"/>
                    </wps:wsp>
                  </a:graphicData>
                </a:graphic>
              </wp:anchor>
            </w:drawing>
          </mc:Choice>
          <mc:Fallback>
            <w:pict>
              <v:shape id="963D5D9A-AFAA-5111-B292E207B6EE" coordsize="21600,21600" style="position:absolute;width:44.85pt;height:5.5pt;margin-top:2.95pt;margin-left:479.25pt;mso-wrap-distance-left:9.36pt;mso-wrap-distance-right:9.36pt;mso-wrap-distance-top:0pt;mso-wrap-distance-bottom:0pt;rotation:0.000000;z-index:251613696;" fillcolor="#ffffff" strokecolor="#ffffff" o:spt="1" path="m0,0 l0,21600 r21600,0 l21600,0 x e">
                <v:stroke color="#ffffff" filltype="solid" joinstyle="miter"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1" distT="0" distB="0" distL="118872" distR="118872" layoutInCell="1" locked="0" relativeHeight="251614720" simplePos="0">
                <wp:simplePos x="0" y="0"/>
                <wp:positionH relativeFrom="column">
                  <wp:posOffset>800100</wp:posOffset>
                </wp:positionH>
                <wp:positionV relativeFrom="paragraph">
                  <wp:posOffset>146050</wp:posOffset>
                </wp:positionV>
                <wp:extent cx="457200" cy="571500"/>
                <wp:effectExtent l="0" t="0" r="12700" b="12700"/>
                <wp:wrapNone/>
                <wp:docPr id="460" name="Shape 59"/>
                <wp:cNvGraphicFramePr>
                  <a:graphicFrameLocks xmlns:a="http://schemas.openxmlformats.org/drawingml/2006/main"/>
                </wp:cNvGraphicFramePr>
                <a:graphic xmlns:a="http://schemas.openxmlformats.org/drawingml/2006/main">
                  <a:graphicData uri="http://schemas.microsoft.com/office/word/2010/wordprocessingShape">
                    <wps:wsp>
                      <wps:cNvPr id="416" name="Shape 59"/>
                      <wps:cNvSpPr/>
                      <wps:spPr>
                        <a:xfrm>
                          <a:off x="0" y="0"/>
                          <a:ext cx="457200" cy="571500"/>
                        </a:xfrm>
                        <a:prstGeom prst="rect">
                          <a:avLst/>
                        </a:prstGeom>
                        <a:solidFill>
                          <a:srgbClr val="FFFFFF"/>
                        </a:solidFill>
                        <a:ln w="12700" cap="flat" cmpd="sng" algn="ctr">
                          <a:solidFill>
                            <a:srgbClr val="FFFFFF"/>
                          </a:solidFill>
                          <a:miter lim="800000"/>
                          <a:headEnd type="none" w="med" len="med"/>
                          <a:tailEnd type="none" w="med" len="med"/>
                        </a:ln>
                        <a:effectLst/>
                      </wps:spPr>
                      <wps:txbx id="3">
                        <w:txbxContent>
                          <w:p>
                            <w:pPr>
                              <w:pStyle w:val="BodyTextIndent"/>
                              <w:tabs>
                                <w:tab w:val="left" w:pos="1500"/>
                              </w:tabs>
                              <w:ind w:left="0"/>
                              <w:rPr>
                                <w:rFonts w:ascii="Cambria" w:cs="Cambria" w:hAnsi="Cambria"/>
                                <w:sz w:val="26"/>
                                <w:szCs w:val="26"/>
                                <w:lang w:val="fr-FR"/>
                              </w:rPr>
                            </w:pPr>
                          </w:p>
                        </w:txbxContent>
                      </wps:txbx>
                      <wps:bodyPr anchor="t"/>
                    </wps:wsp>
                  </a:graphicData>
                </a:graphic>
              </wp:anchor>
            </w:drawing>
          </mc:Choice>
          <mc:Fallback>
            <w:pict>
              <v:shape id="1002A6E9-A3AB-4635-1E4DCF268D09" coordsize="21600,21600" style="position:absolute;width:36pt;height:45pt;margin-top:11.5pt;margin-left:63pt;mso-wrap-distance-left:9.36pt;mso-wrap-distance-right:9.36pt;mso-wrap-distance-top:0pt;mso-wrap-distance-bottom:0pt;rotation:0.000000;z-index:251614720;" fillcolor="#ffffff" strokecolor="#ffffff" o:spt="1" path="m0,0 l0,21600 r21600,0 l21600,0 x e">
                <v:stroke color="#ffffff" filltype="solid" joinstyle="miter"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1" distT="0" distB="0" distL="118872" distR="118872" layoutInCell="1" locked="0" relativeHeight="251615744" simplePos="0">
                <wp:simplePos x="0" y="0"/>
                <wp:positionH relativeFrom="column">
                  <wp:posOffset>1257300</wp:posOffset>
                </wp:positionH>
                <wp:positionV relativeFrom="paragraph">
                  <wp:posOffset>69215</wp:posOffset>
                </wp:positionV>
                <wp:extent cx="1143000" cy="342900"/>
                <wp:effectExtent l="0" t="0" r="12700" b="12700"/>
                <wp:wrapNone/>
                <wp:docPr id="461" name="Shape 60"/>
                <wp:cNvGraphicFramePr>
                  <a:graphicFrameLocks xmlns:a="http://schemas.openxmlformats.org/drawingml/2006/main"/>
                </wp:cNvGraphicFramePr>
                <a:graphic xmlns:a="http://schemas.openxmlformats.org/drawingml/2006/main">
                  <a:graphicData uri="http://schemas.microsoft.com/office/word/2010/wordprocessingShape">
                    <wps:wsp>
                      <wps:cNvPr id="417" name="Shape 60"/>
                      <wps:cNvSpPr/>
                      <wps:spPr>
                        <a:xfrm>
                          <a:off x="0" y="0"/>
                          <a:ext cx="1143000" cy="342900"/>
                        </a:xfrm>
                        <a:prstGeom prst="rect">
                          <a:avLst/>
                        </a:prstGeom>
                        <a:solidFill>
                          <a:srgbClr val="FFFFFF"/>
                        </a:solidFill>
                        <a:ln w="12700" cap="flat" cmpd="sng" algn="ctr">
                          <a:solidFill>
                            <a:srgbClr val="FFFFFF"/>
                          </a:solidFill>
                          <a:miter lim="800000"/>
                          <a:headEnd type="none" w="med" len="med"/>
                          <a:tailEnd type="none" w="med" len="med"/>
                        </a:ln>
                        <a:effectLst/>
                      </wps:spPr>
                      <wps:txbx id="4">
                        <w:txbxContent>
                          <w:p>
                            <w:pPr>
                              <w:rPr>
                                <w:szCs w:val="26"/>
                              </w:rPr>
                            </w:pPr>
                          </w:p>
                        </w:txbxContent>
                      </wps:txbx>
                      <wps:bodyPr anchor="t"/>
                    </wps:wsp>
                  </a:graphicData>
                </a:graphic>
              </wp:anchor>
            </w:drawing>
          </mc:Choice>
          <mc:Fallback>
            <w:pict>
              <v:shape id="0B8103A7-863B-ACD4-B9F7FBE6C6CE" coordsize="21600,21600" style="position:absolute;width:90pt;height:27pt;margin-top:5.45pt;margin-left:99pt;mso-wrap-distance-left:9.36pt;mso-wrap-distance-right:9.36pt;mso-wrap-distance-top:0pt;mso-wrap-distance-bottom:0pt;rotation:0.000000;z-index:251615744;" fillcolor="#ffffff" strokecolor="#ffffff" o:spt="1" path="m0,0 l0,21600 r21600,0 l21600,0 x e">
                <v:stroke color="#ffffff" filltype="solid" joinstyle="miter" linestyle="single" mitterlimit="800000" weight="1pt"/>
                <w10:wrap side="both"/>
                <v:fill type="solid" color="#ffffff" opacity="1.000000"/>
                <o:lock/>
              </v:shape>
            </w:pict>
          </mc:Fallback>
        </mc:AlternateContent>
      </w:r>
    </w:p>
    <w:p>
      <w:pPr>
        <w:pStyle w:val="BodyTextIndent"/>
        <w:spacing w:after="0" w:line="360" w:lineRule="auto"/>
        <w:ind w:left="0" w:firstLine="720"/>
        <w:jc w:val="both"/>
        <w:rPr>
          <w:rFonts w:asciiTheme="majorBidi" w:cstheme="majorBidi" w:hAnsiTheme="majorBidi"/>
          <w:sz w:val="26"/>
          <w:szCs w:val="26"/>
        </w:rPr>
      </w:pPr>
      <w:r>
        <w:rPr>
          <w:rFonts w:asciiTheme="majorBidi" w:cstheme="majorBidi" w:hAnsiTheme="majorBidi"/>
          <w:sz w:val="26"/>
          <w:szCs w:val="26"/>
        </w:rPr>
        <w:t>The results of the observations as shown below confirm that the controls were still in their original positions and therefore suitable for use.</w:t>
      </w:r>
    </w:p>
    <w:p>
      <w:pPr>
        <w:pStyle w:val="BodyText3"/>
        <w:spacing w:after="0" w:line="360" w:lineRule="auto"/>
        <w:jc w:val="both"/>
        <w:rPr>
          <w:rFonts w:asciiTheme="majorBidi" w:cstheme="majorBidi" w:hAnsiTheme="majorBidi"/>
          <w:b/>
          <w:bCs/>
          <w:sz w:val="26"/>
          <w:szCs w:val="26"/>
        </w:rPr>
      </w:pPr>
      <w:r>
        <w:rPr>
          <w:rFonts w:asciiTheme="majorBidi" w:cstheme="majorBidi" w:hAnsiTheme="majorBidi"/>
          <w:b/>
          <w:sz w:val="26"/>
          <w:szCs w:val="26"/>
        </w:rPr>
        <w:t>TABLE</w:t>
      </w:r>
      <w:r>
        <w:rPr>
          <w:rFonts w:asciiTheme="majorBidi" w:cstheme="majorBidi" w:hAnsiTheme="majorBidi"/>
          <w:b/>
          <w:sz w:val="26"/>
          <w:szCs w:val="26"/>
        </w:rPr>
        <w:t xml:space="preserve"> 2</w:t>
      </w:r>
      <w:r>
        <w:rPr>
          <w:rFonts w:asciiTheme="majorBidi" w:cstheme="majorBidi" w:hAnsiTheme="majorBidi"/>
          <w:sz w:val="26"/>
          <w:szCs w:val="26"/>
        </w:rPr>
        <w:tab/>
        <w:t>IN-SITU CHECK DATA ANALYSIS</w:t>
      </w:r>
      <w:r>
        <w:rPr>
          <w:rFonts w:asciiTheme="majorBidi" w:cstheme="majorBidi" w:hAnsiTheme="majorBidi"/>
          <w:bCs/>
          <w:sz w:val="26"/>
          <w:szCs w:val="26"/>
        </w:rPr>
        <w:t xml:space="preserve"> (control pillars).</w:t>
      </w:r>
    </w:p>
    <w:tbl>
      <w:tblPr>
        <w:tblStyle w:val="TableGrid"/>
        <w:tblW w:w="0" w:type="auto"/>
        <w:jc w:val="center"/>
        <w:tblLook w:val="04A0"/>
      </w:tblPr>
      <w:tblGrid>
        <w:gridCol w:w="2167"/>
        <w:gridCol w:w="1594"/>
        <w:gridCol w:w="1592"/>
        <w:gridCol w:w="1554"/>
        <w:gridCol w:w="1517"/>
      </w:tblGrid>
      <w:tr>
        <w:trPr>
          <w:cnfStyle w:val="100000000000"/>
          <w:trHeight w:val="899"/>
          <w:jc w:val="center"/>
        </w:trPr>
        <w:tc>
          <w:tcPr>
            <w:cnfStyle w:val="1010000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b/>
                <w:sz w:val="20"/>
                <w:szCs w:val="26"/>
              </w:rPr>
              <w:t>STATION</w:t>
            </w:r>
          </w:p>
        </w:tc>
        <w:tc>
          <w:tcPr>
            <w:cnfStyle w:val="1000000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b/>
                <w:sz w:val="20"/>
                <w:szCs w:val="26"/>
              </w:rPr>
              <w:t>COORDINATE (m)</w:t>
            </w:r>
          </w:p>
        </w:tc>
        <w:tc>
          <w:tcPr>
            <w:cnfStyle w:val="1000000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b/>
                <w:sz w:val="20"/>
                <w:szCs w:val="26"/>
              </w:rPr>
              <w:t>KNOWN VALUES  (m)</w:t>
            </w:r>
          </w:p>
        </w:tc>
        <w:tc>
          <w:tcPr>
            <w:cnfStyle w:val="1000000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b/>
                <w:sz w:val="20"/>
                <w:szCs w:val="26"/>
              </w:rPr>
              <w:t xml:space="preserve">MEASURED VALUES </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b/>
                <w:sz w:val="20"/>
                <w:szCs w:val="26"/>
              </w:rPr>
              <w:t>(m)</w:t>
            </w:r>
          </w:p>
        </w:tc>
        <w:tc>
          <w:tcPr>
            <w:cnfStyle w:val="1000000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b/>
                <w:sz w:val="20"/>
                <w:szCs w:val="26"/>
              </w:rPr>
              <w:t>DIFFERENCE</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b/>
                <w:sz w:val="20"/>
                <w:szCs w:val="26"/>
              </w:rPr>
              <w:t>(m)</w:t>
            </w:r>
          </w:p>
        </w:tc>
      </w:tr>
      <w:tr>
        <w:trPr>
          <w:cnfStyle w:val="000000100000"/>
          <w:jc w:val="center"/>
        </w:trPr>
        <w:tc>
          <w:tcPr>
            <w:cnfStyle w:val="0010001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sz w:val="20"/>
                <w:szCs w:val="26"/>
              </w:rPr>
              <w:t>KW3001PT</w:t>
            </w:r>
          </w:p>
        </w:tc>
        <w:tc>
          <w:tcPr>
            <w:cnfStyle w:val="0000001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b/>
                <w:sz w:val="20"/>
                <w:szCs w:val="26"/>
              </w:rPr>
              <w:t>NORTHING</w:t>
            </w:r>
          </w:p>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b/>
                <w:sz w:val="20"/>
                <w:szCs w:val="26"/>
              </w:rPr>
              <w:t>EASTING</w:t>
            </w:r>
          </w:p>
        </w:tc>
        <w:tc>
          <w:tcPr>
            <w:cnfStyle w:val="0000001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946677.273</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679647.447</w:t>
            </w:r>
          </w:p>
        </w:tc>
        <w:tc>
          <w:tcPr>
            <w:cnfStyle w:val="0000001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946677.273</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679647.447</w:t>
            </w:r>
          </w:p>
        </w:tc>
        <w:tc>
          <w:tcPr>
            <w:cnfStyle w:val="00000010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0</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0</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p>
        </w:tc>
      </w:tr>
      <w:tr>
        <w:trPr>
          <w:cnfStyle w:val="000000010000"/>
          <w:jc w:val="center"/>
        </w:trPr>
        <w:tc>
          <w:tcPr>
            <w:cnfStyle w:val="00100001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sz w:val="26"/>
                <w:szCs w:val="26"/>
              </w:rPr>
              <w:t>SC/KW/FRS/4404</w:t>
            </w:r>
          </w:p>
        </w:tc>
        <w:tc>
          <w:tcPr>
            <w:cnfStyle w:val="00000001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b/>
                <w:sz w:val="20"/>
                <w:szCs w:val="26"/>
              </w:rPr>
              <w:t>NORTHING</w:t>
            </w:r>
          </w:p>
          <w:p>
            <w:pPr>
              <w:pStyle w:val="ListParagraph"/>
              <w:tabs>
                <w:tab w:val="left" w:pos="1080"/>
                <w:tab w:val="left" w:pos="1170"/>
                <w:tab w:val="left" w:pos="1260"/>
              </w:tabs>
              <w:spacing w:after="0" w:line="360" w:lineRule="auto"/>
              <w:ind w:left="0"/>
              <w:jc w:val="both"/>
              <w:rPr>
                <w:rFonts w:asciiTheme="majorBidi" w:cstheme="majorBidi" w:hAnsiTheme="majorBidi"/>
                <w:b/>
                <w:sz w:val="20"/>
                <w:szCs w:val="26"/>
              </w:rPr>
            </w:pPr>
            <w:r>
              <w:rPr>
                <w:rFonts w:asciiTheme="majorBidi" w:cstheme="majorBidi" w:hAnsiTheme="majorBidi"/>
                <w:b/>
                <w:sz w:val="20"/>
                <w:szCs w:val="26"/>
              </w:rPr>
              <w:t>EASTIN</w:t>
            </w:r>
          </w:p>
        </w:tc>
        <w:tc>
          <w:tcPr>
            <w:cnfStyle w:val="00000001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94699.489</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679449.408</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p>
        </w:tc>
        <w:tc>
          <w:tcPr>
            <w:cnfStyle w:val="00000001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94699.489</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679449.408</w:t>
            </w:r>
          </w:p>
        </w:tc>
        <w:tc>
          <w:tcPr>
            <w:cnfStyle w:val="000000010000"/>
            <w:tcW w:w="0" w:type="auto"/>
          </w:tcPr>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-0.005m</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r>
              <w:rPr>
                <w:rFonts w:asciiTheme="majorBidi" w:cstheme="majorBidi" w:hAnsiTheme="majorBidi"/>
                <w:sz w:val="20"/>
                <w:szCs w:val="26"/>
              </w:rPr>
              <w:t>+0.004m</w:t>
            </w:r>
          </w:p>
          <w:p>
            <w:pPr>
              <w:pStyle w:val="ListParagraph"/>
              <w:tabs>
                <w:tab w:val="left" w:pos="1080"/>
                <w:tab w:val="left" w:pos="1170"/>
                <w:tab w:val="left" w:pos="1260"/>
              </w:tabs>
              <w:spacing w:after="0" w:line="360" w:lineRule="auto"/>
              <w:ind w:left="0"/>
              <w:jc w:val="both"/>
              <w:rPr>
                <w:rFonts w:asciiTheme="majorBidi" w:cstheme="majorBidi" w:hAnsiTheme="majorBidi"/>
                <w:sz w:val="20"/>
                <w:szCs w:val="26"/>
              </w:rPr>
            </w:pPr>
          </w:p>
        </w:tc>
      </w:tr>
    </w:tbl>
    <w:p>
      <w:pPr>
        <w:pStyle w:val="BodyText3"/>
        <w:tabs>
          <w:tab w:val="left" w:pos="540"/>
        </w:tabs>
        <w:spacing w:after="0" w:line="360" w:lineRule="auto"/>
        <w:jc w:val="both"/>
        <w:rPr>
          <w:rFonts w:asciiTheme="majorBidi" w:cstheme="majorBidi" w:hAnsiTheme="majorBidi"/>
          <w:b/>
          <w:sz w:val="26"/>
          <w:szCs w:val="26"/>
        </w:rPr>
      </w:pPr>
    </w:p>
    <w:p>
      <w:pPr>
        <w:pStyle w:val="BodyText3"/>
        <w:tabs>
          <w:tab w:val="left" w:pos="540"/>
        </w:tabs>
        <w:spacing w:after="0" w:line="360" w:lineRule="auto"/>
        <w:jc w:val="both"/>
        <w:rPr>
          <w:rFonts w:asciiTheme="majorBidi" w:cstheme="majorBidi" w:hAnsiTheme="majorBidi"/>
          <w:b/>
          <w:sz w:val="26"/>
          <w:szCs w:val="26"/>
        </w:rPr>
      </w:pP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36224" simplePos="0">
                <wp:simplePos x="0" y="0"/>
                <wp:positionH relativeFrom="column">
                  <wp:posOffset>1635760</wp:posOffset>
                </wp:positionH>
                <wp:positionV relativeFrom="paragraph">
                  <wp:posOffset>-165735</wp:posOffset>
                </wp:positionV>
                <wp:extent cx="669925" cy="1028700"/>
                <wp:effectExtent l="0" t="0" r="0" b="0"/>
                <wp:wrapNone/>
                <wp:docPr id="462" name="Shape 62"/>
                <wp:cNvGraphicFramePr>
                  <a:graphicFrameLocks xmlns:a="http://schemas.openxmlformats.org/drawingml/2006/main"/>
                </wp:cNvGraphicFramePr>
                <a:graphic xmlns:a="http://schemas.openxmlformats.org/drawingml/2006/main">
                  <a:graphicData uri="http://schemas.microsoft.com/office/word/2010/wordprocessingShape">
                    <wps:wsp>
                      <wps:cNvPr id="418" name="Shape 62"/>
                      <wps:cNvSpPr/>
                      <wps:spPr>
                        <a:xfrm>
                          <a:off x="0" y="0"/>
                          <a:ext cx="669925" cy="1028700"/>
                        </a:xfrm>
                        <a:prstGeom prst="rect">
                          <a:avLst/>
                        </a:prstGeom>
                        <a:noFill/>
                        <a:ln w="0" cap="flat" cmpd="sng" algn="ctr">
                          <a:noFill/>
                          <a:miter lim="800000"/>
                          <a:headEnd type="none" w="med" len="med"/>
                          <a:tailEnd type="none" w="med" len="med"/>
                        </a:ln>
                        <a:effectLst/>
                      </wps:spPr>
                      <wps:txbx id="5">
                        <w:txbxContent>
                          <w:p>
                            <w:pPr>
                              <w:rPr>
                                <w:sz w:val="120"/>
                                <w:szCs w:val="120"/>
                              </w:rPr>
                            </w:pPr>
                            <w:r>
                              <w:rPr>
                                <w:sz w:val="120"/>
                                <w:szCs w:val="120"/>
                              </w:rPr>
                              <w:t>.</w:t>
                            </w:r>
                          </w:p>
                        </w:txbxContent>
                      </wps:txbx>
                      <wps:bodyPr anchor="t"/>
                    </wps:wsp>
                  </a:graphicData>
                </a:graphic>
              </wp:anchor>
            </w:drawing>
          </mc:Choice>
          <mc:Fallback>
            <w:pict>
              <v:shape id="0FC29195-D85D-4A6D-7BB834736CDE" coordsize="21600,21600" style="position:absolute;width:52.75pt;height:81pt;margin-top:-13.05pt;margin-left:128.8pt;mso-wrap-distance-left:9.36pt;mso-wrap-distance-right:9.36pt;mso-wrap-distance-top:0pt;mso-wrap-distance-bottom:0pt;rotation:0.000000;z-index:251636224;" stroked="f" o:spt="1" path="m0,0 l0,21600 r21600,0 l21600,0 x e">
                <w10:wrap side="both"/>
                <o:lock/>
              </v:shape>
            </w:pict>
          </mc:Fallback>
        </mc:AlternateContent>
      </w: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37248" simplePos="0">
                <wp:simplePos x="0" y="0"/>
                <wp:positionH relativeFrom="column">
                  <wp:posOffset>742950</wp:posOffset>
                </wp:positionH>
                <wp:positionV relativeFrom="paragraph">
                  <wp:posOffset>377190</wp:posOffset>
                </wp:positionV>
                <wp:extent cx="1257300" cy="266700"/>
                <wp:effectExtent l="0" t="0" r="0" b="0"/>
                <wp:wrapNone/>
                <wp:docPr id="463" name="Shape 63"/>
                <wp:cNvGraphicFramePr>
                  <a:graphicFrameLocks xmlns:a="http://schemas.openxmlformats.org/drawingml/2006/main"/>
                </wp:cNvGraphicFramePr>
                <a:graphic xmlns:a="http://schemas.openxmlformats.org/drawingml/2006/main">
                  <a:graphicData uri="http://schemas.microsoft.com/office/word/2010/wordprocessingShape">
                    <wps:wsp>
                      <wps:cNvPr id="419" name="Shape 63"/>
                      <wps:cNvSpPr/>
                      <wps:spPr>
                        <a:xfrm>
                          <a:off x="0" y="0"/>
                          <a:ext cx="1257300" cy="266700"/>
                        </a:xfrm>
                        <a:prstGeom prst="rect">
                          <a:avLst/>
                        </a:prstGeom>
                        <a:noFill/>
                        <a:ln w="0" cap="flat" cmpd="sng" algn="ctr">
                          <a:noFill/>
                          <a:miter lim="800000"/>
                          <a:headEnd type="none" w="med" len="med"/>
                          <a:tailEnd type="none" w="med" len="med"/>
                        </a:ln>
                        <a:effectLst/>
                      </wps:spPr>
                      <wps:txbx id="6">
                        <w:txbxContent>
                          <w:p>
                            <w:pPr>
                              <w:rPr>
                                <w:sz w:val="28"/>
                                <w:szCs w:val="28"/>
                              </w:rPr>
                            </w:pPr>
                            <w:r>
                              <w:rPr>
                                <w:sz w:val="28"/>
                                <w:szCs w:val="28"/>
                              </w:rPr>
                              <w:t>KWPT2001</w:t>
                            </w:r>
                          </w:p>
                        </w:txbxContent>
                      </wps:txbx>
                      <wps:bodyPr anchor="t"/>
                    </wps:wsp>
                  </a:graphicData>
                </a:graphic>
              </wp:anchor>
            </w:drawing>
          </mc:Choice>
          <mc:Fallback>
            <w:pict>
              <v:shape id="6F468224-07FB-F38D-C620CBBDE376" coordsize="21600,21600" style="position:absolute;width:99pt;height:21pt;margin-top:29.7pt;margin-left:58.5pt;mso-wrap-distance-left:9.36pt;mso-wrap-distance-right:9.36pt;mso-wrap-distance-top:0pt;mso-wrap-distance-bottom:0pt;rotation:0.000000;z-index:251637248;" stroked="f" o:spt="1" path="m0,0 l0,21600 r21600,0 l21600,0 x e">
                <w10:wrap side="both"/>
                <o:lock/>
              </v:shape>
            </w:pict>
          </mc:Fallback>
        </mc:AlternateContent>
      </w: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38272" simplePos="0">
                <wp:simplePos x="0" y="0"/>
                <wp:positionH relativeFrom="column">
                  <wp:posOffset>3883025</wp:posOffset>
                </wp:positionH>
                <wp:positionV relativeFrom="paragraph">
                  <wp:posOffset>224790</wp:posOffset>
                </wp:positionV>
                <wp:extent cx="669925" cy="1028700"/>
                <wp:effectExtent l="0" t="0" r="0" b="0"/>
                <wp:wrapNone/>
                <wp:docPr id="464" name="Shape 64"/>
                <wp:cNvGraphicFramePr>
                  <a:graphicFrameLocks xmlns:a="http://schemas.openxmlformats.org/drawingml/2006/main"/>
                </wp:cNvGraphicFramePr>
                <a:graphic xmlns:a="http://schemas.openxmlformats.org/drawingml/2006/main">
                  <a:graphicData uri="http://schemas.microsoft.com/office/word/2010/wordprocessingShape">
                    <wps:wsp>
                      <wps:cNvPr id="420" name="Shape 64"/>
                      <wps:cNvSpPr/>
                      <wps:spPr>
                        <a:xfrm>
                          <a:off x="0" y="0"/>
                          <a:ext cx="669925" cy="1028700"/>
                        </a:xfrm>
                        <a:prstGeom prst="rect">
                          <a:avLst/>
                        </a:prstGeom>
                        <a:noFill/>
                        <a:ln w="0" cap="flat" cmpd="sng" algn="ctr">
                          <a:noFill/>
                          <a:miter lim="800000"/>
                          <a:headEnd type="none" w="med" len="med"/>
                          <a:tailEnd type="none" w="med" len="med"/>
                        </a:ln>
                        <a:effectLst/>
                      </wps:spPr>
                      <wps:txbx id="7">
                        <w:txbxContent>
                          <w:p>
                            <w:pPr>
                              <w:rPr>
                                <w:sz w:val="120"/>
                                <w:szCs w:val="120"/>
                              </w:rPr>
                            </w:pPr>
                            <w:r>
                              <w:rPr>
                                <w:sz w:val="120"/>
                                <w:szCs w:val="120"/>
                              </w:rPr>
                              <w:t>.</w:t>
                            </w:r>
                          </w:p>
                        </w:txbxContent>
                      </wps:txbx>
                      <wps:bodyPr anchor="t"/>
                    </wps:wsp>
                  </a:graphicData>
                </a:graphic>
              </wp:anchor>
            </w:drawing>
          </mc:Choice>
          <mc:Fallback>
            <w:pict>
              <v:shape id="6DB79AF3-15F0-6ABC-68922070C68F" coordsize="21600,21600" style="position:absolute;width:52.75pt;height:81pt;margin-top:17.7pt;margin-left:305.75pt;mso-wrap-distance-left:9.36pt;mso-wrap-distance-right:9.36pt;mso-wrap-distance-top:0pt;mso-wrap-distance-bottom:0pt;rotation:0.000000;z-index:251638272;" stroked="f" o:spt="1" path="m0,0 l0,21600 r21600,0 l21600,0 x e">
                <w10:wrap side="both"/>
                <o:lock/>
              </v:shape>
            </w:pict>
          </mc:Fallback>
        </mc:AlternateContent>
      </w:r>
    </w:p>
    <w:p>
      <w:pPr>
        <w:tabs>
          <w:tab w:val="left" w:pos="1260"/>
          <w:tab w:val="left" w:pos="1440"/>
        </w:tabs>
        <w:spacing w:line="360" w:lineRule="auto"/>
        <w:jc w:val="both"/>
        <w:rPr>
          <w:rFonts w:asciiTheme="majorBidi" w:cstheme="majorBidi" w:hAnsiTheme="majorBidi"/>
          <w:b/>
          <w:sz w:val="26"/>
          <w:szCs w:val="26"/>
        </w:rPr>
      </w:pP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41344" simplePos="0">
                <wp:simplePos x="0" y="0"/>
                <wp:positionH relativeFrom="column">
                  <wp:posOffset>1938020</wp:posOffset>
                </wp:positionH>
                <wp:positionV relativeFrom="paragraph">
                  <wp:posOffset>148590</wp:posOffset>
                </wp:positionV>
                <wp:extent cx="2155825" cy="84455"/>
                <wp:effectExtent l="0" t="0" r="26642" b="57125"/>
                <wp:wrapNone/>
                <wp:docPr id="465" name="Shape 68"/>
                <wp:cNvGraphicFramePr>
                  <a:graphicFrameLocks xmlns:a="http://schemas.openxmlformats.org/drawingml/2006/main"/>
                </wp:cNvGraphicFramePr>
                <a:graphic xmlns:a="http://schemas.openxmlformats.org/drawingml/2006/main">
                  <a:graphicData uri="http://schemas.microsoft.com/office/word/2010/wordprocessingShape">
                    <wps:wsp>
                      <wps:cNvPr id="421" name="Shape 68"/>
                      <wps:cNvSpPr>
                        <a:spLocks noGrp="0" noSelect="0" noRot="0" noChangeAspect="0" noMove="0" noResize="0" noAdjustHandles="0" noChangeShapeType="1"/>
                      </wps:cNvSpPr>
                      <wps:spPr>
                        <a:xfrm>
                          <a:off x="0" y="0"/>
                          <a:ext cx="2155825" cy="84455"/>
                        </a:xfrm>
                        <a:prstGeom prst="straightConnector1">
                          <a:avLst/>
                        </a:prstGeom>
                        <a:solidFill>
                          <a:srgbClr val="FFFFFF"/>
                        </a:solidFill>
                        <a:ln w="31750">
                          <a:solidFill>
                            <a:srgbClr val="4BACC6"/>
                          </a:solidFill>
                        </a:ln>
                        <a:effectLst>
                          <a:outerShdw dist="35921" dir="2700000" algn="t" rotWithShape="0">
                            <a:srgbClr val="868686"/>
                          </a:outerShdw>
                        </a:effectLst>
                      </wps:spPr>
                      <wps:bodyPr anchor="t"/>
                    </wps:wsp>
                  </a:graphicData>
                </a:graphic>
              </wp:anchor>
            </w:drawing>
          </mc:Choice>
          <mc:Fallback>
            <w:pict>
              <v:shape id="8285F1D3-23FE-6637-138CF15D8A96" coordsize="21600,21600" style="position:absolute;width:169.75pt;height:6.65pt;margin-top:11.7pt;margin-left:152.6pt;mso-wrap-distance-left:9.36pt;mso-wrap-distance-right:9.36pt;mso-wrap-distance-top:0pt;mso-wrap-distance-bottom:0pt;rotation:0.000000;z-index:251641344;" fillcolor="#ffffff" strokecolor="#4bacc6" strokeweight="2.5pt" o:spt="32" o:oned="t" path="m0,0 l21600,21600 e">
                <v:stroke color="#4bacc6" filltype="solid" joinstyle="round" linestyle="single" mitterlimit="800000" weight="2.5pt"/>
                <w10:wrap side="both"/>
                <v:fill type="solid" color="#ffffff" opacity="1.000000"/>
                <o:lock/>
              </v:shape>
            </w:pict>
          </mc:Fallback>
        </mc:AlternateContent>
      </w: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83328" simplePos="0">
                <wp:simplePos x="0" y="0"/>
                <wp:positionH relativeFrom="column">
                  <wp:posOffset>1816100</wp:posOffset>
                </wp:positionH>
                <wp:positionV relativeFrom="paragraph">
                  <wp:posOffset>184785</wp:posOffset>
                </wp:positionV>
                <wp:extent cx="184150" cy="128905"/>
                <wp:effectExtent l="0" t="0" r="12700" b="12700"/>
                <wp:wrapNone/>
                <wp:docPr id="466" name="Shape 65"/>
                <wp:cNvGraphicFramePr>
                  <a:graphicFrameLocks xmlns:a="http://schemas.openxmlformats.org/drawingml/2006/main"/>
                </wp:cNvGraphicFramePr>
                <a:graphic xmlns:a="http://schemas.openxmlformats.org/drawingml/2006/main">
                  <a:graphicData uri="http://schemas.microsoft.com/office/word/2010/wordprocessingShape">
                    <wps:wsp>
                      <wps:cNvPr id="422" name="Shape 65"/>
                      <wps:cNvSpPr/>
                      <wps:spPr>
                        <a:xfrm>
                          <a:off x="0" y="0"/>
                          <a:ext cx="184150" cy="128905"/>
                        </a:xfrm>
                        <a:prstGeom prst="rect">
                          <a:avLst/>
                        </a:prstGeom>
                        <a:noFill/>
                        <a:ln w="12700">
                          <a:solidFill>
                            <a:srgbClr val="000000"/>
                          </a:solidFill>
                        </a:ln>
                        <a:effectLst/>
                      </wps:spPr>
                      <wps:bodyPr anchor="t"/>
                    </wps:wsp>
                  </a:graphicData>
                </a:graphic>
              </wp:anchor>
            </w:drawing>
          </mc:Choice>
          <mc:Fallback>
            <w:pict>
              <v:shape id="5AF96307-20D5-D216-0FC0C9A75977" coordsize="21600,21600" style="position:absolute;width:14.5pt;height:10.15pt;margin-top:14.55pt;margin-left:143pt;mso-wrap-distance-left:9.36pt;mso-wrap-distance-right:9.36pt;mso-wrap-distance-top:0pt;mso-wrap-distance-bottom:0pt;rotation:0.000000;z-index:251683328;" strokecolor="#000000" o:spt="1" path="m0,0 l0,21600 r21600,0 l21600,0 x e">
                <v:stroke color="#000000" filltype="solid" joinstyle="round" linestyle="single" mitterlimit="800000" weight="1pt"/>
                <w10:wrap side="both"/>
                <o:lock/>
              </v:shape>
            </w:pict>
          </mc:Fallback>
        </mc:AlternateContent>
      </w: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43392" simplePos="0">
                <wp:simplePos x="0" y="0"/>
                <wp:positionH relativeFrom="column">
                  <wp:posOffset>4052570</wp:posOffset>
                </wp:positionH>
                <wp:positionV relativeFrom="paragraph">
                  <wp:posOffset>635</wp:posOffset>
                </wp:positionV>
                <wp:extent cx="1613535" cy="294005"/>
                <wp:effectExtent l="0" t="0" r="0" b="0"/>
                <wp:wrapNone/>
                <wp:docPr id="467" name="Shape 71"/>
                <wp:cNvGraphicFramePr>
                  <a:graphicFrameLocks xmlns:a="http://schemas.openxmlformats.org/drawingml/2006/main"/>
                </wp:cNvGraphicFramePr>
                <a:graphic xmlns:a="http://schemas.openxmlformats.org/drawingml/2006/main">
                  <a:graphicData uri="http://schemas.microsoft.com/office/word/2010/wordprocessingShape">
                    <wps:wsp>
                      <wps:cNvPr id="423" name="Shape 71"/>
                      <wps:cNvSpPr/>
                      <wps:spPr>
                        <a:xfrm>
                          <a:off x="0" y="0"/>
                          <a:ext cx="1613535" cy="294005"/>
                        </a:xfrm>
                        <a:prstGeom prst="rect">
                          <a:avLst/>
                        </a:prstGeom>
                        <a:noFill/>
                        <a:ln w="0" cap="flat" cmpd="sng" algn="ctr">
                          <a:noFill/>
                          <a:miter lim="800000"/>
                          <a:headEnd type="none" w="med" len="med"/>
                          <a:tailEnd type="none" w="med" len="med"/>
                        </a:ln>
                        <a:effectLst/>
                      </wps:spPr>
                      <wps:txbx id="8">
                        <w:txbxContent>
                          <w:p>
                            <w:pPr>
                              <w:rPr>
                                <w:sz w:val="28"/>
                                <w:szCs w:val="28"/>
                              </w:rPr>
                            </w:pPr>
                            <w:r>
                              <w:rPr>
                                <w:sz w:val="28"/>
                                <w:szCs w:val="28"/>
                              </w:rPr>
                              <w:t>SCKWFRS4404</w:t>
                            </w:r>
                          </w:p>
                        </w:txbxContent>
                      </wps:txbx>
                      <wps:bodyPr anchor="t"/>
                    </wps:wsp>
                  </a:graphicData>
                </a:graphic>
              </wp:anchor>
            </w:drawing>
          </mc:Choice>
          <mc:Fallback>
            <w:pict>
              <v:shape id="E76CB5DD-474B-95C4-41F55248BA23" coordsize="21600,21600" style="position:absolute;width:127.05pt;height:23.15pt;margin-top:0.05pt;margin-left:319.1pt;mso-wrap-distance-left:9.36pt;mso-wrap-distance-right:9.36pt;mso-wrap-distance-top:0pt;mso-wrap-distance-bottom:0pt;rotation:0.000000;z-index:251643392;" stroked="f" o:spt="1" path="m0,0 l0,21600 r21600,0 l21600,0 x e">
                <w10:wrap side="both"/>
                <o:lock/>
              </v:shape>
            </w:pict>
          </mc:Fallback>
        </mc:AlternateContent>
      </w:r>
      <w:r>
        <w:rPr>
          <w:rFonts w:asciiTheme="majorBidi" w:cstheme="majorBidi" w:hAnsiTheme="majorBidi"/>
          <w:b/>
          <w:sz w:val="26"/>
          <w:szCs w:val="26"/>
        </w:rPr>
        <mc:AlternateContent>
          <mc:Choice Requires="wps">
            <w:drawing xmlns:mc="http://schemas.openxmlformats.org/markup-compatibility/2006">
              <wp:anchor allowOverlap="1" behindDoc="0" distT="0" distB="0" distL="118872" distR="118872" layoutInCell="1" locked="0" relativeHeight="251685376" simplePos="0">
                <wp:simplePos x="0" y="0"/>
                <wp:positionH relativeFrom="column">
                  <wp:posOffset>3970654</wp:posOffset>
                </wp:positionH>
                <wp:positionV relativeFrom="paragraph">
                  <wp:posOffset>166370</wp:posOffset>
                </wp:positionV>
                <wp:extent cx="184150" cy="128905"/>
                <wp:effectExtent l="0" t="0" r="12700" b="12700"/>
                <wp:wrapNone/>
                <wp:docPr id="468" name="Shape 70"/>
                <wp:cNvGraphicFramePr>
                  <a:graphicFrameLocks xmlns:a="http://schemas.openxmlformats.org/drawingml/2006/main"/>
                </wp:cNvGraphicFramePr>
                <a:graphic xmlns:a="http://schemas.openxmlformats.org/drawingml/2006/main">
                  <a:graphicData uri="http://schemas.microsoft.com/office/word/2010/wordprocessingShape">
                    <wps:wsp>
                      <wps:cNvPr id="424" name="Shape 70"/>
                      <wps:cNvSpPr/>
                      <wps:spPr>
                        <a:xfrm>
                          <a:off x="0" y="0"/>
                          <a:ext cx="184150" cy="128905"/>
                        </a:xfrm>
                        <a:prstGeom prst="rect">
                          <a:avLst/>
                        </a:prstGeom>
                        <a:noFill/>
                        <a:ln w="12700">
                          <a:solidFill>
                            <a:srgbClr val="000000"/>
                          </a:solidFill>
                        </a:ln>
                        <a:effectLst/>
                      </wps:spPr>
                      <wps:bodyPr anchor="t"/>
                    </wps:wsp>
                  </a:graphicData>
                </a:graphic>
              </wp:anchor>
            </w:drawing>
          </mc:Choice>
          <mc:Fallback>
            <w:pict>
              <v:shape id="C049BE03-5AFA-04BF-364AA26AFEEE" coordsize="21600,21600" style="position:absolute;width:14.5pt;height:10.15pt;margin-top:13.1pt;margin-left:312.65pt;mso-wrap-distance-left:9.36pt;mso-wrap-distance-right:9.36pt;mso-wrap-distance-top:0pt;mso-wrap-distance-bottom:0pt;rotation:0.000000;z-index:251685376;" strokecolor="#000000" o:spt="1" path="m0,0 l0,21600 r21600,0 l21600,0 x e">
                <v:stroke color="#000000" filltype="solid" joinstyle="round" linestyle="single" mitterlimit="800000" weight="1pt"/>
                <w10:wrap side="both"/>
                <o:lock/>
              </v:shape>
            </w:pict>
          </mc:Fallback>
        </mc:AlternateContent>
      </w:r>
    </w:p>
    <w:p>
      <w:pPr>
        <w:tabs>
          <w:tab w:val="left" w:pos="1260"/>
          <w:tab w:val="left" w:pos="1440"/>
        </w:tabs>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sz w:val="26"/>
          <w:szCs w:val="26"/>
        </w:rPr>
      </w:pPr>
      <w:r>
        <w:rPr>
          <w:rFonts w:asciiTheme="majorBidi" w:cstheme="majorBidi" w:hAnsiTheme="majorBidi"/>
          <w:b/>
          <w:sz w:val="26"/>
          <w:szCs w:val="26"/>
        </w:rPr>
        <w:t xml:space="preserve">FIGURE 3.2.1 </w:t>
      </w:r>
      <w:r>
        <w:rPr>
          <w:rFonts w:asciiTheme="majorBidi" w:cstheme="majorBidi" w:hAnsiTheme="majorBidi"/>
          <w:i/>
          <w:sz w:val="26"/>
          <w:szCs w:val="26"/>
        </w:rPr>
        <w:t>Diagram Showing Control Used</w:t>
      </w:r>
    </w:p>
    <w:p>
      <w:pPr>
        <w:spacing w:after="200" w:line="276" w:lineRule="auto"/>
        <w:rPr>
          <w:rFonts w:asciiTheme="majorBidi" w:cstheme="majorBidi" w:eastAsiaTheme="minorHAnsi" w:hAnsiTheme="majorBidi"/>
          <w:b/>
          <w:bCs/>
          <w:color w:val="000000"/>
          <w:sz w:val="26"/>
          <w:szCs w:val="26"/>
        </w:rPr>
      </w:pPr>
      <w:r>
        <w:rPr>
          <w:rFonts w:asciiTheme="majorBidi" w:cstheme="majorBidi" w:hAnsiTheme="majorBidi"/>
          <w:b/>
          <w:bCs/>
          <w:sz w:val="26"/>
          <w:szCs w:val="26"/>
        </w:rPr>
        <w:br w:type="page"/>
      </w:r>
    </w:p>
    <w:p>
      <w:pPr>
        <w:pStyle w:val="Default"/>
        <w:spacing w:line="360" w:lineRule="auto"/>
        <w:jc w:val="both"/>
        <w:rPr>
          <w:rFonts w:asciiTheme="majorBidi" w:cstheme="majorBidi" w:hAnsiTheme="majorBidi"/>
          <w:sz w:val="26"/>
          <w:szCs w:val="26"/>
        </w:rPr>
      </w:pPr>
      <w:r>
        <w:rPr>
          <w:rFonts w:asciiTheme="majorBidi" w:cstheme="majorBidi" w:hAnsiTheme="majorBidi"/>
          <w:b/>
          <w:bCs/>
          <w:sz w:val="26"/>
          <w:szCs w:val="26"/>
        </w:rPr>
        <w:t>3.2.2</w:t>
      </w:r>
      <w:r>
        <w:rPr>
          <w:rFonts w:asciiTheme="majorBidi" w:cstheme="majorBidi" w:hAnsiTheme="majorBidi"/>
          <w:b/>
          <w:bCs/>
          <w:sz w:val="26"/>
          <w:szCs w:val="26"/>
        </w:rPr>
        <w:tab/>
        <w:t xml:space="preserve">DATA ACQUISITION </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This involves the processes in acquiring the data needed for the project. This involves the actual making of measurements and recording of observed data on the field. There are different methods of acquiring data in the site with different instrument such as Total station, Theodolite, Compass, Level Instrument etc.</w:t>
      </w:r>
    </w:p>
    <w:p>
      <w:pPr>
        <w:spacing w:line="360" w:lineRule="auto"/>
        <w:jc w:val="both"/>
        <w:rPr>
          <w:rFonts w:asciiTheme="majorBidi" w:cstheme="majorBidi" w:hAnsiTheme="majorBidi"/>
          <w:b/>
          <w:sz w:val="26"/>
          <w:szCs w:val="26"/>
        </w:rPr>
      </w:pPr>
      <w:r>
        <w:rPr>
          <w:rFonts w:asciiTheme="majorBidi" w:cstheme="majorBidi" w:hAnsiTheme="majorBidi"/>
          <w:b/>
          <w:sz w:val="26"/>
          <w:szCs w:val="26"/>
        </w:rPr>
        <w:t>3.2.3 Geometric Data Acquisition.</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These are positional data, that is, they are data having the [x, y, and z] coordinates which is possible to locate their position on the surface of the earth.</w:t>
      </w:r>
    </w:p>
    <w:p>
      <w:pPr>
        <w:spacing w:line="360" w:lineRule="auto"/>
        <w:jc w:val="both"/>
        <w:rPr>
          <w:rFonts w:asciiTheme="majorBidi" w:cstheme="majorBidi" w:hAnsiTheme="majorBidi"/>
          <w:b/>
          <w:sz w:val="26"/>
          <w:szCs w:val="26"/>
        </w:rPr>
      </w:pPr>
      <w:r>
        <w:rPr>
          <w:rFonts w:asciiTheme="majorBidi" w:cstheme="majorBidi" w:hAnsiTheme="majorBidi"/>
          <w:b/>
          <w:sz w:val="26"/>
          <w:szCs w:val="26"/>
        </w:rPr>
        <w:t>3.2.4 Attribute Data Acquisition.</w:t>
      </w:r>
    </w:p>
    <w:p>
      <w:pPr>
        <w:spacing w:line="360" w:lineRule="auto"/>
        <w:jc w:val="both"/>
        <w:rPr>
          <w:rFonts w:asciiTheme="majorBidi" w:cstheme="majorBidi" w:hAnsiTheme="majorBidi"/>
          <w:sz w:val="26"/>
          <w:szCs w:val="26"/>
        </w:rPr>
      </w:pPr>
      <w:r>
        <w:rPr>
          <w:rFonts w:asciiTheme="majorBidi" w:cstheme="majorBidi" w:hAnsiTheme="majorBidi"/>
          <w:b/>
          <w:sz w:val="26"/>
          <w:szCs w:val="26"/>
        </w:rPr>
        <w:tab/>
      </w:r>
      <w:r>
        <w:rPr>
          <w:rFonts w:asciiTheme="majorBidi" w:cstheme="majorBidi" w:hAnsiTheme="majorBidi"/>
          <w:sz w:val="26"/>
          <w:szCs w:val="26"/>
        </w:rPr>
        <w:t>These data are acquired by social survey, these are data used for defining the purpose of features located on the earth surface.</w:t>
      </w:r>
    </w:p>
    <w:p>
      <w:pPr>
        <w:spacing w:line="360" w:lineRule="auto"/>
        <w:jc w:val="both"/>
        <w:rPr>
          <w:rFonts w:asciiTheme="majorBidi" w:cstheme="majorBidi" w:hAnsiTheme="majorBidi"/>
          <w:b/>
          <w:bCs/>
          <w:sz w:val="26"/>
          <w:szCs w:val="26"/>
        </w:rPr>
      </w:pPr>
      <w:r>
        <w:rPr>
          <w:rFonts w:asciiTheme="majorBidi" w:cstheme="majorBidi" w:hAnsiTheme="majorBidi"/>
          <w:b/>
          <w:sz w:val="26"/>
          <w:szCs w:val="26"/>
        </w:rPr>
        <w:t xml:space="preserve">3.2.5 </w:t>
      </w:r>
      <w:r>
        <w:rPr>
          <w:rFonts w:asciiTheme="majorBidi" w:cstheme="majorBidi" w:hAnsiTheme="majorBidi"/>
          <w:b/>
          <w:bCs/>
          <w:sz w:val="26"/>
          <w:szCs w:val="26"/>
        </w:rPr>
        <w:t xml:space="preserve">EQUIPMENT USED/SYSTEM SELECTION AND SOFTWARE </w:t>
      </w:r>
    </w:p>
    <w:p>
      <w:pPr>
        <w:spacing w:line="360" w:lineRule="auto"/>
        <w:ind w:firstLine="720"/>
        <w:jc w:val="both"/>
        <w:rPr>
          <w:rFonts w:asciiTheme="majorBidi" w:cstheme="majorBidi" w:hAnsiTheme="majorBidi"/>
          <w:sz w:val="26"/>
          <w:szCs w:val="26"/>
        </w:rPr>
      </w:pPr>
      <w:r>
        <w:rPr>
          <w:rFonts w:asciiTheme="majorBidi" w:cstheme="majorBidi" w:hAnsiTheme="majorBidi"/>
          <w:sz w:val="26"/>
          <w:szCs w:val="26"/>
        </w:rPr>
        <w:t xml:space="preserve">This comprises of two components, namely: the hardware components and software components. </w:t>
      </w:r>
    </w:p>
    <w:p>
      <w:pPr>
        <w:pStyle w:val="Default"/>
        <w:spacing w:line="360" w:lineRule="auto"/>
        <w:jc w:val="both"/>
        <w:rPr>
          <w:rFonts w:asciiTheme="majorBidi" w:cstheme="majorBidi" w:hAnsiTheme="majorBidi"/>
          <w:sz w:val="26"/>
          <w:szCs w:val="26"/>
        </w:rPr>
      </w:pPr>
      <w:r>
        <w:rPr>
          <w:rFonts w:asciiTheme="majorBidi" w:cstheme="majorBidi" w:hAnsiTheme="majorBidi"/>
          <w:b/>
          <w:bCs/>
          <w:sz w:val="26"/>
          <w:szCs w:val="26"/>
        </w:rPr>
        <w:t xml:space="preserve">HARDWARE COMPONENT: </w:t>
      </w:r>
      <w:r>
        <w:rPr>
          <w:rFonts w:asciiTheme="majorBidi" w:cstheme="majorBidi" w:hAnsiTheme="majorBidi"/>
          <w:sz w:val="26"/>
          <w:szCs w:val="26"/>
        </w:rPr>
        <w:t xml:space="preserve">These are the physical equipment used for the execution of the project and they are: </w:t>
      </w:r>
    </w:p>
    <w:p>
      <w:pPr>
        <w:pStyle w:val="Default"/>
        <w:numPr>
          <w:ilvl w:val="0"/>
          <w:numId w:val="27"/>
        </w:numPr>
        <w:spacing w:line="360" w:lineRule="auto"/>
        <w:jc w:val="both"/>
        <w:rPr>
          <w:rFonts w:asciiTheme="majorBidi" w:cstheme="majorBidi" w:hAnsiTheme="majorBidi"/>
          <w:sz w:val="26"/>
          <w:szCs w:val="26"/>
        </w:rPr>
      </w:pPr>
      <w:r>
        <w:rPr>
          <w:rFonts w:asciiTheme="majorBidi" w:cstheme="majorBidi" w:hAnsiTheme="majorBidi"/>
          <w:sz w:val="26"/>
          <w:szCs w:val="26"/>
        </w:rPr>
        <w:t xml:space="preserve">Total station (MATO)and its accessories </w:t>
      </w:r>
    </w:p>
    <w:p>
      <w:pPr>
        <w:pStyle w:val="Default"/>
        <w:numPr>
          <w:ilvl w:val="0"/>
          <w:numId w:val="27"/>
        </w:numPr>
        <w:spacing w:line="360" w:lineRule="auto"/>
        <w:jc w:val="both"/>
        <w:rPr>
          <w:rFonts w:asciiTheme="majorBidi" w:cstheme="majorBidi" w:hAnsiTheme="majorBidi"/>
          <w:sz w:val="26"/>
          <w:szCs w:val="26"/>
        </w:rPr>
      </w:pPr>
      <w:r>
        <w:rPr>
          <w:rFonts w:asciiTheme="majorBidi" w:cstheme="majorBidi" w:hAnsiTheme="majorBidi"/>
          <w:sz w:val="26"/>
          <w:szCs w:val="26"/>
        </w:rPr>
        <w:t>Steel tape</w:t>
      </w:r>
    </w:p>
    <w:p>
      <w:pPr>
        <w:pStyle w:val="Default"/>
        <w:numPr>
          <w:ilvl w:val="0"/>
          <w:numId w:val="27"/>
        </w:numPr>
        <w:spacing w:line="360" w:lineRule="auto"/>
        <w:jc w:val="both"/>
        <w:rPr>
          <w:rFonts w:asciiTheme="majorBidi" w:cstheme="majorBidi" w:hAnsiTheme="majorBidi"/>
          <w:sz w:val="26"/>
          <w:szCs w:val="26"/>
        </w:rPr>
      </w:pPr>
      <w:r>
        <w:rPr>
          <w:rFonts w:asciiTheme="majorBidi" w:cstheme="majorBidi" w:hAnsiTheme="majorBidi"/>
          <w:sz w:val="26"/>
          <w:szCs w:val="26"/>
        </w:rPr>
        <w:t xml:space="preserve">Nails and bottle corks </w:t>
      </w:r>
    </w:p>
    <w:p>
      <w:pPr>
        <w:pStyle w:val="Default"/>
        <w:numPr>
          <w:ilvl w:val="0"/>
          <w:numId w:val="27"/>
        </w:numPr>
        <w:spacing w:line="360" w:lineRule="auto"/>
        <w:jc w:val="both"/>
        <w:rPr>
          <w:rFonts w:asciiTheme="majorBidi" w:cstheme="majorBidi" w:hAnsiTheme="majorBidi"/>
          <w:sz w:val="26"/>
          <w:szCs w:val="26"/>
        </w:rPr>
      </w:pPr>
      <w:r>
        <w:rPr>
          <w:rFonts w:asciiTheme="majorBidi" w:cstheme="majorBidi" w:hAnsiTheme="majorBidi"/>
          <w:sz w:val="26"/>
          <w:szCs w:val="26"/>
        </w:rPr>
        <w:t xml:space="preserve">Field book and pen </w:t>
      </w:r>
    </w:p>
    <w:p>
      <w:pPr>
        <w:pStyle w:val="Default"/>
        <w:numPr>
          <w:ilvl w:val="0"/>
          <w:numId w:val="27"/>
        </w:numPr>
        <w:spacing w:line="360" w:lineRule="auto"/>
        <w:jc w:val="both"/>
        <w:rPr>
          <w:rFonts w:asciiTheme="majorBidi" w:cstheme="majorBidi" w:hAnsiTheme="majorBidi"/>
          <w:sz w:val="26"/>
          <w:szCs w:val="26"/>
        </w:rPr>
      </w:pPr>
      <w:r>
        <w:rPr>
          <w:rFonts w:asciiTheme="majorBidi" w:cstheme="majorBidi" w:hAnsiTheme="majorBidi"/>
          <w:sz w:val="26"/>
          <w:szCs w:val="26"/>
        </w:rPr>
        <w:t xml:space="preserve">Personal computer </w:t>
      </w:r>
    </w:p>
    <w:p>
      <w:pPr>
        <w:pStyle w:val="Default"/>
        <w:numPr>
          <w:ilvl w:val="0"/>
          <w:numId w:val="27"/>
        </w:numPr>
        <w:spacing w:line="360" w:lineRule="auto"/>
        <w:jc w:val="both"/>
        <w:rPr>
          <w:rFonts w:asciiTheme="majorBidi" w:cstheme="majorBidi" w:hAnsiTheme="majorBidi"/>
          <w:sz w:val="26"/>
          <w:szCs w:val="26"/>
        </w:rPr>
      </w:pPr>
      <w:r>
        <w:rPr>
          <w:rFonts w:asciiTheme="majorBidi" w:cstheme="majorBidi" w:hAnsiTheme="majorBidi"/>
          <w:sz w:val="26"/>
          <w:szCs w:val="26"/>
        </w:rPr>
        <w:t>peg</w:t>
      </w:r>
    </w:p>
    <w:p>
      <w:pPr>
        <w:pStyle w:val="Default"/>
        <w:spacing w:line="360" w:lineRule="auto"/>
        <w:jc w:val="both"/>
        <w:rPr>
          <w:rFonts w:asciiTheme="majorBidi" w:cstheme="majorBidi" w:hAnsiTheme="majorBidi"/>
          <w:sz w:val="26"/>
          <w:szCs w:val="26"/>
        </w:rPr>
      </w:pPr>
    </w:p>
    <w:p>
      <w:pPr>
        <w:pStyle w:val="Default"/>
        <w:spacing w:line="360" w:lineRule="auto"/>
        <w:jc w:val="both"/>
        <w:rPr>
          <w:rFonts w:asciiTheme="majorBidi" w:cstheme="majorBidi" w:hAnsiTheme="majorBidi"/>
          <w:b/>
          <w:bCs/>
          <w:sz w:val="26"/>
          <w:szCs w:val="26"/>
        </w:rPr>
      </w:pPr>
    </w:p>
    <w:p>
      <w:pPr>
        <w:pStyle w:val="Default"/>
        <w:spacing w:line="360" w:lineRule="auto"/>
        <w:jc w:val="both"/>
        <w:rPr>
          <w:rFonts w:asciiTheme="majorBidi" w:cstheme="majorBidi" w:hAnsiTheme="majorBidi"/>
          <w:sz w:val="26"/>
          <w:szCs w:val="26"/>
        </w:rPr>
      </w:pPr>
      <w:r>
        <w:rPr>
          <w:rFonts w:asciiTheme="majorBidi" w:cstheme="majorBidi" w:hAnsiTheme="majorBidi"/>
          <w:b/>
          <w:bCs/>
          <w:sz w:val="26"/>
          <w:szCs w:val="26"/>
        </w:rPr>
        <w:t xml:space="preserve">SOFTWARE USED FOR DATA PROCESSING </w:t>
      </w:r>
    </w:p>
    <w:p>
      <w:pPr>
        <w:pStyle w:val="Default"/>
        <w:numPr>
          <w:ilvl w:val="0"/>
          <w:numId w:val="28"/>
        </w:numPr>
        <w:spacing w:line="360" w:lineRule="auto"/>
        <w:jc w:val="both"/>
        <w:rPr>
          <w:rFonts w:asciiTheme="majorBidi" w:cstheme="majorBidi" w:hAnsiTheme="majorBidi"/>
          <w:sz w:val="26"/>
          <w:szCs w:val="26"/>
        </w:rPr>
      </w:pPr>
      <w:r>
        <w:rPr>
          <w:rFonts w:asciiTheme="majorBidi" w:cstheme="majorBidi" w:hAnsiTheme="majorBidi"/>
          <w:sz w:val="26"/>
          <w:szCs w:val="26"/>
        </w:rPr>
        <w:t>AutoCAD 2017 for plotting the boundary and detailing</w:t>
      </w:r>
    </w:p>
    <w:p>
      <w:pPr>
        <w:pStyle w:val="Default"/>
        <w:numPr>
          <w:ilvl w:val="0"/>
          <w:numId w:val="28"/>
        </w:numPr>
        <w:spacing w:line="360" w:lineRule="auto"/>
        <w:jc w:val="both"/>
        <w:rPr>
          <w:rFonts w:asciiTheme="majorBidi" w:cstheme="majorBidi" w:hAnsiTheme="majorBidi"/>
          <w:b/>
          <w:sz w:val="26"/>
          <w:szCs w:val="26"/>
        </w:rPr>
      </w:pPr>
      <w:r>
        <w:rPr>
          <w:rFonts w:asciiTheme="majorBidi" w:cstheme="majorBidi" w:hAnsiTheme="majorBidi"/>
          <w:sz w:val="26"/>
          <w:szCs w:val="26"/>
        </w:rPr>
        <w:t xml:space="preserve">Note Pad, and Microsoft Excel (for Script preparation, editing and restructuring of data and report writing). </w:t>
      </w:r>
    </w:p>
    <w:p>
      <w:pPr>
        <w:spacing w:line="360" w:lineRule="auto"/>
        <w:jc w:val="both"/>
        <w:rPr>
          <w:rFonts w:asciiTheme="majorBidi" w:cstheme="majorBidi" w:hAnsiTheme="majorBidi"/>
          <w:b/>
          <w:sz w:val="26"/>
          <w:szCs w:val="26"/>
        </w:rPr>
      </w:pPr>
    </w:p>
    <w:p>
      <w:pPr>
        <w:pStyle w:val="BodyTextIndent"/>
        <w:spacing w:after="0" w:line="360" w:lineRule="auto"/>
        <w:ind w:left="0"/>
        <w:jc w:val="both"/>
        <w:rPr>
          <w:rFonts w:asciiTheme="majorBidi" w:cstheme="majorBidi" w:hAnsiTheme="majorBidi"/>
          <w:b/>
          <w:sz w:val="26"/>
          <w:szCs w:val="26"/>
        </w:rPr>
      </w:pPr>
      <w:r>
        <w:rPr>
          <w:rFonts w:asciiTheme="majorBidi" w:cstheme="majorBidi" w:hAnsiTheme="majorBidi"/>
          <w:b/>
          <w:sz w:val="26"/>
          <w:szCs w:val="26"/>
        </w:rPr>
        <w:t>3.2.6    SETTING OUT OF PERIMETER BOUNDARY</w:t>
      </w:r>
    </w:p>
    <w:p>
      <w:pPr>
        <w:tabs>
          <w:tab w:val="left" w:pos="630"/>
          <w:tab w:val="left" w:pos="900"/>
        </w:tabs>
        <w:spacing w:line="360" w:lineRule="auto"/>
        <w:jc w:val="both"/>
        <w:rPr>
          <w:rFonts w:asciiTheme="majorBidi" w:cstheme="majorBidi" w:hAnsiTheme="majorBidi"/>
          <w:i/>
          <w:sz w:val="26"/>
          <w:szCs w:val="26"/>
          <w:lang w:val="en-GB"/>
        </w:rPr>
      </w:pPr>
      <w:r>
        <w:rPr>
          <w:rFonts w:asciiTheme="majorBidi" w:cstheme="majorBidi" w:hAnsiTheme="majorBidi"/>
          <w:sz w:val="26"/>
          <w:szCs w:val="26"/>
        </w:rPr>
        <w:tab/>
      </w:r>
      <w:r>
        <w:rPr>
          <w:rFonts w:asciiTheme="majorBidi" w:cstheme="majorBidi" w:hAnsiTheme="majorBidi"/>
          <w:sz w:val="26"/>
          <w:szCs w:val="26"/>
        </w:rPr>
        <w:t>Based on the office planning and field reconnaissance conducted, the instrument was first set on Control Pillar KWPT2001being the closest control and all temporary adjustment performed. The coordinate of the control point KWPT2001 was key into the instrument SC/KW/FRS/4404 was sighted as back sight.</w:t>
      </w:r>
    </w:p>
    <w:p>
      <w:pPr>
        <w:spacing w:line="360" w:lineRule="auto"/>
        <w:jc w:val="both"/>
        <w:rPr>
          <w:rFonts w:asciiTheme="majorBidi" w:cstheme="majorBidi" w:hAnsiTheme="majorBidi"/>
          <w:sz w:val="26"/>
          <w:szCs w:val="26"/>
          <w:lang w:val="en-GB"/>
        </w:rPr>
      </w:pPr>
      <w:r>
        <w:rPr>
          <w:rFonts w:asciiTheme="majorBidi" w:cstheme="majorBidi" w:hAnsiTheme="majorBidi"/>
          <w:sz w:val="26"/>
          <w:szCs w:val="26"/>
          <w:lang w:val="en-GB"/>
        </w:rPr>
        <w:tab/>
      </w:r>
      <w:r>
        <w:rPr>
          <w:rFonts w:asciiTheme="majorBidi" w:cstheme="majorBidi" w:hAnsiTheme="majorBidi"/>
          <w:sz w:val="26"/>
          <w:szCs w:val="26"/>
          <w:lang w:val="en-GB"/>
        </w:rPr>
        <w:t>The coordinates of the station KWPT2001 was key-in the instrument via the keyboard. The instrument then computed the bearing between the two stations for orientation. Then coordinates of points to be set out were entered into the total station and the setting out program of the instrument was used to get the angle to turn in order to face the direction of the point after orientation, the instrument was rotated until horizontal angle read 0</w:t>
      </w:r>
      <w:r>
        <w:rPr>
          <w:rFonts w:asciiTheme="majorBidi" w:cstheme="majorBidi" w:hAnsiTheme="majorBidi"/>
          <w:sz w:val="26"/>
          <w:szCs w:val="26"/>
          <w:lang w:val="en-GB"/>
        </w:rPr>
        <w:sym w:font="Symbol" w:char="f0b0"/>
      </w:r>
      <w:r>
        <w:rPr>
          <w:rFonts w:asciiTheme="majorBidi" w:cstheme="majorBidi" w:hAnsiTheme="majorBidi"/>
          <w:sz w:val="26"/>
          <w:szCs w:val="26"/>
          <w:lang w:val="en-GB"/>
        </w:rPr>
        <w:t xml:space="preserve"> 00’ 00”, reflector was held along the direction and distance between the instrument and the reflector was measured.  The instrument displayed the remaining of the point to be fixed distance as either positive or negative. Positive distance means that the reflector should move away from the instrument by that amount while negative distance means that the reflector should move towards the </w:t>
      </w:r>
    </w:p>
    <w:p>
      <w:pPr>
        <w:spacing w:after="200" w:line="276" w:lineRule="auto"/>
        <w:rPr>
          <w:rFonts w:asciiTheme="majorBidi" w:cstheme="majorBidi" w:hAnsiTheme="majorBidi"/>
          <w:sz w:val="26"/>
          <w:szCs w:val="26"/>
          <w:lang w:val="en-GB"/>
        </w:rPr>
      </w:pPr>
      <w:r>
        <w:rPr>
          <w:rFonts w:asciiTheme="majorBidi" w:cstheme="majorBidi" w:hAnsiTheme="majorBidi"/>
          <w:sz w:val="26"/>
          <w:szCs w:val="26"/>
          <w:lang w:val="en-GB"/>
        </w:rPr>
        <w:br w:type="page"/>
      </w:r>
    </w:p>
    <w:p>
      <w:pPr>
        <w:spacing w:line="360" w:lineRule="auto"/>
        <w:jc w:val="both"/>
        <w:rPr>
          <w:rFonts w:asciiTheme="majorBidi" w:cstheme="majorBidi" w:hAnsiTheme="majorBidi"/>
          <w:sz w:val="26"/>
          <w:szCs w:val="26"/>
          <w:lang w:val="en-GB"/>
        </w:rPr>
      </w:pPr>
      <w:r>
        <w:rPr>
          <w:rFonts w:asciiTheme="majorBidi" w:cstheme="majorBidi" w:hAnsiTheme="majorBidi"/>
          <w:sz w:val="26"/>
          <w:szCs w:val="26"/>
          <w:lang w:val="en-GB"/>
        </w:rPr>
        <w:t>instrument. When the horizontal angle read 0</w:t>
      </w:r>
      <w:r>
        <w:rPr>
          <w:rFonts w:asciiTheme="majorBidi" w:cstheme="majorBidi" w:hAnsiTheme="majorBidi"/>
          <w:sz w:val="26"/>
          <w:szCs w:val="26"/>
          <w:lang w:val="en-GB"/>
        </w:rPr>
        <w:sym w:font="Symbol" w:char="f0b0"/>
      </w:r>
      <w:r>
        <w:rPr>
          <w:rFonts w:asciiTheme="majorBidi" w:cstheme="majorBidi" w:hAnsiTheme="majorBidi"/>
          <w:sz w:val="26"/>
          <w:szCs w:val="26"/>
          <w:lang w:val="en-GB"/>
        </w:rPr>
        <w:t>00’ 00” and measured distance displayed 0.000m this marked the exact position to be set out.</w:t>
      </w:r>
    </w:p>
    <w:p>
      <w:pPr>
        <w:tabs>
          <w:tab w:val="left" w:pos="1260"/>
          <w:tab w:val="left" w:pos="1440"/>
        </w:tabs>
        <w:spacing w:line="360" w:lineRule="auto"/>
        <w:jc w:val="both"/>
        <w:rPr>
          <w:rFonts w:asciiTheme="majorBidi" w:cstheme="majorBidi" w:hAnsiTheme="majorBidi"/>
          <w:sz w:val="26"/>
          <w:szCs w:val="26"/>
        </w:rPr>
      </w:pPr>
      <w:r>
        <w:rPr>
          <w:rFonts w:asciiTheme="majorBidi" w:cstheme="majorBidi" w:hAnsiTheme="majorBidi"/>
          <w:b/>
          <w:sz w:val="26"/>
          <w:szCs w:val="26"/>
        </w:rPr>
        <w:t>3.3     MONUMENTATION</w:t>
      </w:r>
    </w:p>
    <w:p>
      <w:pPr>
        <w:tabs>
          <w:tab w:val="left" w:pos="630"/>
        </w:tabs>
        <w:spacing w:line="360" w:lineRule="auto"/>
        <w:jc w:val="both"/>
        <w:rPr>
          <w:rFonts w:asciiTheme="majorBidi" w:cstheme="majorBidi" w:hAnsiTheme="majorBidi"/>
          <w:sz w:val="26"/>
          <w:szCs w:val="26"/>
        </w:rPr>
      </w:pPr>
      <w:r>
        <w:rPr>
          <w:rFonts w:asciiTheme="majorBidi" w:cstheme="majorBidi" w:hAnsiTheme="majorBidi"/>
          <w:sz w:val="26"/>
          <w:szCs w:val="26"/>
        </w:rPr>
        <w:tab/>
      </w:r>
      <w:r>
        <w:rPr>
          <w:rFonts w:asciiTheme="majorBidi" w:cstheme="majorBidi" w:hAnsiTheme="majorBidi"/>
          <w:sz w:val="26"/>
          <w:szCs w:val="26"/>
        </w:rPr>
        <w:t>The beacons measuring 18cm by 18cm by 75 cm were molded in-situ with a mixture of 1:2:3 of cement, sand and gravel respectively.  A 12mm diameter Iron rod defines the center of the beacon was placed. The perimeter boundary line was cleared to ensure inter-visibility between the beacons. The numbering of the beacons was carried out after molding in a clockwise pattern with an arrow pointing to the succeeding station. Also, numbering as carried out accordingly as they were in the Title Deed Plan (TDP).However, the beacons were prefixed with identification mark KP220 where KP represents Kwara State Polytechnic.</w:t>
      </w:r>
    </w:p>
    <w:p>
      <w:pPr>
        <w:tabs>
          <w:tab w:val="left" w:pos="630"/>
        </w:tabs>
        <w:spacing w:line="360" w:lineRule="auto"/>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45440" simplePos="0">
                <wp:simplePos x="0" y="0"/>
                <wp:positionH relativeFrom="column">
                  <wp:posOffset>1223010</wp:posOffset>
                </wp:positionH>
                <wp:positionV relativeFrom="paragraph">
                  <wp:posOffset>386715</wp:posOffset>
                </wp:positionV>
                <wp:extent cx="1477645" cy="1180465"/>
                <wp:effectExtent l="0" t="0" r="7926" b="9922"/>
                <wp:wrapNone/>
                <wp:docPr id="469" name="Shape 74"/>
                <wp:cNvGraphicFramePr>
                  <a:graphicFrameLocks xmlns:a="http://schemas.openxmlformats.org/drawingml/2006/main"/>
                </wp:cNvGraphicFramePr>
                <a:graphic xmlns:a="http://schemas.openxmlformats.org/drawingml/2006/main">
                  <a:graphicData uri="http://schemas.microsoft.com/office/word/2010/wordprocessingShape">
                    <wps:wsp>
                      <wps:cNvPr id="425" name="Shape 74"/>
                      <wps:cNvSpPr>
                        <a:spLocks noGrp="0" noSelect="0" noRot="0" noChangeAspect="0" noMove="0" noResize="0" noAdjustHandles="0" noChangeShapeType="0"/>
                      </wps:cNvSpPr>
                      <wps:spPr>
                        <a:xfrm flipV="1">
                          <a:off x="0" y="0"/>
                          <a:ext cx="1477645" cy="1180465"/>
                        </a:xfrm>
                        <a:prstGeom prst="straightConnector1">
                          <a:avLst/>
                        </a:prstGeom>
                        <a:solidFill>
                          <a:srgbClr val="FFFFFF"/>
                        </a:solidFill>
                        <a:ln w="12700">
                          <a:solidFill>
                            <a:srgbClr val="000000"/>
                          </a:solidFill>
                        </a:ln>
                        <a:effectLst/>
                      </wps:spPr>
                      <wps:bodyPr anchor="t"/>
                    </wps:wsp>
                  </a:graphicData>
                </a:graphic>
              </wp:anchor>
            </w:drawing>
          </mc:Choice>
          <mc:Fallback>
            <w:pict>
              <v:shape id="8E8B6563-130C-0505-31945F7D749D" coordsize="21600,21600" style="flip:y;position:absolute;width:116.35pt;height:92.95pt;margin-top:30.45pt;margin-left:96.3pt;mso-wrap-distance-left:0pt;mso-wrap-distance-right:0pt;mso-wrap-distance-top:0pt;mso-wrap-distance-bottom:0pt;rotation:0.000000;z-index:251645440;"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46464" simplePos="0">
                <wp:simplePos x="0" y="0"/>
                <wp:positionH relativeFrom="column">
                  <wp:posOffset>1223010</wp:posOffset>
                </wp:positionH>
                <wp:positionV relativeFrom="paragraph">
                  <wp:posOffset>386715</wp:posOffset>
                </wp:positionV>
                <wp:extent cx="1477645" cy="1180465"/>
                <wp:effectExtent l="0" t="0" r="7926" b="9922"/>
                <wp:wrapNone/>
                <wp:docPr id="470" name="Shape 75"/>
                <wp:cNvGraphicFramePr>
                  <a:graphicFrameLocks xmlns:a="http://schemas.openxmlformats.org/drawingml/2006/main"/>
                </wp:cNvGraphicFramePr>
                <a:graphic xmlns:a="http://schemas.openxmlformats.org/drawingml/2006/main">
                  <a:graphicData uri="http://schemas.microsoft.com/office/word/2010/wordprocessingShape">
                    <wps:wsp>
                      <wps:cNvPr id="426" name="Shape 75"/>
                      <wps:cNvSpPr>
                        <a:spLocks noGrp="0" noSelect="0" noRot="0" noChangeAspect="0" noMove="0" noResize="0" noAdjustHandles="0" noChangeShapeType="0"/>
                      </wps:cNvSpPr>
                      <wps:spPr>
                        <a:xfrm>
                          <a:off x="0" y="0"/>
                          <a:ext cx="1477645" cy="1180465"/>
                        </a:xfrm>
                        <a:prstGeom prst="straightConnector1">
                          <a:avLst/>
                        </a:prstGeom>
                        <a:solidFill>
                          <a:srgbClr val="FFFFFF"/>
                        </a:solidFill>
                        <a:ln w="12700">
                          <a:solidFill>
                            <a:srgbClr val="000000"/>
                          </a:solidFill>
                        </a:ln>
                        <a:effectLst/>
                      </wps:spPr>
                      <wps:bodyPr anchor="t"/>
                    </wps:wsp>
                  </a:graphicData>
                </a:graphic>
              </wp:anchor>
            </w:drawing>
          </mc:Choice>
          <mc:Fallback>
            <w:pict>
              <v:shape id="F7BE8B76-39D3-315B-14885F0D3735" coordsize="21600,21600" style="position:absolute;width:116.35pt;height:92.95pt;margin-top:30.45pt;margin-left:96.3pt;mso-wrap-distance-left:0pt;mso-wrap-distance-right:0pt;mso-wrap-distance-top:0pt;mso-wrap-distance-bottom:0pt;rotation:0.000000;z-index:251646464;"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47488" simplePos="0">
                <wp:simplePos x="0" y="0"/>
                <wp:positionH relativeFrom="column">
                  <wp:posOffset>1223010</wp:posOffset>
                </wp:positionH>
                <wp:positionV relativeFrom="paragraph">
                  <wp:posOffset>386715</wp:posOffset>
                </wp:positionV>
                <wp:extent cx="0" cy="1180465"/>
                <wp:effectExtent l="0" t="0" r="12700" b="0"/>
                <wp:wrapNone/>
                <wp:docPr id="471" name="Shape 76"/>
                <wp:cNvGraphicFramePr>
                  <a:graphicFrameLocks xmlns:a="http://schemas.openxmlformats.org/drawingml/2006/main"/>
                </wp:cNvGraphicFramePr>
                <a:graphic xmlns:a="http://schemas.openxmlformats.org/drawingml/2006/main">
                  <a:graphicData uri="http://schemas.microsoft.com/office/word/2010/wordprocessingShape">
                    <wps:wsp>
                      <wps:cNvPr id="427" name="Shape 76"/>
                      <wps:cNvSpPr>
                        <a:spLocks noGrp="0" noSelect="0" noRot="0" noChangeAspect="0" noMove="0" noResize="0" noAdjustHandles="0" noChangeShapeType="0"/>
                      </wps:cNvSpPr>
                      <wps:spPr>
                        <a:xfrm flipV="1">
                          <a:off x="0" y="0"/>
                          <a:ext cx="0" cy="1180465"/>
                        </a:xfrm>
                        <a:prstGeom prst="straightConnector1">
                          <a:avLst/>
                        </a:prstGeom>
                        <a:solidFill>
                          <a:srgbClr val="FFFFFF"/>
                        </a:solidFill>
                        <a:ln w="12700">
                          <a:solidFill>
                            <a:srgbClr val="000000"/>
                          </a:solidFill>
                        </a:ln>
                        <a:effectLst/>
                      </wps:spPr>
                      <wps:bodyPr anchor="t"/>
                    </wps:wsp>
                  </a:graphicData>
                </a:graphic>
              </wp:anchor>
            </w:drawing>
          </mc:Choice>
          <mc:Fallback>
            <w:pict>
              <v:shape id="08270DE3-7AAB-4D2C-AA6EE66209C4" coordsize="21600,21600" style="flip:y;position:absolute;width:0pt;height:92.95pt;margin-top:30.45pt;margin-left:96.3pt;mso-wrap-distance-left:0pt;mso-wrap-distance-right:0pt;mso-wrap-distance-top:0pt;mso-wrap-distance-bottom:0pt;rotation:0.000000;z-index:251647488;"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48512" simplePos="0">
                <wp:simplePos x="0" y="0"/>
                <wp:positionH relativeFrom="column">
                  <wp:posOffset>2700655</wp:posOffset>
                </wp:positionH>
                <wp:positionV relativeFrom="paragraph">
                  <wp:posOffset>386715</wp:posOffset>
                </wp:positionV>
                <wp:extent cx="0" cy="1180465"/>
                <wp:effectExtent l="0" t="0" r="12700" b="0"/>
                <wp:wrapNone/>
                <wp:docPr id="472" name="Shape 77"/>
                <wp:cNvGraphicFramePr>
                  <a:graphicFrameLocks xmlns:a="http://schemas.openxmlformats.org/drawingml/2006/main"/>
                </wp:cNvGraphicFramePr>
                <a:graphic xmlns:a="http://schemas.openxmlformats.org/drawingml/2006/main">
                  <a:graphicData uri="http://schemas.microsoft.com/office/word/2010/wordprocessingShape">
                    <wps:wsp>
                      <wps:cNvPr id="428" name="Shape 77"/>
                      <wps:cNvSpPr>
                        <a:spLocks noGrp="0" noSelect="0" noRot="0" noChangeAspect="0" noMove="0" noResize="0" noAdjustHandles="0" noChangeShapeType="0"/>
                      </wps:cNvSpPr>
                      <wps:spPr>
                        <a:xfrm>
                          <a:off x="0" y="0"/>
                          <a:ext cx="0" cy="1180465"/>
                        </a:xfrm>
                        <a:prstGeom prst="straightConnector1">
                          <a:avLst/>
                        </a:prstGeom>
                        <a:solidFill>
                          <a:srgbClr val="FFFFFF"/>
                        </a:solidFill>
                        <a:ln w="12700">
                          <a:solidFill>
                            <a:srgbClr val="000000"/>
                          </a:solidFill>
                        </a:ln>
                        <a:effectLst/>
                      </wps:spPr>
                      <wps:bodyPr anchor="t"/>
                    </wps:wsp>
                  </a:graphicData>
                </a:graphic>
              </wp:anchor>
            </w:drawing>
          </mc:Choice>
          <mc:Fallback>
            <w:pict>
              <v:shape id="E94DC0D1-3CFF-6E5E-8889F042C932" coordsize="21600,21600" style="position:absolute;width:0pt;height:92.95pt;margin-top:30.45pt;margin-left:212.65pt;mso-wrap-distance-left:0pt;mso-wrap-distance-right:0pt;mso-wrap-distance-top:0pt;mso-wrap-distance-bottom:0pt;rotation:0.000000;z-index:251648512;"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49536" simplePos="0">
                <wp:simplePos x="0" y="0"/>
                <wp:positionH relativeFrom="column">
                  <wp:posOffset>1223010</wp:posOffset>
                </wp:positionH>
                <wp:positionV relativeFrom="paragraph">
                  <wp:posOffset>386715</wp:posOffset>
                </wp:positionV>
                <wp:extent cx="1477645" cy="0"/>
                <wp:effectExtent l="0" t="0" r="0" b="12700"/>
                <wp:wrapNone/>
                <wp:docPr id="473" name="Shape 78"/>
                <wp:cNvGraphicFramePr>
                  <a:graphicFrameLocks xmlns:a="http://schemas.openxmlformats.org/drawingml/2006/main"/>
                </wp:cNvGraphicFramePr>
                <a:graphic xmlns:a="http://schemas.openxmlformats.org/drawingml/2006/main">
                  <a:graphicData uri="http://schemas.microsoft.com/office/word/2010/wordprocessingShape">
                    <wps:wsp>
                      <wps:cNvPr id="429" name="Shape 78"/>
                      <wps:cNvSpPr>
                        <a:spLocks noGrp="0" noSelect="0" noRot="0" noChangeAspect="0" noMove="0" noResize="0" noAdjustHandles="0" noChangeShapeType="0"/>
                      </wps:cNvSpPr>
                      <wps:spPr>
                        <a:xfrm>
                          <a:off x="0" y="0"/>
                          <a:ext cx="1477645" cy="0"/>
                        </a:xfrm>
                        <a:prstGeom prst="straightConnector1">
                          <a:avLst/>
                        </a:prstGeom>
                        <a:solidFill>
                          <a:srgbClr val="FFFFFF"/>
                        </a:solidFill>
                        <a:ln w="12700">
                          <a:solidFill>
                            <a:srgbClr val="000000"/>
                          </a:solidFill>
                        </a:ln>
                        <a:effectLst/>
                      </wps:spPr>
                      <wps:bodyPr anchor="t"/>
                    </wps:wsp>
                  </a:graphicData>
                </a:graphic>
              </wp:anchor>
            </w:drawing>
          </mc:Choice>
          <mc:Fallback>
            <w:pict>
              <v:shape id="137B7431-B0C5-C1B7-CD1A23E32BB4" coordsize="21600,21600" style="position:absolute;width:116.35pt;height:0pt;margin-top:30.45pt;margin-left:96.3pt;mso-wrap-distance-left:0pt;mso-wrap-distance-right:0pt;mso-wrap-distance-top:0pt;mso-wrap-distance-bottom:0pt;rotation:0.000000;z-index:251649536;" fillcolor="#ffffff" strokecolor="#000000" o:spt="32" o:oned="t" path="m0,0 l21600,21600 e">
                <v:stroke color="#000000" filltype="solid" joinstyle="round" linestyle="single" mitterlimit="800000" weight="1pt"/>
                <w10:wrap side="both"/>
                <v:fill type="solid" color="#ffffff" opacity="1.000000"/>
                <o:lock/>
              </v:shape>
            </w:pict>
          </mc:Fallback>
        </mc:AlternateContent>
      </w:r>
    </w:p>
    <w:p>
      <w:pPr>
        <w:tabs>
          <w:tab w:val="left" w:pos="630"/>
        </w:tabs>
        <w:spacing w:line="360" w:lineRule="auto"/>
        <w:ind w:left="720"/>
        <w:jc w:val="both"/>
        <w:rPr>
          <w:rFonts w:asciiTheme="majorBidi" w:cstheme="majorBidi" w:hAnsiTheme="majorBidi"/>
          <w:sz w:val="26"/>
          <w:szCs w:val="26"/>
        </w:rPr>
      </w:pPr>
      <w:r>
        <w:rPr>
          <w:rFonts w:asciiTheme="majorBidi" w:cstheme="majorBidi" w:hAnsiTheme="majorBidi"/>
          <w:sz w:val="26"/>
          <w:szCs w:val="26"/>
        </w:rPr>
        <w:t xml:space="preserve">                         </w:t>
      </w:r>
    </w:p>
    <w:p>
      <w:pPr>
        <w:tabs>
          <w:tab w:val="left" w:pos="630"/>
        </w:tabs>
        <w:spacing w:line="360" w:lineRule="auto"/>
        <w:ind w:left="720"/>
        <w:jc w:val="both"/>
        <w:rPr>
          <w:rFonts w:asciiTheme="majorBidi" w:cstheme="majorBidi" w:hAnsiTheme="majorBidi"/>
          <w:sz w:val="26"/>
          <w:szCs w:val="26"/>
        </w:rPr>
      </w:pPr>
      <w:r>
        <w:rPr>
          <w:rFonts w:asciiTheme="majorBidi" w:cstheme="majorBidi" w:hAnsiTheme="majorBidi"/>
          <w:sz w:val="26"/>
          <w:szCs w:val="26"/>
        </w:rPr>
        <w:t xml:space="preserve">                          </w:t>
      </w:r>
      <w:r>
        <w:rPr>
          <w:rFonts w:asciiTheme="majorBidi" w:cstheme="majorBidi" w:hAnsiTheme="majorBidi"/>
          <w:sz w:val="26"/>
          <w:szCs w:val="26"/>
        </w:rPr>
        <w:t>KP</w:t>
      </w:r>
    </w:p>
    <w:p>
      <w:pPr>
        <w:tabs>
          <w:tab w:val="left" w:pos="630"/>
        </w:tabs>
        <w:spacing w:line="360" w:lineRule="auto"/>
        <w:ind w:left="720"/>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0560" simplePos="0">
                <wp:simplePos x="0" y="0"/>
                <wp:positionH relativeFrom="column">
                  <wp:posOffset>1962785</wp:posOffset>
                </wp:positionH>
                <wp:positionV relativeFrom="paragraph">
                  <wp:posOffset>162560</wp:posOffset>
                </wp:positionV>
                <wp:extent cx="635" cy="213995"/>
                <wp:effectExtent l="0" t="0" r="75565" b="38"/>
                <wp:wrapNone/>
                <wp:docPr id="474" name="Shape 79"/>
                <wp:cNvGraphicFramePr>
                  <a:graphicFrameLocks xmlns:a="http://schemas.openxmlformats.org/drawingml/2006/main"/>
                </wp:cNvGraphicFramePr>
                <a:graphic xmlns:a="http://schemas.openxmlformats.org/drawingml/2006/main">
                  <a:graphicData uri="http://schemas.microsoft.com/office/word/2010/wordprocessingShape">
                    <wps:wsp>
                      <wps:cNvPr id="430" name="Shape 79"/>
                      <wps:cNvSpPr>
                        <a:spLocks noGrp="0" noSelect="0" noRot="0" noChangeAspect="0" noMove="0" noResize="0" noAdjustHandles="0" noChangeShapeType="0"/>
                      </wps:cNvSpPr>
                      <wps:spPr>
                        <a:xfrm flipV="1">
                          <a:off x="0" y="0"/>
                          <a:ext cx="635" cy="213995"/>
                        </a:xfrm>
                        <a:prstGeom prst="straightConnector1">
                          <a:avLst/>
                        </a:prstGeom>
                        <a:solidFill>
                          <a:srgbClr val="FFFFFF"/>
                        </a:solidFill>
                        <a:ln w="12700" cap="flat" cmpd="sng" algn="ctr">
                          <a:solidFill>
                            <a:srgbClr val="000000"/>
                          </a:solidFill>
                          <a:round/>
                          <a:headEnd type="none" w="med" len="med"/>
                          <a:tailEnd type="triangle" w="med" len="med"/>
                        </a:ln>
                        <a:effectLst/>
                      </wps:spPr>
                      <wps:bodyPr anchor="t"/>
                    </wps:wsp>
                  </a:graphicData>
                </a:graphic>
              </wp:anchor>
            </w:drawing>
          </mc:Choice>
          <mc:Fallback>
            <w:pict>
              <v:shape id="2636A269-3065-5ADB-5C534EB44851" coordsize="21600,21600" style="flip:y;position:absolute;width:0.05pt;height:16.85pt;margin-top:12.8pt;margin-left:154.55pt;mso-wrap-distance-left:0pt;mso-wrap-distance-right:0pt;mso-wrap-distance-top:0pt;mso-wrap-distance-bottom:0pt;rotation:0.000000;z-index:251650560;"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w:t xml:space="preserve">                 P                  T</w:t>
      </w:r>
    </w:p>
    <w:p>
      <w:pPr>
        <w:tabs>
          <w:tab w:val="left" w:pos="630"/>
        </w:tabs>
        <w:spacing w:line="360" w:lineRule="auto"/>
        <w:ind w:left="720"/>
        <w:jc w:val="both"/>
        <w:rPr>
          <w:rFonts w:asciiTheme="majorBidi" w:cstheme="majorBidi" w:hAnsiTheme="majorBidi"/>
          <w:sz w:val="20"/>
          <w:szCs w:val="20"/>
        </w:rPr>
      </w:pPr>
      <w:r>
        <w:rPr>
          <w:rFonts w:asciiTheme="majorBidi" w:cstheme="majorBidi" w:hAnsiTheme="majorBidi"/>
          <w:sz w:val="26"/>
          <w:szCs w:val="26"/>
        </w:rPr>
        <w:t xml:space="preserve">                         </w:t>
      </w:r>
    </w:p>
    <w:p>
      <w:pPr>
        <w:tabs>
          <w:tab w:val="left" w:pos="630"/>
        </w:tabs>
        <w:spacing w:line="360" w:lineRule="auto"/>
        <w:ind w:left="720"/>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1584" simplePos="0">
                <wp:simplePos x="0" y="0"/>
                <wp:positionH relativeFrom="column">
                  <wp:posOffset>1221105</wp:posOffset>
                </wp:positionH>
                <wp:positionV relativeFrom="paragraph">
                  <wp:posOffset>208915</wp:posOffset>
                </wp:positionV>
                <wp:extent cx="1468755" cy="17780"/>
                <wp:effectExtent l="0" t="0" r="154" b="12700"/>
                <wp:wrapNone/>
                <wp:docPr id="475" name="Shape 80"/>
                <wp:cNvGraphicFramePr>
                  <a:graphicFrameLocks xmlns:a="http://schemas.openxmlformats.org/drawingml/2006/main"/>
                </wp:cNvGraphicFramePr>
                <a:graphic xmlns:a="http://schemas.openxmlformats.org/drawingml/2006/main">
                  <a:graphicData uri="http://schemas.microsoft.com/office/word/2010/wordprocessingShape">
                    <wps:wsp>
                      <wps:cNvPr id="431" name="Shape 80"/>
                      <wps:cNvSpPr>
                        <a:spLocks noGrp="0" noSelect="0" noRot="0" noChangeAspect="0" noMove="0" noResize="0" noAdjustHandles="0" noChangeShapeType="0"/>
                      </wps:cNvSpPr>
                      <wps:spPr>
                        <a:xfrm flipH="1" flipV="1">
                          <a:off x="0" y="0"/>
                          <a:ext cx="1468755" cy="17780"/>
                        </a:xfrm>
                        <a:prstGeom prst="straightConnector1">
                          <a:avLst/>
                        </a:prstGeom>
                        <a:solidFill>
                          <a:srgbClr val="FFFFFF"/>
                        </a:solidFill>
                        <a:ln w="12700">
                          <a:solidFill>
                            <a:srgbClr val="000000"/>
                          </a:solidFill>
                        </a:ln>
                        <a:effectLst/>
                      </wps:spPr>
                      <wps:bodyPr anchor="t"/>
                    </wps:wsp>
                  </a:graphicData>
                </a:graphic>
              </wp:anchor>
            </w:drawing>
          </mc:Choice>
          <mc:Fallback>
            <w:pict>
              <v:shape id="F864CFCB-8D7C-F364-BD47DC116180" coordsize="21600,21600" style="flip:x y;position:absolute;width:115.65pt;height:1.4pt;margin-top:16.45pt;margin-left:96.15pt;mso-wrap-distance-left:0pt;mso-wrap-distance-right:0pt;mso-wrap-distance-top:0pt;mso-wrap-distance-bottom:0pt;rotation:0.000000;z-index:251651584;"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w:t xml:space="preserve">                           KWPT2001</w:t>
      </w:r>
    </w:p>
    <w:p>
      <w:pPr>
        <w:tabs>
          <w:tab w:val="left" w:pos="630"/>
        </w:tabs>
        <w:spacing w:line="360" w:lineRule="auto"/>
        <w:ind w:left="720"/>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r>
        <w:rPr>
          <w:rFonts w:asciiTheme="majorBidi" w:cstheme="majorBidi" w:hAnsiTheme="majorBidi"/>
          <w:sz w:val="26"/>
          <w:szCs w:val="26"/>
        </w:rPr>
        <w:t>FIGURE 3.2.2: PLAN VIEW</w:t>
      </w:r>
    </w:p>
    <w:p>
      <w:pPr>
        <w:spacing w:line="360" w:lineRule="auto"/>
        <w:jc w:val="both"/>
        <w:rPr>
          <w:rFonts w:asciiTheme="majorBidi" w:cstheme="majorBidi" w:hAnsiTheme="majorBidi"/>
          <w:sz w:val="26"/>
          <w:szCs w:val="26"/>
        </w:rPr>
      </w:pPr>
      <w:r>
        <w:rPr>
          <w:rFonts w:asciiTheme="majorBidi" w:cstheme="majorBidi" w:hAnsiTheme="majorBidi"/>
          <w:sz w:val="26"/>
          <w:szCs w:val="26"/>
        </w:rPr>
        <w:br w:type="page"/>
      </w:r>
    </w:p>
    <w:p>
      <w:pPr>
        <w:tabs>
          <w:tab w:val="left" w:pos="630"/>
        </w:tabs>
        <w:spacing w:line="360" w:lineRule="auto"/>
        <w:jc w:val="both"/>
        <w:rPr>
          <w:rFonts w:asciiTheme="majorBidi" w:cstheme="majorBidi" w:hAnsiTheme="majorBidi"/>
          <w:sz w:val="26"/>
          <w:szCs w:val="26"/>
        </w:rPr>
      </w:pPr>
    </w:p>
    <w:p>
      <w:pPr>
        <w:tabs>
          <w:tab w:val="left" w:pos="7140"/>
        </w:tabs>
        <w:spacing w:line="360" w:lineRule="auto"/>
        <w:jc w:val="both"/>
        <w:rPr>
          <w:rFonts w:asciiTheme="majorBidi" w:cstheme="majorBidi" w:hAnsiTheme="majorBidi"/>
          <w:b/>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3632" simplePos="0">
                <wp:simplePos x="0" y="0"/>
                <wp:positionH relativeFrom="column">
                  <wp:posOffset>1600200</wp:posOffset>
                </wp:positionH>
                <wp:positionV relativeFrom="paragraph">
                  <wp:posOffset>255904</wp:posOffset>
                </wp:positionV>
                <wp:extent cx="648335" cy="657226"/>
                <wp:effectExtent l="0" t="0" r="9042" b="8918"/>
                <wp:wrapNone/>
                <wp:docPr id="476" name="Shape 82"/>
                <wp:cNvGraphicFramePr>
                  <a:graphicFrameLocks xmlns:a="http://schemas.openxmlformats.org/drawingml/2006/main"/>
                </wp:cNvGraphicFramePr>
                <a:graphic xmlns:a="http://schemas.openxmlformats.org/drawingml/2006/main">
                  <a:graphicData uri="http://schemas.microsoft.com/office/word/2010/wordprocessingShape">
                    <wps:wsp>
                      <wps:cNvPr id="432" name="Shape 82"/>
                      <wps:cNvSpPr>
                        <a:spLocks noGrp="0" noSelect="0" noRot="0" noChangeAspect="0" noMove="0" noResize="0" noAdjustHandles="0" noChangeShapeType="0"/>
                      </wps:cNvSpPr>
                      <wps:spPr>
                        <a:xfrm flipV="1">
                          <a:off x="0" y="0"/>
                          <a:ext cx="648335" cy="657226"/>
                        </a:xfrm>
                        <a:prstGeom prst="line">
                          <a:avLst/>
                        </a:prstGeom>
                        <a:solidFill>
                          <a:srgbClr val="FFFFFF"/>
                        </a:solidFill>
                        <a:ln w="12700" cap="flat" cmpd="sng" algn="ctr">
                          <a:solidFill>
                            <a:srgbClr val="000000"/>
                          </a:solidFill>
                          <a:round/>
                          <a:headEnd type="triangle" w="med" len="med"/>
                          <a:tailEnd type="triangle" w="med" len="med"/>
                        </a:ln>
                        <a:effectLst/>
                      </wps:spPr>
                      <wps:bodyPr anchor="t"/>
                    </wps:wsp>
                  </a:graphicData>
                </a:graphic>
              </wp:anchor>
            </w:drawing>
          </mc:Choice>
          <mc:Fallback>
            <w:pict>
              <v:shape id="EA18FC27-1310-0B58-1CF6C4ED133C" coordsize="21600,21600" style="flip:y;position:absolute;width:10pt;height:10pt;margin-top:0pt;margin-left:0pt;mso-wrap-distance-left:0pt;mso-wrap-distance-right:0pt;mso-wrap-distance-top:0pt;mso-wrap-distance-bottom:0pt;rotation:0.000000;z-index:251653632;"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4656" simplePos="0">
                <wp:simplePos x="0" y="0"/>
                <wp:positionH relativeFrom="column">
                  <wp:posOffset>2390775</wp:posOffset>
                </wp:positionH>
                <wp:positionV relativeFrom="paragraph">
                  <wp:posOffset>255904</wp:posOffset>
                </wp:positionV>
                <wp:extent cx="1180465" cy="0"/>
                <wp:effectExtent l="0" t="0" r="0" b="76200"/>
                <wp:wrapNone/>
                <wp:docPr id="477" name="Shape 83"/>
                <wp:cNvGraphicFramePr>
                  <a:graphicFrameLocks xmlns:a="http://schemas.openxmlformats.org/drawingml/2006/main"/>
                </wp:cNvGraphicFramePr>
                <a:graphic xmlns:a="http://schemas.openxmlformats.org/drawingml/2006/main">
                  <a:graphicData uri="http://schemas.microsoft.com/office/word/2010/wordprocessingShape">
                    <wps:wsp>
                      <wps:cNvPr id="433" name="Shape 83"/>
                      <wps:cNvSpPr>
                        <a:spLocks noGrp="0" noSelect="0" noRot="0" noChangeAspect="0" noMove="0" noResize="0" noAdjustHandles="0" noChangeShapeType="0"/>
                      </wps:cNvSpPr>
                      <wps:spPr>
                        <a:xfrm>
                          <a:off x="0" y="0"/>
                          <a:ext cx="1180465" cy="0"/>
                        </a:xfrm>
                        <a:prstGeom prst="line">
                          <a:avLst/>
                        </a:prstGeom>
                        <a:solidFill>
                          <a:srgbClr val="FFFFFF"/>
                        </a:solidFill>
                        <a:ln w="12700" cap="flat" cmpd="sng" algn="ctr">
                          <a:solidFill>
                            <a:srgbClr val="000000"/>
                          </a:solidFill>
                          <a:round/>
                          <a:headEnd type="triangle" w="med" len="med"/>
                          <a:tailEnd type="triangle" w="med" len="med"/>
                        </a:ln>
                        <a:effectLst/>
                      </wps:spPr>
                      <wps:bodyPr anchor="t"/>
                    </wps:wsp>
                  </a:graphicData>
                </a:graphic>
              </wp:anchor>
            </w:drawing>
          </mc:Choice>
          <mc:Fallback>
            <w:pict>
              <v:shape id="536EAC27-A521-C3DE-06359A24ABCF" coordsize="21600,21600" style="position:absolute;width:10pt;height:10pt;margin-top:0pt;margin-left:0pt;mso-wrap-distance-left:0pt;mso-wrap-distance-right:0pt;mso-wrap-distance-top:0pt;mso-wrap-distance-bottom:0pt;rotation:0.000000;z-index:251654656;"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b/>
          <w:sz w:val="26"/>
          <w:szCs w:val="26"/>
        </w:rPr>
        <w:t xml:space="preserve">                                                                                           18cm</w:t>
      </w:r>
    </w:p>
    <w:p>
      <w:pPr>
        <w:tabs>
          <w:tab w:val="left" w:pos="7140"/>
        </w:tabs>
        <w:spacing w:line="360" w:lineRule="auto"/>
        <w:ind w:left="1440"/>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5680" simplePos="0">
                <wp:simplePos x="0" y="0"/>
                <wp:positionH relativeFrom="column">
                  <wp:posOffset>3657600</wp:posOffset>
                </wp:positionH>
                <wp:positionV relativeFrom="paragraph">
                  <wp:posOffset>76835</wp:posOffset>
                </wp:positionV>
                <wp:extent cx="47625" cy="3404869"/>
                <wp:effectExtent l="0" t="0" r="74062" b="178"/>
                <wp:wrapNone/>
                <wp:docPr id="478" name="Shape 84"/>
                <wp:cNvGraphicFramePr>
                  <a:graphicFrameLocks xmlns:a="http://schemas.openxmlformats.org/drawingml/2006/main"/>
                </wp:cNvGraphicFramePr>
                <a:graphic xmlns:a="http://schemas.openxmlformats.org/drawingml/2006/main">
                  <a:graphicData uri="http://schemas.microsoft.com/office/word/2010/wordprocessingShape">
                    <wps:wsp>
                      <wps:cNvPr id="434" name="Shape 84"/>
                      <wps:cNvSpPr>
                        <a:spLocks noGrp="0" noSelect="0" noRot="0" noChangeAspect="0" noMove="0" noResize="0" noAdjustHandles="0" noChangeShapeType="0"/>
                      </wps:cNvSpPr>
                      <wps:spPr>
                        <a:xfrm>
                          <a:off x="0" y="0"/>
                          <a:ext cx="47625" cy="3404869"/>
                        </a:xfrm>
                        <a:prstGeom prst="line">
                          <a:avLst/>
                        </a:prstGeom>
                        <a:solidFill>
                          <a:srgbClr val="FFFFFF"/>
                        </a:solidFill>
                        <a:ln w="12700" cap="flat" cmpd="sng" algn="ctr">
                          <a:solidFill>
                            <a:srgbClr val="000000"/>
                          </a:solidFill>
                          <a:round/>
                          <a:headEnd type="triangle" w="med" len="med"/>
                          <a:tailEnd type="triangle" w="med" len="med"/>
                        </a:ln>
                        <a:effectLst/>
                      </wps:spPr>
                      <wps:bodyPr anchor="t"/>
                    </wps:wsp>
                  </a:graphicData>
                </a:graphic>
              </wp:anchor>
            </w:drawing>
          </mc:Choice>
          <mc:Fallback>
            <w:pict>
              <v:shape id="9881BB6B-8F33-B0B6-FE966B3158CD" coordsize="21600,21600" style="position:absolute;width:10pt;height:10pt;margin-top:0pt;margin-left:0pt;mso-wrap-distance-left:0pt;mso-wrap-distance-right:0pt;mso-wrap-distance-top:0pt;mso-wrap-distance-bottom:0pt;rotation:0.000000;z-index:251655680;"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6704" simplePos="0">
                <wp:simplePos x="0" y="0"/>
                <wp:positionH relativeFrom="column">
                  <wp:posOffset>1742439</wp:posOffset>
                </wp:positionH>
                <wp:positionV relativeFrom="paragraph">
                  <wp:posOffset>76835</wp:posOffset>
                </wp:positionV>
                <wp:extent cx="1800860" cy="4023995"/>
                <wp:effectExtent l="0" t="0" r="28576" b="28576"/>
                <wp:wrapNone/>
                <wp:docPr id="479" name="Shape 85"/>
                <wp:cNvGraphicFramePr>
                  <a:graphicFrameLocks xmlns:a="http://schemas.openxmlformats.org/drawingml/2006/main"/>
                </wp:cNvGraphicFramePr>
                <a:graphic xmlns:a="http://schemas.openxmlformats.org/drawingml/2006/main">
                  <a:graphicData uri="http://schemas.microsoft.com/office/word/2010/wordprocessingShape">
                    <wps:wsp>
                      <wps:cNvPr id="435" name="Shape 85"/>
                      <wps:cNvSpPr/>
                      <wps:spPr>
                        <a:xfrm>
                          <a:off x="0" y="0"/>
                          <a:ext cx="1800860" cy="4023995"/>
                        </a:xfrm>
                        <a:prstGeom prst="cube">
                          <a:avLst>
                            <a:gd name="adj" fmla="val 33569"/>
                          </a:avLst>
                        </a:prstGeom>
                        <a:solidFill>
                          <a:srgbClr val="FFFFFF"/>
                        </a:solidFill>
                        <a:ln w="28575" cap="flat" cmpd="sng" algn="ctr">
                          <a:solidFill>
                            <a:srgbClr val="000000"/>
                          </a:solidFill>
                          <a:miter lim="800000"/>
                          <a:headEnd type="none" w="med" len="med"/>
                          <a:tailEnd type="none" w="med" len="med"/>
                        </a:ln>
                        <a:effectLst/>
                      </wps:spPr>
                      <wps:bodyPr anchor="t"/>
                    </wps:wsp>
                  </a:graphicData>
                </a:graphic>
              </wp:anchor>
            </w:drawing>
          </mc:Choice>
          <mc:Fallback>
            <w:pict>
              <v:shape id="DE800573-83DA-07A1-4596C32988DE" adj="7251" coordsize="21600,21600" style="position:absolute;width:141.8pt;height:316.85pt;margin-top:6.05pt;margin-left:137.2pt;mso-wrap-distance-left:0pt;mso-wrap-distance-right:0pt;mso-wrap-distance-top:0pt;mso-wrap-distance-bottom:0pt;rotation:0.000000;z-index:251656704;" fillcolor="#ffffff" strokecolor="#000000" strokeweight="2.25pt" o:spt="16" path="m@0,0 l0,@0 l0,21600 l@1,21600 l21600,@2 l21600,0 x e m0,@0 nf l@1,@0 l21600,0 e m@1,@0 nf l@1,21600 e">
                <v:stroke color="#000000" filltype="solid" joinstyle="miter" linestyle="single" mitterlimit="800000" weight="2.25pt"/>
                <w10:wrap side="both"/>
                <v:formulas>
                  <v:f eqn="val #0"/>
                  <v:f eqn="sum width 0 #0"/>
                  <v:f eqn="sum height 0 #0"/>
                  <v:f eqn="mid height #0"/>
                  <v:f eqn="prod @1 1 2"/>
                  <v:f eqn="prod @2 1 2"/>
                  <v:f eqn="mid width #0"/>
                </v:formulas>
                <v:handles>
                  <v:h position="topleft,#0" yrange="0,21600" switch="true"/>
                </v:handles>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7728" simplePos="0">
                <wp:simplePos x="0" y="0"/>
                <wp:positionH relativeFrom="column">
                  <wp:posOffset>2390775</wp:posOffset>
                </wp:positionH>
                <wp:positionV relativeFrom="paragraph">
                  <wp:posOffset>76835</wp:posOffset>
                </wp:positionV>
                <wp:extent cx="552450" cy="611505"/>
                <wp:effectExtent l="0" t="0" r="9424" b="8514"/>
                <wp:wrapNone/>
                <wp:docPr id="480" name="Shape 86"/>
                <wp:cNvGraphicFramePr>
                  <a:graphicFrameLocks xmlns:a="http://schemas.openxmlformats.org/drawingml/2006/main"/>
                </wp:cNvGraphicFramePr>
                <a:graphic xmlns:a="http://schemas.openxmlformats.org/drawingml/2006/main">
                  <a:graphicData uri="http://schemas.microsoft.com/office/word/2010/wordprocessingShape">
                    <wps:wsp>
                      <wps:cNvPr id="436" name="Shape 86"/>
                      <wps:cNvSpPr>
                        <a:spLocks noGrp="0" noSelect="0" noRot="0" noChangeAspect="0" noMove="0" noResize="0" noAdjustHandles="0" noChangeShapeType="0"/>
                      </wps:cNvSpPr>
                      <wps:spPr>
                        <a:xfrm>
                          <a:off x="0" y="0"/>
                          <a:ext cx="552450" cy="611505"/>
                        </a:xfrm>
                        <a:prstGeom prst="straightConnector1">
                          <a:avLst/>
                        </a:prstGeom>
                        <a:solidFill>
                          <a:srgbClr val="FFFFFF"/>
                        </a:solidFill>
                        <a:ln w="12700">
                          <a:solidFill>
                            <a:srgbClr val="000000"/>
                          </a:solidFill>
                        </a:ln>
                        <a:effectLst/>
                      </wps:spPr>
                      <wps:bodyPr anchor="t"/>
                    </wps:wsp>
                  </a:graphicData>
                </a:graphic>
              </wp:anchor>
            </w:drawing>
          </mc:Choice>
          <mc:Fallback>
            <w:pict>
              <v:shape id="5AE89D2F-DCD6-DA18-C8AD1C4CDCA1" coordsize="21600,21600" style="position:absolute;width:43.5pt;height:48.15pt;margin-top:6.05pt;margin-left:188.25pt;mso-wrap-distance-left:0pt;mso-wrap-distance-right:0pt;mso-wrap-distance-top:0pt;mso-wrap-distance-bottom:0pt;rotation:0.000000;z-index:251657728;"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8752" simplePos="0">
                <wp:simplePos x="0" y="0"/>
                <wp:positionH relativeFrom="column">
                  <wp:posOffset>1742439</wp:posOffset>
                </wp:positionH>
                <wp:positionV relativeFrom="paragraph">
                  <wp:posOffset>76835</wp:posOffset>
                </wp:positionV>
                <wp:extent cx="1800860" cy="611505"/>
                <wp:effectExtent l="0" t="0" r="4084" b="17589"/>
                <wp:wrapNone/>
                <wp:docPr id="481" name="Shape 87"/>
                <wp:cNvGraphicFramePr>
                  <a:graphicFrameLocks xmlns:a="http://schemas.openxmlformats.org/drawingml/2006/main"/>
                </wp:cNvGraphicFramePr>
                <a:graphic xmlns:a="http://schemas.openxmlformats.org/drawingml/2006/main">
                  <a:graphicData uri="http://schemas.microsoft.com/office/word/2010/wordprocessingShape">
                    <wps:wsp>
                      <wps:cNvPr id="437" name="Shape 87"/>
                      <wps:cNvSpPr>
                        <a:spLocks noGrp="0" noSelect="0" noRot="0" noChangeAspect="0" noMove="0" noResize="0" noAdjustHandles="0" noChangeShapeType="0"/>
                      </wps:cNvSpPr>
                      <wps:spPr>
                        <a:xfrm flipV="1">
                          <a:off x="0" y="0"/>
                          <a:ext cx="1800860" cy="611505"/>
                        </a:xfrm>
                        <a:prstGeom prst="straightConnector1">
                          <a:avLst/>
                        </a:prstGeom>
                        <a:solidFill>
                          <a:srgbClr val="FFFFFF"/>
                        </a:solidFill>
                        <a:ln w="12700" cap="flat" cmpd="sng" algn="ctr">
                          <a:solidFill>
                            <a:srgbClr val="000000"/>
                          </a:solidFill>
                          <a:round/>
                          <a:headEnd type="none" w="med" len="med"/>
                          <a:tailEnd type="triangle" w="med" len="med"/>
                        </a:ln>
                        <a:effectLst/>
                      </wps:spPr>
                      <wps:bodyPr anchor="t"/>
                    </wps:wsp>
                  </a:graphicData>
                </a:graphic>
              </wp:anchor>
            </w:drawing>
          </mc:Choice>
          <mc:Fallback>
            <w:pict>
              <v:shape id="4E3176E5-6B3E-AC2F-E561125BB8EE" coordsize="21600,21600" style="flip:y;position:absolute;width:141.8pt;height:48.15pt;margin-top:6.05pt;margin-left:137.2pt;mso-wrap-distance-left:0pt;mso-wrap-distance-right:0pt;mso-wrap-distance-top:0pt;mso-wrap-distance-bottom:0pt;rotation:0.000000;z-index:251658752;"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59776" simplePos="0">
                <wp:simplePos x="0" y="0"/>
                <wp:positionH relativeFrom="column">
                  <wp:posOffset>2438400</wp:posOffset>
                </wp:positionH>
                <wp:positionV relativeFrom="paragraph">
                  <wp:posOffset>193040</wp:posOffset>
                </wp:positionV>
                <wp:extent cx="428625" cy="325755"/>
                <wp:effectExtent l="0" t="0" r="0" b="0"/>
                <wp:wrapNone/>
                <wp:docPr id="482" name="Shape 88"/>
                <wp:cNvGraphicFramePr>
                  <a:graphicFrameLocks xmlns:a="http://schemas.openxmlformats.org/drawingml/2006/main"/>
                </wp:cNvGraphicFramePr>
                <a:graphic xmlns:a="http://schemas.openxmlformats.org/drawingml/2006/main">
                  <a:graphicData uri="http://schemas.microsoft.com/office/word/2010/wordprocessingShape">
                    <wps:wsp>
                      <wps:cNvPr id="438" name="Shape 88"/>
                      <wps:cNvSpPr/>
                      <wps:spPr>
                        <a:xfrm>
                          <a:off x="0" y="0"/>
                          <a:ext cx="428625" cy="325755"/>
                        </a:xfrm>
                        <a:prstGeom prst="rect">
                          <a:avLst/>
                        </a:prstGeom>
                        <a:noFill/>
                        <a:ln w="0">
                          <a:noFill/>
                        </a:ln>
                        <a:effectLst/>
                      </wps:spPr>
                      <wps:txbx id="9">
                        <w:txbxContent>
                          <w:p>
                            <w:pPr>
                              <w:jc w:val="center"/>
                              <w:rPr>
                                <w:rFonts w:ascii="Tahoma" w:hAnsi="Tahoma"/>
                                <w:b/>
                                <w:sz w:val="32"/>
                                <w:szCs w:val="32"/>
                              </w:rPr>
                            </w:pPr>
                            <w:r>
                              <w:rPr>
                                <w:rFonts w:ascii="Tahoma" w:cs="Tahoma" w:hAnsi="Tahoma"/>
                                <w:b/>
                                <w:sz w:val="32"/>
                                <w:szCs w:val="32"/>
                              </w:rPr>
                              <w:t>●</w:t>
                            </w:r>
                          </w:p>
                        </w:txbxContent>
                      </wps:txbx>
                      <wps:bodyPr anchor="t"/>
                    </wps:wsp>
                  </a:graphicData>
                </a:graphic>
              </wp:anchor>
            </w:drawing>
          </mc:Choice>
          <mc:Fallback>
            <w:pict>
              <v:shape id="DED7928E-3A68-B115-C68DFA577939" coordsize="21600,21600" style="position:absolute;width:33.75pt;height:25.65pt;margin-top:15.2pt;margin-left:192pt;mso-wrap-distance-left:0pt;mso-wrap-distance-right:0pt;mso-wrap-distance-top:0pt;mso-wrap-distance-bottom:0pt;rotation:0.000000;z-index:251659776;" stroked="f" o:spt="1" path="m0,0 l0,21600 r21600,0 l21600,0 x e">
                <w10:wrap side="both"/>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0800" simplePos="0">
                <wp:simplePos x="0" y="0"/>
                <wp:positionH relativeFrom="column">
                  <wp:posOffset>3771900</wp:posOffset>
                </wp:positionH>
                <wp:positionV relativeFrom="paragraph">
                  <wp:posOffset>31750</wp:posOffset>
                </wp:positionV>
                <wp:extent cx="0" cy="964565"/>
                <wp:effectExtent l="0" t="0" r="76200" b="0"/>
                <wp:wrapNone/>
                <wp:docPr id="483" name="Shape 89"/>
                <wp:cNvGraphicFramePr>
                  <a:graphicFrameLocks xmlns:a="http://schemas.openxmlformats.org/drawingml/2006/main"/>
                </wp:cNvGraphicFramePr>
                <a:graphic xmlns:a="http://schemas.openxmlformats.org/drawingml/2006/main">
                  <a:graphicData uri="http://schemas.microsoft.com/office/word/2010/wordprocessingShape">
                    <wps:wsp>
                      <wps:cNvPr id="439" name="Shape 89"/>
                      <wps:cNvSpPr>
                        <a:spLocks noGrp="0" noSelect="0" noRot="0" noChangeAspect="0" noMove="0" noResize="0" noAdjustHandles="0" noChangeShapeType="0"/>
                      </wps:cNvSpPr>
                      <wps:spPr>
                        <a:xfrm flipH="1">
                          <a:off x="0" y="0"/>
                          <a:ext cx="0" cy="964565"/>
                        </a:xfrm>
                        <a:prstGeom prst="line">
                          <a:avLst/>
                        </a:prstGeom>
                        <a:solidFill>
                          <a:srgbClr val="FFFFFF"/>
                        </a:solidFill>
                        <a:ln w="12700" cap="flat" cmpd="sng" algn="ctr">
                          <a:solidFill>
                            <a:srgbClr val="000000"/>
                          </a:solidFill>
                          <a:round/>
                          <a:headEnd type="triangle" w="med" len="med"/>
                          <a:tailEnd type="triangle" w="med" len="med"/>
                        </a:ln>
                        <a:effectLst/>
                      </wps:spPr>
                      <wps:bodyPr anchor="t"/>
                    </wps:wsp>
                  </a:graphicData>
                </a:graphic>
              </wp:anchor>
            </w:drawing>
          </mc:Choice>
          <mc:Fallback>
            <w:pict>
              <v:shape id="EA45666B-15EB-4EE7-C7055DBEB619" coordsize="21600,21600" style="flip:x;position:absolute;width:10pt;height:10pt;margin-top:0pt;margin-left:0pt;mso-wrap-distance-left:0pt;mso-wrap-distance-right:0pt;mso-wrap-distance-top:0pt;mso-wrap-distance-bottom:0pt;rotation:0.000000;z-index:251660800;"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b/>
          <w:sz w:val="26"/>
          <w:szCs w:val="26"/>
        </w:rPr>
        <w:tab/>
      </w:r>
    </w:p>
    <w:p>
      <w:pPr>
        <w:tabs>
          <w:tab w:val="left" w:pos="3975"/>
        </w:tabs>
        <w:spacing w:line="360" w:lineRule="auto"/>
        <w:ind w:left="1440"/>
        <w:jc w:val="both"/>
        <w:rPr>
          <w:rFonts w:asciiTheme="majorBidi" w:cstheme="majorBidi" w:hAnsiTheme="majorBidi"/>
          <w:sz w:val="26"/>
          <w:szCs w:val="26"/>
        </w:rPr>
      </w:pPr>
      <w:r>
        <w:rPr>
          <w:rFonts w:asciiTheme="majorBidi" w:cstheme="majorBidi" w:hAnsiTheme="majorBidi"/>
          <w:b/>
          <w:sz w:val="26"/>
          <w:szCs w:val="26"/>
        </w:rPr>
        <mc:AlternateContent>
          <mc:Choice Requires="wps">
            <w:drawing xmlns:mc="http://schemas.openxmlformats.org/markup-compatibility/2006">
              <wp:anchor allowOverlap="1" behindDoc="0" distT="0" distB="0" distL="0" distR="0" layoutInCell="1" locked="0" relativeHeight="251661824" simplePos="0">
                <wp:simplePos x="0" y="0"/>
                <wp:positionH relativeFrom="column">
                  <wp:posOffset>3771900</wp:posOffset>
                </wp:positionH>
                <wp:positionV relativeFrom="paragraph">
                  <wp:posOffset>34290</wp:posOffset>
                </wp:positionV>
                <wp:extent cx="1943100" cy="342900"/>
                <wp:effectExtent l="0" t="0" r="0" b="0"/>
                <wp:wrapNone/>
                <wp:docPr id="484" name="Shape 90"/>
                <wp:cNvGraphicFramePr>
                  <a:graphicFrameLocks xmlns:a="http://schemas.openxmlformats.org/drawingml/2006/main"/>
                </wp:cNvGraphicFramePr>
                <a:graphic xmlns:a="http://schemas.openxmlformats.org/drawingml/2006/main">
                  <a:graphicData uri="http://schemas.microsoft.com/office/word/2010/wordprocessingShape">
                    <wps:wsp>
                      <wps:cNvPr id="440" name="Shape 90"/>
                      <wps:cNvSpPr/>
                      <wps:spPr>
                        <a:xfrm>
                          <a:off x="0" y="0"/>
                          <a:ext cx="1943100" cy="342900"/>
                        </a:xfrm>
                        <a:prstGeom prst="rect">
                          <a:avLst/>
                        </a:prstGeom>
                        <a:noFill/>
                        <a:ln w="0">
                          <a:noFill/>
                        </a:ln>
                        <a:effectLst/>
                      </wps:spPr>
                      <wps:txbx id="10">
                        <w:txbxContent>
                          <w:p>
                            <w:pPr>
                              <w:rPr>
                                <w:rFonts w:ascii="Tahoma" w:hAnsi="Tahoma"/>
                                <w:b/>
                                <w:sz w:val="20"/>
                                <w:szCs w:val="20"/>
                              </w:rPr>
                            </w:pPr>
                            <w:r>
                              <w:rPr>
                                <w:rFonts w:ascii="Tahoma" w:hAnsi="Tahoma"/>
                                <w:b/>
                              </w:rPr>
                              <w:t>8cm</w:t>
                            </w:r>
                            <w:r>
                              <w:rPr>
                                <w:rFonts w:ascii="Tahoma" w:hAnsi="Tahoma"/>
                                <w:b/>
                                <w:sz w:val="20"/>
                                <w:szCs w:val="20"/>
                              </w:rPr>
                              <w:t xml:space="preserve"> Above ground level</w:t>
                            </w:r>
                          </w:p>
                          <w:p>
                            <w:pPr>
                              <w:rPr>
                                <w:rFonts w:ascii="Tahoma" w:hAnsi="Tahoma"/>
                                <w:b/>
                              </w:rPr>
                            </w:pPr>
                          </w:p>
                        </w:txbxContent>
                      </wps:txbx>
                      <wps:bodyPr anchor="t"/>
                    </wps:wsp>
                  </a:graphicData>
                </a:graphic>
              </wp:anchor>
            </w:drawing>
          </mc:Choice>
          <mc:Fallback>
            <w:pict>
              <v:shape id="6D5CC33B-A7FC-D3FC-C9AE8CA96C8D" coordsize="21600,21600" style="position:absolute;width:153pt;height:27pt;margin-top:2.7pt;margin-left:297pt;mso-wrap-distance-left:0pt;mso-wrap-distance-right:0pt;mso-wrap-distance-top:0pt;mso-wrap-distance-bottom:0pt;rotation:0.000000;z-index:251661824;" stroked="f" o:spt="1" path="m0,0 l0,21600 r21600,0 l21600,0 x e">
                <w10:wrap side="both"/>
                <o:lock/>
              </v:shape>
            </w:pict>
          </mc:Fallback>
        </mc:AlternateContent>
      </w:r>
    </w:p>
    <w:p>
      <w:pPr>
        <w:tabs>
          <w:tab w:val="left" w:pos="3975"/>
        </w:tabs>
        <w:spacing w:line="360" w:lineRule="auto"/>
        <w:ind w:left="1440"/>
        <w:jc w:val="both"/>
        <w:rPr>
          <w:rFonts w:asciiTheme="majorBidi" w:cstheme="majorBidi" w:hAnsiTheme="majorBidi"/>
          <w:sz w:val="26"/>
          <w:szCs w:val="26"/>
        </w:rPr>
      </w:pPr>
    </w:p>
    <w:p>
      <w:pPr>
        <w:spacing w:line="360" w:lineRule="auto"/>
        <w:ind w:left="1440"/>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2848" simplePos="0">
                <wp:simplePos x="0" y="0"/>
                <wp:positionH relativeFrom="column">
                  <wp:posOffset>66675</wp:posOffset>
                </wp:positionH>
                <wp:positionV relativeFrom="paragraph">
                  <wp:posOffset>163195</wp:posOffset>
                </wp:positionV>
                <wp:extent cx="1343025" cy="466725"/>
                <wp:effectExtent l="0" t="0" r="0" b="0"/>
                <wp:wrapNone/>
                <wp:docPr id="485" name="Shape 91"/>
                <wp:cNvGraphicFramePr>
                  <a:graphicFrameLocks xmlns:a="http://schemas.openxmlformats.org/drawingml/2006/main"/>
                </wp:cNvGraphicFramePr>
                <a:graphic xmlns:a="http://schemas.openxmlformats.org/drawingml/2006/main">
                  <a:graphicData uri="http://schemas.microsoft.com/office/word/2010/wordprocessingShape">
                    <wps:wsp>
                      <wps:cNvPr id="441" name="Shape 91"/>
                      <wps:cNvSpPr/>
                      <wps:spPr>
                        <a:xfrm>
                          <a:off x="0" y="0"/>
                          <a:ext cx="1343025" cy="466725"/>
                        </a:xfrm>
                        <a:prstGeom prst="rect">
                          <a:avLst/>
                        </a:prstGeom>
                        <a:noFill/>
                        <a:ln w="0">
                          <a:noFill/>
                        </a:ln>
                        <a:effectLst/>
                      </wps:spPr>
                      <wps:txbx id="11">
                        <w:txbxContent>
                          <w:p>
                            <w:pPr>
                              <w:jc w:val="center"/>
                              <w:rPr>
                                <w:rFonts w:ascii="Tahoma" w:hAnsi="Tahoma"/>
                                <w:b/>
                              </w:rPr>
                            </w:pPr>
                            <w:r>
                              <w:rPr>
                                <w:rFonts w:ascii="Tahoma" w:hAnsi="Tahoma"/>
                                <w:b/>
                              </w:rPr>
                              <w:t>12 mm iron rod</w:t>
                            </w:r>
                          </w:p>
                        </w:txbxContent>
                      </wps:txbx>
                      <wps:bodyPr anchor="t"/>
                    </wps:wsp>
                  </a:graphicData>
                </a:graphic>
              </wp:anchor>
            </w:drawing>
          </mc:Choice>
          <mc:Fallback>
            <w:pict>
              <v:shape id="5403140F-E2CF-7C86-8A149D01FBF6" coordsize="21600,21600" style="position:absolute;width:105.75pt;height:36.75pt;margin-top:12.85pt;margin-left:5.25pt;mso-wrap-distance-left:0pt;mso-wrap-distance-right:0pt;mso-wrap-distance-top:0pt;mso-wrap-distance-bottom:0pt;rotation:0.000000;z-index:251662848;" stroked="f" o:spt="1" path="m0,0 l0,21600 r21600,0 l21600,0 x e">
                <w10:wrap side="both"/>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3872" simplePos="0">
                <wp:simplePos x="0" y="0"/>
                <wp:positionH relativeFrom="column">
                  <wp:posOffset>3571240</wp:posOffset>
                </wp:positionH>
                <wp:positionV relativeFrom="paragraph">
                  <wp:posOffset>63500</wp:posOffset>
                </wp:positionV>
                <wp:extent cx="2209800" cy="113030"/>
                <wp:effectExtent l="0" t="9993" r="1245" b="0"/>
                <wp:wrapNone/>
                <wp:docPr id="486" name="Shape 92"/>
                <wp:cNvGraphicFramePr>
                  <a:graphicFrameLocks xmlns:a="http://schemas.openxmlformats.org/drawingml/2006/main"/>
                </wp:cNvGraphicFramePr>
                <a:graphic xmlns:a="http://schemas.openxmlformats.org/drawingml/2006/main">
                  <a:graphicData uri="http://schemas.microsoft.com/office/word/2010/wordprocessingShape">
                    <wps:wsp>
                      <wps:cNvPr id="442" name="Shape 92"/>
                      <wps:cNvSpPr/>
                      <wps:spPr>
                        <a:xfrm>
                          <a:off x="0" y="0"/>
                          <a:ext cx="2209800" cy="113030"/>
                        </a:xfrm>
                        <a:custGeom>
                          <a:avLst/>
                          <a:rect l="l" t="t" r="r" b="b"/>
                          <a:pathLst>
                            <a:path w="3480" h="178">
                              <a:moveTo>
                                <a:pt x="0" y="130"/>
                              </a:moveTo>
                              <a:cubicBezTo>
                                <a:pt x="80" y="114"/>
                                <a:pt x="161" y="105"/>
                                <a:pt x="240" y="85"/>
                              </a:cubicBezTo>
                              <a:cubicBezTo>
                                <a:pt x="368" y="0"/>
                                <a:pt x="294" y="21"/>
                                <a:pt x="465" y="40"/>
                              </a:cubicBezTo>
                              <a:cubicBezTo>
                                <a:pt x="556" y="63"/>
                                <a:pt x="505" y="48"/>
                                <a:pt x="615" y="85"/>
                              </a:cubicBezTo>
                              <a:cubicBezTo>
                                <a:pt x="630" y="90"/>
                                <a:pt x="660" y="100"/>
                                <a:pt x="660" y="100"/>
                              </a:cubicBezTo>
                              <a:cubicBezTo>
                                <a:pt x="1231" y="86"/>
                                <a:pt x="1316" y="74"/>
                                <a:pt x="1875" y="100"/>
                              </a:cubicBezTo>
                              <a:cubicBezTo>
                                <a:pt x="2156" y="113"/>
                                <a:pt x="1758" y="113"/>
                                <a:pt x="1980" y="130"/>
                              </a:cubicBezTo>
                              <a:cubicBezTo>
                                <a:pt x="2185" y="146"/>
                                <a:pt x="2848" y="157"/>
                                <a:pt x="2955" y="160"/>
                              </a:cubicBezTo>
                              <a:cubicBezTo>
                                <a:pt x="2975" y="165"/>
                                <a:pt x="2995" y="178"/>
                                <a:pt x="3015" y="175"/>
                              </a:cubicBezTo>
                              <a:cubicBezTo>
                                <a:pt x="3331" y="126"/>
                                <a:pt x="2999" y="150"/>
                                <a:pt x="3240" y="70"/>
                              </a:cubicBezTo>
                              <a:cubicBezTo>
                                <a:pt x="3377" y="24"/>
                                <a:pt x="3298" y="40"/>
                                <a:pt x="3480" y="40"/>
                              </a:cubicBezTo>
                            </a:path>
                          </a:pathLst>
                        </a:custGeom>
                        <a:noFill/>
                        <a:ln w="12700" cap="flat" cmpd="sng" algn="ctr">
                          <a:solidFill>
                            <a:srgbClr val="000000"/>
                          </a:solidFill>
                          <a:prstDash val="lgDashDot"/>
                          <a:round/>
                          <a:headEnd type="none" w="med" len="med"/>
                          <a:tailEnd type="none" w="med" len="med"/>
                        </a:ln>
                        <a:effectLst/>
                      </wps:spPr>
                      <wps:bodyPr anchor="t"/>
                    </wps:wsp>
                  </a:graphicData>
                </a:graphic>
                <wp14:sizeRelH relativeFrom="page">
                  <wp14:pctWidth>0</wp14:pctWidth>
                </wp14:sizeRelH>
                <wp14:sizeRelV relativeFrom="page">
                  <wp14:pctHeight>0</wp14:pctHeight>
                </wp14:sizeRelV>
              </wp:anchor>
            </w:drawing>
          </mc:Choice>
          <mc:Fallback>
            <w:pict>
              <v:shape id="A86A4391-C748-5A4A-B0D9219B7899" coordsize="21600,21600" style="position:absolute;width:174pt;height:8.9pt;mso-width-percent:0;mso-width-relative:page;mso-height-percent:0;mso-height-relative:page;margin-top:5pt;margin-left:281.2pt;mso-wrap-distance-left:0pt;mso-wrap-distance-right:0pt;mso-wrap-distance-top:0pt;mso-wrap-distance-bottom:0pt;rotation:0.000000;z-index:251663872;" strokecolor="#000000" path="m0,130 c80,114,161,105,240,85 c368,0,294,21,465,40 c556,63,505,48,615,85 c630,90,660,100,660,100 c1231,86,1316,74,1875,100 c2156,113,1758,113,1980,130 c2185,146,2848,157,2955,160 c2975,165,2995,178,3015,175 c3331,126,2999,150,3240,70 c3377,24,3298,40,3480,40 e">
                <v:stroke color="#000000" dashstyle="longdashdot" filltype="solid" joinstyle="round" linestyle="single" mitterlimit="800000" weight="1pt"/>
                <w10:wrap side="both"/>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4896" simplePos="0">
                <wp:simplePos x="0" y="0"/>
                <wp:positionH relativeFrom="column">
                  <wp:posOffset>2057400</wp:posOffset>
                </wp:positionH>
                <wp:positionV relativeFrom="paragraph">
                  <wp:posOffset>176530</wp:posOffset>
                </wp:positionV>
                <wp:extent cx="1513840" cy="453390"/>
                <wp:effectExtent l="0" t="1997" r="0" b="0"/>
                <wp:wrapNone/>
                <wp:docPr id="487" name="Shape 93"/>
                <wp:cNvGraphicFramePr>
                  <a:graphicFrameLocks xmlns:a="http://schemas.openxmlformats.org/drawingml/2006/main"/>
                </wp:cNvGraphicFramePr>
                <a:graphic xmlns:a="http://schemas.openxmlformats.org/drawingml/2006/main">
                  <a:graphicData uri="http://schemas.microsoft.com/office/word/2010/wordprocessingShape">
                    <wps:wsp>
                      <wps:cNvPr id="443" name="Shape 93"/>
                      <wps:cNvSpPr/>
                      <wps:spPr>
                        <a:xfrm>
                          <a:off x="0" y="0"/>
                          <a:ext cx="1513840" cy="453390"/>
                        </a:xfrm>
                        <a:custGeom>
                          <a:avLst/>
                          <a:rect l="l" t="t" r="r" b="b"/>
                          <a:pathLst>
                            <a:path w="2384" h="714">
                              <a:moveTo>
                                <a:pt x="0" y="689"/>
                              </a:moveTo>
                              <a:cubicBezTo>
                                <a:pt x="371" y="712"/>
                                <a:pt x="284" y="714"/>
                                <a:pt x="795" y="689"/>
                              </a:cubicBezTo>
                              <a:cubicBezTo>
                                <a:pt x="822" y="688"/>
                                <a:pt x="934" y="648"/>
                                <a:pt x="945" y="644"/>
                              </a:cubicBezTo>
                              <a:cubicBezTo>
                                <a:pt x="960" y="639"/>
                                <a:pt x="990" y="629"/>
                                <a:pt x="990" y="629"/>
                              </a:cubicBezTo>
                              <a:cubicBezTo>
                                <a:pt x="1134" y="642"/>
                                <a:pt x="1266" y="663"/>
                                <a:pt x="1410" y="674"/>
                              </a:cubicBezTo>
                              <a:cubicBezTo>
                                <a:pt x="1473" y="684"/>
                                <a:pt x="1542" y="705"/>
                                <a:pt x="1605" y="674"/>
                              </a:cubicBezTo>
                              <a:cubicBezTo>
                                <a:pt x="1619" y="667"/>
                                <a:pt x="1610" y="641"/>
                                <a:pt x="1620" y="629"/>
                              </a:cubicBezTo>
                              <a:cubicBezTo>
                                <a:pt x="1642" y="601"/>
                                <a:pt x="1720" y="551"/>
                                <a:pt x="1755" y="539"/>
                              </a:cubicBezTo>
                              <a:cubicBezTo>
                                <a:pt x="1775" y="509"/>
                                <a:pt x="1795" y="479"/>
                                <a:pt x="1815" y="449"/>
                              </a:cubicBezTo>
                              <a:cubicBezTo>
                                <a:pt x="1824" y="436"/>
                                <a:pt x="1817" y="413"/>
                                <a:pt x="1830" y="404"/>
                              </a:cubicBezTo>
                              <a:cubicBezTo>
                                <a:pt x="1856" y="386"/>
                                <a:pt x="1920" y="374"/>
                                <a:pt x="1920" y="374"/>
                              </a:cubicBezTo>
                              <a:cubicBezTo>
                                <a:pt x="1941" y="310"/>
                                <a:pt x="1998" y="187"/>
                                <a:pt x="2055" y="149"/>
                              </a:cubicBezTo>
                              <a:cubicBezTo>
                                <a:pt x="2075" y="136"/>
                                <a:pt x="2164" y="121"/>
                                <a:pt x="2175" y="119"/>
                              </a:cubicBezTo>
                              <a:cubicBezTo>
                                <a:pt x="2209" y="18"/>
                                <a:pt x="2157" y="129"/>
                                <a:pt x="2280" y="59"/>
                              </a:cubicBezTo>
                              <a:cubicBezTo>
                                <a:pt x="2384" y="0"/>
                                <a:pt x="2200" y="14"/>
                                <a:pt x="2340" y="14"/>
                              </a:cubicBezTo>
                            </a:path>
                          </a:pathLst>
                        </a:custGeom>
                        <a:noFill/>
                        <a:ln w="12700" cap="flat" cmpd="sng" algn="ctr">
                          <a:solidFill>
                            <a:srgbClr val="000000"/>
                          </a:solidFill>
                          <a:prstDash val="lgDashDot"/>
                          <a:round/>
                          <a:headEnd type="none" w="med" len="med"/>
                          <a:tailEnd type="none" w="med" len="med"/>
                        </a:ln>
                        <a:effectLst/>
                      </wps:spPr>
                      <wps:bodyPr anchor="t"/>
                    </wps:wsp>
                  </a:graphicData>
                </a:graphic>
                <wp14:sizeRelH relativeFrom="page">
                  <wp14:pctWidth>0</wp14:pctWidth>
                </wp14:sizeRelH>
                <wp14:sizeRelV relativeFrom="page">
                  <wp14:pctHeight>0</wp14:pctHeight>
                </wp14:sizeRelV>
              </wp:anchor>
            </w:drawing>
          </mc:Choice>
          <mc:Fallback>
            <w:pict>
              <v:shape id="4F8465AE-8116-6384-EAA54B5FD841" coordsize="21600,21600" style="position:absolute;width:119.2pt;height:35.7pt;mso-width-percent:0;mso-width-relative:page;mso-height-percent:0;mso-height-relative:page;margin-top:13.9pt;margin-left:162pt;mso-wrap-distance-left:0pt;mso-wrap-distance-right:0pt;mso-wrap-distance-top:0pt;mso-wrap-distance-bottom:0pt;rotation:0.000000;z-index:251664896;" strokecolor="#000000" path="m0,689 c371,712,284,714,795,689 c822,688,934,648,945,644 c960,639,990,629,990,629 c1134,642,1266,663,1410,674 c1473,684,1542,705,1605,674 c1619,667,1610,641,1620,629 c1642,601,1720,551,1755,539 c1775,509,1795,479,1815,449 c1824,436,1817,413,1830,404 c1856,386,1920,374,1920,374 c1941,310,1998,187,2055,149 c2075,136,2164,121,2175,119 c2209,18,2157,129,2280,59 c2384,0,2200,14,2340,14 e">
                <v:stroke color="#000000" dashstyle="longdashdot" filltype="solid" joinstyle="round" linestyle="single" mitterlimit="800000" weight="1pt"/>
                <w10:wrap side="both"/>
                <o:lock/>
              </v:shape>
            </w:pict>
          </mc:Fallback>
        </mc:AlternateContent>
      </w:r>
    </w:p>
    <w:p>
      <w:pPr>
        <w:tabs>
          <w:tab w:val="left" w:pos="6900"/>
        </w:tabs>
        <w:spacing w:line="360" w:lineRule="auto"/>
        <w:ind w:left="1440"/>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5920" simplePos="0">
                <wp:simplePos x="0" y="0"/>
                <wp:positionH relativeFrom="column">
                  <wp:posOffset>1409700</wp:posOffset>
                </wp:positionH>
                <wp:positionV relativeFrom="paragraph">
                  <wp:posOffset>5715</wp:posOffset>
                </wp:positionV>
                <wp:extent cx="962660" cy="635"/>
                <wp:effectExtent l="0" t="0" r="8" b="75565"/>
                <wp:wrapNone/>
                <wp:docPr id="488" name="Shape 94"/>
                <wp:cNvGraphicFramePr>
                  <a:graphicFrameLocks xmlns:a="http://schemas.openxmlformats.org/drawingml/2006/main"/>
                </wp:cNvGraphicFramePr>
                <a:graphic xmlns:a="http://schemas.openxmlformats.org/drawingml/2006/main">
                  <a:graphicData uri="http://schemas.microsoft.com/office/word/2010/wordprocessingShape">
                    <wps:wsp>
                      <wps:cNvPr id="444" name="Shape 94"/>
                      <wps:cNvSpPr>
                        <a:spLocks noGrp="0" noSelect="0" noRot="0" noChangeAspect="0" noMove="0" noResize="0" noAdjustHandles="0" noChangeShapeType="0"/>
                      </wps:cNvSpPr>
                      <wps:spPr>
                        <a:xfrm>
                          <a:off x="0" y="0"/>
                          <a:ext cx="962660" cy="635"/>
                        </a:xfrm>
                        <a:prstGeom prst="straightConnector1">
                          <a:avLst/>
                        </a:prstGeom>
                        <a:solidFill>
                          <a:srgbClr val="FFFFFF"/>
                        </a:solidFill>
                        <a:ln w="12700" cap="flat" cmpd="sng" algn="ctr">
                          <a:solidFill>
                            <a:srgbClr val="000000"/>
                          </a:solidFill>
                          <a:round/>
                          <a:headEnd type="none" w="med" len="med"/>
                          <a:tailEnd type="triangle" w="med" len="med"/>
                        </a:ln>
                        <a:effectLst/>
                      </wps:spPr>
                      <wps:bodyPr anchor="t"/>
                    </wps:wsp>
                  </a:graphicData>
                </a:graphic>
              </wp:anchor>
            </w:drawing>
          </mc:Choice>
          <mc:Fallback>
            <w:pict>
              <v:shape id="E8DE00FE-ECFB-4775-D5E3C97B61F1" coordsize="21600,21600" style="position:absolute;width:75.8pt;height:0.05pt;margin-top:0.45pt;margin-left:111pt;mso-wrap-distance-left:0pt;mso-wrap-distance-right:0pt;mso-wrap-distance-top:0pt;mso-wrap-distance-bottom:0pt;rotation:0.000000;z-index:251665920;"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w:tab/>
      </w:r>
    </w:p>
    <w:p>
      <w:pPr>
        <w:spacing w:line="360" w:lineRule="auto"/>
        <w:ind w:left="1440"/>
        <w:jc w:val="both"/>
        <w:rPr>
          <w:rFonts w:asciiTheme="majorBidi" w:cstheme="majorBidi" w:hAnsiTheme="majorBidi"/>
          <w:sz w:val="26"/>
          <w:szCs w:val="26"/>
        </w:rPr>
      </w:pPr>
      <w:r>
        <w:rPr>
          <w:rFonts w:asciiTheme="majorBidi" w:cstheme="majorBidi" w:hAnsiTheme="majorBidi"/>
          <w:b/>
          <w:sz w:val="26"/>
          <w:szCs w:val="26"/>
        </w:rPr>
        <mc:AlternateContent>
          <mc:Choice Requires="wps">
            <w:drawing xmlns:mc="http://schemas.openxmlformats.org/markup-compatibility/2006">
              <wp:anchor allowOverlap="1" behindDoc="0" distT="0" distB="0" distL="0" distR="0" layoutInCell="1" locked="0" relativeHeight="251666944" simplePos="0">
                <wp:simplePos x="0" y="0"/>
                <wp:positionH relativeFrom="column">
                  <wp:posOffset>3571240</wp:posOffset>
                </wp:positionH>
                <wp:positionV relativeFrom="paragraph">
                  <wp:posOffset>59690</wp:posOffset>
                </wp:positionV>
                <wp:extent cx="771525" cy="352425"/>
                <wp:effectExtent l="0" t="0" r="0" b="0"/>
                <wp:wrapNone/>
                <wp:docPr id="489" name="Shape 95"/>
                <wp:cNvGraphicFramePr>
                  <a:graphicFrameLocks xmlns:a="http://schemas.openxmlformats.org/drawingml/2006/main"/>
                </wp:cNvGraphicFramePr>
                <a:graphic xmlns:a="http://schemas.openxmlformats.org/drawingml/2006/main">
                  <a:graphicData uri="http://schemas.microsoft.com/office/word/2010/wordprocessingShape">
                    <wps:wsp>
                      <wps:cNvPr id="445" name="Shape 95"/>
                      <wps:cNvSpPr/>
                      <wps:spPr>
                        <a:xfrm>
                          <a:off x="0" y="0"/>
                          <a:ext cx="771525" cy="352425"/>
                        </a:xfrm>
                        <a:prstGeom prst="rect">
                          <a:avLst/>
                        </a:prstGeom>
                        <a:noFill/>
                        <a:ln w="0">
                          <a:noFill/>
                        </a:ln>
                        <a:effectLst/>
                      </wps:spPr>
                      <wps:txbx id="12">
                        <w:txbxContent>
                          <w:p>
                            <w:pPr>
                              <w:rPr>
                                <w:rFonts w:ascii="Tahoma" w:hAnsi="Tahoma"/>
                                <w:b/>
                              </w:rPr>
                            </w:pPr>
                            <w:r>
                              <w:rPr>
                                <w:rFonts w:ascii="Tahoma" w:hAnsi="Tahoma"/>
                                <w:b/>
                              </w:rPr>
                              <w:t xml:space="preserve">  76cm</w:t>
                            </w:r>
                          </w:p>
                        </w:txbxContent>
                      </wps:txbx>
                      <wps:bodyPr anchor="t"/>
                    </wps:wsp>
                  </a:graphicData>
                </a:graphic>
              </wp:anchor>
            </w:drawing>
          </mc:Choice>
          <mc:Fallback>
            <w:pict>
              <v:shape id="AEC1C618-9047-7536-255AF515AE62" coordsize="21600,21600" style="position:absolute;width:60.75pt;height:27.75pt;margin-top:4.7pt;margin-left:281.2pt;mso-wrap-distance-left:0pt;mso-wrap-distance-right:0pt;mso-wrap-distance-top:0pt;mso-wrap-distance-bottom:0pt;rotation:0.000000;z-index:251666944;" stroked="f" o:spt="1" path="m0,0 l0,21600 r21600,0 l21600,0 x e">
                <w10:wrap side="both"/>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7968" simplePos="0">
                <wp:simplePos x="0" y="0"/>
                <wp:positionH relativeFrom="column">
                  <wp:posOffset>1600200</wp:posOffset>
                </wp:positionH>
                <wp:positionV relativeFrom="paragraph">
                  <wp:posOffset>7620</wp:posOffset>
                </wp:positionV>
                <wp:extent cx="0" cy="2538095"/>
                <wp:effectExtent l="0" t="0" r="76200" b="0"/>
                <wp:wrapNone/>
                <wp:docPr id="490" name="Shape 96"/>
                <wp:cNvGraphicFramePr>
                  <a:graphicFrameLocks xmlns:a="http://schemas.openxmlformats.org/drawingml/2006/main"/>
                </wp:cNvGraphicFramePr>
                <a:graphic xmlns:a="http://schemas.openxmlformats.org/drawingml/2006/main">
                  <a:graphicData uri="http://schemas.microsoft.com/office/word/2010/wordprocessingShape">
                    <wps:wsp>
                      <wps:cNvPr id="446" name="Shape 96"/>
                      <wps:cNvSpPr>
                        <a:spLocks noGrp="0" noSelect="0" noRot="0" noChangeAspect="0" noMove="0" noResize="0" noAdjustHandles="0" noChangeShapeType="0"/>
                      </wps:cNvSpPr>
                      <wps:spPr>
                        <a:xfrm>
                          <a:off x="0" y="0"/>
                          <a:ext cx="0" cy="2538095"/>
                        </a:xfrm>
                        <a:prstGeom prst="line">
                          <a:avLst/>
                        </a:prstGeom>
                        <a:solidFill>
                          <a:srgbClr val="FFFFFF"/>
                        </a:solidFill>
                        <a:ln w="12700" cap="flat" cmpd="sng" algn="ctr">
                          <a:solidFill>
                            <a:srgbClr val="000000"/>
                          </a:solidFill>
                          <a:round/>
                          <a:headEnd type="triangle" w="med" len="med"/>
                          <a:tailEnd type="triangle" w="med" len="med"/>
                        </a:ln>
                        <a:effectLst/>
                      </wps:spPr>
                      <wps:bodyPr anchor="t"/>
                    </wps:wsp>
                  </a:graphicData>
                </a:graphic>
              </wp:anchor>
            </w:drawing>
          </mc:Choice>
          <mc:Fallback>
            <w:pict>
              <v:shape id="2F9E12BF-C6B5-3194-6E67B6CF5866" coordsize="21600,21600" style="position:absolute;width:10pt;height:10pt;margin-top:0pt;margin-left:0pt;mso-wrap-distance-left:0pt;mso-wrap-distance-right:0pt;mso-wrap-distance-top:0pt;mso-wrap-distance-bottom:0pt;rotation:0.000000;z-index:251667968;" fillcolor="#ffffff" strokecolor="#000000" o:spt="32" o:oned="t" path="m0,0 l21600,21600 e">
                <v:stroke color="#000000" filltype="solid" joinstyle="round" linestyle="single" mitterlimit="800000" weight="1pt"/>
                <w10:wrap side="both"/>
                <v:fill type="solid" color="#ffffff" opacity="1.000000"/>
                <o:lock/>
              </v:shape>
            </w:pict>
          </mc:Fallback>
        </mc:AlternateContent>
      </w: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68992" simplePos="0">
                <wp:simplePos x="0" y="0"/>
                <wp:positionH relativeFrom="column">
                  <wp:posOffset>-180975</wp:posOffset>
                </wp:positionH>
                <wp:positionV relativeFrom="paragraph">
                  <wp:posOffset>7620</wp:posOffset>
                </wp:positionV>
                <wp:extent cx="2238375" cy="104775"/>
                <wp:effectExtent l="0" t="0" r="6837" b="6350"/>
                <wp:wrapNone/>
                <wp:docPr id="491" name="Shape 97"/>
                <wp:cNvGraphicFramePr>
                  <a:graphicFrameLocks xmlns:a="http://schemas.openxmlformats.org/drawingml/2006/main"/>
                </wp:cNvGraphicFramePr>
                <a:graphic xmlns:a="http://schemas.openxmlformats.org/drawingml/2006/main">
                  <a:graphicData uri="http://schemas.microsoft.com/office/word/2010/wordprocessingShape">
                    <wps:wsp>
                      <wps:cNvPr id="447" name="Shape 97"/>
                      <wps:cNvSpPr/>
                      <wps:spPr>
                        <a:xfrm>
                          <a:off x="0" y="0"/>
                          <a:ext cx="2238375" cy="104775"/>
                        </a:xfrm>
                        <a:custGeom>
                          <a:avLst/>
                          <a:rect l="l" t="t" r="r" b="b"/>
                          <a:pathLst>
                            <a:path w="3525" h="165">
                              <a:moveTo>
                                <a:pt x="3525" y="60"/>
                              </a:moveTo>
                              <a:cubicBezTo>
                                <a:pt x="3460" y="65"/>
                                <a:pt x="3395" y="67"/>
                                <a:pt x="3330" y="75"/>
                              </a:cubicBezTo>
                              <a:cubicBezTo>
                                <a:pt x="3314" y="77"/>
                                <a:pt x="3298" y="99"/>
                                <a:pt x="3285" y="90"/>
                              </a:cubicBezTo>
                              <a:cubicBezTo>
                                <a:pt x="3269" y="78"/>
                                <a:pt x="3287" y="42"/>
                                <a:pt x="3270" y="30"/>
                              </a:cubicBezTo>
                              <a:cubicBezTo>
                                <a:pt x="3245" y="12"/>
                                <a:pt x="3210" y="20"/>
                                <a:pt x="3180" y="15"/>
                              </a:cubicBezTo>
                              <a:cubicBezTo>
                                <a:pt x="2904" y="38"/>
                                <a:pt x="2632" y="50"/>
                                <a:pt x="2355" y="60"/>
                              </a:cubicBezTo>
                              <a:cubicBezTo>
                                <a:pt x="2146" y="50"/>
                                <a:pt x="2052" y="44"/>
                                <a:pt x="1875" y="15"/>
                              </a:cubicBezTo>
                              <a:cubicBezTo>
                                <a:pt x="1840" y="20"/>
                                <a:pt x="1802" y="14"/>
                                <a:pt x="1770" y="30"/>
                              </a:cubicBezTo>
                              <a:cubicBezTo>
                                <a:pt x="1756" y="37"/>
                                <a:pt x="1766" y="64"/>
                                <a:pt x="1755" y="75"/>
                              </a:cubicBezTo>
                              <a:cubicBezTo>
                                <a:pt x="1739" y="91"/>
                                <a:pt x="1715" y="95"/>
                                <a:pt x="1695" y="105"/>
                              </a:cubicBezTo>
                              <a:cubicBezTo>
                                <a:pt x="1625" y="95"/>
                                <a:pt x="1554" y="91"/>
                                <a:pt x="1485" y="75"/>
                              </a:cubicBezTo>
                              <a:cubicBezTo>
                                <a:pt x="1467" y="71"/>
                                <a:pt x="1457" y="50"/>
                                <a:pt x="1440" y="45"/>
                              </a:cubicBezTo>
                              <a:cubicBezTo>
                                <a:pt x="1352" y="18"/>
                                <a:pt x="1246" y="10"/>
                                <a:pt x="1155" y="0"/>
                              </a:cubicBezTo>
                              <a:cubicBezTo>
                                <a:pt x="940" y="5"/>
                                <a:pt x="725" y="6"/>
                                <a:pt x="510" y="15"/>
                              </a:cubicBezTo>
                              <a:cubicBezTo>
                                <a:pt x="443" y="18"/>
                                <a:pt x="382" y="60"/>
                                <a:pt x="315" y="60"/>
                              </a:cubicBezTo>
                              <a:cubicBezTo>
                                <a:pt x="210" y="60"/>
                                <a:pt x="105" y="60"/>
                                <a:pt x="0" y="60"/>
                              </a:cubicBezTo>
                              <a:lnTo>
                                <a:pt x="120" y="165"/>
                              </a:lnTo>
                            </a:path>
                          </a:pathLst>
                        </a:custGeom>
                        <a:noFill/>
                        <a:ln w="12700" cap="flat" cmpd="sng" algn="ctr">
                          <a:solidFill>
                            <a:srgbClr val="000000"/>
                          </a:solidFill>
                          <a:prstDash val="lgDashDot"/>
                          <a:round/>
                          <a:headEnd type="none" w="med" len="med"/>
                          <a:tailEnd type="none" w="med" len="med"/>
                        </a:ln>
                        <a:effectLst/>
                      </wps:spPr>
                      <wps:bodyPr anchor="t"/>
                    </wps:wsp>
                  </a:graphicData>
                </a:graphic>
                <wp14:sizeRelH relativeFrom="page">
                  <wp14:pctWidth>0</wp14:pctWidth>
                </wp14:sizeRelH>
                <wp14:sizeRelV relativeFrom="page">
                  <wp14:pctHeight>0</wp14:pctHeight>
                </wp14:sizeRelV>
              </wp:anchor>
            </w:drawing>
          </mc:Choice>
          <mc:Fallback>
            <w:pict>
              <v:shape id="2C64581F-3C83-70E4-80B1D298DDBB" coordsize="21600,21600" style="position:absolute;width:176.25pt;height:8.25pt;mso-width-percent:0;mso-width-relative:page;mso-height-percent:0;mso-height-relative:page;margin-top:0.6pt;margin-left:-14.25pt;mso-wrap-distance-left:0pt;mso-wrap-distance-right:0pt;mso-wrap-distance-top:0pt;mso-wrap-distance-bottom:0pt;rotation:0.000000;z-index:251668992;" strokecolor="#000000" path="m3525,60 c3460,65,3395,67,3330,75 c3314,77,3298,99,3285,90 c3269,78,3287,42,3270,30 c3245,12,3210,20,3180,15 c2904,38,2632,50,2355,60 c2146,50,2052,44,1875,15 c1840,20,1802,14,1770,30 c1756,37,1766,64,1755,75 c1739,91,1715,95,1695,105 c1625,95,1554,91,1485,75 c1467,71,1457,50,1440,45 c1352,18,1246,10,1155,0 c940,5,725,6,510,15 c443,18,382,60,315,60 c210,60,105,60,0,60 l120,165 e">
                <v:stroke color="#000000" dashstyle="longdashdot" filltype="solid" joinstyle="round" linestyle="single" mitterlimit="800000" weight="1pt"/>
                <w10:wrap side="both"/>
                <o:lock/>
              </v:shape>
            </w:pict>
          </mc:Fallback>
        </mc:AlternateContent>
      </w:r>
    </w:p>
    <w:p>
      <w:pPr>
        <w:tabs>
          <w:tab w:val="left" w:pos="7785"/>
        </w:tabs>
        <w:spacing w:line="360" w:lineRule="auto"/>
        <w:jc w:val="both"/>
        <w:rPr>
          <w:rFonts w:asciiTheme="majorBidi" w:cstheme="majorBidi" w:hAnsiTheme="majorBidi"/>
          <w:sz w:val="26"/>
          <w:szCs w:val="26"/>
        </w:rPr>
      </w:pPr>
      <w:r>
        <w:rPr>
          <w:rFonts w:asciiTheme="majorBidi" w:cstheme="majorBidi" w:hAnsiTheme="majorBidi"/>
          <w:b/>
          <w:sz w:val="26"/>
          <w:szCs w:val="26"/>
        </w:rPr>
        <w:tab/>
      </w:r>
    </w:p>
    <w:p>
      <w:pPr>
        <w:spacing w:line="360" w:lineRule="auto"/>
        <w:ind w:left="1440"/>
        <w:jc w:val="both"/>
        <w:rPr>
          <w:rFonts w:asciiTheme="majorBidi" w:cstheme="majorBidi" w:hAnsiTheme="majorBidi"/>
          <w:sz w:val="26"/>
          <w:szCs w:val="26"/>
        </w:rPr>
      </w:pPr>
      <w:r>
        <w:rPr>
          <w:rFonts w:asciiTheme="majorBidi" w:cstheme="majorBidi" w:hAnsiTheme="majorBidi"/>
          <w:sz w:val="26"/>
          <w:szCs w:val="26"/>
        </w:rPr>
        <mc:AlternateContent>
          <mc:Choice Requires="wps">
            <w:drawing xmlns:mc="http://schemas.openxmlformats.org/markup-compatibility/2006">
              <wp:anchor allowOverlap="1" behindDoc="0" distT="0" distB="0" distL="0" distR="0" layoutInCell="1" locked="0" relativeHeight="251670016" simplePos="0">
                <wp:simplePos x="0" y="0"/>
                <wp:positionH relativeFrom="column">
                  <wp:posOffset>-57785</wp:posOffset>
                </wp:positionH>
                <wp:positionV relativeFrom="paragraph">
                  <wp:posOffset>140335</wp:posOffset>
                </wp:positionV>
                <wp:extent cx="1800225" cy="588010"/>
                <wp:effectExtent l="0" t="0" r="0" b="0"/>
                <wp:wrapNone/>
                <wp:docPr id="492" name="Shape 98"/>
                <wp:cNvGraphicFramePr>
                  <a:graphicFrameLocks xmlns:a="http://schemas.openxmlformats.org/drawingml/2006/main"/>
                </wp:cNvGraphicFramePr>
                <a:graphic xmlns:a="http://schemas.openxmlformats.org/drawingml/2006/main">
                  <a:graphicData uri="http://schemas.microsoft.com/office/word/2010/wordprocessingShape">
                    <wps:wsp>
                      <wps:cNvPr id="448" name="Shape 98"/>
                      <wps:cNvSpPr/>
                      <wps:spPr>
                        <a:xfrm>
                          <a:off x="0" y="0"/>
                          <a:ext cx="1800225" cy="588010"/>
                        </a:xfrm>
                        <a:prstGeom prst="rect">
                          <a:avLst/>
                        </a:prstGeom>
                        <a:noFill/>
                        <a:ln w="0">
                          <a:noFill/>
                        </a:ln>
                        <a:effectLst/>
                      </wps:spPr>
                      <wps:txbx id="13">
                        <w:txbxContent>
                          <w:p>
                            <w:pPr>
                              <w:jc w:val="center"/>
                              <w:rPr>
                                <w:rFonts w:ascii="Tahoma" w:hAnsi="Tahoma"/>
                                <w:b/>
                              </w:rPr>
                            </w:pPr>
                            <w:r>
                              <w:rPr>
                                <w:rFonts w:ascii="Tahoma" w:hAnsi="Tahoma"/>
                                <w:b/>
                              </w:rPr>
                              <w:t>68cm</w:t>
                            </w:r>
                          </w:p>
                          <w:p>
                            <w:pPr>
                              <w:jc w:val="center"/>
                              <w:rPr>
                                <w:rFonts w:ascii="Tahoma" w:hAnsi="Tahoma"/>
                                <w:b/>
                                <w:sz w:val="20"/>
                                <w:szCs w:val="20"/>
                              </w:rPr>
                            </w:pPr>
                            <w:r>
                              <w:rPr>
                                <w:rFonts w:ascii="Tahoma" w:hAnsi="Tahoma"/>
                                <w:b/>
                                <w:sz w:val="20"/>
                                <w:szCs w:val="20"/>
                              </w:rPr>
                              <w:t>Beneath ground level</w:t>
                            </w:r>
                          </w:p>
                          <w:p>
                            <w:pPr>
                              <w:rPr>
                                <w:rFonts w:ascii="Tahoma" w:hAnsi="Tahoma"/>
                                <w:b/>
                              </w:rPr>
                            </w:pPr>
                          </w:p>
                        </w:txbxContent>
                      </wps:txbx>
                      <wps:bodyPr anchor="t"/>
                    </wps:wsp>
                  </a:graphicData>
                </a:graphic>
              </wp:anchor>
            </w:drawing>
          </mc:Choice>
          <mc:Fallback>
            <w:pict>
              <v:shape id="D40961A7-5F2C-C6F1-E4E6C298D311" coordsize="21600,21600" style="position:absolute;width:141.75pt;height:46.3pt;margin-top:11.05pt;margin-left:-4.55pt;mso-wrap-distance-left:0pt;mso-wrap-distance-right:0pt;mso-wrap-distance-top:0pt;mso-wrap-distance-bottom:0pt;rotation:0.000000;z-index:251670016;" stroked="f" o:spt="1" path="m0,0 l0,21600 r21600,0 l21600,0 x e">
                <w10:wrap side="both"/>
                <o:lock/>
              </v:shape>
            </w:pict>
          </mc:Fallback>
        </mc:AlternateContent>
      </w:r>
    </w:p>
    <w:p>
      <w:pPr>
        <w:spacing w:line="360" w:lineRule="auto"/>
        <w:ind w:left="1440"/>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r>
        <w:rPr>
          <w:rFonts w:asciiTheme="majorBidi" w:cstheme="majorBidi" w:hAnsiTheme="majorBidi"/>
          <w:sz w:val="26"/>
          <w:szCs w:val="26"/>
        </w:rPr>
        <w:t>FIGURE 3.3:</w:t>
      </w:r>
      <w:r>
        <w:rPr>
          <w:rFonts w:asciiTheme="majorBidi" w:cstheme="majorBidi" w:hAnsiTheme="majorBidi"/>
          <w:sz w:val="26"/>
          <w:szCs w:val="26"/>
        </w:rPr>
        <w:tab/>
        <w:t>PROPERTY BEACON</w:t>
      </w:r>
    </w:p>
    <w:p>
      <w:pPr>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b/>
          <w:sz w:val="26"/>
          <w:szCs w:val="26"/>
        </w:rPr>
      </w:pPr>
    </w:p>
    <w:p>
      <w:pPr>
        <w:spacing w:line="360" w:lineRule="auto"/>
        <w:jc w:val="both"/>
        <w:rPr>
          <w:rFonts w:asciiTheme="majorBidi" w:cstheme="majorBidi" w:hAnsiTheme="majorBidi"/>
          <w:b/>
          <w:sz w:val="26"/>
          <w:szCs w:val="26"/>
        </w:rPr>
      </w:pPr>
      <w:r>
        <w:rPr>
          <w:rFonts w:asciiTheme="majorBidi" w:cstheme="majorBidi" w:hAnsiTheme="majorBidi"/>
          <w:b/>
          <w:sz w:val="26"/>
          <w:szCs w:val="26"/>
        </w:rPr>
        <w:t xml:space="preserve">3.4  </w:t>
      </w:r>
      <w:r>
        <w:rPr>
          <w:rFonts w:asciiTheme="majorBidi" w:cstheme="majorBidi" w:hAnsiTheme="majorBidi"/>
          <w:b/>
          <w:sz w:val="26"/>
          <w:szCs w:val="26"/>
        </w:rPr>
        <w:tab/>
        <w:t xml:space="preserve">PERIMETER TRAVERSING </w:t>
      </w:r>
    </w:p>
    <w:p>
      <w:pPr>
        <w:tabs>
          <w:tab w:val="left" w:pos="0"/>
          <w:tab w:val="left" w:pos="1440"/>
          <w:tab w:val="left" w:pos="2160"/>
          <w:tab w:val="left" w:pos="2880"/>
          <w:tab w:val="left" w:pos="3600"/>
          <w:tab w:val="left" w:pos="4320"/>
          <w:tab w:val="left" w:pos="5040"/>
          <w:tab w:val="left" w:pos="5760"/>
          <w:tab w:val="left" w:pos="6480"/>
          <w:tab w:val="left" w:pos="7200"/>
          <w:tab w:val="right" w:pos="8669"/>
        </w:tabs>
        <w:spacing w:line="360" w:lineRule="auto"/>
        <w:jc w:val="both"/>
        <w:rPr>
          <w:rFonts w:asciiTheme="majorBidi" w:cstheme="majorBidi" w:hAnsiTheme="majorBidi"/>
          <w:sz w:val="26"/>
          <w:szCs w:val="26"/>
        </w:rPr>
      </w:pPr>
      <w:r>
        <w:rPr>
          <w:rFonts w:asciiTheme="majorBidi" w:cstheme="majorBidi" w:hAnsiTheme="majorBidi"/>
          <w:sz w:val="26"/>
          <w:szCs w:val="26"/>
        </w:rPr>
        <w:tab/>
      </w:r>
      <w:r>
        <w:rPr>
          <w:rFonts w:asciiTheme="majorBidi" w:cstheme="majorBidi" w:hAnsiTheme="majorBidi"/>
          <w:sz w:val="26"/>
          <w:szCs w:val="26"/>
        </w:rPr>
        <w:t>After the demarcation, capping and numbering of the beacons, the actual data acquisition using the total station SOKKIA 501T</w:t>
      </w:r>
    </w:p>
    <w:p>
      <w:pPr>
        <w:spacing w:after="200" w:line="276" w:lineRule="auto"/>
        <w:rPr>
          <w:rFonts w:asciiTheme="majorBidi" w:cstheme="majorBidi" w:hAnsiTheme="majorBidi"/>
          <w:sz w:val="26"/>
          <w:szCs w:val="26"/>
        </w:rPr>
      </w:pPr>
      <w:r>
        <w:rPr>
          <w:rFonts w:asciiTheme="majorBidi" w:cstheme="majorBidi" w:hAnsiTheme="majorBidi"/>
          <w:sz w:val="26"/>
          <w:szCs w:val="26"/>
        </w:rPr>
        <w:br w:type="page"/>
      </w:r>
    </w:p>
    <w:p>
      <w:pPr>
        <w:tabs>
          <w:tab w:val="left" w:pos="0"/>
          <w:tab w:val="left" w:pos="1440"/>
          <w:tab w:val="left" w:pos="2160"/>
          <w:tab w:val="left" w:pos="2880"/>
          <w:tab w:val="left" w:pos="3600"/>
          <w:tab w:val="left" w:pos="4320"/>
          <w:tab w:val="left" w:pos="5040"/>
          <w:tab w:val="left" w:pos="5760"/>
          <w:tab w:val="left" w:pos="6480"/>
          <w:tab w:val="left" w:pos="7200"/>
          <w:tab w:val="right" w:pos="8669"/>
        </w:tabs>
        <w:spacing w:line="360" w:lineRule="auto"/>
        <w:jc w:val="both"/>
        <w:rPr>
          <w:rFonts w:asciiTheme="majorBidi" w:cstheme="majorBidi" w:hAnsiTheme="majorBidi"/>
          <w:sz w:val="26"/>
          <w:szCs w:val="26"/>
        </w:rPr>
      </w:pPr>
      <w:r>
        <w:rPr>
          <w:rFonts w:asciiTheme="majorBidi" w:cstheme="majorBidi" w:hAnsiTheme="majorBidi"/>
          <w:sz w:val="26"/>
          <w:szCs w:val="26"/>
        </w:rPr>
        <w:t>commenced. The traverse started from KWPT2001 with KW/SC/FRS/4404 as reference point. The total station was set up over control KWPT2001, centered, leveled and telescope focused to eliminate parallax. The parameters of the instrument station i.e. station name, height of instrument over the station mark, and the XYZ coordinates of the station were keyed in. The reference control point was then bisected and the station name KW/SC/FRS4404, height of target over the station mark, and the XYZ coordinates of the station were key in.  Though the total station was set in coordinate mode it actually measured and recorded horizontal readings, vertical readings and distances automatically into the internal memory of the instrument on both faces which it used to compute and display coordinates. At every set up of the total station, the temporary adjustment was carried out and the following parameters measured:</w:t>
      </w:r>
    </w:p>
    <w:p>
      <w:pPr>
        <w:pStyle w:val="ListParagraph"/>
        <w:numPr>
          <w:ilvl w:val="0"/>
          <w:numId w:val="17"/>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line="360" w:lineRule="auto"/>
        <w:jc w:val="both"/>
        <w:rPr>
          <w:rFonts w:asciiTheme="majorBidi" w:cstheme="majorBidi" w:hAnsiTheme="majorBidi"/>
          <w:sz w:val="26"/>
          <w:szCs w:val="26"/>
        </w:rPr>
      </w:pPr>
      <w:r>
        <w:rPr>
          <w:rFonts w:asciiTheme="majorBidi" w:cstheme="majorBidi" w:hAnsiTheme="majorBidi"/>
          <w:sz w:val="26"/>
          <w:szCs w:val="26"/>
        </w:rPr>
        <w:t>Height of instrument</w:t>
      </w:r>
    </w:p>
    <w:p>
      <w:pPr>
        <w:pStyle w:val="ListParagraph"/>
        <w:numPr>
          <w:ilvl w:val="0"/>
          <w:numId w:val="17"/>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line="360" w:lineRule="auto"/>
        <w:jc w:val="both"/>
        <w:rPr>
          <w:rFonts w:asciiTheme="majorBidi" w:cstheme="majorBidi" w:hAnsiTheme="majorBidi"/>
          <w:sz w:val="26"/>
          <w:szCs w:val="26"/>
        </w:rPr>
      </w:pPr>
      <w:r>
        <w:rPr>
          <w:rFonts w:asciiTheme="majorBidi" w:cstheme="majorBidi" w:hAnsiTheme="majorBidi"/>
          <w:sz w:val="26"/>
          <w:szCs w:val="26"/>
        </w:rPr>
        <w:t>Height of the back target</w:t>
      </w:r>
    </w:p>
    <w:p>
      <w:pPr>
        <w:pStyle w:val="ListParagraph"/>
        <w:numPr>
          <w:ilvl w:val="0"/>
          <w:numId w:val="17"/>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line="360" w:lineRule="auto"/>
        <w:jc w:val="both"/>
        <w:rPr>
          <w:rFonts w:asciiTheme="majorBidi" w:cstheme="majorBidi" w:hAnsiTheme="majorBidi"/>
          <w:sz w:val="26"/>
          <w:szCs w:val="26"/>
        </w:rPr>
      </w:pPr>
      <w:r>
        <w:rPr>
          <w:rFonts w:asciiTheme="majorBidi" w:cstheme="majorBidi" w:hAnsiTheme="majorBidi"/>
          <w:sz w:val="26"/>
          <w:szCs w:val="26"/>
        </w:rPr>
        <w:t>Height of the fore target</w:t>
      </w:r>
    </w:p>
    <w:p>
      <w:pPr>
        <w:pStyle w:val="ListParagraph"/>
        <w:numPr>
          <w:ilvl w:val="0"/>
          <w:numId w:val="17"/>
        </w:numPr>
        <w:tabs>
          <w:tab w:val="left" w:pos="0"/>
          <w:tab w:val="left" w:pos="1440"/>
          <w:tab w:val="left" w:pos="2160"/>
          <w:tab w:val="left" w:pos="2880"/>
          <w:tab w:val="left" w:pos="3600"/>
          <w:tab w:val="left" w:pos="4320"/>
          <w:tab w:val="left" w:pos="5040"/>
          <w:tab w:val="left" w:pos="5760"/>
          <w:tab w:val="left" w:pos="6480"/>
          <w:tab w:val="left" w:pos="7200"/>
          <w:tab w:val="right" w:pos="8669"/>
        </w:tabs>
        <w:spacing w:after="0" w:line="360" w:lineRule="auto"/>
        <w:jc w:val="both"/>
        <w:rPr>
          <w:rFonts w:asciiTheme="majorBidi" w:cstheme="majorBidi" w:hAnsiTheme="majorBidi"/>
          <w:sz w:val="26"/>
          <w:szCs w:val="26"/>
        </w:rPr>
      </w:pPr>
      <w:r>
        <w:rPr>
          <w:rFonts w:asciiTheme="majorBidi" w:cstheme="majorBidi" w:hAnsiTheme="majorBidi"/>
          <w:sz w:val="26"/>
          <w:szCs w:val="26"/>
        </w:rPr>
        <w:t xml:space="preserve">Distance to back and fore station     </w:t>
      </w:r>
    </w:p>
    <w:p>
      <w:pPr>
        <w:spacing w:line="360" w:lineRule="auto"/>
        <w:jc w:val="both"/>
        <w:rPr>
          <w:rFonts w:asciiTheme="majorBidi" w:cstheme="majorBidi" w:hAnsiTheme="majorBidi"/>
          <w:sz w:val="26"/>
          <w:szCs w:val="26"/>
        </w:rPr>
      </w:pPr>
      <w:r>
        <w:rPr>
          <w:rFonts w:asciiTheme="majorBidi" w:cstheme="majorBidi" w:hAnsiTheme="majorBidi"/>
          <w:sz w:val="26"/>
          <w:szCs w:val="26"/>
        </w:rPr>
        <w:tab/>
        <w:t>This is the determination of bearing and distance of series of connected lines from known coordinated point so as to obtain coordinate of the newly established station.</w:t>
      </w:r>
    </w:p>
    <w:p>
      <w:pPr>
        <w:spacing w:line="360" w:lineRule="auto"/>
        <w:jc w:val="both"/>
        <w:rPr>
          <w:rFonts w:asciiTheme="majorBidi" w:cstheme="majorBidi" w:hAnsiTheme="majorBidi"/>
          <w:sz w:val="26"/>
          <w:szCs w:val="26"/>
        </w:rPr>
      </w:pPr>
      <w:r>
        <w:rPr>
          <w:rFonts w:asciiTheme="majorBidi" w:cstheme="majorBidi" w:hAnsiTheme="majorBidi"/>
          <w:sz w:val="26"/>
          <w:szCs w:val="26"/>
        </w:rPr>
        <w:tab/>
        <w:t>This include the following with formula</w:t>
      </w:r>
    </w:p>
    <w:p>
      <w:pPr>
        <w:pStyle w:val="ListParagraph"/>
        <w:numPr>
          <w:ilvl w:val="0"/>
          <w:numId w:val="24"/>
        </w:numPr>
        <w:spacing w:after="0" w:line="360" w:lineRule="auto"/>
        <w:jc w:val="both"/>
        <w:rPr>
          <w:rFonts w:asciiTheme="majorBidi" w:cstheme="majorBidi" w:hAnsiTheme="majorBidi"/>
          <w:sz w:val="26"/>
          <w:szCs w:val="26"/>
        </w:rPr>
      </w:pPr>
      <w:r>
        <w:rPr>
          <w:rFonts w:asciiTheme="majorBidi" w:cstheme="majorBidi" w:hAnsiTheme="majorBidi"/>
          <w:sz w:val="26"/>
          <w:szCs w:val="26"/>
        </w:rPr>
        <w:t xml:space="preserve">Linear measurement : the difference between the coordinates were first derived using (∆E=E2-E1, E3-E2) etc. and the distance of end traverse leg was obtained  using the formula: distance =√(∆E)^2 +(∆N)^2 </w:t>
      </w:r>
    </w:p>
    <w:p>
      <w:pPr>
        <w:pStyle w:val="ListParagraph"/>
        <w:numPr>
          <w:ilvl w:val="0"/>
          <w:numId w:val="24"/>
        </w:numPr>
        <w:spacing w:after="0" w:line="360" w:lineRule="auto"/>
        <w:jc w:val="both"/>
        <w:rPr>
          <w:rFonts w:asciiTheme="majorBidi" w:cstheme="majorBidi" w:hAnsiTheme="majorBidi"/>
          <w:sz w:val="26"/>
          <w:szCs w:val="26"/>
        </w:rPr>
      </w:pPr>
      <w:r>
        <w:rPr>
          <w:rFonts w:asciiTheme="majorBidi" w:cstheme="majorBidi" w:hAnsiTheme="majorBidi"/>
          <w:sz w:val="26"/>
          <w:szCs w:val="26"/>
        </w:rPr>
        <w:t>Angular measurement: to calculated the bearing after the difference in coordinates has been derived, the formula is Bearing=Tan-1 ∆E/∆N.</w:t>
      </w:r>
    </w:p>
    <w:p>
      <w:pPr>
        <w:spacing w:line="360" w:lineRule="auto"/>
        <w:jc w:val="both"/>
        <w:rPr>
          <w:rFonts w:asciiTheme="majorBidi" w:cstheme="majorBidi" w:hAnsiTheme="majorBidi"/>
          <w:sz w:val="26"/>
          <w:szCs w:val="26"/>
        </w:rPr>
      </w:pPr>
      <w:r>
        <w:rPr>
          <w:rFonts w:asciiTheme="majorBidi" w:cstheme="majorBidi" w:hAnsiTheme="majorBidi"/>
          <w:sz w:val="26"/>
          <w:szCs w:val="26"/>
        </w:rPr>
        <w:t xml:space="preserve">3.4.1.   </w:t>
      </w:r>
      <w:r>
        <w:rPr>
          <w:rFonts w:asciiTheme="majorBidi" w:cstheme="majorBidi" w:hAnsiTheme="majorBidi"/>
          <w:sz w:val="26"/>
          <w:szCs w:val="26"/>
        </w:rPr>
        <w:t>TABLE 3</w:t>
      </w:r>
      <w:r>
        <w:rPr>
          <w:rFonts w:asciiTheme="majorBidi" w:cstheme="majorBidi" w:hAnsiTheme="majorBidi"/>
          <w:sz w:val="26"/>
          <w:szCs w:val="26"/>
        </w:rPr>
        <w:t xml:space="preserve">    Coordinates of the boundary</w:t>
      </w:r>
    </w:p>
    <w:p>
      <w:pPr>
        <w:spacing w:line="360" w:lineRule="auto"/>
        <w:jc w:val="both"/>
        <w:rPr>
          <w:rFonts w:asciiTheme="majorBidi" w:cstheme="majorBidi" w:hAnsiTheme="majorBidi"/>
          <w:sz w:val="26"/>
          <w:szCs w:val="26"/>
        </w:rPr>
      </w:pPr>
      <w:r>
        <w:rPr>
          <w:rFonts w:asciiTheme="majorBidi" w:cstheme="majorBidi" w:hAnsiTheme="majorBidi"/>
          <w:sz w:val="26"/>
          <w:szCs w:val="26"/>
        </w:rPr>
        <w:t>The coordinates are as follows</w:t>
      </w:r>
    </w:p>
    <w:tbl>
      <w:tblPr>
        <w:tblStyle w:val="TableGrid"/>
        <w:tblW w:w="0" w:type="auto"/>
        <w:tblLook w:val="04A0"/>
      </w:tblPr>
      <w:tblGrid>
        <w:gridCol w:w="1373"/>
        <w:gridCol w:w="3405"/>
        <w:gridCol w:w="3644"/>
      </w:tblGrid>
      <w:tr>
        <w:trPr>
          <w:cnfStyle w:val="100000000000"/>
        </w:trPr>
        <w:tc>
          <w:tcPr>
            <w:cnfStyle w:val="101000000000"/>
            <w:tcW w:w="152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S/n</w:t>
            </w:r>
          </w:p>
        </w:tc>
        <w:tc>
          <w:tcPr>
            <w:cnfStyle w:val="100000000000"/>
            <w:tcW w:w="378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Easting</w:t>
            </w:r>
          </w:p>
        </w:tc>
        <w:tc>
          <w:tcPr>
            <w:cnfStyle w:val="100000000000"/>
            <w:tcW w:w="404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Northing</w:t>
            </w:r>
          </w:p>
        </w:tc>
      </w:tr>
      <w:tr>
        <w:trPr>
          <w:cnfStyle w:val="000000100000"/>
          <w:trHeight w:val="1" w:hRule="atLeast"/>
        </w:trPr>
        <w:tc>
          <w:tcPr>
            <w:cnfStyle w:val="001000100000"/>
            <w:tcW w:w="152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1</w:t>
            </w:r>
          </w:p>
        </w:tc>
        <w:tc>
          <w:tcPr>
            <w:cnfStyle w:val="000000100000"/>
            <w:tcW w:w="378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679582.728</w:t>
            </w:r>
          </w:p>
        </w:tc>
        <w:tc>
          <w:tcPr>
            <w:cnfStyle w:val="000000100000"/>
            <w:tcW w:w="404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946429.840</w:t>
            </w:r>
          </w:p>
        </w:tc>
      </w:tr>
      <w:tr>
        <w:trPr>
          <w:cnfStyle w:val="000000010000"/>
        </w:trPr>
        <w:tc>
          <w:tcPr>
            <w:cnfStyle w:val="001000010000"/>
            <w:tcW w:w="152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2</w:t>
            </w:r>
          </w:p>
        </w:tc>
        <w:tc>
          <w:tcPr>
            <w:cnfStyle w:val="000000010000"/>
            <w:tcW w:w="378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679448.029</w:t>
            </w:r>
          </w:p>
        </w:tc>
        <w:tc>
          <w:tcPr>
            <w:cnfStyle w:val="000000010000"/>
            <w:tcW w:w="404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946465.672</w:t>
            </w:r>
          </w:p>
        </w:tc>
      </w:tr>
      <w:tr>
        <w:trPr>
          <w:cnfStyle w:val="000000100000"/>
        </w:trPr>
        <w:tc>
          <w:tcPr>
            <w:cnfStyle w:val="001000100000"/>
            <w:tcW w:w="152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3</w:t>
            </w:r>
          </w:p>
        </w:tc>
        <w:tc>
          <w:tcPr>
            <w:cnfStyle w:val="000000100000"/>
            <w:tcW w:w="378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679434.376</w:t>
            </w:r>
          </w:p>
        </w:tc>
        <w:tc>
          <w:tcPr>
            <w:cnfStyle w:val="000000100000"/>
            <w:tcW w:w="404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946560.036</w:t>
            </w:r>
          </w:p>
        </w:tc>
      </w:tr>
      <w:tr>
        <w:trPr>
          <w:cnfStyle w:val="000000010000"/>
        </w:trPr>
        <w:tc>
          <w:tcPr>
            <w:cnfStyle w:val="001000010000"/>
            <w:tcW w:w="152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4</w:t>
            </w:r>
          </w:p>
        </w:tc>
        <w:tc>
          <w:tcPr>
            <w:cnfStyle w:val="000000010000"/>
            <w:tcW w:w="378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679449.408</w:t>
            </w:r>
          </w:p>
        </w:tc>
        <w:tc>
          <w:tcPr>
            <w:cnfStyle w:val="000000010000"/>
            <w:tcW w:w="404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946699.489</w:t>
            </w:r>
          </w:p>
        </w:tc>
      </w:tr>
      <w:tr>
        <w:trPr>
          <w:cnfStyle w:val="000000100000"/>
        </w:trPr>
        <w:tc>
          <w:tcPr>
            <w:cnfStyle w:val="001000100000"/>
            <w:tcW w:w="152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5</w:t>
            </w:r>
          </w:p>
        </w:tc>
        <w:tc>
          <w:tcPr>
            <w:cnfStyle w:val="000000100000"/>
            <w:tcW w:w="378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679647.447</w:t>
            </w:r>
          </w:p>
        </w:tc>
        <w:tc>
          <w:tcPr>
            <w:cnfStyle w:val="000000100000"/>
            <w:tcW w:w="404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946677.273</w:t>
            </w:r>
          </w:p>
        </w:tc>
      </w:tr>
    </w:tbl>
    <w:p>
      <w:pPr>
        <w:spacing w:line="360" w:lineRule="auto"/>
        <w:jc w:val="both"/>
        <w:rPr>
          <w:rFonts w:asciiTheme="majorBidi" w:cstheme="majorBidi" w:hAnsiTheme="majorBidi"/>
          <w:sz w:val="26"/>
          <w:szCs w:val="26"/>
        </w:rPr>
      </w:pPr>
    </w:p>
    <w:p>
      <w:pPr>
        <w:pStyle w:val="BodyText3"/>
        <w:tabs>
          <w:tab w:val="left" w:pos="540"/>
        </w:tabs>
        <w:spacing w:after="0" w:line="360" w:lineRule="auto"/>
        <w:jc w:val="both"/>
        <w:rPr>
          <w:rFonts w:asciiTheme="majorBidi" w:cstheme="majorBidi" w:hAnsiTheme="majorBidi"/>
          <w:sz w:val="26"/>
          <w:szCs w:val="26"/>
        </w:rPr>
      </w:pPr>
      <w:r>
        <w:rPr>
          <w:rFonts w:asciiTheme="majorBidi" w:cstheme="majorBidi" w:hAnsiTheme="majorBidi"/>
          <w:b/>
          <w:sz w:val="26"/>
          <w:szCs w:val="26"/>
        </w:rPr>
        <w:t>3.5   DETAIL SURVEY</w:t>
      </w:r>
    </w:p>
    <w:p>
      <w:pPr>
        <w:spacing w:line="360" w:lineRule="auto"/>
        <w:jc w:val="both"/>
        <w:rPr>
          <w:rFonts w:asciiTheme="majorBidi" w:cstheme="majorBidi" w:hAnsiTheme="majorBidi"/>
          <w:sz w:val="26"/>
          <w:szCs w:val="26"/>
        </w:rPr>
      </w:pPr>
      <w:r>
        <w:rPr>
          <w:rFonts w:asciiTheme="majorBidi" w:cstheme="majorBidi" w:hAnsiTheme="majorBidi"/>
          <w:sz w:val="26"/>
          <w:szCs w:val="26"/>
        </w:rPr>
        <w:t>Detailing of all features (both natural and man-made) within the site was made by shooting ray to fixing with the instrument.</w:t>
      </w:r>
    </w:p>
    <w:p>
      <w:pPr>
        <w:spacing w:line="360" w:lineRule="auto"/>
        <w:ind w:firstLine="720"/>
        <w:jc w:val="both"/>
        <w:rPr>
          <w:rFonts w:asciiTheme="majorBidi" w:cstheme="majorBidi" w:hAnsiTheme="majorBidi"/>
          <w:sz w:val="26"/>
          <w:szCs w:val="26"/>
          <w:lang w:eastAsia="en-GB"/>
        </w:rPr>
      </w:pPr>
      <w:r>
        <w:rPr>
          <w:rFonts w:asciiTheme="majorBidi" w:cstheme="majorBidi" w:hAnsiTheme="majorBidi"/>
          <w:sz w:val="26"/>
          <w:szCs w:val="26"/>
        </w:rPr>
        <w:t>The instrument was set</w:t>
      </w:r>
      <w:r>
        <w:rPr>
          <w:rFonts w:asciiTheme="majorBidi" w:cstheme="majorBidi" w:hAnsiTheme="majorBidi"/>
          <w:sz w:val="26"/>
          <w:szCs w:val="26"/>
          <w:lang w:val="en-GB"/>
        </w:rPr>
        <w:t xml:space="preserve"> up on</w:t>
      </w:r>
      <w:r>
        <w:rPr>
          <w:rFonts w:asciiTheme="majorBidi" w:cstheme="majorBidi" w:hAnsiTheme="majorBidi"/>
          <w:bCs/>
          <w:sz w:val="26"/>
          <w:szCs w:val="26"/>
          <w:lang w:val="en-GB"/>
        </w:rPr>
        <w:t xml:space="preserve"> station KWPT2001,</w:t>
      </w:r>
      <w:r>
        <w:rPr>
          <w:rFonts w:asciiTheme="majorBidi" w:cstheme="majorBidi" w:hAnsiTheme="majorBidi"/>
          <w:sz w:val="26"/>
          <w:szCs w:val="26"/>
          <w:lang w:val="en-GB"/>
        </w:rPr>
        <w:t xml:space="preserve">switched on and adjustments were carried out. Then, “Job” and “Station Name” were set in the instrument so as to recall the coordinates of the boundary point from the </w:t>
      </w:r>
      <w:r>
        <w:rPr>
          <w:rFonts w:asciiTheme="majorBidi" w:cstheme="majorBidi" w:hAnsiTheme="majorBidi"/>
          <w:sz w:val="26"/>
          <w:szCs w:val="26"/>
          <w:lang w:eastAsia="en-GB"/>
        </w:rPr>
        <w:t>instrument’s memory.</w:t>
      </w:r>
      <w:r>
        <w:rPr>
          <w:rFonts w:asciiTheme="majorBidi" w:cstheme="majorBidi" w:hAnsiTheme="majorBidi"/>
          <w:sz w:val="26"/>
          <w:szCs w:val="26"/>
          <w:lang w:val="en-GB"/>
        </w:rPr>
        <w:t xml:space="preserve"> Also, </w:t>
      </w:r>
      <w:r>
        <w:rPr>
          <w:rFonts w:asciiTheme="majorBidi" w:cstheme="majorBidi" w:hAnsiTheme="majorBidi"/>
          <w:sz w:val="26"/>
          <w:szCs w:val="26"/>
          <w:lang w:eastAsia="en-GB"/>
        </w:rPr>
        <w:t xml:space="preserve">heights of instrument above the instrument station </w:t>
      </w:r>
    </w:p>
    <w:p>
      <w:pPr>
        <w:spacing w:after="200" w:line="276" w:lineRule="auto"/>
        <w:rPr>
          <w:rFonts w:asciiTheme="majorBidi" w:cstheme="majorBidi" w:hAnsiTheme="majorBidi"/>
          <w:sz w:val="26"/>
          <w:szCs w:val="26"/>
          <w:lang w:eastAsia="en-GB"/>
        </w:rPr>
      </w:pPr>
      <w:r>
        <w:rPr>
          <w:rFonts w:asciiTheme="majorBidi" w:cstheme="majorBidi" w:hAnsiTheme="majorBidi"/>
          <w:sz w:val="26"/>
          <w:szCs w:val="26"/>
          <w:lang w:eastAsia="en-GB"/>
        </w:rPr>
        <w:br w:type="page"/>
      </w:r>
    </w:p>
    <w:p>
      <w:pPr>
        <w:spacing w:line="360" w:lineRule="auto"/>
        <w:jc w:val="both"/>
        <w:rPr>
          <w:rFonts w:asciiTheme="majorBidi" w:cstheme="majorBidi" w:hAnsiTheme="majorBidi"/>
          <w:sz w:val="26"/>
          <w:szCs w:val="26"/>
        </w:rPr>
      </w:pPr>
      <w:r>
        <w:rPr>
          <w:rFonts w:asciiTheme="majorBidi" w:cstheme="majorBidi" w:hAnsiTheme="majorBidi"/>
          <w:sz w:val="26"/>
          <w:szCs w:val="26"/>
          <w:lang w:eastAsia="en-GB"/>
        </w:rPr>
        <w:t>and heights of reflectors were measured with steel tape</w:t>
      </w:r>
      <w:r>
        <w:rPr>
          <w:rFonts w:asciiTheme="majorBidi" w:cstheme="majorBidi" w:hAnsiTheme="majorBidi"/>
          <w:sz w:val="26"/>
          <w:szCs w:val="26"/>
          <w:lang w:val="en-GB"/>
        </w:rPr>
        <w:t xml:space="preserve"> and</w:t>
      </w:r>
      <w:r>
        <w:rPr>
          <w:rFonts w:asciiTheme="majorBidi" w:cstheme="majorBidi" w:hAnsiTheme="majorBidi"/>
          <w:sz w:val="26"/>
          <w:szCs w:val="26"/>
          <w:lang w:eastAsia="en-GB"/>
        </w:rPr>
        <w:t xml:space="preserve"> stored in the instrument’s memory.</w:t>
      </w:r>
      <w:r>
        <w:rPr>
          <w:rFonts w:asciiTheme="majorBidi" w:cstheme="majorBidi" w:hAnsiTheme="majorBidi"/>
          <w:sz w:val="26"/>
          <w:szCs w:val="26"/>
          <w:lang w:val="en-GB"/>
        </w:rPr>
        <w:t xml:space="preserve"> A reflector placed on beacon SC/KW/FRS/4404</w:t>
      </w:r>
      <w:r>
        <w:rPr>
          <w:rFonts w:asciiTheme="majorBidi" w:cstheme="majorBidi" w:hAnsiTheme="majorBidi"/>
          <w:sz w:val="26"/>
          <w:szCs w:val="26"/>
          <w:lang w:eastAsia="en-GB"/>
        </w:rPr>
        <w:t xml:space="preserve">was bisected for </w:t>
      </w:r>
      <w:r>
        <w:rPr>
          <w:rFonts w:asciiTheme="majorBidi" w:cstheme="majorBidi" w:hAnsiTheme="majorBidi"/>
          <w:sz w:val="26"/>
          <w:szCs w:val="26"/>
          <w:lang w:val="en-GB"/>
        </w:rPr>
        <w:t>orientation.</w:t>
      </w:r>
      <w:r>
        <w:rPr>
          <w:rFonts w:asciiTheme="majorBidi" w:cstheme="majorBidi" w:hAnsiTheme="majorBidi"/>
          <w:sz w:val="26"/>
          <w:szCs w:val="26"/>
          <w:lang w:eastAsia="en-GB"/>
        </w:rPr>
        <w:t xml:space="preserve"> The </w:t>
      </w:r>
      <w:r>
        <w:rPr>
          <w:rFonts w:asciiTheme="majorBidi" w:cstheme="majorBidi" w:hAnsiTheme="majorBidi"/>
          <w:sz w:val="26"/>
          <w:szCs w:val="26"/>
          <w:lang w:val="en-GB"/>
        </w:rPr>
        <w:t xml:space="preserve">Total station was instructed to compute the bearing between the two stations after input of the orientation station name KWPT2001, One of the site assistant placed a reflector  at the edge of a building , the reflector’s cross hair was bisected with that of the telescope of the total station and </w:t>
      </w:r>
      <w:r>
        <w:rPr>
          <w:rFonts w:asciiTheme="majorBidi" w:cstheme="majorBidi" w:hAnsiTheme="majorBidi"/>
          <w:sz w:val="26"/>
          <w:szCs w:val="26"/>
        </w:rPr>
        <w:t>“DIST” key was pressed for measurement, display and recording. Then the width of the scream was measured with a 50meter steel tape. The same procedure was adopted in detailing the express way by setting on a boundary beacoKWPT2001 and orienting SC/KW/FRS/4404 in this case, all the edges of the carriage way and some buildings were picked.</w:t>
      </w:r>
    </w:p>
    <w:p>
      <w:pPr>
        <w:spacing w:line="360" w:lineRule="auto"/>
        <w:ind w:left="720"/>
        <w:jc w:val="both"/>
        <w:rPr>
          <w:rFonts w:asciiTheme="majorBidi" w:cstheme="majorBidi" w:hAnsiTheme="majorBidi"/>
          <w:sz w:val="26"/>
          <w:szCs w:val="26"/>
        </w:rPr>
      </w:pPr>
    </w:p>
    <w:p>
      <w:pPr>
        <w:spacing w:after="200" w:line="276" w:lineRule="auto"/>
        <w:rPr>
          <w:rFonts w:asciiTheme="majorBidi" w:cstheme="majorBidi" w:hAnsiTheme="majorBidi"/>
          <w:b/>
          <w:sz w:val="26"/>
          <w:szCs w:val="26"/>
        </w:rPr>
      </w:pPr>
      <w:r>
        <w:rPr>
          <w:rFonts w:asciiTheme="majorBidi" w:cstheme="majorBidi" w:hAnsiTheme="majorBidi"/>
          <w:b/>
          <w:sz w:val="26"/>
          <w:szCs w:val="26"/>
        </w:rPr>
        <w:br w:type="page"/>
      </w:r>
    </w:p>
    <w:p>
      <w:pPr>
        <w:spacing w:line="480" w:lineRule="auto"/>
        <w:jc w:val="center"/>
        <w:rPr>
          <w:rFonts w:asciiTheme="majorBidi" w:cstheme="majorBidi" w:hAnsiTheme="majorBidi"/>
          <w:b/>
          <w:sz w:val="26"/>
          <w:szCs w:val="26"/>
        </w:rPr>
      </w:pPr>
      <w:r>
        <w:rPr>
          <w:rFonts w:asciiTheme="majorBidi" w:cstheme="majorBidi" w:hAnsiTheme="majorBidi"/>
          <w:b/>
          <w:sz w:val="26"/>
          <w:szCs w:val="26"/>
        </w:rPr>
        <w:t>CHAPTER FOUR</w:t>
      </w:r>
    </w:p>
    <w:p>
      <w:pPr>
        <w:spacing w:line="480" w:lineRule="auto"/>
        <w:jc w:val="both"/>
        <w:rPr>
          <w:rFonts w:asciiTheme="majorBidi" w:cstheme="majorBidi" w:hAnsiTheme="majorBidi"/>
          <w:b/>
          <w:sz w:val="26"/>
          <w:szCs w:val="26"/>
        </w:rPr>
      </w:pPr>
      <w:r>
        <w:rPr>
          <w:rFonts w:asciiTheme="majorBidi" w:cstheme="majorBidi" w:hAnsiTheme="majorBidi"/>
          <w:b/>
          <w:sz w:val="26"/>
          <w:szCs w:val="26"/>
        </w:rPr>
        <w:t>4.0</w:t>
      </w:r>
      <w:r>
        <w:rPr>
          <w:rFonts w:asciiTheme="majorBidi" w:cstheme="majorBidi" w:hAnsiTheme="majorBidi"/>
          <w:b/>
          <w:sz w:val="26"/>
          <w:szCs w:val="26"/>
        </w:rPr>
        <w:tab/>
      </w:r>
      <w:r>
        <w:rPr>
          <w:rFonts w:asciiTheme="majorBidi" w:cstheme="majorBidi" w:hAnsiTheme="majorBidi"/>
          <w:b/>
          <w:sz w:val="26"/>
          <w:szCs w:val="26"/>
        </w:rPr>
        <w:t>DATA PROCESSING</w:t>
      </w:r>
    </w:p>
    <w:p>
      <w:pPr>
        <w:spacing w:line="480" w:lineRule="auto"/>
        <w:ind w:firstLine="720"/>
        <w:jc w:val="both"/>
        <w:rPr>
          <w:rFonts w:asciiTheme="majorBidi" w:cstheme="majorBidi" w:hAnsiTheme="majorBidi"/>
          <w:sz w:val="26"/>
          <w:szCs w:val="26"/>
          <w:lang w:val="en-GB"/>
        </w:rPr>
      </w:pPr>
      <w:r>
        <w:rPr>
          <w:rFonts w:asciiTheme="majorBidi" w:cstheme="majorBidi" w:hAnsiTheme="majorBidi"/>
          <w:sz w:val="26"/>
          <w:szCs w:val="26"/>
        </w:rPr>
        <w:t xml:space="preserve"> As the instrument downloading cable is faulty,</w:t>
      </w:r>
      <w:r>
        <w:rPr>
          <w:rFonts w:asciiTheme="majorBidi" w:cstheme="majorBidi" w:hAnsiTheme="majorBidi"/>
          <w:sz w:val="26"/>
          <w:szCs w:val="26"/>
          <w:lang w:val="en-GB"/>
        </w:rPr>
        <w:t xml:space="preserve"> Microsoft Excel 2007 Software was used to type the final coordinates of all points</w:t>
      </w:r>
      <w:r>
        <w:rPr>
          <w:rFonts w:asciiTheme="majorBidi" w:cstheme="majorBidi" w:hAnsiTheme="majorBidi"/>
          <w:bCs/>
          <w:sz w:val="26"/>
          <w:szCs w:val="26"/>
          <w:lang w:val="en-GB"/>
        </w:rPr>
        <w:t xml:space="preserve"> except the unwanted part of the data like the temporary controls which were </w:t>
      </w:r>
      <w:r>
        <w:rPr>
          <w:rFonts w:asciiTheme="majorBidi" w:cstheme="majorBidi" w:hAnsiTheme="majorBidi"/>
          <w:sz w:val="26"/>
          <w:szCs w:val="26"/>
          <w:lang w:val="en-GB"/>
        </w:rPr>
        <w:t>later transported to Note pad and AutoCAD software 2007.</w:t>
      </w:r>
    </w:p>
    <w:p>
      <w:pPr>
        <w:pStyle w:val="BodyText3"/>
        <w:spacing w:after="0" w:line="480" w:lineRule="auto"/>
        <w:ind w:right="144"/>
        <w:jc w:val="both"/>
        <w:rPr>
          <w:rFonts w:asciiTheme="majorBidi" w:cstheme="majorBidi" w:hAnsiTheme="majorBidi"/>
          <w:b/>
          <w:sz w:val="26"/>
          <w:szCs w:val="26"/>
        </w:rPr>
      </w:pPr>
      <w:r>
        <w:rPr>
          <w:rFonts w:asciiTheme="majorBidi" w:cstheme="majorBidi" w:hAnsiTheme="majorBidi"/>
          <w:b/>
          <w:sz w:val="26"/>
          <w:szCs w:val="26"/>
        </w:rPr>
        <w:t>4.1 RESULT ANALYSIS</w:t>
      </w:r>
    </w:p>
    <w:p>
      <w:pPr>
        <w:tabs>
          <w:tab w:val="left" w:pos="720"/>
          <w:tab w:val="left" w:pos="1440"/>
          <w:tab w:val="left" w:pos="2160"/>
          <w:tab w:val="left" w:pos="2880"/>
          <w:tab w:val="left" w:pos="3600"/>
          <w:tab w:val="left" w:pos="4320"/>
          <w:tab w:val="left" w:pos="5040"/>
          <w:tab w:val="left" w:pos="5760"/>
          <w:tab w:val="left" w:pos="6480"/>
          <w:tab w:val="left" w:pos="7200"/>
          <w:tab w:val="right" w:pos="8669"/>
        </w:tabs>
        <w:spacing w:line="480" w:lineRule="auto"/>
        <w:jc w:val="both"/>
        <w:rPr>
          <w:rFonts w:asciiTheme="majorBidi" w:cstheme="majorBidi" w:hAnsiTheme="majorBidi"/>
          <w:sz w:val="26"/>
          <w:szCs w:val="26"/>
        </w:rPr>
      </w:pPr>
      <w:r>
        <w:rPr>
          <w:rFonts w:asciiTheme="majorBidi" w:cstheme="majorBidi" w:hAnsiTheme="majorBidi"/>
          <w:sz w:val="26"/>
          <w:szCs w:val="26"/>
        </w:rPr>
        <w:t xml:space="preserve">     </w:t>
      </w:r>
      <w:r>
        <w:rPr>
          <w:rFonts w:asciiTheme="majorBidi" w:cstheme="majorBidi" w:hAnsiTheme="majorBidi"/>
          <w:sz w:val="26"/>
          <w:szCs w:val="26"/>
        </w:rPr>
        <w:t>The data was analyzed and found to meet with the departmental standards and this is the main traverse result extracted from field, then it was arranged accordingly as the observation was held in the field. The results are as follows.</w:t>
      </w:r>
    </w:p>
    <w:p>
      <w:pPr>
        <w:spacing w:line="360" w:lineRule="auto"/>
        <w:jc w:val="both"/>
        <w:rPr>
          <w:rFonts w:asciiTheme="majorBidi" w:cstheme="majorBidi" w:hAnsiTheme="majorBidi"/>
          <w:b/>
          <w:sz w:val="26"/>
          <w:szCs w:val="26"/>
        </w:rPr>
      </w:pPr>
      <w:r>
        <w:rPr>
          <w:rFonts w:asciiTheme="majorBidi" w:cstheme="majorBidi" w:hAnsiTheme="majorBidi"/>
          <w:b/>
          <w:sz w:val="26"/>
          <w:szCs w:val="26"/>
        </w:rPr>
        <w:t>4.2 Table</w:t>
      </w:r>
      <w:r>
        <w:rPr>
          <w:rFonts w:asciiTheme="majorBidi" w:cstheme="majorBidi" w:hAnsiTheme="majorBidi"/>
          <w:b/>
          <w:sz w:val="26"/>
          <w:szCs w:val="26"/>
        </w:rPr>
        <w:t xml:space="preserve"> 4</w:t>
      </w:r>
      <w:r>
        <w:rPr>
          <w:rFonts w:asciiTheme="majorBidi" w:cstheme="majorBidi" w:hAnsiTheme="majorBidi"/>
          <w:b/>
          <w:sz w:val="26"/>
          <w:szCs w:val="26"/>
        </w:rPr>
        <w:t xml:space="preserve">: Back Computation </w:t>
      </w:r>
    </w:p>
    <w:p>
      <w:pPr>
        <w:jc w:val="center"/>
        <w:rPr/>
      </w:pPr>
      <w:r>
        <w:t xml:space="preserve">                            DE                               DN</w:t>
      </w:r>
    </w:p>
    <w:tbl>
      <w:tblPr>
        <w:tblW w:w="10926" w:type="dxa"/>
        <w:tblInd w:w="-157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400"/>
      </w:tblPr>
      <w:tblGrid>
        <w:gridCol w:w="963"/>
        <w:gridCol w:w="1182"/>
        <w:gridCol w:w="1057"/>
        <w:gridCol w:w="868"/>
        <w:gridCol w:w="772"/>
        <w:gridCol w:w="659"/>
        <w:gridCol w:w="868"/>
        <w:gridCol w:w="868"/>
        <w:gridCol w:w="562"/>
        <w:gridCol w:w="1177"/>
        <w:gridCol w:w="1177"/>
        <w:gridCol w:w="773"/>
      </w:tblGrid>
      <w:tr>
        <w:trPr>
          <w:trHeight w:val="573"/>
        </w:trPr>
        <w:tc>
          <w:tcPr>
            <w:cnfStyle w:val="00000010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From station</w:t>
            </w:r>
          </w:p>
        </w:tc>
        <w:tc>
          <w:tcPr>
            <w:cnfStyle w:val="00000010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Observerd Bearing</w:t>
            </w:r>
          </w:p>
        </w:tc>
        <w:tc>
          <w:tcPr>
            <w:cnfStyle w:val="00000010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Horizontal Distance</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w:t>
            </w:r>
          </w:p>
        </w:tc>
        <w:tc>
          <w:tcPr>
            <w:cnfStyle w:val="00000010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w:t>
            </w:r>
          </w:p>
        </w:tc>
        <w:tc>
          <w:tcPr>
            <w:cnfStyle w:val="00000010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Sum</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w:t>
            </w:r>
          </w:p>
        </w:tc>
        <w:tc>
          <w:tcPr>
            <w:cnfStyle w:val="00000010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Sum</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 xml:space="preserve">Easting </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 xml:space="preserve">Northing </w:t>
            </w:r>
          </w:p>
        </w:tc>
        <w:tc>
          <w:tcPr>
            <w:cnfStyle w:val="00000010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To station</w:t>
            </w:r>
          </w:p>
        </w:tc>
      </w:tr>
      <w:tr>
        <w:trPr>
          <w:trHeight w:val="259"/>
        </w:trPr>
        <w:tc>
          <w:tcPr>
            <w:cnfStyle w:val="00000001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679582.728</w:t>
            </w: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946429.840</w:t>
            </w:r>
          </w:p>
        </w:tc>
        <w:tc>
          <w:tcPr>
            <w:cnfStyle w:val="00000001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A</w:t>
            </w:r>
          </w:p>
        </w:tc>
      </w:tr>
      <w:tr>
        <w:trPr>
          <w:trHeight w:val="259"/>
        </w:trPr>
        <w:tc>
          <w:tcPr>
            <w:cnfStyle w:val="00000010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A</w:t>
            </w:r>
          </w:p>
        </w:tc>
        <w:tc>
          <w:tcPr>
            <w:cnfStyle w:val="00000010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284°45’00’’</w:t>
            </w:r>
          </w:p>
        </w:tc>
        <w:tc>
          <w:tcPr>
            <w:cnfStyle w:val="00000010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139.380</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10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134.699</w:t>
            </w:r>
          </w:p>
        </w:tc>
        <w:tc>
          <w:tcPr>
            <w:cnfStyle w:val="00000010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134</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35.832</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10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35</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679448.029</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946465.672</w:t>
            </w:r>
          </w:p>
        </w:tc>
        <w:tc>
          <w:tcPr>
            <w:cnfStyle w:val="00000010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B</w:t>
            </w:r>
          </w:p>
        </w:tc>
      </w:tr>
      <w:tr>
        <w:trPr>
          <w:trHeight w:val="252"/>
        </w:trPr>
        <w:tc>
          <w:tcPr>
            <w:cnfStyle w:val="00000001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B</w:t>
            </w:r>
          </w:p>
        </w:tc>
        <w:tc>
          <w:tcPr>
            <w:cnfStyle w:val="00000001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351°16’46’’</w:t>
            </w:r>
          </w:p>
        </w:tc>
        <w:tc>
          <w:tcPr>
            <w:cnfStyle w:val="00000001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95.450</w:t>
            </w: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13.653</w:t>
            </w:r>
          </w:p>
        </w:tc>
        <w:tc>
          <w:tcPr>
            <w:cnfStyle w:val="00000001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147</w:t>
            </w: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94.364</w:t>
            </w: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129</w:t>
            </w: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679434.376</w:t>
            </w: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946560.036</w:t>
            </w:r>
          </w:p>
        </w:tc>
        <w:tc>
          <w:tcPr>
            <w:cnfStyle w:val="00000001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C</w:t>
            </w:r>
          </w:p>
        </w:tc>
      </w:tr>
      <w:tr>
        <w:trPr>
          <w:trHeight w:val="252"/>
        </w:trPr>
        <w:tc>
          <w:tcPr>
            <w:cnfStyle w:val="00000010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C</w:t>
            </w:r>
          </w:p>
        </w:tc>
        <w:tc>
          <w:tcPr>
            <w:cnfStyle w:val="00000010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06°09°00’’</w:t>
            </w:r>
          </w:p>
        </w:tc>
        <w:tc>
          <w:tcPr>
            <w:cnfStyle w:val="00000010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140.260</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15.032</w:t>
            </w:r>
          </w:p>
        </w:tc>
        <w:tc>
          <w:tcPr>
            <w:cnfStyle w:val="00000010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10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162</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139.453</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10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268</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679449.408</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946699.489</w:t>
            </w:r>
          </w:p>
        </w:tc>
        <w:tc>
          <w:tcPr>
            <w:cnfStyle w:val="00000010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D</w:t>
            </w:r>
          </w:p>
        </w:tc>
      </w:tr>
      <w:tr>
        <w:trPr>
          <w:trHeight w:val="259"/>
        </w:trPr>
        <w:tc>
          <w:tcPr>
            <w:cnfStyle w:val="00000001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D</w:t>
            </w:r>
          </w:p>
        </w:tc>
        <w:tc>
          <w:tcPr>
            <w:cnfStyle w:val="00000001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96°24’00’’</w:t>
            </w:r>
          </w:p>
        </w:tc>
        <w:tc>
          <w:tcPr>
            <w:cnfStyle w:val="00000001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199.280</w:t>
            </w: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198.309</w:t>
            </w:r>
          </w:p>
        </w:tc>
        <w:tc>
          <w:tcPr>
            <w:cnfStyle w:val="00000001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360</w:t>
            </w: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22.216</w:t>
            </w:r>
          </w:p>
        </w:tc>
        <w:tc>
          <w:tcPr>
            <w:cnfStyle w:val="00000001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290</w:t>
            </w: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679647.447</w:t>
            </w: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946677.273</w:t>
            </w:r>
          </w:p>
        </w:tc>
        <w:tc>
          <w:tcPr>
            <w:cnfStyle w:val="00000001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E</w:t>
            </w:r>
          </w:p>
        </w:tc>
      </w:tr>
      <w:tr>
        <w:trPr>
          <w:trHeight w:val="259"/>
        </w:trPr>
        <w:tc>
          <w:tcPr>
            <w:cnfStyle w:val="00000010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E</w:t>
            </w:r>
          </w:p>
        </w:tc>
        <w:tc>
          <w:tcPr>
            <w:cnfStyle w:val="00000010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194°39’00’’</w:t>
            </w:r>
          </w:p>
        </w:tc>
        <w:tc>
          <w:tcPr>
            <w:cnfStyle w:val="00000010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255.760</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10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64.719</w:t>
            </w:r>
          </w:p>
        </w:tc>
        <w:tc>
          <w:tcPr>
            <w:cnfStyle w:val="00000010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424</w:t>
            </w: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10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247.433</w:t>
            </w:r>
          </w:p>
        </w:tc>
        <w:tc>
          <w:tcPr>
            <w:cnfStyle w:val="00000010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537</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679602.388</w:t>
            </w:r>
          </w:p>
        </w:tc>
        <w:tc>
          <w:tcPr>
            <w:cnfStyle w:val="00000010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946429.840</w:t>
            </w:r>
          </w:p>
        </w:tc>
        <w:tc>
          <w:tcPr>
            <w:cnfStyle w:val="00000010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r>
              <w:rPr>
                <w:rFonts w:asciiTheme="majorBidi" w:cstheme="majorBidi" w:hAnsiTheme="majorBidi"/>
                <w:sz w:val="18"/>
                <w:szCs w:val="18"/>
              </w:rPr>
              <w:t>F</w:t>
            </w:r>
          </w:p>
        </w:tc>
      </w:tr>
      <w:tr>
        <w:trPr>
          <w:trHeight w:val="268"/>
        </w:trPr>
        <w:tc>
          <w:tcPr>
            <w:cnfStyle w:val="000000010000"/>
            <w:tcW w:w="96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18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05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77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659"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868"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562"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1177"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c>
          <w:tcPr>
            <w:cnfStyle w:val="000000010000"/>
            <w:tcW w:w="773" w:type="dxa"/>
            <w:tcBorders>
              <w:top w:val="single" w:color="auto" w:sz="4" w:space="0"/>
              <w:left w:val="single" w:color="auto" w:sz="4" w:space="0"/>
              <w:bottom w:val="single" w:color="auto" w:sz="4" w:space="0"/>
              <w:right w:val="single" w:color="auto" w:sz="4" w:space="0"/>
            </w:tcBorders>
            <w:shd w:val="clear" w:color="auto" w:fill="auto"/>
          </w:tcPr>
          <w:p>
            <w:pPr>
              <w:rPr>
                <w:rFonts w:asciiTheme="majorBidi" w:cstheme="majorBidi" w:hAnsiTheme="majorBidi"/>
                <w:sz w:val="18"/>
                <w:szCs w:val="18"/>
              </w:rPr>
            </w:pPr>
          </w:p>
        </w:tc>
      </w:tr>
    </w:tbl>
    <w:p>
      <w:pPr>
        <w:tabs>
          <w:tab w:val="left" w:pos="0"/>
          <w:tab w:val="left" w:pos="1440"/>
          <w:tab w:val="left" w:pos="2160"/>
          <w:tab w:val="left" w:pos="2880"/>
          <w:tab w:val="left" w:pos="3600"/>
          <w:tab w:val="left" w:pos="4320"/>
          <w:tab w:val="left" w:pos="5040"/>
          <w:tab w:val="left" w:pos="5760"/>
          <w:tab w:val="left" w:pos="6480"/>
          <w:tab w:val="left" w:pos="7200"/>
          <w:tab w:val="right" w:pos="8669"/>
        </w:tabs>
        <w:spacing w:line="360" w:lineRule="auto"/>
        <w:jc w:val="both"/>
        <w:rPr>
          <w:rFonts w:asciiTheme="majorBidi" w:cstheme="majorBidi" w:hAnsiTheme="majorBidi"/>
          <w:sz w:val="26"/>
          <w:szCs w:val="26"/>
        </w:rPr>
      </w:pPr>
    </w:p>
    <w:p>
      <w:pPr>
        <w:spacing w:after="200" w:line="276" w:lineRule="auto"/>
        <w:rPr>
          <w:rFonts w:asciiTheme="majorBidi" w:cstheme="majorBidi" w:hAnsiTheme="majorBidi"/>
          <w:b/>
          <w:sz w:val="26"/>
          <w:szCs w:val="26"/>
        </w:rPr>
      </w:pPr>
      <w:r>
        <w:rPr>
          <w:rFonts w:asciiTheme="majorBidi" w:cstheme="majorBidi" w:hAnsiTheme="majorBidi"/>
          <w:b/>
          <w:sz w:val="26"/>
          <w:szCs w:val="26"/>
        </w:rPr>
        <w:br w:type="page"/>
      </w:r>
    </w:p>
    <w:p>
      <w:pPr>
        <w:spacing w:line="360" w:lineRule="auto"/>
        <w:jc w:val="both"/>
        <w:rPr>
          <w:rFonts w:asciiTheme="majorBidi" w:cstheme="majorBidi" w:hAnsiTheme="majorBidi"/>
          <w:b/>
          <w:sz w:val="26"/>
          <w:szCs w:val="26"/>
        </w:rPr>
      </w:pPr>
      <w:r>
        <w:rPr>
          <w:rFonts w:asciiTheme="majorBidi" w:cstheme="majorBidi" w:hAnsiTheme="majorBidi"/>
          <w:b/>
          <w:sz w:val="26"/>
          <w:szCs w:val="26"/>
        </w:rPr>
        <w:t>4.3</w:t>
      </w:r>
      <w:r>
        <w:rPr>
          <w:rFonts w:asciiTheme="majorBidi" w:cstheme="majorBidi" w:hAnsiTheme="majorBidi"/>
          <w:b/>
          <w:sz w:val="26"/>
          <w:szCs w:val="26"/>
        </w:rPr>
        <w:t xml:space="preserve"> Table 5:</w:t>
      </w:r>
      <w:r>
        <w:rPr>
          <w:rFonts w:asciiTheme="majorBidi" w:cstheme="majorBidi" w:hAnsiTheme="majorBidi"/>
          <w:b/>
          <w:sz w:val="26"/>
          <w:szCs w:val="26"/>
        </w:rPr>
        <w:tab/>
        <w:t>COMPUTE FOR TOTAL AREA USING D</w:t>
      </w:r>
      <w:r>
        <w:rPr>
          <w:rFonts w:asciiTheme="majorBidi" w:cstheme="majorBidi" w:hAnsiTheme="majorBidi"/>
          <w:b/>
          <w:sz w:val="26"/>
          <w:szCs w:val="26"/>
        </w:rPr>
        <w:t>OUBLE LATITUDE AND DEPARTURE</w:t>
      </w:r>
    </w:p>
    <w:tbl>
      <w:tblPr>
        <w:tblStyle w:val="TableGrid"/>
        <w:tblW w:w="0" w:type="auto"/>
        <w:tblLook w:val="04A0"/>
      </w:tblPr>
      <w:tblGrid>
        <w:gridCol w:w="2105"/>
        <w:gridCol w:w="2105"/>
        <w:gridCol w:w="1850"/>
        <w:gridCol w:w="2362"/>
      </w:tblGrid>
      <w:tr>
        <w:trPr>
          <w:cnfStyle w:val="100000000000"/>
        </w:trPr>
        <w:tc>
          <w:tcPr>
            <w:cnfStyle w:val="101000000000"/>
            <w:tcW w:w="2105" w:type="dxa"/>
          </w:tcPr>
          <w:p>
            <w:pPr>
              <w:spacing w:line="360" w:lineRule="auto"/>
              <w:jc w:val="both"/>
              <w:rPr>
                <w:rFonts w:asciiTheme="majorBidi" w:cstheme="majorBidi" w:hAnsiTheme="majorBidi"/>
                <w:b/>
                <w:sz w:val="26"/>
                <w:szCs w:val="26"/>
              </w:rPr>
            </w:pPr>
            <w:r>
              <w:rPr>
                <w:rFonts w:asciiTheme="majorBidi" w:cstheme="majorBidi" w:hAnsiTheme="majorBidi"/>
                <w:b/>
                <w:sz w:val="26"/>
                <w:szCs w:val="26"/>
              </w:rPr>
              <w:t>∆E</w:t>
            </w:r>
          </w:p>
        </w:tc>
        <w:tc>
          <w:tcPr>
            <w:cnfStyle w:val="100000000000"/>
            <w:tcW w:w="2105" w:type="dxa"/>
          </w:tcPr>
          <w:p>
            <w:pPr>
              <w:spacing w:line="360" w:lineRule="auto"/>
              <w:jc w:val="both"/>
              <w:rPr>
                <w:rFonts w:asciiTheme="majorBidi" w:cstheme="majorBidi" w:hAnsiTheme="majorBidi"/>
                <w:b/>
                <w:sz w:val="26"/>
                <w:szCs w:val="26"/>
              </w:rPr>
            </w:pPr>
            <w:r>
              <w:rPr>
                <w:rFonts w:asciiTheme="majorBidi" w:cstheme="majorBidi" w:hAnsiTheme="majorBidi"/>
                <w:b/>
                <w:sz w:val="26"/>
                <w:szCs w:val="26"/>
              </w:rPr>
              <w:t>∆N</w:t>
            </w:r>
          </w:p>
        </w:tc>
        <w:tc>
          <w:tcPr>
            <w:cnfStyle w:val="100000000000"/>
            <w:tcW w:w="1850" w:type="dxa"/>
          </w:tcPr>
          <w:p>
            <w:pPr>
              <w:spacing w:line="360" w:lineRule="auto"/>
              <w:jc w:val="both"/>
              <w:rPr>
                <w:rFonts w:asciiTheme="majorBidi" w:cstheme="majorBidi" w:hAnsiTheme="majorBidi"/>
                <w:b/>
                <w:sz w:val="26"/>
                <w:szCs w:val="26"/>
              </w:rPr>
            </w:pPr>
            <w:r>
              <w:rPr>
                <w:rFonts w:asciiTheme="majorBidi" w:cstheme="majorBidi" w:hAnsiTheme="majorBidi"/>
                <w:b/>
                <w:sz w:val="26"/>
                <w:szCs w:val="26"/>
              </w:rPr>
              <w:t xml:space="preserve">Easting </w:t>
            </w:r>
          </w:p>
        </w:tc>
        <w:tc>
          <w:tcPr>
            <w:cnfStyle w:val="100000000000"/>
            <w:tcW w:w="2362" w:type="dxa"/>
          </w:tcPr>
          <w:p>
            <w:pPr>
              <w:spacing w:line="360" w:lineRule="auto"/>
              <w:jc w:val="both"/>
              <w:rPr>
                <w:rFonts w:asciiTheme="majorBidi" w:cstheme="majorBidi" w:hAnsiTheme="majorBidi"/>
                <w:b/>
                <w:sz w:val="26"/>
                <w:szCs w:val="26"/>
              </w:rPr>
            </w:pPr>
            <w:r>
              <w:rPr>
                <w:rFonts w:asciiTheme="majorBidi" w:cstheme="majorBidi" w:hAnsiTheme="majorBidi"/>
                <w:b/>
                <w:sz w:val="26"/>
                <w:szCs w:val="26"/>
              </w:rPr>
              <w:t>Northing</w:t>
            </w:r>
          </w:p>
        </w:tc>
      </w:tr>
      <w:tr>
        <w:trPr>
          <w:cnfStyle w:val="000000100000"/>
        </w:trPr>
        <w:tc>
          <w:tcPr>
            <w:cnfStyle w:val="001000100000"/>
            <w:tcW w:w="2105" w:type="dxa"/>
          </w:tcPr>
          <w:p>
            <w:pPr>
              <w:spacing w:line="360" w:lineRule="auto"/>
              <w:jc w:val="both"/>
              <w:rPr>
                <w:rFonts w:asciiTheme="majorBidi" w:cstheme="majorBidi" w:hAnsiTheme="majorBidi"/>
                <w:b w:val="off"/>
                <w:bCs w:val="off"/>
                <w:sz w:val="26"/>
                <w:szCs w:val="26"/>
              </w:rPr>
            </w:pPr>
            <w:r>
              <w:rPr>
                <w:rFonts w:asciiTheme="majorBidi" w:cstheme="majorBidi" w:hAnsiTheme="majorBidi"/>
                <w:b/>
                <w:sz w:val="26"/>
                <w:szCs w:val="26"/>
              </w:rPr>
              <w:t>+</w:t>
            </w:r>
            <w:r>
              <w:rPr>
                <w:rFonts w:asciiTheme="majorBidi" w:cstheme="majorBidi" w:hAnsiTheme="majorBidi"/>
                <w:b w:val="off"/>
                <w:bCs w:val="off"/>
                <w:sz w:val="26"/>
                <w:szCs w:val="26"/>
              </w:rPr>
              <w:t>51</w:t>
            </w:r>
            <w:r>
              <w:rPr>
                <w:rFonts w:asciiTheme="majorBidi" w:cstheme="majorBidi" w:hAnsiTheme="majorBidi"/>
                <w:b/>
                <w:sz w:val="26"/>
                <w:szCs w:val="26"/>
              </w:rPr>
              <w:t>.</w:t>
            </w:r>
            <w:r>
              <w:rPr>
                <w:rFonts w:asciiTheme="majorBidi" w:cstheme="majorBidi" w:hAnsiTheme="majorBidi"/>
                <w:b w:val="off"/>
                <w:bCs w:val="off"/>
                <w:sz w:val="26"/>
                <w:szCs w:val="26"/>
              </w:rPr>
              <w:t>652</w:t>
            </w:r>
          </w:p>
        </w:tc>
        <w:tc>
          <w:tcPr>
            <w:cnfStyle w:val="000000100000"/>
            <w:tcW w:w="2105" w:type="dxa"/>
          </w:tcPr>
          <w:p>
            <w:pPr>
              <w:spacing w:line="360" w:lineRule="auto"/>
              <w:jc w:val="both"/>
              <w:rPr>
                <w:rFonts w:asciiTheme="majorBidi" w:cstheme="majorBidi" w:hAnsiTheme="majorBidi"/>
                <w:b/>
                <w:sz w:val="26"/>
                <w:szCs w:val="26"/>
              </w:rPr>
            </w:pPr>
            <w:r>
              <w:rPr>
                <w:rFonts w:asciiTheme="majorBidi" w:cstheme="majorBidi" w:hAnsiTheme="majorBidi"/>
                <w:b/>
                <w:sz w:val="26"/>
                <w:szCs w:val="26"/>
              </w:rPr>
              <w:t>+</w:t>
            </w:r>
            <w:r>
              <w:rPr>
                <w:rFonts w:asciiTheme="majorBidi" w:cstheme="majorBidi" w:hAnsiTheme="majorBidi"/>
                <w:b w:val="off"/>
                <w:bCs w:val="off"/>
                <w:sz w:val="26"/>
                <w:szCs w:val="26"/>
              </w:rPr>
              <w:t>35</w:t>
            </w:r>
            <w:r>
              <w:rPr>
                <w:rFonts w:asciiTheme="majorBidi" w:cstheme="majorBidi" w:hAnsiTheme="majorBidi"/>
                <w:b/>
                <w:sz w:val="26"/>
                <w:szCs w:val="26"/>
              </w:rPr>
              <w:t>.</w:t>
            </w:r>
            <w:r>
              <w:rPr>
                <w:rFonts w:asciiTheme="majorBidi" w:cstheme="majorBidi" w:hAnsiTheme="majorBidi"/>
                <w:b w:val="off"/>
                <w:bCs w:val="off"/>
                <w:sz w:val="26"/>
                <w:szCs w:val="26"/>
              </w:rPr>
              <w:t>832</w:t>
            </w:r>
          </w:p>
        </w:tc>
        <w:tc>
          <w:tcPr>
            <w:cnfStyle w:val="000000100000"/>
            <w:tcW w:w="1850" w:type="dxa"/>
          </w:tcPr>
          <w:p>
            <w:pPr>
              <w:spacing w:line="360" w:lineRule="auto"/>
              <w:jc w:val="both"/>
              <w:rPr>
                <w:rFonts w:asciiTheme="majorBidi" w:cstheme="majorBidi" w:hAnsiTheme="majorBidi"/>
                <w:b/>
                <w:sz w:val="26"/>
                <w:szCs w:val="26"/>
              </w:rPr>
            </w:pPr>
            <w:r>
              <w:rPr>
                <w:rFonts w:asciiTheme="majorBidi" w:cstheme="majorBidi" w:hAnsiTheme="majorBidi"/>
                <w:sz w:val="26"/>
                <w:szCs w:val="26"/>
              </w:rPr>
              <w:t>679582.782</w:t>
            </w:r>
          </w:p>
        </w:tc>
        <w:tc>
          <w:tcPr>
            <w:cnfStyle w:val="000000100000"/>
            <w:tcW w:w="2362"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946429.840</w:t>
            </w:r>
          </w:p>
        </w:tc>
      </w:tr>
      <w:tr>
        <w:trPr>
          <w:cnfStyle w:val="000000010000"/>
        </w:trPr>
        <w:tc>
          <w:tcPr>
            <w:cnfStyle w:val="001000010000"/>
            <w:tcW w:w="2105" w:type="dxa"/>
          </w:tcPr>
          <w:p>
            <w:pPr>
              <w:spacing w:line="360" w:lineRule="auto"/>
              <w:jc w:val="both"/>
              <w:rPr>
                <w:rFonts w:asciiTheme="majorBidi" w:cstheme="majorBidi" w:hAnsiTheme="majorBidi"/>
                <w:sz w:val="26"/>
                <w:szCs w:val="26"/>
              </w:rPr>
            </w:pPr>
            <m:oMathPara>
              <m:oMathParaPr/>
              <m:oMath>
                <m:r>
                  <m:rPr/>
                  <w:rPr>
                    <w:rFonts w:ascii="Cambria Math" w:cstheme="majorBidi" w:hAnsi="Cambria Math"/>
                    <w:sz w:val="26"/>
                    <w:szCs w:val="26"/>
                  </w:rPr>
                  <m:t>-</m:t>
                </m:r>
              </m:oMath>
            </m:oMathPara>
            <w:r>
              <w:t>114.829</w:t>
            </w:r>
          </w:p>
        </w:tc>
        <w:tc>
          <w:tcPr>
            <w:cnfStyle w:val="000000010000"/>
            <w:tcW w:w="210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-94.364</w:t>
            </w:r>
          </w:p>
        </w:tc>
        <w:tc>
          <w:tcPr>
            <w:cnfStyle w:val="000000010000"/>
            <w:tcW w:w="185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679448.029</w:t>
            </w:r>
          </w:p>
        </w:tc>
        <w:tc>
          <w:tcPr>
            <w:cnfStyle w:val="000000010000"/>
            <w:tcW w:w="2362"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946465.672</w:t>
            </w:r>
          </w:p>
        </w:tc>
      </w:tr>
      <w:tr>
        <w:trPr>
          <w:cnfStyle w:val="000000100000"/>
        </w:trPr>
        <w:tc>
          <w:tcPr>
            <w:cnfStyle w:val="001000100000"/>
            <w:tcW w:w="2105" w:type="dxa"/>
          </w:tcPr>
          <w:p>
            <w:pPr>
              <w:spacing w:line="360" w:lineRule="auto"/>
              <w:jc w:val="both"/>
              <w:rPr>
                <w:rFonts w:asciiTheme="majorBidi" w:cstheme="majorBidi" w:hAnsiTheme="majorBidi"/>
                <w:sz w:val="26"/>
                <w:szCs w:val="26"/>
              </w:rPr>
            </w:pPr>
            <m:oMathPara>
              <m:oMathParaPr/>
              <m:oMath>
                <m:r>
                  <m:rPr/>
                  <w:rPr>
                    <w:rFonts w:ascii="Cambria Math" w:cstheme="majorBidi" w:hAnsi="Cambria Math"/>
                    <w:sz w:val="26"/>
                    <w:szCs w:val="26"/>
                  </w:rPr>
                  <m:t>-</m:t>
                </m:r>
              </m:oMath>
            </m:oMathPara>
            <w:r>
              <w:t>13.501</w:t>
            </w:r>
          </w:p>
        </w:tc>
        <w:tc>
          <w:tcPr>
            <w:cnfStyle w:val="000000100000"/>
            <w:tcW w:w="210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-139.453</w:t>
            </w:r>
          </w:p>
        </w:tc>
        <w:tc>
          <w:tcPr>
            <w:cnfStyle w:val="000000100000"/>
            <w:tcW w:w="185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679434.376</w:t>
            </w:r>
          </w:p>
        </w:tc>
        <w:tc>
          <w:tcPr>
            <w:cnfStyle w:val="000000100000"/>
            <w:tcW w:w="2362"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946560.036</w:t>
            </w:r>
          </w:p>
        </w:tc>
      </w:tr>
      <w:tr>
        <w:trPr>
          <w:cnfStyle w:val="000000010000"/>
        </w:trPr>
        <w:tc>
          <w:tcPr>
            <w:cnfStyle w:val="001000010000"/>
            <w:tcW w:w="210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-198.039</w:t>
            </w:r>
          </w:p>
        </w:tc>
        <w:tc>
          <w:tcPr>
            <w:cnfStyle w:val="000000010000"/>
            <w:tcW w:w="210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+22.216</w:t>
            </w:r>
          </w:p>
        </w:tc>
        <w:tc>
          <w:tcPr>
            <w:cnfStyle w:val="000000010000"/>
            <w:tcW w:w="185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679449.408</w:t>
            </w:r>
          </w:p>
        </w:tc>
        <w:tc>
          <w:tcPr>
            <w:cnfStyle w:val="000000010000"/>
            <w:tcW w:w="2362"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946699.489</w:t>
            </w:r>
          </w:p>
        </w:tc>
      </w:tr>
      <w:tr>
        <w:trPr>
          <w:cnfStyle w:val="000000100000"/>
        </w:trPr>
        <w:tc>
          <w:tcPr>
            <w:cnfStyle w:val="001000100000"/>
            <w:tcW w:w="210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+45.058</w:t>
            </w:r>
          </w:p>
        </w:tc>
        <w:tc>
          <w:tcPr>
            <w:cnfStyle w:val="000000100000"/>
            <w:tcW w:w="2105"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+247.433</w:t>
            </w:r>
          </w:p>
        </w:tc>
        <w:tc>
          <w:tcPr>
            <w:cnfStyle w:val="000000100000"/>
            <w:tcW w:w="1850"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679647.447</w:t>
            </w:r>
          </w:p>
        </w:tc>
        <w:tc>
          <w:tcPr>
            <w:cnfStyle w:val="000000100000"/>
            <w:tcW w:w="2362" w:type="dxa"/>
          </w:tcPr>
          <w:p>
            <w:pPr>
              <w:spacing w:line="360" w:lineRule="auto"/>
              <w:jc w:val="both"/>
              <w:rPr>
                <w:rFonts w:asciiTheme="majorBidi" w:cstheme="majorBidi" w:hAnsiTheme="majorBidi"/>
                <w:sz w:val="26"/>
                <w:szCs w:val="26"/>
              </w:rPr>
            </w:pPr>
            <w:r>
              <w:rPr>
                <w:rFonts w:asciiTheme="majorBidi" w:cstheme="majorBidi" w:hAnsiTheme="majorBidi"/>
                <w:sz w:val="26"/>
                <w:szCs w:val="26"/>
              </w:rPr>
              <w:t>946677.273</w:t>
            </w:r>
          </w:p>
        </w:tc>
      </w:tr>
    </w:tbl>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r>
        <w:rPr>
          <w:rFonts w:asciiTheme="majorBidi" w:cstheme="majorBidi" w:hAnsiTheme="majorBidi"/>
          <w:sz w:val="26"/>
          <w:szCs w:val="26"/>
        </w:rPr>
        <w:t>Source: Writer, 2025</w:t>
      </w: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r>
        <w:rPr>
          <w:rFonts w:asciiTheme="majorBidi" w:cstheme="majorBidi" w:hAnsiTheme="majorBidi"/>
          <w:sz w:val="26"/>
          <w:szCs w:val="26"/>
        </w:rPr>
        <w:t>+134.699</w:t>
      </w:r>
    </w:p>
    <w:p>
      <w:pPr>
        <w:spacing w:line="360" w:lineRule="auto"/>
        <w:jc w:val="both"/>
        <w:rPr>
          <w:rFonts w:asciiTheme="majorBidi" w:cstheme="majorBidi" w:hAnsiTheme="majorBidi"/>
          <w:sz w:val="26"/>
          <w:szCs w:val="26"/>
        </w:rPr>
      </w:pPr>
      <w:r>
        <w:rPr>
          <w:rFonts w:asciiTheme="majorBidi" w:cstheme="majorBidi" w:hAnsiTheme="majorBidi"/>
          <w:sz w:val="26"/>
          <w:szCs w:val="26"/>
        </w:rPr>
        <w:t>+134.699</w:t>
        <w:tab/>
        <w:t>× -35.832 = -4826.535</w:t>
      </w: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r>
        <w:rPr>
          <w:rFonts w:asciiTheme="majorBidi" w:cstheme="majorBidi" w:hAnsiTheme="majorBidi"/>
          <w:sz w:val="26"/>
          <w:szCs w:val="26"/>
        </w:rPr>
        <w:t>+269.398</w:t>
      </w:r>
    </w:p>
    <w:p>
      <w:pPr>
        <w:spacing w:line="360" w:lineRule="auto"/>
        <w:jc w:val="both"/>
        <w:rPr>
          <w:rFonts w:asciiTheme="majorBidi" w:cstheme="majorBidi" w:hAnsiTheme="majorBidi"/>
          <w:sz w:val="26"/>
          <w:szCs w:val="26"/>
        </w:rPr>
      </w:pPr>
      <w:r>
        <w:rPr>
          <w:rFonts w:asciiTheme="majorBidi" w:cstheme="majorBidi" w:hAnsiTheme="majorBidi"/>
          <w:sz w:val="26"/>
          <w:szCs w:val="26"/>
        </w:rPr>
        <w:t>+013.653</w:t>
      </w:r>
    </w:p>
    <w:p>
      <w:pPr>
        <w:spacing w:line="360" w:lineRule="auto"/>
        <w:jc w:val="both"/>
        <w:rPr>
          <w:rFonts w:asciiTheme="majorBidi" w:cstheme="majorBidi" w:hAnsiTheme="majorBidi"/>
          <w:sz w:val="26"/>
          <w:szCs w:val="26"/>
        </w:rPr>
      </w:pPr>
      <w:r>
        <w:rPr>
          <w:rFonts w:asciiTheme="majorBidi" w:cstheme="majorBidi" w:hAnsiTheme="majorBidi"/>
          <w:sz w:val="26"/>
          <w:szCs w:val="26"/>
        </w:rPr>
        <w:t>+283.051</w:t>
      </w:r>
    </w:p>
    <w:p>
      <w:pPr>
        <w:spacing w:line="360" w:lineRule="auto"/>
        <w:jc w:val="both"/>
        <w:rPr>
          <w:rFonts w:asciiTheme="majorBidi" w:cstheme="majorBidi" w:hAnsiTheme="majorBidi"/>
          <w:sz w:val="26"/>
          <w:szCs w:val="26"/>
        </w:rPr>
      </w:pPr>
      <w:r>
        <w:rPr>
          <w:rFonts w:asciiTheme="majorBidi" w:cstheme="majorBidi" w:hAnsiTheme="majorBidi"/>
          <w:sz w:val="26"/>
          <w:szCs w:val="26"/>
        </w:rPr>
        <w:t>+013.653</w:t>
        <w:tab/>
        <w:t xml:space="preserve"> × -94.364= ̵ 1288.352</w:t>
      </w:r>
    </w:p>
    <w:p>
      <w:pPr>
        <w:spacing w:line="360" w:lineRule="auto"/>
        <w:jc w:val="both"/>
        <w:rPr>
          <w:rFonts w:asciiTheme="majorBidi" w:cstheme="majorBidi" w:hAnsiTheme="majorBidi"/>
          <w:sz w:val="26"/>
          <w:szCs w:val="26"/>
        </w:rPr>
      </w:pPr>
      <w:r>
        <w:rPr>
          <w:rFonts w:asciiTheme="majorBidi" w:cstheme="majorBidi" w:hAnsiTheme="majorBidi"/>
          <w:sz w:val="26"/>
          <w:szCs w:val="26"/>
        </w:rPr>
        <w:t>+296.704</w:t>
      </w:r>
    </w:p>
    <w:p>
      <w:pPr>
        <w:spacing w:line="360" w:lineRule="auto"/>
        <w:jc w:val="both"/>
        <w:rPr>
          <w:rFonts w:asciiTheme="majorBidi" w:cstheme="majorBidi" w:hAnsiTheme="majorBidi"/>
          <w:sz w:val="26"/>
          <w:szCs w:val="26"/>
        </w:rPr>
      </w:pPr>
      <w:r>
        <w:rPr>
          <w:rFonts w:asciiTheme="majorBidi" w:cstheme="majorBidi" w:hAnsiTheme="majorBidi"/>
          <w:sz w:val="26"/>
          <w:szCs w:val="26"/>
        </w:rPr>
        <w:t>- 015.032</w:t>
      </w:r>
    </w:p>
    <w:p>
      <w:pPr>
        <w:spacing w:line="360" w:lineRule="auto"/>
        <w:jc w:val="both"/>
        <w:rPr>
          <w:rFonts w:asciiTheme="majorBidi" w:cstheme="majorBidi" w:hAnsiTheme="majorBidi"/>
          <w:sz w:val="26"/>
          <w:szCs w:val="26"/>
        </w:rPr>
      </w:pPr>
      <w:r>
        <w:rPr>
          <w:rFonts w:asciiTheme="majorBidi" w:cstheme="majorBidi" w:hAnsiTheme="majorBidi"/>
          <w:sz w:val="26"/>
          <w:szCs w:val="26"/>
        </w:rPr>
        <w:t>+281.672</w:t>
      </w:r>
    </w:p>
    <w:p>
      <w:pPr>
        <w:spacing w:line="360" w:lineRule="auto"/>
        <w:jc w:val="both"/>
        <w:rPr>
          <w:rFonts w:asciiTheme="majorBidi" w:cstheme="majorBidi" w:hAnsiTheme="majorBidi"/>
          <w:sz w:val="26"/>
          <w:szCs w:val="26"/>
        </w:rPr>
      </w:pPr>
      <w:r>
        <w:rPr>
          <w:rFonts w:asciiTheme="majorBidi" w:cstheme="majorBidi" w:hAnsiTheme="majorBidi"/>
          <w:sz w:val="26"/>
          <w:szCs w:val="26"/>
        </w:rPr>
        <w:t>-015.032  ×</w:t>
        <w:tab/>
        <w:t>̵ 139.453= +2096.257</w:t>
      </w:r>
    </w:p>
    <w:p>
      <w:pPr>
        <w:spacing w:line="360" w:lineRule="auto"/>
        <w:jc w:val="both"/>
        <w:rPr>
          <w:rFonts w:asciiTheme="majorBidi" w:cstheme="majorBidi" w:hAnsiTheme="majorBidi"/>
          <w:sz w:val="26"/>
          <w:szCs w:val="26"/>
        </w:rPr>
      </w:pPr>
      <w:r>
        <w:rPr>
          <w:rFonts w:asciiTheme="majorBidi" w:cstheme="majorBidi" w:hAnsiTheme="majorBidi"/>
          <w:sz w:val="26"/>
          <w:szCs w:val="26"/>
        </w:rPr>
        <w:t>+266.640</w:t>
      </w:r>
    </w:p>
    <w:p>
      <w:pPr>
        <w:spacing w:line="360" w:lineRule="auto"/>
        <w:jc w:val="both"/>
        <w:rPr>
          <w:rFonts w:asciiTheme="majorBidi" w:cstheme="majorBidi" w:hAnsiTheme="majorBidi"/>
          <w:sz w:val="26"/>
          <w:szCs w:val="26"/>
        </w:rPr>
      </w:pPr>
      <w:r>
        <w:rPr>
          <w:rFonts w:asciiTheme="majorBidi" w:cstheme="majorBidi" w:hAnsiTheme="majorBidi"/>
          <w:sz w:val="26"/>
          <w:szCs w:val="26"/>
        </w:rPr>
        <w:t>-198.039</w:t>
      </w:r>
    </w:p>
    <w:p>
      <w:pPr>
        <w:spacing w:line="360" w:lineRule="auto"/>
        <w:jc w:val="both"/>
        <w:rPr>
          <w:rFonts w:asciiTheme="majorBidi" w:cstheme="majorBidi" w:hAnsiTheme="majorBidi"/>
          <w:sz w:val="26"/>
          <w:szCs w:val="26"/>
        </w:rPr>
      </w:pPr>
      <w:r>
        <w:rPr>
          <w:rFonts w:asciiTheme="majorBidi" w:cstheme="majorBidi" w:hAnsiTheme="majorBidi"/>
          <w:sz w:val="26"/>
          <w:szCs w:val="26"/>
        </w:rPr>
        <w:t>+068.601</w:t>
      </w:r>
    </w:p>
    <w:p>
      <w:pPr>
        <w:spacing w:line="360" w:lineRule="auto"/>
        <w:jc w:val="both"/>
        <w:rPr>
          <w:rFonts w:asciiTheme="majorBidi" w:cstheme="majorBidi" w:hAnsiTheme="majorBidi"/>
          <w:sz w:val="26"/>
          <w:szCs w:val="26"/>
        </w:rPr>
      </w:pPr>
      <w:r>
        <w:rPr>
          <w:rFonts w:asciiTheme="majorBidi" w:cstheme="majorBidi" w:hAnsiTheme="majorBidi"/>
          <w:sz w:val="26"/>
          <w:szCs w:val="26"/>
        </w:rPr>
        <w:t>-198.039</w:t>
        <w:tab/>
        <w:t xml:space="preserve"> ×</w:t>
        <w:tab/>
        <w:t>+22.216 = ̵ 4399.634</w:t>
      </w:r>
    </w:p>
    <w:p>
      <w:pPr>
        <w:spacing w:line="360" w:lineRule="auto"/>
        <w:jc w:val="both"/>
        <w:rPr>
          <w:rFonts w:asciiTheme="majorBidi" w:cstheme="majorBidi" w:hAnsiTheme="majorBidi"/>
          <w:sz w:val="26"/>
          <w:szCs w:val="26"/>
        </w:rPr>
      </w:pPr>
      <w:r>
        <w:rPr>
          <w:rFonts w:asciiTheme="majorBidi" w:cstheme="majorBidi" w:hAnsiTheme="majorBidi"/>
          <w:sz w:val="26"/>
          <w:szCs w:val="26"/>
        </w:rPr>
        <w:t>-129.438</w:t>
      </w:r>
    </w:p>
    <w:p>
      <w:pPr>
        <w:spacing w:line="360" w:lineRule="auto"/>
        <w:jc w:val="both"/>
        <w:rPr>
          <w:rFonts w:asciiTheme="majorBidi" w:cstheme="majorBidi" w:hAnsiTheme="majorBidi"/>
          <w:sz w:val="26"/>
          <w:szCs w:val="26"/>
        </w:rPr>
      </w:pPr>
      <w:r>
        <w:rPr>
          <w:rFonts w:asciiTheme="majorBidi" w:cstheme="majorBidi" w:hAnsiTheme="majorBidi"/>
          <w:sz w:val="26"/>
          <w:szCs w:val="26"/>
        </w:rPr>
        <w:t>+ 064.719</w:t>
      </w:r>
    </w:p>
    <w:p>
      <w:pPr>
        <w:spacing w:line="360" w:lineRule="auto"/>
        <w:jc w:val="both"/>
        <w:rPr>
          <w:rFonts w:asciiTheme="majorBidi" w:cstheme="majorBidi" w:hAnsiTheme="majorBidi"/>
          <w:sz w:val="26"/>
          <w:szCs w:val="26"/>
        </w:rPr>
      </w:pPr>
      <w:r>
        <w:rPr>
          <w:rFonts w:asciiTheme="majorBidi" w:cstheme="majorBidi" w:hAnsiTheme="majorBidi"/>
          <w:sz w:val="26"/>
          <w:szCs w:val="26"/>
        </w:rPr>
        <w:t>-064.719</w:t>
      </w:r>
    </w:p>
    <w:p>
      <w:pPr>
        <w:spacing w:line="360" w:lineRule="auto"/>
        <w:jc w:val="both"/>
        <w:rPr>
          <w:rFonts w:asciiTheme="majorBidi" w:cstheme="majorBidi" w:hAnsiTheme="majorBidi"/>
          <w:sz w:val="26"/>
          <w:szCs w:val="26"/>
        </w:rPr>
      </w:pPr>
      <w:r>
        <w:rPr>
          <w:rFonts w:asciiTheme="majorBidi" w:cstheme="majorBidi" w:hAnsiTheme="majorBidi"/>
          <w:sz w:val="26"/>
          <w:szCs w:val="26"/>
        </w:rPr>
        <w:t>+ 0.64.719</w:t>
        <w:tab/>
        <w:t>× +247.433 = +16013.616</w:t>
      </w:r>
    </w:p>
    <w:p>
      <w:pPr>
        <w:spacing w:line="360" w:lineRule="auto"/>
        <w:jc w:val="both"/>
        <w:rPr>
          <w:rFonts w:asciiTheme="majorBidi" w:cstheme="majorBidi" w:hAnsiTheme="majorBidi"/>
          <w:sz w:val="26"/>
          <w:szCs w:val="26"/>
        </w:rPr>
      </w:pPr>
      <w:r>
        <w:rPr>
          <w:rFonts w:asciiTheme="majorBidi" w:cstheme="majorBidi" w:hAnsiTheme="majorBidi"/>
          <w:sz w:val="26"/>
          <w:szCs w:val="26"/>
        </w:rPr>
        <w:t>0.00</w:t>
      </w: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r>
        <w:rPr>
          <w:rFonts w:asciiTheme="majorBidi" w:cstheme="majorBidi" w:hAnsiTheme="majorBidi"/>
          <w:sz w:val="26"/>
          <w:szCs w:val="26"/>
        </w:rPr>
        <w:t>SUM OF POSITIVE (+) - SUM OF NEGATIVE (-) 18109.873</w:t>
        <w:tab/>
        <w:t>-</w:t>
        <w:tab/>
        <w:t>10514.521</w:t>
      </w:r>
    </w:p>
    <w:p>
      <w:pPr>
        <w:spacing w:line="360" w:lineRule="auto"/>
        <w:jc w:val="both"/>
        <w:rPr>
          <w:rFonts w:asciiTheme="majorBidi" w:cstheme="majorBidi" w:hAnsiTheme="majorBidi"/>
          <w:sz w:val="26"/>
          <w:szCs w:val="26"/>
        </w:rPr>
      </w:pPr>
      <w:r>
        <w:rPr>
          <w:rFonts w:asciiTheme="majorBidi" w:cstheme="majorBidi" w:hAnsiTheme="majorBidi"/>
          <w:sz w:val="26"/>
          <w:szCs w:val="26"/>
        </w:rPr>
        <w:t>=</w:t>
        <w:tab/>
        <w:t>7595.352</w:t>
        <w:tab/>
        <w:t xml:space="preserve"> 2</w:t>
      </w:r>
    </w:p>
    <w:p>
      <w:pPr>
        <w:spacing w:line="360" w:lineRule="auto"/>
        <w:jc w:val="both"/>
        <w:rPr>
          <w:rFonts w:asciiTheme="majorBidi" w:cstheme="majorBidi" w:hAnsiTheme="majorBidi"/>
          <w:sz w:val="26"/>
          <w:szCs w:val="26"/>
        </w:rPr>
      </w:pPr>
      <w:r>
        <w:rPr>
          <w:rFonts w:asciiTheme="majorBidi" w:cstheme="majorBidi" w:hAnsiTheme="majorBidi"/>
          <w:sz w:val="26"/>
          <w:szCs w:val="26"/>
        </w:rPr>
        <w:t>AREA = 4.265 square meters</w:t>
      </w: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rPr>
      </w:pPr>
    </w:p>
    <w:p>
      <w:pPr>
        <w:spacing w:line="360" w:lineRule="auto"/>
        <w:jc w:val="both"/>
        <w:rPr>
          <w:rFonts w:asciiTheme="majorBidi" w:cstheme="majorBidi" w:hAnsiTheme="majorBidi"/>
          <w:sz w:val="26"/>
          <w:szCs w:val="26"/>
          <w:lang w:val="en-GB"/>
        </w:rPr>
      </w:pPr>
      <w:r>
        <w:rPr>
          <w:rFonts w:asciiTheme="majorBidi" w:cstheme="majorBidi" w:hAnsiTheme="majorBidi"/>
          <w:sz w:val="26"/>
          <w:szCs w:val="26"/>
        </w:rPr>
        <w:t>4.4</w:t>
      </w:r>
      <w:r>
        <w:rPr>
          <w:rFonts w:asciiTheme="majorBidi" w:cstheme="majorBidi" w:hAnsiTheme="majorBidi"/>
          <w:sz w:val="26"/>
          <w:szCs w:val="26"/>
        </w:rPr>
        <w:tab/>
      </w:r>
      <w:r>
        <w:rPr>
          <w:rFonts w:asciiTheme="majorBidi" w:cstheme="majorBidi" w:hAnsiTheme="majorBidi"/>
          <w:b/>
          <w:sz w:val="26"/>
          <w:szCs w:val="26"/>
        </w:rPr>
        <w:t>GRAPHIC PLOTTING</w:t>
      </w:r>
    </w:p>
    <w:p>
      <w:pPr>
        <w:spacing w:line="360" w:lineRule="auto"/>
        <w:ind w:firstLine="720"/>
        <w:jc w:val="both"/>
        <w:rPr>
          <w:rFonts w:asciiTheme="majorBidi" w:cstheme="majorBidi" w:hAnsiTheme="majorBidi"/>
          <w:b/>
          <w:bCs/>
          <w:sz w:val="26"/>
          <w:szCs w:val="26"/>
          <w:lang w:val="en-GB"/>
        </w:rPr>
      </w:pPr>
      <w:r>
        <w:rPr>
          <w:rFonts w:asciiTheme="majorBidi" w:cstheme="majorBidi" w:hAnsiTheme="majorBidi"/>
          <w:sz w:val="26"/>
          <w:szCs w:val="26"/>
          <w:lang w:val="en-GB"/>
        </w:rPr>
        <w:t xml:space="preserve"> </w:t>
      </w:r>
      <w:r>
        <w:rPr>
          <w:rFonts w:asciiTheme="majorBidi" w:cstheme="majorBidi" w:hAnsiTheme="majorBidi"/>
          <w:b/>
          <w:bCs/>
          <w:sz w:val="26"/>
          <w:szCs w:val="26"/>
          <w:lang w:val="en-GB"/>
        </w:rPr>
        <w:t xml:space="preserve">Fig 4.0 Perimeter Plan </w:t>
      </w:r>
    </w:p>
    <w:p>
      <w:pPr>
        <w:spacing w:line="360" w:lineRule="auto"/>
        <w:ind w:firstLine="720"/>
        <w:jc w:val="both"/>
        <w:rPr>
          <w:rFonts w:asciiTheme="majorBidi" w:cstheme="majorBidi" w:hAnsiTheme="majorBidi"/>
          <w:sz w:val="26"/>
          <w:szCs w:val="26"/>
          <w:lang w:val="en-GB"/>
        </w:rPr>
      </w:pPr>
      <w:r>
        <w:rPr>
          <w:rFonts w:asciiTheme="majorBidi" w:cstheme="majorBidi" w:hAnsiTheme="majorBidi"/>
          <w:sz w:val="26"/>
          <w:szCs w:val="26"/>
          <w:lang w:val="en-GB"/>
        </w:rPr>
        <w:drawing xmlns:mc="http://schemas.openxmlformats.org/markup-compatibility/2006">
          <wp:anchor allowOverlap="1" behindDoc="0" layoutInCell="1" locked="0" relativeHeight="251685383" simplePos="0">
            <wp:simplePos x="0" y="0"/>
            <wp:positionH relativeFrom="margin">
              <wp:posOffset>39370</wp:posOffset>
            </wp:positionH>
            <wp:positionV relativeFrom="margin">
              <wp:posOffset>376555</wp:posOffset>
            </wp:positionV>
            <wp:extent cx="4658360" cy="6508115"/>
            <wp:effectExtent l="0" t="0" r="0" b="0"/>
            <wp:wrapTight wrapText="bothSides">
              <wp:wrapPolygon edited="0">
                <wp:start x="-191" y="-164"/>
                <wp:lineTo x="-191" y="21332"/>
                <wp:lineTo x="21679" y="21332"/>
                <wp:lineTo x="21679" y="-164"/>
                <wp:lineTo x="-191" y="-164"/>
              </wp:wrapPolygon>
            </wp:wrapTight>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a:picLocks noGrp="0" noSelect="0" noChangeAspect="1" noMove="0"/>
                    </pic:cNvPicPr>
                  </pic:nvPicPr>
                  <pic:blipFill>
                    <a:blip r:embed="rId48"/>
                    <a:srcRect/>
                    <a:stretch>
                      <a:fillRect/>
                    </a:stretch>
                  </pic:blipFill>
                  <pic:spPr>
                    <a:xfrm>
                      <a:off x="0" y="0"/>
                      <a:ext cx="4658360" cy="6508115"/>
                    </a:xfrm>
                    <a:prstGeom prst="rect">
                      <a:avLst/>
                    </a:prstGeom>
                  </pic:spPr>
                </pic:pic>
              </a:graphicData>
            </a:graphic>
          </wp:anchor>
        </w:drawing>
      </w: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b/>
          <w:bCs/>
          <w:sz w:val="26"/>
          <w:szCs w:val="26"/>
          <w:lang w:val="en-GB"/>
        </w:rPr>
      </w:pPr>
      <w:r>
        <w:rPr>
          <w:rFonts w:asciiTheme="majorBidi" w:cstheme="majorBidi" w:hAnsiTheme="majorBidi"/>
          <w:b/>
          <w:bCs/>
          <w:sz w:val="26"/>
          <w:szCs w:val="26"/>
          <w:lang w:val="en-GB"/>
        </w:rPr>
        <w:drawing xmlns:mc="http://schemas.openxmlformats.org/markup-compatibility/2006">
          <wp:anchor allowOverlap="1" behindDoc="0" layoutInCell="1" locked="0" relativeHeight="251685384" simplePos="0">
            <wp:simplePos x="0" y="0"/>
            <wp:positionH relativeFrom="margin">
              <wp:posOffset>-31750</wp:posOffset>
            </wp:positionH>
            <wp:positionV relativeFrom="margin">
              <wp:posOffset>684530</wp:posOffset>
            </wp:positionV>
            <wp:extent cx="4824095" cy="6739255"/>
            <wp:effectExtent l="0" t="0" r="0" b="0"/>
            <wp:wrapTight wrapText="bothSides">
              <wp:wrapPolygon edited="0">
                <wp:start x="-233" y="-96"/>
                <wp:lineTo x="-233" y="21274"/>
                <wp:lineTo x="21728" y="21274"/>
                <wp:lineTo x="21728" y="-96"/>
                <wp:lineTo x="-233" y="-96"/>
              </wp:wrapPolygon>
            </wp:wrapTight>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a:picLocks noGrp="0" noSelect="0" noChangeAspect="1" noMove="0"/>
                    </pic:cNvPicPr>
                  </pic:nvPicPr>
                  <pic:blipFill>
                    <a:blip r:embed="rId49"/>
                    <a:srcRect/>
                    <a:stretch>
                      <a:fillRect/>
                    </a:stretch>
                  </pic:blipFill>
                  <pic:spPr>
                    <a:xfrm>
                      <a:off x="0" y="0"/>
                      <a:ext cx="4824095" cy="6739255"/>
                    </a:xfrm>
                    <a:prstGeom prst="rect">
                      <a:avLst/>
                    </a:prstGeom>
                  </pic:spPr>
                </pic:pic>
              </a:graphicData>
            </a:graphic>
          </wp:anchor>
        </w:drawing>
      </w:r>
      <w:r>
        <w:rPr>
          <w:rFonts w:asciiTheme="majorBidi" w:cstheme="majorBidi" w:hAnsiTheme="majorBidi"/>
          <w:b/>
          <w:bCs/>
          <w:sz w:val="26"/>
          <w:szCs w:val="26"/>
          <w:lang w:val="en-GB"/>
        </w:rPr>
        <w:t xml:space="preserve">Fig 4.1  Details Plan </w:t>
      </w: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p>
    <w:p>
      <w:pPr>
        <w:spacing w:line="360" w:lineRule="auto"/>
        <w:ind w:firstLine="720"/>
        <w:jc w:val="both"/>
        <w:rPr>
          <w:rFonts w:asciiTheme="majorBidi" w:cstheme="majorBidi" w:hAnsiTheme="majorBidi"/>
          <w:sz w:val="26"/>
          <w:szCs w:val="26"/>
          <w:lang w:val="en-GB"/>
        </w:rPr>
      </w:pPr>
      <w:r>
        <w:rPr>
          <w:rFonts w:asciiTheme="majorBidi" w:cstheme="majorBidi" w:hAnsiTheme="majorBidi"/>
          <w:sz w:val="26"/>
          <w:szCs w:val="26"/>
          <w:lang w:val="en-GB"/>
        </w:rPr>
        <w:t>This simply refers to the graphically representation i.e. plotting of plan. It was plotted using AutoCAD and other software in a computer system and a suitable scale was used to for the hard copy format. Presented information include boundary details and beg, conventional sign and symbol were also used in the plan.</w:t>
      </w:r>
    </w:p>
    <w:p>
      <w:pPr>
        <w:spacing w:line="360" w:lineRule="auto"/>
        <w:ind w:left="720"/>
        <w:jc w:val="both"/>
        <w:rPr>
          <w:rFonts w:asciiTheme="majorBidi" w:cstheme="majorBidi" w:hAnsiTheme="majorBidi"/>
          <w:sz w:val="26"/>
          <w:szCs w:val="26"/>
          <w:lang w:val="en-GB"/>
        </w:rPr>
      </w:pPr>
      <w:r>
        <w:rPr>
          <w:rFonts w:asciiTheme="majorBidi" w:cstheme="majorBidi" w:hAnsiTheme="majorBidi"/>
          <w:sz w:val="26"/>
          <w:szCs w:val="26"/>
          <w:lang w:val="en-GB"/>
        </w:rPr>
        <w:t>The digital plan was produced using AutoCAD software and these are procedures followed.</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 xml:space="preserve">Switch on the computer and allow it to boost </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Select notepad, from notepad, a script file for the coordinate p</w:t>
      </w:r>
      <w:r>
        <w:rPr>
          <w:rFonts w:asciiTheme="majorBidi" w:cstheme="majorBidi" w:hAnsiTheme="majorBidi"/>
          <w:sz w:val="26"/>
          <w:szCs w:val="26"/>
        </w:rPr>
        <w:softHyphen/>
      </w:r>
      <w:r>
        <w:rPr>
          <w:rFonts w:asciiTheme="majorBidi" w:cstheme="majorBidi" w:hAnsiTheme="majorBidi"/>
          <w:sz w:val="26"/>
          <w:szCs w:val="26"/>
        </w:rPr>
        <w:t>-line easting, northing was structured.</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File was saved with extension. SCR</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AutoCAD was launched.</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Format was clicked and set the unit then press “OK”</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Press “Tool” and select Run script to pick your saved file then press escape and press zoom, extent and the image was displayed.</w:t>
      </w:r>
    </w:p>
    <w:p>
      <w:pPr>
        <w:pStyle w:val="ListParagraph"/>
        <w:numPr>
          <w:ilvl w:val="0"/>
          <w:numId w:val="23"/>
        </w:numPr>
        <w:spacing w:after="0" w:line="360" w:lineRule="auto"/>
        <w:ind w:left="720"/>
        <w:jc w:val="both"/>
        <w:rPr>
          <w:rFonts w:asciiTheme="majorBidi" w:cstheme="majorBidi" w:hAnsiTheme="majorBidi"/>
          <w:sz w:val="26"/>
          <w:szCs w:val="26"/>
        </w:rPr>
      </w:pPr>
      <w:r>
        <w:rPr>
          <w:rFonts w:asciiTheme="majorBidi" w:cstheme="majorBidi" w:hAnsiTheme="majorBidi"/>
          <w:sz w:val="26"/>
          <w:szCs w:val="26"/>
        </w:rPr>
        <w:t>The boundary line was changed to Red and necessary editing was done.</w:t>
      </w:r>
    </w:p>
    <w:p>
      <w:pPr>
        <w:tabs>
          <w:tab w:val="left" w:pos="720"/>
        </w:tabs>
        <w:spacing w:line="360" w:lineRule="auto"/>
        <w:ind w:left="720"/>
        <w:jc w:val="both"/>
        <w:rPr>
          <w:rFonts w:asciiTheme="majorBidi" w:cstheme="majorBidi" w:hAnsiTheme="majorBidi"/>
          <w:sz w:val="26"/>
          <w:szCs w:val="26"/>
          <w:lang w:val="en-GB"/>
        </w:rPr>
      </w:pPr>
    </w:p>
    <w:p>
      <w:pPr>
        <w:spacing w:after="200" w:line="276" w:lineRule="auto"/>
        <w:rPr>
          <w:b/>
          <w:sz w:val="28"/>
          <w:szCs w:val="28"/>
        </w:rPr>
      </w:pPr>
      <w:r>
        <w:rPr>
          <w:b/>
          <w:sz w:val="28"/>
          <w:szCs w:val="28"/>
        </w:rPr>
        <w:br w:type="page"/>
      </w:r>
    </w:p>
    <w:p>
      <w:pPr>
        <w:spacing w:line="360" w:lineRule="auto"/>
        <w:jc w:val="center"/>
        <w:rPr>
          <w:rFonts w:asciiTheme="majorBidi" w:cstheme="majorBidi" w:hAnsiTheme="majorBidi"/>
          <w:b/>
          <w:sz w:val="28"/>
          <w:szCs w:val="28"/>
        </w:rPr>
      </w:pPr>
      <w:r>
        <w:rPr>
          <w:rFonts w:asciiTheme="majorBidi" w:cstheme="majorBidi" w:hAnsiTheme="majorBidi"/>
          <w:b/>
          <w:sz w:val="28"/>
          <w:szCs w:val="28"/>
        </w:rPr>
        <w:t>CHAPTER FIVE</w:t>
      </w:r>
    </w:p>
    <w:p>
      <w:pPr>
        <w:spacing w:line="360" w:lineRule="auto"/>
        <w:jc w:val="both"/>
        <w:rPr>
          <w:rFonts w:asciiTheme="majorBidi" w:cstheme="majorBidi" w:hAnsiTheme="majorBidi"/>
          <w:b/>
          <w:sz w:val="28"/>
          <w:szCs w:val="28"/>
        </w:rPr>
      </w:pPr>
      <w:r>
        <w:rPr>
          <w:rFonts w:asciiTheme="majorBidi" w:cstheme="majorBidi" w:hAnsiTheme="majorBidi"/>
          <w:b/>
          <w:sz w:val="28"/>
          <w:szCs w:val="28"/>
        </w:rPr>
        <w:t>5.0</w:t>
      </w:r>
      <w:r>
        <w:rPr>
          <w:rFonts w:asciiTheme="majorBidi" w:cstheme="majorBidi" w:hAnsiTheme="majorBidi"/>
          <w:b/>
          <w:sz w:val="28"/>
          <w:szCs w:val="28"/>
        </w:rPr>
        <w:tab/>
      </w:r>
      <w:r>
        <w:rPr>
          <w:rFonts w:asciiTheme="majorBidi" w:cstheme="majorBidi" w:hAnsiTheme="majorBidi"/>
          <w:b/>
          <w:sz w:val="28"/>
          <w:szCs w:val="28"/>
        </w:rPr>
        <w:t>SUMM</w:t>
      </w:r>
      <w:r>
        <w:rPr>
          <w:rFonts w:asciiTheme="majorBidi" w:cstheme="majorBidi" w:hAnsiTheme="majorBidi"/>
          <w:b/>
          <w:sz w:val="28"/>
          <w:szCs w:val="28"/>
        </w:rPr>
        <w:t>A</w:t>
      </w:r>
      <w:r>
        <w:rPr>
          <w:rFonts w:asciiTheme="majorBidi" w:cstheme="majorBidi" w:hAnsiTheme="majorBidi"/>
          <w:b/>
          <w:sz w:val="28"/>
          <w:szCs w:val="28"/>
        </w:rPr>
        <w:t>RY</w:t>
      </w:r>
      <w:r>
        <w:rPr>
          <w:rFonts w:asciiTheme="majorBidi" w:cstheme="majorBidi" w:hAnsiTheme="majorBidi"/>
          <w:b/>
          <w:sz w:val="28"/>
          <w:szCs w:val="28"/>
        </w:rPr>
        <w:t>, CONCLUSION AND RECOMMENDATION</w:t>
      </w:r>
    </w:p>
    <w:p>
      <w:pPr>
        <w:spacing w:line="360" w:lineRule="auto"/>
        <w:jc w:val="both"/>
        <w:rPr>
          <w:rFonts w:asciiTheme="majorBidi" w:cstheme="majorBidi" w:hAnsiTheme="majorBidi"/>
          <w:sz w:val="28"/>
          <w:szCs w:val="28"/>
        </w:rPr>
      </w:pPr>
      <w:r>
        <w:rPr>
          <w:rFonts w:asciiTheme="majorBidi" w:cstheme="majorBidi" w:hAnsiTheme="majorBidi"/>
          <w:b/>
          <w:sz w:val="28"/>
          <w:szCs w:val="28"/>
        </w:rPr>
        <w:t>5.1</w:t>
      </w:r>
      <w:r>
        <w:rPr>
          <w:rFonts w:asciiTheme="majorBidi" w:cstheme="majorBidi" w:hAnsiTheme="majorBidi"/>
          <w:b/>
          <w:sz w:val="28"/>
          <w:szCs w:val="28"/>
        </w:rPr>
        <w:tab/>
        <w:t>SUMMARY</w:t>
      </w:r>
    </w:p>
    <w:p>
      <w:pPr>
        <w:spacing w:line="360" w:lineRule="auto"/>
        <w:ind w:firstLine="720"/>
        <w:jc w:val="both"/>
        <w:rPr>
          <w:rFonts w:asciiTheme="majorBidi" w:cstheme="majorBidi" w:hAnsiTheme="majorBidi"/>
          <w:b w:val="off"/>
          <w:bCs w:val="off"/>
          <w:sz w:val="26"/>
          <w:szCs w:val="26"/>
        </w:rPr>
      </w:pPr>
      <w:r>
        <w:rPr>
          <w:rFonts w:asciiTheme="majorBidi" w:cstheme="majorBidi" w:hAnsiTheme="majorBidi"/>
          <w:sz w:val="28"/>
          <w:szCs w:val="28"/>
        </w:rPr>
        <w:t xml:space="preserve">The project perimeter and details survey was carried out at the ,  </w:t>
      </w:r>
      <w:r>
        <w:rPr>
          <w:rFonts w:asciiTheme="majorBidi" w:cstheme="majorBidi" w:hAnsiTheme="majorBidi"/>
          <w:b w:val="off"/>
          <w:bCs w:val="off"/>
          <w:sz w:val="26"/>
          <w:szCs w:val="26"/>
        </w:rPr>
        <w:t>OLD INSTITUTE OF ENVIRONMENTAL STUDIES (IES) AND VILLAGE, KWARA STATE POLYTECHNIC , KWARA STATE.</w:t>
      </w:r>
      <w:r>
        <w:rPr>
          <w:rFonts w:asciiTheme="majorBidi" w:cstheme="majorBidi" w:hAnsiTheme="majorBidi"/>
          <w:b w:val="off"/>
          <w:bCs w:val="off"/>
          <w:sz w:val="26"/>
          <w:szCs w:val="26"/>
        </w:rPr>
        <w:t xml:space="preserve">, </w:t>
      </w:r>
    </w:p>
    <w:p>
      <w:pPr>
        <w:spacing w:line="360" w:lineRule="auto"/>
        <w:ind w:firstLine="720"/>
        <w:jc w:val="both"/>
        <w:rPr>
          <w:rFonts w:asciiTheme="majorBidi" w:cstheme="majorBidi" w:hAnsiTheme="majorBidi"/>
          <w:sz w:val="28"/>
          <w:szCs w:val="28"/>
        </w:rPr>
      </w:pPr>
      <w:r>
        <w:rPr>
          <w:rFonts w:asciiTheme="majorBidi" w:cstheme="majorBidi" w:hAnsiTheme="majorBidi"/>
          <w:sz w:val="28"/>
          <w:szCs w:val="28"/>
        </w:rPr>
        <w:t>The reconnaissance survey was properly carried out office and field, this was done for proper planning of the operation by locating initial controls that is within the project site for proper orientation, the instrument to be used, and selection of traverse station in which the indivisibility of the selected stations were put into consideration and finally, drawing of sketched diagram of the area to be surveyed.</w:t>
      </w:r>
    </w:p>
    <w:p>
      <w:pPr>
        <w:spacing w:line="360" w:lineRule="auto"/>
        <w:ind w:firstLine="720"/>
        <w:jc w:val="both"/>
        <w:rPr>
          <w:rFonts w:asciiTheme="majorBidi" w:cstheme="majorBidi" w:hAnsiTheme="majorBidi"/>
          <w:sz w:val="28"/>
          <w:szCs w:val="28"/>
        </w:rPr>
      </w:pPr>
      <w:r>
        <w:rPr>
          <w:rFonts w:asciiTheme="majorBidi" w:cstheme="majorBidi" w:hAnsiTheme="majorBidi"/>
          <w:sz w:val="28"/>
          <w:szCs w:val="28"/>
        </w:rPr>
        <w:t>Finally, report was written on how the entire project was executed.</w:t>
      </w:r>
    </w:p>
    <w:p>
      <w:pPr>
        <w:spacing w:line="360" w:lineRule="auto"/>
        <w:jc w:val="both"/>
        <w:rPr>
          <w:rFonts w:asciiTheme="majorBidi" w:cstheme="majorBidi" w:hAnsiTheme="majorBidi"/>
          <w:b/>
          <w:sz w:val="28"/>
          <w:szCs w:val="28"/>
        </w:rPr>
      </w:pPr>
      <w:r>
        <w:rPr>
          <w:rFonts w:asciiTheme="majorBidi" w:cstheme="majorBidi" w:hAnsiTheme="majorBidi"/>
          <w:b/>
          <w:sz w:val="28"/>
          <w:szCs w:val="28"/>
        </w:rPr>
        <w:t>5.</w:t>
      </w:r>
      <w:r>
        <w:rPr>
          <w:rFonts w:asciiTheme="majorBidi" w:cstheme="majorBidi" w:hAnsiTheme="majorBidi"/>
          <w:b/>
          <w:sz w:val="28"/>
          <w:szCs w:val="28"/>
        </w:rPr>
        <w:t>2</w:t>
      </w:r>
      <w:r>
        <w:rPr>
          <w:rFonts w:asciiTheme="majorBidi" w:cstheme="majorBidi" w:hAnsiTheme="majorBidi"/>
          <w:b/>
          <w:sz w:val="28"/>
          <w:szCs w:val="28"/>
        </w:rPr>
        <w:tab/>
      </w:r>
      <w:r>
        <w:rPr>
          <w:rFonts w:asciiTheme="majorBidi" w:cstheme="majorBidi" w:hAnsiTheme="majorBidi"/>
          <w:b/>
          <w:sz w:val="28"/>
          <w:szCs w:val="28"/>
        </w:rPr>
        <w:t xml:space="preserve">PROBLEMS ENCOUNTER </w:t>
      </w:r>
    </w:p>
    <w:p>
      <w:pPr>
        <w:spacing w:line="360" w:lineRule="auto"/>
        <w:ind w:firstLine="720"/>
        <w:jc w:val="both"/>
        <w:rPr>
          <w:rFonts w:asciiTheme="majorBidi" w:cstheme="majorBidi" w:hAnsiTheme="majorBidi"/>
          <w:sz w:val="28"/>
          <w:szCs w:val="28"/>
        </w:rPr>
      </w:pPr>
      <w:r>
        <w:rPr>
          <w:rFonts w:asciiTheme="majorBidi" w:cstheme="majorBidi" w:hAnsiTheme="majorBidi"/>
          <w:sz w:val="28"/>
          <w:szCs w:val="28"/>
        </w:rPr>
        <w:t>The delay in getting adequate instruments contributed in the delay of completing the field work.</w:t>
      </w:r>
    </w:p>
    <w:p>
      <w:pPr>
        <w:spacing w:line="360" w:lineRule="auto"/>
        <w:jc w:val="both"/>
        <w:rPr>
          <w:rFonts w:asciiTheme="majorBidi" w:cstheme="majorBidi" w:hAnsiTheme="majorBidi"/>
          <w:sz w:val="28"/>
          <w:szCs w:val="28"/>
        </w:rPr>
      </w:pPr>
      <w:r>
        <w:rPr>
          <w:rFonts w:asciiTheme="majorBidi" w:cstheme="majorBidi" w:hAnsiTheme="majorBidi"/>
          <w:b/>
          <w:sz w:val="28"/>
          <w:szCs w:val="28"/>
        </w:rPr>
        <w:t>5.3</w:t>
      </w:r>
      <w:r>
        <w:rPr>
          <w:rFonts w:asciiTheme="majorBidi" w:cstheme="majorBidi" w:hAnsiTheme="majorBidi"/>
          <w:b/>
          <w:sz w:val="28"/>
          <w:szCs w:val="28"/>
        </w:rPr>
        <w:tab/>
      </w:r>
      <w:r>
        <w:rPr>
          <w:rFonts w:asciiTheme="majorBidi" w:cstheme="majorBidi" w:hAnsiTheme="majorBidi"/>
          <w:b/>
          <w:sz w:val="28"/>
          <w:szCs w:val="28"/>
        </w:rPr>
        <w:t xml:space="preserve">CONCLUSION </w:t>
      </w:r>
    </w:p>
    <w:p>
      <w:pPr>
        <w:spacing w:line="360" w:lineRule="auto"/>
        <w:ind w:firstLine="720"/>
        <w:jc w:val="both"/>
        <w:rPr>
          <w:rFonts w:asciiTheme="majorBidi" w:cstheme="majorBidi" w:hAnsiTheme="majorBidi"/>
          <w:sz w:val="28"/>
          <w:szCs w:val="28"/>
        </w:rPr>
      </w:pPr>
      <w:r>
        <w:rPr>
          <w:rFonts w:asciiTheme="majorBidi" w:cstheme="majorBidi" w:hAnsiTheme="majorBidi"/>
          <w:sz w:val="28"/>
          <w:szCs w:val="28"/>
        </w:rPr>
        <w:t xml:space="preserve">This </w:t>
      </w:r>
      <w:r>
        <w:rPr>
          <w:rFonts w:asciiTheme="majorBidi" w:cstheme="majorBidi" w:hAnsiTheme="majorBidi"/>
          <w:sz w:val="28"/>
          <w:szCs w:val="28"/>
        </w:rPr>
        <w:t xml:space="preserve">project </w:t>
      </w:r>
      <w:r>
        <w:rPr>
          <w:rFonts w:asciiTheme="majorBidi" w:cstheme="majorBidi" w:hAnsiTheme="majorBidi"/>
          <w:sz w:val="28"/>
          <w:szCs w:val="28"/>
        </w:rPr>
        <w:t xml:space="preserve">work has broaden my knowledge and understanding of what perimeter and detailing survey is all about and in general, when cadastral survey entails. Though, it was my first practical experience of a real life work situation but with the guidance of my supervisor  ad adhering the survey rules and regulations and departmental  instruments, I was able to take part in the achievement of the objectives of this project. </w:t>
      </w:r>
    </w:p>
    <w:p>
      <w:pPr>
        <w:spacing w:line="360" w:lineRule="auto"/>
        <w:jc w:val="both"/>
        <w:rPr>
          <w:rFonts w:asciiTheme="majorBidi" w:cstheme="majorBidi" w:hAnsiTheme="majorBidi"/>
          <w:sz w:val="28"/>
          <w:szCs w:val="28"/>
        </w:rPr>
      </w:pPr>
    </w:p>
    <w:p>
      <w:pPr>
        <w:spacing w:line="360" w:lineRule="auto"/>
        <w:jc w:val="both"/>
        <w:rPr>
          <w:rFonts w:asciiTheme="majorBidi" w:cstheme="majorBidi" w:hAnsiTheme="majorBidi"/>
          <w:sz w:val="28"/>
          <w:szCs w:val="28"/>
        </w:rPr>
      </w:pPr>
      <w:r>
        <w:rPr>
          <w:rFonts w:asciiTheme="majorBidi" w:cstheme="majorBidi" w:hAnsiTheme="majorBidi"/>
          <w:b/>
          <w:sz w:val="28"/>
          <w:szCs w:val="28"/>
        </w:rPr>
        <w:t>5.4</w:t>
      </w:r>
      <w:r>
        <w:rPr>
          <w:rFonts w:asciiTheme="majorBidi" w:cstheme="majorBidi" w:hAnsiTheme="majorBidi"/>
          <w:b/>
          <w:sz w:val="28"/>
          <w:szCs w:val="28"/>
        </w:rPr>
        <w:tab/>
      </w:r>
      <w:r>
        <w:rPr>
          <w:rFonts w:asciiTheme="majorBidi" w:cstheme="majorBidi" w:hAnsiTheme="majorBidi"/>
          <w:b/>
          <w:sz w:val="28"/>
          <w:szCs w:val="28"/>
        </w:rPr>
        <w:t>RECOMMENDATION</w:t>
      </w:r>
    </w:p>
    <w:p>
      <w:pPr>
        <w:spacing w:line="360" w:lineRule="auto"/>
        <w:ind w:firstLine="720"/>
        <w:jc w:val="both"/>
        <w:rPr>
          <w:rFonts w:asciiTheme="majorBidi" w:cstheme="majorBidi" w:hAnsiTheme="majorBidi"/>
          <w:sz w:val="28"/>
          <w:szCs w:val="28"/>
        </w:rPr>
      </w:pPr>
      <w:r>
        <w:rPr>
          <w:rFonts w:asciiTheme="majorBidi" w:cstheme="majorBidi" w:hAnsiTheme="majorBidi"/>
          <w:sz w:val="28"/>
          <w:szCs w:val="28"/>
        </w:rPr>
        <w:t>Due to the experience gained during the course of executing this project.</w:t>
      </w:r>
    </w:p>
    <w:p>
      <w:pPr>
        <w:pStyle w:val="ListParagraph"/>
        <w:numPr>
          <w:ilvl w:val="0"/>
          <w:numId w:val="11"/>
        </w:numPr>
        <w:spacing w:line="360" w:lineRule="auto"/>
        <w:jc w:val="both"/>
        <w:rPr>
          <w:rFonts w:asciiTheme="majorBidi" w:cstheme="majorBidi" w:hAnsiTheme="majorBidi"/>
          <w:sz w:val="28"/>
          <w:szCs w:val="28"/>
        </w:rPr>
      </w:pPr>
      <w:r>
        <w:rPr>
          <w:rFonts w:asciiTheme="majorBidi" w:cstheme="majorBidi" w:hAnsiTheme="majorBidi"/>
          <w:sz w:val="28"/>
          <w:szCs w:val="28"/>
        </w:rPr>
        <w:t>I hereby recommend that this kind of project work should be a continuous one in order to boost the students knowledge of the profession within and outside this great citadel of learning.</w:t>
      </w:r>
    </w:p>
    <w:p>
      <w:pPr>
        <w:pStyle w:val="ListParagraph"/>
        <w:numPr>
          <w:ilvl w:val="0"/>
          <w:numId w:val="11"/>
        </w:numPr>
        <w:spacing w:line="360" w:lineRule="auto"/>
        <w:jc w:val="both"/>
        <w:rPr>
          <w:rFonts w:asciiTheme="majorBidi" w:cstheme="majorBidi" w:hAnsiTheme="majorBidi"/>
          <w:sz w:val="28"/>
          <w:szCs w:val="28"/>
        </w:rPr>
      </w:pPr>
      <w:r>
        <w:rPr>
          <w:rFonts w:asciiTheme="majorBidi" w:cstheme="majorBidi" w:hAnsiTheme="majorBidi"/>
          <w:sz w:val="28"/>
          <w:szCs w:val="28"/>
        </w:rPr>
        <w:t>After achieving our aim of project, the plan production can be used for further construction on girls hostel</w:t>
      </w:r>
    </w:p>
    <w:p>
      <w:pPr>
        <w:pStyle w:val="ListParagraph"/>
        <w:numPr>
          <w:ilvl w:val="0"/>
          <w:numId w:val="11"/>
        </w:numPr>
        <w:spacing w:line="360" w:lineRule="auto"/>
        <w:jc w:val="both"/>
        <w:rPr>
          <w:rFonts w:asciiTheme="majorBidi" w:cstheme="majorBidi" w:hAnsiTheme="majorBidi"/>
          <w:sz w:val="28"/>
          <w:szCs w:val="28"/>
        </w:rPr>
      </w:pPr>
      <w:r>
        <w:rPr>
          <w:rFonts w:asciiTheme="majorBidi" w:cstheme="majorBidi" w:hAnsiTheme="majorBidi"/>
          <w:sz w:val="28"/>
          <w:szCs w:val="28"/>
        </w:rPr>
        <w:t>It can be used as a source of information and reference purpose</w:t>
      </w:r>
    </w:p>
    <w:p>
      <w:pPr>
        <w:spacing w:line="360" w:lineRule="auto"/>
        <w:ind w:left="360"/>
        <w:jc w:val="both"/>
        <w:rPr>
          <w:rFonts w:asciiTheme="majorBidi" w:cstheme="majorBidi" w:hAnsiTheme="majorBidi"/>
          <w:sz w:val="28"/>
          <w:szCs w:val="28"/>
        </w:rPr>
      </w:pPr>
    </w:p>
    <w:p>
      <w:pPr>
        <w:spacing w:line="360" w:lineRule="auto"/>
        <w:rPr>
          <w:rFonts w:asciiTheme="majorBidi" w:cstheme="majorBidi" w:hAnsiTheme="majorBidi"/>
          <w:sz w:val="28"/>
          <w:szCs w:val="28"/>
        </w:rPr>
      </w:pPr>
      <w:r>
        <w:rPr>
          <w:rFonts w:asciiTheme="majorBidi" w:cstheme="majorBidi" w:hAnsiTheme="majorBidi"/>
          <w:sz w:val="28"/>
          <w:szCs w:val="28"/>
        </w:rPr>
        <w:tab/>
      </w:r>
    </w:p>
    <w:p>
      <w:pPr>
        <w:spacing w:line="360" w:lineRule="auto"/>
        <w:rPr>
          <w:rFonts w:asciiTheme="majorBidi" w:cstheme="majorBidi" w:hAnsiTheme="majorBidi"/>
          <w:sz w:val="28"/>
          <w:szCs w:val="28"/>
        </w:rPr>
      </w:pPr>
    </w:p>
    <w:p>
      <w:pPr>
        <w:spacing w:after="160" w:line="259" w:lineRule="auto"/>
        <w:rPr>
          <w:rFonts w:asciiTheme="majorBidi" w:cstheme="majorBidi" w:hAnsiTheme="majorBidi"/>
          <w:b/>
          <w:sz w:val="28"/>
          <w:szCs w:val="28"/>
        </w:rPr>
      </w:pPr>
      <w:r>
        <w:rPr>
          <w:rFonts w:asciiTheme="majorBidi" w:cstheme="majorBidi" w:hAnsiTheme="majorBidi"/>
          <w:b/>
          <w:sz w:val="28"/>
          <w:szCs w:val="28"/>
        </w:rPr>
        <w:br w:type="page"/>
      </w:r>
    </w:p>
    <w:p>
      <w:pPr>
        <w:spacing w:line="360" w:lineRule="auto"/>
        <w:jc w:val="center"/>
        <w:rPr>
          <w:rFonts w:asciiTheme="majorBidi" w:cstheme="majorBidi" w:hAnsiTheme="majorBidi"/>
          <w:b/>
          <w:sz w:val="28"/>
          <w:szCs w:val="28"/>
        </w:rPr>
      </w:pPr>
      <w:r>
        <w:rPr>
          <w:rFonts w:asciiTheme="majorBidi" w:cstheme="majorBidi" w:hAnsiTheme="majorBidi"/>
          <w:b/>
          <w:sz w:val="28"/>
          <w:szCs w:val="28"/>
        </w:rPr>
        <w:t>REFERENCES</w:t>
      </w:r>
    </w:p>
    <w:p>
      <w:pPr>
        <w:spacing w:line="360" w:lineRule="auto"/>
        <w:ind w:left="720" w:hanging="720"/>
        <w:rPr>
          <w:rFonts w:asciiTheme="majorBidi" w:cstheme="majorBidi" w:hAnsiTheme="majorBidi"/>
          <w:sz w:val="28"/>
          <w:szCs w:val="28"/>
        </w:rPr>
      </w:pPr>
      <w:r>
        <w:rPr>
          <w:rFonts w:asciiTheme="majorBidi" w:cstheme="majorBidi" w:hAnsiTheme="majorBidi"/>
          <w:sz w:val="28"/>
          <w:szCs w:val="28"/>
        </w:rPr>
        <w:t>Oliver J.G Clending (1978) Principles of Surveying Working Ham Berkshire, England ppl.</w:t>
      </w:r>
    </w:p>
    <w:p>
      <w:pPr>
        <w:spacing w:line="360" w:lineRule="auto"/>
        <w:ind w:left="720" w:hanging="720"/>
        <w:rPr>
          <w:rFonts w:asciiTheme="majorBidi" w:cstheme="majorBidi" w:hAnsiTheme="majorBidi"/>
          <w:sz w:val="28"/>
          <w:szCs w:val="28"/>
        </w:rPr>
      </w:pPr>
      <w:r>
        <w:rPr>
          <w:rFonts w:asciiTheme="majorBidi" w:cstheme="majorBidi" w:hAnsiTheme="majorBidi"/>
          <w:sz w:val="28"/>
          <w:szCs w:val="28"/>
        </w:rPr>
        <w:t>Uren J and Price W.F (1994) Engineering survey, Richard and Day Limited Bungayi</w:t>
      </w:r>
      <w:r>
        <w:rPr>
          <w:rFonts w:asciiTheme="majorBidi" w:cstheme="majorBidi" w:hAnsiTheme="majorBidi"/>
          <w:sz w:val="28"/>
          <w:szCs w:val="28"/>
        </w:rPr>
        <w:t xml:space="preserve"> </w:t>
      </w:r>
      <w:r>
        <w:rPr>
          <w:rFonts w:asciiTheme="majorBidi" w:cstheme="majorBidi" w:hAnsiTheme="majorBidi"/>
          <w:sz w:val="28"/>
          <w:szCs w:val="28"/>
        </w:rPr>
        <w:t>Suffork pp.8</w:t>
      </w:r>
    </w:p>
    <w:p>
      <w:pPr>
        <w:spacing w:line="360" w:lineRule="auto"/>
        <w:ind w:left="720" w:hanging="720"/>
        <w:rPr>
          <w:rFonts w:asciiTheme="majorBidi" w:cstheme="majorBidi" w:hAnsiTheme="majorBidi"/>
          <w:b/>
          <w:sz w:val="28"/>
          <w:szCs w:val="28"/>
        </w:rPr>
      </w:pPr>
      <w:r>
        <w:rPr>
          <w:rFonts w:asciiTheme="majorBidi" w:cstheme="majorBidi" w:hAnsiTheme="majorBidi"/>
          <w:sz w:val="28"/>
          <w:szCs w:val="28"/>
        </w:rPr>
        <w:t>Igbokwe (1999) Digital mapping-a big stride vol-12 no 1 Magazine of Nigeria institution of Surveying Students University of Nigeria chapter.</w:t>
      </w:r>
    </w:p>
    <w:p>
      <w:pPr>
        <w:spacing w:after="200" w:line="276" w:lineRule="auto"/>
        <w:ind w:left="720" w:hanging="720"/>
        <w:rPr>
          <w:b/>
          <w:sz w:val="28"/>
          <w:szCs w:val="28"/>
        </w:rPr>
      </w:pPr>
      <w:bookmarkEnd w:id="3"/>
    </w:p>
    <w:p>
      <w:pPr>
        <w:spacing w:after="200" w:line="276" w:lineRule="auto"/>
        <w:rPr>
          <w:sz w:val="28"/>
          <w:szCs w:val="28"/>
        </w:rPr>
      </w:pPr>
      <w:r>
        <w:rPr>
          <w:sz w:val="28"/>
          <w:szCs w:val="28"/>
        </w:rPr>
        <w:br w:type="page"/>
      </w:r>
    </w:p>
    <w:p>
      <w:pPr>
        <w:spacing w:line="360" w:lineRule="auto"/>
        <w:jc w:val="center"/>
        <w:rPr>
          <w:sz w:val="28"/>
          <w:szCs w:val="28"/>
        </w:rPr>
      </w:pPr>
      <w:r>
        <w:rPr>
          <w:b/>
          <w:bCs/>
          <w:sz w:val="28"/>
          <w:szCs w:val="28"/>
        </w:rPr>
        <w:t>APPENDIX</w:t>
      </w:r>
    </w:p>
    <w:p>
      <w:pPr>
        <w:spacing w:line="360" w:lineRule="auto"/>
        <w:rPr>
          <w:sz w:val="28"/>
          <w:szCs w:val="28"/>
        </w:rPr>
      </w:pPr>
      <w:r>
        <w:rPr>
          <w:sz w:val="28"/>
          <w:szCs w:val="28"/>
        </w:rPr>
        <w:t xml:space="preserve">ID      EASTING        </w:t>
      </w:r>
      <w:r>
        <w:rPr>
          <w:sz w:val="28"/>
          <w:szCs w:val="28"/>
        </w:rPr>
        <w:t>NORTHING</w:t>
      </w:r>
    </w:p>
    <w:p>
      <w:pPr>
        <w:spacing w:line="360" w:lineRule="auto"/>
        <w:ind w:left="720" w:hanging="720"/>
        <w:rPr>
          <w:sz w:val="28"/>
          <w:szCs w:val="28"/>
        </w:rPr>
      </w:pPr>
      <w:r>
        <w:rPr>
          <w:sz w:val="28"/>
          <w:szCs w:val="28"/>
        </w:rPr>
        <w:t xml:space="preserve">PL1    </w:t>
      </w:r>
      <w:r>
        <w:rPr>
          <w:sz w:val="28"/>
          <w:szCs w:val="28"/>
        </w:rPr>
        <w:t>679582.728</w:t>
      </w:r>
      <w:r>
        <w:rPr>
          <w:sz w:val="28"/>
          <w:szCs w:val="28"/>
        </w:rPr>
        <w:t xml:space="preserve">.     </w:t>
      </w:r>
      <w:r>
        <w:rPr>
          <w:sz w:val="28"/>
          <w:szCs w:val="28"/>
        </w:rPr>
        <w:t>946429.840</w:t>
      </w:r>
    </w:p>
    <w:p>
      <w:pPr>
        <w:spacing w:line="360" w:lineRule="auto"/>
        <w:ind w:left="720" w:hanging="720"/>
        <w:rPr>
          <w:sz w:val="28"/>
          <w:szCs w:val="28"/>
        </w:rPr>
      </w:pPr>
      <w:r>
        <w:rPr>
          <w:sz w:val="28"/>
          <w:szCs w:val="28"/>
        </w:rPr>
        <w:t xml:space="preserve">PL2    </w:t>
      </w:r>
      <w:r>
        <w:rPr>
          <w:sz w:val="28"/>
          <w:szCs w:val="28"/>
        </w:rPr>
        <w:t>679448.029</w:t>
      </w:r>
      <w:r>
        <w:rPr>
          <w:sz w:val="28"/>
          <w:szCs w:val="28"/>
        </w:rPr>
        <w:t xml:space="preserve">.     </w:t>
      </w:r>
      <w:r>
        <w:rPr>
          <w:sz w:val="28"/>
          <w:szCs w:val="28"/>
        </w:rPr>
        <w:t>946465.672</w:t>
      </w:r>
    </w:p>
    <w:p>
      <w:pPr>
        <w:spacing w:line="360" w:lineRule="auto"/>
        <w:ind w:left="720" w:hanging="720"/>
        <w:rPr>
          <w:sz w:val="28"/>
          <w:szCs w:val="28"/>
        </w:rPr>
      </w:pPr>
      <w:r>
        <w:rPr>
          <w:sz w:val="28"/>
          <w:szCs w:val="28"/>
        </w:rPr>
        <w:t xml:space="preserve">PL3    </w:t>
      </w:r>
      <w:r>
        <w:rPr>
          <w:sz w:val="28"/>
          <w:szCs w:val="28"/>
        </w:rPr>
        <w:t>679434.376</w:t>
      </w:r>
      <w:r>
        <w:rPr>
          <w:sz w:val="28"/>
          <w:szCs w:val="28"/>
        </w:rPr>
        <w:t xml:space="preserve">.     </w:t>
      </w:r>
      <w:r>
        <w:rPr>
          <w:sz w:val="28"/>
          <w:szCs w:val="28"/>
        </w:rPr>
        <w:t>946560.036</w:t>
      </w:r>
    </w:p>
    <w:p>
      <w:pPr>
        <w:spacing w:line="360" w:lineRule="auto"/>
        <w:ind w:left="720" w:hanging="720"/>
        <w:rPr>
          <w:sz w:val="28"/>
          <w:szCs w:val="28"/>
        </w:rPr>
      </w:pPr>
      <w:r>
        <w:rPr>
          <w:sz w:val="28"/>
          <w:szCs w:val="28"/>
        </w:rPr>
        <w:t xml:space="preserve">PL4    </w:t>
      </w:r>
      <w:r>
        <w:rPr>
          <w:sz w:val="28"/>
          <w:szCs w:val="28"/>
        </w:rPr>
        <w:t>679449.408</w:t>
      </w:r>
      <w:r>
        <w:rPr>
          <w:sz w:val="28"/>
          <w:szCs w:val="28"/>
        </w:rPr>
        <w:t xml:space="preserve">.     </w:t>
      </w:r>
      <w:r>
        <w:rPr>
          <w:sz w:val="28"/>
          <w:szCs w:val="28"/>
        </w:rPr>
        <w:t>946699.489</w:t>
      </w:r>
    </w:p>
    <w:p>
      <w:pPr>
        <w:spacing w:line="360" w:lineRule="auto"/>
        <w:ind w:left="720" w:hanging="720"/>
        <w:rPr>
          <w:sz w:val="28"/>
          <w:szCs w:val="28"/>
        </w:rPr>
      </w:pPr>
      <w:r>
        <w:rPr>
          <w:sz w:val="28"/>
          <w:szCs w:val="28"/>
        </w:rPr>
        <w:t xml:space="preserve">PL5    </w:t>
      </w:r>
      <w:r>
        <w:rPr>
          <w:sz w:val="28"/>
          <w:szCs w:val="28"/>
        </w:rPr>
        <w:t>679647.447</w:t>
      </w:r>
      <w:r>
        <w:rPr>
          <w:sz w:val="28"/>
          <w:szCs w:val="28"/>
        </w:rPr>
        <w:t xml:space="preserve">.     </w:t>
      </w:r>
      <w:r>
        <w:rPr>
          <w:sz w:val="28"/>
          <w:szCs w:val="28"/>
        </w:rPr>
        <w:t>946677.273</w:t>
      </w:r>
    </w:p>
    <w:p>
      <w:pPr>
        <w:spacing w:line="360" w:lineRule="auto"/>
        <w:ind w:left="720" w:hanging="720"/>
        <w:rPr>
          <w:sz w:val="28"/>
          <w:szCs w:val="28"/>
        </w:rPr>
      </w:pPr>
      <w:r>
        <w:rPr>
          <w:sz w:val="28"/>
          <w:szCs w:val="28"/>
        </w:rPr>
        <w:t xml:space="preserve">BLD1 </w:t>
      </w:r>
      <w:r>
        <w:rPr>
          <w:sz w:val="28"/>
          <w:szCs w:val="28"/>
        </w:rPr>
        <w:t>679549.274</w:t>
      </w:r>
      <w:r>
        <w:rPr>
          <w:sz w:val="28"/>
          <w:szCs w:val="28"/>
        </w:rPr>
        <w:t xml:space="preserve">. </w:t>
      </w:r>
      <w:r>
        <w:rPr>
          <w:sz w:val="28"/>
          <w:szCs w:val="28"/>
        </w:rPr>
        <w:t xml:space="preserve">   </w:t>
      </w:r>
      <w:r>
        <w:rPr>
          <w:sz w:val="28"/>
          <w:szCs w:val="28"/>
        </w:rPr>
        <w:t>946642.233</w:t>
      </w:r>
    </w:p>
    <w:p>
      <w:pPr>
        <w:spacing w:line="360" w:lineRule="auto"/>
        <w:ind w:left="720" w:hanging="720"/>
        <w:rPr>
          <w:sz w:val="28"/>
          <w:szCs w:val="28"/>
        </w:rPr>
      </w:pPr>
      <w:r>
        <w:rPr>
          <w:sz w:val="28"/>
          <w:szCs w:val="28"/>
        </w:rPr>
        <w:t xml:space="preserve">BLD1 </w:t>
      </w:r>
      <w:r>
        <w:rPr>
          <w:sz w:val="28"/>
          <w:szCs w:val="28"/>
        </w:rPr>
        <w:t>679541.227</w:t>
      </w:r>
      <w:r>
        <w:rPr>
          <w:sz w:val="28"/>
          <w:szCs w:val="28"/>
        </w:rPr>
        <w:t xml:space="preserve">     </w:t>
      </w:r>
      <w:r>
        <w:rPr>
          <w:sz w:val="28"/>
          <w:szCs w:val="28"/>
        </w:rPr>
        <w:t>946644.456</w:t>
      </w:r>
    </w:p>
    <w:p>
      <w:pPr>
        <w:spacing w:line="360" w:lineRule="auto"/>
        <w:ind w:left="720" w:hanging="720"/>
        <w:rPr>
          <w:sz w:val="28"/>
          <w:szCs w:val="28"/>
        </w:rPr>
      </w:pPr>
      <w:r>
        <w:rPr>
          <w:sz w:val="28"/>
          <w:szCs w:val="28"/>
        </w:rPr>
        <w:t xml:space="preserve">BLD1 </w:t>
      </w:r>
      <w:r>
        <w:rPr>
          <w:sz w:val="28"/>
          <w:szCs w:val="28"/>
        </w:rPr>
        <w:t>679549.407</w:t>
      </w:r>
      <w:r>
        <w:rPr>
          <w:sz w:val="28"/>
          <w:szCs w:val="28"/>
        </w:rPr>
        <w:t xml:space="preserve">.   </w:t>
      </w:r>
      <w:r>
        <w:rPr>
          <w:sz w:val="28"/>
          <w:szCs w:val="28"/>
        </w:rPr>
        <w:t xml:space="preserve"> </w:t>
      </w:r>
      <w:r>
        <w:rPr>
          <w:sz w:val="28"/>
          <w:szCs w:val="28"/>
        </w:rPr>
        <w:t>946673.891</w:t>
      </w:r>
    </w:p>
    <w:p>
      <w:pPr>
        <w:spacing w:line="360" w:lineRule="auto"/>
        <w:ind w:left="720" w:hanging="720"/>
        <w:rPr>
          <w:sz w:val="28"/>
          <w:szCs w:val="28"/>
        </w:rPr>
      </w:pPr>
      <w:r>
        <w:rPr>
          <w:sz w:val="28"/>
          <w:szCs w:val="28"/>
        </w:rPr>
        <w:t xml:space="preserve">BLD1 </w:t>
      </w:r>
      <w:r>
        <w:rPr>
          <w:sz w:val="28"/>
          <w:szCs w:val="28"/>
        </w:rPr>
        <w:t>679557.454</w:t>
      </w:r>
      <w:r>
        <w:rPr>
          <w:sz w:val="28"/>
          <w:szCs w:val="28"/>
        </w:rPr>
        <w:t xml:space="preserve">.    </w:t>
      </w:r>
      <w:r>
        <w:rPr>
          <w:sz w:val="28"/>
          <w:szCs w:val="28"/>
        </w:rPr>
        <w:t>946671.668</w:t>
      </w:r>
    </w:p>
    <w:p>
      <w:pPr>
        <w:spacing w:line="360" w:lineRule="auto"/>
        <w:ind w:left="720" w:hanging="720"/>
        <w:rPr>
          <w:sz w:val="28"/>
          <w:szCs w:val="28"/>
        </w:rPr>
      </w:pPr>
      <w:r>
        <w:rPr>
          <w:sz w:val="28"/>
          <w:szCs w:val="28"/>
        </w:rPr>
        <w:t xml:space="preserve">BLD2 </w:t>
      </w:r>
      <w:r>
        <w:rPr>
          <w:sz w:val="28"/>
          <w:szCs w:val="28"/>
        </w:rPr>
        <w:t>679606.155</w:t>
      </w:r>
      <w:r>
        <w:rPr>
          <w:sz w:val="28"/>
          <w:szCs w:val="28"/>
        </w:rPr>
        <w:t xml:space="preserve">.    </w:t>
      </w:r>
      <w:r>
        <w:rPr>
          <w:sz w:val="28"/>
          <w:szCs w:val="28"/>
        </w:rPr>
        <w:t>946611.461</w:t>
      </w:r>
    </w:p>
    <w:p>
      <w:pPr>
        <w:spacing w:line="360" w:lineRule="auto"/>
        <w:ind w:left="720" w:hanging="720"/>
        <w:rPr>
          <w:sz w:val="28"/>
          <w:szCs w:val="28"/>
        </w:rPr>
      </w:pPr>
      <w:r>
        <w:rPr>
          <w:sz w:val="28"/>
          <w:szCs w:val="28"/>
        </w:rPr>
        <w:t xml:space="preserve">BLD2 </w:t>
      </w:r>
      <w:r>
        <w:rPr>
          <w:sz w:val="28"/>
          <w:szCs w:val="28"/>
        </w:rPr>
        <w:t>679615.524</w:t>
      </w:r>
      <w:r>
        <w:rPr>
          <w:sz w:val="28"/>
          <w:szCs w:val="28"/>
        </w:rPr>
        <w:t xml:space="preserve">.    </w:t>
      </w:r>
      <w:r>
        <w:rPr>
          <w:sz w:val="28"/>
          <w:szCs w:val="28"/>
        </w:rPr>
        <w:t>946608.893</w:t>
      </w:r>
    </w:p>
    <w:p>
      <w:pPr>
        <w:spacing w:line="360" w:lineRule="auto"/>
        <w:ind w:left="720" w:hanging="720"/>
        <w:rPr>
          <w:sz w:val="28"/>
          <w:szCs w:val="28"/>
        </w:rPr>
      </w:pPr>
      <w:r>
        <w:rPr>
          <w:sz w:val="28"/>
          <w:szCs w:val="28"/>
        </w:rPr>
        <w:t xml:space="preserve">BLD2 </w:t>
      </w:r>
      <w:r>
        <w:rPr>
          <w:sz w:val="28"/>
          <w:szCs w:val="28"/>
        </w:rPr>
        <w:t>679605.691</w:t>
      </w:r>
      <w:r>
        <w:rPr>
          <w:sz w:val="28"/>
          <w:szCs w:val="28"/>
        </w:rPr>
        <w:t xml:space="preserve">.    </w:t>
      </w:r>
      <w:r>
        <w:rPr>
          <w:sz w:val="28"/>
          <w:szCs w:val="28"/>
        </w:rPr>
        <w:t>946573.081</w:t>
      </w:r>
    </w:p>
    <w:p>
      <w:pPr>
        <w:spacing w:line="360" w:lineRule="auto"/>
        <w:ind w:left="720" w:hanging="720"/>
        <w:rPr>
          <w:sz w:val="28"/>
          <w:szCs w:val="28"/>
        </w:rPr>
      </w:pPr>
      <w:r>
        <w:rPr>
          <w:sz w:val="28"/>
          <w:szCs w:val="28"/>
        </w:rPr>
        <w:t xml:space="preserve">BLD2 </w:t>
      </w:r>
      <w:r>
        <w:rPr>
          <w:sz w:val="28"/>
          <w:szCs w:val="28"/>
        </w:rPr>
        <w:t>679596.322</w:t>
      </w:r>
      <w:r>
        <w:rPr>
          <w:sz w:val="28"/>
          <w:szCs w:val="28"/>
        </w:rPr>
        <w:t xml:space="preserve">.    </w:t>
      </w:r>
      <w:r>
        <w:rPr>
          <w:sz w:val="28"/>
          <w:szCs w:val="28"/>
        </w:rPr>
        <w:t>946575.649</w:t>
      </w:r>
    </w:p>
    <w:p>
      <w:pPr>
        <w:spacing w:line="360" w:lineRule="auto"/>
        <w:ind w:left="720" w:hanging="720"/>
        <w:rPr>
          <w:sz w:val="28"/>
          <w:szCs w:val="28"/>
        </w:rPr>
      </w:pPr>
      <w:r>
        <w:rPr>
          <w:sz w:val="28"/>
          <w:szCs w:val="28"/>
        </w:rPr>
        <w:t xml:space="preserve">BLD3 </w:t>
      </w:r>
      <w:r>
        <w:rPr>
          <w:sz w:val="28"/>
          <w:szCs w:val="28"/>
        </w:rPr>
        <w:t>679564.348</w:t>
      </w:r>
      <w:r>
        <w:rPr>
          <w:sz w:val="28"/>
          <w:szCs w:val="28"/>
        </w:rPr>
        <w:t xml:space="preserve">.    </w:t>
      </w:r>
      <w:r>
        <w:rPr>
          <w:sz w:val="28"/>
          <w:szCs w:val="28"/>
        </w:rPr>
        <w:t>946602.906</w:t>
      </w:r>
    </w:p>
    <w:p>
      <w:pPr>
        <w:spacing w:line="360" w:lineRule="auto"/>
        <w:ind w:left="720" w:hanging="720"/>
        <w:rPr>
          <w:sz w:val="28"/>
          <w:szCs w:val="28"/>
        </w:rPr>
      </w:pPr>
      <w:r>
        <w:rPr>
          <w:sz w:val="28"/>
          <w:szCs w:val="28"/>
        </w:rPr>
        <w:t xml:space="preserve">BLD3 </w:t>
      </w:r>
      <w:r>
        <w:rPr>
          <w:sz w:val="28"/>
          <w:szCs w:val="28"/>
        </w:rPr>
        <w:t>679557.622</w:t>
      </w:r>
      <w:r>
        <w:rPr>
          <w:sz w:val="28"/>
          <w:szCs w:val="28"/>
        </w:rPr>
        <w:t xml:space="preserve">.    </w:t>
      </w:r>
      <w:r>
        <w:rPr>
          <w:sz w:val="28"/>
          <w:szCs w:val="28"/>
        </w:rPr>
        <w:t>946604.990</w:t>
      </w:r>
    </w:p>
    <w:p>
      <w:pPr>
        <w:spacing w:line="360" w:lineRule="auto"/>
        <w:ind w:left="720" w:hanging="720"/>
        <w:rPr>
          <w:sz w:val="28"/>
          <w:szCs w:val="28"/>
        </w:rPr>
      </w:pPr>
      <w:r>
        <w:rPr>
          <w:sz w:val="28"/>
          <w:szCs w:val="28"/>
        </w:rPr>
        <w:t xml:space="preserve">BLD3 </w:t>
      </w:r>
      <w:r>
        <w:rPr>
          <w:sz w:val="28"/>
          <w:szCs w:val="28"/>
        </w:rPr>
        <w:t>679563.626</w:t>
      </w:r>
      <w:r>
        <w:rPr>
          <w:sz w:val="28"/>
          <w:szCs w:val="28"/>
        </w:rPr>
        <w:t xml:space="preserve">.    </w:t>
      </w:r>
      <w:r>
        <w:rPr>
          <w:sz w:val="28"/>
          <w:szCs w:val="28"/>
        </w:rPr>
        <w:t>946623.263</w:t>
      </w:r>
    </w:p>
    <w:p>
      <w:pPr>
        <w:spacing w:line="360" w:lineRule="auto"/>
        <w:ind w:left="720" w:hanging="720"/>
        <w:rPr>
          <w:sz w:val="28"/>
          <w:szCs w:val="28"/>
        </w:rPr>
      </w:pPr>
      <w:r>
        <w:rPr>
          <w:sz w:val="28"/>
          <w:szCs w:val="28"/>
        </w:rPr>
        <w:t xml:space="preserve">BLD3 </w:t>
      </w:r>
      <w:r>
        <w:rPr>
          <w:sz w:val="28"/>
          <w:szCs w:val="28"/>
        </w:rPr>
        <w:t>679570.352</w:t>
      </w:r>
      <w:r>
        <w:rPr>
          <w:sz w:val="28"/>
          <w:szCs w:val="28"/>
        </w:rPr>
        <w:t xml:space="preserve">.    </w:t>
      </w:r>
      <w:r>
        <w:rPr>
          <w:sz w:val="28"/>
          <w:szCs w:val="28"/>
        </w:rPr>
        <w:t>946621.179</w:t>
      </w:r>
    </w:p>
    <w:p>
      <w:pPr>
        <w:spacing w:line="360" w:lineRule="auto"/>
        <w:ind w:left="720" w:hanging="720"/>
        <w:rPr>
          <w:sz w:val="28"/>
          <w:szCs w:val="28"/>
        </w:rPr>
      </w:pPr>
      <w:r>
        <w:rPr>
          <w:sz w:val="28"/>
          <w:szCs w:val="28"/>
        </w:rPr>
        <w:t xml:space="preserve">BLD4 </w:t>
      </w:r>
      <w:r>
        <w:rPr>
          <w:sz w:val="28"/>
          <w:szCs w:val="28"/>
        </w:rPr>
        <w:t>679541.131</w:t>
      </w:r>
      <w:r>
        <w:rPr>
          <w:sz w:val="28"/>
          <w:szCs w:val="28"/>
        </w:rPr>
        <w:t xml:space="preserve">.    </w:t>
      </w:r>
      <w:r>
        <w:rPr>
          <w:sz w:val="28"/>
          <w:szCs w:val="28"/>
        </w:rPr>
        <w:t>946609.275</w:t>
      </w:r>
    </w:p>
    <w:p>
      <w:pPr>
        <w:spacing w:line="360" w:lineRule="auto"/>
        <w:ind w:left="720" w:hanging="720"/>
        <w:rPr>
          <w:sz w:val="28"/>
          <w:szCs w:val="28"/>
        </w:rPr>
      </w:pPr>
      <w:r>
        <w:rPr>
          <w:sz w:val="28"/>
          <w:szCs w:val="28"/>
        </w:rPr>
        <w:t xml:space="preserve">BLD4 </w:t>
      </w:r>
      <w:r>
        <w:rPr>
          <w:sz w:val="28"/>
          <w:szCs w:val="28"/>
        </w:rPr>
        <w:t>679533.505</w:t>
      </w:r>
      <w:r>
        <w:rPr>
          <w:sz w:val="28"/>
          <w:szCs w:val="28"/>
        </w:rPr>
        <w:t xml:space="preserve">.    </w:t>
      </w:r>
      <w:r>
        <w:rPr>
          <w:sz w:val="28"/>
          <w:szCs w:val="28"/>
        </w:rPr>
        <w:t>946611.284</w:t>
      </w:r>
    </w:p>
    <w:p>
      <w:pPr>
        <w:spacing w:line="360" w:lineRule="auto"/>
        <w:ind w:left="720" w:hanging="720"/>
        <w:rPr>
          <w:sz w:val="28"/>
          <w:szCs w:val="28"/>
        </w:rPr>
      </w:pPr>
      <w:r>
        <w:rPr>
          <w:sz w:val="28"/>
          <w:szCs w:val="28"/>
        </w:rPr>
        <w:t xml:space="preserve">BLD4 </w:t>
      </w:r>
      <w:r>
        <w:rPr>
          <w:sz w:val="28"/>
          <w:szCs w:val="28"/>
        </w:rPr>
        <w:t>679538.580</w:t>
      </w:r>
      <w:r>
        <w:rPr>
          <w:sz w:val="28"/>
          <w:szCs w:val="28"/>
        </w:rPr>
        <w:t xml:space="preserve">.    </w:t>
      </w:r>
      <w:r>
        <w:rPr>
          <w:sz w:val="28"/>
          <w:szCs w:val="28"/>
        </w:rPr>
        <w:t>946629.766</w:t>
      </w:r>
    </w:p>
    <w:p>
      <w:pPr>
        <w:spacing w:line="360" w:lineRule="auto"/>
        <w:ind w:left="720" w:hanging="720"/>
        <w:rPr>
          <w:sz w:val="28"/>
          <w:szCs w:val="28"/>
        </w:rPr>
      </w:pPr>
    </w:p>
    <w:p>
      <w:pPr>
        <w:spacing w:line="360" w:lineRule="auto"/>
        <w:ind w:left="720" w:hanging="720"/>
        <w:rPr>
          <w:sz w:val="28"/>
          <w:szCs w:val="28"/>
        </w:rPr>
      </w:pPr>
    </w:p>
    <w:p>
      <w:pPr>
        <w:spacing w:line="360" w:lineRule="auto"/>
        <w:ind w:left="720" w:hanging="720"/>
        <w:rPr>
          <w:sz w:val="28"/>
          <w:szCs w:val="28"/>
        </w:rPr>
      </w:pPr>
      <w:r>
        <w:rPr>
          <w:sz w:val="28"/>
          <w:szCs w:val="28"/>
        </w:rPr>
        <w:t xml:space="preserve">BLD4 </w:t>
      </w:r>
      <w:r>
        <w:rPr>
          <w:sz w:val="28"/>
          <w:szCs w:val="28"/>
        </w:rPr>
        <w:t>679546.206</w:t>
      </w:r>
      <w:r>
        <w:rPr>
          <w:sz w:val="28"/>
          <w:szCs w:val="28"/>
        </w:rPr>
        <w:t xml:space="preserve">.   </w:t>
      </w:r>
      <w:r>
        <w:rPr>
          <w:sz w:val="28"/>
          <w:szCs w:val="28"/>
        </w:rPr>
        <w:t>946627.757</w:t>
      </w:r>
    </w:p>
    <w:p>
      <w:pPr>
        <w:spacing w:line="360" w:lineRule="auto"/>
        <w:ind w:left="720" w:hanging="720"/>
        <w:rPr>
          <w:sz w:val="28"/>
          <w:szCs w:val="28"/>
        </w:rPr>
      </w:pPr>
      <w:r>
        <w:rPr>
          <w:sz w:val="28"/>
          <w:szCs w:val="28"/>
        </w:rPr>
        <w:t xml:space="preserve">BLD5 </w:t>
      </w:r>
      <w:r>
        <w:rPr>
          <w:sz w:val="28"/>
          <w:szCs w:val="28"/>
        </w:rPr>
        <w:t>679498.379</w:t>
      </w:r>
      <w:r>
        <w:rPr>
          <w:sz w:val="28"/>
          <w:szCs w:val="28"/>
        </w:rPr>
        <w:t xml:space="preserve">.   </w:t>
      </w:r>
      <w:r>
        <w:rPr>
          <w:sz w:val="28"/>
          <w:szCs w:val="28"/>
        </w:rPr>
        <w:t>946640.771</w:t>
      </w:r>
    </w:p>
    <w:p>
      <w:pPr>
        <w:spacing w:line="360" w:lineRule="auto"/>
        <w:ind w:left="720" w:hanging="720"/>
        <w:rPr>
          <w:sz w:val="28"/>
          <w:szCs w:val="28"/>
        </w:rPr>
      </w:pPr>
      <w:r>
        <w:rPr>
          <w:sz w:val="28"/>
          <w:szCs w:val="28"/>
        </w:rPr>
        <w:t xml:space="preserve">BLD5 </w:t>
      </w:r>
      <w:r>
        <w:rPr>
          <w:sz w:val="28"/>
          <w:szCs w:val="28"/>
        </w:rPr>
        <w:t>679523.756</w:t>
      </w:r>
      <w:r>
        <w:rPr>
          <w:sz w:val="28"/>
          <w:szCs w:val="28"/>
        </w:rPr>
        <w:t xml:space="preserve">.   </w:t>
      </w:r>
      <w:r>
        <w:rPr>
          <w:sz w:val="28"/>
          <w:szCs w:val="28"/>
        </w:rPr>
        <w:t>946633.877</w:t>
      </w:r>
    </w:p>
    <w:p>
      <w:pPr>
        <w:spacing w:line="360" w:lineRule="auto"/>
        <w:ind w:left="720" w:hanging="720"/>
        <w:rPr>
          <w:sz w:val="28"/>
          <w:szCs w:val="28"/>
        </w:rPr>
      </w:pPr>
      <w:r>
        <w:rPr>
          <w:sz w:val="28"/>
          <w:szCs w:val="28"/>
        </w:rPr>
        <w:t xml:space="preserve">BLD5 </w:t>
      </w:r>
      <w:r>
        <w:rPr>
          <w:sz w:val="28"/>
          <w:szCs w:val="28"/>
        </w:rPr>
        <w:t>679520.271</w:t>
      </w:r>
      <w:r>
        <w:rPr>
          <w:sz w:val="28"/>
          <w:szCs w:val="28"/>
        </w:rPr>
        <w:t xml:space="preserve">.   </w:t>
      </w:r>
      <w:r>
        <w:rPr>
          <w:sz w:val="28"/>
          <w:szCs w:val="28"/>
        </w:rPr>
        <w:t>946620.744</w:t>
      </w:r>
    </w:p>
    <w:p>
      <w:pPr>
        <w:spacing w:line="360" w:lineRule="auto"/>
        <w:ind w:left="720" w:hanging="720"/>
        <w:rPr>
          <w:sz w:val="28"/>
          <w:szCs w:val="28"/>
        </w:rPr>
      </w:pPr>
      <w:r>
        <w:rPr>
          <w:sz w:val="28"/>
          <w:szCs w:val="28"/>
        </w:rPr>
        <w:t xml:space="preserve">BLD5 </w:t>
      </w:r>
      <w:r>
        <w:rPr>
          <w:sz w:val="28"/>
          <w:szCs w:val="28"/>
        </w:rPr>
        <w:t>679494.894</w:t>
      </w:r>
      <w:r>
        <w:rPr>
          <w:sz w:val="28"/>
          <w:szCs w:val="28"/>
        </w:rPr>
        <w:t xml:space="preserve">.   </w:t>
      </w:r>
      <w:r>
        <w:rPr>
          <w:sz w:val="28"/>
          <w:szCs w:val="28"/>
        </w:rPr>
        <w:t>946627.638</w:t>
      </w:r>
    </w:p>
    <w:p>
      <w:pPr>
        <w:spacing w:line="360" w:lineRule="auto"/>
        <w:ind w:left="720" w:hanging="720"/>
        <w:rPr>
          <w:sz w:val="28"/>
          <w:szCs w:val="28"/>
        </w:rPr>
      </w:pPr>
      <w:r>
        <w:rPr>
          <w:sz w:val="28"/>
          <w:szCs w:val="28"/>
        </w:rPr>
        <w:t xml:space="preserve">BLD6 </w:t>
      </w:r>
      <w:r>
        <w:rPr>
          <w:sz w:val="28"/>
          <w:szCs w:val="28"/>
        </w:rPr>
        <w:t>679463.996</w:t>
      </w:r>
      <w:r>
        <w:rPr>
          <w:sz w:val="28"/>
          <w:szCs w:val="28"/>
        </w:rPr>
        <w:t xml:space="preserve">.   </w:t>
      </w:r>
      <w:r>
        <w:rPr>
          <w:sz w:val="28"/>
          <w:szCs w:val="28"/>
        </w:rPr>
        <w:t>946650.142</w:t>
      </w:r>
    </w:p>
    <w:p>
      <w:pPr>
        <w:spacing w:line="360" w:lineRule="auto"/>
        <w:ind w:left="720" w:hanging="720"/>
        <w:rPr>
          <w:sz w:val="28"/>
          <w:szCs w:val="28"/>
        </w:rPr>
      </w:pPr>
      <w:r>
        <w:rPr>
          <w:sz w:val="28"/>
          <w:szCs w:val="28"/>
        </w:rPr>
        <w:t xml:space="preserve">BLD6 </w:t>
      </w:r>
      <w:r>
        <w:rPr>
          <w:sz w:val="28"/>
          <w:szCs w:val="28"/>
        </w:rPr>
        <w:t>679489.373</w:t>
      </w:r>
      <w:r>
        <w:rPr>
          <w:sz w:val="28"/>
          <w:szCs w:val="28"/>
        </w:rPr>
        <w:t xml:space="preserve">.   </w:t>
      </w:r>
      <w:r>
        <w:rPr>
          <w:sz w:val="28"/>
          <w:szCs w:val="28"/>
        </w:rPr>
        <w:t>946643.248</w:t>
      </w:r>
    </w:p>
    <w:p>
      <w:pPr>
        <w:spacing w:line="360" w:lineRule="auto"/>
        <w:ind w:left="720" w:hanging="720"/>
        <w:rPr>
          <w:sz w:val="28"/>
          <w:szCs w:val="28"/>
        </w:rPr>
      </w:pPr>
      <w:r>
        <w:rPr>
          <w:sz w:val="28"/>
          <w:szCs w:val="28"/>
        </w:rPr>
        <w:t xml:space="preserve">BLD6 </w:t>
      </w:r>
      <w:r>
        <w:rPr>
          <w:sz w:val="28"/>
          <w:szCs w:val="28"/>
        </w:rPr>
        <w:t>679485.888</w:t>
      </w:r>
      <w:r>
        <w:rPr>
          <w:sz w:val="28"/>
          <w:szCs w:val="28"/>
        </w:rPr>
        <w:t xml:space="preserve">.   </w:t>
      </w:r>
      <w:r>
        <w:rPr>
          <w:sz w:val="28"/>
          <w:szCs w:val="28"/>
        </w:rPr>
        <w:t>946630.115</w:t>
      </w:r>
    </w:p>
    <w:p>
      <w:pPr>
        <w:spacing w:line="360" w:lineRule="auto"/>
        <w:ind w:left="720" w:hanging="720"/>
        <w:rPr>
          <w:sz w:val="28"/>
          <w:szCs w:val="28"/>
        </w:rPr>
      </w:pPr>
      <w:r>
        <w:rPr>
          <w:sz w:val="28"/>
          <w:szCs w:val="28"/>
        </w:rPr>
        <w:t xml:space="preserve">BLD6 </w:t>
      </w:r>
      <w:r>
        <w:rPr>
          <w:sz w:val="28"/>
          <w:szCs w:val="28"/>
        </w:rPr>
        <w:t>679460.511</w:t>
      </w:r>
      <w:r>
        <w:rPr>
          <w:sz w:val="28"/>
          <w:szCs w:val="28"/>
        </w:rPr>
        <w:t xml:space="preserve">.   </w:t>
      </w:r>
      <w:r>
        <w:rPr>
          <w:sz w:val="28"/>
          <w:szCs w:val="28"/>
        </w:rPr>
        <w:t>946637.009</w:t>
      </w:r>
    </w:p>
    <w:p>
      <w:pPr>
        <w:spacing w:line="360" w:lineRule="auto"/>
        <w:ind w:left="720" w:hanging="720"/>
        <w:rPr>
          <w:sz w:val="28"/>
          <w:szCs w:val="28"/>
        </w:rPr>
      </w:pPr>
      <w:r>
        <w:rPr>
          <w:sz w:val="28"/>
          <w:szCs w:val="28"/>
        </w:rPr>
        <w:t xml:space="preserve">BLD7 </w:t>
      </w:r>
      <w:r>
        <w:rPr>
          <w:sz w:val="28"/>
          <w:szCs w:val="28"/>
        </w:rPr>
        <w:t>679457.544</w:t>
      </w:r>
      <w:r>
        <w:rPr>
          <w:sz w:val="28"/>
          <w:szCs w:val="28"/>
        </w:rPr>
        <w:t xml:space="preserve">.   </w:t>
      </w:r>
      <w:r>
        <w:rPr>
          <w:sz w:val="28"/>
          <w:szCs w:val="28"/>
        </w:rPr>
        <w:t>946625.842</w:t>
      </w:r>
    </w:p>
    <w:p>
      <w:pPr>
        <w:spacing w:line="360" w:lineRule="auto"/>
        <w:ind w:left="720" w:hanging="720"/>
        <w:rPr>
          <w:sz w:val="28"/>
          <w:szCs w:val="28"/>
        </w:rPr>
      </w:pPr>
      <w:r>
        <w:rPr>
          <w:sz w:val="28"/>
          <w:szCs w:val="28"/>
        </w:rPr>
        <w:t xml:space="preserve">BLD7 </w:t>
      </w:r>
      <w:r>
        <w:rPr>
          <w:sz w:val="28"/>
          <w:szCs w:val="28"/>
        </w:rPr>
        <w:t>679472.023</w:t>
      </w:r>
      <w:r>
        <w:rPr>
          <w:sz w:val="28"/>
          <w:szCs w:val="28"/>
        </w:rPr>
        <w:t xml:space="preserve">.   </w:t>
      </w:r>
      <w:r>
        <w:rPr>
          <w:sz w:val="28"/>
          <w:szCs w:val="28"/>
        </w:rPr>
        <w:t>946621.924</w:t>
      </w:r>
    </w:p>
    <w:p>
      <w:pPr>
        <w:spacing w:line="360" w:lineRule="auto"/>
        <w:ind w:left="720" w:hanging="720"/>
        <w:rPr>
          <w:sz w:val="28"/>
          <w:szCs w:val="28"/>
        </w:rPr>
      </w:pPr>
      <w:r>
        <w:rPr>
          <w:sz w:val="28"/>
          <w:szCs w:val="28"/>
        </w:rPr>
        <w:t xml:space="preserve">BLD7 </w:t>
      </w:r>
      <w:r>
        <w:rPr>
          <w:sz w:val="28"/>
          <w:szCs w:val="28"/>
        </w:rPr>
        <w:t xml:space="preserve">679465.087   </w:t>
      </w:r>
      <w:r>
        <w:rPr>
          <w:sz w:val="28"/>
          <w:szCs w:val="28"/>
        </w:rPr>
        <w:t>946596.289</w:t>
      </w:r>
    </w:p>
    <w:p>
      <w:pPr>
        <w:spacing w:line="360" w:lineRule="auto"/>
        <w:ind w:left="720" w:hanging="720"/>
        <w:rPr>
          <w:sz w:val="28"/>
          <w:szCs w:val="28"/>
        </w:rPr>
      </w:pPr>
      <w:r>
        <w:rPr>
          <w:sz w:val="28"/>
          <w:szCs w:val="28"/>
        </w:rPr>
        <w:t xml:space="preserve">BLD7 </w:t>
      </w:r>
      <w:r>
        <w:rPr>
          <w:sz w:val="28"/>
          <w:szCs w:val="28"/>
        </w:rPr>
        <w:t>679450.608</w:t>
      </w:r>
      <w:r>
        <w:rPr>
          <w:sz w:val="28"/>
          <w:szCs w:val="28"/>
        </w:rPr>
        <w:t xml:space="preserve">.  </w:t>
      </w:r>
      <w:r>
        <w:rPr>
          <w:sz w:val="28"/>
          <w:szCs w:val="28"/>
        </w:rPr>
        <w:t>946600.207</w:t>
      </w:r>
    </w:p>
    <w:p>
      <w:pPr>
        <w:spacing w:line="360" w:lineRule="auto"/>
        <w:rPr>
          <w:sz w:val="28"/>
          <w:szCs w:val="28"/>
        </w:rPr>
      </w:pPr>
      <w:r>
        <w:rPr>
          <w:sz w:val="28"/>
          <w:szCs w:val="28"/>
        </w:rPr>
        <w:t xml:space="preserve">BLD8 </w:t>
      </w:r>
      <w:r>
        <w:rPr>
          <w:sz w:val="28"/>
          <w:szCs w:val="28"/>
        </w:rPr>
        <w:t>679529.818</w:t>
      </w:r>
      <w:r>
        <w:rPr>
          <w:sz w:val="28"/>
          <w:szCs w:val="28"/>
        </w:rPr>
        <w:t xml:space="preserve">.  </w:t>
      </w:r>
      <w:r>
        <w:rPr>
          <w:sz w:val="28"/>
          <w:szCs w:val="28"/>
        </w:rPr>
        <w:t>946596.942</w:t>
      </w:r>
    </w:p>
    <w:p>
      <w:pPr>
        <w:spacing w:line="360" w:lineRule="auto"/>
        <w:ind w:left="720" w:hanging="720"/>
        <w:rPr>
          <w:sz w:val="28"/>
          <w:szCs w:val="28"/>
        </w:rPr>
      </w:pPr>
      <w:r>
        <w:rPr>
          <w:sz w:val="28"/>
          <w:szCs w:val="28"/>
        </w:rPr>
        <w:t xml:space="preserve">BLD8 </w:t>
      </w:r>
      <w:r>
        <w:rPr>
          <w:sz w:val="28"/>
          <w:szCs w:val="28"/>
        </w:rPr>
        <w:t>679537.413</w:t>
      </w:r>
      <w:r>
        <w:rPr>
          <w:sz w:val="28"/>
          <w:szCs w:val="28"/>
        </w:rPr>
        <w:t xml:space="preserve">.  </w:t>
      </w:r>
      <w:r>
        <w:rPr>
          <w:sz w:val="28"/>
          <w:szCs w:val="28"/>
        </w:rPr>
        <w:t>946594.907</w:t>
      </w:r>
    </w:p>
    <w:p>
      <w:pPr>
        <w:spacing w:line="360" w:lineRule="auto"/>
        <w:ind w:left="720" w:hanging="720"/>
        <w:rPr>
          <w:sz w:val="28"/>
          <w:szCs w:val="28"/>
        </w:rPr>
      </w:pPr>
      <w:r>
        <w:rPr>
          <w:sz w:val="28"/>
          <w:szCs w:val="28"/>
        </w:rPr>
        <w:t xml:space="preserve">BLD8 </w:t>
      </w:r>
      <w:r>
        <w:rPr>
          <w:sz w:val="28"/>
          <w:szCs w:val="28"/>
        </w:rPr>
        <w:t>679531.409</w:t>
      </w:r>
      <w:r>
        <w:rPr>
          <w:sz w:val="28"/>
          <w:szCs w:val="28"/>
        </w:rPr>
        <w:t xml:space="preserve">.  </w:t>
      </w:r>
      <w:r>
        <w:rPr>
          <w:sz w:val="28"/>
          <w:szCs w:val="28"/>
        </w:rPr>
        <w:t>946576.634</w:t>
      </w:r>
    </w:p>
    <w:p>
      <w:pPr>
        <w:spacing w:line="360" w:lineRule="auto"/>
        <w:ind w:left="720" w:hanging="720"/>
        <w:rPr>
          <w:sz w:val="28"/>
          <w:szCs w:val="28"/>
        </w:rPr>
      </w:pPr>
      <w:r>
        <w:rPr>
          <w:sz w:val="28"/>
          <w:szCs w:val="28"/>
        </w:rPr>
        <w:t xml:space="preserve">BLD8 </w:t>
      </w:r>
      <w:r>
        <w:rPr>
          <w:sz w:val="28"/>
          <w:szCs w:val="28"/>
        </w:rPr>
        <w:t>679523.814</w:t>
      </w:r>
      <w:r>
        <w:rPr>
          <w:sz w:val="28"/>
          <w:szCs w:val="28"/>
        </w:rPr>
        <w:t xml:space="preserve">.  </w:t>
      </w:r>
      <w:r>
        <w:rPr>
          <w:sz w:val="28"/>
          <w:szCs w:val="28"/>
        </w:rPr>
        <w:t>946578.669</w:t>
      </w:r>
    </w:p>
    <w:p>
      <w:pPr>
        <w:spacing w:line="360" w:lineRule="auto"/>
        <w:ind w:left="720" w:hanging="720"/>
        <w:rPr>
          <w:sz w:val="28"/>
          <w:szCs w:val="28"/>
        </w:rPr>
      </w:pPr>
      <w:r>
        <w:rPr>
          <w:sz w:val="28"/>
          <w:szCs w:val="28"/>
        </w:rPr>
        <w:t xml:space="preserve">BLD9 </w:t>
      </w:r>
      <w:r>
        <w:rPr>
          <w:sz w:val="28"/>
          <w:szCs w:val="28"/>
        </w:rPr>
        <w:t>679554.668</w:t>
      </w:r>
      <w:r>
        <w:rPr>
          <w:sz w:val="28"/>
          <w:szCs w:val="28"/>
        </w:rPr>
        <w:t xml:space="preserve">.  </w:t>
      </w:r>
      <w:r>
        <w:rPr>
          <w:sz w:val="28"/>
          <w:szCs w:val="28"/>
        </w:rPr>
        <w:t>946590.470</w:t>
      </w:r>
    </w:p>
    <w:p>
      <w:pPr>
        <w:spacing w:line="360" w:lineRule="auto"/>
        <w:ind w:left="720" w:hanging="720"/>
        <w:rPr>
          <w:sz w:val="28"/>
          <w:szCs w:val="28"/>
        </w:rPr>
      </w:pPr>
      <w:r>
        <w:rPr>
          <w:sz w:val="28"/>
          <w:szCs w:val="28"/>
        </w:rPr>
        <w:t xml:space="preserve">BLD9 </w:t>
      </w:r>
      <w:r>
        <w:rPr>
          <w:sz w:val="28"/>
          <w:szCs w:val="28"/>
        </w:rPr>
        <w:t>679561.394</w:t>
      </w:r>
      <w:r>
        <w:rPr>
          <w:sz w:val="28"/>
          <w:szCs w:val="28"/>
        </w:rPr>
        <w:t xml:space="preserve">.  </w:t>
      </w:r>
      <w:r>
        <w:rPr>
          <w:sz w:val="28"/>
          <w:szCs w:val="28"/>
        </w:rPr>
        <w:t>946588.386</w:t>
      </w:r>
    </w:p>
    <w:p>
      <w:pPr>
        <w:spacing w:line="360" w:lineRule="auto"/>
        <w:ind w:left="720" w:hanging="720"/>
        <w:rPr>
          <w:sz w:val="28"/>
          <w:szCs w:val="28"/>
        </w:rPr>
      </w:pPr>
      <w:r>
        <w:rPr>
          <w:sz w:val="28"/>
          <w:szCs w:val="28"/>
        </w:rPr>
        <w:t xml:space="preserve">BLD9 </w:t>
      </w:r>
      <w:r>
        <w:rPr>
          <w:sz w:val="28"/>
          <w:szCs w:val="28"/>
        </w:rPr>
        <w:t>679555.390</w:t>
      </w:r>
      <w:r>
        <w:rPr>
          <w:sz w:val="28"/>
          <w:szCs w:val="28"/>
        </w:rPr>
        <w:t xml:space="preserve">.  </w:t>
      </w:r>
      <w:r>
        <w:rPr>
          <w:sz w:val="28"/>
          <w:szCs w:val="28"/>
        </w:rPr>
        <w:t>946570.113</w:t>
      </w:r>
    </w:p>
    <w:p>
      <w:pPr>
        <w:spacing w:line="360" w:lineRule="auto"/>
        <w:ind w:left="720" w:hanging="720"/>
        <w:rPr>
          <w:sz w:val="28"/>
          <w:szCs w:val="28"/>
        </w:rPr>
      </w:pPr>
      <w:r>
        <w:rPr>
          <w:sz w:val="28"/>
          <w:szCs w:val="28"/>
        </w:rPr>
        <w:t xml:space="preserve">BLD9 </w:t>
      </w:r>
      <w:r>
        <w:rPr>
          <w:sz w:val="28"/>
          <w:szCs w:val="28"/>
        </w:rPr>
        <w:t>679548.664</w:t>
      </w:r>
      <w:r>
        <w:rPr>
          <w:sz w:val="28"/>
          <w:szCs w:val="28"/>
        </w:rPr>
        <w:t xml:space="preserve">.  </w:t>
      </w:r>
      <w:r>
        <w:rPr>
          <w:sz w:val="28"/>
          <w:szCs w:val="28"/>
        </w:rPr>
        <w:t>946572.197</w:t>
      </w:r>
    </w:p>
    <w:p>
      <w:pPr>
        <w:spacing w:line="360" w:lineRule="auto"/>
        <w:ind w:left="720" w:hanging="720"/>
        <w:rPr>
          <w:sz w:val="28"/>
          <w:szCs w:val="28"/>
        </w:rPr>
      </w:pPr>
      <w:r>
        <w:rPr>
          <w:sz w:val="28"/>
          <w:szCs w:val="28"/>
        </w:rPr>
        <w:t xml:space="preserve">BLD10 </w:t>
      </w:r>
      <w:r>
        <w:rPr>
          <w:sz w:val="28"/>
          <w:szCs w:val="28"/>
        </w:rPr>
        <w:t xml:space="preserve">679592.068  </w:t>
      </w:r>
      <w:r>
        <w:rPr>
          <w:sz w:val="28"/>
          <w:szCs w:val="28"/>
        </w:rPr>
        <w:t>946560.674</w:t>
      </w:r>
    </w:p>
    <w:p>
      <w:pPr>
        <w:spacing w:line="360" w:lineRule="auto"/>
        <w:ind w:left="720" w:hanging="720"/>
        <w:rPr>
          <w:sz w:val="28"/>
          <w:szCs w:val="28"/>
        </w:rPr>
      </w:pPr>
      <w:r>
        <w:rPr>
          <w:sz w:val="28"/>
          <w:szCs w:val="28"/>
        </w:rPr>
        <w:t xml:space="preserve">BLD10 </w:t>
      </w:r>
      <w:r>
        <w:rPr>
          <w:sz w:val="28"/>
          <w:szCs w:val="28"/>
        </w:rPr>
        <w:t>679599.873</w:t>
      </w:r>
      <w:r>
        <w:rPr>
          <w:sz w:val="28"/>
          <w:szCs w:val="28"/>
        </w:rPr>
        <w:t xml:space="preserve">. </w:t>
      </w:r>
      <w:r>
        <w:rPr>
          <w:sz w:val="28"/>
          <w:szCs w:val="28"/>
        </w:rPr>
        <w:t>946559.664</w:t>
      </w:r>
    </w:p>
    <w:p>
      <w:pPr>
        <w:spacing w:line="360" w:lineRule="auto"/>
        <w:ind w:left="720" w:hanging="720"/>
        <w:rPr>
          <w:sz w:val="28"/>
          <w:szCs w:val="28"/>
        </w:rPr>
      </w:pPr>
    </w:p>
    <w:p>
      <w:pPr>
        <w:spacing w:line="360" w:lineRule="auto"/>
        <w:ind w:left="720" w:hanging="720"/>
        <w:rPr>
          <w:sz w:val="28"/>
          <w:szCs w:val="28"/>
        </w:rPr>
      </w:pPr>
      <w:r>
        <w:rPr>
          <w:sz w:val="28"/>
          <w:szCs w:val="28"/>
        </w:rPr>
        <w:t xml:space="preserve">BLD10 </w:t>
      </w:r>
      <w:r>
        <w:rPr>
          <w:sz w:val="28"/>
          <w:szCs w:val="28"/>
        </w:rPr>
        <w:t>679593.075</w:t>
      </w:r>
      <w:r>
        <w:rPr>
          <w:sz w:val="28"/>
          <w:szCs w:val="28"/>
        </w:rPr>
        <w:t xml:space="preserve">.  </w:t>
      </w:r>
      <w:r>
        <w:rPr>
          <w:sz w:val="28"/>
          <w:szCs w:val="28"/>
        </w:rPr>
        <w:t>946538.68</w:t>
      </w:r>
    </w:p>
    <w:p>
      <w:pPr>
        <w:spacing w:line="360" w:lineRule="auto"/>
        <w:ind w:left="720" w:hanging="720"/>
        <w:rPr>
          <w:sz w:val="28"/>
          <w:szCs w:val="28"/>
        </w:rPr>
      </w:pPr>
      <w:r>
        <w:rPr>
          <w:sz w:val="28"/>
          <w:szCs w:val="28"/>
        </w:rPr>
        <w:t xml:space="preserve">BLD10 </w:t>
      </w:r>
      <w:r>
        <w:rPr>
          <w:sz w:val="28"/>
          <w:szCs w:val="28"/>
        </w:rPr>
        <w:t>679585.270</w:t>
      </w:r>
      <w:r>
        <w:rPr>
          <w:sz w:val="28"/>
          <w:szCs w:val="28"/>
        </w:rPr>
        <w:t xml:space="preserve">.  </w:t>
      </w:r>
      <w:r>
        <w:rPr>
          <w:sz w:val="28"/>
          <w:szCs w:val="28"/>
        </w:rPr>
        <w:t>946539.689</w:t>
      </w:r>
    </w:p>
    <w:p>
      <w:pPr>
        <w:spacing w:line="360" w:lineRule="auto"/>
        <w:ind w:left="720" w:hanging="720"/>
        <w:rPr>
          <w:sz w:val="28"/>
          <w:szCs w:val="28"/>
        </w:rPr>
      </w:pPr>
      <w:r>
        <w:rPr>
          <w:sz w:val="28"/>
          <w:szCs w:val="28"/>
        </w:rPr>
        <w:t xml:space="preserve">BLD11 </w:t>
      </w:r>
      <w:r>
        <w:rPr>
          <w:sz w:val="28"/>
          <w:szCs w:val="28"/>
        </w:rPr>
        <w:t>679519.000</w:t>
      </w:r>
      <w:r>
        <w:rPr>
          <w:sz w:val="28"/>
          <w:szCs w:val="28"/>
        </w:rPr>
        <w:t xml:space="preserve">.  </w:t>
      </w:r>
      <w:r>
        <w:rPr>
          <w:sz w:val="28"/>
          <w:szCs w:val="28"/>
        </w:rPr>
        <w:t>946565.197</w:t>
      </w:r>
    </w:p>
    <w:p>
      <w:pPr>
        <w:spacing w:line="360" w:lineRule="auto"/>
        <w:ind w:left="720" w:hanging="720"/>
        <w:rPr>
          <w:sz w:val="28"/>
          <w:szCs w:val="28"/>
        </w:rPr>
      </w:pPr>
      <w:r>
        <w:rPr>
          <w:sz w:val="28"/>
          <w:szCs w:val="28"/>
        </w:rPr>
        <w:t xml:space="preserve">BLD11 </w:t>
      </w:r>
      <w:r>
        <w:rPr>
          <w:sz w:val="28"/>
          <w:szCs w:val="28"/>
        </w:rPr>
        <w:t>679528.569</w:t>
      </w:r>
      <w:r>
        <w:rPr>
          <w:sz w:val="28"/>
          <w:szCs w:val="28"/>
        </w:rPr>
        <w:t xml:space="preserve">.  </w:t>
      </w:r>
      <w:r>
        <w:rPr>
          <w:sz w:val="28"/>
          <w:szCs w:val="28"/>
        </w:rPr>
        <w:t>946563.532</w:t>
      </w:r>
    </w:p>
    <w:p>
      <w:pPr>
        <w:spacing w:line="360" w:lineRule="auto"/>
        <w:ind w:left="720" w:hanging="720"/>
        <w:rPr>
          <w:sz w:val="28"/>
          <w:szCs w:val="28"/>
        </w:rPr>
      </w:pPr>
      <w:r>
        <w:rPr>
          <w:sz w:val="28"/>
          <w:szCs w:val="28"/>
        </w:rPr>
        <w:t xml:space="preserve">BLD11 </w:t>
      </w:r>
      <w:r>
        <w:rPr>
          <w:sz w:val="28"/>
          <w:szCs w:val="28"/>
        </w:rPr>
        <w:t>679525.179</w:t>
      </w:r>
      <w:r>
        <w:rPr>
          <w:sz w:val="28"/>
          <w:szCs w:val="28"/>
        </w:rPr>
        <w:t xml:space="preserve">.  </w:t>
      </w:r>
      <w:r>
        <w:rPr>
          <w:sz w:val="28"/>
          <w:szCs w:val="28"/>
        </w:rPr>
        <w:t>946544.786</w:t>
      </w:r>
    </w:p>
    <w:p>
      <w:pPr>
        <w:spacing w:line="360" w:lineRule="auto"/>
        <w:ind w:left="720" w:hanging="720"/>
        <w:rPr>
          <w:sz w:val="28"/>
          <w:szCs w:val="28"/>
        </w:rPr>
      </w:pPr>
      <w:r>
        <w:rPr>
          <w:sz w:val="28"/>
          <w:szCs w:val="28"/>
        </w:rPr>
        <w:t xml:space="preserve">BLD11 </w:t>
      </w:r>
      <w:r>
        <w:rPr>
          <w:sz w:val="28"/>
          <w:szCs w:val="28"/>
        </w:rPr>
        <w:t>679515.610</w:t>
      </w:r>
      <w:r>
        <w:rPr>
          <w:sz w:val="28"/>
          <w:szCs w:val="28"/>
        </w:rPr>
        <w:t xml:space="preserve">.  </w:t>
      </w:r>
      <w:r>
        <w:rPr>
          <w:sz w:val="28"/>
          <w:szCs w:val="28"/>
        </w:rPr>
        <w:t>946546.451</w:t>
      </w:r>
    </w:p>
    <w:p>
      <w:pPr>
        <w:spacing w:line="360" w:lineRule="auto"/>
        <w:ind w:left="720" w:hanging="720"/>
        <w:rPr>
          <w:sz w:val="28"/>
          <w:szCs w:val="28"/>
        </w:rPr>
      </w:pPr>
      <w:r>
        <w:rPr>
          <w:sz w:val="28"/>
          <w:szCs w:val="28"/>
        </w:rPr>
        <w:t xml:space="preserve">BLD12 </w:t>
      </w:r>
      <w:r>
        <w:rPr>
          <w:sz w:val="28"/>
          <w:szCs w:val="28"/>
        </w:rPr>
        <w:t xml:space="preserve">679478.939   </w:t>
      </w:r>
      <w:r>
        <w:rPr>
          <w:sz w:val="28"/>
          <w:szCs w:val="28"/>
        </w:rPr>
        <w:t>946569.537</w:t>
      </w:r>
    </w:p>
    <w:p>
      <w:pPr>
        <w:spacing w:line="360" w:lineRule="auto"/>
        <w:ind w:left="720" w:hanging="720"/>
        <w:rPr>
          <w:sz w:val="28"/>
          <w:szCs w:val="28"/>
        </w:rPr>
      </w:pPr>
      <w:r>
        <w:rPr>
          <w:sz w:val="28"/>
          <w:szCs w:val="28"/>
        </w:rPr>
        <w:t xml:space="preserve">BLD12 </w:t>
      </w:r>
      <w:r>
        <w:rPr>
          <w:sz w:val="28"/>
          <w:szCs w:val="28"/>
        </w:rPr>
        <w:t>679504.880</w:t>
      </w:r>
      <w:r>
        <w:rPr>
          <w:sz w:val="28"/>
          <w:szCs w:val="28"/>
        </w:rPr>
        <w:t xml:space="preserve">.  </w:t>
      </w:r>
      <w:r>
        <w:rPr>
          <w:sz w:val="28"/>
          <w:szCs w:val="28"/>
        </w:rPr>
        <w:t>946562.819</w:t>
      </w:r>
    </w:p>
    <w:p>
      <w:pPr>
        <w:spacing w:line="360" w:lineRule="auto"/>
        <w:ind w:left="720" w:hanging="720"/>
        <w:rPr>
          <w:sz w:val="28"/>
          <w:szCs w:val="28"/>
        </w:rPr>
      </w:pPr>
      <w:r>
        <w:rPr>
          <w:sz w:val="28"/>
          <w:szCs w:val="28"/>
        </w:rPr>
        <w:t xml:space="preserve">BLD12 </w:t>
      </w:r>
      <w:r>
        <w:rPr>
          <w:sz w:val="28"/>
          <w:szCs w:val="28"/>
        </w:rPr>
        <w:t>679501.237</w:t>
      </w:r>
      <w:r>
        <w:rPr>
          <w:sz w:val="28"/>
          <w:szCs w:val="28"/>
        </w:rPr>
        <w:t xml:space="preserve">.  </w:t>
      </w:r>
      <w:r>
        <w:rPr>
          <w:sz w:val="28"/>
          <w:szCs w:val="28"/>
        </w:rPr>
        <w:t>946549.083</w:t>
      </w:r>
    </w:p>
    <w:p>
      <w:pPr>
        <w:spacing w:line="360" w:lineRule="auto"/>
        <w:ind w:left="720" w:hanging="720"/>
        <w:rPr>
          <w:sz w:val="28"/>
          <w:szCs w:val="28"/>
        </w:rPr>
      </w:pPr>
      <w:r>
        <w:rPr>
          <w:sz w:val="28"/>
          <w:szCs w:val="28"/>
        </w:rPr>
        <w:t xml:space="preserve">BLD12 </w:t>
      </w:r>
      <w:r>
        <w:rPr>
          <w:sz w:val="28"/>
          <w:szCs w:val="28"/>
        </w:rPr>
        <w:t>679475.296</w:t>
      </w:r>
      <w:r>
        <w:rPr>
          <w:sz w:val="28"/>
          <w:szCs w:val="28"/>
        </w:rPr>
        <w:t xml:space="preserve">.  </w:t>
      </w:r>
      <w:r>
        <w:rPr>
          <w:sz w:val="28"/>
          <w:szCs w:val="28"/>
        </w:rPr>
        <w:t>946555.801</w:t>
      </w:r>
    </w:p>
    <w:p>
      <w:pPr>
        <w:spacing w:line="360" w:lineRule="auto"/>
        <w:ind w:left="720" w:hanging="720"/>
        <w:rPr>
          <w:sz w:val="28"/>
          <w:szCs w:val="28"/>
        </w:rPr>
      </w:pPr>
      <w:r>
        <w:rPr>
          <w:sz w:val="28"/>
          <w:szCs w:val="28"/>
        </w:rPr>
        <w:t xml:space="preserve">BLD13 </w:t>
      </w:r>
      <w:r>
        <w:rPr>
          <w:sz w:val="28"/>
          <w:szCs w:val="28"/>
        </w:rPr>
        <w:t>679444.388</w:t>
      </w:r>
      <w:r>
        <w:rPr>
          <w:sz w:val="28"/>
          <w:szCs w:val="28"/>
        </w:rPr>
        <w:t xml:space="preserve">.  </w:t>
      </w:r>
      <w:r>
        <w:rPr>
          <w:sz w:val="28"/>
          <w:szCs w:val="28"/>
        </w:rPr>
        <w:t>946578.416</w:t>
      </w:r>
    </w:p>
    <w:p>
      <w:pPr>
        <w:spacing w:line="360" w:lineRule="auto"/>
        <w:ind w:left="720" w:hanging="720"/>
        <w:rPr>
          <w:sz w:val="28"/>
          <w:szCs w:val="28"/>
        </w:rPr>
      </w:pPr>
      <w:r>
        <w:rPr>
          <w:sz w:val="28"/>
          <w:szCs w:val="28"/>
        </w:rPr>
        <w:t xml:space="preserve">BLD13 </w:t>
      </w:r>
      <w:r>
        <w:rPr>
          <w:sz w:val="28"/>
          <w:szCs w:val="28"/>
        </w:rPr>
        <w:t>679470.160</w:t>
      </w:r>
      <w:r>
        <w:rPr>
          <w:sz w:val="28"/>
          <w:szCs w:val="28"/>
        </w:rPr>
        <w:t xml:space="preserve">.  </w:t>
      </w:r>
      <w:r>
        <w:rPr>
          <w:sz w:val="28"/>
          <w:szCs w:val="28"/>
        </w:rPr>
        <w:t>946571.719</w:t>
      </w:r>
    </w:p>
    <w:p>
      <w:pPr>
        <w:spacing w:line="360" w:lineRule="auto"/>
        <w:ind w:left="720" w:hanging="720"/>
        <w:rPr>
          <w:sz w:val="28"/>
          <w:szCs w:val="28"/>
        </w:rPr>
      </w:pPr>
      <w:r>
        <w:rPr>
          <w:sz w:val="28"/>
          <w:szCs w:val="28"/>
        </w:rPr>
        <w:t xml:space="preserve">BLD13 </w:t>
      </w:r>
      <w:r>
        <w:rPr>
          <w:sz w:val="28"/>
          <w:szCs w:val="28"/>
        </w:rPr>
        <w:t>679465.756</w:t>
      </w:r>
      <w:r>
        <w:rPr>
          <w:sz w:val="28"/>
          <w:szCs w:val="28"/>
        </w:rPr>
        <w:t xml:space="preserve">.  </w:t>
      </w:r>
      <w:r>
        <w:rPr>
          <w:sz w:val="28"/>
          <w:szCs w:val="28"/>
        </w:rPr>
        <w:t>946554.842</w:t>
      </w:r>
    </w:p>
    <w:p>
      <w:pPr>
        <w:spacing w:line="360" w:lineRule="auto"/>
        <w:ind w:left="720" w:hanging="720"/>
        <w:rPr>
          <w:sz w:val="28"/>
          <w:szCs w:val="28"/>
        </w:rPr>
      </w:pPr>
      <w:r>
        <w:rPr>
          <w:sz w:val="28"/>
          <w:szCs w:val="28"/>
        </w:rPr>
        <w:t xml:space="preserve">BLD13 </w:t>
      </w:r>
      <w:r>
        <w:rPr>
          <w:sz w:val="28"/>
          <w:szCs w:val="28"/>
        </w:rPr>
        <w:t>679439.984</w:t>
      </w:r>
      <w:r>
        <w:rPr>
          <w:sz w:val="28"/>
          <w:szCs w:val="28"/>
        </w:rPr>
        <w:t xml:space="preserve">.  </w:t>
      </w:r>
      <w:r>
        <w:rPr>
          <w:sz w:val="28"/>
          <w:szCs w:val="28"/>
        </w:rPr>
        <w:t>946561.539</w:t>
      </w:r>
    </w:p>
    <w:p>
      <w:pPr>
        <w:spacing w:line="360" w:lineRule="auto"/>
        <w:ind w:left="720" w:hanging="720"/>
        <w:rPr>
          <w:sz w:val="28"/>
          <w:szCs w:val="28"/>
        </w:rPr>
      </w:pPr>
      <w:r>
        <w:rPr>
          <w:sz w:val="28"/>
          <w:szCs w:val="28"/>
        </w:rPr>
        <w:t xml:space="preserve">BLD14 </w:t>
      </w:r>
      <w:r>
        <w:rPr>
          <w:sz w:val="28"/>
          <w:szCs w:val="28"/>
        </w:rPr>
        <w:t>679510.302</w:t>
      </w:r>
      <w:r>
        <w:rPr>
          <w:sz w:val="28"/>
          <w:szCs w:val="28"/>
        </w:rPr>
        <w:t xml:space="preserve">.  </w:t>
      </w:r>
      <w:r>
        <w:rPr>
          <w:sz w:val="28"/>
          <w:szCs w:val="28"/>
        </w:rPr>
        <w:t>946527.118</w:t>
      </w:r>
    </w:p>
    <w:p>
      <w:pPr>
        <w:spacing w:line="360" w:lineRule="auto"/>
        <w:ind w:left="720" w:hanging="720"/>
        <w:rPr>
          <w:sz w:val="28"/>
          <w:szCs w:val="28"/>
        </w:rPr>
      </w:pPr>
      <w:r>
        <w:rPr>
          <w:sz w:val="28"/>
          <w:szCs w:val="28"/>
        </w:rPr>
        <w:t xml:space="preserve">BLD14 </w:t>
      </w:r>
      <w:r>
        <w:rPr>
          <w:sz w:val="28"/>
          <w:szCs w:val="28"/>
        </w:rPr>
        <w:t>679514.054</w:t>
      </w:r>
      <w:r>
        <w:rPr>
          <w:sz w:val="28"/>
          <w:szCs w:val="28"/>
        </w:rPr>
        <w:t xml:space="preserve">.  </w:t>
      </w:r>
      <w:r>
        <w:rPr>
          <w:sz w:val="28"/>
          <w:szCs w:val="28"/>
        </w:rPr>
        <w:t>946537.943</w:t>
      </w:r>
    </w:p>
    <w:p>
      <w:pPr>
        <w:spacing w:line="360" w:lineRule="auto"/>
        <w:ind w:left="720" w:hanging="720"/>
        <w:rPr>
          <w:sz w:val="28"/>
          <w:szCs w:val="28"/>
        </w:rPr>
      </w:pPr>
      <w:r>
        <w:rPr>
          <w:sz w:val="28"/>
          <w:szCs w:val="28"/>
        </w:rPr>
        <w:t xml:space="preserve">BLD14 </w:t>
      </w:r>
      <w:r>
        <w:rPr>
          <w:sz w:val="28"/>
          <w:szCs w:val="28"/>
        </w:rPr>
        <w:t>679534.343</w:t>
      </w:r>
      <w:r>
        <w:rPr>
          <w:sz w:val="28"/>
          <w:szCs w:val="28"/>
        </w:rPr>
        <w:t xml:space="preserve">.  </w:t>
      </w:r>
      <w:r>
        <w:rPr>
          <w:sz w:val="28"/>
          <w:szCs w:val="28"/>
        </w:rPr>
        <w:t>946533.641</w:t>
      </w:r>
    </w:p>
    <w:p>
      <w:pPr>
        <w:spacing w:line="360" w:lineRule="auto"/>
        <w:ind w:left="720" w:hanging="720"/>
        <w:rPr>
          <w:sz w:val="28"/>
          <w:szCs w:val="28"/>
        </w:rPr>
      </w:pPr>
      <w:r>
        <w:rPr>
          <w:sz w:val="28"/>
          <w:szCs w:val="28"/>
        </w:rPr>
        <w:t xml:space="preserve">BLD14 </w:t>
      </w:r>
      <w:r>
        <w:rPr>
          <w:sz w:val="28"/>
          <w:szCs w:val="28"/>
        </w:rPr>
        <w:t>679531.147</w:t>
      </w:r>
      <w:r>
        <w:rPr>
          <w:sz w:val="28"/>
          <w:szCs w:val="28"/>
        </w:rPr>
        <w:t xml:space="preserve">.  </w:t>
      </w:r>
      <w:r>
        <w:rPr>
          <w:sz w:val="28"/>
          <w:szCs w:val="28"/>
        </w:rPr>
        <w:t>946521.705</w:t>
      </w:r>
    </w:p>
    <w:p>
      <w:pPr>
        <w:spacing w:line="360" w:lineRule="auto"/>
        <w:ind w:left="720" w:hanging="720"/>
        <w:rPr>
          <w:sz w:val="28"/>
          <w:szCs w:val="28"/>
        </w:rPr>
      </w:pPr>
      <w:r>
        <w:rPr>
          <w:sz w:val="28"/>
          <w:szCs w:val="28"/>
        </w:rPr>
        <w:t xml:space="preserve">BLD14 </w:t>
      </w:r>
      <w:r>
        <w:rPr>
          <w:sz w:val="28"/>
          <w:szCs w:val="28"/>
        </w:rPr>
        <w:t>679521.697</w:t>
      </w:r>
      <w:r>
        <w:rPr>
          <w:sz w:val="28"/>
          <w:szCs w:val="28"/>
        </w:rPr>
        <w:t xml:space="preserve">.  </w:t>
      </w:r>
      <w:r>
        <w:rPr>
          <w:sz w:val="28"/>
          <w:szCs w:val="28"/>
        </w:rPr>
        <w:t>946523.093</w:t>
      </w:r>
    </w:p>
    <w:p>
      <w:pPr>
        <w:spacing w:line="360" w:lineRule="auto"/>
        <w:ind w:left="720" w:hanging="720"/>
        <w:rPr>
          <w:sz w:val="28"/>
          <w:szCs w:val="28"/>
        </w:rPr>
      </w:pPr>
      <w:r>
        <w:rPr>
          <w:sz w:val="28"/>
          <w:szCs w:val="28"/>
        </w:rPr>
        <w:t xml:space="preserve">BLD14 </w:t>
      </w:r>
      <w:r>
        <w:rPr>
          <w:sz w:val="28"/>
          <w:szCs w:val="28"/>
        </w:rPr>
        <w:t>679522.114</w:t>
      </w:r>
      <w:r>
        <w:rPr>
          <w:sz w:val="28"/>
          <w:szCs w:val="28"/>
        </w:rPr>
        <w:t xml:space="preserve">.  </w:t>
      </w:r>
      <w:r>
        <w:rPr>
          <w:sz w:val="28"/>
          <w:szCs w:val="28"/>
        </w:rPr>
        <w:t>946524.897</w:t>
      </w:r>
    </w:p>
    <w:p>
      <w:pPr>
        <w:spacing w:line="360" w:lineRule="auto"/>
        <w:ind w:left="720" w:hanging="720"/>
        <w:rPr>
          <w:sz w:val="28"/>
          <w:szCs w:val="28"/>
        </w:rPr>
      </w:pPr>
      <w:r>
        <w:rPr>
          <w:sz w:val="28"/>
          <w:szCs w:val="28"/>
        </w:rPr>
        <w:t xml:space="preserve">BLD15 </w:t>
      </w:r>
      <w:r>
        <w:rPr>
          <w:sz w:val="28"/>
          <w:szCs w:val="28"/>
        </w:rPr>
        <w:t>679509.302</w:t>
      </w:r>
      <w:r>
        <w:rPr>
          <w:sz w:val="28"/>
          <w:szCs w:val="28"/>
        </w:rPr>
        <w:t xml:space="preserve">.  </w:t>
      </w:r>
      <w:r>
        <w:rPr>
          <w:sz w:val="28"/>
          <w:szCs w:val="28"/>
        </w:rPr>
        <w:t>946524.064</w:t>
      </w:r>
    </w:p>
    <w:p>
      <w:pPr>
        <w:spacing w:line="360" w:lineRule="auto"/>
        <w:ind w:left="720" w:hanging="720"/>
        <w:rPr>
          <w:sz w:val="28"/>
          <w:szCs w:val="28"/>
        </w:rPr>
      </w:pPr>
      <w:r>
        <w:rPr>
          <w:sz w:val="28"/>
          <w:szCs w:val="28"/>
        </w:rPr>
        <w:t xml:space="preserve">BLD15 </w:t>
      </w:r>
      <w:r>
        <w:rPr>
          <w:sz w:val="28"/>
          <w:szCs w:val="28"/>
        </w:rPr>
        <w:t>679541.890</w:t>
      </w:r>
      <w:r>
        <w:rPr>
          <w:sz w:val="28"/>
          <w:szCs w:val="28"/>
        </w:rPr>
        <w:t xml:space="preserve">.  </w:t>
      </w:r>
      <w:r>
        <w:rPr>
          <w:sz w:val="28"/>
          <w:szCs w:val="28"/>
        </w:rPr>
        <w:t>946519.170</w:t>
      </w:r>
    </w:p>
    <w:p>
      <w:pPr>
        <w:spacing w:line="360" w:lineRule="auto"/>
        <w:ind w:left="720" w:hanging="720"/>
        <w:rPr>
          <w:sz w:val="28"/>
          <w:szCs w:val="28"/>
        </w:rPr>
      </w:pPr>
    </w:p>
    <w:p>
      <w:pPr>
        <w:spacing w:line="360" w:lineRule="auto"/>
        <w:ind w:left="720" w:hanging="720"/>
        <w:rPr>
          <w:sz w:val="28"/>
          <w:szCs w:val="28"/>
        </w:rPr>
      </w:pPr>
    </w:p>
    <w:p>
      <w:pPr>
        <w:spacing w:line="360" w:lineRule="auto"/>
        <w:ind w:left="720" w:hanging="720"/>
        <w:rPr>
          <w:sz w:val="28"/>
          <w:szCs w:val="28"/>
        </w:rPr>
      </w:pPr>
      <w:r>
        <w:rPr>
          <w:sz w:val="28"/>
          <w:szCs w:val="28"/>
        </w:rPr>
        <w:t xml:space="preserve">BLD15 </w:t>
      </w:r>
      <w:r>
        <w:rPr>
          <w:sz w:val="28"/>
          <w:szCs w:val="28"/>
        </w:rPr>
        <w:t xml:space="preserve">679539.930   </w:t>
      </w:r>
      <w:r>
        <w:rPr>
          <w:sz w:val="28"/>
          <w:szCs w:val="28"/>
        </w:rPr>
        <w:t>946509.505</w:t>
      </w:r>
    </w:p>
    <w:p>
      <w:pPr>
        <w:spacing w:line="360" w:lineRule="auto"/>
        <w:ind w:left="720" w:hanging="720"/>
        <w:rPr>
          <w:sz w:val="28"/>
          <w:szCs w:val="28"/>
        </w:rPr>
      </w:pPr>
      <w:r>
        <w:rPr>
          <w:sz w:val="28"/>
          <w:szCs w:val="28"/>
        </w:rPr>
        <w:t xml:space="preserve">BLD15 </w:t>
      </w:r>
      <w:r>
        <w:rPr>
          <w:sz w:val="28"/>
          <w:szCs w:val="28"/>
        </w:rPr>
        <w:t xml:space="preserve">679506.975 </w:t>
      </w:r>
      <w:r>
        <w:rPr>
          <w:sz w:val="28"/>
          <w:szCs w:val="28"/>
        </w:rPr>
        <w:t xml:space="preserve">. </w:t>
      </w:r>
      <w:r>
        <w:rPr>
          <w:sz w:val="28"/>
          <w:szCs w:val="28"/>
        </w:rPr>
        <w:t>946515.133</w:t>
      </w:r>
    </w:p>
    <w:p>
      <w:pPr>
        <w:spacing w:line="360" w:lineRule="auto"/>
        <w:ind w:left="720" w:hanging="720"/>
        <w:rPr>
          <w:sz w:val="28"/>
          <w:szCs w:val="28"/>
        </w:rPr>
      </w:pPr>
      <w:r>
        <w:rPr>
          <w:sz w:val="28"/>
          <w:szCs w:val="28"/>
        </w:rPr>
        <w:t xml:space="preserve">BLD16 </w:t>
      </w:r>
      <w:r>
        <w:rPr>
          <w:sz w:val="28"/>
          <w:szCs w:val="28"/>
        </w:rPr>
        <w:t>679553.651</w:t>
      </w:r>
      <w:r>
        <w:rPr>
          <w:sz w:val="28"/>
          <w:szCs w:val="28"/>
        </w:rPr>
        <w:t xml:space="preserve">.  </w:t>
      </w:r>
      <w:r>
        <w:rPr>
          <w:sz w:val="28"/>
          <w:szCs w:val="28"/>
        </w:rPr>
        <w:t>946516.785</w:t>
      </w:r>
    </w:p>
    <w:p>
      <w:pPr>
        <w:spacing w:line="360" w:lineRule="auto"/>
        <w:ind w:left="720" w:hanging="720"/>
        <w:rPr>
          <w:sz w:val="28"/>
          <w:szCs w:val="28"/>
        </w:rPr>
      </w:pPr>
      <w:r>
        <w:rPr>
          <w:sz w:val="28"/>
          <w:szCs w:val="28"/>
        </w:rPr>
        <w:t xml:space="preserve">BLD16 </w:t>
      </w:r>
      <w:r>
        <w:rPr>
          <w:sz w:val="28"/>
          <w:szCs w:val="28"/>
        </w:rPr>
        <w:t>679586.238</w:t>
      </w:r>
      <w:r>
        <w:rPr>
          <w:sz w:val="28"/>
          <w:szCs w:val="28"/>
        </w:rPr>
        <w:t xml:space="preserve">.  </w:t>
      </w:r>
      <w:r>
        <w:rPr>
          <w:sz w:val="28"/>
          <w:szCs w:val="28"/>
        </w:rPr>
        <w:t>946511.89</w:t>
      </w:r>
    </w:p>
    <w:p>
      <w:pPr>
        <w:spacing w:line="360" w:lineRule="auto"/>
        <w:ind w:left="720" w:hanging="720"/>
        <w:rPr>
          <w:sz w:val="28"/>
          <w:szCs w:val="28"/>
        </w:rPr>
      </w:pPr>
      <w:r>
        <w:rPr>
          <w:sz w:val="28"/>
          <w:szCs w:val="28"/>
        </w:rPr>
        <w:t xml:space="preserve">BLD16 </w:t>
      </w:r>
      <w:r>
        <w:rPr>
          <w:sz w:val="28"/>
          <w:szCs w:val="28"/>
        </w:rPr>
        <w:t>679584.278</w:t>
      </w:r>
      <w:r>
        <w:rPr>
          <w:sz w:val="28"/>
          <w:szCs w:val="28"/>
        </w:rPr>
        <w:t xml:space="preserve">.  </w:t>
      </w:r>
      <w:r>
        <w:rPr>
          <w:sz w:val="28"/>
          <w:szCs w:val="28"/>
        </w:rPr>
        <w:t>946502.226</w:t>
      </w:r>
    </w:p>
    <w:p>
      <w:pPr>
        <w:spacing w:line="360" w:lineRule="auto"/>
        <w:ind w:left="720" w:hanging="720"/>
        <w:rPr>
          <w:sz w:val="28"/>
          <w:szCs w:val="28"/>
        </w:rPr>
      </w:pPr>
      <w:r>
        <w:rPr>
          <w:sz w:val="28"/>
          <w:szCs w:val="28"/>
        </w:rPr>
        <w:t xml:space="preserve">BLD16 </w:t>
      </w:r>
      <w:r>
        <w:rPr>
          <w:sz w:val="28"/>
          <w:szCs w:val="28"/>
        </w:rPr>
        <w:t>679551.323</w:t>
      </w:r>
      <w:r>
        <w:rPr>
          <w:sz w:val="28"/>
          <w:szCs w:val="28"/>
        </w:rPr>
        <w:t xml:space="preserve">.  </w:t>
      </w:r>
      <w:r>
        <w:rPr>
          <w:sz w:val="28"/>
          <w:szCs w:val="28"/>
        </w:rPr>
        <w:t>946507.854</w:t>
      </w:r>
    </w:p>
    <w:p>
      <w:pPr>
        <w:spacing w:line="360" w:lineRule="auto"/>
        <w:ind w:left="720" w:hanging="720"/>
        <w:rPr>
          <w:sz w:val="28"/>
          <w:szCs w:val="28"/>
        </w:rPr>
      </w:pPr>
    </w:p>
    <w:p>
      <w:pPr>
        <w:spacing w:line="360" w:lineRule="auto"/>
        <w:ind w:left="720" w:hanging="720"/>
        <w:rPr>
          <w:sz w:val="28"/>
          <w:szCs w:val="28"/>
        </w:rPr>
      </w:pPr>
      <w:r>
        <w:rPr>
          <w:sz w:val="28"/>
          <w:szCs w:val="28"/>
        </w:rPr>
        <w:t xml:space="preserve">BLD17 </w:t>
      </w:r>
      <w:r>
        <w:rPr>
          <w:sz w:val="28"/>
          <w:szCs w:val="28"/>
        </w:rPr>
        <w:t>679504.954</w:t>
      </w:r>
      <w:r>
        <w:rPr>
          <w:sz w:val="28"/>
          <w:szCs w:val="28"/>
        </w:rPr>
        <w:t xml:space="preserve">.  </w:t>
      </w:r>
      <w:r>
        <w:rPr>
          <w:sz w:val="28"/>
          <w:szCs w:val="28"/>
        </w:rPr>
        <w:t>946503.304</w:t>
      </w:r>
    </w:p>
    <w:p>
      <w:pPr>
        <w:spacing w:line="360" w:lineRule="auto"/>
        <w:ind w:left="720" w:hanging="720"/>
        <w:rPr>
          <w:sz w:val="28"/>
          <w:szCs w:val="28"/>
        </w:rPr>
      </w:pPr>
      <w:r>
        <w:rPr>
          <w:sz w:val="28"/>
          <w:szCs w:val="28"/>
        </w:rPr>
        <w:t xml:space="preserve">BLD17 </w:t>
      </w:r>
      <w:r>
        <w:rPr>
          <w:sz w:val="28"/>
          <w:szCs w:val="28"/>
        </w:rPr>
        <w:t>679537.91</w:t>
      </w:r>
      <w:r>
        <w:rPr>
          <w:sz w:val="28"/>
          <w:szCs w:val="28"/>
        </w:rPr>
        <w:t xml:space="preserve">.    </w:t>
      </w:r>
      <w:r>
        <w:rPr>
          <w:sz w:val="28"/>
          <w:szCs w:val="28"/>
        </w:rPr>
        <w:t>946497.676</w:t>
      </w:r>
    </w:p>
    <w:p>
      <w:pPr>
        <w:spacing w:line="360" w:lineRule="auto"/>
        <w:ind w:left="720" w:hanging="720"/>
        <w:rPr>
          <w:sz w:val="28"/>
          <w:szCs w:val="28"/>
        </w:rPr>
      </w:pPr>
      <w:r>
        <w:rPr>
          <w:sz w:val="28"/>
          <w:szCs w:val="28"/>
        </w:rPr>
        <w:t xml:space="preserve">BLD17 </w:t>
      </w:r>
      <w:r>
        <w:rPr>
          <w:sz w:val="28"/>
          <w:szCs w:val="28"/>
        </w:rPr>
        <w:t>679536.226</w:t>
      </w:r>
      <w:r>
        <w:rPr>
          <w:sz w:val="28"/>
          <w:szCs w:val="28"/>
        </w:rPr>
        <w:t xml:space="preserve">.  </w:t>
      </w:r>
      <w:r>
        <w:rPr>
          <w:sz w:val="28"/>
          <w:szCs w:val="28"/>
        </w:rPr>
        <w:t>946487.819</w:t>
      </w:r>
    </w:p>
    <w:p>
      <w:pPr>
        <w:spacing w:line="360" w:lineRule="auto"/>
        <w:ind w:left="720" w:hanging="720"/>
        <w:rPr>
          <w:sz w:val="28"/>
          <w:szCs w:val="28"/>
        </w:rPr>
      </w:pPr>
      <w:r>
        <w:rPr>
          <w:sz w:val="28"/>
          <w:szCs w:val="28"/>
        </w:rPr>
        <w:t xml:space="preserve">BLD17 </w:t>
      </w:r>
      <w:r>
        <w:rPr>
          <w:sz w:val="28"/>
          <w:szCs w:val="28"/>
        </w:rPr>
        <w:t>679503.271</w:t>
      </w:r>
      <w:r>
        <w:rPr>
          <w:sz w:val="28"/>
          <w:szCs w:val="28"/>
        </w:rPr>
        <w:t xml:space="preserve">.  </w:t>
      </w:r>
      <w:r>
        <w:rPr>
          <w:sz w:val="28"/>
          <w:szCs w:val="28"/>
        </w:rPr>
        <w:t>946493.447</w:t>
      </w:r>
    </w:p>
    <w:p>
      <w:pPr>
        <w:spacing w:line="360" w:lineRule="auto"/>
        <w:ind w:left="720" w:hanging="720"/>
        <w:rPr>
          <w:sz w:val="28"/>
          <w:szCs w:val="28"/>
        </w:rPr>
      </w:pPr>
      <w:r>
        <w:rPr>
          <w:sz w:val="28"/>
          <w:szCs w:val="28"/>
        </w:rPr>
        <w:t xml:space="preserve">BLD18 </w:t>
      </w:r>
      <w:r>
        <w:rPr>
          <w:sz w:val="28"/>
          <w:szCs w:val="28"/>
        </w:rPr>
        <w:t>679549.303</w:t>
      </w:r>
      <w:r>
        <w:rPr>
          <w:sz w:val="28"/>
          <w:szCs w:val="28"/>
        </w:rPr>
        <w:t xml:space="preserve">.  </w:t>
      </w:r>
      <w:r>
        <w:rPr>
          <w:sz w:val="28"/>
          <w:szCs w:val="28"/>
        </w:rPr>
        <w:t>946496.025</w:t>
      </w:r>
    </w:p>
    <w:p>
      <w:pPr>
        <w:spacing w:line="360" w:lineRule="auto"/>
        <w:ind w:left="720" w:hanging="720"/>
        <w:rPr>
          <w:sz w:val="28"/>
          <w:szCs w:val="28"/>
        </w:rPr>
      </w:pPr>
      <w:r>
        <w:rPr>
          <w:sz w:val="28"/>
          <w:szCs w:val="28"/>
        </w:rPr>
        <w:t xml:space="preserve">BLD18 </w:t>
      </w:r>
      <w:r>
        <w:rPr>
          <w:sz w:val="28"/>
          <w:szCs w:val="28"/>
        </w:rPr>
        <w:t>679582.258</w:t>
      </w:r>
      <w:r>
        <w:rPr>
          <w:sz w:val="28"/>
          <w:szCs w:val="28"/>
        </w:rPr>
        <w:t xml:space="preserve">.  </w:t>
      </w:r>
      <w:r>
        <w:rPr>
          <w:sz w:val="28"/>
          <w:szCs w:val="28"/>
        </w:rPr>
        <w:t>946490.397</w:t>
      </w:r>
    </w:p>
    <w:p>
      <w:pPr>
        <w:spacing w:line="360" w:lineRule="auto"/>
        <w:ind w:left="720" w:hanging="720"/>
        <w:rPr>
          <w:sz w:val="28"/>
          <w:szCs w:val="28"/>
        </w:rPr>
      </w:pPr>
      <w:r>
        <w:rPr>
          <w:sz w:val="28"/>
          <w:szCs w:val="28"/>
        </w:rPr>
        <w:t xml:space="preserve">BLD18 </w:t>
      </w:r>
      <w:r>
        <w:rPr>
          <w:sz w:val="28"/>
          <w:szCs w:val="28"/>
        </w:rPr>
        <w:t>679580.575</w:t>
      </w:r>
      <w:r>
        <w:rPr>
          <w:sz w:val="28"/>
          <w:szCs w:val="28"/>
        </w:rPr>
        <w:t xml:space="preserve">.  </w:t>
      </w:r>
      <w:r>
        <w:rPr>
          <w:sz w:val="28"/>
          <w:szCs w:val="28"/>
        </w:rPr>
        <w:t>946480.54</w:t>
      </w:r>
    </w:p>
    <w:p>
      <w:pPr>
        <w:spacing w:line="360" w:lineRule="auto"/>
        <w:ind w:left="720" w:hanging="720"/>
        <w:rPr>
          <w:sz w:val="28"/>
          <w:szCs w:val="28"/>
        </w:rPr>
      </w:pPr>
      <w:r>
        <w:rPr>
          <w:sz w:val="28"/>
          <w:szCs w:val="28"/>
        </w:rPr>
        <w:t xml:space="preserve">BLD18 </w:t>
      </w:r>
      <w:r>
        <w:rPr>
          <w:sz w:val="28"/>
          <w:szCs w:val="28"/>
        </w:rPr>
        <w:t>679547.619</w:t>
      </w:r>
      <w:r>
        <w:rPr>
          <w:sz w:val="28"/>
          <w:szCs w:val="28"/>
        </w:rPr>
        <w:t xml:space="preserve">.  </w:t>
      </w:r>
      <w:r>
        <w:rPr>
          <w:sz w:val="28"/>
          <w:szCs w:val="28"/>
        </w:rPr>
        <w:t>946486.168</w:t>
      </w:r>
    </w:p>
    <w:p>
      <w:pPr>
        <w:spacing w:line="360" w:lineRule="auto"/>
        <w:ind w:left="720" w:hanging="720"/>
        <w:rPr>
          <w:sz w:val="28"/>
          <w:szCs w:val="28"/>
        </w:rPr>
      </w:pPr>
      <w:r>
        <w:rPr>
          <w:sz w:val="28"/>
          <w:szCs w:val="28"/>
        </w:rPr>
        <w:t xml:space="preserve">BLD19 </w:t>
      </w:r>
      <w:r>
        <w:rPr>
          <w:sz w:val="28"/>
          <w:szCs w:val="28"/>
        </w:rPr>
        <w:t>679545.936</w:t>
      </w:r>
      <w:r>
        <w:rPr>
          <w:sz w:val="28"/>
          <w:szCs w:val="28"/>
        </w:rPr>
        <w:t xml:space="preserve">.  </w:t>
      </w:r>
      <w:r>
        <w:rPr>
          <w:sz w:val="28"/>
          <w:szCs w:val="28"/>
        </w:rPr>
        <w:t>946476.31</w:t>
      </w:r>
    </w:p>
    <w:p>
      <w:pPr>
        <w:spacing w:line="360" w:lineRule="auto"/>
        <w:ind w:left="720" w:hanging="720"/>
        <w:rPr>
          <w:sz w:val="28"/>
          <w:szCs w:val="28"/>
        </w:rPr>
      </w:pPr>
      <w:r>
        <w:rPr>
          <w:sz w:val="28"/>
          <w:szCs w:val="28"/>
        </w:rPr>
        <w:t xml:space="preserve">BLD19 </w:t>
      </w:r>
      <w:r>
        <w:rPr>
          <w:sz w:val="28"/>
          <w:szCs w:val="28"/>
        </w:rPr>
        <w:t>679578.89</w:t>
      </w:r>
      <w:r>
        <w:rPr>
          <w:sz w:val="28"/>
          <w:szCs w:val="28"/>
        </w:rPr>
        <w:t xml:space="preserve">.    </w:t>
      </w:r>
      <w:r>
        <w:rPr>
          <w:sz w:val="28"/>
          <w:szCs w:val="28"/>
        </w:rPr>
        <w:t>946470.682</w:t>
      </w:r>
    </w:p>
    <w:p>
      <w:pPr>
        <w:spacing w:line="360" w:lineRule="auto"/>
        <w:ind w:left="720" w:hanging="720"/>
        <w:rPr>
          <w:sz w:val="28"/>
          <w:szCs w:val="28"/>
        </w:rPr>
      </w:pPr>
      <w:r>
        <w:rPr>
          <w:sz w:val="28"/>
          <w:szCs w:val="28"/>
        </w:rPr>
        <w:t xml:space="preserve">BLD19 </w:t>
      </w:r>
      <w:r>
        <w:rPr>
          <w:sz w:val="28"/>
          <w:szCs w:val="28"/>
        </w:rPr>
        <w:t>679577.208</w:t>
      </w:r>
      <w:r>
        <w:rPr>
          <w:sz w:val="28"/>
          <w:szCs w:val="28"/>
        </w:rPr>
        <w:t xml:space="preserve">.  </w:t>
      </w:r>
      <w:r>
        <w:rPr>
          <w:sz w:val="28"/>
          <w:szCs w:val="28"/>
        </w:rPr>
        <w:t>946460.825</w:t>
      </w:r>
    </w:p>
    <w:p>
      <w:pPr>
        <w:spacing w:line="360" w:lineRule="auto"/>
        <w:ind w:left="720" w:hanging="720"/>
        <w:rPr>
          <w:sz w:val="28"/>
          <w:szCs w:val="28"/>
        </w:rPr>
      </w:pPr>
      <w:r>
        <w:rPr>
          <w:sz w:val="28"/>
          <w:szCs w:val="28"/>
        </w:rPr>
        <w:t xml:space="preserve">BLD19 </w:t>
      </w:r>
      <w:r>
        <w:rPr>
          <w:sz w:val="28"/>
          <w:szCs w:val="28"/>
        </w:rPr>
        <w:t>679544.253</w:t>
      </w:r>
      <w:r>
        <w:rPr>
          <w:sz w:val="28"/>
          <w:szCs w:val="28"/>
        </w:rPr>
        <w:t xml:space="preserve">.  </w:t>
      </w:r>
      <w:r>
        <w:rPr>
          <w:sz w:val="28"/>
          <w:szCs w:val="28"/>
        </w:rPr>
        <w:t>946466.453</w:t>
      </w:r>
    </w:p>
    <w:p>
      <w:pPr>
        <w:spacing w:line="360" w:lineRule="auto"/>
        <w:ind w:left="720" w:hanging="720"/>
        <w:rPr>
          <w:sz w:val="28"/>
          <w:szCs w:val="28"/>
        </w:rPr>
      </w:pPr>
      <w:r>
        <w:rPr>
          <w:sz w:val="28"/>
          <w:szCs w:val="28"/>
        </w:rPr>
        <w:t xml:space="preserve">BLD20 </w:t>
      </w:r>
      <w:r>
        <w:rPr>
          <w:sz w:val="28"/>
          <w:szCs w:val="28"/>
        </w:rPr>
        <w:t>679501.588</w:t>
      </w:r>
      <w:r>
        <w:rPr>
          <w:sz w:val="28"/>
          <w:szCs w:val="28"/>
        </w:rPr>
        <w:t xml:space="preserve">.  </w:t>
      </w:r>
      <w:r>
        <w:rPr>
          <w:sz w:val="28"/>
          <w:szCs w:val="28"/>
        </w:rPr>
        <w:t>946483.590</w:t>
      </w:r>
    </w:p>
    <w:p>
      <w:pPr>
        <w:spacing w:line="360" w:lineRule="auto"/>
        <w:ind w:left="720" w:hanging="720"/>
        <w:rPr>
          <w:sz w:val="28"/>
          <w:szCs w:val="28"/>
        </w:rPr>
      </w:pPr>
      <w:r>
        <w:rPr>
          <w:sz w:val="28"/>
          <w:szCs w:val="28"/>
        </w:rPr>
        <w:t xml:space="preserve">BLD20 </w:t>
      </w:r>
      <w:r>
        <w:rPr>
          <w:sz w:val="28"/>
          <w:szCs w:val="28"/>
        </w:rPr>
        <w:t>679534.543</w:t>
      </w:r>
      <w:r>
        <w:rPr>
          <w:sz w:val="28"/>
          <w:szCs w:val="28"/>
        </w:rPr>
        <w:t xml:space="preserve">.  </w:t>
      </w:r>
      <w:r>
        <w:rPr>
          <w:sz w:val="28"/>
          <w:szCs w:val="28"/>
        </w:rPr>
        <w:t>946477.961</w:t>
      </w:r>
    </w:p>
    <w:p>
      <w:pPr>
        <w:spacing w:line="360" w:lineRule="auto"/>
        <w:ind w:left="720" w:hanging="720"/>
        <w:rPr>
          <w:sz w:val="28"/>
          <w:szCs w:val="28"/>
        </w:rPr>
      </w:pPr>
      <w:r>
        <w:rPr>
          <w:sz w:val="28"/>
          <w:szCs w:val="28"/>
        </w:rPr>
        <w:t xml:space="preserve">BLD20 </w:t>
      </w:r>
      <w:r>
        <w:rPr>
          <w:sz w:val="28"/>
          <w:szCs w:val="28"/>
        </w:rPr>
        <w:t>679532.859</w:t>
      </w:r>
      <w:r>
        <w:rPr>
          <w:sz w:val="28"/>
          <w:szCs w:val="28"/>
        </w:rPr>
        <w:t xml:space="preserve">.  </w:t>
      </w:r>
      <w:r>
        <w:rPr>
          <w:sz w:val="28"/>
          <w:szCs w:val="28"/>
        </w:rPr>
        <w:t>946468.104</w:t>
      </w:r>
    </w:p>
    <w:p>
      <w:pPr>
        <w:spacing w:line="360" w:lineRule="auto"/>
        <w:ind w:left="720" w:hanging="720"/>
        <w:rPr>
          <w:sz w:val="28"/>
          <w:szCs w:val="28"/>
        </w:rPr>
      </w:pPr>
      <w:r>
        <w:rPr>
          <w:sz w:val="28"/>
          <w:szCs w:val="28"/>
        </w:rPr>
        <w:t xml:space="preserve">BLD20 </w:t>
      </w:r>
      <w:r>
        <w:rPr>
          <w:sz w:val="28"/>
          <w:szCs w:val="28"/>
        </w:rPr>
        <w:t>679499.904</w:t>
      </w:r>
      <w:r>
        <w:rPr>
          <w:sz w:val="28"/>
          <w:szCs w:val="28"/>
        </w:rPr>
        <w:t xml:space="preserve">.  </w:t>
      </w:r>
      <w:r>
        <w:rPr>
          <w:sz w:val="28"/>
          <w:szCs w:val="28"/>
        </w:rPr>
        <w:t>946473.732</w:t>
      </w:r>
    </w:p>
    <w:p>
      <w:pPr>
        <w:spacing w:line="360" w:lineRule="auto"/>
        <w:ind w:left="720" w:hanging="720"/>
        <w:rPr>
          <w:sz w:val="28"/>
          <w:szCs w:val="28"/>
        </w:rPr>
      </w:pPr>
      <w:r>
        <w:rPr>
          <w:sz w:val="28"/>
          <w:szCs w:val="28"/>
        </w:rPr>
        <w:t xml:space="preserve">BLD21 </w:t>
      </w:r>
      <w:r>
        <w:rPr>
          <w:sz w:val="28"/>
          <w:szCs w:val="28"/>
        </w:rPr>
        <w:t>679498.221</w:t>
      </w:r>
      <w:r>
        <w:rPr>
          <w:sz w:val="28"/>
          <w:szCs w:val="28"/>
        </w:rPr>
        <w:t xml:space="preserve">.  </w:t>
      </w:r>
      <w:r>
        <w:rPr>
          <w:sz w:val="28"/>
          <w:szCs w:val="28"/>
        </w:rPr>
        <w:t>946463.875</w:t>
      </w:r>
    </w:p>
    <w:p>
      <w:pPr>
        <w:spacing w:line="360" w:lineRule="auto"/>
        <w:ind w:left="720" w:hanging="720"/>
        <w:rPr>
          <w:sz w:val="28"/>
          <w:szCs w:val="28"/>
        </w:rPr>
      </w:pPr>
      <w:r>
        <w:rPr>
          <w:sz w:val="28"/>
          <w:szCs w:val="28"/>
        </w:rPr>
        <w:t xml:space="preserve">BLD21 </w:t>
      </w:r>
      <w:r>
        <w:rPr>
          <w:sz w:val="28"/>
          <w:szCs w:val="28"/>
        </w:rPr>
        <w:t xml:space="preserve">679531.17   </w:t>
      </w:r>
      <w:r>
        <w:rPr>
          <w:sz w:val="28"/>
          <w:szCs w:val="28"/>
        </w:rPr>
        <w:t xml:space="preserve"> </w:t>
      </w:r>
      <w:r>
        <w:rPr>
          <w:sz w:val="28"/>
          <w:szCs w:val="28"/>
        </w:rPr>
        <w:t>946458.24</w:t>
      </w:r>
    </w:p>
    <w:p>
      <w:pPr>
        <w:spacing w:line="360" w:lineRule="auto"/>
        <w:ind w:left="720" w:hanging="720"/>
        <w:rPr>
          <w:sz w:val="28"/>
          <w:szCs w:val="28"/>
        </w:rPr>
      </w:pPr>
      <w:r>
        <w:rPr>
          <w:sz w:val="28"/>
          <w:szCs w:val="28"/>
        </w:rPr>
        <w:t xml:space="preserve">BLD21 </w:t>
      </w:r>
      <w:r>
        <w:rPr>
          <w:sz w:val="28"/>
          <w:szCs w:val="28"/>
        </w:rPr>
        <w:t>679529.493</w:t>
      </w:r>
      <w:r>
        <w:rPr>
          <w:sz w:val="28"/>
          <w:szCs w:val="28"/>
        </w:rPr>
        <w:t xml:space="preserve">. </w:t>
      </w:r>
      <w:r>
        <w:rPr>
          <w:sz w:val="28"/>
          <w:szCs w:val="28"/>
        </w:rPr>
        <w:t>946448.390</w:t>
      </w:r>
    </w:p>
    <w:p>
      <w:pPr>
        <w:spacing w:line="360" w:lineRule="auto"/>
        <w:ind w:left="720" w:hanging="720"/>
        <w:rPr>
          <w:sz w:val="28"/>
          <w:szCs w:val="28"/>
        </w:rPr>
      </w:pPr>
      <w:r>
        <w:rPr>
          <w:sz w:val="28"/>
          <w:szCs w:val="28"/>
        </w:rPr>
        <w:t xml:space="preserve">BLD21 </w:t>
      </w:r>
      <w:r>
        <w:rPr>
          <w:sz w:val="28"/>
          <w:szCs w:val="28"/>
        </w:rPr>
        <w:t>679496.537</w:t>
      </w:r>
      <w:r>
        <w:rPr>
          <w:sz w:val="28"/>
          <w:szCs w:val="28"/>
        </w:rPr>
        <w:t xml:space="preserve">. </w:t>
      </w:r>
      <w:r>
        <w:rPr>
          <w:sz w:val="28"/>
          <w:szCs w:val="28"/>
        </w:rPr>
        <w:t>946454.018</w:t>
      </w:r>
    </w:p>
    <w:p>
      <w:pPr>
        <w:spacing w:line="360" w:lineRule="auto"/>
        <w:ind w:left="720" w:hanging="720"/>
        <w:rPr>
          <w:sz w:val="28"/>
          <w:szCs w:val="28"/>
        </w:rPr>
      </w:pPr>
      <w:r>
        <w:rPr>
          <w:sz w:val="28"/>
          <w:szCs w:val="28"/>
        </w:rPr>
        <w:t xml:space="preserve">BLD22 </w:t>
      </w:r>
      <w:r>
        <w:rPr>
          <w:sz w:val="28"/>
          <w:szCs w:val="28"/>
        </w:rPr>
        <w:t>679542.569</w:t>
      </w:r>
      <w:r>
        <w:rPr>
          <w:sz w:val="28"/>
          <w:szCs w:val="28"/>
        </w:rPr>
        <w:t xml:space="preserve">. </w:t>
      </w:r>
      <w:r>
        <w:rPr>
          <w:sz w:val="28"/>
          <w:szCs w:val="28"/>
        </w:rPr>
        <w:t>946456.596</w:t>
      </w:r>
    </w:p>
    <w:p>
      <w:pPr>
        <w:spacing w:line="360" w:lineRule="auto"/>
        <w:ind w:left="720" w:hanging="720"/>
        <w:rPr>
          <w:sz w:val="28"/>
          <w:szCs w:val="28"/>
        </w:rPr>
      </w:pPr>
      <w:r>
        <w:rPr>
          <w:sz w:val="28"/>
          <w:szCs w:val="28"/>
        </w:rPr>
        <w:t xml:space="preserve">BLD22 </w:t>
      </w:r>
      <w:r>
        <w:rPr>
          <w:sz w:val="28"/>
          <w:szCs w:val="28"/>
        </w:rPr>
        <w:t>679575.524</w:t>
      </w:r>
      <w:r>
        <w:rPr>
          <w:sz w:val="28"/>
          <w:szCs w:val="28"/>
        </w:rPr>
        <w:t xml:space="preserve">. </w:t>
      </w:r>
      <w:r>
        <w:rPr>
          <w:sz w:val="28"/>
          <w:szCs w:val="28"/>
        </w:rPr>
        <w:t>946450.968</w:t>
      </w:r>
    </w:p>
    <w:p>
      <w:pPr>
        <w:spacing w:line="360" w:lineRule="auto"/>
        <w:ind w:left="720" w:hanging="720"/>
        <w:rPr>
          <w:sz w:val="28"/>
          <w:szCs w:val="28"/>
        </w:rPr>
      </w:pPr>
      <w:r>
        <w:rPr>
          <w:sz w:val="28"/>
          <w:szCs w:val="28"/>
        </w:rPr>
        <w:t xml:space="preserve">BLD22 </w:t>
      </w:r>
      <w:r>
        <w:rPr>
          <w:sz w:val="28"/>
          <w:szCs w:val="28"/>
        </w:rPr>
        <w:t>679573.841</w:t>
      </w:r>
      <w:r>
        <w:rPr>
          <w:sz w:val="28"/>
          <w:szCs w:val="28"/>
        </w:rPr>
        <w:t xml:space="preserve">. </w:t>
      </w:r>
      <w:r>
        <w:rPr>
          <w:sz w:val="28"/>
          <w:szCs w:val="28"/>
        </w:rPr>
        <w:t>946441.111</w:t>
      </w:r>
    </w:p>
    <w:p>
      <w:pPr>
        <w:spacing w:line="360" w:lineRule="auto"/>
        <w:ind w:left="720" w:hanging="720"/>
        <w:rPr>
          <w:sz w:val="28"/>
          <w:szCs w:val="28"/>
        </w:rPr>
      </w:pPr>
      <w:r>
        <w:rPr>
          <w:sz w:val="28"/>
          <w:szCs w:val="28"/>
        </w:rPr>
        <w:t xml:space="preserve">BLD22 </w:t>
      </w:r>
      <w:r>
        <w:rPr>
          <w:sz w:val="28"/>
          <w:szCs w:val="28"/>
        </w:rPr>
        <w:t>679540.886</w:t>
      </w:r>
      <w:r>
        <w:rPr>
          <w:sz w:val="28"/>
          <w:szCs w:val="28"/>
        </w:rPr>
        <w:t xml:space="preserve">. </w:t>
      </w:r>
      <w:r>
        <w:rPr>
          <w:sz w:val="28"/>
          <w:szCs w:val="28"/>
        </w:rPr>
        <w:t>946446.739</w:t>
      </w:r>
    </w:p>
    <w:p>
      <w:pPr>
        <w:spacing w:line="360" w:lineRule="auto"/>
        <w:ind w:left="720" w:hanging="720"/>
        <w:rPr>
          <w:sz w:val="28"/>
          <w:szCs w:val="28"/>
        </w:rPr>
      </w:pPr>
      <w:r>
        <w:rPr>
          <w:sz w:val="28"/>
          <w:szCs w:val="28"/>
        </w:rPr>
        <w:t>MSQ</w:t>
      </w:r>
      <w:r>
        <w:rPr>
          <w:sz w:val="28"/>
          <w:szCs w:val="28"/>
        </w:rPr>
        <w:t xml:space="preserve">.   </w:t>
      </w:r>
      <w:r>
        <w:rPr>
          <w:sz w:val="28"/>
          <w:szCs w:val="28"/>
        </w:rPr>
        <w:t>679496.29</w:t>
      </w:r>
      <w:r>
        <w:rPr>
          <w:sz w:val="28"/>
          <w:szCs w:val="28"/>
        </w:rPr>
        <w:t xml:space="preserve">.   </w:t>
      </w:r>
      <w:r>
        <w:rPr>
          <w:sz w:val="28"/>
          <w:szCs w:val="28"/>
        </w:rPr>
        <w:t>946502.143</w:t>
      </w:r>
    </w:p>
    <w:p>
      <w:pPr>
        <w:spacing w:line="360" w:lineRule="auto"/>
        <w:ind w:left="720" w:hanging="720"/>
        <w:rPr>
          <w:sz w:val="28"/>
          <w:szCs w:val="28"/>
        </w:rPr>
      </w:pPr>
      <w:r>
        <w:rPr>
          <w:sz w:val="28"/>
          <w:szCs w:val="28"/>
        </w:rPr>
        <w:t>MSQ</w:t>
      </w:r>
      <w:r>
        <w:rPr>
          <w:sz w:val="28"/>
          <w:szCs w:val="28"/>
        </w:rPr>
        <w:t xml:space="preserve">.   </w:t>
      </w:r>
      <w:r>
        <w:rPr>
          <w:sz w:val="28"/>
          <w:szCs w:val="28"/>
        </w:rPr>
        <w:t>679496.168</w:t>
      </w:r>
      <w:r>
        <w:rPr>
          <w:sz w:val="28"/>
          <w:szCs w:val="28"/>
        </w:rPr>
        <w:t xml:space="preserve">. </w:t>
      </w:r>
      <w:r>
        <w:rPr>
          <w:sz w:val="28"/>
          <w:szCs w:val="28"/>
        </w:rPr>
        <w:t>946499.145</w:t>
      </w:r>
    </w:p>
    <w:p>
      <w:pPr>
        <w:spacing w:line="360" w:lineRule="auto"/>
        <w:ind w:left="720" w:hanging="720"/>
        <w:rPr>
          <w:sz w:val="28"/>
          <w:szCs w:val="28"/>
        </w:rPr>
      </w:pPr>
      <w:r>
        <w:rPr>
          <w:sz w:val="28"/>
          <w:szCs w:val="28"/>
        </w:rPr>
        <w:t>MSQ</w:t>
      </w:r>
      <w:r>
        <w:rPr>
          <w:sz w:val="28"/>
          <w:szCs w:val="28"/>
        </w:rPr>
        <w:t xml:space="preserve">.   </w:t>
      </w:r>
      <w:r>
        <w:rPr>
          <w:sz w:val="28"/>
          <w:szCs w:val="28"/>
        </w:rPr>
        <w:t>679477.014</w:t>
      </w:r>
      <w:r>
        <w:rPr>
          <w:sz w:val="28"/>
          <w:szCs w:val="28"/>
        </w:rPr>
        <w:t xml:space="preserve">. </w:t>
      </w:r>
      <w:r>
        <w:rPr>
          <w:sz w:val="28"/>
          <w:szCs w:val="28"/>
        </w:rPr>
        <w:t>946499.605</w:t>
      </w:r>
    </w:p>
    <w:p>
      <w:pPr>
        <w:spacing w:line="360" w:lineRule="auto"/>
        <w:ind w:left="720" w:hanging="720"/>
        <w:rPr>
          <w:sz w:val="28"/>
          <w:szCs w:val="28"/>
        </w:rPr>
      </w:pPr>
      <w:r>
        <w:rPr>
          <w:sz w:val="28"/>
          <w:szCs w:val="28"/>
        </w:rPr>
        <w:t>MSQ</w:t>
      </w:r>
      <w:r>
        <w:rPr>
          <w:sz w:val="28"/>
          <w:szCs w:val="28"/>
        </w:rPr>
        <w:t xml:space="preserve">.   </w:t>
      </w:r>
      <w:r>
        <w:rPr>
          <w:sz w:val="28"/>
          <w:szCs w:val="28"/>
        </w:rPr>
        <w:t>679477.641</w:t>
      </w:r>
      <w:r>
        <w:rPr>
          <w:sz w:val="28"/>
          <w:szCs w:val="28"/>
        </w:rPr>
        <w:t xml:space="preserve">. </w:t>
      </w:r>
      <w:r>
        <w:rPr>
          <w:sz w:val="28"/>
          <w:szCs w:val="28"/>
        </w:rPr>
        <w:t>946514.971</w:t>
      </w:r>
    </w:p>
    <w:p>
      <w:pPr>
        <w:spacing w:line="360" w:lineRule="auto"/>
        <w:ind w:left="720" w:hanging="720"/>
        <w:rPr>
          <w:sz w:val="28"/>
          <w:szCs w:val="28"/>
        </w:rPr>
      </w:pPr>
      <w:r>
        <w:rPr>
          <w:sz w:val="28"/>
          <w:szCs w:val="28"/>
        </w:rPr>
        <w:t>MSQ</w:t>
      </w:r>
      <w:r>
        <w:rPr>
          <w:sz w:val="28"/>
          <w:szCs w:val="28"/>
        </w:rPr>
        <w:t xml:space="preserve">.   </w:t>
      </w:r>
      <w:r>
        <w:rPr>
          <w:sz w:val="28"/>
          <w:szCs w:val="28"/>
        </w:rPr>
        <w:t>679496.779</w:t>
      </w:r>
      <w:r>
        <w:rPr>
          <w:sz w:val="28"/>
          <w:szCs w:val="28"/>
        </w:rPr>
        <w:t xml:space="preserve">. </w:t>
      </w:r>
      <w:r>
        <w:rPr>
          <w:sz w:val="28"/>
          <w:szCs w:val="28"/>
        </w:rPr>
        <w:t>946514.133</w:t>
      </w:r>
    </w:p>
    <w:p>
      <w:pPr>
        <w:spacing w:line="360" w:lineRule="auto"/>
        <w:ind w:left="720" w:hanging="720"/>
        <w:rPr>
          <w:sz w:val="28"/>
          <w:szCs w:val="28"/>
        </w:rPr>
      </w:pPr>
      <w:r>
        <w:rPr>
          <w:sz w:val="28"/>
          <w:szCs w:val="28"/>
        </w:rPr>
        <w:t>MSQ</w:t>
      </w:r>
      <w:r>
        <w:rPr>
          <w:sz w:val="28"/>
          <w:szCs w:val="28"/>
        </w:rPr>
        <w:t xml:space="preserve">.   </w:t>
      </w:r>
      <w:r>
        <w:rPr>
          <w:sz w:val="28"/>
          <w:szCs w:val="28"/>
        </w:rPr>
        <w:t>679496.657</w:t>
      </w:r>
      <w:r>
        <w:rPr>
          <w:sz w:val="28"/>
          <w:szCs w:val="28"/>
        </w:rPr>
        <w:t xml:space="preserve">. </w:t>
      </w:r>
      <w:r>
        <w:rPr>
          <w:sz w:val="28"/>
          <w:szCs w:val="28"/>
        </w:rPr>
        <w:t>946511.135</w:t>
      </w:r>
    </w:p>
    <w:p>
      <w:pPr>
        <w:spacing w:line="360" w:lineRule="auto"/>
        <w:ind w:left="720" w:hanging="720"/>
        <w:rPr>
          <w:sz w:val="28"/>
          <w:szCs w:val="28"/>
        </w:rPr>
      </w:pPr>
      <w:r>
        <w:rPr>
          <w:sz w:val="28"/>
          <w:szCs w:val="28"/>
        </w:rPr>
        <w:t>MSQ</w:t>
      </w:r>
      <w:r>
        <w:rPr>
          <w:sz w:val="28"/>
          <w:szCs w:val="28"/>
        </w:rPr>
        <w:t xml:space="preserve">.   </w:t>
      </w:r>
      <w:r>
        <w:rPr>
          <w:sz w:val="28"/>
          <w:szCs w:val="28"/>
        </w:rPr>
        <w:t>679499.882</w:t>
      </w:r>
      <w:r>
        <w:rPr>
          <w:sz w:val="28"/>
          <w:szCs w:val="28"/>
        </w:rPr>
        <w:t xml:space="preserve">. </w:t>
      </w:r>
      <w:r>
        <w:rPr>
          <w:sz w:val="28"/>
          <w:szCs w:val="28"/>
        </w:rPr>
        <w:t>946506.709</w:t>
      </w:r>
    </w:p>
    <w:p>
      <w:pPr>
        <w:spacing w:line="360" w:lineRule="auto"/>
        <w:ind w:left="720" w:hanging="720"/>
        <w:rPr>
          <w:sz w:val="28"/>
          <w:szCs w:val="28"/>
        </w:rPr>
      </w:pPr>
      <w:r>
        <w:rPr>
          <w:sz w:val="28"/>
          <w:szCs w:val="28"/>
        </w:rPr>
        <w:t>TOI1</w:t>
      </w:r>
      <w:r>
        <w:rPr>
          <w:sz w:val="28"/>
          <w:szCs w:val="28"/>
        </w:rPr>
        <w:t xml:space="preserve">.   </w:t>
      </w:r>
      <w:r>
        <w:rPr>
          <w:sz w:val="28"/>
          <w:szCs w:val="28"/>
        </w:rPr>
        <w:t>679447.828</w:t>
      </w:r>
      <w:r>
        <w:rPr>
          <w:sz w:val="28"/>
          <w:szCs w:val="28"/>
        </w:rPr>
        <w:t xml:space="preserve">. </w:t>
      </w:r>
      <w:r>
        <w:rPr>
          <w:sz w:val="28"/>
          <w:szCs w:val="28"/>
        </w:rPr>
        <w:t>946594.614</w:t>
      </w:r>
    </w:p>
    <w:p>
      <w:pPr>
        <w:spacing w:line="360" w:lineRule="auto"/>
        <w:ind w:left="720" w:hanging="720"/>
        <w:rPr>
          <w:sz w:val="28"/>
          <w:szCs w:val="28"/>
        </w:rPr>
      </w:pPr>
      <w:r>
        <w:rPr>
          <w:sz w:val="28"/>
          <w:szCs w:val="28"/>
        </w:rPr>
        <w:t>TOI1</w:t>
      </w:r>
      <w:r>
        <w:rPr>
          <w:sz w:val="28"/>
          <w:szCs w:val="28"/>
        </w:rPr>
        <w:t xml:space="preserve">.   </w:t>
      </w:r>
      <w:r>
        <w:rPr>
          <w:sz w:val="28"/>
          <w:szCs w:val="28"/>
        </w:rPr>
        <w:t>679452.651</w:t>
      </w:r>
      <w:r>
        <w:rPr>
          <w:sz w:val="28"/>
          <w:szCs w:val="28"/>
        </w:rPr>
        <w:t xml:space="preserve">. </w:t>
      </w:r>
      <w:r>
        <w:rPr>
          <w:sz w:val="28"/>
          <w:szCs w:val="28"/>
        </w:rPr>
        <w:t>946593.297</w:t>
      </w:r>
    </w:p>
    <w:p>
      <w:pPr>
        <w:spacing w:line="360" w:lineRule="auto"/>
        <w:ind w:left="720" w:hanging="720"/>
        <w:rPr>
          <w:sz w:val="28"/>
          <w:szCs w:val="28"/>
        </w:rPr>
      </w:pPr>
      <w:r>
        <w:rPr>
          <w:sz w:val="28"/>
          <w:szCs w:val="28"/>
        </w:rPr>
        <w:t>TOI1</w:t>
      </w:r>
      <w:r>
        <w:rPr>
          <w:sz w:val="28"/>
          <w:szCs w:val="28"/>
        </w:rPr>
        <w:t xml:space="preserve">.   </w:t>
      </w:r>
      <w:r>
        <w:rPr>
          <w:sz w:val="28"/>
          <w:szCs w:val="28"/>
        </w:rPr>
        <w:t>679450.521</w:t>
      </w:r>
      <w:r>
        <w:rPr>
          <w:sz w:val="28"/>
          <w:szCs w:val="28"/>
        </w:rPr>
        <w:t xml:space="preserve">. </w:t>
      </w:r>
      <w:r>
        <w:rPr>
          <w:sz w:val="28"/>
          <w:szCs w:val="28"/>
        </w:rPr>
        <w:t>946585.496</w:t>
      </w:r>
    </w:p>
    <w:p>
      <w:pPr>
        <w:spacing w:line="360" w:lineRule="auto"/>
        <w:ind w:left="720" w:hanging="720"/>
        <w:rPr>
          <w:sz w:val="28"/>
          <w:szCs w:val="28"/>
        </w:rPr>
      </w:pPr>
      <w:r>
        <w:rPr>
          <w:sz w:val="28"/>
          <w:szCs w:val="28"/>
        </w:rPr>
        <w:t>TOI1</w:t>
      </w:r>
      <w:r>
        <w:rPr>
          <w:sz w:val="28"/>
          <w:szCs w:val="28"/>
        </w:rPr>
        <w:t xml:space="preserve">.   </w:t>
      </w:r>
      <w:r>
        <w:rPr>
          <w:sz w:val="28"/>
          <w:szCs w:val="28"/>
        </w:rPr>
        <w:t>679445.698</w:t>
      </w:r>
      <w:r>
        <w:rPr>
          <w:sz w:val="28"/>
          <w:szCs w:val="28"/>
        </w:rPr>
        <w:t xml:space="preserve">. </w:t>
      </w:r>
      <w:r>
        <w:rPr>
          <w:sz w:val="28"/>
          <w:szCs w:val="28"/>
        </w:rPr>
        <w:t>946586.813</w:t>
      </w:r>
    </w:p>
    <w:p>
      <w:pPr>
        <w:spacing w:line="360" w:lineRule="auto"/>
        <w:ind w:left="720" w:hanging="720"/>
        <w:rPr>
          <w:sz w:val="28"/>
          <w:szCs w:val="28"/>
        </w:rPr>
      </w:pPr>
      <w:r>
        <w:rPr>
          <w:sz w:val="28"/>
          <w:szCs w:val="28"/>
        </w:rPr>
        <w:t>TOI2</w:t>
      </w:r>
      <w:r>
        <w:rPr>
          <w:sz w:val="28"/>
          <w:szCs w:val="28"/>
        </w:rPr>
        <w:t xml:space="preserve">.   </w:t>
      </w:r>
      <w:r>
        <w:rPr>
          <w:sz w:val="28"/>
          <w:szCs w:val="28"/>
        </w:rPr>
        <w:t>679593.53</w:t>
      </w:r>
      <w:r>
        <w:rPr>
          <w:sz w:val="28"/>
          <w:szCs w:val="28"/>
        </w:rPr>
        <w:t xml:space="preserve">.   </w:t>
      </w:r>
      <w:r>
        <w:rPr>
          <w:sz w:val="28"/>
          <w:szCs w:val="28"/>
        </w:rPr>
        <w:t>946572.708</w:t>
      </w:r>
    </w:p>
    <w:p>
      <w:pPr>
        <w:spacing w:line="360" w:lineRule="auto"/>
        <w:ind w:left="720" w:hanging="720"/>
        <w:rPr>
          <w:sz w:val="28"/>
          <w:szCs w:val="28"/>
        </w:rPr>
      </w:pPr>
      <w:r>
        <w:rPr>
          <w:sz w:val="28"/>
          <w:szCs w:val="28"/>
        </w:rPr>
        <w:t>TOI2</w:t>
      </w:r>
      <w:r>
        <w:rPr>
          <w:sz w:val="28"/>
          <w:szCs w:val="28"/>
        </w:rPr>
        <w:t xml:space="preserve">.   </w:t>
      </w:r>
      <w:r>
        <w:rPr>
          <w:sz w:val="28"/>
          <w:szCs w:val="28"/>
        </w:rPr>
        <w:t>679598.359</w:t>
      </w:r>
      <w:r>
        <w:rPr>
          <w:sz w:val="28"/>
          <w:szCs w:val="28"/>
        </w:rPr>
        <w:t xml:space="preserve">. </w:t>
      </w:r>
      <w:r>
        <w:rPr>
          <w:sz w:val="28"/>
          <w:szCs w:val="28"/>
        </w:rPr>
        <w:t>946571.391</w:t>
      </w:r>
    </w:p>
    <w:p>
      <w:pPr>
        <w:spacing w:line="360" w:lineRule="auto"/>
        <w:ind w:left="720" w:hanging="720"/>
        <w:rPr>
          <w:sz w:val="28"/>
          <w:szCs w:val="28"/>
        </w:rPr>
      </w:pPr>
      <w:r>
        <w:rPr>
          <w:sz w:val="28"/>
          <w:szCs w:val="28"/>
        </w:rPr>
        <w:t>TOI2</w:t>
      </w:r>
      <w:r>
        <w:rPr>
          <w:sz w:val="28"/>
          <w:szCs w:val="28"/>
        </w:rPr>
        <w:t xml:space="preserve">.  </w:t>
      </w:r>
      <w:r>
        <w:rPr>
          <w:sz w:val="28"/>
          <w:szCs w:val="28"/>
        </w:rPr>
        <w:t>679596.229</w:t>
      </w:r>
      <w:r>
        <w:rPr>
          <w:sz w:val="28"/>
          <w:szCs w:val="28"/>
        </w:rPr>
        <w:t xml:space="preserve">.  </w:t>
      </w:r>
      <w:r>
        <w:rPr>
          <w:sz w:val="28"/>
          <w:szCs w:val="28"/>
        </w:rPr>
        <w:t>946563.590</w:t>
      </w:r>
    </w:p>
    <w:p>
      <w:pPr>
        <w:spacing w:line="360" w:lineRule="auto"/>
        <w:ind w:left="720" w:hanging="720"/>
        <w:rPr>
          <w:sz w:val="28"/>
          <w:szCs w:val="28"/>
        </w:rPr>
      </w:pPr>
    </w:p>
    <w:p>
      <w:pPr>
        <w:spacing w:line="360" w:lineRule="auto"/>
        <w:ind w:left="720" w:hanging="720"/>
        <w:rPr>
          <w:sz w:val="28"/>
          <w:szCs w:val="28"/>
        </w:rPr>
      </w:pPr>
      <w:r>
        <w:rPr>
          <w:sz w:val="28"/>
          <w:szCs w:val="28"/>
        </w:rPr>
        <w:t>TOI2</w:t>
      </w:r>
      <w:r>
        <w:rPr>
          <w:sz w:val="28"/>
          <w:szCs w:val="28"/>
        </w:rPr>
        <w:t xml:space="preserve">.  </w:t>
      </w:r>
      <w:r>
        <w:rPr>
          <w:sz w:val="28"/>
          <w:szCs w:val="28"/>
        </w:rPr>
        <w:t>679591.406</w:t>
      </w:r>
      <w:r>
        <w:rPr>
          <w:sz w:val="28"/>
          <w:szCs w:val="28"/>
        </w:rPr>
        <w:t xml:space="preserve">. </w:t>
      </w:r>
      <w:r>
        <w:rPr>
          <w:sz w:val="28"/>
          <w:szCs w:val="28"/>
        </w:rPr>
        <w:t>946564.907</w:t>
      </w:r>
    </w:p>
    <w:p>
      <w:pPr>
        <w:spacing w:line="360" w:lineRule="auto"/>
        <w:ind w:left="720" w:hanging="720"/>
        <w:rPr>
          <w:sz w:val="28"/>
          <w:szCs w:val="28"/>
        </w:rPr>
      </w:pPr>
      <w:r>
        <w:rPr>
          <w:sz w:val="28"/>
          <w:szCs w:val="28"/>
        </w:rPr>
        <w:t>E.P</w:t>
      </w:r>
      <w:r>
        <w:rPr>
          <w:sz w:val="28"/>
          <w:szCs w:val="28"/>
        </w:rPr>
        <w:t xml:space="preserve">.     </w:t>
      </w:r>
      <w:r>
        <w:rPr>
          <w:sz w:val="28"/>
          <w:szCs w:val="28"/>
        </w:rPr>
        <w:t>679492.26</w:t>
      </w:r>
      <w:r>
        <w:rPr>
          <w:sz w:val="28"/>
          <w:szCs w:val="28"/>
        </w:rPr>
        <w:t xml:space="preserve">.   </w:t>
      </w:r>
      <w:r>
        <w:rPr>
          <w:sz w:val="28"/>
          <w:szCs w:val="28"/>
        </w:rPr>
        <w:t>946690.694</w:t>
      </w:r>
    </w:p>
    <w:p>
      <w:pPr>
        <w:spacing w:line="360" w:lineRule="auto"/>
        <w:ind w:left="720" w:hanging="720"/>
        <w:rPr>
          <w:sz w:val="28"/>
          <w:szCs w:val="28"/>
        </w:rPr>
      </w:pPr>
      <w:r>
        <w:rPr>
          <w:sz w:val="28"/>
          <w:szCs w:val="28"/>
        </w:rPr>
        <w:t>E.P</w:t>
      </w:r>
      <w:r>
        <w:rPr>
          <w:sz w:val="28"/>
          <w:szCs w:val="28"/>
        </w:rPr>
        <w:t xml:space="preserve">.  </w:t>
      </w:r>
      <w:r>
        <w:rPr>
          <w:sz w:val="28"/>
          <w:szCs w:val="28"/>
        </w:rPr>
        <w:t>679562.54</w:t>
      </w:r>
      <w:r>
        <w:rPr>
          <w:sz w:val="28"/>
          <w:szCs w:val="28"/>
        </w:rPr>
        <w:t xml:space="preserve">.    </w:t>
      </w:r>
      <w:r>
        <w:rPr>
          <w:sz w:val="28"/>
          <w:szCs w:val="28"/>
        </w:rPr>
        <w:t>946684.428</w:t>
      </w:r>
    </w:p>
    <w:p>
      <w:pPr>
        <w:spacing w:line="360" w:lineRule="auto"/>
        <w:ind w:left="720" w:hanging="720"/>
        <w:rPr>
          <w:sz w:val="28"/>
          <w:szCs w:val="28"/>
        </w:rPr>
      </w:pPr>
      <w:r>
        <w:rPr>
          <w:sz w:val="28"/>
          <w:szCs w:val="28"/>
        </w:rPr>
        <w:t>E.P</w:t>
      </w:r>
      <w:r>
        <w:rPr>
          <w:sz w:val="28"/>
          <w:szCs w:val="28"/>
        </w:rPr>
        <w:t xml:space="preserve">.  </w:t>
      </w:r>
      <w:r>
        <w:rPr>
          <w:sz w:val="28"/>
          <w:szCs w:val="28"/>
        </w:rPr>
        <w:t>679610.758</w:t>
      </w:r>
      <w:r>
        <w:rPr>
          <w:sz w:val="28"/>
          <w:szCs w:val="28"/>
        </w:rPr>
        <w:t xml:space="preserve">.  </w:t>
      </w:r>
      <w:r>
        <w:rPr>
          <w:sz w:val="28"/>
          <w:szCs w:val="28"/>
        </w:rPr>
        <w:t>946683.743</w:t>
      </w:r>
    </w:p>
    <w:p>
      <w:pPr>
        <w:spacing w:line="360" w:lineRule="auto"/>
        <w:ind w:left="720" w:hanging="720"/>
        <w:rPr>
          <w:sz w:val="28"/>
          <w:szCs w:val="28"/>
        </w:rPr>
      </w:pPr>
      <w:r>
        <w:rPr>
          <w:sz w:val="28"/>
          <w:szCs w:val="28"/>
        </w:rPr>
        <w:t>E.P</w:t>
      </w:r>
      <w:r>
        <w:rPr>
          <w:sz w:val="28"/>
          <w:szCs w:val="28"/>
        </w:rPr>
        <w:t xml:space="preserve">.  </w:t>
      </w:r>
      <w:r>
        <w:rPr>
          <w:sz w:val="28"/>
          <w:szCs w:val="28"/>
        </w:rPr>
        <w:t>679445.846</w:t>
      </w:r>
      <w:r>
        <w:rPr>
          <w:sz w:val="28"/>
          <w:szCs w:val="28"/>
        </w:rPr>
        <w:t xml:space="preserve">.  </w:t>
      </w:r>
      <w:r>
        <w:rPr>
          <w:sz w:val="28"/>
          <w:szCs w:val="28"/>
        </w:rPr>
        <w:t>946617.55</w:t>
      </w:r>
    </w:p>
    <w:p>
      <w:pPr>
        <w:spacing w:line="360" w:lineRule="auto"/>
        <w:ind w:left="720" w:hanging="720"/>
        <w:rPr>
          <w:sz w:val="28"/>
          <w:szCs w:val="28"/>
        </w:rPr>
      </w:pPr>
      <w:r>
        <w:rPr>
          <w:sz w:val="28"/>
          <w:szCs w:val="28"/>
        </w:rPr>
        <w:t>E.P</w:t>
      </w:r>
      <w:r>
        <w:rPr>
          <w:sz w:val="28"/>
          <w:szCs w:val="28"/>
        </w:rPr>
        <w:t xml:space="preserve">.  </w:t>
      </w:r>
      <w:r>
        <w:rPr>
          <w:sz w:val="28"/>
          <w:szCs w:val="28"/>
        </w:rPr>
        <w:t>679483.807</w:t>
      </w:r>
      <w:r>
        <w:rPr>
          <w:sz w:val="28"/>
          <w:szCs w:val="28"/>
        </w:rPr>
        <w:t xml:space="preserve">.  </w:t>
      </w:r>
      <w:r>
        <w:rPr>
          <w:sz w:val="28"/>
          <w:szCs w:val="28"/>
        </w:rPr>
        <w:t>946478.219</w:t>
      </w:r>
    </w:p>
    <w:p>
      <w:pPr>
        <w:spacing w:line="360" w:lineRule="auto"/>
        <w:ind w:left="720" w:hanging="720"/>
        <w:rPr>
          <w:sz w:val="28"/>
          <w:szCs w:val="28"/>
        </w:rPr>
      </w:pPr>
      <w:r>
        <w:rPr>
          <w:sz w:val="28"/>
          <w:szCs w:val="28"/>
        </w:rPr>
        <w:t>E.P</w:t>
      </w:r>
      <w:r>
        <w:rPr>
          <w:sz w:val="28"/>
          <w:szCs w:val="28"/>
        </w:rPr>
        <w:t xml:space="preserve">.  </w:t>
      </w:r>
      <w:r>
        <w:rPr>
          <w:sz w:val="28"/>
          <w:szCs w:val="28"/>
        </w:rPr>
        <w:t>679549.084</w:t>
      </w:r>
      <w:r>
        <w:rPr>
          <w:sz w:val="28"/>
          <w:szCs w:val="28"/>
        </w:rPr>
        <w:t xml:space="preserve">.  </w:t>
      </w:r>
      <w:r>
        <w:rPr>
          <w:sz w:val="28"/>
          <w:szCs w:val="28"/>
        </w:rPr>
        <w:t>946628.813</w:t>
      </w:r>
    </w:p>
    <w:p>
      <w:pPr>
        <w:spacing w:line="360" w:lineRule="auto"/>
        <w:ind w:left="720" w:hanging="720"/>
        <w:rPr>
          <w:sz w:val="28"/>
          <w:szCs w:val="28"/>
        </w:rPr>
      </w:pPr>
      <w:r>
        <w:rPr>
          <w:sz w:val="28"/>
          <w:szCs w:val="28"/>
        </w:rPr>
        <w:t>RD</w:t>
      </w:r>
      <w:r>
        <w:rPr>
          <w:sz w:val="28"/>
          <w:szCs w:val="28"/>
        </w:rPr>
        <w:t xml:space="preserve">.  </w:t>
      </w:r>
      <w:r>
        <w:rPr>
          <w:sz w:val="28"/>
          <w:szCs w:val="28"/>
        </w:rPr>
        <w:t>679445.277</w:t>
      </w:r>
      <w:r>
        <w:rPr>
          <w:sz w:val="28"/>
          <w:szCs w:val="28"/>
        </w:rPr>
        <w:t xml:space="preserve">.  </w:t>
      </w:r>
      <w:r>
        <w:rPr>
          <w:sz w:val="28"/>
          <w:szCs w:val="28"/>
        </w:rPr>
        <w:t>946712.177</w:t>
      </w:r>
    </w:p>
    <w:p>
      <w:pPr>
        <w:spacing w:line="360" w:lineRule="auto"/>
        <w:ind w:left="720" w:hanging="720"/>
        <w:rPr>
          <w:sz w:val="28"/>
          <w:szCs w:val="28"/>
        </w:rPr>
      </w:pPr>
      <w:r>
        <w:rPr>
          <w:sz w:val="28"/>
          <w:szCs w:val="28"/>
        </w:rPr>
        <w:t>RD</w:t>
      </w:r>
      <w:r>
        <w:rPr>
          <w:sz w:val="28"/>
          <w:szCs w:val="28"/>
        </w:rPr>
        <w:t xml:space="preserve">.  </w:t>
      </w:r>
      <w:r>
        <w:rPr>
          <w:sz w:val="28"/>
          <w:szCs w:val="28"/>
        </w:rPr>
        <w:t>679643.316</w:t>
      </w:r>
      <w:r>
        <w:rPr>
          <w:sz w:val="28"/>
          <w:szCs w:val="28"/>
        </w:rPr>
        <w:t xml:space="preserve">.  </w:t>
      </w:r>
      <w:r>
        <w:rPr>
          <w:sz w:val="28"/>
          <w:szCs w:val="28"/>
        </w:rPr>
        <w:t>946689.961</w:t>
      </w:r>
    </w:p>
    <w:p>
      <w:pPr>
        <w:spacing w:line="360" w:lineRule="auto"/>
        <w:ind w:left="720" w:hanging="720"/>
        <w:rPr>
          <w:sz w:val="28"/>
          <w:szCs w:val="28"/>
        </w:rPr>
      </w:pPr>
      <w:r>
        <w:rPr>
          <w:sz w:val="28"/>
          <w:szCs w:val="28"/>
        </w:rPr>
        <w:t>RD</w:t>
      </w:r>
      <w:r>
        <w:rPr>
          <w:sz w:val="28"/>
          <w:szCs w:val="28"/>
        </w:rPr>
        <w:t xml:space="preserve">.  </w:t>
      </w:r>
      <w:r>
        <w:rPr>
          <w:sz w:val="28"/>
          <w:szCs w:val="28"/>
        </w:rPr>
        <w:t>679652.008</w:t>
      </w:r>
      <w:r>
        <w:rPr>
          <w:sz w:val="28"/>
          <w:szCs w:val="28"/>
        </w:rPr>
        <w:t xml:space="preserve">.  </w:t>
      </w:r>
      <w:r>
        <w:rPr>
          <w:sz w:val="28"/>
          <w:szCs w:val="28"/>
        </w:rPr>
        <w:t>946683.482</w:t>
      </w:r>
    </w:p>
    <w:p>
      <w:pPr>
        <w:spacing w:line="360" w:lineRule="auto"/>
        <w:ind w:left="720" w:hanging="720"/>
        <w:rPr>
          <w:sz w:val="28"/>
          <w:szCs w:val="28"/>
        </w:rPr>
      </w:pPr>
      <w:r>
        <w:rPr>
          <w:sz w:val="28"/>
          <w:szCs w:val="28"/>
        </w:rPr>
        <w:t>RD</w:t>
      </w:r>
      <w:r>
        <w:rPr>
          <w:sz w:val="28"/>
          <w:szCs w:val="28"/>
        </w:rPr>
        <w:t xml:space="preserve">.  </w:t>
      </w:r>
      <w:r>
        <w:rPr>
          <w:sz w:val="28"/>
          <w:szCs w:val="28"/>
        </w:rPr>
        <w:t>679579.403</w:t>
      </w:r>
      <w:r>
        <w:rPr>
          <w:sz w:val="28"/>
          <w:szCs w:val="28"/>
        </w:rPr>
        <w:t xml:space="preserve">.  </w:t>
      </w:r>
      <w:r>
        <w:rPr>
          <w:sz w:val="28"/>
          <w:szCs w:val="28"/>
        </w:rPr>
        <w:t>946403.808</w:t>
      </w:r>
    </w:p>
    <w:p>
      <w:pPr>
        <w:spacing w:line="360" w:lineRule="auto"/>
        <w:ind w:left="720" w:hanging="720"/>
        <w:rPr>
          <w:sz w:val="28"/>
          <w:szCs w:val="28"/>
        </w:rPr>
      </w:pPr>
      <w:r>
        <w:rPr>
          <w:sz w:val="28"/>
          <w:szCs w:val="28"/>
        </w:rPr>
        <w:t>RD</w:t>
      </w:r>
      <w:r>
        <w:rPr>
          <w:sz w:val="28"/>
          <w:szCs w:val="28"/>
        </w:rPr>
        <w:t xml:space="preserve">.  </w:t>
      </w:r>
      <w:r>
        <w:rPr>
          <w:sz w:val="28"/>
          <w:szCs w:val="28"/>
        </w:rPr>
        <w:t>679698.787</w:t>
      </w:r>
      <w:r>
        <w:rPr>
          <w:sz w:val="28"/>
          <w:szCs w:val="28"/>
        </w:rPr>
        <w:t xml:space="preserve">.  </w:t>
      </w:r>
      <w:r>
        <w:rPr>
          <w:sz w:val="28"/>
          <w:szCs w:val="28"/>
        </w:rPr>
        <w:t>946684.724</w:t>
      </w:r>
    </w:p>
    <w:p>
      <w:pPr>
        <w:spacing w:line="360" w:lineRule="auto"/>
        <w:ind w:left="720" w:hanging="720"/>
        <w:rPr>
          <w:sz w:val="28"/>
          <w:szCs w:val="28"/>
        </w:rPr>
      </w:pPr>
      <w:r>
        <w:rPr>
          <w:sz w:val="28"/>
          <w:szCs w:val="28"/>
        </w:rPr>
        <w:t>RD</w:t>
      </w:r>
      <w:r>
        <w:rPr>
          <w:sz w:val="28"/>
          <w:szCs w:val="28"/>
        </w:rPr>
        <w:t xml:space="preserve">.  </w:t>
      </w:r>
      <w:r>
        <w:rPr>
          <w:sz w:val="28"/>
          <w:szCs w:val="28"/>
        </w:rPr>
        <w:t>679671.309</w:t>
      </w:r>
      <w:r>
        <w:rPr>
          <w:sz w:val="28"/>
          <w:szCs w:val="28"/>
        </w:rPr>
        <w:t xml:space="preserve">.  </w:t>
      </w:r>
      <w:r>
        <w:rPr>
          <w:sz w:val="28"/>
          <w:szCs w:val="28"/>
        </w:rPr>
        <w:t>946687.806</w:t>
      </w:r>
    </w:p>
    <w:p>
      <w:pPr>
        <w:spacing w:line="360" w:lineRule="auto"/>
        <w:ind w:left="720" w:hanging="720"/>
        <w:rPr>
          <w:sz w:val="28"/>
          <w:szCs w:val="28"/>
        </w:rPr>
      </w:pPr>
      <w:r>
        <w:rPr>
          <w:sz w:val="28"/>
          <w:szCs w:val="28"/>
        </w:rPr>
        <w:t>RD</w:t>
      </w:r>
      <w:r>
        <w:rPr>
          <w:sz w:val="28"/>
          <w:szCs w:val="28"/>
        </w:rPr>
        <w:t xml:space="preserve">.  </w:t>
      </w:r>
      <w:r>
        <w:rPr>
          <w:sz w:val="28"/>
          <w:szCs w:val="28"/>
        </w:rPr>
        <w:t>679662.698</w:t>
      </w:r>
      <w:r>
        <w:rPr>
          <w:sz w:val="28"/>
          <w:szCs w:val="28"/>
        </w:rPr>
        <w:t xml:space="preserve">.  </w:t>
      </w:r>
      <w:r>
        <w:rPr>
          <w:sz w:val="28"/>
          <w:szCs w:val="28"/>
        </w:rPr>
        <w:t>946681.966</w:t>
      </w:r>
    </w:p>
    <w:p>
      <w:pPr>
        <w:spacing w:line="360" w:lineRule="auto"/>
        <w:ind w:left="720" w:hanging="720"/>
        <w:rPr>
          <w:sz w:val="28"/>
          <w:szCs w:val="28"/>
        </w:rPr>
      </w:pPr>
      <w:r>
        <w:rPr>
          <w:sz w:val="28"/>
          <w:szCs w:val="28"/>
        </w:rPr>
        <w:t>RD</w:t>
      </w:r>
      <w:r>
        <w:rPr>
          <w:sz w:val="28"/>
          <w:szCs w:val="28"/>
        </w:rPr>
        <w:t xml:space="preserve">.  </w:t>
      </w:r>
      <w:r>
        <w:rPr>
          <w:sz w:val="28"/>
          <w:szCs w:val="28"/>
        </w:rPr>
        <w:t>679659.235</w:t>
      </w:r>
      <w:r>
        <w:rPr>
          <w:sz w:val="28"/>
          <w:szCs w:val="28"/>
        </w:rPr>
        <w:t xml:space="preserve">.  </w:t>
      </w:r>
      <w:r>
        <w:rPr>
          <w:sz w:val="28"/>
          <w:szCs w:val="28"/>
        </w:rPr>
        <w:t>946674.342</w:t>
      </w:r>
    </w:p>
    <w:p>
      <w:pPr>
        <w:spacing w:line="360" w:lineRule="auto"/>
        <w:ind w:left="720" w:hanging="720"/>
        <w:rPr>
          <w:sz w:val="28"/>
          <w:szCs w:val="28"/>
        </w:rPr>
      </w:pPr>
      <w:r>
        <w:rPr>
          <w:sz w:val="28"/>
          <w:szCs w:val="28"/>
        </w:rPr>
        <w:t>RD</w:t>
      </w:r>
      <w:r>
        <w:rPr>
          <w:sz w:val="28"/>
          <w:szCs w:val="28"/>
        </w:rPr>
        <w:t xml:space="preserve">.  </w:t>
      </w:r>
      <w:r>
        <w:rPr>
          <w:sz w:val="28"/>
          <w:szCs w:val="28"/>
        </w:rPr>
        <w:t>679588.01</w:t>
      </w:r>
      <w:r>
        <w:rPr>
          <w:sz w:val="28"/>
          <w:szCs w:val="28"/>
        </w:rPr>
        <w:t xml:space="preserve">.    </w:t>
      </w:r>
      <w:r>
        <w:rPr>
          <w:sz w:val="28"/>
          <w:szCs w:val="28"/>
        </w:rPr>
        <w:t>946402.041</w:t>
      </w:r>
    </w:p>
    <w:p>
      <w:pPr>
        <w:spacing w:line="360" w:lineRule="auto"/>
        <w:ind w:left="720" w:hanging="720"/>
        <w:rPr>
          <w:sz w:val="28"/>
          <w:szCs w:val="28"/>
        </w:rPr>
      </w:pPr>
      <w:r>
        <w:rPr>
          <w:sz w:val="28"/>
          <w:szCs w:val="28"/>
        </w:rPr>
        <w:t>RD</w:t>
      </w:r>
      <w:r>
        <w:rPr>
          <w:sz w:val="28"/>
          <w:szCs w:val="28"/>
        </w:rPr>
        <w:t xml:space="preserve">.  </w:t>
      </w:r>
      <w:r>
        <w:rPr>
          <w:sz w:val="28"/>
          <w:szCs w:val="28"/>
        </w:rPr>
        <w:t>679446.392</w:t>
      </w:r>
      <w:r>
        <w:rPr>
          <w:sz w:val="28"/>
          <w:szCs w:val="28"/>
        </w:rPr>
        <w:t xml:space="preserve">.  </w:t>
      </w:r>
      <w:r>
        <w:rPr>
          <w:sz w:val="28"/>
          <w:szCs w:val="28"/>
        </w:rPr>
        <w:t>946722.115</w:t>
      </w:r>
    </w:p>
    <w:p>
      <w:pPr>
        <w:spacing w:line="360" w:lineRule="auto"/>
        <w:ind w:left="720" w:hanging="720"/>
        <w:rPr>
          <w:sz w:val="28"/>
          <w:szCs w:val="28"/>
        </w:rPr>
      </w:pPr>
      <w:r>
        <w:rPr>
          <w:sz w:val="28"/>
          <w:szCs w:val="28"/>
        </w:rPr>
        <w:t>RD</w:t>
      </w:r>
      <w:r>
        <w:rPr>
          <w:sz w:val="28"/>
          <w:szCs w:val="28"/>
        </w:rPr>
        <w:t xml:space="preserve">.  </w:t>
      </w:r>
      <w:r>
        <w:rPr>
          <w:sz w:val="28"/>
          <w:szCs w:val="28"/>
        </w:rPr>
        <w:t>679700.67</w:t>
      </w:r>
      <w:r>
        <w:rPr>
          <w:sz w:val="28"/>
          <w:szCs w:val="28"/>
        </w:rPr>
        <w:t xml:space="preserve">.    </w:t>
      </w:r>
      <w:r>
        <w:rPr>
          <w:sz w:val="28"/>
          <w:szCs w:val="28"/>
        </w:rPr>
        <w:t>946694.575</w:t>
      </w:r>
    </w:p>
    <w:sectPr>
      <w:footerReference w:type="default" r:id="rId50"/>
      <w:pgSz w:w="11520" w:h="14400"/>
      <w:pgMar w:top="1440" w:right="1440" w:bottom="1440" w:left="1872" w:header="720" w:footer="720"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endnote w:type="separator" w:id="0">
    <w:p>
      <w:r>
        <w:rPr/>
        <w:separator/>
      </w:r>
    </w:p>
  </w:endnote>
  <w:endnote w:type="continuationSeparator" w:id="1">
    <w:p>
      <w:r>
        <w:rP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00000000" w:csb1="00000000"/>
  </w:font>
  <w:font w:name="Times New Roman">
    <w:panose1 w:val="02020603050405020304"/>
    <w:charset w:val="00"/>
    <w:family w:val="roman"/>
    <w:pitch w:val="variable"/>
    <w:sig w:usb0="00000000" w:usb1="00000000" w:usb2="00000009" w:usb3="00000000" w:csb0="000001ff" w:csb1="00000000"/>
  </w:font>
  <w:font w:name="Courier New">
    <w:panose1 w:val="02070309020205020404"/>
    <w:charset w:val="00"/>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Calibri">
    <w:panose1 w:val="020f0502020204030204"/>
    <w:charset w:val="00"/>
    <w:family w:val="swiss"/>
    <w:pitch w:val="variable"/>
    <w:sig w:usb0="00000000" w:usb1="4000acff" w:usb2="00000009" w:usb3="00000000" w:csb0="0000019f" w:csb1="00000000"/>
  </w:font>
  <w:font w:name="Arial">
    <w:panose1 w:val="020b0604020202020204"/>
    <w:charset w:val="00"/>
    <w:family w:val="swiss"/>
    <w:pitch w:val="variable"/>
    <w:sig w:usb0="00000000" w:usb1="00000000" w:usb2="00000009" w:usb3="00000000" w:csb0="000001ff" w:csb1="00000000"/>
  </w:font>
  <w:font w:name="Cambria">
    <w:panose1 w:val="02040503050406030204"/>
    <w:charset w:val="00"/>
    <w:family w:val="roman"/>
    <w:pitch w:val="variable"/>
    <w:sig w:usb0="00000000" w:usb1="4000004b" w:usb2="00000000" w:usb3="00000000" w:csb0="0000019f" w:csb1="00000000"/>
  </w:font>
  <w:font w:name="Tahoma">
    <w:panose1 w:val="020b0604030504040204"/>
    <w:charset w:val="00"/>
    <w:family w:val="swiss"/>
    <w:pitch w:val="variable"/>
    <w:sig w:usb0="00000000" w:usb1="00000000"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Cambria Math">
    <w:panose1 w:val="02040503050406030204"/>
    <w:charset w:val="00"/>
    <w:family w:val="roman"/>
    <w:pitch w:val="variable"/>
    <w:sig w:usb0="00000000" w:usb1="420020eb" w:usb2="00000000" w:usb3="00000000" w:csb0="0000019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p>
    <w:pPr>
      <w:pStyle w:val="Footer"/>
      <w:jc w:val="center"/>
      <w:rPr>
        <w:rFonts w:asciiTheme="majorBidi" w:cstheme="majorBidi" w:hAnsiTheme="majorBidi"/>
      </w:rPr>
    </w:pPr>
    <w:r>
      <w:fldChar w:fldCharType="begin"/>
    </w:r>
    <w:r>
      <w:instrText xml:space="preserve"> PAGE   \* MERGEFORMAT </w:instrText>
    </w:r>
    <w:r>
      <w:fldChar w:fldCharType="separate"/>
    </w:r>
    <w:r>
      <w:rPr>
        <w:rFonts w:asciiTheme="majorBidi" w:cstheme="majorBidi" w:hAnsiTheme="majorBidi"/>
      </w:rPr>
      <w:t>ii</w:t>
    </w:r>
    <w:r>
      <w:fldChar w:fldCharType="end"/>
    </w:r>
  </w:p>
  <w:p>
    <w:pPr>
      <w:pStyle w:val="Footer"/>
      <w:jc w:val="cente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p>
    <w:pPr>
      <w:pStyle w:val="Footer"/>
      <w:jc w:val="center"/>
      <w:rPr/>
    </w:pPr>
    <w:r>
      <w:fldChar w:fldCharType="begin"/>
    </w:r>
    <w:r>
      <w:instrText xml:space="preserve"> PAGE   \* MERGEFORMAT </w:instrText>
    </w:r>
    <w:r>
      <w:fldChar w:fldCharType="separate"/>
    </w:r>
    <w:r>
      <w:t>29</w:t>
    </w:r>
    <w:r>
      <w:fldChar w:fldCharType="end"/>
    </w:r>
  </w:p>
  <w:p>
    <w:pPr>
      <w:pStyle w:val="Footer"/>
      <w:jc w:val="cente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xmlns:dgm="http://schemas.openxmlformats.org/drawingml/2006/diagram">
  <w:footnote w:type="separator" w:id="0">
    <w:p>
      <w:r>
        <w:rPr/>
        <w:separator/>
      </w:r>
    </w:p>
  </w:footnote>
  <w:footnote w:type="continuationSeparator" w:id="1">
    <w:p>
      <w:r>
        <w:rPr/>
        <w:continuationSeparato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bullet"/>
      <w:lvlText w:val=""/>
      <w:lvlJc w:val="left"/>
      <w:pPr>
        <w:ind w:left="870" w:hanging="360"/>
      </w:pPr>
      <w:rPr>
        <w:rFonts w:ascii="Symbol" w:hAnsi="Symbol" w:hint="default"/>
      </w:rPr>
    </w:lvl>
    <w:lvl w:ilvl="1" w:tentative="1">
      <w:start w:val="1"/>
      <w:numFmt w:val="bullet"/>
      <w:lvlText w:val="o"/>
      <w:lvlJc w:val="left"/>
      <w:pPr>
        <w:ind w:left="1590" w:hanging="360"/>
      </w:pPr>
      <w:rPr>
        <w:rFonts w:ascii="Courier New" w:cs="Courier New" w:hAnsi="Courier New" w:hint="default"/>
      </w:rPr>
    </w:lvl>
    <w:lvl w:ilvl="2" w:tentative="1">
      <w:start w:val="1"/>
      <w:numFmt w:val="bullet"/>
      <w:lvlText w:val=""/>
      <w:lvlJc w:val="left"/>
      <w:pPr>
        <w:ind w:left="2310" w:hanging="360"/>
      </w:pPr>
      <w:rPr>
        <w:rFonts w:ascii="Wingdings" w:hAnsi="Wingdings" w:hint="default"/>
      </w:rPr>
    </w:lvl>
    <w:lvl w:ilvl="3" w:tentative="1">
      <w:start w:val="1"/>
      <w:numFmt w:val="bullet"/>
      <w:lvlText w:val=""/>
      <w:lvlJc w:val="left"/>
      <w:pPr>
        <w:ind w:left="3030" w:hanging="360"/>
      </w:pPr>
      <w:rPr>
        <w:rFonts w:ascii="Symbol" w:hAnsi="Symbol" w:hint="default"/>
      </w:rPr>
    </w:lvl>
    <w:lvl w:ilvl="4" w:tentative="1">
      <w:start w:val="1"/>
      <w:numFmt w:val="bullet"/>
      <w:lvlText w:val="o"/>
      <w:lvlJc w:val="left"/>
      <w:pPr>
        <w:ind w:left="3750" w:hanging="360"/>
      </w:pPr>
      <w:rPr>
        <w:rFonts w:ascii="Courier New" w:cs="Courier New" w:hAnsi="Courier New" w:hint="default"/>
      </w:rPr>
    </w:lvl>
    <w:lvl w:ilvl="5" w:tentative="1">
      <w:start w:val="1"/>
      <w:numFmt w:val="bullet"/>
      <w:lvlText w:val=""/>
      <w:lvlJc w:val="left"/>
      <w:pPr>
        <w:ind w:left="4470" w:hanging="360"/>
      </w:pPr>
      <w:rPr>
        <w:rFonts w:ascii="Wingdings" w:hAnsi="Wingdings" w:hint="default"/>
      </w:rPr>
    </w:lvl>
    <w:lvl w:ilvl="6" w:tentative="1">
      <w:start w:val="1"/>
      <w:numFmt w:val="bullet"/>
      <w:lvlText w:val=""/>
      <w:lvlJc w:val="left"/>
      <w:pPr>
        <w:ind w:left="5190" w:hanging="360"/>
      </w:pPr>
      <w:rPr>
        <w:rFonts w:ascii="Symbol" w:hAnsi="Symbol" w:hint="default"/>
      </w:rPr>
    </w:lvl>
    <w:lvl w:ilvl="7" w:tentative="1">
      <w:start w:val="1"/>
      <w:numFmt w:val="bullet"/>
      <w:lvlText w:val="o"/>
      <w:lvlJc w:val="left"/>
      <w:pPr>
        <w:ind w:left="5910" w:hanging="360"/>
      </w:pPr>
      <w:rPr>
        <w:rFonts w:ascii="Courier New" w:cs="Courier New" w:hAnsi="Courier New" w:hint="default"/>
      </w:rPr>
    </w:lvl>
    <w:lvl w:ilvl="8" w:tentative="1">
      <w:start w:val="1"/>
      <w:numFmt w:val="bullet"/>
      <w:lvlText w:val=""/>
      <w:lvlJc w:val="left"/>
      <w:pPr>
        <w:ind w:left="6630" w:hanging="360"/>
      </w:pPr>
      <w:rPr>
        <w:rFonts w:ascii="Wingdings" w:hAnsi="Wingdings" w:hint="default"/>
      </w:rPr>
    </w:lvl>
  </w:abstractNum>
  <w:abstractNum w:abstractNumId="1">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2">
    <w:multiLevelType w:val="multilevel"/>
    <w:lvl w:ilvl="0" w:tentative="0">
      <w:start w:val="1"/>
      <w:numFmt w:val="decimal"/>
      <w:lvlText w:val="%1."/>
      <w:lvlJc w:val="left"/>
      <w:pPr>
        <w:ind w:left="720" w:hanging="360"/>
      </w:pPr>
      <w:rPr>
        <w:rFonts w:hint="default"/>
      </w:rPr>
    </w:lvl>
    <w:lvl w:ilvl="1" w:tentative="0">
      <w:start w:val="4"/>
      <w:numFmt w:val="decimal"/>
      <w:isLgl w:val="on"/>
      <w:lvlText w:val="%1.%2"/>
      <w:lvlJc w:val="left"/>
      <w:pPr>
        <w:ind w:left="1080" w:hanging="720"/>
      </w:pPr>
      <w:rPr>
        <w:rFonts w:hint="default"/>
        <w:b/>
      </w:rPr>
    </w:lvl>
    <w:lvl w:ilvl="2" w:tentative="0">
      <w:start w:val="1"/>
      <w:numFmt w:val="decimal"/>
      <w:isLgl w:val="on"/>
      <w:lvlText w:val="%1.%2.%3"/>
      <w:lvlJc w:val="left"/>
      <w:pPr>
        <w:ind w:left="1440" w:hanging="1080"/>
      </w:pPr>
      <w:rPr>
        <w:rFonts w:hint="default"/>
        <w:b/>
      </w:rPr>
    </w:lvl>
    <w:lvl w:ilvl="3" w:tentative="0">
      <w:start w:val="1"/>
      <w:numFmt w:val="decimal"/>
      <w:isLgl w:val="on"/>
      <w:lvlText w:val="%1.%2.%3.%4"/>
      <w:lvlJc w:val="left"/>
      <w:pPr>
        <w:ind w:left="1440" w:hanging="1080"/>
      </w:pPr>
      <w:rPr>
        <w:rFonts w:hint="default"/>
        <w:b/>
      </w:rPr>
    </w:lvl>
    <w:lvl w:ilvl="4" w:tentative="0">
      <w:start w:val="1"/>
      <w:numFmt w:val="decimal"/>
      <w:isLgl w:val="on"/>
      <w:lvlText w:val="%1.%2.%3.%4.%5"/>
      <w:lvlJc w:val="left"/>
      <w:pPr>
        <w:ind w:left="1800" w:hanging="1440"/>
      </w:pPr>
      <w:rPr>
        <w:rFonts w:hint="default"/>
        <w:b/>
      </w:rPr>
    </w:lvl>
    <w:lvl w:ilvl="5" w:tentative="0">
      <w:start w:val="1"/>
      <w:numFmt w:val="decimal"/>
      <w:isLgl w:val="on"/>
      <w:lvlText w:val="%1.%2.%3.%4.%5.%6"/>
      <w:lvlJc w:val="left"/>
      <w:pPr>
        <w:ind w:left="2160" w:hanging="1800"/>
      </w:pPr>
      <w:rPr>
        <w:rFonts w:hint="default"/>
        <w:b/>
      </w:rPr>
    </w:lvl>
    <w:lvl w:ilvl="6" w:tentative="0">
      <w:start w:val="1"/>
      <w:numFmt w:val="decimal"/>
      <w:isLgl w:val="on"/>
      <w:lvlText w:val="%1.%2.%3.%4.%5.%6.%7"/>
      <w:lvlJc w:val="left"/>
      <w:pPr>
        <w:ind w:left="2160" w:hanging="1800"/>
      </w:pPr>
      <w:rPr>
        <w:rFonts w:hint="default"/>
        <w:b/>
      </w:rPr>
    </w:lvl>
    <w:lvl w:ilvl="7" w:tentative="0">
      <w:start w:val="1"/>
      <w:numFmt w:val="decimal"/>
      <w:isLgl w:val="on"/>
      <w:lvlText w:val="%1.%2.%3.%4.%5.%6.%7.%8"/>
      <w:lvlJc w:val="left"/>
      <w:pPr>
        <w:ind w:left="2520" w:hanging="2160"/>
      </w:pPr>
      <w:rPr>
        <w:rFonts w:hint="default"/>
        <w:b/>
      </w:rPr>
    </w:lvl>
    <w:lvl w:ilvl="8" w:tentative="0">
      <w:start w:val="1"/>
      <w:numFmt w:val="decimal"/>
      <w:isLgl w:val="on"/>
      <w:lvlText w:val="%1.%2.%3.%4.%5.%6.%7.%8.%9"/>
      <w:lvlJc w:val="left"/>
      <w:pPr>
        <w:ind w:left="2880" w:hanging="2520"/>
      </w:pPr>
      <w:rPr>
        <w:rFonts w:hint="default"/>
        <w:b/>
      </w:rPr>
    </w:lvl>
  </w:abstractNum>
  <w:abstractNum w:abstractNumId="3">
    <w:multiLevelType w:val="multilevel"/>
    <w:lvl w:ilvl="0" w:tentative="0">
      <w:start w:val="3"/>
      <w:numFmt w:val="decimal"/>
      <w:lvlText w:val="%1.0"/>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261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4">
    <w:multiLevelType w:val="hybridMultilevel"/>
    <w:lvl w:ilvl="0" w:tentative="0">
      <w:start w:val="1"/>
      <w:numFmt w:val="bullet"/>
      <w:lvlText w:val=""/>
      <w:lvlJc w:val="left"/>
      <w:pPr>
        <w:ind w:left="1800" w:hanging="360"/>
      </w:pPr>
      <w:rPr>
        <w:rFonts w:ascii="Symbol" w:hAnsi="Symbol"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
    <w:multiLevelType w:val="multilevel"/>
    <w:lvl w:ilvl="0" w:tentative="0">
      <w:start w:val="3"/>
      <w:numFmt w:val="decimal"/>
      <w:lvlText w:val="%1.1"/>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6">
    <w:multiLevelType w:val="hybridMultilevel"/>
    <w:lvl w:ilvl="0" w:tentative="0">
      <w:start w:val="1"/>
      <w:numFmt w:val="bullet"/>
      <w:lvlText w:val=""/>
      <w:lvlJc w:val="left"/>
      <w:pPr>
        <w:ind w:left="1306" w:hanging="360"/>
      </w:pPr>
      <w:rPr>
        <w:rFonts w:ascii="Symbol" w:hAnsi="Symbol" w:hint="default"/>
      </w:rPr>
    </w:lvl>
    <w:lvl w:ilvl="1" w:tentative="1">
      <w:start w:val="1"/>
      <w:numFmt w:val="bullet"/>
      <w:lvlText w:val="o"/>
      <w:lvlJc w:val="left"/>
      <w:pPr>
        <w:ind w:left="2026" w:hanging="360"/>
      </w:pPr>
      <w:rPr>
        <w:rFonts w:ascii="Courier New" w:cs="Courier New" w:hAnsi="Courier New" w:hint="default"/>
      </w:rPr>
    </w:lvl>
    <w:lvl w:ilvl="2" w:tentative="1">
      <w:start w:val="1"/>
      <w:numFmt w:val="bullet"/>
      <w:lvlText w:val=""/>
      <w:lvlJc w:val="left"/>
      <w:pPr>
        <w:ind w:left="2746" w:hanging="360"/>
      </w:pPr>
      <w:rPr>
        <w:rFonts w:ascii="Wingdings" w:hAnsi="Wingdings" w:hint="default"/>
      </w:rPr>
    </w:lvl>
    <w:lvl w:ilvl="3" w:tentative="1">
      <w:start w:val="1"/>
      <w:numFmt w:val="bullet"/>
      <w:lvlText w:val=""/>
      <w:lvlJc w:val="left"/>
      <w:pPr>
        <w:ind w:left="3466" w:hanging="360"/>
      </w:pPr>
      <w:rPr>
        <w:rFonts w:ascii="Symbol" w:hAnsi="Symbol" w:hint="default"/>
      </w:rPr>
    </w:lvl>
    <w:lvl w:ilvl="4" w:tentative="1">
      <w:start w:val="1"/>
      <w:numFmt w:val="bullet"/>
      <w:lvlText w:val="o"/>
      <w:lvlJc w:val="left"/>
      <w:pPr>
        <w:ind w:left="4186" w:hanging="360"/>
      </w:pPr>
      <w:rPr>
        <w:rFonts w:ascii="Courier New" w:cs="Courier New" w:hAnsi="Courier New" w:hint="default"/>
      </w:rPr>
    </w:lvl>
    <w:lvl w:ilvl="5" w:tentative="1">
      <w:start w:val="1"/>
      <w:numFmt w:val="bullet"/>
      <w:lvlText w:val=""/>
      <w:lvlJc w:val="left"/>
      <w:pPr>
        <w:ind w:left="4906" w:hanging="360"/>
      </w:pPr>
      <w:rPr>
        <w:rFonts w:ascii="Wingdings" w:hAnsi="Wingdings" w:hint="default"/>
      </w:rPr>
    </w:lvl>
    <w:lvl w:ilvl="6" w:tentative="1">
      <w:start w:val="1"/>
      <w:numFmt w:val="bullet"/>
      <w:lvlText w:val=""/>
      <w:lvlJc w:val="left"/>
      <w:pPr>
        <w:ind w:left="5626" w:hanging="360"/>
      </w:pPr>
      <w:rPr>
        <w:rFonts w:ascii="Symbol" w:hAnsi="Symbol" w:hint="default"/>
      </w:rPr>
    </w:lvl>
    <w:lvl w:ilvl="7" w:tentative="1">
      <w:start w:val="1"/>
      <w:numFmt w:val="bullet"/>
      <w:lvlText w:val="o"/>
      <w:lvlJc w:val="left"/>
      <w:pPr>
        <w:ind w:left="6346" w:hanging="360"/>
      </w:pPr>
      <w:rPr>
        <w:rFonts w:ascii="Courier New" w:cs="Courier New" w:hAnsi="Courier New" w:hint="default"/>
      </w:rPr>
    </w:lvl>
    <w:lvl w:ilvl="8" w:tentative="1">
      <w:start w:val="1"/>
      <w:numFmt w:val="bullet"/>
      <w:lvlText w:val=""/>
      <w:lvlJc w:val="left"/>
      <w:pPr>
        <w:ind w:left="7066" w:hanging="360"/>
      </w:pPr>
      <w:rPr>
        <w:rFonts w:ascii="Wingdings" w:hAnsi="Wingdings" w:hint="default"/>
      </w:rPr>
    </w:lvl>
  </w:abstractNum>
  <w:abstractNum w:abstractNumId="7">
    <w:multiLevelType w:val="hybridMultilevel"/>
    <w:lvl w:ilvl="0" w:tentative="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multiLevelType w:val="multilevel"/>
    <w:lvl w:ilvl="0" w:tentative="0">
      <w:start w:val="4"/>
      <w:numFmt w:val="decimal"/>
      <w:lvlText w:val="%1"/>
      <w:lvlJc w:val="left"/>
      <w:pPr>
        <w:ind w:left="360" w:hanging="360"/>
      </w:pPr>
      <w:rPr>
        <w:rFonts w:hint="default"/>
        <w:b/>
      </w:rPr>
    </w:lvl>
    <w:lvl w:ilvl="1" w:tentative="0">
      <w:start w:val="4"/>
      <w:numFmt w:val="decimal"/>
      <w:lvlText w:val="%1.%2"/>
      <w:lvlJc w:val="left"/>
      <w:pPr>
        <w:ind w:left="360" w:hanging="360"/>
      </w:pPr>
      <w:rPr>
        <w:rFonts w:hint="default"/>
        <w:b/>
      </w:rPr>
    </w:lvl>
    <w:lvl w:ilvl="2" w:tentative="0">
      <w:start w:val="1"/>
      <w:numFmt w:val="decimal"/>
      <w:lvlText w:val="%1.%2.%3"/>
      <w:lvlJc w:val="left"/>
      <w:pPr>
        <w:ind w:left="720" w:hanging="720"/>
      </w:pPr>
      <w:rPr>
        <w:rFonts w:hint="default"/>
        <w:b/>
      </w:rPr>
    </w:lvl>
    <w:lvl w:ilvl="3" w:tentative="0">
      <w:start w:val="1"/>
      <w:numFmt w:val="decimal"/>
      <w:lvlText w:val="%1.%2.%3.%4"/>
      <w:lvlJc w:val="left"/>
      <w:pPr>
        <w:ind w:left="720" w:hanging="720"/>
      </w:pPr>
      <w:rPr>
        <w:rFonts w:hint="default"/>
        <w:b/>
      </w:rPr>
    </w:lvl>
    <w:lvl w:ilvl="4" w:tentative="0">
      <w:start w:val="1"/>
      <w:numFmt w:val="decimal"/>
      <w:lvlText w:val="%1.%2.%3.%4.%5"/>
      <w:lvlJc w:val="left"/>
      <w:pPr>
        <w:ind w:left="1080" w:hanging="1080"/>
      </w:pPr>
      <w:rPr>
        <w:rFonts w:hint="default"/>
        <w:b/>
      </w:rPr>
    </w:lvl>
    <w:lvl w:ilvl="5" w:tentative="0">
      <w:start w:val="1"/>
      <w:numFmt w:val="decimal"/>
      <w:lvlText w:val="%1.%2.%3.%4.%5.%6"/>
      <w:lvlJc w:val="left"/>
      <w:pPr>
        <w:ind w:left="1440" w:hanging="1440"/>
      </w:pPr>
      <w:rPr>
        <w:rFonts w:hint="default"/>
        <w:b/>
      </w:rPr>
    </w:lvl>
    <w:lvl w:ilvl="6" w:tentative="0">
      <w:start w:val="1"/>
      <w:numFmt w:val="decimal"/>
      <w:lvlText w:val="%1.%2.%3.%4.%5.%6.%7"/>
      <w:lvlJc w:val="left"/>
      <w:pPr>
        <w:ind w:left="1440" w:hanging="1440"/>
      </w:pPr>
      <w:rPr>
        <w:rFonts w:hint="default"/>
        <w:b/>
      </w:rPr>
    </w:lvl>
    <w:lvl w:ilvl="7" w:tentative="0">
      <w:start w:val="1"/>
      <w:numFmt w:val="decimal"/>
      <w:lvlText w:val="%1.%2.%3.%4.%5.%6.%7.%8"/>
      <w:lvlJc w:val="left"/>
      <w:pPr>
        <w:ind w:left="1800" w:hanging="1800"/>
      </w:pPr>
      <w:rPr>
        <w:rFonts w:hint="default"/>
        <w:b/>
      </w:rPr>
    </w:lvl>
    <w:lvl w:ilvl="8" w:tentative="0">
      <w:start w:val="1"/>
      <w:numFmt w:val="decimal"/>
      <w:lvlText w:val="%1.%2.%3.%4.%5.%6.%7.%8.%9"/>
      <w:lvlJc w:val="left"/>
      <w:pPr>
        <w:ind w:left="1800" w:hanging="1800"/>
      </w:pPr>
      <w:rPr>
        <w:rFonts w:hint="default"/>
        <w:b/>
      </w:rPr>
    </w:lvl>
  </w:abstractNum>
  <w:abstractNum w:abstractNumId="9">
    <w:multiLevelType w:val="hybridMultilevel"/>
    <w:lvl w:ilvl="0" w:tentative="0">
      <w:start w:val="1"/>
      <w:numFmt w:val="decimal"/>
      <w:lvlText w:val="(%1)"/>
      <w:lvlJc w:val="left"/>
      <w:pPr>
        <w:tabs>
          <w:tab w:val="num" w:pos="720"/>
        </w:tabs>
        <w:ind w:left="720" w:hanging="720"/>
      </w:pPr>
      <w:rPr>
        <w:rFonts w:hint="default"/>
        <w:b/>
      </w:rPr>
    </w:lvl>
    <w:lvl w:ilvl="1" w:tentative="0">
      <w:start w:val="1"/>
      <w:numFmt w:val="lowerRoman"/>
      <w:lvlText w:val="(%2)"/>
      <w:lvlJc w:val="left"/>
      <w:pPr>
        <w:tabs>
          <w:tab w:val="num" w:pos="720"/>
        </w:tabs>
        <w:ind w:left="720" w:hanging="720"/>
      </w:pPr>
      <w:rPr>
        <w:rFonts w:hint="default"/>
      </w:r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10">
    <w:multiLevelType w:val="hybridMultilevel"/>
    <w:lvl w:ilvl="0" w:tentative="0">
      <w:start w:val="1"/>
      <w:numFmt w:val="lowerRoman"/>
      <w:lvlText w:val="%1."/>
      <w:lvlJc w:val="righ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11">
    <w:multiLevelType w:val="multilevel"/>
    <w:lvl w:ilvl="0" w:tentative="0">
      <w:start w:val="1"/>
      <w:numFmt w:val="decimal"/>
      <w:lvlText w:val="%1"/>
      <w:lvlJc w:val="left"/>
      <w:pPr>
        <w:ind w:left="450" w:hanging="450"/>
      </w:pPr>
      <w:rPr>
        <w:rFonts w:hint="default"/>
      </w:rPr>
    </w:lvl>
    <w:lvl w:ilvl="1" w:tentative="0">
      <w:start w:val="1"/>
      <w:numFmt w:val="decimal"/>
      <w:lvlText w:val="%1.%2"/>
      <w:lvlJc w:val="left"/>
      <w:pPr>
        <w:ind w:left="1170" w:hanging="45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3240" w:hanging="108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5040" w:hanging="144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840" w:hanging="1800"/>
      </w:pPr>
      <w:rPr>
        <w:rFonts w:hint="default"/>
      </w:rPr>
    </w:lvl>
    <w:lvl w:ilvl="8" w:tentative="0">
      <w:start w:val="1"/>
      <w:numFmt w:val="decimal"/>
      <w:lvlText w:val="%1.%2.%3.%4.%5.%6.%7.%8.%9"/>
      <w:lvlJc w:val="left"/>
      <w:pPr>
        <w:ind w:left="7920" w:hanging="2160"/>
      </w:pPr>
      <w:rPr>
        <w:rFonts w:hint="default"/>
      </w:rPr>
    </w:lvl>
  </w:abstractNum>
  <w:abstractNum w:abstractNumId="12">
    <w:multiLevelType w:val="hybridMultilevel"/>
    <w:lvl w:ilvl="0" w:tentative="0">
      <w:start w:val="1"/>
      <w:numFmt w:val="decimal"/>
      <w:lvlText w:val="%1."/>
      <w:lvlJc w:val="left"/>
      <w:pPr>
        <w:ind w:left="2520" w:hanging="360"/>
      </w:pPr>
      <w:rPr>
        <w:rFonts w:hint="default"/>
      </w:rPr>
    </w:lvl>
    <w:lvl w:ilvl="1" w:tentative="1">
      <w:start w:val="1"/>
      <w:numFmt w:val="lowerLetter"/>
      <w:lvlText w:val="%2."/>
      <w:lvlJc w:val="left"/>
      <w:pPr>
        <w:ind w:left="3240" w:hanging="360"/>
      </w:pPr>
    </w:lvl>
    <w:lvl w:ilvl="2" w:tentative="1">
      <w:start w:val="1"/>
      <w:numFmt w:val="lowerRoman"/>
      <w:lvlText w:val="%3."/>
      <w:lvlJc w:val="right"/>
      <w:pPr>
        <w:ind w:left="3960" w:hanging="180"/>
      </w:pPr>
    </w:lvl>
    <w:lvl w:ilvl="3" w:tentative="1">
      <w:start w:val="1"/>
      <w:numFmt w:val="decimal"/>
      <w:lvlText w:val="%4."/>
      <w:lvlJc w:val="left"/>
      <w:pPr>
        <w:ind w:left="4680" w:hanging="360"/>
      </w:pPr>
    </w:lvl>
    <w:lvl w:ilvl="4" w:tentative="1">
      <w:start w:val="1"/>
      <w:numFmt w:val="lowerLetter"/>
      <w:lvlText w:val="%5."/>
      <w:lvlJc w:val="left"/>
      <w:pPr>
        <w:ind w:left="5400" w:hanging="360"/>
      </w:pPr>
    </w:lvl>
    <w:lvl w:ilvl="5" w:tentative="1">
      <w:start w:val="1"/>
      <w:numFmt w:val="lowerRoman"/>
      <w:lvlText w:val="%6."/>
      <w:lvlJc w:val="right"/>
      <w:pPr>
        <w:ind w:left="6120" w:hanging="180"/>
      </w:pPr>
    </w:lvl>
    <w:lvl w:ilvl="6" w:tentative="1">
      <w:start w:val="1"/>
      <w:numFmt w:val="decimal"/>
      <w:lvlText w:val="%7."/>
      <w:lvlJc w:val="left"/>
      <w:pPr>
        <w:ind w:left="6840" w:hanging="360"/>
      </w:pPr>
    </w:lvl>
    <w:lvl w:ilvl="7" w:tentative="1">
      <w:start w:val="1"/>
      <w:numFmt w:val="lowerLetter"/>
      <w:lvlText w:val="%8."/>
      <w:lvlJc w:val="left"/>
      <w:pPr>
        <w:ind w:left="7560" w:hanging="360"/>
      </w:pPr>
    </w:lvl>
    <w:lvl w:ilvl="8" w:tentative="1">
      <w:start w:val="1"/>
      <w:numFmt w:val="lowerRoman"/>
      <w:lvlText w:val="%9."/>
      <w:lvlJc w:val="right"/>
      <w:pPr>
        <w:ind w:left="8280" w:hanging="180"/>
      </w:pPr>
    </w:lvl>
  </w:abstractNum>
  <w:abstractNum w:abstractNumId="13">
    <w:multiLevelType w:val="hybridMultilevel"/>
    <w:lvl w:ilvl="0" w:tentative="0">
      <w:start w:val="1"/>
      <w:numFmt w:val="bullet"/>
      <w:lvlText w:val=""/>
      <w:lvlJc w:val="left"/>
      <w:pPr>
        <w:ind w:left="870" w:hanging="360"/>
      </w:pPr>
      <w:rPr>
        <w:rFonts w:ascii="Symbol" w:hAnsi="Symbol" w:hint="default"/>
      </w:rPr>
    </w:lvl>
    <w:lvl w:ilvl="1" w:tentative="1">
      <w:start w:val="1"/>
      <w:numFmt w:val="bullet"/>
      <w:lvlText w:val="o"/>
      <w:lvlJc w:val="left"/>
      <w:pPr>
        <w:ind w:left="1590" w:hanging="360"/>
      </w:pPr>
      <w:rPr>
        <w:rFonts w:ascii="Courier New" w:cs="Courier New" w:hAnsi="Courier New" w:hint="default"/>
      </w:rPr>
    </w:lvl>
    <w:lvl w:ilvl="2" w:tentative="1">
      <w:start w:val="1"/>
      <w:numFmt w:val="bullet"/>
      <w:lvlText w:val=""/>
      <w:lvlJc w:val="left"/>
      <w:pPr>
        <w:ind w:left="2310" w:hanging="360"/>
      </w:pPr>
      <w:rPr>
        <w:rFonts w:ascii="Wingdings" w:hAnsi="Wingdings" w:hint="default"/>
      </w:rPr>
    </w:lvl>
    <w:lvl w:ilvl="3" w:tentative="1">
      <w:start w:val="1"/>
      <w:numFmt w:val="bullet"/>
      <w:lvlText w:val=""/>
      <w:lvlJc w:val="left"/>
      <w:pPr>
        <w:ind w:left="3030" w:hanging="360"/>
      </w:pPr>
      <w:rPr>
        <w:rFonts w:ascii="Symbol" w:hAnsi="Symbol" w:hint="default"/>
      </w:rPr>
    </w:lvl>
    <w:lvl w:ilvl="4" w:tentative="1">
      <w:start w:val="1"/>
      <w:numFmt w:val="bullet"/>
      <w:lvlText w:val="o"/>
      <w:lvlJc w:val="left"/>
      <w:pPr>
        <w:ind w:left="3750" w:hanging="360"/>
      </w:pPr>
      <w:rPr>
        <w:rFonts w:ascii="Courier New" w:cs="Courier New" w:hAnsi="Courier New" w:hint="default"/>
      </w:rPr>
    </w:lvl>
    <w:lvl w:ilvl="5" w:tentative="1">
      <w:start w:val="1"/>
      <w:numFmt w:val="bullet"/>
      <w:lvlText w:val=""/>
      <w:lvlJc w:val="left"/>
      <w:pPr>
        <w:ind w:left="4470" w:hanging="360"/>
      </w:pPr>
      <w:rPr>
        <w:rFonts w:ascii="Wingdings" w:hAnsi="Wingdings" w:hint="default"/>
      </w:rPr>
    </w:lvl>
    <w:lvl w:ilvl="6" w:tentative="1">
      <w:start w:val="1"/>
      <w:numFmt w:val="bullet"/>
      <w:lvlText w:val=""/>
      <w:lvlJc w:val="left"/>
      <w:pPr>
        <w:ind w:left="5190" w:hanging="360"/>
      </w:pPr>
      <w:rPr>
        <w:rFonts w:ascii="Symbol" w:hAnsi="Symbol" w:hint="default"/>
      </w:rPr>
    </w:lvl>
    <w:lvl w:ilvl="7" w:tentative="1">
      <w:start w:val="1"/>
      <w:numFmt w:val="bullet"/>
      <w:lvlText w:val="o"/>
      <w:lvlJc w:val="left"/>
      <w:pPr>
        <w:ind w:left="5910" w:hanging="360"/>
      </w:pPr>
      <w:rPr>
        <w:rFonts w:ascii="Courier New" w:cs="Courier New" w:hAnsi="Courier New" w:hint="default"/>
      </w:rPr>
    </w:lvl>
    <w:lvl w:ilvl="8" w:tentative="1">
      <w:start w:val="1"/>
      <w:numFmt w:val="bullet"/>
      <w:lvlText w:val=""/>
      <w:lvlJc w:val="left"/>
      <w:pPr>
        <w:ind w:left="6630" w:hanging="360"/>
      </w:pPr>
      <w:rPr>
        <w:rFonts w:ascii="Wingdings" w:hAnsi="Wingdings" w:hint="default"/>
      </w:rPr>
    </w:lvl>
  </w:abstractNum>
  <w:abstractNum w:abstractNumId="14">
    <w:multiLevelType w:val="hybridMultilevel"/>
    <w:lvl w:ilvl="0" w:tentative="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cs="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cs="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cs="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5">
    <w:multiLevelType w:val="multilevel"/>
    <w:lvl w:ilvl="0" w:tentative="0">
      <w:start w:val="1"/>
      <w:numFmt w:val="decimal"/>
      <w:lvlText w:val="%1.0"/>
      <w:lvlJc w:val="left"/>
      <w:pPr>
        <w:ind w:left="720" w:hanging="720"/>
      </w:pPr>
      <w:rPr>
        <w:rFonts w:hint="default"/>
      </w:rPr>
    </w:lvl>
    <w:lvl w:ilvl="1" w:tentative="0">
      <w:start w:val="1"/>
      <w:numFmt w:val="decimal"/>
      <w:lvlText w:val="%1.%2"/>
      <w:lvlJc w:val="left"/>
      <w:pPr>
        <w:ind w:left="1440" w:hanging="720"/>
      </w:pPr>
      <w:rPr>
        <w:rFonts w:hint="default"/>
      </w:rPr>
    </w:lvl>
    <w:lvl w:ilvl="2" w:tentative="0">
      <w:start w:val="1"/>
      <w:numFmt w:val="decimal"/>
      <w:lvlText w:val="%1.%2.%3"/>
      <w:lvlJc w:val="left"/>
      <w:pPr>
        <w:ind w:left="2160" w:hanging="720"/>
      </w:pPr>
      <w:rPr>
        <w:rFonts w:hint="default"/>
      </w:rPr>
    </w:lvl>
    <w:lvl w:ilvl="3" w:tentative="0">
      <w:start w:val="1"/>
      <w:numFmt w:val="decimal"/>
      <w:lvlText w:val="%1.%2.%3.%4"/>
      <w:lvlJc w:val="left"/>
      <w:pPr>
        <w:ind w:left="2880" w:hanging="720"/>
      </w:pPr>
      <w:rPr>
        <w:rFonts w:hint="default"/>
      </w:rPr>
    </w:lvl>
    <w:lvl w:ilvl="4" w:tentative="0">
      <w:start w:val="1"/>
      <w:numFmt w:val="decimal"/>
      <w:lvlText w:val="%1.%2.%3.%4.%5"/>
      <w:lvlJc w:val="left"/>
      <w:pPr>
        <w:ind w:left="3960" w:hanging="1080"/>
      </w:pPr>
      <w:rPr>
        <w:rFonts w:hint="default"/>
      </w:rPr>
    </w:lvl>
    <w:lvl w:ilvl="5" w:tentative="0">
      <w:start w:val="1"/>
      <w:numFmt w:val="decimal"/>
      <w:lvlText w:val="%1.%2.%3.%4.%5.%6"/>
      <w:lvlJc w:val="left"/>
      <w:pPr>
        <w:ind w:left="4680" w:hanging="1080"/>
      </w:pPr>
      <w:rPr>
        <w:rFonts w:hint="default"/>
      </w:rPr>
    </w:lvl>
    <w:lvl w:ilvl="6" w:tentative="0">
      <w:start w:val="1"/>
      <w:numFmt w:val="decimal"/>
      <w:lvlText w:val="%1.%2.%3.%4.%5.%6.%7"/>
      <w:lvlJc w:val="left"/>
      <w:pPr>
        <w:ind w:left="5760" w:hanging="1440"/>
      </w:pPr>
      <w:rPr>
        <w:rFonts w:hint="default"/>
      </w:rPr>
    </w:lvl>
    <w:lvl w:ilvl="7" w:tentative="0">
      <w:start w:val="1"/>
      <w:numFmt w:val="decimal"/>
      <w:lvlText w:val="%1.%2.%3.%4.%5.%6.%7.%8"/>
      <w:lvlJc w:val="left"/>
      <w:pPr>
        <w:ind w:left="6480" w:hanging="1440"/>
      </w:pPr>
      <w:rPr>
        <w:rFonts w:hint="default"/>
      </w:rPr>
    </w:lvl>
    <w:lvl w:ilvl="8" w:tentative="0">
      <w:start w:val="1"/>
      <w:numFmt w:val="decimal"/>
      <w:lvlText w:val="%1.%2.%3.%4.%5.%6.%7.%8.%9"/>
      <w:lvlJc w:val="left"/>
      <w:pPr>
        <w:ind w:left="7200" w:hanging="1440"/>
      </w:pPr>
      <w:rPr>
        <w:rFonts w:hint="default"/>
      </w:rPr>
    </w:lvl>
  </w:abstractNum>
  <w:abstractNum w:abstractNumId="16">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7">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8">
    <w:multiLevelType w:val="hybridMultilevel"/>
    <w:lvl w:ilvl="0" w:tentative="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cs="Courier New" w:hAnsi="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cs="Courier New" w:hAnsi="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cs="Courier New" w:hAnsi="Courier New" w:hint="default"/>
      </w:rPr>
    </w:lvl>
    <w:lvl w:ilvl="8" w:tentative="1">
      <w:start w:val="1"/>
      <w:numFmt w:val="bullet"/>
      <w:lvlText w:val=""/>
      <w:lvlJc w:val="left"/>
      <w:pPr>
        <w:ind w:left="6480" w:hanging="360"/>
      </w:pPr>
      <w:rPr>
        <w:rFonts w:ascii="Wingdings" w:hAnsi="Wingdings" w:hint="default"/>
      </w:rPr>
    </w:lvl>
  </w:abstractNum>
  <w:abstractNum w:abstractNumId="19">
    <w:multiLevelType w:val="multilevel"/>
    <w:lvl w:ilvl="0" w:tentative="0">
      <w:start w:val="5"/>
      <w:numFmt w:val="decimal"/>
      <w:lvlText w:val="%1"/>
      <w:lvlJc w:val="left"/>
      <w:pPr>
        <w:ind w:left="375" w:hanging="375"/>
      </w:pPr>
      <w:rPr>
        <w:rFonts w:hint="default"/>
      </w:rPr>
    </w:lvl>
    <w:lvl w:ilvl="1" w:tentative="0">
      <w:start w:val="1"/>
      <w:numFmt w:val="decimal"/>
      <w:lvlText w:val="%1.%2"/>
      <w:lvlJc w:val="left"/>
      <w:pPr>
        <w:ind w:left="375" w:hanging="375"/>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440" w:hanging="144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abstractNum w:abstractNumId="20">
    <w:multiLevelType w:val="multilevel"/>
    <w:lvl w:ilvl="0" w:tentative="0">
      <w:start w:val="3"/>
      <w:numFmt w:val="decimal"/>
      <w:lvlText w:val="%1.0"/>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261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21">
    <w:multiLevelType w:val="hybridMultilevel"/>
    <w:lvl w:ilvl="0" w:tentative="0">
      <w:start w:val="1"/>
      <w:numFmt w:val="low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2">
    <w:multiLevelType w:val="hybridMultilevel"/>
    <w:lvl w:ilvl="0" w:tentative="0">
      <w:start w:val="1"/>
      <w:numFmt w:val="bullet"/>
      <w:lvlText w:val=""/>
      <w:lvlJc w:val="left"/>
      <w:pPr>
        <w:ind w:left="1800" w:hanging="360"/>
      </w:pPr>
      <w:rPr>
        <w:rFonts w:ascii="Symbol" w:hAnsi="Symbol" w:hint="default"/>
      </w:r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3">
    <w:multiLevelType w:val="hybridMultilevel"/>
    <w:lvl w:ilvl="0" w:tentative="0">
      <w:start w:val="1"/>
      <w:numFmt w:val="bullet"/>
      <w:lvlText w:val=""/>
      <w:lvlJc w:val="left"/>
      <w:pPr>
        <w:ind w:left="1440" w:hanging="360"/>
      </w:pPr>
      <w:rPr>
        <w:rFonts w:ascii="Symbol" w:hAnsi="Symbol" w:hint="default"/>
      </w:rPr>
    </w:lvl>
    <w:lvl w:ilvl="1" w:tentative="1">
      <w:start w:val="1"/>
      <w:numFmt w:val="bullet"/>
      <w:lvlText w:val="o"/>
      <w:lvlJc w:val="left"/>
      <w:pPr>
        <w:ind w:left="2160" w:hanging="360"/>
      </w:pPr>
      <w:rPr>
        <w:rFonts w:ascii="Courier New" w:cs="Courier New" w:hAnsi="Courier New" w:hint="default"/>
      </w:rPr>
    </w:lvl>
    <w:lvl w:ilvl="2" w:tentative="1">
      <w:start w:val="1"/>
      <w:numFmt w:val="bullet"/>
      <w:lvlText w:val=""/>
      <w:lvlJc w:val="left"/>
      <w:pPr>
        <w:ind w:left="2880" w:hanging="360"/>
      </w:pPr>
      <w:rPr>
        <w:rFonts w:ascii="Wingdings" w:hAnsi="Wingdings" w:hint="default"/>
      </w:rPr>
    </w:lvl>
    <w:lvl w:ilvl="3" w:tentative="1">
      <w:start w:val="1"/>
      <w:numFmt w:val="bullet"/>
      <w:lvlText w:val=""/>
      <w:lvlJc w:val="left"/>
      <w:pPr>
        <w:ind w:left="3600" w:hanging="360"/>
      </w:pPr>
      <w:rPr>
        <w:rFonts w:ascii="Symbol" w:hAnsi="Symbol" w:hint="default"/>
      </w:rPr>
    </w:lvl>
    <w:lvl w:ilvl="4" w:tentative="1">
      <w:start w:val="1"/>
      <w:numFmt w:val="bullet"/>
      <w:lvlText w:val="o"/>
      <w:lvlJc w:val="left"/>
      <w:pPr>
        <w:ind w:left="4320" w:hanging="360"/>
      </w:pPr>
      <w:rPr>
        <w:rFonts w:ascii="Courier New" w:cs="Courier New" w:hAnsi="Courier New" w:hint="default"/>
      </w:rPr>
    </w:lvl>
    <w:lvl w:ilvl="5" w:tentative="1">
      <w:start w:val="1"/>
      <w:numFmt w:val="bullet"/>
      <w:lvlText w:val=""/>
      <w:lvlJc w:val="left"/>
      <w:pPr>
        <w:ind w:left="5040" w:hanging="360"/>
      </w:pPr>
      <w:rPr>
        <w:rFonts w:ascii="Wingdings" w:hAnsi="Wingdings" w:hint="default"/>
      </w:rPr>
    </w:lvl>
    <w:lvl w:ilvl="6" w:tentative="1">
      <w:start w:val="1"/>
      <w:numFmt w:val="bullet"/>
      <w:lvlText w:val=""/>
      <w:lvlJc w:val="left"/>
      <w:pPr>
        <w:ind w:left="5760" w:hanging="360"/>
      </w:pPr>
      <w:rPr>
        <w:rFonts w:ascii="Symbol" w:hAnsi="Symbol" w:hint="default"/>
      </w:rPr>
    </w:lvl>
    <w:lvl w:ilvl="7" w:tentative="1">
      <w:start w:val="1"/>
      <w:numFmt w:val="bullet"/>
      <w:lvlText w:val="o"/>
      <w:lvlJc w:val="left"/>
      <w:pPr>
        <w:ind w:left="6480" w:hanging="360"/>
      </w:pPr>
      <w:rPr>
        <w:rFonts w:ascii="Courier New" w:cs="Courier New" w:hAnsi="Courier New" w:hint="default"/>
      </w:rPr>
    </w:lvl>
    <w:lvl w:ilvl="8" w:tentative="1">
      <w:start w:val="1"/>
      <w:numFmt w:val="bullet"/>
      <w:lvlText w:val=""/>
      <w:lvlJc w:val="left"/>
      <w:pPr>
        <w:ind w:left="7200" w:hanging="360"/>
      </w:pPr>
      <w:rPr>
        <w:rFonts w:ascii="Wingdings" w:hAnsi="Wingdings" w:hint="default"/>
      </w:rPr>
    </w:lvl>
  </w:abstractNum>
  <w:abstractNum w:abstractNumId="24">
    <w:multiLevelType w:val="multilevel"/>
    <w:lvl w:ilvl="0" w:tentative="0">
      <w:start w:val="3"/>
      <w:numFmt w:val="decimal"/>
      <w:lvlText w:val="%1.1"/>
      <w:lvlJc w:val="left"/>
      <w:pPr>
        <w:ind w:left="720" w:hanging="720"/>
      </w:pPr>
      <w:rPr>
        <w:rFonts w:hint="default"/>
      </w:rPr>
    </w:lvl>
    <w:lvl w:ilvl="1" w:tentative="0">
      <w:start w:val="1"/>
      <w:numFmt w:val="decimal"/>
      <w:lvlText w:val="%1.%2"/>
      <w:lvlJc w:val="left"/>
      <w:pPr>
        <w:ind w:left="1530" w:hanging="720"/>
      </w:pPr>
      <w:rPr>
        <w:rFonts w:hint="default"/>
      </w:rPr>
    </w:lvl>
    <w:lvl w:ilvl="2" w:tentative="0">
      <w:start w:val="1"/>
      <w:numFmt w:val="decimal"/>
      <w:lvlText w:val="%1.%2.%3"/>
      <w:lvlJc w:val="left"/>
      <w:pPr>
        <w:ind w:left="1080" w:hanging="1080"/>
      </w:pPr>
      <w:rPr>
        <w:rFonts w:hint="default"/>
      </w:rPr>
    </w:lvl>
    <w:lvl w:ilvl="3" w:tentative="0">
      <w:start w:val="1"/>
      <w:numFmt w:val="decimal"/>
      <w:lvlText w:val="%1.%2.%3.%4"/>
      <w:lvlJc w:val="left"/>
      <w:pPr>
        <w:ind w:left="3690" w:hanging="1440"/>
      </w:pPr>
      <w:rPr>
        <w:rFonts w:hint="default"/>
      </w:rPr>
    </w:lvl>
    <w:lvl w:ilvl="4" w:tentative="0">
      <w:start w:val="1"/>
      <w:numFmt w:val="decimal"/>
      <w:lvlText w:val="%1.%2.%3.%4.%5"/>
      <w:lvlJc w:val="left"/>
      <w:pPr>
        <w:ind w:left="4410" w:hanging="1440"/>
      </w:pPr>
      <w:rPr>
        <w:rFonts w:hint="default"/>
      </w:rPr>
    </w:lvl>
    <w:lvl w:ilvl="5" w:tentative="0">
      <w:start w:val="1"/>
      <w:numFmt w:val="decimal"/>
      <w:lvlText w:val="%1.%2.%3.%4.%5.%6"/>
      <w:lvlJc w:val="left"/>
      <w:pPr>
        <w:ind w:left="5490" w:hanging="1800"/>
      </w:pPr>
      <w:rPr>
        <w:rFonts w:hint="default"/>
      </w:rPr>
    </w:lvl>
    <w:lvl w:ilvl="6" w:tentative="0">
      <w:start w:val="1"/>
      <w:numFmt w:val="decimal"/>
      <w:lvlText w:val="%1.%2.%3.%4.%5.%6.%7"/>
      <w:lvlJc w:val="left"/>
      <w:pPr>
        <w:ind w:left="6570" w:hanging="2160"/>
      </w:pPr>
      <w:rPr>
        <w:rFonts w:hint="default"/>
      </w:rPr>
    </w:lvl>
    <w:lvl w:ilvl="7" w:tentative="0">
      <w:start w:val="1"/>
      <w:numFmt w:val="decimal"/>
      <w:lvlText w:val="%1.%2.%3.%4.%5.%6.%7.%8"/>
      <w:lvlJc w:val="left"/>
      <w:pPr>
        <w:ind w:left="7650" w:hanging="2520"/>
      </w:pPr>
      <w:rPr>
        <w:rFonts w:hint="default"/>
      </w:rPr>
    </w:lvl>
    <w:lvl w:ilvl="8" w:tentative="0">
      <w:start w:val="1"/>
      <w:numFmt w:val="decimal"/>
      <w:lvlText w:val="%1.%2.%3.%4.%5.%6.%7.%8.%9"/>
      <w:lvlJc w:val="left"/>
      <w:pPr>
        <w:ind w:left="8730" w:hanging="2880"/>
      </w:pPr>
      <w:rPr>
        <w:rFonts w:hint="default"/>
      </w:rPr>
    </w:lvl>
  </w:abstractNum>
  <w:abstractNum w:abstractNumId="25">
    <w:multiLevelType w:val="hybridMultilevel"/>
    <w:lvl w:ilvl="0" w:tentative="0">
      <w:start w:val="1"/>
      <w:numFmt w:val="lowerRoman"/>
      <w:lvlText w:val="(%1)"/>
      <w:lvlJc w:val="left"/>
      <w:pPr>
        <w:tabs>
          <w:tab w:val="num" w:pos="720"/>
        </w:tabs>
        <w:ind w:left="720" w:hanging="720"/>
      </w:pPr>
      <w:rPr>
        <w:rFonts w:hint="default"/>
      </w:rPr>
    </w:lvl>
    <w:lvl w:ilvl="1" w:tentative="0">
      <w:numFmt w:val="bullet"/>
      <w:lvlText w:val="-"/>
      <w:lvlJc w:val="left"/>
      <w:pPr>
        <w:ind w:left="1800" w:hanging="720"/>
      </w:pPr>
      <w:rPr>
        <w:rFonts w:ascii="Times New Roman" w:cs="Times New Roman" w:eastAsia="Times New Roman" w:hAnsi="Times New Roman"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6">
    <w:multiLevelType w:val="hybridMultilevel"/>
    <w:lvl w:ilvl="0" w:tentative="0">
      <w:start w:val="1"/>
      <w:numFmt w:val="bullet"/>
      <w:lvlText w:val=""/>
      <w:lvlJc w:val="left"/>
      <w:pPr>
        <w:ind w:left="1306" w:hanging="360"/>
      </w:pPr>
      <w:rPr>
        <w:rFonts w:ascii="Symbol" w:hAnsi="Symbol" w:hint="default"/>
      </w:rPr>
    </w:lvl>
    <w:lvl w:ilvl="1" w:tentative="1">
      <w:start w:val="1"/>
      <w:numFmt w:val="bullet"/>
      <w:lvlText w:val="o"/>
      <w:lvlJc w:val="left"/>
      <w:pPr>
        <w:ind w:left="2026" w:hanging="360"/>
      </w:pPr>
      <w:rPr>
        <w:rFonts w:ascii="Courier New" w:cs="Courier New" w:hAnsi="Courier New" w:hint="default"/>
      </w:rPr>
    </w:lvl>
    <w:lvl w:ilvl="2" w:tentative="1">
      <w:start w:val="1"/>
      <w:numFmt w:val="bullet"/>
      <w:lvlText w:val=""/>
      <w:lvlJc w:val="left"/>
      <w:pPr>
        <w:ind w:left="2746" w:hanging="360"/>
      </w:pPr>
      <w:rPr>
        <w:rFonts w:ascii="Wingdings" w:hAnsi="Wingdings" w:hint="default"/>
      </w:rPr>
    </w:lvl>
    <w:lvl w:ilvl="3" w:tentative="1">
      <w:start w:val="1"/>
      <w:numFmt w:val="bullet"/>
      <w:lvlText w:val=""/>
      <w:lvlJc w:val="left"/>
      <w:pPr>
        <w:ind w:left="3466" w:hanging="360"/>
      </w:pPr>
      <w:rPr>
        <w:rFonts w:ascii="Symbol" w:hAnsi="Symbol" w:hint="default"/>
      </w:rPr>
    </w:lvl>
    <w:lvl w:ilvl="4" w:tentative="1">
      <w:start w:val="1"/>
      <w:numFmt w:val="bullet"/>
      <w:lvlText w:val="o"/>
      <w:lvlJc w:val="left"/>
      <w:pPr>
        <w:ind w:left="4186" w:hanging="360"/>
      </w:pPr>
      <w:rPr>
        <w:rFonts w:ascii="Courier New" w:cs="Courier New" w:hAnsi="Courier New" w:hint="default"/>
      </w:rPr>
    </w:lvl>
    <w:lvl w:ilvl="5" w:tentative="1">
      <w:start w:val="1"/>
      <w:numFmt w:val="bullet"/>
      <w:lvlText w:val=""/>
      <w:lvlJc w:val="left"/>
      <w:pPr>
        <w:ind w:left="4906" w:hanging="360"/>
      </w:pPr>
      <w:rPr>
        <w:rFonts w:ascii="Wingdings" w:hAnsi="Wingdings" w:hint="default"/>
      </w:rPr>
    </w:lvl>
    <w:lvl w:ilvl="6" w:tentative="1">
      <w:start w:val="1"/>
      <w:numFmt w:val="bullet"/>
      <w:lvlText w:val=""/>
      <w:lvlJc w:val="left"/>
      <w:pPr>
        <w:ind w:left="5626" w:hanging="360"/>
      </w:pPr>
      <w:rPr>
        <w:rFonts w:ascii="Symbol" w:hAnsi="Symbol" w:hint="default"/>
      </w:rPr>
    </w:lvl>
    <w:lvl w:ilvl="7" w:tentative="1">
      <w:start w:val="1"/>
      <w:numFmt w:val="bullet"/>
      <w:lvlText w:val="o"/>
      <w:lvlJc w:val="left"/>
      <w:pPr>
        <w:ind w:left="6346" w:hanging="360"/>
      </w:pPr>
      <w:rPr>
        <w:rFonts w:ascii="Courier New" w:cs="Courier New" w:hAnsi="Courier New" w:hint="default"/>
      </w:rPr>
    </w:lvl>
    <w:lvl w:ilvl="8" w:tentative="1">
      <w:start w:val="1"/>
      <w:numFmt w:val="bullet"/>
      <w:lvlText w:val=""/>
      <w:lvlJc w:val="left"/>
      <w:pPr>
        <w:ind w:left="7066" w:hanging="360"/>
      </w:pPr>
      <w:rPr>
        <w:rFonts w:ascii="Wingdings" w:hAnsi="Wingdings" w:hint="default"/>
      </w:rPr>
    </w:lvl>
  </w:abstractNum>
  <w:abstractNum w:abstractNumId="27">
    <w:multiLevelType w:val="hybridMultilevel"/>
    <w:lvl w:ilvl="0" w:tentative="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cs="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cs="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cs="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28">
    <w:multiLevelType w:val="multilevel"/>
    <w:lvl w:ilvl="0" w:tentative="0">
      <w:start w:val="1"/>
      <w:numFmt w:val="decimal"/>
      <w:lvlText w:val="%1."/>
      <w:lvlJc w:val="left"/>
      <w:pPr>
        <w:ind w:left="720" w:hanging="360"/>
      </w:pPr>
    </w:lvl>
    <w:lvl w:ilvl="1" w:tentative="0">
      <w:start w:val="5"/>
      <w:numFmt w:val="decimal"/>
      <w:isLgl w:val="on"/>
      <w:lvlText w:val="%1.%2"/>
      <w:lvlJc w:val="left"/>
      <w:pPr>
        <w:ind w:left="1080" w:hanging="720"/>
      </w:pPr>
      <w:rPr>
        <w:rFonts w:hint="default"/>
      </w:rPr>
    </w:lvl>
    <w:lvl w:ilvl="2" w:tentative="0">
      <w:start w:val="4"/>
      <w:numFmt w:val="decimal"/>
      <w:isLgl w:val="on"/>
      <w:lvlText w:val="%1.%2.%3"/>
      <w:lvlJc w:val="left"/>
      <w:pPr>
        <w:ind w:left="1080" w:hanging="720"/>
      </w:pPr>
      <w:rPr>
        <w:rFonts w:hint="default"/>
      </w:rPr>
    </w:lvl>
    <w:lvl w:ilvl="3" w:tentative="0">
      <w:start w:val="1"/>
      <w:numFmt w:val="decimal"/>
      <w:isLgl w:val="on"/>
      <w:lvlText w:val="%1.%2.%3.%4"/>
      <w:lvlJc w:val="left"/>
      <w:pPr>
        <w:ind w:left="1440" w:hanging="1080"/>
      </w:pPr>
      <w:rPr>
        <w:rFonts w:hint="default"/>
      </w:rPr>
    </w:lvl>
    <w:lvl w:ilvl="4" w:tentative="0">
      <w:start w:val="1"/>
      <w:numFmt w:val="decimal"/>
      <w:isLgl w:val="on"/>
      <w:lvlText w:val="%1.%2.%3.%4.%5"/>
      <w:lvlJc w:val="left"/>
      <w:pPr>
        <w:ind w:left="1440" w:hanging="1080"/>
      </w:pPr>
      <w:rPr>
        <w:rFonts w:hint="default"/>
      </w:rPr>
    </w:lvl>
    <w:lvl w:ilvl="5" w:tentative="0">
      <w:start w:val="1"/>
      <w:numFmt w:val="decimal"/>
      <w:isLgl w:val="on"/>
      <w:lvlText w:val="%1.%2.%3.%4.%5.%6"/>
      <w:lvlJc w:val="left"/>
      <w:pPr>
        <w:ind w:left="1800" w:hanging="1440"/>
      </w:pPr>
      <w:rPr>
        <w:rFonts w:hint="default"/>
      </w:rPr>
    </w:lvl>
    <w:lvl w:ilvl="6" w:tentative="0">
      <w:start w:val="1"/>
      <w:numFmt w:val="decimal"/>
      <w:isLgl w:val="on"/>
      <w:lvlText w:val="%1.%2.%3.%4.%5.%6.%7"/>
      <w:lvlJc w:val="left"/>
      <w:pPr>
        <w:ind w:left="2160" w:hanging="1800"/>
      </w:pPr>
      <w:rPr>
        <w:rFonts w:hint="default"/>
      </w:rPr>
    </w:lvl>
    <w:lvl w:ilvl="7" w:tentative="0">
      <w:start w:val="1"/>
      <w:numFmt w:val="decimal"/>
      <w:isLgl w:val="on"/>
      <w:lvlText w:val="%1.%2.%3.%4.%5.%6.%7.%8"/>
      <w:lvlJc w:val="left"/>
      <w:pPr>
        <w:ind w:left="2160" w:hanging="1800"/>
      </w:pPr>
      <w:rPr>
        <w:rFonts w:hint="default"/>
      </w:rPr>
    </w:lvl>
    <w:lvl w:ilvl="8" w:tentative="0">
      <w:start w:val="1"/>
      <w:numFmt w:val="decimal"/>
      <w:isLgl w:val="on"/>
      <w:lvlText w:val="%1.%2.%3.%4.%5.%6.%7.%8.%9"/>
      <w:lvlJc w:val="left"/>
      <w:pPr>
        <w:ind w:left="2520" w:hanging="2160"/>
      </w:pPr>
      <w:rPr>
        <w:rFonts w:hint="default"/>
      </w:rPr>
    </w:lvl>
  </w:abstractNum>
  <w:abstractNum w:abstractNumId="29">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25"/>
  </w:num>
  <w:num w:numId="2">
    <w:abstractNumId w:val="9"/>
  </w:num>
  <w:num w:numId="3">
    <w:abstractNumId w:val="10"/>
  </w:num>
  <w:num w:numId="4">
    <w:abstractNumId w:val="15"/>
  </w:num>
  <w:num w:numId="5">
    <w:abstractNumId w:val="21"/>
  </w:num>
  <w:num w:numId="6">
    <w:abstractNumId w:val="20"/>
  </w:num>
  <w:num w:numId="7">
    <w:abstractNumId w:val="26"/>
  </w:num>
  <w:num w:numId="8">
    <w:abstractNumId w:val="27"/>
  </w:num>
  <w:num w:numId="9">
    <w:abstractNumId w:val="14"/>
  </w:num>
  <w:num w:numId="10">
    <w:abstractNumId w:val="12"/>
  </w:num>
  <w:num w:numId="11">
    <w:abstractNumId w:val="29"/>
  </w:num>
  <w:num w:numId="12">
    <w:abstractNumId w:val="22"/>
  </w:num>
  <w:num w:numId="13">
    <w:abstractNumId w:val="24"/>
  </w:num>
  <w:num w:numId="14">
    <w:abstractNumId w:val="13"/>
  </w:num>
  <w:num w:numId="15">
    <w:abstractNumId w:val="16"/>
  </w:num>
  <w:num w:numId="16">
    <w:abstractNumId w:val="3"/>
  </w:num>
  <w:num w:numId="17">
    <w:abstractNumId w:val="6"/>
  </w:num>
  <w:num w:numId="18">
    <w:abstractNumId w:val="4"/>
  </w:num>
  <w:num w:numId="19">
    <w:abstractNumId w:val="5"/>
  </w:num>
  <w:num w:numId="20">
    <w:abstractNumId w:val="0"/>
  </w:num>
  <w:num w:numId="21">
    <w:abstractNumId w:val="1"/>
  </w:num>
  <w:num w:numId="22">
    <w:abstractNumId w:val="2"/>
  </w:num>
  <w:num w:numId="23">
    <w:abstractNumId w:val="23"/>
  </w:num>
  <w:num w:numId="24">
    <w:abstractNumId w:val="18"/>
  </w:num>
  <w:num w:numId="25">
    <w:abstractNumId w:val="19"/>
  </w:num>
  <w:num w:numId="26">
    <w:abstractNumId w:val="8"/>
  </w:num>
  <w:num w:numId="27">
    <w:abstractNumId w:val="7"/>
  </w:num>
  <w:num w:numId="28">
    <w:abstractNumId w:val="28"/>
  </w:num>
  <w:num w:numId="29">
    <w:abstractNumId w:val="17"/>
  </w:num>
  <w:num w:numId="30">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drawingGridHorizontalSpacing w:val="120"/>
  <w:displayHorizontalDrawingGridEvery w:val="2"/>
  <w:characterSpacingControl w:val="doNotCompress"/>
  <w:compat/>
  <w:rsids>
    <w:rsidRoot w:val="00075CE7"/>
    <w:rsid w:val="00025D55"/>
    <w:rsid w:val="000507B9"/>
    <w:rsid w:val="00056C13"/>
    <w:rsid w:val="0007062D"/>
    <w:rsid w:val="00075CE7"/>
    <w:rsid w:val="00103E99"/>
    <w:rsid w:val="00135D31"/>
    <w:rsid w:val="00135DBC"/>
    <w:rsid w:val="0029474F"/>
    <w:rsid w:val="002E6901"/>
    <w:rsid w:val="00361448"/>
    <w:rsid w:val="003D2EE9"/>
    <w:rsid w:val="003D46F3"/>
    <w:rsid w:val="0042123A"/>
    <w:rsid w:val="004A2B17"/>
    <w:rsid w:val="00866242"/>
    <w:rsid w:val="00884518"/>
    <w:rsid w:val="008A4141"/>
    <w:rsid w:val="008C45B8"/>
    <w:rsid w:val="008E5E05"/>
    <w:rsid w:val="00914D8A"/>
    <w:rsid w:val="00921162"/>
    <w:rsid w:val="009A1B90"/>
    <w:rsid w:val="00A1454C"/>
    <w:rsid w:val="00B762FA"/>
    <w:rsid w:val="00BE6F73"/>
    <w:rsid w:val="00BF7648"/>
    <w:rsid w:val="00C1179A"/>
    <w:rsid w:val="00C23534"/>
    <w:rsid w:val="00C53566"/>
    <w:rsid w:val="00C67A06"/>
    <w:rsid w:val="00CC3B26"/>
    <w:rsid w:val="00CD0CF1"/>
    <w:rsid w:val="00D4635F"/>
    <w:rsid w:val="00D82186"/>
    <w:rsid w:val="00DB2C54"/>
    <w:rsid w:val="00DC047E"/>
    <w:rsid w:val="00DF2267"/>
    <w:rsid w:val="00DF3EDF"/>
    <w:rsid w:val="00E26BAA"/>
    <w:rsid w:val="00E77D70"/>
    <w:rsid w:val="00E83238"/>
    <w:rsid w:val="00E84529"/>
    <w:rsid w:val="00ED6AD3"/>
    <w:rsid w:val="00ED7B36"/>
    <w:rsid w:val="00EF02E9"/>
    <w:rsid w:val="00F67403"/>
    <w:rsid w:val="00FC6DF0"/>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1266">
      <o:colormenu v:ext="edit" fillcolor="none"/>
    </o:shapedefaults>
    <o:shapelayout v:ext="edit">
      <o:idmap v:ext="edit" data="1"/>
      <o:rules v:ext="edit">
        <o:r id="V:Rule13" type="connector" idref="#Straight Arrow Connector 17"/>
        <o:r id="V:Rule14" type="connector" idref="#Straight Arrow Connector 16"/>
        <o:r id="V:Rule15" type="connector" idref="#Straight Arrow Connector 9"/>
        <o:r id="V:Rule16" type="connector" idref="#Straight Arrow Connector 24"/>
        <o:r id="V:Rule17" type="connector" idref="#Straight Arrow Connector 25"/>
        <o:r id="V:Rule18" type="connector" idref="#Straight Arrow Connector 28"/>
        <o:r id="V:Rule19" type="connector" idref="#Straight Arrow Connector 23"/>
        <o:r id="V:Rule20" type="connector" idref="#Straight Arrow Connector 29"/>
        <o:r id="V:Rule21" type="connector" idref="#_x0000_s1240"/>
        <o:r id="V:Rule22" type="connector" idref="#_x0000_s1239"/>
        <o:r id="V:Rule23" type="connector" idref="#Straight Arrow Connector 27"/>
        <o:r id="V:Rule24" type="connector" idref="#Straight Arrow Connector 26"/>
      </o:rules>
    </o:shapelayout>
  </w:shapeDefaults>
  <w:decimalSymbol w:val="."/>
  <w:listSeparator w:val=","/>
  <w:footnotePr>
    <w:footnote w:id="0"/>
    <w:footnote w:id="1"/>
  </w:footnotePr>
  <w:endnotePr>
    <w:endnote w:id="0"/>
    <w:endnote w:id="1"/>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HAnsi" w:hAnsiTheme="minorHAnsi"/>
        <w:sz w:val="22"/>
        <w:szCs w:val="22"/>
        <w:lang w:val="en-US" w:bidi="ar-SA" w:eastAsia="en-US"/>
      </w:rPr>
    </w:rPrDefault>
    <w:pPrDefault>
      <w:pPr>
        <w:spacing w:after="200" w:line="276" w:lineRule="auto"/>
      </w:pPr>
    </w:pPrDefault>
  </w:docDefaults>
  <w:style w:type="paragraph" w:styleId="Heading3">
    <w:name w:val="Heading 3"/>
    <w:basedOn w:val="Normal"/>
    <w:next w:val="Normal"/>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basedOn w:val="Normal"/>
    <w:next w:val="Normal"/>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basedOn w:val="Normal"/>
    <w:next w:val="Normal"/>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basedOn w:val="Normal"/>
    <w:next w:val="Normal"/>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basedOn w:val="Normal"/>
    <w:next w:val="Normal"/>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basedOn w:val="Normal"/>
    <w:next w:val="Normal"/>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character" w:customStyle="1" w:styleId="Heading3Char">
    <w:name w:val="Heading 3 Char"/>
    <w:basedOn w:val="DefaultParagraphFont"/>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basedOn w:val="DefaultParagraphFont"/>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basedOn w:val="DefaultParagraphFont"/>
    <w:link w:val="Heading#5_"/>
    <w:uiPriority w:val="9"/>
    <w:rPr>
      <w:rFonts w:asciiTheme="majorHAnsi" w:cstheme="majorBidi" w:eastAsiaTheme="majorEastAsia" w:hAnsiTheme="majorHAnsi"/>
      <w:color w:val="243f60" w:themeColor="accent1" w:themeShade="7f"/>
    </w:rPr>
  </w:style>
  <w:style w:type="character" w:customStyle="1" w:styleId="Heading6Char">
    <w:name w:val="Heading 6 Char"/>
    <w:basedOn w:val="DefaultParagraphFont"/>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basedOn w:val="DefaultParagraphFont"/>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basedOn w:val="DefaultParagraphFont"/>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basedOn w:val="DefaultParagraphFont"/>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basedOn w:val="Normal"/>
    <w:next w:val="Normal"/>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basedOn w:val="DefaultParagraphFont"/>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basedOn w:val="Normal"/>
    <w:next w:val="Normal"/>
    <w:link w:val="SubtitleChar"/>
    <w:uiPriority w:val="11"/>
    <w:qFormat w:val="on"/>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basedOn w:val="DefaultParagraphFont"/>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basedOn w:val="DefaultParagraphFont"/>
    <w:uiPriority w:val="19"/>
    <w:qFormat w:val="on"/>
    <w:rPr>
      <w:i/>
      <w:iCs/>
      <w:color w:val="808080" w:themeColor="text1" w:themeTint="7f"/>
    </w:rPr>
  </w:style>
  <w:style w:type="character" w:styleId="Emphasis">
    <w:name w:val="Emphasis"/>
    <w:basedOn w:val="DefaultParagraphFont"/>
    <w:uiPriority w:val="20"/>
    <w:qFormat w:val="on"/>
    <w:rPr>
      <w:i/>
      <w:iCs/>
    </w:rPr>
  </w:style>
  <w:style w:type="character" w:styleId="IntenseEmphasis">
    <w:name w:val="Intense Emphasis"/>
    <w:basedOn w:val="DefaultParagraphFont"/>
    <w:uiPriority w:val="21"/>
    <w:qFormat w:val="on"/>
    <w:rPr>
      <w:b/>
      <w:bCs/>
      <w:i/>
      <w:iCs/>
      <w:color w:val="4f81bd" w:themeColor="accent1"/>
    </w:rPr>
  </w:style>
  <w:style w:type="character" w:styleId="Strong">
    <w:name w:val="Strong"/>
    <w:basedOn w:val="DefaultParagraphFont"/>
    <w:uiPriority w:val="22"/>
    <w:qFormat w:val="on"/>
    <w:rPr>
      <w:b/>
      <w:bCs/>
    </w:rPr>
  </w:style>
  <w:style w:type="paragraph" w:styleId="Quote">
    <w:name w:val="Quote"/>
    <w:basedOn w:val="Normal"/>
    <w:next w:val="Normal"/>
    <w:link w:val="QuoteChar"/>
    <w:uiPriority w:val="29"/>
    <w:qFormat w:val="on"/>
    <w:rPr>
      <w:i/>
      <w:iCs/>
      <w:color w:val="000000" w:themeColor="text1"/>
    </w:rPr>
  </w:style>
  <w:style w:type="character" w:customStyle="1" w:styleId="QuoteChar">
    <w:name w:val="Quote Char"/>
    <w:basedOn w:val="DefaultParagraphFont"/>
    <w:link w:val="Quote"/>
    <w:uiPriority w:val="29"/>
    <w:rPr>
      <w:i/>
      <w:iCs/>
      <w:color w:val="000000" w:themeColor="text1"/>
    </w:rPr>
  </w:style>
  <w:style w:type="paragraph" w:styleId="IntenseQuote">
    <w:name w:val="Intense Quote"/>
    <w:basedOn w:val="Normal"/>
    <w:next w:val="Normal"/>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Pr>
      <w:b/>
      <w:bCs/>
      <w:i/>
      <w:iCs/>
      <w:color w:val="4f81bd" w:themeColor="accent1"/>
    </w:rPr>
  </w:style>
  <w:style w:type="character" w:styleId="SubtleReference">
    <w:name w:val="Subtle Reference"/>
    <w:basedOn w:val="DefaultParagraphFont"/>
    <w:uiPriority w:val="31"/>
    <w:qFormat w:val="on"/>
    <w:rPr>
      <w:smallCaps/>
      <w:color w:val="c0504d" w:themeColor="accent2"/>
      <w:u w:val="single"/>
    </w:rPr>
  </w:style>
  <w:style w:type="character" w:styleId="IntenseReference">
    <w:name w:val="Intense Reference"/>
    <w:basedOn w:val="DefaultParagraphFont"/>
    <w:uiPriority w:val="32"/>
    <w:qFormat w:val="on"/>
    <w:rPr>
      <w:b/>
      <w:bCs/>
      <w:smallCaps/>
      <w:color w:val="c0504d" w:themeColor="accent2"/>
      <w:spacing w:val="5"/>
      <w:u w:val="single"/>
    </w:rPr>
  </w:style>
  <w:style w:type="character" w:styleId="BookTitle">
    <w:name w:val="Book Title"/>
    <w:basedOn w:val="DefaultParagraphFont"/>
    <w:uiPriority w:val="33"/>
    <w:qFormat w:val="on"/>
    <w:rPr>
      <w:b/>
      <w:bCs/>
      <w:smallCaps/>
      <w:spacing w:val="5"/>
    </w:rPr>
  </w:style>
  <w:style w:type="paragraph" w:styleId="Footnotetext">
    <w:name w:val="Footnote text"/>
    <w:basedOn w:val="Normal"/>
    <w:link w:val="FootnoteTextChar"/>
    <w:uiPriority w:val="99"/>
    <w:semiHidden w:val="on"/>
    <w:unhideWhenUsed w:val="on"/>
    <w:pPr>
      <w:spacing w:after="0" w:line="240" w:lineRule="auto"/>
    </w:pPr>
    <w:rPr>
      <w:sz w:val="20"/>
      <w:szCs w:val="20"/>
    </w:rPr>
  </w:style>
  <w:style w:type="character" w:customStyle="1" w:styleId="FootnoteTextChar">
    <w:name w:val="Footnote Text Char"/>
    <w:basedOn w:val="DefaultParagraphFont"/>
    <w:link w:val="Footnotetext"/>
    <w:uiPriority w:val="99"/>
    <w:semiHidden w:val="on"/>
    <w:rPr>
      <w:sz w:val="20"/>
      <w:szCs w:val="20"/>
    </w:rPr>
  </w:style>
  <w:style w:type="character" w:styleId="Footnotereference">
    <w:name w:val="Footnote reference"/>
    <w:basedOn w:val="DefaultParagraphFont"/>
    <w:uiPriority w:val="99"/>
    <w:semiHidden w:val="on"/>
    <w:unhideWhenUsed w:val="on"/>
    <w:rPr>
      <w:vertAlign w:val="superscript"/>
    </w:rPr>
  </w:style>
  <w:style w:type="paragraph" w:styleId="Endnotetext">
    <w:name w:val="Endnote text"/>
    <w:basedOn w:val="Normal"/>
    <w:link w:val="EndnoteTextChar"/>
    <w:uiPriority w:val="99"/>
    <w:semiHidden w:val="on"/>
    <w:unhideWhenUsed w:val="on"/>
    <w:pPr>
      <w:spacing w:after="0" w:line="240" w:lineRule="auto"/>
    </w:pPr>
    <w:rPr>
      <w:sz w:val="20"/>
      <w:szCs w:val="20"/>
    </w:rPr>
  </w:style>
  <w:style w:type="character" w:customStyle="1" w:styleId="EndnoteTextChar">
    <w:name w:val="Endnote Text Char"/>
    <w:basedOn w:val="DefaultParagraphFont"/>
    <w:link w:val="Endnotetext"/>
    <w:uiPriority w:val="99"/>
    <w:semiHidden w:val="on"/>
    <w:rPr>
      <w:sz w:val="20"/>
      <w:szCs w:val="20"/>
    </w:rPr>
  </w:style>
  <w:style w:type="character" w:styleId="Endnotereference">
    <w:name w:val="Endnote reference"/>
    <w:basedOn w:val="DefaultParagraphFont"/>
    <w:uiPriority w:val="99"/>
    <w:semiHidden w:val="on"/>
    <w:unhideWhenUsed w:val="on"/>
    <w:rPr>
      <w:vertAlign w:val="superscript"/>
    </w:rPr>
  </w:style>
  <w:style w:type="paragraph" w:styleId="PlainText">
    <w:name w:val="Plain Text"/>
    <w:basedOn w:val="Normal"/>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basedOn w:val="DefaultParagraphFont"/>
    <w:link w:val="PlainText"/>
    <w:uiPriority w:val="99"/>
    <w:rPr>
      <w:rFonts w:ascii="Courier New" w:cs="Courier New" w:hAnsi="Courier New"/>
      <w:sz w:val="21"/>
      <w:szCs w:val="21"/>
    </w:rPr>
  </w:style>
  <w:style w:type="paragraph" w:styleId="Caption">
    <w:name w:val="Caption"/>
    <w:basedOn w:val="Normal"/>
    <w:next w:val="Normal"/>
    <w:uiPriority w:val="35"/>
    <w:unhideWhenUsed w:val="on"/>
    <w:qFormat w:val="on"/>
    <w:pPr>
      <w:spacing w:after="200" w:line="240" w:lineRule="auto"/>
    </w:pPr>
    <w:rPr>
      <w:i/>
      <w:iCs/>
      <w:color w:val="1f497d" w:themeColor="text2"/>
      <w:sz w:val="18"/>
      <w:szCs w:val="18"/>
    </w:rPr>
  </w:style>
  <w:style w:type="paragraph" w:default="1" w:styleId="Normal">
    <w:name w:val="Normal"/>
    <w:uiPriority w:val="99"/>
    <w:qFormat w:val="on"/>
    <w:pPr>
      <w:spacing w:after="0" w:line="240" w:lineRule="auto"/>
    </w:pPr>
    <w:rPr>
      <w:rFonts w:ascii="Times New Roman" w:cs="Times New Roman" w:eastAsia="Times New Roman" w:hAnsi="Times New Roman"/>
      <w:sz w:val="24"/>
      <w:szCs w:val="24"/>
    </w:rPr>
  </w:style>
  <w:style w:type="paragraph" w:styleId="Heading1">
    <w:name w:val="Heading 1"/>
    <w:basedOn w:val="Normal"/>
    <w:next w:val="Normal"/>
    <w:link w:val="Heading1Char"/>
    <w:uiPriority w:val="9"/>
    <w:qFormat w:val="on"/>
    <w:pPr>
      <w:keepNext w:val="on"/>
      <w:keepLines w:val="on"/>
      <w:spacing w:before="480"/>
    </w:pPr>
    <w:rPr>
      <w:rFonts w:asciiTheme="majorHAnsi" w:cstheme="majorBidi" w:eastAsiaTheme="majorEastAsia" w:hAnsiTheme="majorHAnsi"/>
      <w:b/>
      <w:bCs/>
      <w:color w:val="376091" w:themeColor="accent1" w:themeShade="bf"/>
      <w:sz w:val="28"/>
      <w:szCs w:val="28"/>
    </w:rPr>
  </w:style>
  <w:style w:type="paragraph" w:styleId="Heading2">
    <w:name w:val="Heading 2"/>
    <w:basedOn w:val="Normal"/>
    <w:next w:val="Normal"/>
    <w:link w:val="Heading2Char1"/>
    <w:uiPriority w:val="99"/>
    <w:qFormat w:val="on"/>
    <w:pPr>
      <w:keepNext w:val="on"/>
      <w:spacing w:line="360" w:lineRule="auto"/>
      <w:jc w:val="both"/>
    </w:pPr>
    <w:rPr>
      <w:rFonts w:ascii="Cambria" w:eastAsia="Calibri" w:hAnsi="Cambria"/>
      <w:b/>
      <w:bCs/>
      <w:i/>
      <w:iCs/>
      <w:sz w:val="28"/>
      <w:szCs w:val="28"/>
    </w:rPr>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character" w:customStyle="1" w:styleId="Heading1Char">
    <w:name w:val="Heading 1 Char"/>
    <w:basedOn w:val="DefaultParagraphFont"/>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basedOn w:val="DefaultParagraphFont"/>
    <w:link w:val="Heading2"/>
    <w:uiPriority w:val="99"/>
    <w:semiHidden w:val="on"/>
    <w:rPr>
      <w:rFonts w:asciiTheme="majorHAnsi" w:cstheme="majorBidi" w:eastAsiaTheme="majorEastAsia" w:hAnsiTheme="majorHAnsi"/>
      <w:b/>
      <w:bCs/>
      <w:color w:val="4f81bd" w:themeColor="accent1"/>
      <w:sz w:val="26"/>
      <w:szCs w:val="26"/>
    </w:rPr>
  </w:style>
  <w:style w:type="table" w:styleId="TableGrid">
    <w:name w:val="Table Grid"/>
    <w:basedOn w:val="NormalTable"/>
    <w:uiPriority w:val="59"/>
    <w:pPr>
      <w:spacing w:after="0" w:line="240" w:lineRule="auto"/>
    </w:pPr>
    <w:rPr>
      <w:rFonts w:ascii="Times New Roman" w:cs="Times New Roman" w:eastAsia="Times New Roman" w:hAnsi="Times New Roman"/>
      <w:sz w:val="20"/>
      <w:szCs w:val="20"/>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rPr>
      <w:rFonts w:ascii="Times New Roman" w:cs="Times New Roman" w:eastAsia="Times New Roman" w:hAnsi="Times New Roman"/>
      <w:sz w:val="24"/>
      <w:szCs w:val="24"/>
    </w:rPr>
  </w:style>
  <w:style w:type="character" w:styleId="Pagenumber">
    <w:name w:val="Page number"/>
    <w:basedOn w:val="DefaultParagraphFont"/>
    <w:uiPriority w:val="99"/>
  </w:style>
  <w:style w:type="paragraph" w:styleId="Toc1">
    <w:name w:val="Toc 1"/>
    <w:basedOn w:val="Normal"/>
    <w:next w:val="Normal"/>
    <w:uiPriority w:val="99"/>
    <w:semiHidden w:val="on"/>
  </w:style>
  <w:style w:type="character" w:styleId="Hyperlink">
    <w:name w:val="Hyperlink"/>
    <w:basedOn w:val="DefaultParagraphFont"/>
    <w:uiPriority w:val="99"/>
    <w:rPr>
      <w:color w:val="0000ff"/>
      <w:u w:val="single"/>
    </w:rPr>
  </w:style>
  <w:style w:type="paragraph" w:styleId="ListParagraph">
    <w:name w:val="List Paragraph"/>
    <w:basedOn w:val="Normal"/>
    <w:uiPriority w:val="34"/>
    <w:qFormat w:val="on"/>
    <w:pPr>
      <w:spacing w:after="200" w:line="276" w:lineRule="auto"/>
      <w:ind w:left="720"/>
      <w:contextualSpacing w:val="on"/>
    </w:pPr>
    <w:rPr>
      <w:rFonts w:ascii="Calibri" w:eastAsia="Calibri" w:hAnsi="Calibri"/>
      <w:sz w:val="22"/>
      <w:szCs w:val="22"/>
      <w:lang w:val="en-GB"/>
    </w:rPr>
  </w:style>
  <w:style w:type="paragraph" w:styleId="Header">
    <w:name w:val="Header"/>
    <w:basedOn w:val="Normal"/>
    <w:link w:val="HeaderChar"/>
    <w:uiPriority w:val="99"/>
    <w:pPr>
      <w:tabs>
        <w:tab w:val="center" w:pos="4680"/>
        <w:tab w:val="right" w:pos="9360"/>
      </w:tabs>
    </w:pPr>
  </w:style>
  <w:style w:type="character" w:customStyle="1" w:styleId="HeaderChar">
    <w:name w:val="Header Char"/>
    <w:basedOn w:val="DefaultParagraphFont"/>
    <w:link w:val="Header"/>
    <w:uiPriority w:val="99"/>
    <w:rPr>
      <w:rFonts w:ascii="Times New Roman" w:cs="Times New Roman" w:eastAsia="Times New Roman" w:hAnsi="Times New Roman"/>
      <w:sz w:val="24"/>
      <w:szCs w:val="24"/>
    </w:rPr>
  </w:style>
  <w:style w:type="paragraph" w:styleId="NoSpacing">
    <w:name w:val="No Spacing"/>
    <w:uiPriority w:val="1"/>
    <w:qFormat w:val="on"/>
    <w:pPr>
      <w:spacing w:after="0" w:line="240" w:lineRule="auto"/>
    </w:pPr>
    <w:rPr>
      <w:rFonts w:ascii="Times New Roman" w:cs="Times New Roman" w:eastAsia="Times New Roman" w:hAnsi="Times New Roman"/>
      <w:sz w:val="24"/>
      <w:szCs w:val="24"/>
    </w:rPr>
  </w:style>
  <w:style w:type="character" w:customStyle="1" w:styleId="Heading2Char1">
    <w:name w:val="Heading 2 Char1"/>
    <w:basedOn w:val="DefaultParagraphFont"/>
    <w:link w:val="Heading2"/>
    <w:uiPriority w:val="99"/>
    <w:rPr>
      <w:rFonts w:ascii="Cambria" w:cs="Times New Roman" w:eastAsia="Calibri" w:hAnsi="Cambria"/>
      <w:b/>
      <w:bCs/>
      <w:i/>
      <w:iCs/>
      <w:sz w:val="28"/>
      <w:szCs w:val="28"/>
    </w:rPr>
  </w:style>
  <w:style w:type="paragraph" w:styleId="BalloonText">
    <w:name w:val="Balloon Text"/>
    <w:basedOn w:val="Normal"/>
    <w:link w:val="BalloonTextChar"/>
    <w:uiPriority w:val="99"/>
    <w:rPr>
      <w:rFonts w:ascii="Tahoma" w:cs="Tahoma" w:hAnsi="Tahoma"/>
      <w:sz w:val="16"/>
      <w:szCs w:val="16"/>
    </w:rPr>
  </w:style>
  <w:style w:type="character" w:customStyle="1" w:styleId="BalloonTextChar">
    <w:name w:val="Balloon Text Char"/>
    <w:basedOn w:val="DefaultParagraphFont"/>
    <w:link w:val="BalloonText"/>
    <w:uiPriority w:val="99"/>
    <w:rPr>
      <w:rFonts w:ascii="Tahoma" w:cs="Tahoma" w:eastAsia="Times New Roman" w:hAnsi="Tahoma"/>
      <w:sz w:val="16"/>
      <w:szCs w:val="16"/>
    </w:rPr>
  </w:style>
  <w:style w:type="character" w:customStyle="1" w:styleId="Heading#5_">
    <w:name w:val="Heading #5_"/>
    <w:basedOn w:val="DefaultParagraphFont"/>
    <w:link w:val="Heading#5"/>
    <w:uiPriority w:val="99"/>
    <w:rPr>
      <w:rFonts w:ascii="Times New Roman" w:cs="Times New Roman" w:hAnsi="Times New Roman"/>
      <w:b/>
      <w:bCs/>
      <w:sz w:val="26"/>
      <w:szCs w:val="26"/>
      <w:shd w:val="clear" w:color="auto" w:fill="ffffff"/>
    </w:rPr>
  </w:style>
  <w:style w:type="character" w:customStyle="1" w:styleId="Bodytext_">
    <w:name w:val="Body text_"/>
    <w:basedOn w:val="DefaultParagraphFont"/>
    <w:link w:val="Bodytext1"/>
    <w:uiPriority w:val="99"/>
    <w:rPr>
      <w:rFonts w:ascii="Times New Roman" w:cs="Times New Roman" w:hAnsi="Times New Roman"/>
      <w:sz w:val="26"/>
      <w:szCs w:val="26"/>
      <w:shd w:val="clear" w:color="auto" w:fill="ffffff"/>
    </w:rPr>
  </w:style>
  <w:style w:type="character" w:customStyle="1" w:styleId="Bodytext(5)_">
    <w:name w:val="Body text (5)_"/>
    <w:basedOn w:val="DefaultParagraphFont"/>
    <w:link w:val="Bodytext(5)"/>
    <w:uiPriority w:val="99"/>
    <w:rPr>
      <w:rFonts w:ascii="Times New Roman" w:cs="Times New Roman" w:hAnsi="Times New Roman"/>
      <w:sz w:val="19"/>
      <w:szCs w:val="19"/>
      <w:shd w:val="clear" w:color="auto" w:fill="ffffff"/>
    </w:rPr>
  </w:style>
  <w:style w:type="character" w:customStyle="1" w:styleId="Bodytext(7)_">
    <w:name w:val="Body text (7)_"/>
    <w:basedOn w:val="DefaultParagraphFont"/>
    <w:link w:val="Bodytext(7)"/>
    <w:uiPriority w:val="99"/>
    <w:rPr>
      <w:rFonts w:ascii="Times New Roman" w:cs="Times New Roman" w:hAnsi="Times New Roman"/>
      <w:b/>
      <w:bCs/>
      <w:sz w:val="26"/>
      <w:szCs w:val="26"/>
      <w:shd w:val="clear" w:color="auto" w:fill="ffffff"/>
    </w:rPr>
  </w:style>
  <w:style w:type="paragraph" w:customStyle="1" w:styleId="Heading#5">
    <w:name w:val="Heading #5"/>
    <w:basedOn w:val="Normal"/>
    <w:link w:val="Heading#5_"/>
    <w:uiPriority w:val="99"/>
    <w:pPr>
      <w:shd w:val="clear" w:color="auto" w:fill="ffffff"/>
      <w:spacing w:line="652" w:lineRule="exact"/>
      <w:ind w:hanging="740"/>
    </w:pPr>
    <w:rPr>
      <w:rFonts w:eastAsiaTheme="minorHAnsi"/>
      <w:b/>
      <w:bCs/>
      <w:sz w:val="26"/>
      <w:szCs w:val="26"/>
    </w:rPr>
  </w:style>
  <w:style w:type="paragraph" w:customStyle="1" w:styleId="Bodytext1">
    <w:name w:val="Body text1"/>
    <w:basedOn w:val="Normal"/>
    <w:link w:val="Bodytext_"/>
    <w:uiPriority w:val="99"/>
    <w:pPr>
      <w:shd w:val="clear" w:color="auto" w:fill="ffffff"/>
      <w:spacing w:line="652" w:lineRule="exact"/>
      <w:ind w:hanging="700"/>
      <w:jc w:val="both"/>
    </w:pPr>
    <w:rPr>
      <w:rFonts w:eastAsiaTheme="minorHAnsi"/>
      <w:sz w:val="26"/>
      <w:szCs w:val="26"/>
    </w:rPr>
  </w:style>
  <w:style w:type="paragraph" w:customStyle="1" w:styleId="Bodytext(5)">
    <w:name w:val="Body text (5)"/>
    <w:basedOn w:val="Normal"/>
    <w:link w:val="Bodytext(5)_"/>
    <w:uiPriority w:val="99"/>
    <w:pPr>
      <w:shd w:val="clear" w:color="auto" w:fill="ffffff"/>
      <w:spacing w:line="240" w:lineRule="atLeast"/>
    </w:pPr>
    <w:rPr>
      <w:rFonts w:eastAsiaTheme="minorHAnsi"/>
      <w:sz w:val="19"/>
      <w:szCs w:val="19"/>
    </w:rPr>
  </w:style>
  <w:style w:type="paragraph" w:customStyle="1" w:styleId="Bodytext(7)">
    <w:name w:val="Body text (7)"/>
    <w:basedOn w:val="Normal"/>
    <w:link w:val="Bodytext(7)_"/>
    <w:uiPriority w:val="99"/>
    <w:pPr>
      <w:shd w:val="clear" w:color="auto" w:fill="ffffff"/>
      <w:spacing w:after="300" w:line="240" w:lineRule="atLeast"/>
      <w:jc w:val="both"/>
    </w:pPr>
    <w:rPr>
      <w:rFonts w:eastAsiaTheme="minorHAnsi"/>
      <w:b/>
      <w:bCs/>
      <w:sz w:val="26"/>
      <w:szCs w:val="26"/>
    </w:rPr>
  </w:style>
  <w:style w:type="paragraph" w:styleId="BodyText3">
    <w:name w:val="Body Text 3"/>
    <w:basedOn w:val="Normal"/>
    <w:link w:val="BodyText3Char"/>
    <w:uiPriority w:val="99"/>
    <w:pPr>
      <w:spacing w:after="120" w:line="276" w:lineRule="auto"/>
    </w:pPr>
    <w:rPr>
      <w:rFonts w:ascii="Calibri" w:cs="Calibri" w:hAnsi="Calibri"/>
      <w:sz w:val="16"/>
      <w:szCs w:val="16"/>
    </w:rPr>
  </w:style>
  <w:style w:type="character" w:customStyle="1" w:styleId="BodyText3Char">
    <w:name w:val="Body Text 3 Char"/>
    <w:basedOn w:val="DefaultParagraphFont"/>
    <w:link w:val="BodyText3"/>
    <w:uiPriority w:val="99"/>
    <w:rPr>
      <w:rFonts w:ascii="Calibri" w:cs="Calibri" w:eastAsia="Times New Roman" w:hAnsi="Calibri"/>
      <w:sz w:val="16"/>
      <w:szCs w:val="16"/>
    </w:rPr>
  </w:style>
  <w:style w:type="paragraph" w:styleId="BodyTextIndent">
    <w:name w:val="Body Text Indent"/>
    <w:basedOn w:val="Normal"/>
    <w:link w:val="BodyTextIndentChar"/>
    <w:uiPriority w:val="99"/>
    <w:pPr>
      <w:spacing w:after="120" w:line="276" w:lineRule="auto"/>
      <w:ind w:left="360"/>
    </w:pPr>
    <w:rPr>
      <w:rFonts w:ascii="Calibri" w:hAnsi="Calibri"/>
      <w:sz w:val="22"/>
      <w:szCs w:val="22"/>
    </w:rPr>
  </w:style>
  <w:style w:type="character" w:customStyle="1" w:styleId="BodyTextIndentChar">
    <w:name w:val="Body Text Indent Char"/>
    <w:basedOn w:val="DefaultParagraphFont"/>
    <w:link w:val="BodyTextIndent"/>
    <w:uiPriority w:val="99"/>
    <w:rPr>
      <w:rFonts w:ascii="Calibri" w:cs="Times New Roman" w:eastAsia="Times New Roman" w:hAnsi="Calibri"/>
    </w:rPr>
  </w:style>
  <w:style w:type="character" w:customStyle="1" w:styleId="Fcup0c">
    <w:name w:val="Fcup0c"/>
    <w:basedOn w:val="DefaultParagraphFont"/>
    <w:uiPriority w:val="99"/>
  </w:style>
  <w:style w:type="table" w:customStyle="1" w:styleId="TableGrid1">
    <w:name w:val="TableGrid"/>
    <w:uiPriority w:val="99"/>
    <w:pPr>
      <w:spacing w:after="0" w:line="240" w:lineRule="auto"/>
    </w:pPr>
    <w:rPr>
      <w:rFonts w:eastAsiaTheme="minorEastAsia"/>
    </w:rPr>
    <w:tblPr>
      <w:tblCellMar>
        <w:top w:w="0" w:type="dxa"/>
        <w:left w:w="0" w:type="dxa"/>
        <w:bottom w:w="0" w:type="dxa"/>
        <w:right w:w="0" w:type="dxa"/>
      </w:tblCellMar>
    </w:tblPr>
  </w:style>
  <w:style w:type="paragraph" w:customStyle="1" w:styleId="Default">
    <w:name w:val="Default"/>
    <w:uiPriority w:val="99"/>
    <w:pPr>
      <w:spacing w:after="0" w:line="240" w:lineRule="auto"/>
    </w:pPr>
    <w:rPr>
      <w:rFonts w:ascii="Times New Roman" w:cs="Times New Roman" w:hAnsi="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10" Type="http://schemas.openxmlformats.org/officeDocument/2006/relationships/theme" Target="theme/theme1.xml"/><Relationship Id="rId2" Type="http://schemas.openxmlformats.org/officeDocument/2006/relationships/styles" Target="styles.xml"/><Relationship Id="rId3" Type="http://schemas.openxmlformats.org/officeDocument/2006/relationships/settings" Target="settings.xml"/><Relationship Id="rId42" Type="http://schemas.openxmlformats.org/officeDocument/2006/relationships/image" Target="media/image1.jpeg"/><Relationship Id="rId43" Type="http://schemas.openxmlformats.org/officeDocument/2006/relationships/footer" Target="footer1.xml"/><Relationship Id="rId44" Type="http://schemas.openxmlformats.org/officeDocument/2006/relationships/image" Target="media/image3.jpeg"/><Relationship Id="rId45" Type="http://schemas.openxmlformats.org/officeDocument/2006/relationships/image" Target="media/image4.jpeg"/><Relationship Id="rId46" Type="http://schemas.openxmlformats.org/officeDocument/2006/relationships/image" Target="media/image5.jpeg"/><Relationship Id="rId47" Type="http://schemas.openxmlformats.org/officeDocument/2006/relationships/image" Target="media/image6.png"/><Relationship Id="rId48" Type="http://schemas.openxmlformats.org/officeDocument/2006/relationships/image" Target="media/image7.png"/><Relationship Id="rId49" Type="http://schemas.openxmlformats.org/officeDocument/2006/relationships/image" Target="media/image8.png"/><Relationship Id="rId5" Type="http://schemas.openxmlformats.org/officeDocument/2006/relationships/footnotes" Target="footnotes.xml"/><Relationship Id="rId50" Type="http://schemas.openxmlformats.org/officeDocument/2006/relationships/footer" Target="footer2.xml"/><Relationship Id="rId6" Type="http://schemas.openxmlformats.org/officeDocument/2006/relationships/endnotes" Target="endnotes.xml"/><Relationship Id="rId9" Type="http://schemas.openxmlformats.org/officeDocument/2006/relationships/fontTable" Target="fontTable.xml"/><Relationship Id="rId4" Type="http://schemas.openxmlformats.org/officeDocument/2006/relationships/webSettings" Target="webSettings.xml"/><Relationship Id="rId15" Type="http://schemas.openxmlformats.org/officeDocument/2006/relationships/image" Target="media/image1.jpeg"/><Relationship Id="rId18" Type="http://schemas.openxmlformats.org/officeDocument/2006/relationships/image" Target="media/image1.jpeg"/><Relationship Id="rId21" Type="http://schemas.openxmlformats.org/officeDocument/2006/relationships/image" Target="media/image2.jpeg"/><Relationship Id="rId24" Type="http://schemas.openxmlformats.org/officeDocument/2006/relationships/image" Target="media/image1.jpeg"/><Relationship Id="rId27" Type="http://schemas.openxmlformats.org/officeDocument/2006/relationships/image" Target="media/image2.jpeg"/><Relationship Id="rId30" Type="http://schemas.openxmlformats.org/officeDocument/2006/relationships/image" Target="media/image1.jpeg"/><Relationship Id="rId33" Type="http://schemas.openxmlformats.org/officeDocument/2006/relationships/image" Target="media/image2.jpeg"/><Relationship Id="rId36" Type="http://schemas.openxmlformats.org/officeDocument/2006/relationships/image" Target="media/image1.jpeg"/><Relationship Id="rId39" Type="http://schemas.openxmlformats.org/officeDocument/2006/relationships/image" Target="media/image2.jpeg"/></Relationships>
</file>

<file path=word/_rels/endnotes.xml.rels><?xml version="1.0" encoding="UTF-8" standalone="yes"?>
<Relationships xmlns="http://schemas.openxmlformats.org/package/2006/relationships"></Relationships>
</file>

<file path=word/_rels/footer1.xml.rels><?xml version="1.0" encoding="UTF-8" standalone="yes"?>
<Relationships xmlns="http://schemas.openxmlformats.org/package/2006/relationships"></Relationships>
</file>

<file path=word/_rels/footer2.xml.rels><?xml version="1.0" encoding="UTF-8" standalone="yes"?>
<Relationships xmlns="http://schemas.openxmlformats.org/package/2006/relationships"></Relationships>
</file>

<file path=word/_rels/footnotes.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115</TotalTime>
  <Pages>42</Pages>
  <Words>5691</Words>
  <Characters>32441</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unknown</cp:lastModifiedBy>
</cp:coreProperties>
</file>