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56D" w:rsidRPr="006A0A28" w:rsidRDefault="004E156D" w:rsidP="004E156D">
      <w:pPr>
        <w:spacing w:after="0" w:line="360" w:lineRule="auto"/>
        <w:jc w:val="center"/>
        <w:rPr>
          <w:rFonts w:ascii="Times New Roman" w:eastAsia="Times New Roman" w:hAnsi="Times New Roman" w:cs="Times New Roman"/>
          <w:bCs/>
          <w:color w:val="000000" w:themeColor="text1"/>
          <w:sz w:val="27"/>
          <w:szCs w:val="27"/>
        </w:rPr>
      </w:pPr>
      <w:r w:rsidRPr="006A0A28">
        <w:rPr>
          <w:rFonts w:ascii="Times New Roman" w:eastAsia="Times New Roman" w:hAnsi="Times New Roman" w:cs="Times New Roman"/>
          <w:b/>
          <w:bCs/>
          <w:color w:val="000000" w:themeColor="text1"/>
          <w:sz w:val="27"/>
          <w:szCs w:val="27"/>
        </w:rPr>
        <w:t xml:space="preserve">THE EFFICACY OF MORINGA </w:t>
      </w:r>
      <w:proofErr w:type="gramStart"/>
      <w:r w:rsidRPr="006A0A28">
        <w:rPr>
          <w:rFonts w:ascii="Times New Roman" w:eastAsia="Times New Roman" w:hAnsi="Times New Roman" w:cs="Times New Roman"/>
          <w:b/>
          <w:bCs/>
          <w:color w:val="000000" w:themeColor="text1"/>
          <w:sz w:val="27"/>
          <w:szCs w:val="27"/>
        </w:rPr>
        <w:t xml:space="preserve">( </w:t>
      </w:r>
      <w:r w:rsidRPr="006A0A28">
        <w:rPr>
          <w:rFonts w:ascii="Times New Roman" w:eastAsia="Times New Roman" w:hAnsi="Times New Roman" w:cs="Times New Roman"/>
          <w:b/>
          <w:bCs/>
          <w:i/>
          <w:iCs/>
          <w:color w:val="000000" w:themeColor="text1"/>
          <w:sz w:val="27"/>
          <w:szCs w:val="27"/>
        </w:rPr>
        <w:t>AZADIRACTHA</w:t>
      </w:r>
      <w:proofErr w:type="gramEnd"/>
      <w:r w:rsidRPr="006A0A28">
        <w:rPr>
          <w:rFonts w:ascii="Times New Roman" w:eastAsia="Times New Roman" w:hAnsi="Times New Roman" w:cs="Times New Roman"/>
          <w:b/>
          <w:bCs/>
          <w:i/>
          <w:iCs/>
          <w:color w:val="000000" w:themeColor="text1"/>
          <w:sz w:val="27"/>
          <w:szCs w:val="27"/>
        </w:rPr>
        <w:t xml:space="preserve"> INDICA </w:t>
      </w:r>
      <w:r w:rsidRPr="006A0A28">
        <w:rPr>
          <w:rFonts w:ascii="Times New Roman" w:eastAsia="Times New Roman" w:hAnsi="Times New Roman" w:cs="Times New Roman"/>
          <w:b/>
          <w:bCs/>
          <w:color w:val="000000" w:themeColor="text1"/>
          <w:sz w:val="27"/>
          <w:szCs w:val="27"/>
        </w:rPr>
        <w:t xml:space="preserve">) LEAF POWDER ON COWPEA BEETLE ( </w:t>
      </w:r>
      <w:r w:rsidRPr="006A0A28">
        <w:rPr>
          <w:rFonts w:ascii="Times New Roman" w:eastAsia="Times New Roman" w:hAnsi="Times New Roman" w:cs="Times New Roman"/>
          <w:b/>
          <w:bCs/>
          <w:i/>
          <w:iCs/>
          <w:color w:val="000000" w:themeColor="text1"/>
          <w:sz w:val="27"/>
          <w:szCs w:val="27"/>
        </w:rPr>
        <w:t xml:space="preserve">CALLOSOBRUCHUS MACULATUS </w:t>
      </w:r>
      <w:r w:rsidRPr="006A0A28">
        <w:rPr>
          <w:rFonts w:ascii="Times New Roman" w:eastAsia="Times New Roman" w:hAnsi="Times New Roman" w:cs="Times New Roman"/>
          <w:b/>
          <w:bCs/>
          <w:color w:val="000000" w:themeColor="text1"/>
          <w:sz w:val="27"/>
          <w:szCs w:val="27"/>
        </w:rPr>
        <w:t>)</w:t>
      </w:r>
    </w:p>
    <w:p w:rsidR="004E156D" w:rsidRPr="006A0A28" w:rsidRDefault="004E156D" w:rsidP="004E156D">
      <w:pPr>
        <w:spacing w:after="0" w:line="360" w:lineRule="auto"/>
        <w:jc w:val="center"/>
        <w:rPr>
          <w:rFonts w:ascii="Times New Roman" w:hAnsi="Times New Roman" w:cs="Times New Roman"/>
          <w:b/>
          <w:color w:val="000000" w:themeColor="text1"/>
          <w:sz w:val="28"/>
        </w:rPr>
      </w:pPr>
    </w:p>
    <w:p w:rsidR="004E156D" w:rsidRPr="006A0A28" w:rsidRDefault="004E156D" w:rsidP="004E156D">
      <w:pPr>
        <w:spacing w:after="0" w:line="360" w:lineRule="auto"/>
        <w:jc w:val="center"/>
        <w:rPr>
          <w:rFonts w:ascii="Times New Roman" w:eastAsia="Times New Roman" w:hAnsi="Times New Roman" w:cs="Times New Roman"/>
          <w:bCs/>
          <w:color w:val="000000" w:themeColor="text1"/>
          <w:sz w:val="27"/>
          <w:szCs w:val="27"/>
        </w:rPr>
      </w:pPr>
      <w:r w:rsidRPr="006A0A28">
        <w:rPr>
          <w:rFonts w:ascii="Times New Roman" w:eastAsia="Times New Roman" w:hAnsi="Times New Roman" w:cs="Times New Roman"/>
          <w:b/>
          <w:bCs/>
          <w:color w:val="000000" w:themeColor="text1"/>
          <w:sz w:val="27"/>
          <w:szCs w:val="27"/>
        </w:rPr>
        <w:t>BY</w:t>
      </w:r>
    </w:p>
    <w:p w:rsidR="00B52CB8" w:rsidRDefault="00B52CB8" w:rsidP="004E156D">
      <w:pPr>
        <w:spacing w:after="0" w:line="360" w:lineRule="auto"/>
        <w:jc w:val="center"/>
        <w:rPr>
          <w:rFonts w:ascii="Times New Roman" w:eastAsia="Times New Roman" w:hAnsi="Times New Roman" w:cs="Times New Roman"/>
          <w:b/>
          <w:bCs/>
          <w:color w:val="000000" w:themeColor="text1"/>
          <w:sz w:val="27"/>
          <w:szCs w:val="27"/>
          <w:lang w:val="en-GB"/>
        </w:rPr>
      </w:pPr>
      <w:bookmarkStart w:id="0" w:name="_GoBack"/>
      <w:bookmarkEnd w:id="0"/>
    </w:p>
    <w:p w:rsidR="00B52CB8" w:rsidRDefault="004E156D" w:rsidP="004E156D">
      <w:pPr>
        <w:spacing w:after="0" w:line="360" w:lineRule="auto"/>
        <w:jc w:val="center"/>
        <w:rPr>
          <w:rFonts w:ascii="Times New Roman" w:eastAsia="Times New Roman" w:hAnsi="Times New Roman" w:cs="Times New Roman"/>
          <w:b/>
          <w:bCs/>
          <w:color w:val="000000" w:themeColor="text1"/>
          <w:sz w:val="27"/>
          <w:szCs w:val="27"/>
          <w:lang w:val="en-GB"/>
        </w:rPr>
      </w:pPr>
      <w:r w:rsidRPr="006A0A28">
        <w:rPr>
          <w:rFonts w:ascii="Times New Roman" w:eastAsia="Times New Roman" w:hAnsi="Times New Roman" w:cs="Times New Roman"/>
          <w:b/>
          <w:bCs/>
          <w:color w:val="000000" w:themeColor="text1"/>
          <w:sz w:val="27"/>
          <w:szCs w:val="27"/>
          <w:lang w:val="en-GB"/>
        </w:rPr>
        <w:t>TAIWO ISMAIL OLA</w:t>
      </w:r>
      <w:r w:rsidR="00B52CB8">
        <w:rPr>
          <w:rFonts w:ascii="Times New Roman" w:eastAsia="Times New Roman" w:hAnsi="Times New Roman" w:cs="Times New Roman"/>
          <w:b/>
          <w:bCs/>
          <w:color w:val="000000" w:themeColor="text1"/>
          <w:sz w:val="27"/>
          <w:szCs w:val="27"/>
          <w:lang w:val="en-GB"/>
        </w:rPr>
        <w:t>TUNDE</w:t>
      </w:r>
    </w:p>
    <w:p w:rsidR="004E156D" w:rsidRPr="006A0A28" w:rsidRDefault="004E156D" w:rsidP="004E156D">
      <w:pPr>
        <w:spacing w:after="0" w:line="360" w:lineRule="auto"/>
        <w:jc w:val="center"/>
        <w:rPr>
          <w:rFonts w:ascii="Times New Roman" w:eastAsia="Times New Roman" w:hAnsi="Times New Roman" w:cs="Times New Roman"/>
          <w:bCs/>
          <w:color w:val="000000" w:themeColor="text1"/>
          <w:sz w:val="27"/>
          <w:szCs w:val="27"/>
        </w:rPr>
      </w:pPr>
      <w:r w:rsidRPr="006A0A28">
        <w:rPr>
          <w:rFonts w:ascii="Times New Roman" w:eastAsia="Times New Roman" w:hAnsi="Times New Roman" w:cs="Times New Roman"/>
          <w:b/>
          <w:bCs/>
          <w:color w:val="000000" w:themeColor="text1"/>
          <w:sz w:val="27"/>
          <w:szCs w:val="27"/>
          <w:lang w:val="en-GB"/>
        </w:rPr>
        <w:t>ND/23/AGT/PT/0211</w:t>
      </w:r>
    </w:p>
    <w:p w:rsidR="004E156D" w:rsidRPr="006A0A28" w:rsidRDefault="004E156D" w:rsidP="004E156D">
      <w:pPr>
        <w:spacing w:after="0" w:line="360" w:lineRule="auto"/>
        <w:jc w:val="center"/>
        <w:rPr>
          <w:rFonts w:ascii="Times New Roman" w:hAnsi="Times New Roman" w:cs="Times New Roman"/>
          <w:b/>
          <w:color w:val="000000" w:themeColor="text1"/>
          <w:sz w:val="36"/>
        </w:rPr>
      </w:pPr>
    </w:p>
    <w:p w:rsidR="004E156D" w:rsidRPr="006A0A28" w:rsidRDefault="004E156D" w:rsidP="004E156D">
      <w:pPr>
        <w:spacing w:after="0" w:line="480" w:lineRule="auto"/>
        <w:jc w:val="center"/>
        <w:rPr>
          <w:rFonts w:ascii="Times New Roman" w:hAnsi="Times New Roman" w:cs="Times New Roman"/>
          <w:b/>
          <w:color w:val="000000" w:themeColor="text1"/>
          <w:sz w:val="28"/>
        </w:rPr>
      </w:pPr>
      <w:r w:rsidRPr="006A0A28">
        <w:rPr>
          <w:rFonts w:ascii="Times New Roman" w:hAnsi="Times New Roman" w:cs="Times New Roman"/>
          <w:b/>
          <w:color w:val="000000" w:themeColor="text1"/>
          <w:sz w:val="28"/>
        </w:rPr>
        <w:t xml:space="preserve">BEING A RESEARCH PROJECT SUBMITTED TO THE DEPARTMENT OF </w:t>
      </w:r>
      <w:r w:rsidRPr="006A0A28">
        <w:rPr>
          <w:rFonts w:ascii="Times New Roman" w:hAnsi="Times New Roman" w:cs="Times New Roman"/>
          <w:b/>
          <w:color w:val="000000" w:themeColor="text1"/>
          <w:sz w:val="28"/>
        </w:rPr>
        <w:t>AGRICULTURAL TECHNOLOGY</w:t>
      </w:r>
      <w:r w:rsidRPr="006A0A28">
        <w:rPr>
          <w:rFonts w:ascii="Times New Roman" w:hAnsi="Times New Roman" w:cs="Times New Roman"/>
          <w:b/>
          <w:color w:val="000000" w:themeColor="text1"/>
          <w:sz w:val="28"/>
        </w:rPr>
        <w:t xml:space="preserve">, INSTITUTE OF </w:t>
      </w:r>
      <w:r w:rsidRPr="006A0A28">
        <w:rPr>
          <w:rFonts w:ascii="Times New Roman" w:hAnsi="Times New Roman" w:cs="Times New Roman"/>
          <w:b/>
          <w:color w:val="000000" w:themeColor="text1"/>
          <w:sz w:val="28"/>
        </w:rPr>
        <w:t>APPLIED SCIENCES</w:t>
      </w:r>
      <w:r w:rsidRPr="006A0A28">
        <w:rPr>
          <w:rFonts w:ascii="Times New Roman" w:hAnsi="Times New Roman" w:cs="Times New Roman"/>
          <w:b/>
          <w:color w:val="000000" w:themeColor="text1"/>
          <w:sz w:val="28"/>
        </w:rPr>
        <w:t xml:space="preserve">, KWARA STATE POLYTECHNIC, </w:t>
      </w:r>
      <w:proofErr w:type="gramStart"/>
      <w:r w:rsidRPr="006A0A28">
        <w:rPr>
          <w:rFonts w:ascii="Times New Roman" w:hAnsi="Times New Roman" w:cs="Times New Roman"/>
          <w:b/>
          <w:color w:val="000000" w:themeColor="text1"/>
          <w:sz w:val="28"/>
        </w:rPr>
        <w:t>ILORIN</w:t>
      </w:r>
      <w:proofErr w:type="gramEnd"/>
      <w:r w:rsidRPr="006A0A28">
        <w:rPr>
          <w:rFonts w:ascii="Times New Roman" w:hAnsi="Times New Roman" w:cs="Times New Roman"/>
          <w:b/>
          <w:color w:val="000000" w:themeColor="text1"/>
          <w:sz w:val="28"/>
        </w:rPr>
        <w:t>.</w:t>
      </w:r>
    </w:p>
    <w:p w:rsidR="004E156D" w:rsidRPr="006A0A28" w:rsidRDefault="004E156D" w:rsidP="004E156D">
      <w:pPr>
        <w:spacing w:after="0" w:line="480" w:lineRule="auto"/>
        <w:jc w:val="center"/>
        <w:rPr>
          <w:rFonts w:ascii="Times New Roman" w:hAnsi="Times New Roman" w:cs="Times New Roman"/>
          <w:b/>
          <w:color w:val="000000" w:themeColor="text1"/>
          <w:sz w:val="28"/>
        </w:rPr>
      </w:pPr>
    </w:p>
    <w:p w:rsidR="004E156D" w:rsidRPr="006A0A28" w:rsidRDefault="004E156D" w:rsidP="004E156D">
      <w:pPr>
        <w:spacing w:after="0" w:line="480" w:lineRule="auto"/>
        <w:jc w:val="center"/>
        <w:rPr>
          <w:rFonts w:ascii="Times New Roman" w:hAnsi="Times New Roman" w:cs="Times New Roman"/>
          <w:b/>
          <w:color w:val="000000" w:themeColor="text1"/>
          <w:sz w:val="28"/>
        </w:rPr>
      </w:pPr>
      <w:r w:rsidRPr="006A0A28">
        <w:rPr>
          <w:rFonts w:ascii="Times New Roman" w:hAnsi="Times New Roman" w:cs="Times New Roman"/>
          <w:b/>
          <w:color w:val="000000" w:themeColor="text1"/>
          <w:sz w:val="28"/>
        </w:rPr>
        <w:t xml:space="preserve">IN PARTIAL FULFILLMENT OF THE REQUIREMENT FOR THE AWARD OF NATIONAL DIPLOMA (ND) IN </w:t>
      </w:r>
      <w:r w:rsidRPr="006A0A28">
        <w:rPr>
          <w:rFonts w:ascii="Times New Roman" w:hAnsi="Times New Roman" w:cs="Times New Roman"/>
          <w:b/>
          <w:color w:val="000000" w:themeColor="text1"/>
          <w:sz w:val="28"/>
        </w:rPr>
        <w:t>AGRICULTURAL</w:t>
      </w:r>
    </w:p>
    <w:p w:rsidR="004E156D" w:rsidRPr="006A0A28" w:rsidRDefault="004E156D" w:rsidP="004E156D">
      <w:pPr>
        <w:spacing w:after="0" w:line="360" w:lineRule="auto"/>
        <w:jc w:val="center"/>
        <w:rPr>
          <w:rFonts w:ascii="Times New Roman" w:hAnsi="Times New Roman" w:cs="Times New Roman"/>
          <w:b/>
          <w:color w:val="000000" w:themeColor="text1"/>
          <w:sz w:val="30"/>
        </w:rPr>
      </w:pPr>
    </w:p>
    <w:p w:rsidR="004E156D" w:rsidRPr="006A0A28" w:rsidRDefault="004E156D" w:rsidP="004E156D">
      <w:pPr>
        <w:spacing w:line="360" w:lineRule="auto"/>
        <w:jc w:val="right"/>
        <w:rPr>
          <w:rFonts w:ascii="Times New Roman" w:hAnsi="Times New Roman" w:cs="Times New Roman"/>
          <w:b/>
          <w:color w:val="000000" w:themeColor="text1"/>
          <w:sz w:val="26"/>
        </w:rPr>
      </w:pPr>
      <w:r w:rsidRPr="006A0A28">
        <w:rPr>
          <w:rFonts w:ascii="Times New Roman" w:hAnsi="Times New Roman" w:cs="Times New Roman"/>
          <w:b/>
          <w:color w:val="000000" w:themeColor="text1"/>
          <w:sz w:val="26"/>
        </w:rPr>
        <w:t>JULY, 2025</w:t>
      </w:r>
    </w:p>
    <w:p w:rsidR="004E156D" w:rsidRPr="006A0A28" w:rsidRDefault="004E156D">
      <w:pPr>
        <w:rPr>
          <w:rFonts w:ascii="Times New Roman" w:hAnsi="Times New Roman" w:cs="Times New Roman"/>
          <w:b/>
          <w:color w:val="000000" w:themeColor="text1"/>
          <w:sz w:val="30"/>
        </w:rPr>
      </w:pPr>
      <w:r w:rsidRPr="006A0A28">
        <w:rPr>
          <w:rFonts w:ascii="Times New Roman" w:hAnsi="Times New Roman" w:cs="Times New Roman"/>
          <w:b/>
          <w:color w:val="000000" w:themeColor="text1"/>
          <w:sz w:val="30"/>
        </w:rPr>
        <w:br w:type="page"/>
      </w:r>
    </w:p>
    <w:p w:rsidR="004E156D" w:rsidRPr="006A0A28" w:rsidRDefault="004E156D" w:rsidP="004E156D">
      <w:pPr>
        <w:jc w:val="center"/>
        <w:rPr>
          <w:rFonts w:ascii="Times New Roman" w:hAnsi="Times New Roman" w:cs="Times New Roman"/>
          <w:b/>
          <w:color w:val="000000" w:themeColor="text1"/>
          <w:sz w:val="34"/>
        </w:rPr>
      </w:pPr>
      <w:r w:rsidRPr="006A0A28">
        <w:rPr>
          <w:rFonts w:ascii="Times New Roman" w:hAnsi="Times New Roman" w:cs="Times New Roman"/>
          <w:b/>
          <w:color w:val="000000" w:themeColor="text1"/>
          <w:sz w:val="30"/>
        </w:rPr>
        <w:lastRenderedPageBreak/>
        <w:t>CERTIFICATION</w:t>
      </w:r>
    </w:p>
    <w:p w:rsidR="004E156D" w:rsidRPr="006A0A28" w:rsidRDefault="004E156D" w:rsidP="00B52CB8">
      <w:pPr>
        <w:spacing w:after="0" w:line="360" w:lineRule="auto"/>
        <w:jc w:val="both"/>
        <w:rPr>
          <w:rFonts w:ascii="Times New Roman" w:hAnsi="Times New Roman" w:cs="Times New Roman"/>
          <w:color w:val="000000" w:themeColor="text1"/>
          <w:sz w:val="26"/>
        </w:rPr>
      </w:pPr>
      <w:r w:rsidRPr="006A0A28">
        <w:rPr>
          <w:rFonts w:ascii="Times New Roman" w:hAnsi="Times New Roman" w:cs="Times New Roman"/>
          <w:color w:val="000000" w:themeColor="text1"/>
          <w:sz w:val="26"/>
        </w:rPr>
        <w:t xml:space="preserve">This is to certify that this project has been </w:t>
      </w:r>
      <w:proofErr w:type="gramStart"/>
      <w:r w:rsidRPr="006A0A28">
        <w:rPr>
          <w:rFonts w:ascii="Times New Roman" w:hAnsi="Times New Roman" w:cs="Times New Roman"/>
          <w:color w:val="000000" w:themeColor="text1"/>
          <w:sz w:val="26"/>
        </w:rPr>
        <w:t>written</w:t>
      </w:r>
      <w:r w:rsidR="00B52CB8">
        <w:rPr>
          <w:rFonts w:ascii="Times New Roman" w:hAnsi="Times New Roman" w:cs="Times New Roman"/>
          <w:color w:val="000000" w:themeColor="text1"/>
          <w:sz w:val="26"/>
        </w:rPr>
        <w:t xml:space="preserve"> </w:t>
      </w:r>
      <w:r w:rsidRPr="006A0A28">
        <w:rPr>
          <w:rFonts w:ascii="Times New Roman" w:hAnsi="Times New Roman" w:cs="Times New Roman"/>
          <w:color w:val="000000" w:themeColor="text1"/>
          <w:sz w:val="26"/>
        </w:rPr>
        <w:t xml:space="preserve"> </w:t>
      </w:r>
      <w:r w:rsidRPr="006A0A28">
        <w:rPr>
          <w:rFonts w:ascii="Times New Roman" w:eastAsia="Times New Roman" w:hAnsi="Times New Roman" w:cs="Times New Roman"/>
          <w:b/>
          <w:bCs/>
          <w:color w:val="000000" w:themeColor="text1"/>
          <w:sz w:val="27"/>
          <w:szCs w:val="27"/>
        </w:rPr>
        <w:t>BY</w:t>
      </w:r>
      <w:proofErr w:type="gramEnd"/>
      <w:r w:rsidR="00B52CB8">
        <w:rPr>
          <w:rFonts w:ascii="Times New Roman" w:eastAsia="Times New Roman" w:hAnsi="Times New Roman" w:cs="Times New Roman"/>
          <w:bCs/>
          <w:color w:val="000000" w:themeColor="text1"/>
          <w:sz w:val="27"/>
          <w:szCs w:val="27"/>
        </w:rPr>
        <w:t xml:space="preserve"> </w:t>
      </w:r>
      <w:r w:rsidRPr="006A0A28">
        <w:rPr>
          <w:rFonts w:ascii="Times New Roman" w:eastAsia="Times New Roman" w:hAnsi="Times New Roman" w:cs="Times New Roman"/>
          <w:b/>
          <w:bCs/>
          <w:color w:val="000000" w:themeColor="text1"/>
          <w:sz w:val="27"/>
          <w:szCs w:val="27"/>
          <w:lang w:val="en-GB"/>
        </w:rPr>
        <w:t>TAIWO ISMAIL OLA</w:t>
      </w:r>
      <w:r w:rsidR="00B52CB8">
        <w:rPr>
          <w:rFonts w:ascii="Times New Roman" w:eastAsia="Times New Roman" w:hAnsi="Times New Roman" w:cs="Times New Roman"/>
          <w:b/>
          <w:bCs/>
          <w:color w:val="000000" w:themeColor="text1"/>
          <w:sz w:val="27"/>
          <w:szCs w:val="27"/>
          <w:lang w:val="en-GB"/>
        </w:rPr>
        <w:t xml:space="preserve">TUNDE </w:t>
      </w:r>
      <w:r w:rsidRPr="006A0A28">
        <w:rPr>
          <w:rFonts w:ascii="Times New Roman" w:eastAsia="Times New Roman" w:hAnsi="Times New Roman" w:cs="Times New Roman"/>
          <w:b/>
          <w:bCs/>
          <w:color w:val="000000" w:themeColor="text1"/>
          <w:sz w:val="27"/>
          <w:szCs w:val="27"/>
          <w:lang w:val="en-GB"/>
        </w:rPr>
        <w:t>ND/23/AGT/PT/0211</w:t>
      </w:r>
      <w:r w:rsidR="00B52CB8">
        <w:rPr>
          <w:rFonts w:ascii="Times New Roman" w:eastAsia="Times New Roman" w:hAnsi="Times New Roman" w:cs="Times New Roman"/>
          <w:b/>
          <w:bCs/>
          <w:color w:val="000000" w:themeColor="text1"/>
          <w:sz w:val="27"/>
          <w:szCs w:val="27"/>
          <w:lang w:val="en-GB"/>
        </w:rPr>
        <w:t xml:space="preserve"> </w:t>
      </w:r>
      <w:r w:rsidRPr="006A0A28">
        <w:rPr>
          <w:rFonts w:ascii="Times New Roman" w:hAnsi="Times New Roman" w:cs="Times New Roman"/>
          <w:color w:val="000000" w:themeColor="text1"/>
          <w:sz w:val="26"/>
        </w:rPr>
        <w:t>and has been read and approved as meeting parts of the</w:t>
      </w:r>
      <w:r w:rsidR="00B52CB8">
        <w:rPr>
          <w:rFonts w:ascii="Times New Roman" w:hAnsi="Times New Roman" w:cs="Times New Roman"/>
          <w:color w:val="000000" w:themeColor="text1"/>
          <w:sz w:val="26"/>
        </w:rPr>
        <w:t xml:space="preserve"> </w:t>
      </w:r>
      <w:r w:rsidRPr="006A0A28">
        <w:rPr>
          <w:rFonts w:ascii="Times New Roman" w:hAnsi="Times New Roman" w:cs="Times New Roman"/>
          <w:color w:val="000000" w:themeColor="text1"/>
          <w:sz w:val="26"/>
        </w:rPr>
        <w:t xml:space="preserve">requirements for the award of National Diploma (ND) in the Department of </w:t>
      </w:r>
      <w:r w:rsidRPr="006A0A28">
        <w:rPr>
          <w:rFonts w:ascii="Times New Roman" w:hAnsi="Times New Roman" w:cs="Times New Roman"/>
          <w:color w:val="000000" w:themeColor="text1"/>
          <w:sz w:val="26"/>
        </w:rPr>
        <w:t>Agricultural Technology</w:t>
      </w:r>
      <w:r w:rsidRPr="006A0A28">
        <w:rPr>
          <w:rFonts w:ascii="Times New Roman" w:hAnsi="Times New Roman" w:cs="Times New Roman"/>
          <w:color w:val="000000" w:themeColor="text1"/>
          <w:sz w:val="26"/>
        </w:rPr>
        <w:t xml:space="preserve">, Institute of </w:t>
      </w:r>
      <w:r w:rsidRPr="006A0A28">
        <w:rPr>
          <w:rFonts w:ascii="Times New Roman" w:hAnsi="Times New Roman" w:cs="Times New Roman"/>
          <w:color w:val="000000" w:themeColor="text1"/>
          <w:sz w:val="26"/>
        </w:rPr>
        <w:t xml:space="preserve">Applied Sciences, </w:t>
      </w:r>
      <w:proofErr w:type="spellStart"/>
      <w:r w:rsidRPr="006A0A28">
        <w:rPr>
          <w:rFonts w:ascii="Times New Roman" w:hAnsi="Times New Roman" w:cs="Times New Roman"/>
          <w:color w:val="000000" w:themeColor="text1"/>
          <w:sz w:val="26"/>
        </w:rPr>
        <w:t>Kwara</w:t>
      </w:r>
      <w:proofErr w:type="spellEnd"/>
      <w:r w:rsidRPr="006A0A28">
        <w:rPr>
          <w:rFonts w:ascii="Times New Roman" w:hAnsi="Times New Roman" w:cs="Times New Roman"/>
          <w:color w:val="000000" w:themeColor="text1"/>
          <w:sz w:val="26"/>
        </w:rPr>
        <w:t xml:space="preserve"> State Polytechnic, Ilorin, </w:t>
      </w:r>
      <w:proofErr w:type="spellStart"/>
      <w:r w:rsidRPr="006A0A28">
        <w:rPr>
          <w:rFonts w:ascii="Times New Roman" w:hAnsi="Times New Roman" w:cs="Times New Roman"/>
          <w:color w:val="000000" w:themeColor="text1"/>
          <w:sz w:val="26"/>
        </w:rPr>
        <w:t>Kwara</w:t>
      </w:r>
      <w:proofErr w:type="spellEnd"/>
      <w:r w:rsidRPr="006A0A28">
        <w:rPr>
          <w:rFonts w:ascii="Times New Roman" w:hAnsi="Times New Roman" w:cs="Times New Roman"/>
          <w:color w:val="000000" w:themeColor="text1"/>
          <w:sz w:val="26"/>
        </w:rPr>
        <w:t xml:space="preserve"> State.</w:t>
      </w:r>
    </w:p>
    <w:p w:rsidR="004E156D" w:rsidRPr="006A0A28" w:rsidRDefault="004E156D" w:rsidP="004E156D">
      <w:pPr>
        <w:spacing w:after="0"/>
        <w:jc w:val="both"/>
        <w:rPr>
          <w:rFonts w:ascii="Times New Roman" w:hAnsi="Times New Roman" w:cs="Times New Roman"/>
          <w:color w:val="000000" w:themeColor="text1"/>
          <w:sz w:val="26"/>
        </w:rPr>
      </w:pPr>
    </w:p>
    <w:p w:rsidR="004E156D" w:rsidRPr="006A0A28" w:rsidRDefault="004E156D" w:rsidP="004E156D">
      <w:pPr>
        <w:jc w:val="both"/>
        <w:rPr>
          <w:rFonts w:ascii="Times New Roman" w:hAnsi="Times New Roman" w:cs="Times New Roman"/>
          <w:b/>
          <w:color w:val="000000" w:themeColor="text1"/>
          <w:sz w:val="26"/>
        </w:rPr>
      </w:pPr>
      <w:r w:rsidRPr="006A0A28">
        <w:rPr>
          <w:rFonts w:ascii="Times New Roman" w:hAnsi="Times New Roman" w:cs="Times New Roman"/>
          <w:color w:val="000000" w:themeColor="text1"/>
          <w:sz w:val="26"/>
        </w:rPr>
        <w:t>_____________________</w:t>
      </w:r>
      <w:r w:rsidRPr="006A0A28">
        <w:rPr>
          <w:rFonts w:ascii="Times New Roman" w:hAnsi="Times New Roman" w:cs="Times New Roman"/>
          <w:color w:val="000000" w:themeColor="text1"/>
          <w:sz w:val="26"/>
        </w:rPr>
        <w:tab/>
      </w:r>
      <w:r w:rsidRPr="006A0A28">
        <w:rPr>
          <w:rFonts w:ascii="Times New Roman" w:hAnsi="Times New Roman" w:cs="Times New Roman"/>
          <w:color w:val="000000" w:themeColor="text1"/>
          <w:sz w:val="26"/>
        </w:rPr>
        <w:tab/>
      </w:r>
      <w:r w:rsidRPr="006A0A28">
        <w:rPr>
          <w:rFonts w:ascii="Times New Roman" w:hAnsi="Times New Roman" w:cs="Times New Roman"/>
          <w:color w:val="000000" w:themeColor="text1"/>
          <w:sz w:val="26"/>
        </w:rPr>
        <w:tab/>
      </w:r>
      <w:r w:rsidRPr="006A0A28">
        <w:rPr>
          <w:rFonts w:ascii="Times New Roman" w:hAnsi="Times New Roman" w:cs="Times New Roman"/>
          <w:color w:val="000000" w:themeColor="text1"/>
          <w:sz w:val="26"/>
        </w:rPr>
        <w:tab/>
      </w:r>
      <w:r w:rsidRPr="006A0A28">
        <w:rPr>
          <w:rFonts w:ascii="Times New Roman" w:hAnsi="Times New Roman" w:cs="Times New Roman"/>
          <w:color w:val="000000" w:themeColor="text1"/>
          <w:sz w:val="26"/>
        </w:rPr>
        <w:tab/>
      </w:r>
      <w:r w:rsidRPr="006A0A28">
        <w:rPr>
          <w:rFonts w:ascii="Times New Roman" w:hAnsi="Times New Roman" w:cs="Times New Roman"/>
          <w:color w:val="000000" w:themeColor="text1"/>
          <w:sz w:val="26"/>
        </w:rPr>
        <w:tab/>
        <w:t>_____________________</w:t>
      </w:r>
      <w:r w:rsidRPr="006A0A28">
        <w:rPr>
          <w:rFonts w:ascii="Times New Roman" w:hAnsi="Times New Roman" w:cs="Times New Roman"/>
          <w:color w:val="000000" w:themeColor="text1"/>
          <w:sz w:val="26"/>
        </w:rPr>
        <w:br/>
      </w:r>
      <w:r w:rsidRPr="006A0A28">
        <w:rPr>
          <w:rFonts w:ascii="Times New Roman" w:hAnsi="Times New Roman" w:cs="Times New Roman"/>
          <w:b/>
          <w:bCs/>
          <w:color w:val="000000" w:themeColor="text1"/>
          <w:sz w:val="26"/>
        </w:rPr>
        <w:t>DR. OMOTOSO</w:t>
      </w:r>
      <w:r w:rsidRPr="006A0A28">
        <w:rPr>
          <w:rFonts w:ascii="Times New Roman" w:hAnsi="Times New Roman" w:cs="Times New Roman"/>
          <w:b/>
          <w:color w:val="000000" w:themeColor="text1"/>
          <w:sz w:val="26"/>
        </w:rPr>
        <w:tab/>
      </w:r>
      <w:r w:rsidRPr="006A0A28">
        <w:rPr>
          <w:rFonts w:ascii="Times New Roman" w:hAnsi="Times New Roman" w:cs="Times New Roman"/>
          <w:b/>
          <w:color w:val="000000" w:themeColor="text1"/>
          <w:sz w:val="26"/>
        </w:rPr>
        <w:tab/>
      </w:r>
      <w:r w:rsidRPr="006A0A28">
        <w:rPr>
          <w:rFonts w:ascii="Times New Roman" w:hAnsi="Times New Roman" w:cs="Times New Roman"/>
          <w:b/>
          <w:color w:val="000000" w:themeColor="text1"/>
          <w:sz w:val="26"/>
        </w:rPr>
        <w:tab/>
      </w:r>
      <w:r w:rsidRPr="006A0A28">
        <w:rPr>
          <w:rFonts w:ascii="Times New Roman" w:hAnsi="Times New Roman" w:cs="Times New Roman"/>
          <w:b/>
          <w:color w:val="000000" w:themeColor="text1"/>
          <w:sz w:val="26"/>
        </w:rPr>
        <w:tab/>
      </w:r>
      <w:r w:rsidRPr="006A0A28">
        <w:rPr>
          <w:rFonts w:ascii="Times New Roman" w:hAnsi="Times New Roman" w:cs="Times New Roman"/>
          <w:b/>
          <w:color w:val="000000" w:themeColor="text1"/>
          <w:sz w:val="26"/>
        </w:rPr>
        <w:tab/>
      </w:r>
      <w:r w:rsidRPr="006A0A28">
        <w:rPr>
          <w:rFonts w:ascii="Times New Roman" w:hAnsi="Times New Roman" w:cs="Times New Roman"/>
          <w:b/>
          <w:color w:val="000000" w:themeColor="text1"/>
          <w:sz w:val="26"/>
        </w:rPr>
        <w:tab/>
      </w:r>
      <w:r w:rsidRPr="006A0A28">
        <w:rPr>
          <w:rFonts w:ascii="Times New Roman" w:hAnsi="Times New Roman" w:cs="Times New Roman"/>
          <w:b/>
          <w:color w:val="000000" w:themeColor="text1"/>
          <w:sz w:val="26"/>
        </w:rPr>
        <w:tab/>
      </w:r>
      <w:r w:rsidRPr="006A0A28">
        <w:rPr>
          <w:rFonts w:ascii="Times New Roman" w:hAnsi="Times New Roman" w:cs="Times New Roman"/>
          <w:b/>
          <w:color w:val="000000" w:themeColor="text1"/>
          <w:sz w:val="26"/>
        </w:rPr>
        <w:tab/>
      </w:r>
      <w:proofErr w:type="gramStart"/>
      <w:r w:rsidRPr="006A0A28">
        <w:rPr>
          <w:rFonts w:ascii="Times New Roman" w:hAnsi="Times New Roman" w:cs="Times New Roman"/>
          <w:b/>
          <w:color w:val="000000" w:themeColor="text1"/>
          <w:sz w:val="26"/>
        </w:rPr>
        <w:t>DATE</w:t>
      </w:r>
      <w:proofErr w:type="gramEnd"/>
      <w:r w:rsidRPr="006A0A28">
        <w:rPr>
          <w:rFonts w:ascii="Times New Roman" w:hAnsi="Times New Roman" w:cs="Times New Roman"/>
          <w:b/>
          <w:color w:val="000000" w:themeColor="text1"/>
          <w:sz w:val="26"/>
        </w:rPr>
        <w:br/>
      </w:r>
      <w:r w:rsidRPr="006A0A28">
        <w:rPr>
          <w:rFonts w:ascii="Times New Roman" w:hAnsi="Times New Roman" w:cs="Times New Roman"/>
          <w:i/>
          <w:color w:val="000000" w:themeColor="text1"/>
          <w:sz w:val="26"/>
        </w:rPr>
        <w:t>(Project Supervisor)</w:t>
      </w:r>
    </w:p>
    <w:p w:rsidR="004E156D" w:rsidRPr="006A0A28" w:rsidRDefault="004E156D" w:rsidP="004E156D">
      <w:pPr>
        <w:spacing w:line="480" w:lineRule="auto"/>
        <w:jc w:val="both"/>
        <w:rPr>
          <w:rFonts w:ascii="Times New Roman" w:hAnsi="Times New Roman" w:cs="Times New Roman"/>
          <w:b/>
          <w:i/>
          <w:color w:val="000000" w:themeColor="text1"/>
          <w:sz w:val="26"/>
        </w:rPr>
      </w:pPr>
    </w:p>
    <w:p w:rsidR="004E156D" w:rsidRPr="006A0A28" w:rsidRDefault="004E156D" w:rsidP="004E156D">
      <w:pPr>
        <w:spacing w:after="0"/>
        <w:jc w:val="both"/>
        <w:rPr>
          <w:rFonts w:ascii="Times New Roman" w:hAnsi="Times New Roman" w:cs="Times New Roman"/>
          <w:i/>
          <w:color w:val="000000" w:themeColor="text1"/>
          <w:sz w:val="26"/>
        </w:rPr>
      </w:pPr>
      <w:r w:rsidRPr="006A0A28">
        <w:rPr>
          <w:rFonts w:ascii="Times New Roman" w:hAnsi="Times New Roman" w:cs="Times New Roman"/>
          <w:color w:val="000000" w:themeColor="text1"/>
          <w:sz w:val="26"/>
        </w:rPr>
        <w:t>_____________________</w:t>
      </w:r>
      <w:r w:rsidRPr="006A0A28">
        <w:rPr>
          <w:rFonts w:ascii="Times New Roman" w:hAnsi="Times New Roman" w:cs="Times New Roman"/>
          <w:color w:val="000000" w:themeColor="text1"/>
          <w:sz w:val="26"/>
        </w:rPr>
        <w:tab/>
      </w:r>
      <w:r w:rsidRPr="006A0A28">
        <w:rPr>
          <w:rFonts w:ascii="Times New Roman" w:hAnsi="Times New Roman" w:cs="Times New Roman"/>
          <w:color w:val="000000" w:themeColor="text1"/>
          <w:sz w:val="26"/>
        </w:rPr>
        <w:tab/>
      </w:r>
      <w:r w:rsidRPr="006A0A28">
        <w:rPr>
          <w:rFonts w:ascii="Times New Roman" w:hAnsi="Times New Roman" w:cs="Times New Roman"/>
          <w:color w:val="000000" w:themeColor="text1"/>
          <w:sz w:val="26"/>
        </w:rPr>
        <w:tab/>
      </w:r>
      <w:r w:rsidRPr="006A0A28">
        <w:rPr>
          <w:rFonts w:ascii="Times New Roman" w:hAnsi="Times New Roman" w:cs="Times New Roman"/>
          <w:color w:val="000000" w:themeColor="text1"/>
          <w:sz w:val="26"/>
        </w:rPr>
        <w:tab/>
      </w:r>
      <w:r w:rsidRPr="006A0A28">
        <w:rPr>
          <w:rFonts w:ascii="Times New Roman" w:hAnsi="Times New Roman" w:cs="Times New Roman"/>
          <w:color w:val="000000" w:themeColor="text1"/>
          <w:sz w:val="26"/>
        </w:rPr>
        <w:tab/>
      </w:r>
      <w:r w:rsidRPr="006A0A28">
        <w:rPr>
          <w:rFonts w:ascii="Times New Roman" w:hAnsi="Times New Roman" w:cs="Times New Roman"/>
          <w:color w:val="000000" w:themeColor="text1"/>
          <w:sz w:val="26"/>
        </w:rPr>
        <w:tab/>
        <w:t>_____________________</w:t>
      </w:r>
      <w:r w:rsidRPr="006A0A28">
        <w:rPr>
          <w:rFonts w:ascii="Times New Roman" w:hAnsi="Times New Roman" w:cs="Times New Roman"/>
          <w:color w:val="000000" w:themeColor="text1"/>
          <w:sz w:val="26"/>
        </w:rPr>
        <w:br/>
      </w:r>
      <w:r w:rsidRPr="006A0A28">
        <w:rPr>
          <w:rFonts w:ascii="Times New Roman" w:hAnsi="Times New Roman" w:cs="Times New Roman"/>
          <w:b/>
          <w:color w:val="000000" w:themeColor="text1"/>
          <w:sz w:val="26"/>
        </w:rPr>
        <w:t>MR. SHAUIB MAJEED</w:t>
      </w:r>
      <w:r w:rsidRPr="006A0A28">
        <w:rPr>
          <w:rFonts w:ascii="Times New Roman" w:hAnsi="Times New Roman" w:cs="Times New Roman"/>
          <w:b/>
          <w:color w:val="000000" w:themeColor="text1"/>
          <w:sz w:val="26"/>
        </w:rPr>
        <w:tab/>
      </w:r>
      <w:r w:rsidRPr="006A0A28">
        <w:rPr>
          <w:rFonts w:ascii="Times New Roman" w:hAnsi="Times New Roman" w:cs="Times New Roman"/>
          <w:b/>
          <w:color w:val="000000" w:themeColor="text1"/>
          <w:sz w:val="26"/>
        </w:rPr>
        <w:tab/>
      </w:r>
      <w:r w:rsidRPr="006A0A28">
        <w:rPr>
          <w:rFonts w:ascii="Times New Roman" w:hAnsi="Times New Roman" w:cs="Times New Roman"/>
          <w:b/>
          <w:color w:val="000000" w:themeColor="text1"/>
          <w:sz w:val="26"/>
        </w:rPr>
        <w:tab/>
      </w:r>
      <w:r w:rsidRPr="006A0A28">
        <w:rPr>
          <w:rFonts w:ascii="Times New Roman" w:hAnsi="Times New Roman" w:cs="Times New Roman"/>
          <w:b/>
          <w:color w:val="000000" w:themeColor="text1"/>
          <w:sz w:val="26"/>
        </w:rPr>
        <w:tab/>
      </w:r>
      <w:r w:rsidRPr="006A0A28">
        <w:rPr>
          <w:rFonts w:ascii="Times New Roman" w:hAnsi="Times New Roman" w:cs="Times New Roman"/>
          <w:b/>
          <w:color w:val="000000" w:themeColor="text1"/>
          <w:sz w:val="26"/>
        </w:rPr>
        <w:tab/>
      </w:r>
      <w:r w:rsidRPr="006A0A28">
        <w:rPr>
          <w:rFonts w:ascii="Times New Roman" w:hAnsi="Times New Roman" w:cs="Times New Roman"/>
          <w:b/>
          <w:color w:val="000000" w:themeColor="text1"/>
          <w:sz w:val="26"/>
        </w:rPr>
        <w:tab/>
      </w:r>
      <w:r w:rsidRPr="006A0A28">
        <w:rPr>
          <w:rFonts w:ascii="Times New Roman" w:hAnsi="Times New Roman" w:cs="Times New Roman"/>
          <w:b/>
          <w:color w:val="000000" w:themeColor="text1"/>
          <w:sz w:val="26"/>
        </w:rPr>
        <w:tab/>
        <w:t xml:space="preserve"> </w:t>
      </w:r>
      <w:proofErr w:type="gramStart"/>
      <w:r w:rsidRPr="006A0A28">
        <w:rPr>
          <w:rFonts w:ascii="Times New Roman" w:hAnsi="Times New Roman" w:cs="Times New Roman"/>
          <w:b/>
          <w:color w:val="000000" w:themeColor="text1"/>
          <w:sz w:val="26"/>
        </w:rPr>
        <w:t>DATE</w:t>
      </w:r>
      <w:proofErr w:type="gramEnd"/>
      <w:r w:rsidRPr="006A0A28">
        <w:rPr>
          <w:rFonts w:ascii="Times New Roman" w:hAnsi="Times New Roman" w:cs="Times New Roman"/>
          <w:b/>
          <w:color w:val="000000" w:themeColor="text1"/>
          <w:sz w:val="26"/>
        </w:rPr>
        <w:br/>
      </w:r>
      <w:r w:rsidRPr="006A0A28">
        <w:rPr>
          <w:rFonts w:ascii="Times New Roman" w:hAnsi="Times New Roman" w:cs="Times New Roman"/>
          <w:i/>
          <w:color w:val="000000" w:themeColor="text1"/>
          <w:sz w:val="26"/>
        </w:rPr>
        <w:t>(Project Coordinator)</w:t>
      </w:r>
    </w:p>
    <w:p w:rsidR="004E156D" w:rsidRPr="006A0A28" w:rsidRDefault="004E156D" w:rsidP="004E156D">
      <w:pPr>
        <w:spacing w:line="480" w:lineRule="auto"/>
        <w:jc w:val="both"/>
        <w:rPr>
          <w:rFonts w:ascii="Times New Roman" w:hAnsi="Times New Roman" w:cs="Times New Roman"/>
          <w:b/>
          <w:i/>
          <w:color w:val="000000" w:themeColor="text1"/>
          <w:sz w:val="26"/>
        </w:rPr>
      </w:pPr>
    </w:p>
    <w:p w:rsidR="004E156D" w:rsidRPr="006A0A28" w:rsidRDefault="004E156D" w:rsidP="004E156D">
      <w:pPr>
        <w:spacing w:after="0"/>
        <w:rPr>
          <w:rFonts w:ascii="Times New Roman" w:hAnsi="Times New Roman" w:cs="Times New Roman"/>
          <w:color w:val="000000" w:themeColor="text1"/>
          <w:sz w:val="26"/>
        </w:rPr>
      </w:pPr>
      <w:r w:rsidRPr="006A0A28">
        <w:rPr>
          <w:rFonts w:ascii="Times New Roman" w:hAnsi="Times New Roman" w:cs="Times New Roman"/>
          <w:color w:val="000000" w:themeColor="text1"/>
          <w:sz w:val="26"/>
        </w:rPr>
        <w:t>_____________________</w:t>
      </w:r>
      <w:r w:rsidRPr="006A0A28">
        <w:rPr>
          <w:rFonts w:ascii="Times New Roman" w:hAnsi="Times New Roman" w:cs="Times New Roman"/>
          <w:color w:val="000000" w:themeColor="text1"/>
          <w:sz w:val="26"/>
        </w:rPr>
        <w:tab/>
      </w:r>
      <w:r w:rsidRPr="006A0A28">
        <w:rPr>
          <w:rFonts w:ascii="Times New Roman" w:hAnsi="Times New Roman" w:cs="Times New Roman"/>
          <w:color w:val="000000" w:themeColor="text1"/>
          <w:sz w:val="26"/>
        </w:rPr>
        <w:tab/>
      </w:r>
      <w:r w:rsidRPr="006A0A28">
        <w:rPr>
          <w:rFonts w:ascii="Times New Roman" w:hAnsi="Times New Roman" w:cs="Times New Roman"/>
          <w:color w:val="000000" w:themeColor="text1"/>
          <w:sz w:val="26"/>
        </w:rPr>
        <w:tab/>
      </w:r>
      <w:r w:rsidRPr="006A0A28">
        <w:rPr>
          <w:rFonts w:ascii="Times New Roman" w:hAnsi="Times New Roman" w:cs="Times New Roman"/>
          <w:color w:val="000000" w:themeColor="text1"/>
          <w:sz w:val="26"/>
        </w:rPr>
        <w:tab/>
      </w:r>
      <w:r w:rsidRPr="006A0A28">
        <w:rPr>
          <w:rFonts w:ascii="Times New Roman" w:hAnsi="Times New Roman" w:cs="Times New Roman"/>
          <w:color w:val="000000" w:themeColor="text1"/>
          <w:sz w:val="26"/>
        </w:rPr>
        <w:tab/>
      </w:r>
      <w:r w:rsidRPr="006A0A28">
        <w:rPr>
          <w:rFonts w:ascii="Times New Roman" w:hAnsi="Times New Roman" w:cs="Times New Roman"/>
          <w:color w:val="000000" w:themeColor="text1"/>
          <w:sz w:val="26"/>
        </w:rPr>
        <w:tab/>
        <w:t>______________________</w:t>
      </w:r>
    </w:p>
    <w:p w:rsidR="004E156D" w:rsidRPr="006A0A28" w:rsidRDefault="004E156D" w:rsidP="004E156D">
      <w:pPr>
        <w:spacing w:after="0"/>
        <w:rPr>
          <w:rFonts w:ascii="Times New Roman" w:hAnsi="Times New Roman" w:cs="Times New Roman"/>
          <w:b/>
          <w:color w:val="000000" w:themeColor="text1"/>
          <w:sz w:val="26"/>
        </w:rPr>
      </w:pPr>
      <w:r w:rsidRPr="006A0A28">
        <w:rPr>
          <w:rFonts w:ascii="Times New Roman" w:hAnsi="Times New Roman" w:cs="Times New Roman"/>
          <w:b/>
          <w:color w:val="000000" w:themeColor="text1"/>
          <w:sz w:val="26"/>
        </w:rPr>
        <w:t xml:space="preserve">MR. </w:t>
      </w:r>
      <w:r w:rsidRPr="006A0A28">
        <w:rPr>
          <w:rFonts w:ascii="Times New Roman" w:hAnsi="Times New Roman" w:cs="Times New Roman"/>
          <w:b/>
          <w:color w:val="000000" w:themeColor="text1"/>
          <w:sz w:val="26"/>
        </w:rPr>
        <w:t>I.K BANJOKO</w:t>
      </w:r>
      <w:r w:rsidRPr="006A0A28">
        <w:rPr>
          <w:rFonts w:ascii="Times New Roman" w:hAnsi="Times New Roman" w:cs="Times New Roman"/>
          <w:b/>
          <w:color w:val="000000" w:themeColor="text1"/>
          <w:sz w:val="26"/>
        </w:rPr>
        <w:tab/>
      </w:r>
      <w:r w:rsidRPr="006A0A28">
        <w:rPr>
          <w:rFonts w:ascii="Times New Roman" w:hAnsi="Times New Roman" w:cs="Times New Roman"/>
          <w:b/>
          <w:color w:val="000000" w:themeColor="text1"/>
          <w:sz w:val="26"/>
        </w:rPr>
        <w:tab/>
      </w:r>
      <w:r w:rsidRPr="006A0A28">
        <w:rPr>
          <w:rFonts w:ascii="Times New Roman" w:hAnsi="Times New Roman" w:cs="Times New Roman"/>
          <w:b/>
          <w:color w:val="000000" w:themeColor="text1"/>
          <w:sz w:val="26"/>
        </w:rPr>
        <w:tab/>
      </w:r>
      <w:r w:rsidRPr="006A0A28">
        <w:rPr>
          <w:rFonts w:ascii="Times New Roman" w:hAnsi="Times New Roman" w:cs="Times New Roman"/>
          <w:b/>
          <w:color w:val="000000" w:themeColor="text1"/>
          <w:sz w:val="26"/>
        </w:rPr>
        <w:tab/>
      </w:r>
      <w:r w:rsidRPr="006A0A28">
        <w:rPr>
          <w:rFonts w:ascii="Times New Roman" w:hAnsi="Times New Roman" w:cs="Times New Roman"/>
          <w:b/>
          <w:color w:val="000000" w:themeColor="text1"/>
          <w:sz w:val="26"/>
        </w:rPr>
        <w:tab/>
      </w:r>
      <w:r w:rsidRPr="006A0A28">
        <w:rPr>
          <w:rFonts w:ascii="Times New Roman" w:hAnsi="Times New Roman" w:cs="Times New Roman"/>
          <w:b/>
          <w:color w:val="000000" w:themeColor="text1"/>
          <w:sz w:val="26"/>
        </w:rPr>
        <w:tab/>
      </w:r>
      <w:r w:rsidRPr="006A0A28">
        <w:rPr>
          <w:rFonts w:ascii="Times New Roman" w:hAnsi="Times New Roman" w:cs="Times New Roman"/>
          <w:b/>
          <w:color w:val="000000" w:themeColor="text1"/>
          <w:sz w:val="26"/>
        </w:rPr>
        <w:tab/>
      </w:r>
      <w:proofErr w:type="gramStart"/>
      <w:r w:rsidRPr="006A0A28">
        <w:rPr>
          <w:rFonts w:ascii="Times New Roman" w:hAnsi="Times New Roman" w:cs="Times New Roman"/>
          <w:b/>
          <w:color w:val="000000" w:themeColor="text1"/>
          <w:sz w:val="26"/>
        </w:rPr>
        <w:t>DATE</w:t>
      </w:r>
      <w:proofErr w:type="gramEnd"/>
      <w:r w:rsidRPr="006A0A28">
        <w:rPr>
          <w:rFonts w:ascii="Times New Roman" w:hAnsi="Times New Roman" w:cs="Times New Roman"/>
          <w:b/>
          <w:i/>
          <w:color w:val="000000" w:themeColor="text1"/>
          <w:sz w:val="26"/>
        </w:rPr>
        <w:br/>
      </w:r>
      <w:r w:rsidRPr="006A0A28">
        <w:rPr>
          <w:rFonts w:ascii="Times New Roman" w:hAnsi="Times New Roman" w:cs="Times New Roman"/>
          <w:i/>
          <w:color w:val="000000" w:themeColor="text1"/>
          <w:sz w:val="26"/>
        </w:rPr>
        <w:t>(Head of Department)</w:t>
      </w:r>
    </w:p>
    <w:p w:rsidR="004E156D" w:rsidRPr="006A0A28" w:rsidRDefault="004E156D" w:rsidP="004E156D">
      <w:pPr>
        <w:spacing w:line="360" w:lineRule="auto"/>
        <w:rPr>
          <w:rFonts w:ascii="Times New Roman" w:hAnsi="Times New Roman" w:cs="Times New Roman"/>
          <w:color w:val="000000" w:themeColor="text1"/>
          <w:sz w:val="26"/>
        </w:rPr>
      </w:pPr>
    </w:p>
    <w:p w:rsidR="004E156D" w:rsidRPr="006A0A28" w:rsidRDefault="004E156D" w:rsidP="004E156D">
      <w:pPr>
        <w:spacing w:after="0"/>
        <w:rPr>
          <w:rFonts w:ascii="Times New Roman" w:hAnsi="Times New Roman" w:cs="Times New Roman"/>
          <w:b/>
          <w:color w:val="000000" w:themeColor="text1"/>
          <w:sz w:val="26"/>
        </w:rPr>
      </w:pPr>
      <w:r w:rsidRPr="006A0A28">
        <w:rPr>
          <w:rFonts w:ascii="Times New Roman" w:hAnsi="Times New Roman" w:cs="Times New Roman"/>
          <w:b/>
          <w:color w:val="000000" w:themeColor="text1"/>
          <w:sz w:val="26"/>
        </w:rPr>
        <w:tab/>
        <w:t xml:space="preserve">     </w:t>
      </w:r>
    </w:p>
    <w:p w:rsidR="004E156D" w:rsidRPr="006A0A28" w:rsidRDefault="004E156D" w:rsidP="004E156D">
      <w:pPr>
        <w:spacing w:after="0"/>
        <w:rPr>
          <w:rFonts w:ascii="Times New Roman" w:hAnsi="Times New Roman" w:cs="Times New Roman"/>
          <w:color w:val="000000" w:themeColor="text1"/>
          <w:sz w:val="26"/>
        </w:rPr>
      </w:pPr>
      <w:r w:rsidRPr="006A0A28">
        <w:rPr>
          <w:rFonts w:ascii="Times New Roman" w:hAnsi="Times New Roman" w:cs="Times New Roman"/>
          <w:color w:val="000000" w:themeColor="text1"/>
          <w:sz w:val="26"/>
        </w:rPr>
        <w:t>_____________________</w:t>
      </w:r>
      <w:r w:rsidRPr="006A0A28">
        <w:rPr>
          <w:rFonts w:ascii="Times New Roman" w:hAnsi="Times New Roman" w:cs="Times New Roman"/>
          <w:color w:val="000000" w:themeColor="text1"/>
          <w:sz w:val="26"/>
        </w:rPr>
        <w:tab/>
      </w:r>
      <w:r w:rsidRPr="006A0A28">
        <w:rPr>
          <w:rFonts w:ascii="Times New Roman" w:hAnsi="Times New Roman" w:cs="Times New Roman"/>
          <w:color w:val="000000" w:themeColor="text1"/>
          <w:sz w:val="26"/>
        </w:rPr>
        <w:tab/>
      </w:r>
      <w:r w:rsidRPr="006A0A28">
        <w:rPr>
          <w:rFonts w:ascii="Times New Roman" w:hAnsi="Times New Roman" w:cs="Times New Roman"/>
          <w:color w:val="000000" w:themeColor="text1"/>
          <w:sz w:val="26"/>
        </w:rPr>
        <w:tab/>
      </w:r>
      <w:r w:rsidRPr="006A0A28">
        <w:rPr>
          <w:rFonts w:ascii="Times New Roman" w:hAnsi="Times New Roman" w:cs="Times New Roman"/>
          <w:color w:val="000000" w:themeColor="text1"/>
          <w:sz w:val="26"/>
        </w:rPr>
        <w:tab/>
      </w:r>
      <w:r w:rsidRPr="006A0A28">
        <w:rPr>
          <w:rFonts w:ascii="Times New Roman" w:hAnsi="Times New Roman" w:cs="Times New Roman"/>
          <w:color w:val="000000" w:themeColor="text1"/>
          <w:sz w:val="26"/>
        </w:rPr>
        <w:tab/>
      </w:r>
      <w:r w:rsidRPr="006A0A28">
        <w:rPr>
          <w:rFonts w:ascii="Times New Roman" w:hAnsi="Times New Roman" w:cs="Times New Roman"/>
          <w:color w:val="000000" w:themeColor="text1"/>
          <w:sz w:val="26"/>
        </w:rPr>
        <w:tab/>
        <w:t>______________________</w:t>
      </w:r>
    </w:p>
    <w:p w:rsidR="004E156D" w:rsidRPr="00B52CB8" w:rsidRDefault="004E156D" w:rsidP="004E156D">
      <w:pPr>
        <w:spacing w:after="0"/>
        <w:rPr>
          <w:rFonts w:ascii="Times New Roman" w:hAnsi="Times New Roman" w:cs="Times New Roman"/>
          <w:b/>
          <w:color w:val="000000" w:themeColor="text1"/>
          <w:sz w:val="26"/>
        </w:rPr>
      </w:pPr>
      <w:r w:rsidRPr="00B52CB8">
        <w:rPr>
          <w:rFonts w:ascii="Times New Roman" w:hAnsi="Times New Roman" w:cs="Times New Roman"/>
          <w:b/>
          <w:i/>
          <w:color w:val="000000" w:themeColor="text1"/>
          <w:sz w:val="26"/>
        </w:rPr>
        <w:t>(EXTERNAL EXAMINAR)</w:t>
      </w:r>
      <w:r w:rsidRPr="00B52CB8">
        <w:rPr>
          <w:rFonts w:ascii="Times New Roman" w:hAnsi="Times New Roman" w:cs="Times New Roman"/>
          <w:b/>
          <w:color w:val="000000" w:themeColor="text1"/>
          <w:sz w:val="26"/>
        </w:rPr>
        <w:tab/>
      </w:r>
      <w:r w:rsidRPr="00B52CB8">
        <w:rPr>
          <w:rFonts w:ascii="Times New Roman" w:hAnsi="Times New Roman" w:cs="Times New Roman"/>
          <w:b/>
          <w:color w:val="000000" w:themeColor="text1"/>
          <w:sz w:val="26"/>
        </w:rPr>
        <w:tab/>
      </w:r>
      <w:r w:rsidRPr="00B52CB8">
        <w:rPr>
          <w:rFonts w:ascii="Times New Roman" w:hAnsi="Times New Roman" w:cs="Times New Roman"/>
          <w:b/>
          <w:color w:val="000000" w:themeColor="text1"/>
          <w:sz w:val="26"/>
        </w:rPr>
        <w:tab/>
      </w:r>
      <w:r w:rsidRPr="00B52CB8">
        <w:rPr>
          <w:rFonts w:ascii="Times New Roman" w:hAnsi="Times New Roman" w:cs="Times New Roman"/>
          <w:b/>
          <w:color w:val="000000" w:themeColor="text1"/>
          <w:sz w:val="26"/>
        </w:rPr>
        <w:tab/>
      </w:r>
      <w:r w:rsidRPr="00B52CB8">
        <w:rPr>
          <w:rFonts w:ascii="Times New Roman" w:hAnsi="Times New Roman" w:cs="Times New Roman"/>
          <w:b/>
          <w:color w:val="000000" w:themeColor="text1"/>
          <w:sz w:val="26"/>
        </w:rPr>
        <w:tab/>
      </w:r>
      <w:r w:rsidRPr="00B52CB8">
        <w:rPr>
          <w:rFonts w:ascii="Times New Roman" w:hAnsi="Times New Roman" w:cs="Times New Roman"/>
          <w:b/>
          <w:color w:val="000000" w:themeColor="text1"/>
          <w:sz w:val="26"/>
        </w:rPr>
        <w:tab/>
        <w:t>DATE</w:t>
      </w:r>
    </w:p>
    <w:p w:rsidR="004E156D" w:rsidRPr="006A0A28" w:rsidRDefault="004E156D" w:rsidP="004E156D">
      <w:pPr>
        <w:spacing w:after="0"/>
        <w:rPr>
          <w:rFonts w:ascii="Times New Roman" w:hAnsi="Times New Roman" w:cs="Times New Roman"/>
          <w:b/>
          <w:color w:val="000000" w:themeColor="text1"/>
          <w:sz w:val="26"/>
        </w:rPr>
      </w:pPr>
      <w:r w:rsidRPr="00B52CB8">
        <w:rPr>
          <w:rFonts w:ascii="Times New Roman" w:hAnsi="Times New Roman" w:cs="Times New Roman"/>
          <w:b/>
          <w:i/>
          <w:color w:val="000000" w:themeColor="text1"/>
          <w:sz w:val="26"/>
        </w:rPr>
        <w:tab/>
      </w:r>
      <w:r w:rsidRPr="00B52CB8">
        <w:rPr>
          <w:rFonts w:ascii="Times New Roman" w:hAnsi="Times New Roman" w:cs="Times New Roman"/>
          <w:b/>
          <w:color w:val="000000" w:themeColor="text1"/>
          <w:sz w:val="26"/>
        </w:rPr>
        <w:tab/>
      </w:r>
      <w:r w:rsidRPr="00B52CB8">
        <w:rPr>
          <w:rFonts w:ascii="Times New Roman" w:hAnsi="Times New Roman" w:cs="Times New Roman"/>
          <w:b/>
          <w:color w:val="000000" w:themeColor="text1"/>
          <w:sz w:val="26"/>
        </w:rPr>
        <w:tab/>
      </w:r>
      <w:r w:rsidRPr="00B52CB8">
        <w:rPr>
          <w:rFonts w:ascii="Times New Roman" w:hAnsi="Times New Roman" w:cs="Times New Roman"/>
          <w:b/>
          <w:color w:val="000000" w:themeColor="text1"/>
          <w:sz w:val="26"/>
        </w:rPr>
        <w:tab/>
      </w:r>
      <w:r w:rsidRPr="006A0A28">
        <w:rPr>
          <w:rFonts w:ascii="Times New Roman" w:hAnsi="Times New Roman" w:cs="Times New Roman"/>
          <w:b/>
          <w:color w:val="000000" w:themeColor="text1"/>
          <w:sz w:val="26"/>
        </w:rPr>
        <w:tab/>
      </w:r>
      <w:r w:rsidRPr="006A0A28">
        <w:rPr>
          <w:rFonts w:ascii="Times New Roman" w:hAnsi="Times New Roman" w:cs="Times New Roman"/>
          <w:b/>
          <w:color w:val="000000" w:themeColor="text1"/>
          <w:sz w:val="26"/>
        </w:rPr>
        <w:tab/>
      </w:r>
      <w:r w:rsidRPr="006A0A28">
        <w:rPr>
          <w:rFonts w:ascii="Times New Roman" w:hAnsi="Times New Roman" w:cs="Times New Roman"/>
          <w:b/>
          <w:color w:val="000000" w:themeColor="text1"/>
          <w:sz w:val="26"/>
        </w:rPr>
        <w:tab/>
      </w:r>
    </w:p>
    <w:p w:rsidR="00EA454D" w:rsidRPr="006A0A28" w:rsidRDefault="00EA454D">
      <w:pPr>
        <w:rPr>
          <w:rFonts w:ascii="Times New Roman" w:eastAsia="Times New Roman" w:hAnsi="Times New Roman" w:cs="Times New Roman"/>
          <w:bCs/>
          <w:color w:val="000000" w:themeColor="text1"/>
          <w:sz w:val="27"/>
          <w:szCs w:val="27"/>
        </w:rPr>
      </w:pPr>
    </w:p>
    <w:p w:rsidR="004E156D" w:rsidRPr="006A0A28" w:rsidRDefault="004E156D" w:rsidP="004E156D">
      <w:pPr>
        <w:spacing w:line="480" w:lineRule="auto"/>
        <w:jc w:val="center"/>
        <w:rPr>
          <w:rFonts w:ascii="Times New Roman" w:hAnsi="Times New Roman" w:cs="Times New Roman"/>
          <w:b/>
          <w:color w:val="000000" w:themeColor="text1"/>
          <w:sz w:val="34"/>
        </w:rPr>
      </w:pPr>
      <w:r w:rsidRPr="006A0A28">
        <w:rPr>
          <w:rFonts w:ascii="Times New Roman" w:eastAsia="Times New Roman" w:hAnsi="Times New Roman" w:cs="Times New Roman"/>
          <w:b/>
          <w:bCs/>
          <w:color w:val="000000" w:themeColor="text1"/>
          <w:sz w:val="27"/>
          <w:szCs w:val="27"/>
        </w:rPr>
        <w:br w:type="page"/>
      </w:r>
      <w:r w:rsidRPr="006A0A28">
        <w:rPr>
          <w:rFonts w:ascii="Times New Roman" w:hAnsi="Times New Roman" w:cs="Times New Roman"/>
          <w:b/>
          <w:color w:val="000000" w:themeColor="text1"/>
          <w:sz w:val="34"/>
        </w:rPr>
        <w:lastRenderedPageBreak/>
        <w:t>DEDICATION</w:t>
      </w:r>
    </w:p>
    <w:p w:rsidR="004E156D" w:rsidRPr="006A0A28" w:rsidRDefault="004E156D" w:rsidP="004E156D">
      <w:pPr>
        <w:spacing w:line="480" w:lineRule="auto"/>
        <w:jc w:val="both"/>
        <w:rPr>
          <w:rFonts w:ascii="Times New Roman" w:hAnsi="Times New Roman" w:cs="Times New Roman"/>
          <w:color w:val="000000" w:themeColor="text1"/>
          <w:sz w:val="26"/>
        </w:rPr>
      </w:pPr>
      <w:r w:rsidRPr="006A0A28">
        <w:rPr>
          <w:rFonts w:ascii="Times New Roman" w:hAnsi="Times New Roman" w:cs="Times New Roman"/>
          <w:color w:val="000000" w:themeColor="text1"/>
          <w:sz w:val="26"/>
        </w:rPr>
        <w:t>We specially dedicate our</w:t>
      </w:r>
      <w:r w:rsidRPr="006A0A28">
        <w:rPr>
          <w:rFonts w:ascii="Times New Roman" w:hAnsi="Times New Roman" w:cs="Times New Roman"/>
          <w:color w:val="000000" w:themeColor="text1"/>
          <w:sz w:val="26"/>
        </w:rPr>
        <w:t xml:space="preserve"> project to Almigh</w:t>
      </w:r>
      <w:r w:rsidRPr="006A0A28">
        <w:rPr>
          <w:rFonts w:ascii="Times New Roman" w:hAnsi="Times New Roman" w:cs="Times New Roman"/>
          <w:color w:val="000000" w:themeColor="text1"/>
          <w:sz w:val="26"/>
        </w:rPr>
        <w:t>ty Allah the creator who gave us</w:t>
      </w:r>
      <w:r w:rsidRPr="006A0A28">
        <w:rPr>
          <w:rFonts w:ascii="Times New Roman" w:hAnsi="Times New Roman" w:cs="Times New Roman"/>
          <w:color w:val="000000" w:themeColor="text1"/>
          <w:sz w:val="26"/>
        </w:rPr>
        <w:t xml:space="preserve"> the knowledge, wisdom and understanding. If not for H</w:t>
      </w:r>
      <w:r w:rsidRPr="006A0A28">
        <w:rPr>
          <w:rFonts w:ascii="Times New Roman" w:hAnsi="Times New Roman" w:cs="Times New Roman"/>
          <w:color w:val="000000" w:themeColor="text1"/>
          <w:sz w:val="26"/>
        </w:rPr>
        <w:t xml:space="preserve">is grace what would </w:t>
      </w:r>
      <w:r w:rsidR="00BA5855" w:rsidRPr="006A0A28">
        <w:rPr>
          <w:rFonts w:ascii="Times New Roman" w:hAnsi="Times New Roman" w:cs="Times New Roman"/>
          <w:color w:val="000000" w:themeColor="text1"/>
          <w:sz w:val="26"/>
        </w:rPr>
        <w:t>we</w:t>
      </w:r>
      <w:r w:rsidRPr="006A0A28">
        <w:rPr>
          <w:rFonts w:ascii="Times New Roman" w:hAnsi="Times New Roman" w:cs="Times New Roman"/>
          <w:color w:val="000000" w:themeColor="text1"/>
          <w:sz w:val="26"/>
        </w:rPr>
        <w:t xml:space="preserve"> have achieved </w:t>
      </w:r>
      <w:r w:rsidR="00BA5855" w:rsidRPr="006A0A28">
        <w:rPr>
          <w:rFonts w:ascii="Times New Roman" w:hAnsi="Times New Roman" w:cs="Times New Roman"/>
          <w:color w:val="000000" w:themeColor="text1"/>
          <w:sz w:val="26"/>
        </w:rPr>
        <w:t>and for giving us</w:t>
      </w:r>
      <w:r w:rsidRPr="006A0A28">
        <w:rPr>
          <w:rFonts w:ascii="Times New Roman" w:hAnsi="Times New Roman" w:cs="Times New Roman"/>
          <w:color w:val="000000" w:themeColor="text1"/>
          <w:sz w:val="26"/>
        </w:rPr>
        <w:t xml:space="preserve"> the opportunity to make it in my life till this moment.</w:t>
      </w:r>
    </w:p>
    <w:p w:rsidR="004E156D" w:rsidRPr="006A0A28" w:rsidRDefault="004E156D" w:rsidP="004E156D">
      <w:pPr>
        <w:spacing w:line="480" w:lineRule="auto"/>
        <w:jc w:val="both"/>
        <w:rPr>
          <w:rFonts w:ascii="Times New Roman" w:hAnsi="Times New Roman" w:cs="Times New Roman"/>
          <w:color w:val="000000" w:themeColor="text1"/>
          <w:sz w:val="26"/>
        </w:rPr>
      </w:pPr>
      <w:r w:rsidRPr="006A0A28">
        <w:rPr>
          <w:rFonts w:ascii="Times New Roman" w:hAnsi="Times New Roman" w:cs="Times New Roman"/>
          <w:color w:val="000000" w:themeColor="text1"/>
          <w:sz w:val="26"/>
        </w:rPr>
        <w:t>A</w:t>
      </w:r>
      <w:r w:rsidR="00BA5855" w:rsidRPr="006A0A28">
        <w:rPr>
          <w:rFonts w:ascii="Times New Roman" w:hAnsi="Times New Roman" w:cs="Times New Roman"/>
          <w:color w:val="000000" w:themeColor="text1"/>
          <w:sz w:val="26"/>
        </w:rPr>
        <w:t>lso appreciate the efforts of our</w:t>
      </w:r>
      <w:r w:rsidRPr="006A0A28">
        <w:rPr>
          <w:rFonts w:ascii="Times New Roman" w:hAnsi="Times New Roman" w:cs="Times New Roman"/>
          <w:color w:val="000000" w:themeColor="text1"/>
          <w:sz w:val="26"/>
        </w:rPr>
        <w:t xml:space="preserve"> lovely parent</w:t>
      </w:r>
      <w:r w:rsidR="00BA5855" w:rsidRPr="006A0A28">
        <w:rPr>
          <w:rFonts w:ascii="Times New Roman" w:hAnsi="Times New Roman" w:cs="Times New Roman"/>
          <w:color w:val="000000" w:themeColor="text1"/>
          <w:sz w:val="26"/>
        </w:rPr>
        <w:t>s</w:t>
      </w:r>
      <w:r w:rsidRPr="006A0A28">
        <w:rPr>
          <w:rFonts w:ascii="Times New Roman" w:hAnsi="Times New Roman" w:cs="Times New Roman"/>
          <w:color w:val="000000" w:themeColor="text1"/>
          <w:sz w:val="26"/>
        </w:rPr>
        <w:t>. May you reap the fruit of your labor (Amen)</w:t>
      </w:r>
      <w:proofErr w:type="gramStart"/>
      <w:r w:rsidRPr="006A0A28">
        <w:rPr>
          <w:rFonts w:ascii="Times New Roman" w:hAnsi="Times New Roman" w:cs="Times New Roman"/>
          <w:color w:val="000000" w:themeColor="text1"/>
          <w:sz w:val="26"/>
        </w:rPr>
        <w:t>.</w:t>
      </w:r>
      <w:proofErr w:type="gramEnd"/>
    </w:p>
    <w:p w:rsidR="004E156D" w:rsidRPr="006A0A28" w:rsidRDefault="004E156D" w:rsidP="004E156D">
      <w:pPr>
        <w:rPr>
          <w:rFonts w:ascii="Times New Roman" w:hAnsi="Times New Roman" w:cs="Times New Roman"/>
          <w:color w:val="000000" w:themeColor="text1"/>
          <w:sz w:val="26"/>
        </w:rPr>
      </w:pPr>
      <w:r w:rsidRPr="006A0A28">
        <w:rPr>
          <w:rFonts w:ascii="Times New Roman" w:hAnsi="Times New Roman" w:cs="Times New Roman"/>
          <w:color w:val="000000" w:themeColor="text1"/>
          <w:sz w:val="26"/>
        </w:rPr>
        <w:br w:type="page"/>
      </w:r>
    </w:p>
    <w:p w:rsidR="004E156D" w:rsidRPr="006A0A28" w:rsidRDefault="004E156D" w:rsidP="004E156D">
      <w:pPr>
        <w:spacing w:line="360" w:lineRule="auto"/>
        <w:jc w:val="center"/>
        <w:rPr>
          <w:rFonts w:ascii="Times New Roman" w:hAnsi="Times New Roman" w:cs="Times New Roman"/>
          <w:b/>
          <w:color w:val="000000" w:themeColor="text1"/>
          <w:sz w:val="30"/>
        </w:rPr>
      </w:pPr>
      <w:r w:rsidRPr="006A0A28">
        <w:rPr>
          <w:rFonts w:ascii="Times New Roman" w:hAnsi="Times New Roman" w:cs="Times New Roman"/>
          <w:b/>
          <w:color w:val="000000" w:themeColor="text1"/>
          <w:sz w:val="32"/>
        </w:rPr>
        <w:lastRenderedPageBreak/>
        <w:t>ACKNOWLEDGEMENT</w:t>
      </w:r>
    </w:p>
    <w:p w:rsidR="004E156D" w:rsidRPr="006A0A28" w:rsidRDefault="00BA5855" w:rsidP="004E156D">
      <w:pPr>
        <w:spacing w:line="360" w:lineRule="auto"/>
        <w:jc w:val="both"/>
        <w:rPr>
          <w:rFonts w:ascii="Times New Roman" w:hAnsi="Times New Roman" w:cs="Times New Roman"/>
          <w:color w:val="000000" w:themeColor="text1"/>
          <w:sz w:val="30"/>
        </w:rPr>
      </w:pPr>
      <w:r w:rsidRPr="006A0A28">
        <w:rPr>
          <w:rFonts w:ascii="Times New Roman" w:hAnsi="Times New Roman" w:cs="Times New Roman"/>
          <w:color w:val="000000" w:themeColor="text1"/>
          <w:sz w:val="30"/>
        </w:rPr>
        <w:t xml:space="preserve">Our </w:t>
      </w:r>
      <w:r w:rsidR="004E156D" w:rsidRPr="006A0A28">
        <w:rPr>
          <w:rFonts w:ascii="Times New Roman" w:hAnsi="Times New Roman" w:cs="Times New Roman"/>
          <w:color w:val="000000" w:themeColor="text1"/>
          <w:sz w:val="30"/>
        </w:rPr>
        <w:t>profound gratitude and praises goes to the Almighty Allah, The lover of my life, the giver of all things, The Alpha and Omega, who helped and upheld me throughout my years in school.</w:t>
      </w:r>
    </w:p>
    <w:p w:rsidR="004E156D" w:rsidRPr="006A0A28" w:rsidRDefault="004E156D" w:rsidP="004E156D">
      <w:pPr>
        <w:spacing w:line="360" w:lineRule="auto"/>
        <w:jc w:val="both"/>
        <w:rPr>
          <w:rFonts w:ascii="Times New Roman" w:hAnsi="Times New Roman" w:cs="Times New Roman"/>
          <w:color w:val="000000" w:themeColor="text1"/>
          <w:sz w:val="30"/>
        </w:rPr>
      </w:pPr>
      <w:r w:rsidRPr="006A0A28">
        <w:rPr>
          <w:rFonts w:ascii="Times New Roman" w:hAnsi="Times New Roman" w:cs="Times New Roman"/>
          <w:color w:val="000000" w:themeColor="text1"/>
          <w:sz w:val="30"/>
        </w:rPr>
        <w:t xml:space="preserve"> will like to use this mediu</w:t>
      </w:r>
      <w:r w:rsidR="00BA5855" w:rsidRPr="006A0A28">
        <w:rPr>
          <w:rFonts w:ascii="Times New Roman" w:hAnsi="Times New Roman" w:cs="Times New Roman"/>
          <w:color w:val="000000" w:themeColor="text1"/>
          <w:sz w:val="30"/>
        </w:rPr>
        <w:t>m to appreciate the effort of our</w:t>
      </w:r>
      <w:r w:rsidRPr="006A0A28">
        <w:rPr>
          <w:rFonts w:ascii="Times New Roman" w:hAnsi="Times New Roman" w:cs="Times New Roman"/>
          <w:color w:val="000000" w:themeColor="text1"/>
          <w:sz w:val="30"/>
        </w:rPr>
        <w:t xml:space="preserve"> wonderful parent</w:t>
      </w:r>
      <w:r w:rsidR="00BA5855" w:rsidRPr="006A0A28">
        <w:rPr>
          <w:rFonts w:ascii="Times New Roman" w:hAnsi="Times New Roman" w:cs="Times New Roman"/>
          <w:color w:val="000000" w:themeColor="text1"/>
          <w:sz w:val="30"/>
        </w:rPr>
        <w:t>s</w:t>
      </w:r>
      <w:r w:rsidRPr="006A0A28">
        <w:rPr>
          <w:rFonts w:ascii="Times New Roman" w:hAnsi="Times New Roman" w:cs="Times New Roman"/>
          <w:color w:val="000000" w:themeColor="text1"/>
          <w:sz w:val="30"/>
        </w:rPr>
        <w:t>, who have continued to</w:t>
      </w:r>
      <w:r w:rsidR="00BA5855" w:rsidRPr="006A0A28">
        <w:rPr>
          <w:rFonts w:ascii="Times New Roman" w:hAnsi="Times New Roman" w:cs="Times New Roman"/>
          <w:color w:val="000000" w:themeColor="text1"/>
          <w:sz w:val="30"/>
        </w:rPr>
        <w:t xml:space="preserve"> cheer us</w:t>
      </w:r>
      <w:r w:rsidRPr="006A0A28">
        <w:rPr>
          <w:rFonts w:ascii="Times New Roman" w:hAnsi="Times New Roman" w:cs="Times New Roman"/>
          <w:color w:val="000000" w:themeColor="text1"/>
          <w:sz w:val="30"/>
        </w:rPr>
        <w:t xml:space="preserve"> throughout this journey, the sacrifice you have made to allow </w:t>
      </w:r>
      <w:r w:rsidR="00BA5855" w:rsidRPr="006A0A28">
        <w:rPr>
          <w:rFonts w:ascii="Times New Roman" w:hAnsi="Times New Roman" w:cs="Times New Roman"/>
          <w:color w:val="000000" w:themeColor="text1"/>
          <w:sz w:val="30"/>
        </w:rPr>
        <w:t>us pursue our</w:t>
      </w:r>
      <w:r w:rsidRPr="006A0A28">
        <w:rPr>
          <w:rFonts w:ascii="Times New Roman" w:hAnsi="Times New Roman" w:cs="Times New Roman"/>
          <w:color w:val="000000" w:themeColor="text1"/>
          <w:sz w:val="30"/>
        </w:rPr>
        <w:t xml:space="preserve"> academic goal</w:t>
      </w:r>
      <w:r w:rsidR="00BA5855" w:rsidRPr="006A0A28">
        <w:rPr>
          <w:rFonts w:ascii="Times New Roman" w:hAnsi="Times New Roman" w:cs="Times New Roman"/>
          <w:color w:val="000000" w:themeColor="text1"/>
          <w:sz w:val="30"/>
        </w:rPr>
        <w:t>s have not gone unnoticed, and we</w:t>
      </w:r>
      <w:r w:rsidRPr="006A0A28">
        <w:rPr>
          <w:rFonts w:ascii="Times New Roman" w:hAnsi="Times New Roman" w:cs="Times New Roman"/>
          <w:color w:val="000000" w:themeColor="text1"/>
          <w:sz w:val="30"/>
        </w:rPr>
        <w:t xml:space="preserve"> wi</w:t>
      </w:r>
      <w:r w:rsidR="00BA5855" w:rsidRPr="006A0A28">
        <w:rPr>
          <w:rFonts w:ascii="Times New Roman" w:hAnsi="Times New Roman" w:cs="Times New Roman"/>
          <w:color w:val="000000" w:themeColor="text1"/>
          <w:sz w:val="30"/>
        </w:rPr>
        <w:t xml:space="preserve">ll forever be indebted to you. We </w:t>
      </w:r>
      <w:r w:rsidRPr="006A0A28">
        <w:rPr>
          <w:rFonts w:ascii="Times New Roman" w:hAnsi="Times New Roman" w:cs="Times New Roman"/>
          <w:color w:val="000000" w:themeColor="text1"/>
          <w:sz w:val="30"/>
        </w:rPr>
        <w:t>hope t</w:t>
      </w:r>
      <w:r w:rsidR="00BA5855" w:rsidRPr="006A0A28">
        <w:rPr>
          <w:rFonts w:ascii="Times New Roman" w:hAnsi="Times New Roman" w:cs="Times New Roman"/>
          <w:color w:val="000000" w:themeColor="text1"/>
          <w:sz w:val="30"/>
        </w:rPr>
        <w:t>o continue making you proud as we</w:t>
      </w:r>
      <w:r w:rsidRPr="006A0A28">
        <w:rPr>
          <w:rFonts w:ascii="Times New Roman" w:hAnsi="Times New Roman" w:cs="Times New Roman"/>
          <w:color w:val="000000" w:themeColor="text1"/>
          <w:sz w:val="30"/>
        </w:rPr>
        <w:t xml:space="preserve"> close this chapter and open up to next.</w:t>
      </w:r>
    </w:p>
    <w:p w:rsidR="004E156D" w:rsidRPr="006A0A28" w:rsidRDefault="00BA5855" w:rsidP="004E156D">
      <w:pPr>
        <w:spacing w:line="360" w:lineRule="auto"/>
        <w:jc w:val="both"/>
        <w:rPr>
          <w:rFonts w:ascii="Times New Roman" w:hAnsi="Times New Roman" w:cs="Times New Roman"/>
          <w:color w:val="000000" w:themeColor="text1"/>
          <w:sz w:val="30"/>
        </w:rPr>
      </w:pPr>
      <w:r w:rsidRPr="006A0A28">
        <w:rPr>
          <w:rFonts w:ascii="Times New Roman" w:hAnsi="Times New Roman" w:cs="Times New Roman"/>
          <w:color w:val="000000" w:themeColor="text1"/>
          <w:sz w:val="30"/>
        </w:rPr>
        <w:t xml:space="preserve">We </w:t>
      </w:r>
      <w:r w:rsidR="004E156D" w:rsidRPr="006A0A28">
        <w:rPr>
          <w:rFonts w:ascii="Times New Roman" w:hAnsi="Times New Roman" w:cs="Times New Roman"/>
          <w:color w:val="000000" w:themeColor="text1"/>
          <w:sz w:val="30"/>
        </w:rPr>
        <w:t>will like to use this mediu</w:t>
      </w:r>
      <w:r w:rsidRPr="006A0A28">
        <w:rPr>
          <w:rFonts w:ascii="Times New Roman" w:hAnsi="Times New Roman" w:cs="Times New Roman"/>
          <w:color w:val="000000" w:themeColor="text1"/>
          <w:sz w:val="30"/>
        </w:rPr>
        <w:t>m to appreciate the effort of our</w:t>
      </w:r>
      <w:r w:rsidR="004E156D" w:rsidRPr="006A0A28">
        <w:rPr>
          <w:rFonts w:ascii="Times New Roman" w:hAnsi="Times New Roman" w:cs="Times New Roman"/>
          <w:color w:val="000000" w:themeColor="text1"/>
          <w:sz w:val="30"/>
        </w:rPr>
        <w:t xml:space="preserve"> dynamic supervisor </w:t>
      </w:r>
      <w:r w:rsidRPr="006A0A28">
        <w:rPr>
          <w:rFonts w:ascii="Times New Roman" w:hAnsi="Times New Roman" w:cs="Times New Roman"/>
          <w:b/>
          <w:bCs/>
          <w:color w:val="000000" w:themeColor="text1"/>
          <w:sz w:val="26"/>
        </w:rPr>
        <w:t>DR. OMOTOSO</w:t>
      </w:r>
      <w:r w:rsidR="004E156D" w:rsidRPr="006A0A28">
        <w:rPr>
          <w:rFonts w:ascii="Times New Roman" w:hAnsi="Times New Roman" w:cs="Times New Roman"/>
          <w:color w:val="000000" w:themeColor="text1"/>
          <w:sz w:val="30"/>
        </w:rPr>
        <w:t xml:space="preserve"> who also doubled as the departmental project coordinator, I say thank you sir. </w:t>
      </w:r>
      <w:proofErr w:type="gramStart"/>
      <w:r w:rsidR="004E156D" w:rsidRPr="006A0A28">
        <w:rPr>
          <w:rFonts w:ascii="Times New Roman" w:hAnsi="Times New Roman" w:cs="Times New Roman"/>
          <w:color w:val="000000" w:themeColor="text1"/>
          <w:sz w:val="30"/>
        </w:rPr>
        <w:t>To my vibrant and supportive</w:t>
      </w:r>
      <w:r w:rsidRPr="006A0A28">
        <w:rPr>
          <w:rFonts w:ascii="Times New Roman" w:hAnsi="Times New Roman" w:cs="Times New Roman"/>
          <w:color w:val="000000" w:themeColor="text1"/>
          <w:sz w:val="30"/>
        </w:rPr>
        <w:t xml:space="preserve"> </w:t>
      </w:r>
      <w:r w:rsidR="004E156D" w:rsidRPr="006A0A28">
        <w:rPr>
          <w:rFonts w:ascii="Times New Roman" w:hAnsi="Times New Roman" w:cs="Times New Roman"/>
          <w:b/>
          <w:color w:val="000000" w:themeColor="text1"/>
          <w:sz w:val="30"/>
        </w:rPr>
        <w:t xml:space="preserve">HOD </w:t>
      </w:r>
      <w:r w:rsidRPr="006A0A28">
        <w:rPr>
          <w:rFonts w:ascii="Times New Roman" w:hAnsi="Times New Roman" w:cs="Times New Roman"/>
          <w:b/>
          <w:color w:val="000000" w:themeColor="text1"/>
          <w:sz w:val="26"/>
        </w:rPr>
        <w:t>MR. I.K BANJOKO</w:t>
      </w:r>
      <w:r w:rsidRPr="006A0A28">
        <w:rPr>
          <w:rFonts w:ascii="Times New Roman" w:hAnsi="Times New Roman" w:cs="Times New Roman"/>
          <w:b/>
          <w:color w:val="000000" w:themeColor="text1"/>
          <w:sz w:val="26"/>
        </w:rPr>
        <w:t>.</w:t>
      </w:r>
      <w:proofErr w:type="gramEnd"/>
    </w:p>
    <w:p w:rsidR="004E156D" w:rsidRPr="006A0A28" w:rsidRDefault="004E156D" w:rsidP="004E156D">
      <w:pPr>
        <w:spacing w:line="360" w:lineRule="auto"/>
        <w:jc w:val="both"/>
        <w:rPr>
          <w:rFonts w:ascii="Times New Roman" w:hAnsi="Times New Roman" w:cs="Times New Roman"/>
          <w:color w:val="000000" w:themeColor="text1"/>
          <w:sz w:val="30"/>
        </w:rPr>
      </w:pPr>
      <w:r w:rsidRPr="006A0A28">
        <w:rPr>
          <w:rFonts w:ascii="Times New Roman" w:hAnsi="Times New Roman" w:cs="Times New Roman"/>
          <w:color w:val="000000" w:themeColor="text1"/>
          <w:sz w:val="30"/>
        </w:rPr>
        <w:t>My Sincere appreciation goes to all my friends both in department, in the school and outside the school generally, thanks for all you do and I pray that god will make ways for us in life (AMEN).</w:t>
      </w:r>
    </w:p>
    <w:p w:rsidR="006A0A28" w:rsidRPr="006A0A28" w:rsidRDefault="004E156D">
      <w:pPr>
        <w:rPr>
          <w:rFonts w:ascii="Times New Roman" w:hAnsi="Times New Roman" w:cs="Times New Roman"/>
          <w:color w:val="000000" w:themeColor="text1"/>
          <w:sz w:val="28"/>
        </w:rPr>
      </w:pPr>
      <w:r w:rsidRPr="006A0A28">
        <w:rPr>
          <w:rFonts w:ascii="Times New Roman" w:hAnsi="Times New Roman" w:cs="Times New Roman"/>
          <w:color w:val="000000" w:themeColor="text1"/>
          <w:sz w:val="28"/>
        </w:rPr>
        <w:br w:type="page"/>
      </w:r>
    </w:p>
    <w:p w:rsidR="006A0A28" w:rsidRPr="006A0A28" w:rsidRDefault="006A0A28" w:rsidP="006A0A28">
      <w:pPr>
        <w:pStyle w:val="Heading1"/>
        <w:spacing w:line="360" w:lineRule="auto"/>
        <w:jc w:val="center"/>
        <w:rPr>
          <w:rFonts w:ascii="Times New Roman" w:hAnsi="Times New Roman" w:cs="Times New Roman"/>
          <w:i/>
          <w:color w:val="000000" w:themeColor="text1"/>
        </w:rPr>
      </w:pPr>
      <w:r w:rsidRPr="006A0A28">
        <w:rPr>
          <w:rFonts w:ascii="Times New Roman" w:hAnsi="Times New Roman" w:cs="Times New Roman"/>
          <w:i/>
          <w:color w:val="000000" w:themeColor="text1"/>
        </w:rPr>
        <w:lastRenderedPageBreak/>
        <w:t>ABSTRACT</w:t>
      </w:r>
    </w:p>
    <w:p w:rsidR="006A0A28" w:rsidRPr="006A0A28" w:rsidRDefault="006A0A28" w:rsidP="006A0A28">
      <w:pPr>
        <w:pStyle w:val="whitespace-normal"/>
        <w:spacing w:line="360" w:lineRule="auto"/>
        <w:jc w:val="both"/>
        <w:rPr>
          <w:i/>
          <w:color w:val="000000" w:themeColor="text1"/>
        </w:rPr>
      </w:pPr>
      <w:r w:rsidRPr="006A0A28">
        <w:rPr>
          <w:i/>
          <w:color w:val="000000" w:themeColor="text1"/>
        </w:rPr>
        <w:t>Post-harvest losses in cowpea (</w:t>
      </w:r>
      <w:proofErr w:type="spellStart"/>
      <w:r w:rsidRPr="006A0A28">
        <w:rPr>
          <w:i/>
          <w:color w:val="000000" w:themeColor="text1"/>
        </w:rPr>
        <w:t>Vigna</w:t>
      </w:r>
      <w:proofErr w:type="spellEnd"/>
      <w:r w:rsidRPr="006A0A28">
        <w:rPr>
          <w:i/>
          <w:color w:val="000000" w:themeColor="text1"/>
        </w:rPr>
        <w:t xml:space="preserve"> </w:t>
      </w:r>
      <w:proofErr w:type="spellStart"/>
      <w:r w:rsidRPr="006A0A28">
        <w:rPr>
          <w:i/>
          <w:color w:val="000000" w:themeColor="text1"/>
        </w:rPr>
        <w:t>unguiculata</w:t>
      </w:r>
      <w:proofErr w:type="spellEnd"/>
      <w:r w:rsidRPr="006A0A28">
        <w:rPr>
          <w:i/>
          <w:color w:val="000000" w:themeColor="text1"/>
        </w:rPr>
        <w:t xml:space="preserve">) storage due to cowpea </w:t>
      </w:r>
      <w:proofErr w:type="spellStart"/>
      <w:r w:rsidRPr="006A0A28">
        <w:rPr>
          <w:i/>
          <w:color w:val="000000" w:themeColor="text1"/>
        </w:rPr>
        <w:t>bruchid</w:t>
      </w:r>
      <w:proofErr w:type="spellEnd"/>
      <w:r w:rsidRPr="006A0A28">
        <w:rPr>
          <w:i/>
          <w:color w:val="000000" w:themeColor="text1"/>
        </w:rPr>
        <w:t xml:space="preserve"> (</w:t>
      </w:r>
      <w:proofErr w:type="spellStart"/>
      <w:r w:rsidRPr="006A0A28">
        <w:rPr>
          <w:i/>
          <w:color w:val="000000" w:themeColor="text1"/>
        </w:rPr>
        <w:t>Callosobruchus</w:t>
      </w:r>
      <w:proofErr w:type="spellEnd"/>
      <w:r w:rsidRPr="006A0A28">
        <w:rPr>
          <w:i/>
          <w:color w:val="000000" w:themeColor="text1"/>
        </w:rPr>
        <w:t xml:space="preserve"> </w:t>
      </w:r>
      <w:proofErr w:type="spellStart"/>
      <w:r w:rsidRPr="006A0A28">
        <w:rPr>
          <w:i/>
          <w:color w:val="000000" w:themeColor="text1"/>
        </w:rPr>
        <w:t>maculatus</w:t>
      </w:r>
      <w:proofErr w:type="spellEnd"/>
      <w:r w:rsidRPr="006A0A28">
        <w:rPr>
          <w:i/>
          <w:color w:val="000000" w:themeColor="text1"/>
        </w:rPr>
        <w:t xml:space="preserve">) infestation remain a significant challenge for smallholder farmers, particularly in tropical and subtropical regions. The overreliance on synthetic insecticides has led to environmental concerns, health risks, and increased pest resistance, necessitating the exploration of eco-friendly alternatives. This study investigated the insecticidal potential of </w:t>
      </w:r>
      <w:proofErr w:type="spellStart"/>
      <w:r w:rsidRPr="006A0A28">
        <w:rPr>
          <w:i/>
          <w:color w:val="000000" w:themeColor="text1"/>
        </w:rPr>
        <w:t>Moringa</w:t>
      </w:r>
      <w:proofErr w:type="spellEnd"/>
      <w:r w:rsidRPr="006A0A28">
        <w:rPr>
          <w:i/>
          <w:color w:val="000000" w:themeColor="text1"/>
        </w:rPr>
        <w:t xml:space="preserve"> </w:t>
      </w:r>
      <w:proofErr w:type="spellStart"/>
      <w:r w:rsidRPr="006A0A28">
        <w:rPr>
          <w:i/>
          <w:color w:val="000000" w:themeColor="text1"/>
        </w:rPr>
        <w:t>oleifera</w:t>
      </w:r>
      <w:proofErr w:type="spellEnd"/>
      <w:r w:rsidRPr="006A0A28">
        <w:rPr>
          <w:i/>
          <w:color w:val="000000" w:themeColor="text1"/>
        </w:rPr>
        <w:t xml:space="preserve"> leaf powder as a botanical control agent against C. </w:t>
      </w:r>
      <w:proofErr w:type="spellStart"/>
      <w:r w:rsidRPr="006A0A28">
        <w:rPr>
          <w:i/>
          <w:color w:val="000000" w:themeColor="text1"/>
        </w:rPr>
        <w:t>maculatus</w:t>
      </w:r>
      <w:proofErr w:type="spellEnd"/>
      <w:r w:rsidRPr="006A0A28">
        <w:rPr>
          <w:i/>
          <w:color w:val="000000" w:themeColor="text1"/>
        </w:rPr>
        <w:t xml:space="preserve"> in stored cowpea. The experiment was conducted at the Entomology Laboratory, Department of Agricultural Technology, </w:t>
      </w:r>
      <w:proofErr w:type="spellStart"/>
      <w:r w:rsidRPr="006A0A28">
        <w:rPr>
          <w:i/>
          <w:color w:val="000000" w:themeColor="text1"/>
        </w:rPr>
        <w:t>Kwara</w:t>
      </w:r>
      <w:proofErr w:type="spellEnd"/>
      <w:r w:rsidRPr="006A0A28">
        <w:rPr>
          <w:i/>
          <w:color w:val="000000" w:themeColor="text1"/>
        </w:rPr>
        <w:t xml:space="preserve"> State Polytechnic, Ilorin, using a completely randomized design with five treatments: three concentrations of </w:t>
      </w:r>
      <w:proofErr w:type="spellStart"/>
      <w:r w:rsidRPr="006A0A28">
        <w:rPr>
          <w:i/>
          <w:color w:val="000000" w:themeColor="text1"/>
        </w:rPr>
        <w:t>Moringa</w:t>
      </w:r>
      <w:proofErr w:type="spellEnd"/>
      <w:r w:rsidRPr="006A0A28">
        <w:rPr>
          <w:i/>
          <w:color w:val="000000" w:themeColor="text1"/>
        </w:rPr>
        <w:t xml:space="preserve"> leaf powder (1.0g, 2.0g, and 3.0g), synthetic insecticide (positive control), and untreated cowpea (negative control), each replicated three times. Parameters evaluated included adult mortality, </w:t>
      </w:r>
      <w:proofErr w:type="spellStart"/>
      <w:r w:rsidRPr="006A0A28">
        <w:rPr>
          <w:i/>
          <w:color w:val="000000" w:themeColor="text1"/>
        </w:rPr>
        <w:t>oviposition</w:t>
      </w:r>
      <w:proofErr w:type="spellEnd"/>
      <w:r w:rsidRPr="006A0A28">
        <w:rPr>
          <w:i/>
          <w:color w:val="000000" w:themeColor="text1"/>
        </w:rPr>
        <w:t xml:space="preserve">, egg hatchability, seed damage, and weight loss over a 30-day storage period. Results showed that </w:t>
      </w:r>
      <w:proofErr w:type="spellStart"/>
      <w:r w:rsidRPr="006A0A28">
        <w:rPr>
          <w:i/>
          <w:color w:val="000000" w:themeColor="text1"/>
        </w:rPr>
        <w:t>Moringa</w:t>
      </w:r>
      <w:proofErr w:type="spellEnd"/>
      <w:r w:rsidRPr="006A0A28">
        <w:rPr>
          <w:i/>
          <w:color w:val="000000" w:themeColor="text1"/>
        </w:rPr>
        <w:t xml:space="preserve"> </w:t>
      </w:r>
      <w:proofErr w:type="spellStart"/>
      <w:r w:rsidRPr="006A0A28">
        <w:rPr>
          <w:i/>
          <w:color w:val="000000" w:themeColor="text1"/>
        </w:rPr>
        <w:t>oleifera</w:t>
      </w:r>
      <w:proofErr w:type="spellEnd"/>
      <w:r w:rsidRPr="006A0A28">
        <w:rPr>
          <w:i/>
          <w:color w:val="000000" w:themeColor="text1"/>
        </w:rPr>
        <w:t xml:space="preserve"> leaf powder significantly reduced egg </w:t>
      </w:r>
      <w:proofErr w:type="gramStart"/>
      <w:r w:rsidRPr="006A0A28">
        <w:rPr>
          <w:i/>
          <w:color w:val="000000" w:themeColor="text1"/>
        </w:rPr>
        <w:t>laying</w:t>
      </w:r>
      <w:proofErr w:type="gramEnd"/>
      <w:r w:rsidRPr="006A0A28">
        <w:rPr>
          <w:i/>
          <w:color w:val="000000" w:themeColor="text1"/>
        </w:rPr>
        <w:t xml:space="preserve"> and seed perforation in a dose-dependent manner. The 3.0g concentration achieved 75.98% adult mortality and reduced weight loss to 10.62%, comparable to synthetic insecticide performance (78.16% mortality and 9.25% weight loss). The control group recorded the highest infestation levels with 26.59 eggs laid and 86.43% weight loss. These findings demonstrate that </w:t>
      </w:r>
      <w:proofErr w:type="spellStart"/>
      <w:r w:rsidRPr="006A0A28">
        <w:rPr>
          <w:i/>
          <w:color w:val="000000" w:themeColor="text1"/>
        </w:rPr>
        <w:t>Moringa</w:t>
      </w:r>
      <w:proofErr w:type="spellEnd"/>
      <w:r w:rsidRPr="006A0A28">
        <w:rPr>
          <w:i/>
          <w:color w:val="000000" w:themeColor="text1"/>
        </w:rPr>
        <w:t xml:space="preserve"> </w:t>
      </w:r>
      <w:proofErr w:type="spellStart"/>
      <w:r w:rsidRPr="006A0A28">
        <w:rPr>
          <w:i/>
          <w:color w:val="000000" w:themeColor="text1"/>
        </w:rPr>
        <w:t>oleifera</w:t>
      </w:r>
      <w:proofErr w:type="spellEnd"/>
      <w:r w:rsidRPr="006A0A28">
        <w:rPr>
          <w:i/>
          <w:color w:val="000000" w:themeColor="text1"/>
        </w:rPr>
        <w:t xml:space="preserve"> leaf powder, particularly at 3.0g concentration, is an effective, environmentally safe, and economically viable alternative to synthetic insecticides for protecting stored cowpea against C. </w:t>
      </w:r>
      <w:proofErr w:type="spellStart"/>
      <w:r w:rsidRPr="006A0A28">
        <w:rPr>
          <w:i/>
          <w:color w:val="000000" w:themeColor="text1"/>
        </w:rPr>
        <w:t>maculatus</w:t>
      </w:r>
      <w:proofErr w:type="spellEnd"/>
      <w:r w:rsidRPr="006A0A28">
        <w:rPr>
          <w:i/>
          <w:color w:val="000000" w:themeColor="text1"/>
        </w:rPr>
        <w:t xml:space="preserve"> infestation. The study recommends the adoption of </w:t>
      </w:r>
      <w:proofErr w:type="spellStart"/>
      <w:r w:rsidRPr="006A0A28">
        <w:rPr>
          <w:i/>
          <w:color w:val="000000" w:themeColor="text1"/>
        </w:rPr>
        <w:t>Moringa</w:t>
      </w:r>
      <w:proofErr w:type="spellEnd"/>
      <w:r w:rsidRPr="006A0A28">
        <w:rPr>
          <w:i/>
          <w:color w:val="000000" w:themeColor="text1"/>
        </w:rPr>
        <w:t xml:space="preserve"> leaf powder as a sustainable pest management strategy for smallholder farmers.</w:t>
      </w:r>
    </w:p>
    <w:p w:rsidR="004E156D" w:rsidRPr="006A0A28" w:rsidRDefault="004E156D" w:rsidP="006A0A28">
      <w:pPr>
        <w:spacing w:line="360" w:lineRule="auto"/>
        <w:jc w:val="both"/>
        <w:rPr>
          <w:rFonts w:ascii="Times New Roman" w:hAnsi="Times New Roman" w:cs="Times New Roman"/>
          <w:i/>
          <w:color w:val="000000" w:themeColor="text1"/>
          <w:sz w:val="28"/>
        </w:rPr>
      </w:pPr>
    </w:p>
    <w:p w:rsidR="004E156D" w:rsidRPr="006A0A28" w:rsidRDefault="004E156D">
      <w:pPr>
        <w:rPr>
          <w:rFonts w:ascii="Times New Roman" w:eastAsia="Times New Roman" w:hAnsi="Times New Roman" w:cs="Times New Roman"/>
          <w:b/>
          <w:bCs/>
          <w:color w:val="000000" w:themeColor="text1"/>
          <w:sz w:val="27"/>
          <w:szCs w:val="27"/>
        </w:rPr>
      </w:pPr>
    </w:p>
    <w:p w:rsidR="006A0A28" w:rsidRPr="006A0A28" w:rsidRDefault="006A0A28" w:rsidP="00247533">
      <w:pPr>
        <w:pStyle w:val="Heading1"/>
        <w:jc w:val="center"/>
        <w:rPr>
          <w:rFonts w:ascii="Times New Roman" w:hAnsi="Times New Roman" w:cs="Times New Roman"/>
          <w:color w:val="000000" w:themeColor="text1"/>
        </w:rPr>
      </w:pPr>
      <w:r w:rsidRPr="006A0A28">
        <w:rPr>
          <w:rFonts w:ascii="Times New Roman" w:eastAsia="Times New Roman" w:hAnsi="Times New Roman" w:cs="Times New Roman"/>
          <w:b w:val="0"/>
          <w:bCs w:val="0"/>
          <w:color w:val="000000" w:themeColor="text1"/>
          <w:sz w:val="27"/>
          <w:szCs w:val="27"/>
        </w:rPr>
        <w:br w:type="page"/>
      </w:r>
      <w:r w:rsidRPr="006A0A28">
        <w:rPr>
          <w:rFonts w:ascii="Times New Roman" w:hAnsi="Times New Roman" w:cs="Times New Roman"/>
          <w:color w:val="000000" w:themeColor="text1"/>
        </w:rPr>
        <w:lastRenderedPageBreak/>
        <w:t>TABLE OF CONTENTS</w:t>
      </w:r>
    </w:p>
    <w:p w:rsidR="006A0A28" w:rsidRPr="00247533" w:rsidRDefault="006A0A28" w:rsidP="00247533">
      <w:pPr>
        <w:pStyle w:val="whitespace-normal"/>
        <w:spacing w:before="0" w:beforeAutospacing="0"/>
        <w:rPr>
          <w:color w:val="000000" w:themeColor="text1"/>
        </w:rPr>
      </w:pPr>
      <w:r w:rsidRPr="00247533">
        <w:rPr>
          <w:rStyle w:val="Strong"/>
          <w:color w:val="000000" w:themeColor="text1"/>
        </w:rPr>
        <w:t>TITLE PAGE</w:t>
      </w:r>
      <w:r w:rsidRPr="00247533">
        <w:rPr>
          <w:color w:val="000000" w:themeColor="text1"/>
        </w:rPr>
        <w:t xml:space="preserve"> </w:t>
      </w:r>
    </w:p>
    <w:p w:rsidR="006A0A28" w:rsidRPr="00247533" w:rsidRDefault="006A0A28" w:rsidP="00247533">
      <w:pPr>
        <w:pStyle w:val="whitespace-normal"/>
        <w:spacing w:before="0" w:beforeAutospacing="0"/>
        <w:rPr>
          <w:color w:val="000000" w:themeColor="text1"/>
        </w:rPr>
      </w:pPr>
      <w:r w:rsidRPr="00247533">
        <w:rPr>
          <w:rStyle w:val="Strong"/>
          <w:color w:val="000000" w:themeColor="text1"/>
        </w:rPr>
        <w:t>CERTIFICATION</w:t>
      </w:r>
      <w:r w:rsidRPr="00247533">
        <w:rPr>
          <w:color w:val="000000" w:themeColor="text1"/>
        </w:rPr>
        <w:t xml:space="preserve"> </w:t>
      </w:r>
    </w:p>
    <w:p w:rsidR="006A0A28" w:rsidRPr="00247533" w:rsidRDefault="006A0A28" w:rsidP="00247533">
      <w:pPr>
        <w:pStyle w:val="whitespace-normal"/>
        <w:spacing w:before="0" w:beforeAutospacing="0"/>
        <w:rPr>
          <w:color w:val="000000" w:themeColor="text1"/>
        </w:rPr>
      </w:pPr>
      <w:r w:rsidRPr="00247533">
        <w:rPr>
          <w:rStyle w:val="Strong"/>
          <w:color w:val="000000" w:themeColor="text1"/>
        </w:rPr>
        <w:t>DEDICATION</w:t>
      </w:r>
      <w:r w:rsidRPr="00247533">
        <w:rPr>
          <w:color w:val="000000" w:themeColor="text1"/>
        </w:rPr>
        <w:t xml:space="preserve"> </w:t>
      </w:r>
    </w:p>
    <w:p w:rsidR="006A0A28" w:rsidRPr="00247533" w:rsidRDefault="006A0A28" w:rsidP="00247533">
      <w:pPr>
        <w:pStyle w:val="whitespace-normal"/>
        <w:spacing w:before="0" w:beforeAutospacing="0"/>
        <w:rPr>
          <w:color w:val="000000" w:themeColor="text1"/>
        </w:rPr>
      </w:pPr>
      <w:r w:rsidRPr="00247533">
        <w:rPr>
          <w:rStyle w:val="Strong"/>
          <w:color w:val="000000" w:themeColor="text1"/>
        </w:rPr>
        <w:t>ACKNOWLEDGEMENTS</w:t>
      </w:r>
      <w:r w:rsidRPr="00247533">
        <w:rPr>
          <w:color w:val="000000" w:themeColor="text1"/>
        </w:rPr>
        <w:t xml:space="preserve"> </w:t>
      </w:r>
    </w:p>
    <w:p w:rsidR="006A0A28" w:rsidRPr="00247533" w:rsidRDefault="006A0A28" w:rsidP="00247533">
      <w:pPr>
        <w:pStyle w:val="whitespace-normal"/>
        <w:spacing w:before="0" w:beforeAutospacing="0"/>
        <w:rPr>
          <w:color w:val="000000" w:themeColor="text1"/>
        </w:rPr>
      </w:pPr>
      <w:r w:rsidRPr="00247533">
        <w:rPr>
          <w:rStyle w:val="Strong"/>
          <w:color w:val="000000" w:themeColor="text1"/>
        </w:rPr>
        <w:t>ABSTRACT</w:t>
      </w:r>
      <w:r w:rsidRPr="00247533">
        <w:rPr>
          <w:color w:val="000000" w:themeColor="text1"/>
        </w:rPr>
        <w:t xml:space="preserve"> </w:t>
      </w:r>
    </w:p>
    <w:p w:rsidR="006A0A28" w:rsidRPr="006A0A28" w:rsidRDefault="006A0A28" w:rsidP="00247533">
      <w:pPr>
        <w:pStyle w:val="whitespace-normal"/>
        <w:spacing w:before="0" w:beforeAutospacing="0"/>
        <w:rPr>
          <w:color w:val="000000" w:themeColor="text1"/>
        </w:rPr>
      </w:pPr>
      <w:r w:rsidRPr="00247533">
        <w:rPr>
          <w:rStyle w:val="Strong"/>
          <w:color w:val="000000" w:themeColor="text1"/>
        </w:rPr>
        <w:t>TABLE OF CONTENTS</w:t>
      </w:r>
      <w:r w:rsidRPr="00247533">
        <w:rPr>
          <w:color w:val="000000" w:themeColor="text1"/>
        </w:rPr>
        <w:t xml:space="preserve"> </w:t>
      </w:r>
    </w:p>
    <w:p w:rsidR="006A0A28" w:rsidRPr="006A0A28" w:rsidRDefault="006A0A28" w:rsidP="006A0A28">
      <w:pPr>
        <w:rPr>
          <w:rFonts w:ascii="Times New Roman" w:hAnsi="Times New Roman" w:cs="Times New Roman"/>
          <w:color w:val="000000" w:themeColor="text1"/>
        </w:rPr>
      </w:pPr>
    </w:p>
    <w:p w:rsidR="006A0A28" w:rsidRDefault="006A0A28" w:rsidP="006A0A28">
      <w:pPr>
        <w:pStyle w:val="Heading2"/>
        <w:rPr>
          <w:rFonts w:ascii="Times New Roman" w:hAnsi="Times New Roman" w:cs="Times New Roman"/>
          <w:color w:val="000000" w:themeColor="text1"/>
        </w:rPr>
      </w:pPr>
      <w:r w:rsidRPr="006A0A28">
        <w:rPr>
          <w:rFonts w:ascii="Times New Roman" w:hAnsi="Times New Roman" w:cs="Times New Roman"/>
          <w:color w:val="000000" w:themeColor="text1"/>
        </w:rPr>
        <w:t xml:space="preserve">CHAPTER ONE: </w:t>
      </w:r>
    </w:p>
    <w:p w:rsidR="006A0A28" w:rsidRPr="006A0A28" w:rsidRDefault="006A0A28" w:rsidP="006A0A28">
      <w:pPr>
        <w:pStyle w:val="Heading2"/>
        <w:rPr>
          <w:rFonts w:ascii="Times New Roman" w:hAnsi="Times New Roman" w:cs="Times New Roman"/>
          <w:color w:val="000000" w:themeColor="text1"/>
        </w:rPr>
      </w:pPr>
      <w:r w:rsidRPr="006A0A28">
        <w:rPr>
          <w:rFonts w:ascii="Times New Roman" w:hAnsi="Times New Roman" w:cs="Times New Roman"/>
          <w:color w:val="000000" w:themeColor="text1"/>
        </w:rPr>
        <w:t xml:space="preserve">INTRODUCTION </w:t>
      </w:r>
    </w:p>
    <w:p w:rsidR="006A0A28" w:rsidRDefault="006A0A28" w:rsidP="006A0A28">
      <w:pPr>
        <w:pStyle w:val="whitespace-pre-wrap"/>
        <w:numPr>
          <w:ilvl w:val="1"/>
          <w:numId w:val="12"/>
        </w:numPr>
        <w:rPr>
          <w:color w:val="000000" w:themeColor="text1"/>
        </w:rPr>
      </w:pPr>
      <w:r w:rsidRPr="006A0A28">
        <w:rPr>
          <w:color w:val="000000" w:themeColor="text1"/>
        </w:rPr>
        <w:t xml:space="preserve">Background of the Study </w:t>
      </w:r>
    </w:p>
    <w:p w:rsidR="006A0A28" w:rsidRDefault="006A0A28" w:rsidP="006A0A28">
      <w:pPr>
        <w:pStyle w:val="whitespace-pre-wrap"/>
        <w:rPr>
          <w:color w:val="000000" w:themeColor="text1"/>
        </w:rPr>
      </w:pPr>
      <w:r w:rsidRPr="006A0A28">
        <w:rPr>
          <w:color w:val="000000" w:themeColor="text1"/>
        </w:rPr>
        <w:t>1.2 Stateme</w:t>
      </w:r>
      <w:r>
        <w:rPr>
          <w:color w:val="000000" w:themeColor="text1"/>
        </w:rPr>
        <w:t xml:space="preserve">nt of the Problem </w:t>
      </w:r>
    </w:p>
    <w:p w:rsidR="006A0A28" w:rsidRDefault="006A0A28" w:rsidP="006A0A28">
      <w:pPr>
        <w:pStyle w:val="whitespace-pre-wrap"/>
        <w:rPr>
          <w:color w:val="000000" w:themeColor="text1"/>
        </w:rPr>
      </w:pPr>
      <w:r w:rsidRPr="006A0A28">
        <w:rPr>
          <w:color w:val="000000" w:themeColor="text1"/>
        </w:rPr>
        <w:t>1.3 Objectives of the</w:t>
      </w:r>
      <w:r>
        <w:rPr>
          <w:color w:val="000000" w:themeColor="text1"/>
        </w:rPr>
        <w:t xml:space="preserve"> Study </w:t>
      </w:r>
    </w:p>
    <w:p w:rsidR="006A0A28" w:rsidRPr="006A0A28" w:rsidRDefault="006A0A28" w:rsidP="006A0A28">
      <w:pPr>
        <w:pStyle w:val="whitespace-pre-wrap"/>
        <w:rPr>
          <w:color w:val="000000" w:themeColor="text1"/>
        </w:rPr>
      </w:pPr>
      <w:r w:rsidRPr="006A0A28">
        <w:rPr>
          <w:color w:val="000000" w:themeColor="text1"/>
        </w:rPr>
        <w:t>1.4</w:t>
      </w:r>
      <w:r>
        <w:rPr>
          <w:color w:val="000000" w:themeColor="text1"/>
        </w:rPr>
        <w:t xml:space="preserve"> Significance of the Study </w:t>
      </w:r>
    </w:p>
    <w:p w:rsidR="006A0A28" w:rsidRDefault="006A0A28" w:rsidP="006A0A28">
      <w:pPr>
        <w:pStyle w:val="Heading2"/>
        <w:rPr>
          <w:rFonts w:ascii="Times New Roman" w:hAnsi="Times New Roman" w:cs="Times New Roman"/>
          <w:color w:val="000000" w:themeColor="text1"/>
        </w:rPr>
      </w:pPr>
      <w:r w:rsidRPr="006A0A28">
        <w:rPr>
          <w:rFonts w:ascii="Times New Roman" w:hAnsi="Times New Roman" w:cs="Times New Roman"/>
          <w:color w:val="000000" w:themeColor="text1"/>
        </w:rPr>
        <w:t>CHAPTER TWO:</w:t>
      </w:r>
    </w:p>
    <w:p w:rsidR="006A0A28" w:rsidRPr="006A0A28" w:rsidRDefault="006A0A28" w:rsidP="006A0A28">
      <w:pPr>
        <w:pStyle w:val="Heading2"/>
        <w:rPr>
          <w:rFonts w:ascii="Times New Roman" w:hAnsi="Times New Roman" w:cs="Times New Roman"/>
          <w:color w:val="000000" w:themeColor="text1"/>
        </w:rPr>
      </w:pPr>
      <w:r w:rsidRPr="006A0A28">
        <w:rPr>
          <w:rFonts w:ascii="Times New Roman" w:hAnsi="Times New Roman" w:cs="Times New Roman"/>
          <w:color w:val="000000" w:themeColor="text1"/>
        </w:rPr>
        <w:t>LITERATUR</w:t>
      </w:r>
      <w:r>
        <w:rPr>
          <w:rFonts w:ascii="Times New Roman" w:hAnsi="Times New Roman" w:cs="Times New Roman"/>
          <w:color w:val="000000" w:themeColor="text1"/>
        </w:rPr>
        <w:t xml:space="preserve">E REVIEW </w:t>
      </w:r>
    </w:p>
    <w:p w:rsidR="006A0A28" w:rsidRDefault="006A0A28" w:rsidP="006A0A28">
      <w:pPr>
        <w:pStyle w:val="whitespace-pre-wrap"/>
        <w:rPr>
          <w:color w:val="000000" w:themeColor="text1"/>
        </w:rPr>
      </w:pPr>
      <w:r w:rsidRPr="006A0A28">
        <w:rPr>
          <w:color w:val="000000" w:themeColor="text1"/>
        </w:rPr>
        <w:t>2.1 Overview of Cowpea (</w:t>
      </w:r>
      <w:proofErr w:type="spellStart"/>
      <w:r w:rsidRPr="006A0A28">
        <w:rPr>
          <w:color w:val="000000" w:themeColor="text1"/>
        </w:rPr>
        <w:t>Vigna</w:t>
      </w:r>
      <w:proofErr w:type="spellEnd"/>
      <w:r w:rsidRPr="006A0A28">
        <w:rPr>
          <w:color w:val="000000" w:themeColor="text1"/>
        </w:rPr>
        <w:t xml:space="preserve"> </w:t>
      </w:r>
      <w:proofErr w:type="spellStart"/>
      <w:r w:rsidRPr="006A0A28">
        <w:rPr>
          <w:color w:val="000000" w:themeColor="text1"/>
        </w:rPr>
        <w:t>unguiculata</w:t>
      </w:r>
      <w:proofErr w:type="spellEnd"/>
      <w:r w:rsidRPr="006A0A28">
        <w:rPr>
          <w:color w:val="000000" w:themeColor="text1"/>
        </w:rPr>
        <w:t xml:space="preserve">) </w:t>
      </w:r>
    </w:p>
    <w:p w:rsidR="006A0A28" w:rsidRDefault="006A0A28" w:rsidP="006A0A28">
      <w:pPr>
        <w:pStyle w:val="whitespace-pre-wrap"/>
        <w:rPr>
          <w:color w:val="000000" w:themeColor="text1"/>
        </w:rPr>
      </w:pPr>
      <w:r w:rsidRPr="006A0A28">
        <w:rPr>
          <w:color w:val="000000" w:themeColor="text1"/>
        </w:rPr>
        <w:t xml:space="preserve">2.2 Biology and Life Cycle of </w:t>
      </w:r>
      <w:proofErr w:type="spellStart"/>
      <w:r w:rsidRPr="006A0A28">
        <w:rPr>
          <w:color w:val="000000" w:themeColor="text1"/>
        </w:rPr>
        <w:t>Callosobruchus</w:t>
      </w:r>
      <w:proofErr w:type="spellEnd"/>
      <w:r w:rsidRPr="006A0A28">
        <w:rPr>
          <w:color w:val="000000" w:themeColor="text1"/>
        </w:rPr>
        <w:t xml:space="preserve"> </w:t>
      </w:r>
      <w:proofErr w:type="spellStart"/>
      <w:r w:rsidRPr="006A0A28">
        <w:rPr>
          <w:color w:val="000000" w:themeColor="text1"/>
        </w:rPr>
        <w:t>maculatus</w:t>
      </w:r>
      <w:proofErr w:type="spellEnd"/>
      <w:r w:rsidRPr="006A0A28">
        <w:rPr>
          <w:color w:val="000000" w:themeColor="text1"/>
        </w:rPr>
        <w:t xml:space="preserve"> </w:t>
      </w:r>
    </w:p>
    <w:p w:rsidR="006A0A28" w:rsidRDefault="006A0A28" w:rsidP="006A0A28">
      <w:pPr>
        <w:pStyle w:val="whitespace-pre-wrap"/>
        <w:rPr>
          <w:color w:val="000000" w:themeColor="text1"/>
        </w:rPr>
      </w:pPr>
      <w:r w:rsidRPr="006A0A28">
        <w:rPr>
          <w:color w:val="000000" w:themeColor="text1"/>
        </w:rPr>
        <w:t>2.3 Traditional Methods of Cowpea Preservation</w:t>
      </w:r>
    </w:p>
    <w:p w:rsidR="006A0A28" w:rsidRDefault="006A0A28" w:rsidP="006A0A28">
      <w:pPr>
        <w:pStyle w:val="whitespace-pre-wrap"/>
        <w:rPr>
          <w:color w:val="000000" w:themeColor="text1"/>
        </w:rPr>
      </w:pPr>
      <w:r w:rsidRPr="006A0A28">
        <w:rPr>
          <w:color w:val="000000" w:themeColor="text1"/>
        </w:rPr>
        <w:t>2.4 Botanical Insecticides and Their Importance</w:t>
      </w:r>
    </w:p>
    <w:p w:rsidR="006A0A28" w:rsidRDefault="006A0A28" w:rsidP="006A0A28">
      <w:pPr>
        <w:pStyle w:val="whitespace-pre-wrap"/>
        <w:rPr>
          <w:color w:val="000000" w:themeColor="text1"/>
        </w:rPr>
      </w:pPr>
      <w:r w:rsidRPr="006A0A28">
        <w:rPr>
          <w:color w:val="000000" w:themeColor="text1"/>
        </w:rPr>
        <w:t xml:space="preserve">2.5 Properties of </w:t>
      </w:r>
      <w:proofErr w:type="spellStart"/>
      <w:r w:rsidRPr="006A0A28">
        <w:rPr>
          <w:color w:val="000000" w:themeColor="text1"/>
        </w:rPr>
        <w:t>Moringa</w:t>
      </w:r>
      <w:proofErr w:type="spellEnd"/>
      <w:r w:rsidRPr="006A0A28">
        <w:rPr>
          <w:color w:val="000000" w:themeColor="text1"/>
        </w:rPr>
        <w:t xml:space="preserve"> </w:t>
      </w:r>
      <w:proofErr w:type="spellStart"/>
      <w:r w:rsidRPr="006A0A28">
        <w:rPr>
          <w:color w:val="000000" w:themeColor="text1"/>
        </w:rPr>
        <w:t>oleifera</w:t>
      </w:r>
      <w:proofErr w:type="spellEnd"/>
      <w:r w:rsidRPr="006A0A28">
        <w:rPr>
          <w:color w:val="000000" w:themeColor="text1"/>
        </w:rPr>
        <w:t xml:space="preserve"> </w:t>
      </w:r>
    </w:p>
    <w:p w:rsidR="006A0A28" w:rsidRDefault="006A0A28" w:rsidP="006A0A28">
      <w:pPr>
        <w:pStyle w:val="whitespace-pre-wrap"/>
        <w:rPr>
          <w:color w:val="000000" w:themeColor="text1"/>
        </w:rPr>
      </w:pPr>
      <w:r w:rsidRPr="006A0A28">
        <w:rPr>
          <w:color w:val="000000" w:themeColor="text1"/>
        </w:rPr>
        <w:t>2.6 Synthetic Insecticides in the Control of Cowpea Beetles in Storage</w:t>
      </w:r>
    </w:p>
    <w:p w:rsidR="006A0A28" w:rsidRDefault="006A0A28" w:rsidP="006A0A28">
      <w:pPr>
        <w:pStyle w:val="whitespace-pre-wrap"/>
        <w:rPr>
          <w:color w:val="000000" w:themeColor="text1"/>
        </w:rPr>
      </w:pPr>
      <w:r w:rsidRPr="006A0A28">
        <w:rPr>
          <w:color w:val="000000" w:themeColor="text1"/>
        </w:rPr>
        <w:t xml:space="preserve">2.6.1 Types of Synthetic Insecticides </w:t>
      </w:r>
    </w:p>
    <w:p w:rsidR="006A0A28" w:rsidRDefault="006A0A28" w:rsidP="006A0A28">
      <w:pPr>
        <w:pStyle w:val="whitespace-pre-wrap"/>
        <w:rPr>
          <w:color w:val="000000" w:themeColor="text1"/>
        </w:rPr>
      </w:pPr>
      <w:r w:rsidRPr="006A0A28">
        <w:rPr>
          <w:color w:val="000000" w:themeColor="text1"/>
        </w:rPr>
        <w:lastRenderedPageBreak/>
        <w:t>2.6.2 Effectiveness and Mode of Action</w:t>
      </w:r>
    </w:p>
    <w:p w:rsidR="006A0A28" w:rsidRPr="006A0A28" w:rsidRDefault="006A0A28" w:rsidP="006A0A28">
      <w:pPr>
        <w:pStyle w:val="whitespace-pre-wrap"/>
        <w:rPr>
          <w:color w:val="000000" w:themeColor="text1"/>
        </w:rPr>
      </w:pPr>
      <w:r w:rsidRPr="006A0A28">
        <w:rPr>
          <w:color w:val="000000" w:themeColor="text1"/>
        </w:rPr>
        <w:t xml:space="preserve">2.6.3 Limitations of Synthetic Insecticides </w:t>
      </w:r>
    </w:p>
    <w:p w:rsidR="006A0A28" w:rsidRDefault="006A0A28" w:rsidP="006A0A28">
      <w:pPr>
        <w:pStyle w:val="Heading2"/>
        <w:rPr>
          <w:rFonts w:ascii="Times New Roman" w:hAnsi="Times New Roman" w:cs="Times New Roman"/>
          <w:color w:val="000000" w:themeColor="text1"/>
        </w:rPr>
      </w:pPr>
      <w:r w:rsidRPr="006A0A28">
        <w:rPr>
          <w:rFonts w:ascii="Times New Roman" w:hAnsi="Times New Roman" w:cs="Times New Roman"/>
          <w:color w:val="000000" w:themeColor="text1"/>
        </w:rPr>
        <w:t xml:space="preserve">CHAPTER THREE: </w:t>
      </w:r>
    </w:p>
    <w:p w:rsidR="006A0A28" w:rsidRPr="006A0A28" w:rsidRDefault="006A0A28" w:rsidP="006A0A28">
      <w:pPr>
        <w:pStyle w:val="Heading2"/>
        <w:rPr>
          <w:rFonts w:ascii="Times New Roman" w:hAnsi="Times New Roman" w:cs="Times New Roman"/>
          <w:color w:val="000000" w:themeColor="text1"/>
        </w:rPr>
      </w:pPr>
      <w:r w:rsidRPr="006A0A28">
        <w:rPr>
          <w:rFonts w:ascii="Times New Roman" w:hAnsi="Times New Roman" w:cs="Times New Roman"/>
          <w:color w:val="000000" w:themeColor="text1"/>
        </w:rPr>
        <w:t xml:space="preserve">MATERIALS AND METHODS </w:t>
      </w:r>
    </w:p>
    <w:p w:rsidR="006A0A28" w:rsidRDefault="006A0A28" w:rsidP="006A0A28">
      <w:pPr>
        <w:pStyle w:val="whitespace-pre-wrap"/>
        <w:rPr>
          <w:color w:val="000000" w:themeColor="text1"/>
        </w:rPr>
      </w:pPr>
      <w:r w:rsidRPr="006A0A28">
        <w:rPr>
          <w:color w:val="000000" w:themeColor="text1"/>
        </w:rPr>
        <w:t xml:space="preserve">3.1 Introduction </w:t>
      </w:r>
    </w:p>
    <w:p w:rsidR="006A0A28" w:rsidRDefault="006A0A28" w:rsidP="006A0A28">
      <w:pPr>
        <w:pStyle w:val="whitespace-pre-wrap"/>
        <w:rPr>
          <w:color w:val="000000" w:themeColor="text1"/>
        </w:rPr>
      </w:pPr>
      <w:r w:rsidRPr="006A0A28">
        <w:rPr>
          <w:color w:val="000000" w:themeColor="text1"/>
        </w:rPr>
        <w:t xml:space="preserve">3.2 Study Area </w:t>
      </w:r>
    </w:p>
    <w:p w:rsidR="006A0A28" w:rsidRDefault="006A0A28" w:rsidP="006A0A28">
      <w:pPr>
        <w:pStyle w:val="whitespace-pre-wrap"/>
        <w:rPr>
          <w:color w:val="000000" w:themeColor="text1"/>
        </w:rPr>
      </w:pPr>
      <w:r w:rsidRPr="006A0A28">
        <w:rPr>
          <w:color w:val="000000" w:themeColor="text1"/>
        </w:rPr>
        <w:t xml:space="preserve">3.3 Materials </w:t>
      </w:r>
    </w:p>
    <w:p w:rsidR="006A0A28" w:rsidRDefault="006A0A28" w:rsidP="006A0A28">
      <w:pPr>
        <w:pStyle w:val="whitespace-pre-wrap"/>
        <w:rPr>
          <w:color w:val="000000" w:themeColor="text1"/>
        </w:rPr>
      </w:pPr>
      <w:r w:rsidRPr="006A0A28">
        <w:rPr>
          <w:color w:val="000000" w:themeColor="text1"/>
        </w:rPr>
        <w:t xml:space="preserve">3.4 Experimental Design </w:t>
      </w:r>
    </w:p>
    <w:p w:rsidR="006A0A28" w:rsidRDefault="006A0A28" w:rsidP="006A0A28">
      <w:pPr>
        <w:pStyle w:val="whitespace-pre-wrap"/>
        <w:rPr>
          <w:color w:val="000000" w:themeColor="text1"/>
        </w:rPr>
      </w:pPr>
      <w:r w:rsidRPr="006A0A28">
        <w:rPr>
          <w:color w:val="000000" w:themeColor="text1"/>
        </w:rPr>
        <w:t xml:space="preserve">3.5 Preparation of </w:t>
      </w:r>
      <w:proofErr w:type="spellStart"/>
      <w:r w:rsidRPr="006A0A28">
        <w:rPr>
          <w:color w:val="000000" w:themeColor="text1"/>
        </w:rPr>
        <w:t>Moringa</w:t>
      </w:r>
      <w:proofErr w:type="spellEnd"/>
      <w:r w:rsidRPr="006A0A28">
        <w:rPr>
          <w:color w:val="000000" w:themeColor="text1"/>
        </w:rPr>
        <w:t xml:space="preserve"> Leaf Powder </w:t>
      </w:r>
    </w:p>
    <w:p w:rsidR="006A0A28" w:rsidRDefault="006A0A28" w:rsidP="006A0A28">
      <w:pPr>
        <w:pStyle w:val="whitespace-pre-wrap"/>
        <w:rPr>
          <w:color w:val="000000" w:themeColor="text1"/>
        </w:rPr>
      </w:pPr>
      <w:r w:rsidRPr="006A0A28">
        <w:rPr>
          <w:color w:val="000000" w:themeColor="text1"/>
        </w:rPr>
        <w:t xml:space="preserve">3.6 Insect Rearing and Infestation </w:t>
      </w:r>
    </w:p>
    <w:p w:rsidR="006A0A28" w:rsidRDefault="006A0A28" w:rsidP="006A0A28">
      <w:pPr>
        <w:pStyle w:val="whitespace-pre-wrap"/>
        <w:rPr>
          <w:color w:val="000000" w:themeColor="text1"/>
        </w:rPr>
      </w:pPr>
      <w:r w:rsidRPr="006A0A28">
        <w:rPr>
          <w:color w:val="000000" w:themeColor="text1"/>
        </w:rPr>
        <w:t xml:space="preserve">3.7 Data Collection </w:t>
      </w:r>
    </w:p>
    <w:p w:rsidR="006A0A28" w:rsidRDefault="006A0A28" w:rsidP="006A0A28">
      <w:pPr>
        <w:pStyle w:val="whitespace-pre-wrap"/>
        <w:rPr>
          <w:color w:val="000000" w:themeColor="text1"/>
        </w:rPr>
      </w:pPr>
      <w:r w:rsidRPr="006A0A28">
        <w:rPr>
          <w:color w:val="000000" w:themeColor="text1"/>
        </w:rPr>
        <w:t xml:space="preserve">3.7.1 Adult Mortality </w:t>
      </w:r>
    </w:p>
    <w:p w:rsidR="006A0A28" w:rsidRDefault="006A0A28" w:rsidP="006A0A28">
      <w:pPr>
        <w:pStyle w:val="whitespace-pre-wrap"/>
        <w:rPr>
          <w:color w:val="000000" w:themeColor="text1"/>
        </w:rPr>
      </w:pPr>
      <w:r w:rsidRPr="006A0A28">
        <w:rPr>
          <w:color w:val="000000" w:themeColor="text1"/>
        </w:rPr>
        <w:t xml:space="preserve">3.7.2 </w:t>
      </w:r>
      <w:proofErr w:type="spellStart"/>
      <w:r w:rsidRPr="006A0A28">
        <w:rPr>
          <w:color w:val="000000" w:themeColor="text1"/>
        </w:rPr>
        <w:t>Oviposition</w:t>
      </w:r>
      <w:proofErr w:type="spellEnd"/>
      <w:r w:rsidRPr="006A0A28">
        <w:rPr>
          <w:color w:val="000000" w:themeColor="text1"/>
        </w:rPr>
        <w:t xml:space="preserve"> and Egg Hatchability </w:t>
      </w:r>
    </w:p>
    <w:p w:rsidR="006A0A28" w:rsidRDefault="006A0A28" w:rsidP="006A0A28">
      <w:pPr>
        <w:pStyle w:val="whitespace-pre-wrap"/>
        <w:rPr>
          <w:color w:val="000000" w:themeColor="text1"/>
        </w:rPr>
      </w:pPr>
      <w:r w:rsidRPr="006A0A28">
        <w:rPr>
          <w:color w:val="000000" w:themeColor="text1"/>
        </w:rPr>
        <w:t xml:space="preserve">3.7.3 Seed Damage and Weight Loss </w:t>
      </w:r>
    </w:p>
    <w:p w:rsidR="006A0A28" w:rsidRDefault="006A0A28" w:rsidP="006A0A28">
      <w:pPr>
        <w:pStyle w:val="whitespace-pre-wrap"/>
        <w:rPr>
          <w:color w:val="000000" w:themeColor="text1"/>
        </w:rPr>
      </w:pPr>
      <w:r w:rsidRPr="006A0A28">
        <w:rPr>
          <w:color w:val="000000" w:themeColor="text1"/>
        </w:rPr>
        <w:t>3.7.4 Seed Viabili</w:t>
      </w:r>
      <w:r>
        <w:rPr>
          <w:color w:val="000000" w:themeColor="text1"/>
        </w:rPr>
        <w:t xml:space="preserve">ty (Germination Test) </w:t>
      </w:r>
    </w:p>
    <w:p w:rsidR="006A0A28" w:rsidRPr="006A0A28" w:rsidRDefault="006A0A28" w:rsidP="006A0A28">
      <w:pPr>
        <w:pStyle w:val="whitespace-pre-wrap"/>
        <w:rPr>
          <w:color w:val="000000" w:themeColor="text1"/>
        </w:rPr>
      </w:pPr>
      <w:r w:rsidRPr="006A0A28">
        <w:rPr>
          <w:color w:val="000000" w:themeColor="text1"/>
        </w:rPr>
        <w:t>3.8 Data Analysis</w:t>
      </w:r>
    </w:p>
    <w:p w:rsidR="006A0A28" w:rsidRDefault="006A0A28" w:rsidP="006A0A28">
      <w:pPr>
        <w:pStyle w:val="Heading2"/>
        <w:rPr>
          <w:rFonts w:ascii="Times New Roman" w:hAnsi="Times New Roman" w:cs="Times New Roman"/>
          <w:color w:val="000000" w:themeColor="text1"/>
        </w:rPr>
      </w:pPr>
      <w:r w:rsidRPr="006A0A28">
        <w:rPr>
          <w:rFonts w:ascii="Times New Roman" w:hAnsi="Times New Roman" w:cs="Times New Roman"/>
          <w:color w:val="000000" w:themeColor="text1"/>
        </w:rPr>
        <w:t>CHAPTER FOUR:</w:t>
      </w:r>
    </w:p>
    <w:p w:rsidR="006A0A28" w:rsidRPr="006A0A28" w:rsidRDefault="006A0A28" w:rsidP="006A0A28">
      <w:pPr>
        <w:pStyle w:val="Heading2"/>
        <w:rPr>
          <w:rFonts w:ascii="Times New Roman" w:hAnsi="Times New Roman" w:cs="Times New Roman"/>
          <w:color w:val="000000" w:themeColor="text1"/>
        </w:rPr>
      </w:pPr>
      <w:r w:rsidRPr="006A0A28">
        <w:rPr>
          <w:rFonts w:ascii="Times New Roman" w:hAnsi="Times New Roman" w:cs="Times New Roman"/>
          <w:color w:val="000000" w:themeColor="text1"/>
        </w:rPr>
        <w:t xml:space="preserve"> RESULTS </w:t>
      </w:r>
    </w:p>
    <w:p w:rsidR="006A0A28" w:rsidRDefault="006A0A28" w:rsidP="006A0A28">
      <w:pPr>
        <w:pStyle w:val="whitespace-pre-wrap"/>
        <w:rPr>
          <w:color w:val="000000" w:themeColor="text1"/>
        </w:rPr>
      </w:pPr>
      <w:r w:rsidRPr="006A0A28">
        <w:rPr>
          <w:color w:val="000000" w:themeColor="text1"/>
        </w:rPr>
        <w:t xml:space="preserve">4.1 Introduction </w:t>
      </w:r>
    </w:p>
    <w:p w:rsidR="006A0A28" w:rsidRDefault="006A0A28" w:rsidP="006A0A28">
      <w:pPr>
        <w:pStyle w:val="whitespace-pre-wrap"/>
        <w:rPr>
          <w:color w:val="000000" w:themeColor="text1"/>
        </w:rPr>
      </w:pPr>
      <w:r w:rsidRPr="006A0A28">
        <w:rPr>
          <w:color w:val="000000" w:themeColor="text1"/>
        </w:rPr>
        <w:t xml:space="preserve">4.2 Effect of </w:t>
      </w:r>
      <w:proofErr w:type="spellStart"/>
      <w:r w:rsidRPr="006A0A28">
        <w:rPr>
          <w:color w:val="000000" w:themeColor="text1"/>
        </w:rPr>
        <w:t>Moringa</w:t>
      </w:r>
      <w:proofErr w:type="spellEnd"/>
      <w:r w:rsidRPr="006A0A28">
        <w:rPr>
          <w:color w:val="000000" w:themeColor="text1"/>
        </w:rPr>
        <w:t xml:space="preserve"> </w:t>
      </w:r>
      <w:proofErr w:type="spellStart"/>
      <w:r w:rsidRPr="006A0A28">
        <w:rPr>
          <w:color w:val="000000" w:themeColor="text1"/>
        </w:rPr>
        <w:t>oleifera</w:t>
      </w:r>
      <w:proofErr w:type="spellEnd"/>
      <w:r w:rsidRPr="006A0A28">
        <w:rPr>
          <w:color w:val="000000" w:themeColor="text1"/>
        </w:rPr>
        <w:t xml:space="preserve"> on Egg Laying and Seed Perforation </w:t>
      </w:r>
    </w:p>
    <w:p w:rsidR="006A0A28" w:rsidRPr="006A0A28" w:rsidRDefault="006A0A28" w:rsidP="006A0A28">
      <w:pPr>
        <w:pStyle w:val="whitespace-pre-wrap"/>
        <w:rPr>
          <w:color w:val="000000" w:themeColor="text1"/>
        </w:rPr>
      </w:pPr>
      <w:r w:rsidRPr="006A0A28">
        <w:rPr>
          <w:color w:val="000000" w:themeColor="text1"/>
        </w:rPr>
        <w:t xml:space="preserve">4.3 Effect of </w:t>
      </w:r>
      <w:proofErr w:type="spellStart"/>
      <w:r w:rsidRPr="006A0A28">
        <w:rPr>
          <w:color w:val="000000" w:themeColor="text1"/>
        </w:rPr>
        <w:t>Moringa</w:t>
      </w:r>
      <w:proofErr w:type="spellEnd"/>
      <w:r w:rsidRPr="006A0A28">
        <w:rPr>
          <w:color w:val="000000" w:themeColor="text1"/>
        </w:rPr>
        <w:t xml:space="preserve"> </w:t>
      </w:r>
      <w:proofErr w:type="spellStart"/>
      <w:r w:rsidRPr="006A0A28">
        <w:rPr>
          <w:color w:val="000000" w:themeColor="text1"/>
        </w:rPr>
        <w:t>oleifera</w:t>
      </w:r>
      <w:proofErr w:type="spellEnd"/>
      <w:r w:rsidRPr="006A0A28">
        <w:rPr>
          <w:color w:val="000000" w:themeColor="text1"/>
        </w:rPr>
        <w:t xml:space="preserve"> on Adult Mortality and Weight Loss </w:t>
      </w:r>
    </w:p>
    <w:p w:rsidR="006A0A28" w:rsidRDefault="006A0A28" w:rsidP="006A0A28">
      <w:pPr>
        <w:pStyle w:val="Heading2"/>
        <w:rPr>
          <w:rFonts w:ascii="Times New Roman" w:hAnsi="Times New Roman" w:cs="Times New Roman"/>
          <w:color w:val="000000" w:themeColor="text1"/>
        </w:rPr>
      </w:pPr>
      <w:r w:rsidRPr="006A0A28">
        <w:rPr>
          <w:rFonts w:ascii="Times New Roman" w:hAnsi="Times New Roman" w:cs="Times New Roman"/>
          <w:color w:val="000000" w:themeColor="text1"/>
        </w:rPr>
        <w:lastRenderedPageBreak/>
        <w:t>CHAPTER FIVE:</w:t>
      </w:r>
    </w:p>
    <w:p w:rsidR="006A0A28" w:rsidRPr="006A0A28" w:rsidRDefault="006A0A28" w:rsidP="006A0A28">
      <w:pPr>
        <w:pStyle w:val="Heading2"/>
        <w:rPr>
          <w:rFonts w:ascii="Times New Roman" w:hAnsi="Times New Roman" w:cs="Times New Roman"/>
          <w:color w:val="000000" w:themeColor="text1"/>
        </w:rPr>
      </w:pPr>
      <w:r w:rsidRPr="006A0A28">
        <w:rPr>
          <w:rFonts w:ascii="Times New Roman" w:hAnsi="Times New Roman" w:cs="Times New Roman"/>
          <w:color w:val="000000" w:themeColor="text1"/>
        </w:rPr>
        <w:t xml:space="preserve">DISCUSSION AND CONCLUSION </w:t>
      </w:r>
    </w:p>
    <w:p w:rsidR="006A0A28" w:rsidRDefault="006A0A28" w:rsidP="006A0A28">
      <w:pPr>
        <w:pStyle w:val="whitespace-pre-wrap"/>
        <w:rPr>
          <w:color w:val="000000" w:themeColor="text1"/>
        </w:rPr>
      </w:pPr>
      <w:r w:rsidRPr="006A0A28">
        <w:rPr>
          <w:color w:val="000000" w:themeColor="text1"/>
        </w:rPr>
        <w:t xml:space="preserve">5.1 Discussion </w:t>
      </w:r>
    </w:p>
    <w:p w:rsidR="006A0A28" w:rsidRDefault="006A0A28" w:rsidP="006A0A28">
      <w:pPr>
        <w:pStyle w:val="whitespace-pre-wrap"/>
        <w:rPr>
          <w:color w:val="000000" w:themeColor="text1"/>
        </w:rPr>
      </w:pPr>
      <w:r w:rsidRPr="006A0A28">
        <w:rPr>
          <w:color w:val="000000" w:themeColor="text1"/>
        </w:rPr>
        <w:t xml:space="preserve">5.2 Conclusion </w:t>
      </w:r>
    </w:p>
    <w:p w:rsidR="006A0A28" w:rsidRPr="006A0A28" w:rsidRDefault="006A0A28" w:rsidP="006A0A28">
      <w:pPr>
        <w:pStyle w:val="whitespace-pre-wrap"/>
        <w:rPr>
          <w:color w:val="000000" w:themeColor="text1"/>
        </w:rPr>
      </w:pPr>
      <w:r w:rsidRPr="006A0A28">
        <w:rPr>
          <w:color w:val="000000" w:themeColor="text1"/>
        </w:rPr>
        <w:t xml:space="preserve">5.3 Recommendations </w:t>
      </w:r>
    </w:p>
    <w:p w:rsidR="006A0A28" w:rsidRPr="006A0A28" w:rsidRDefault="006A0A28" w:rsidP="006A0A28">
      <w:pPr>
        <w:pStyle w:val="whitespace-normal"/>
        <w:rPr>
          <w:color w:val="000000" w:themeColor="text1"/>
        </w:rPr>
      </w:pPr>
      <w:r w:rsidRPr="006A0A28">
        <w:rPr>
          <w:rStyle w:val="Strong"/>
          <w:color w:val="000000" w:themeColor="text1"/>
        </w:rPr>
        <w:t>REFERENCES</w:t>
      </w:r>
      <w:r w:rsidRPr="006A0A28">
        <w:rPr>
          <w:color w:val="000000" w:themeColor="text1"/>
        </w:rPr>
        <w:t xml:space="preserve"> </w:t>
      </w:r>
    </w:p>
    <w:p w:rsidR="006A0A28" w:rsidRPr="006A0A28" w:rsidRDefault="006A0A28" w:rsidP="006A0A28">
      <w:pPr>
        <w:pStyle w:val="whitespace-normal"/>
        <w:rPr>
          <w:color w:val="000000" w:themeColor="text1"/>
        </w:rPr>
      </w:pPr>
      <w:r w:rsidRPr="006A0A28">
        <w:rPr>
          <w:rStyle w:val="Strong"/>
          <w:color w:val="000000" w:themeColor="text1"/>
        </w:rPr>
        <w:t>APPENDICES</w:t>
      </w:r>
      <w:r w:rsidRPr="006A0A28">
        <w:rPr>
          <w:color w:val="000000" w:themeColor="text1"/>
        </w:rPr>
        <w:t xml:space="preserve"> </w:t>
      </w:r>
    </w:p>
    <w:p w:rsidR="00247533" w:rsidRDefault="006A0A28">
      <w:pPr>
        <w:rPr>
          <w:rFonts w:ascii="Times New Roman" w:eastAsia="Times New Roman" w:hAnsi="Times New Roman" w:cs="Times New Roman"/>
          <w:b/>
          <w:bCs/>
          <w:color w:val="000000" w:themeColor="text1"/>
          <w:sz w:val="27"/>
          <w:szCs w:val="27"/>
        </w:rPr>
        <w:sectPr w:rsidR="00247533" w:rsidSect="00247533">
          <w:footerReference w:type="default" r:id="rId8"/>
          <w:pgSz w:w="12240" w:h="15840"/>
          <w:pgMar w:top="1440" w:right="1440" w:bottom="1440" w:left="1440" w:header="720" w:footer="720" w:gutter="0"/>
          <w:pgNumType w:fmt="lowerRoman" w:start="1"/>
          <w:cols w:space="720"/>
          <w:docGrid w:linePitch="360"/>
        </w:sectPr>
      </w:pPr>
      <w:r w:rsidRPr="006A0A28">
        <w:rPr>
          <w:rFonts w:ascii="Times New Roman" w:eastAsia="Times New Roman" w:hAnsi="Times New Roman" w:cs="Times New Roman"/>
          <w:b/>
          <w:bCs/>
          <w:color w:val="000000" w:themeColor="text1"/>
          <w:sz w:val="27"/>
          <w:szCs w:val="27"/>
        </w:rPr>
        <w:br w:type="page"/>
      </w:r>
    </w:p>
    <w:p w:rsidR="00D23D39" w:rsidRPr="006A0A28" w:rsidRDefault="00D23D39" w:rsidP="00247533">
      <w:pPr>
        <w:spacing w:line="480" w:lineRule="auto"/>
        <w:jc w:val="center"/>
        <w:rPr>
          <w:rFonts w:ascii="Times New Roman" w:eastAsia="Times New Roman" w:hAnsi="Times New Roman" w:cs="Times New Roman"/>
          <w:b/>
          <w:bCs/>
          <w:color w:val="000000" w:themeColor="text1"/>
          <w:sz w:val="27"/>
          <w:szCs w:val="27"/>
        </w:rPr>
      </w:pPr>
      <w:r w:rsidRPr="006A0A28">
        <w:rPr>
          <w:rFonts w:ascii="Times New Roman" w:eastAsia="Times New Roman" w:hAnsi="Times New Roman" w:cs="Times New Roman"/>
          <w:b/>
          <w:bCs/>
          <w:color w:val="000000" w:themeColor="text1"/>
          <w:sz w:val="27"/>
          <w:szCs w:val="27"/>
        </w:rPr>
        <w:lastRenderedPageBreak/>
        <w:t>CHAPTER ONE</w:t>
      </w:r>
    </w:p>
    <w:p w:rsidR="00D23D39" w:rsidRPr="006A0A28" w:rsidRDefault="00EA454D" w:rsidP="00247533">
      <w:pPr>
        <w:spacing w:before="100" w:beforeAutospacing="1" w:after="100" w:afterAutospacing="1" w:line="480" w:lineRule="auto"/>
        <w:jc w:val="center"/>
        <w:rPr>
          <w:rFonts w:ascii="Times New Roman" w:eastAsia="Times New Roman" w:hAnsi="Times New Roman" w:cs="Times New Roman"/>
          <w:b/>
          <w:bCs/>
          <w:color w:val="000000" w:themeColor="text1"/>
          <w:sz w:val="27"/>
          <w:szCs w:val="27"/>
        </w:rPr>
      </w:pPr>
      <w:r w:rsidRPr="006A0A28">
        <w:rPr>
          <w:rFonts w:ascii="Times New Roman" w:eastAsia="Times New Roman" w:hAnsi="Times New Roman" w:cs="Times New Roman"/>
          <w:b/>
          <w:bCs/>
          <w:color w:val="000000" w:themeColor="text1"/>
          <w:sz w:val="27"/>
          <w:szCs w:val="27"/>
        </w:rPr>
        <w:t>INTRODUCTION</w:t>
      </w:r>
    </w:p>
    <w:p w:rsidR="00D23D39" w:rsidRPr="006A0A28" w:rsidRDefault="00D23D39" w:rsidP="00247533">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Cowpea (</w:t>
      </w:r>
      <w:proofErr w:type="spellStart"/>
      <w:r w:rsidRPr="006A0A28">
        <w:rPr>
          <w:rFonts w:ascii="Times New Roman" w:eastAsia="Times New Roman" w:hAnsi="Times New Roman" w:cs="Times New Roman"/>
          <w:i/>
          <w:iCs/>
          <w:color w:val="000000" w:themeColor="text1"/>
          <w:sz w:val="24"/>
          <w:szCs w:val="24"/>
        </w:rPr>
        <w:t>Vigna</w:t>
      </w:r>
      <w:proofErr w:type="spellEnd"/>
      <w:r w:rsidRPr="006A0A28">
        <w:rPr>
          <w:rFonts w:ascii="Times New Roman" w:eastAsia="Times New Roman" w:hAnsi="Times New Roman" w:cs="Times New Roman"/>
          <w:i/>
          <w:iCs/>
          <w:color w:val="000000" w:themeColor="text1"/>
          <w:sz w:val="24"/>
          <w:szCs w:val="24"/>
        </w:rPr>
        <w:t xml:space="preserve"> </w:t>
      </w:r>
      <w:proofErr w:type="spellStart"/>
      <w:r w:rsidRPr="006A0A28">
        <w:rPr>
          <w:rFonts w:ascii="Times New Roman" w:eastAsia="Times New Roman" w:hAnsi="Times New Roman" w:cs="Times New Roman"/>
          <w:i/>
          <w:iCs/>
          <w:color w:val="000000" w:themeColor="text1"/>
          <w:sz w:val="24"/>
          <w:szCs w:val="24"/>
        </w:rPr>
        <w:t>unguiculata</w:t>
      </w:r>
      <w:proofErr w:type="spellEnd"/>
      <w:r w:rsidRPr="006A0A28">
        <w:rPr>
          <w:rFonts w:ascii="Times New Roman" w:eastAsia="Times New Roman" w:hAnsi="Times New Roman" w:cs="Times New Roman"/>
          <w:color w:val="000000" w:themeColor="text1"/>
          <w:sz w:val="24"/>
          <w:szCs w:val="24"/>
        </w:rPr>
        <w:t>) is a staple food crop widely cultivated in tropical and subtropical regions of Africa, Asia, and parts of the Americas. It serves as a crucial source of protein, vitamins, and minerals for millions, particularly in areas with limited access to animal protein (Singh et al., 2020). Cowpeas are commonly consumed in both fresh and dried forms, used in soups, stews, sauces, and snacks.</w:t>
      </w:r>
    </w:p>
    <w:p w:rsidR="00D23D39" w:rsidRPr="006A0A28" w:rsidRDefault="00D23D39" w:rsidP="00247533">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 xml:space="preserve">However, cowpea production is constrained by significant </w:t>
      </w:r>
      <w:r w:rsidRPr="006A0A28">
        <w:rPr>
          <w:rFonts w:ascii="Times New Roman" w:eastAsia="Times New Roman" w:hAnsi="Times New Roman" w:cs="Times New Roman"/>
          <w:bCs/>
          <w:color w:val="000000" w:themeColor="text1"/>
          <w:sz w:val="24"/>
          <w:szCs w:val="24"/>
        </w:rPr>
        <w:t>post-harvest losses</w:t>
      </w:r>
      <w:r w:rsidRPr="006A0A28">
        <w:rPr>
          <w:rFonts w:ascii="Times New Roman" w:eastAsia="Times New Roman" w:hAnsi="Times New Roman" w:cs="Times New Roman"/>
          <w:color w:val="000000" w:themeColor="text1"/>
          <w:sz w:val="24"/>
          <w:szCs w:val="24"/>
        </w:rPr>
        <w:t xml:space="preserve">, primarily due to insect pests, especially the cowpea </w:t>
      </w:r>
      <w:proofErr w:type="spellStart"/>
      <w:r w:rsidRPr="006A0A28">
        <w:rPr>
          <w:rFonts w:ascii="Times New Roman" w:eastAsia="Times New Roman" w:hAnsi="Times New Roman" w:cs="Times New Roman"/>
          <w:color w:val="000000" w:themeColor="text1"/>
          <w:sz w:val="24"/>
          <w:szCs w:val="24"/>
        </w:rPr>
        <w:t>bruchid</w:t>
      </w:r>
      <w:proofErr w:type="spellEnd"/>
      <w:r w:rsidRPr="006A0A28">
        <w:rPr>
          <w:rFonts w:ascii="Times New Roman" w:eastAsia="Times New Roman" w:hAnsi="Times New Roman" w:cs="Times New Roman"/>
          <w:color w:val="000000" w:themeColor="text1"/>
          <w:sz w:val="24"/>
          <w:szCs w:val="24"/>
        </w:rPr>
        <w:t xml:space="preserve"> (</w:t>
      </w:r>
      <w:proofErr w:type="spellStart"/>
      <w:r w:rsidRPr="006A0A28">
        <w:rPr>
          <w:rFonts w:ascii="Times New Roman" w:eastAsia="Times New Roman" w:hAnsi="Times New Roman" w:cs="Times New Roman"/>
          <w:i/>
          <w:iCs/>
          <w:color w:val="000000" w:themeColor="text1"/>
          <w:sz w:val="24"/>
          <w:szCs w:val="24"/>
        </w:rPr>
        <w:t>Callosobruchus</w:t>
      </w:r>
      <w:proofErr w:type="spellEnd"/>
      <w:r w:rsidRPr="006A0A28">
        <w:rPr>
          <w:rFonts w:ascii="Times New Roman" w:eastAsia="Times New Roman" w:hAnsi="Times New Roman" w:cs="Times New Roman"/>
          <w:i/>
          <w:iCs/>
          <w:color w:val="000000" w:themeColor="text1"/>
          <w:sz w:val="24"/>
          <w:szCs w:val="24"/>
        </w:rPr>
        <w:t xml:space="preserve"> </w:t>
      </w:r>
      <w:proofErr w:type="spellStart"/>
      <w:r w:rsidRPr="006A0A28">
        <w:rPr>
          <w:rFonts w:ascii="Times New Roman" w:eastAsia="Times New Roman" w:hAnsi="Times New Roman" w:cs="Times New Roman"/>
          <w:i/>
          <w:iCs/>
          <w:color w:val="000000" w:themeColor="text1"/>
          <w:sz w:val="24"/>
          <w:szCs w:val="24"/>
        </w:rPr>
        <w:t>maculatus</w:t>
      </w:r>
      <w:proofErr w:type="spellEnd"/>
      <w:r w:rsidRPr="006A0A28">
        <w:rPr>
          <w:rFonts w:ascii="Times New Roman" w:eastAsia="Times New Roman" w:hAnsi="Times New Roman" w:cs="Times New Roman"/>
          <w:color w:val="000000" w:themeColor="text1"/>
          <w:sz w:val="24"/>
          <w:szCs w:val="24"/>
        </w:rPr>
        <w:t>). The larvae of these pests bore into stored seeds, reducing quality, causing weight loss, and facilitating mold contamination—making the seeds unfit for consumption or replanting (</w:t>
      </w:r>
      <w:proofErr w:type="spellStart"/>
      <w:r w:rsidRPr="006A0A28">
        <w:rPr>
          <w:rFonts w:ascii="Times New Roman" w:eastAsia="Times New Roman" w:hAnsi="Times New Roman" w:cs="Times New Roman"/>
          <w:color w:val="000000" w:themeColor="text1"/>
          <w:sz w:val="24"/>
          <w:szCs w:val="24"/>
        </w:rPr>
        <w:t>Midega</w:t>
      </w:r>
      <w:proofErr w:type="spellEnd"/>
      <w:r w:rsidRPr="006A0A28">
        <w:rPr>
          <w:rFonts w:ascii="Times New Roman" w:eastAsia="Times New Roman" w:hAnsi="Times New Roman" w:cs="Times New Roman"/>
          <w:color w:val="000000" w:themeColor="text1"/>
          <w:sz w:val="24"/>
          <w:szCs w:val="24"/>
        </w:rPr>
        <w:t xml:space="preserve"> et al., 2021).</w:t>
      </w:r>
    </w:p>
    <w:p w:rsidR="00D23D39" w:rsidRPr="006A0A28" w:rsidRDefault="00D23D39" w:rsidP="00247533">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 xml:space="preserve">Traditional control of </w:t>
      </w:r>
      <w:proofErr w:type="spellStart"/>
      <w:r w:rsidRPr="006A0A28">
        <w:rPr>
          <w:rFonts w:ascii="Times New Roman" w:eastAsia="Times New Roman" w:hAnsi="Times New Roman" w:cs="Times New Roman"/>
          <w:color w:val="000000" w:themeColor="text1"/>
          <w:sz w:val="24"/>
          <w:szCs w:val="24"/>
        </w:rPr>
        <w:t>bruchids</w:t>
      </w:r>
      <w:proofErr w:type="spellEnd"/>
      <w:r w:rsidRPr="006A0A28">
        <w:rPr>
          <w:rFonts w:ascii="Times New Roman" w:eastAsia="Times New Roman" w:hAnsi="Times New Roman" w:cs="Times New Roman"/>
          <w:color w:val="000000" w:themeColor="text1"/>
          <w:sz w:val="24"/>
          <w:szCs w:val="24"/>
        </w:rPr>
        <w:t xml:space="preserve"> heavily relies on synthetic insecticides. However, such chemicals pose problems including pest resistance, residue accumulation, environmental toxicity, and human health hazards (Ghosh et al., 2023; </w:t>
      </w:r>
      <w:proofErr w:type="spellStart"/>
      <w:r w:rsidRPr="006A0A28">
        <w:rPr>
          <w:rFonts w:ascii="Times New Roman" w:eastAsia="Times New Roman" w:hAnsi="Times New Roman" w:cs="Times New Roman"/>
          <w:color w:val="000000" w:themeColor="text1"/>
          <w:sz w:val="24"/>
          <w:szCs w:val="24"/>
        </w:rPr>
        <w:t>Abiola</w:t>
      </w:r>
      <w:proofErr w:type="spellEnd"/>
      <w:r w:rsidRPr="006A0A28">
        <w:rPr>
          <w:rFonts w:ascii="Times New Roman" w:eastAsia="Times New Roman" w:hAnsi="Times New Roman" w:cs="Times New Roman"/>
          <w:color w:val="000000" w:themeColor="text1"/>
          <w:sz w:val="24"/>
          <w:szCs w:val="24"/>
        </w:rPr>
        <w:t xml:space="preserve"> et al., 2020). These issues have led to a growing interest in safer, eco-friendly, and affordable alternatives like </w:t>
      </w:r>
      <w:r w:rsidRPr="006A0A28">
        <w:rPr>
          <w:rFonts w:ascii="Times New Roman" w:eastAsia="Times New Roman" w:hAnsi="Times New Roman" w:cs="Times New Roman"/>
          <w:bCs/>
          <w:color w:val="000000" w:themeColor="text1"/>
          <w:sz w:val="24"/>
          <w:szCs w:val="24"/>
        </w:rPr>
        <w:t>botanical insecticides</w:t>
      </w:r>
      <w:r w:rsidRPr="006A0A28">
        <w:rPr>
          <w:rFonts w:ascii="Times New Roman" w:eastAsia="Times New Roman" w:hAnsi="Times New Roman" w:cs="Times New Roman"/>
          <w:color w:val="000000" w:themeColor="text1"/>
          <w:sz w:val="24"/>
          <w:szCs w:val="24"/>
        </w:rPr>
        <w:t>.</w:t>
      </w:r>
    </w:p>
    <w:p w:rsidR="00D23D39" w:rsidRPr="006A0A28" w:rsidRDefault="00D23D39" w:rsidP="00247533">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 xml:space="preserve">Botanicals are plant-derived products known for their insecticidal, antimicrobial, and repellent properties. Among them, </w:t>
      </w:r>
      <w:proofErr w:type="spellStart"/>
      <w:r w:rsidRPr="006A0A28">
        <w:rPr>
          <w:rFonts w:ascii="Times New Roman" w:eastAsia="Times New Roman" w:hAnsi="Times New Roman" w:cs="Times New Roman"/>
          <w:i/>
          <w:iCs/>
          <w:color w:val="000000" w:themeColor="text1"/>
          <w:sz w:val="24"/>
          <w:szCs w:val="24"/>
        </w:rPr>
        <w:t>Moringa</w:t>
      </w:r>
      <w:proofErr w:type="spellEnd"/>
      <w:r w:rsidRPr="006A0A28">
        <w:rPr>
          <w:rFonts w:ascii="Times New Roman" w:eastAsia="Times New Roman" w:hAnsi="Times New Roman" w:cs="Times New Roman"/>
          <w:i/>
          <w:iCs/>
          <w:color w:val="000000" w:themeColor="text1"/>
          <w:sz w:val="24"/>
          <w:szCs w:val="24"/>
        </w:rPr>
        <w:t xml:space="preserve"> </w:t>
      </w:r>
      <w:proofErr w:type="spellStart"/>
      <w:r w:rsidRPr="006A0A28">
        <w:rPr>
          <w:rFonts w:ascii="Times New Roman" w:eastAsia="Times New Roman" w:hAnsi="Times New Roman" w:cs="Times New Roman"/>
          <w:i/>
          <w:iCs/>
          <w:color w:val="000000" w:themeColor="text1"/>
          <w:sz w:val="24"/>
          <w:szCs w:val="24"/>
        </w:rPr>
        <w:t>oleifera</w:t>
      </w:r>
      <w:proofErr w:type="spellEnd"/>
      <w:r w:rsidRPr="006A0A28">
        <w:rPr>
          <w:rFonts w:ascii="Times New Roman" w:eastAsia="Times New Roman" w:hAnsi="Times New Roman" w:cs="Times New Roman"/>
          <w:color w:val="000000" w:themeColor="text1"/>
          <w:sz w:val="24"/>
          <w:szCs w:val="24"/>
        </w:rPr>
        <w:t xml:space="preserve"> has received attention for its multifunctional properties. It is a fast-growing tree native to parts of Africa and Asia and is known for its medicinal, nutritional, and agricultural value. Its leaves contain bioactive compounds such as alkaloids, flavonoids, </w:t>
      </w:r>
      <w:proofErr w:type="spellStart"/>
      <w:r w:rsidRPr="006A0A28">
        <w:rPr>
          <w:rFonts w:ascii="Times New Roman" w:eastAsia="Times New Roman" w:hAnsi="Times New Roman" w:cs="Times New Roman"/>
          <w:color w:val="000000" w:themeColor="text1"/>
          <w:sz w:val="24"/>
          <w:szCs w:val="24"/>
        </w:rPr>
        <w:t>saponins</w:t>
      </w:r>
      <w:proofErr w:type="spellEnd"/>
      <w:r w:rsidRPr="006A0A28">
        <w:rPr>
          <w:rFonts w:ascii="Times New Roman" w:eastAsia="Times New Roman" w:hAnsi="Times New Roman" w:cs="Times New Roman"/>
          <w:color w:val="000000" w:themeColor="text1"/>
          <w:sz w:val="24"/>
          <w:szCs w:val="24"/>
        </w:rPr>
        <w:t xml:space="preserve">, and </w:t>
      </w:r>
      <w:proofErr w:type="spellStart"/>
      <w:r w:rsidRPr="006A0A28">
        <w:rPr>
          <w:rFonts w:ascii="Times New Roman" w:eastAsia="Times New Roman" w:hAnsi="Times New Roman" w:cs="Times New Roman"/>
          <w:color w:val="000000" w:themeColor="text1"/>
          <w:sz w:val="24"/>
          <w:szCs w:val="24"/>
        </w:rPr>
        <w:t>glucosinolates</w:t>
      </w:r>
      <w:proofErr w:type="spellEnd"/>
      <w:r w:rsidRPr="006A0A28">
        <w:rPr>
          <w:rFonts w:ascii="Times New Roman" w:eastAsia="Times New Roman" w:hAnsi="Times New Roman" w:cs="Times New Roman"/>
          <w:color w:val="000000" w:themeColor="text1"/>
          <w:sz w:val="24"/>
          <w:szCs w:val="24"/>
        </w:rPr>
        <w:t>, which have been shown to possess insecticidal and antimicrobial properties (</w:t>
      </w:r>
      <w:proofErr w:type="spellStart"/>
      <w:r w:rsidRPr="006A0A28">
        <w:rPr>
          <w:rFonts w:ascii="Times New Roman" w:eastAsia="Times New Roman" w:hAnsi="Times New Roman" w:cs="Times New Roman"/>
          <w:color w:val="000000" w:themeColor="text1"/>
          <w:sz w:val="24"/>
          <w:szCs w:val="24"/>
        </w:rPr>
        <w:t>Adeyemi</w:t>
      </w:r>
      <w:proofErr w:type="spellEnd"/>
      <w:r w:rsidRPr="006A0A28">
        <w:rPr>
          <w:rFonts w:ascii="Times New Roman" w:eastAsia="Times New Roman" w:hAnsi="Times New Roman" w:cs="Times New Roman"/>
          <w:color w:val="000000" w:themeColor="text1"/>
          <w:sz w:val="24"/>
          <w:szCs w:val="24"/>
        </w:rPr>
        <w:t xml:space="preserve"> et al., 2020; Hassan et al., 2022).</w:t>
      </w:r>
    </w:p>
    <w:p w:rsidR="00D23D39" w:rsidRPr="006A0A28" w:rsidRDefault="00D23D39" w:rsidP="00247533">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lastRenderedPageBreak/>
        <w:t xml:space="preserve">Recent studies suggest that </w:t>
      </w:r>
      <w:proofErr w:type="spellStart"/>
      <w:r w:rsidRPr="006A0A28">
        <w:rPr>
          <w:rFonts w:ascii="Times New Roman" w:eastAsia="Times New Roman" w:hAnsi="Times New Roman" w:cs="Times New Roman"/>
          <w:i/>
          <w:iCs/>
          <w:color w:val="000000" w:themeColor="text1"/>
          <w:sz w:val="24"/>
          <w:szCs w:val="24"/>
        </w:rPr>
        <w:t>Moringa</w:t>
      </w:r>
      <w:proofErr w:type="spellEnd"/>
      <w:r w:rsidRPr="006A0A28">
        <w:rPr>
          <w:rFonts w:ascii="Times New Roman" w:eastAsia="Times New Roman" w:hAnsi="Times New Roman" w:cs="Times New Roman"/>
          <w:i/>
          <w:iCs/>
          <w:color w:val="000000" w:themeColor="text1"/>
          <w:sz w:val="24"/>
          <w:szCs w:val="24"/>
        </w:rPr>
        <w:t xml:space="preserve"> </w:t>
      </w:r>
      <w:proofErr w:type="spellStart"/>
      <w:r w:rsidRPr="006A0A28">
        <w:rPr>
          <w:rFonts w:ascii="Times New Roman" w:eastAsia="Times New Roman" w:hAnsi="Times New Roman" w:cs="Times New Roman"/>
          <w:i/>
          <w:iCs/>
          <w:color w:val="000000" w:themeColor="text1"/>
          <w:sz w:val="24"/>
          <w:szCs w:val="24"/>
        </w:rPr>
        <w:t>oleifera</w:t>
      </w:r>
      <w:proofErr w:type="spellEnd"/>
      <w:r w:rsidRPr="006A0A28">
        <w:rPr>
          <w:rFonts w:ascii="Times New Roman" w:eastAsia="Times New Roman" w:hAnsi="Times New Roman" w:cs="Times New Roman"/>
          <w:color w:val="000000" w:themeColor="text1"/>
          <w:sz w:val="24"/>
          <w:szCs w:val="24"/>
        </w:rPr>
        <w:t xml:space="preserve"> leaf powder could be effective against storage pests, including </w:t>
      </w:r>
      <w:r w:rsidRPr="006A0A28">
        <w:rPr>
          <w:rFonts w:ascii="Times New Roman" w:eastAsia="Times New Roman" w:hAnsi="Times New Roman" w:cs="Times New Roman"/>
          <w:i/>
          <w:iCs/>
          <w:color w:val="000000" w:themeColor="text1"/>
          <w:sz w:val="24"/>
          <w:szCs w:val="24"/>
        </w:rPr>
        <w:t xml:space="preserve">C. </w:t>
      </w:r>
      <w:proofErr w:type="spellStart"/>
      <w:r w:rsidRPr="006A0A28">
        <w:rPr>
          <w:rFonts w:ascii="Times New Roman" w:eastAsia="Times New Roman" w:hAnsi="Times New Roman" w:cs="Times New Roman"/>
          <w:i/>
          <w:iCs/>
          <w:color w:val="000000" w:themeColor="text1"/>
          <w:sz w:val="24"/>
          <w:szCs w:val="24"/>
        </w:rPr>
        <w:t>maculatus</w:t>
      </w:r>
      <w:proofErr w:type="spellEnd"/>
      <w:r w:rsidRPr="006A0A28">
        <w:rPr>
          <w:rFonts w:ascii="Times New Roman" w:eastAsia="Times New Roman" w:hAnsi="Times New Roman" w:cs="Times New Roman"/>
          <w:color w:val="000000" w:themeColor="text1"/>
          <w:sz w:val="24"/>
          <w:szCs w:val="24"/>
        </w:rPr>
        <w:t>, by reducing egg viability, increasing adult mortality, and preserving seed weight during storage (</w:t>
      </w:r>
      <w:proofErr w:type="spellStart"/>
      <w:r w:rsidRPr="006A0A28">
        <w:rPr>
          <w:rFonts w:ascii="Times New Roman" w:eastAsia="Times New Roman" w:hAnsi="Times New Roman" w:cs="Times New Roman"/>
          <w:color w:val="000000" w:themeColor="text1"/>
          <w:sz w:val="24"/>
          <w:szCs w:val="24"/>
        </w:rPr>
        <w:t>Aliyu</w:t>
      </w:r>
      <w:proofErr w:type="spellEnd"/>
      <w:r w:rsidRPr="006A0A28">
        <w:rPr>
          <w:rFonts w:ascii="Times New Roman" w:eastAsia="Times New Roman" w:hAnsi="Times New Roman" w:cs="Times New Roman"/>
          <w:color w:val="000000" w:themeColor="text1"/>
          <w:sz w:val="24"/>
          <w:szCs w:val="24"/>
        </w:rPr>
        <w:t xml:space="preserve"> et al., 2019; Mohammed et al., 2023).</w:t>
      </w:r>
    </w:p>
    <w:p w:rsidR="00D23D39" w:rsidRPr="006A0A28" w:rsidRDefault="00D23D39" w:rsidP="00247533">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 xml:space="preserve">This study seeks to investigate the effectiveness of </w:t>
      </w:r>
      <w:proofErr w:type="spellStart"/>
      <w:r w:rsidRPr="006A0A28">
        <w:rPr>
          <w:rFonts w:ascii="Times New Roman" w:eastAsia="Times New Roman" w:hAnsi="Times New Roman" w:cs="Times New Roman"/>
          <w:i/>
          <w:iCs/>
          <w:color w:val="000000" w:themeColor="text1"/>
          <w:sz w:val="24"/>
          <w:szCs w:val="24"/>
        </w:rPr>
        <w:t>Moringa</w:t>
      </w:r>
      <w:proofErr w:type="spellEnd"/>
      <w:r w:rsidRPr="006A0A28">
        <w:rPr>
          <w:rFonts w:ascii="Times New Roman" w:eastAsia="Times New Roman" w:hAnsi="Times New Roman" w:cs="Times New Roman"/>
          <w:i/>
          <w:iCs/>
          <w:color w:val="000000" w:themeColor="text1"/>
          <w:sz w:val="24"/>
          <w:szCs w:val="24"/>
        </w:rPr>
        <w:t xml:space="preserve"> </w:t>
      </w:r>
      <w:proofErr w:type="spellStart"/>
      <w:r w:rsidRPr="006A0A28">
        <w:rPr>
          <w:rFonts w:ascii="Times New Roman" w:eastAsia="Times New Roman" w:hAnsi="Times New Roman" w:cs="Times New Roman"/>
          <w:i/>
          <w:iCs/>
          <w:color w:val="000000" w:themeColor="text1"/>
          <w:sz w:val="24"/>
          <w:szCs w:val="24"/>
        </w:rPr>
        <w:t>oleifera</w:t>
      </w:r>
      <w:proofErr w:type="spellEnd"/>
      <w:r w:rsidRPr="006A0A28">
        <w:rPr>
          <w:rFonts w:ascii="Times New Roman" w:eastAsia="Times New Roman" w:hAnsi="Times New Roman" w:cs="Times New Roman"/>
          <w:color w:val="000000" w:themeColor="text1"/>
          <w:sz w:val="24"/>
          <w:szCs w:val="24"/>
        </w:rPr>
        <w:t xml:space="preserve"> leaf powder as a botanical insecticide in managing </w:t>
      </w:r>
      <w:proofErr w:type="spellStart"/>
      <w:r w:rsidRPr="006A0A28">
        <w:rPr>
          <w:rFonts w:ascii="Times New Roman" w:eastAsia="Times New Roman" w:hAnsi="Times New Roman" w:cs="Times New Roman"/>
          <w:i/>
          <w:iCs/>
          <w:color w:val="000000" w:themeColor="text1"/>
          <w:sz w:val="24"/>
          <w:szCs w:val="24"/>
        </w:rPr>
        <w:t>Callosobruchus</w:t>
      </w:r>
      <w:proofErr w:type="spellEnd"/>
      <w:r w:rsidRPr="006A0A28">
        <w:rPr>
          <w:rFonts w:ascii="Times New Roman" w:eastAsia="Times New Roman" w:hAnsi="Times New Roman" w:cs="Times New Roman"/>
          <w:i/>
          <w:iCs/>
          <w:color w:val="000000" w:themeColor="text1"/>
          <w:sz w:val="24"/>
          <w:szCs w:val="24"/>
        </w:rPr>
        <w:t xml:space="preserve"> </w:t>
      </w:r>
      <w:proofErr w:type="spellStart"/>
      <w:r w:rsidRPr="006A0A28">
        <w:rPr>
          <w:rFonts w:ascii="Times New Roman" w:eastAsia="Times New Roman" w:hAnsi="Times New Roman" w:cs="Times New Roman"/>
          <w:i/>
          <w:iCs/>
          <w:color w:val="000000" w:themeColor="text1"/>
          <w:sz w:val="24"/>
          <w:szCs w:val="24"/>
        </w:rPr>
        <w:t>maculatus</w:t>
      </w:r>
      <w:proofErr w:type="spellEnd"/>
      <w:r w:rsidRPr="006A0A28">
        <w:rPr>
          <w:rFonts w:ascii="Times New Roman" w:eastAsia="Times New Roman" w:hAnsi="Times New Roman" w:cs="Times New Roman"/>
          <w:color w:val="000000" w:themeColor="text1"/>
          <w:sz w:val="24"/>
          <w:szCs w:val="24"/>
        </w:rPr>
        <w:t xml:space="preserve"> infestations in stored cowpea.</w:t>
      </w:r>
    </w:p>
    <w:p w:rsidR="00D23D39" w:rsidRPr="006A0A28" w:rsidRDefault="00247533" w:rsidP="00247533">
      <w:pPr>
        <w:spacing w:after="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bCs/>
          <w:color w:val="000000" w:themeColor="text1"/>
          <w:sz w:val="27"/>
          <w:szCs w:val="27"/>
        </w:rPr>
        <w:t xml:space="preserve">1.1 </w:t>
      </w:r>
      <w:r w:rsidR="00D23D39" w:rsidRPr="006A0A28">
        <w:rPr>
          <w:rFonts w:ascii="Times New Roman" w:eastAsia="Times New Roman" w:hAnsi="Times New Roman" w:cs="Times New Roman"/>
          <w:b/>
          <w:bCs/>
          <w:color w:val="000000" w:themeColor="text1"/>
          <w:sz w:val="27"/>
          <w:szCs w:val="27"/>
        </w:rPr>
        <w:t>Statement of the Problem</w:t>
      </w:r>
    </w:p>
    <w:p w:rsidR="00D23D39" w:rsidRPr="006A0A28" w:rsidRDefault="00D23D39" w:rsidP="00247533">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 xml:space="preserve">Post-harvest losses due to insect pests remain a major challenge in cowpea storage. The cowpea </w:t>
      </w:r>
      <w:proofErr w:type="spellStart"/>
      <w:r w:rsidRPr="006A0A28">
        <w:rPr>
          <w:rFonts w:ascii="Times New Roman" w:eastAsia="Times New Roman" w:hAnsi="Times New Roman" w:cs="Times New Roman"/>
          <w:color w:val="000000" w:themeColor="text1"/>
          <w:sz w:val="24"/>
          <w:szCs w:val="24"/>
        </w:rPr>
        <w:t>bruchid</w:t>
      </w:r>
      <w:proofErr w:type="spellEnd"/>
      <w:r w:rsidRPr="006A0A28">
        <w:rPr>
          <w:rFonts w:ascii="Times New Roman" w:eastAsia="Times New Roman" w:hAnsi="Times New Roman" w:cs="Times New Roman"/>
          <w:color w:val="000000" w:themeColor="text1"/>
          <w:sz w:val="24"/>
          <w:szCs w:val="24"/>
        </w:rPr>
        <w:t xml:space="preserve"> (</w:t>
      </w:r>
      <w:proofErr w:type="spellStart"/>
      <w:r w:rsidRPr="006A0A28">
        <w:rPr>
          <w:rFonts w:ascii="Times New Roman" w:eastAsia="Times New Roman" w:hAnsi="Times New Roman" w:cs="Times New Roman"/>
          <w:i/>
          <w:iCs/>
          <w:color w:val="000000" w:themeColor="text1"/>
          <w:sz w:val="24"/>
          <w:szCs w:val="24"/>
        </w:rPr>
        <w:t>Callosobruchus</w:t>
      </w:r>
      <w:proofErr w:type="spellEnd"/>
      <w:r w:rsidRPr="006A0A28">
        <w:rPr>
          <w:rFonts w:ascii="Times New Roman" w:eastAsia="Times New Roman" w:hAnsi="Times New Roman" w:cs="Times New Roman"/>
          <w:i/>
          <w:iCs/>
          <w:color w:val="000000" w:themeColor="text1"/>
          <w:sz w:val="24"/>
          <w:szCs w:val="24"/>
        </w:rPr>
        <w:t xml:space="preserve"> </w:t>
      </w:r>
      <w:proofErr w:type="spellStart"/>
      <w:r w:rsidRPr="006A0A28">
        <w:rPr>
          <w:rFonts w:ascii="Times New Roman" w:eastAsia="Times New Roman" w:hAnsi="Times New Roman" w:cs="Times New Roman"/>
          <w:i/>
          <w:iCs/>
          <w:color w:val="000000" w:themeColor="text1"/>
          <w:sz w:val="24"/>
          <w:szCs w:val="24"/>
        </w:rPr>
        <w:t>maculatus</w:t>
      </w:r>
      <w:proofErr w:type="spellEnd"/>
      <w:r w:rsidRPr="006A0A28">
        <w:rPr>
          <w:rFonts w:ascii="Times New Roman" w:eastAsia="Times New Roman" w:hAnsi="Times New Roman" w:cs="Times New Roman"/>
          <w:color w:val="000000" w:themeColor="text1"/>
          <w:sz w:val="24"/>
          <w:szCs w:val="24"/>
        </w:rPr>
        <w:t>) causes significant grain damage, reducing market and nutritional value. Despite the availability of synthetic insecticides, they present numerous problems: high costs, health risks, pest resistance, and environmental pollution (</w:t>
      </w:r>
      <w:proofErr w:type="spellStart"/>
      <w:r w:rsidRPr="006A0A28">
        <w:rPr>
          <w:rFonts w:ascii="Times New Roman" w:eastAsia="Times New Roman" w:hAnsi="Times New Roman" w:cs="Times New Roman"/>
          <w:color w:val="000000" w:themeColor="text1"/>
          <w:sz w:val="24"/>
          <w:szCs w:val="24"/>
        </w:rPr>
        <w:t>Kariuki</w:t>
      </w:r>
      <w:proofErr w:type="spellEnd"/>
      <w:r w:rsidRPr="006A0A28">
        <w:rPr>
          <w:rFonts w:ascii="Times New Roman" w:eastAsia="Times New Roman" w:hAnsi="Times New Roman" w:cs="Times New Roman"/>
          <w:color w:val="000000" w:themeColor="text1"/>
          <w:sz w:val="24"/>
          <w:szCs w:val="24"/>
        </w:rPr>
        <w:t xml:space="preserve"> &amp; </w:t>
      </w:r>
      <w:proofErr w:type="spellStart"/>
      <w:r w:rsidRPr="006A0A28">
        <w:rPr>
          <w:rFonts w:ascii="Times New Roman" w:eastAsia="Times New Roman" w:hAnsi="Times New Roman" w:cs="Times New Roman"/>
          <w:color w:val="000000" w:themeColor="text1"/>
          <w:sz w:val="24"/>
          <w:szCs w:val="24"/>
        </w:rPr>
        <w:t>Miano</w:t>
      </w:r>
      <w:proofErr w:type="spellEnd"/>
      <w:r w:rsidRPr="006A0A28">
        <w:rPr>
          <w:rFonts w:ascii="Times New Roman" w:eastAsia="Times New Roman" w:hAnsi="Times New Roman" w:cs="Times New Roman"/>
          <w:color w:val="000000" w:themeColor="text1"/>
          <w:sz w:val="24"/>
          <w:szCs w:val="24"/>
        </w:rPr>
        <w:t xml:space="preserve">, 2021; </w:t>
      </w:r>
      <w:proofErr w:type="spellStart"/>
      <w:r w:rsidRPr="006A0A28">
        <w:rPr>
          <w:rFonts w:ascii="Times New Roman" w:eastAsia="Times New Roman" w:hAnsi="Times New Roman" w:cs="Times New Roman"/>
          <w:color w:val="000000" w:themeColor="text1"/>
          <w:sz w:val="24"/>
          <w:szCs w:val="24"/>
        </w:rPr>
        <w:t>Isman</w:t>
      </w:r>
      <w:proofErr w:type="spellEnd"/>
      <w:r w:rsidRPr="006A0A28">
        <w:rPr>
          <w:rFonts w:ascii="Times New Roman" w:eastAsia="Times New Roman" w:hAnsi="Times New Roman" w:cs="Times New Roman"/>
          <w:color w:val="000000" w:themeColor="text1"/>
          <w:sz w:val="24"/>
          <w:szCs w:val="24"/>
        </w:rPr>
        <w:t>, 2020).</w:t>
      </w:r>
    </w:p>
    <w:p w:rsidR="00D23D39" w:rsidRPr="006A0A28" w:rsidRDefault="00D23D39" w:rsidP="00247533">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 xml:space="preserve">Many small-scale farmers cannot afford or safely use chemical pesticides. Thus, there is an urgent need for cost-effective and sustainable alternatives. Although studies have explored </w:t>
      </w:r>
      <w:proofErr w:type="spellStart"/>
      <w:r w:rsidRPr="006A0A28">
        <w:rPr>
          <w:rFonts w:ascii="Times New Roman" w:eastAsia="Times New Roman" w:hAnsi="Times New Roman" w:cs="Times New Roman"/>
          <w:i/>
          <w:iCs/>
          <w:color w:val="000000" w:themeColor="text1"/>
          <w:sz w:val="24"/>
          <w:szCs w:val="24"/>
        </w:rPr>
        <w:t>Moringa</w:t>
      </w:r>
      <w:proofErr w:type="spellEnd"/>
      <w:r w:rsidRPr="006A0A28">
        <w:rPr>
          <w:rFonts w:ascii="Times New Roman" w:eastAsia="Times New Roman" w:hAnsi="Times New Roman" w:cs="Times New Roman"/>
          <w:i/>
          <w:iCs/>
          <w:color w:val="000000" w:themeColor="text1"/>
          <w:sz w:val="24"/>
          <w:szCs w:val="24"/>
        </w:rPr>
        <w:t xml:space="preserve"> </w:t>
      </w:r>
      <w:proofErr w:type="spellStart"/>
      <w:r w:rsidRPr="006A0A28">
        <w:rPr>
          <w:rFonts w:ascii="Times New Roman" w:eastAsia="Times New Roman" w:hAnsi="Times New Roman" w:cs="Times New Roman"/>
          <w:i/>
          <w:iCs/>
          <w:color w:val="000000" w:themeColor="text1"/>
          <w:sz w:val="24"/>
          <w:szCs w:val="24"/>
        </w:rPr>
        <w:t>oleifera</w:t>
      </w:r>
      <w:proofErr w:type="spellEnd"/>
      <w:r w:rsidRPr="006A0A28">
        <w:rPr>
          <w:rFonts w:ascii="Times New Roman" w:eastAsia="Times New Roman" w:hAnsi="Times New Roman" w:cs="Times New Roman"/>
          <w:color w:val="000000" w:themeColor="text1"/>
          <w:sz w:val="24"/>
          <w:szCs w:val="24"/>
        </w:rPr>
        <w:t xml:space="preserve"> for pest control, limited data exists on its </w:t>
      </w:r>
      <w:r w:rsidRPr="006A0A28">
        <w:rPr>
          <w:rFonts w:ascii="Times New Roman" w:eastAsia="Times New Roman" w:hAnsi="Times New Roman" w:cs="Times New Roman"/>
          <w:bCs/>
          <w:color w:val="000000" w:themeColor="text1"/>
          <w:sz w:val="24"/>
          <w:szCs w:val="24"/>
        </w:rPr>
        <w:t xml:space="preserve">specific effects on cowpea </w:t>
      </w:r>
      <w:proofErr w:type="spellStart"/>
      <w:r w:rsidRPr="006A0A28">
        <w:rPr>
          <w:rFonts w:ascii="Times New Roman" w:eastAsia="Times New Roman" w:hAnsi="Times New Roman" w:cs="Times New Roman"/>
          <w:bCs/>
          <w:color w:val="000000" w:themeColor="text1"/>
          <w:sz w:val="24"/>
          <w:szCs w:val="24"/>
        </w:rPr>
        <w:t>bruchids</w:t>
      </w:r>
      <w:proofErr w:type="spellEnd"/>
      <w:r w:rsidRPr="006A0A28">
        <w:rPr>
          <w:rFonts w:ascii="Times New Roman" w:eastAsia="Times New Roman" w:hAnsi="Times New Roman" w:cs="Times New Roman"/>
          <w:bCs/>
          <w:color w:val="000000" w:themeColor="text1"/>
          <w:sz w:val="24"/>
          <w:szCs w:val="24"/>
        </w:rPr>
        <w:t xml:space="preserve"> during storage</w:t>
      </w:r>
      <w:r w:rsidRPr="006A0A28">
        <w:rPr>
          <w:rFonts w:ascii="Times New Roman" w:eastAsia="Times New Roman" w:hAnsi="Times New Roman" w:cs="Times New Roman"/>
          <w:color w:val="000000" w:themeColor="text1"/>
          <w:sz w:val="24"/>
          <w:szCs w:val="24"/>
        </w:rPr>
        <w:t>, especially in terms of egg hatching, adult mortality, and grain weight loss.</w:t>
      </w:r>
    </w:p>
    <w:p w:rsidR="00D23D39" w:rsidRPr="006A0A28" w:rsidRDefault="00247533" w:rsidP="00247533">
      <w:pPr>
        <w:spacing w:before="100" w:beforeAutospacing="1" w:after="100" w:afterAutospacing="1"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bCs/>
          <w:color w:val="000000" w:themeColor="text1"/>
          <w:sz w:val="27"/>
          <w:szCs w:val="27"/>
        </w:rPr>
        <w:t xml:space="preserve">1.2 </w:t>
      </w:r>
      <w:r w:rsidR="00D23D39" w:rsidRPr="006A0A28">
        <w:rPr>
          <w:rFonts w:ascii="Times New Roman" w:eastAsia="Times New Roman" w:hAnsi="Times New Roman" w:cs="Times New Roman"/>
          <w:b/>
          <w:bCs/>
          <w:color w:val="000000" w:themeColor="text1"/>
          <w:sz w:val="27"/>
          <w:szCs w:val="27"/>
        </w:rPr>
        <w:t>Objectives of the Study</w:t>
      </w:r>
    </w:p>
    <w:p w:rsidR="00D23D39" w:rsidRPr="006A0A28" w:rsidRDefault="00D23D39" w:rsidP="00247533">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 xml:space="preserve">The main objective of this study is to evaluate the insecticidal potential of </w:t>
      </w:r>
      <w:proofErr w:type="spellStart"/>
      <w:r w:rsidRPr="006A0A28">
        <w:rPr>
          <w:rFonts w:ascii="Times New Roman" w:eastAsia="Times New Roman" w:hAnsi="Times New Roman" w:cs="Times New Roman"/>
          <w:i/>
          <w:iCs/>
          <w:color w:val="000000" w:themeColor="text1"/>
          <w:sz w:val="24"/>
          <w:szCs w:val="24"/>
        </w:rPr>
        <w:t>Moringa</w:t>
      </w:r>
      <w:proofErr w:type="spellEnd"/>
      <w:r w:rsidRPr="006A0A28">
        <w:rPr>
          <w:rFonts w:ascii="Times New Roman" w:eastAsia="Times New Roman" w:hAnsi="Times New Roman" w:cs="Times New Roman"/>
          <w:i/>
          <w:iCs/>
          <w:color w:val="000000" w:themeColor="text1"/>
          <w:sz w:val="24"/>
          <w:szCs w:val="24"/>
        </w:rPr>
        <w:t xml:space="preserve"> </w:t>
      </w:r>
      <w:proofErr w:type="spellStart"/>
      <w:r w:rsidRPr="006A0A28">
        <w:rPr>
          <w:rFonts w:ascii="Times New Roman" w:eastAsia="Times New Roman" w:hAnsi="Times New Roman" w:cs="Times New Roman"/>
          <w:i/>
          <w:iCs/>
          <w:color w:val="000000" w:themeColor="text1"/>
          <w:sz w:val="24"/>
          <w:szCs w:val="24"/>
        </w:rPr>
        <w:t>oleifera</w:t>
      </w:r>
      <w:proofErr w:type="spellEnd"/>
      <w:r w:rsidRPr="006A0A28">
        <w:rPr>
          <w:rFonts w:ascii="Times New Roman" w:eastAsia="Times New Roman" w:hAnsi="Times New Roman" w:cs="Times New Roman"/>
          <w:color w:val="000000" w:themeColor="text1"/>
          <w:sz w:val="24"/>
          <w:szCs w:val="24"/>
        </w:rPr>
        <w:t xml:space="preserve"> leaf powder in controlling </w:t>
      </w:r>
      <w:proofErr w:type="spellStart"/>
      <w:r w:rsidRPr="006A0A28">
        <w:rPr>
          <w:rFonts w:ascii="Times New Roman" w:eastAsia="Times New Roman" w:hAnsi="Times New Roman" w:cs="Times New Roman"/>
          <w:i/>
          <w:iCs/>
          <w:color w:val="000000" w:themeColor="text1"/>
          <w:sz w:val="24"/>
          <w:szCs w:val="24"/>
        </w:rPr>
        <w:t>Callosobruchus</w:t>
      </w:r>
      <w:proofErr w:type="spellEnd"/>
      <w:r w:rsidRPr="006A0A28">
        <w:rPr>
          <w:rFonts w:ascii="Times New Roman" w:eastAsia="Times New Roman" w:hAnsi="Times New Roman" w:cs="Times New Roman"/>
          <w:i/>
          <w:iCs/>
          <w:color w:val="000000" w:themeColor="text1"/>
          <w:sz w:val="24"/>
          <w:szCs w:val="24"/>
        </w:rPr>
        <w:t xml:space="preserve"> </w:t>
      </w:r>
      <w:proofErr w:type="spellStart"/>
      <w:r w:rsidRPr="006A0A28">
        <w:rPr>
          <w:rFonts w:ascii="Times New Roman" w:eastAsia="Times New Roman" w:hAnsi="Times New Roman" w:cs="Times New Roman"/>
          <w:i/>
          <w:iCs/>
          <w:color w:val="000000" w:themeColor="text1"/>
          <w:sz w:val="24"/>
          <w:szCs w:val="24"/>
        </w:rPr>
        <w:t>maculatus</w:t>
      </w:r>
      <w:proofErr w:type="spellEnd"/>
      <w:r w:rsidRPr="006A0A28">
        <w:rPr>
          <w:rFonts w:ascii="Times New Roman" w:eastAsia="Times New Roman" w:hAnsi="Times New Roman" w:cs="Times New Roman"/>
          <w:color w:val="000000" w:themeColor="text1"/>
          <w:sz w:val="24"/>
          <w:szCs w:val="24"/>
        </w:rPr>
        <w:t xml:space="preserve"> in stored cowpea. Specifically, the study aims to:</w:t>
      </w:r>
    </w:p>
    <w:p w:rsidR="00D23D39" w:rsidRPr="006A0A28" w:rsidRDefault="00D23D39" w:rsidP="00247533">
      <w:pPr>
        <w:numPr>
          <w:ilvl w:val="0"/>
          <w:numId w:val="1"/>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lastRenderedPageBreak/>
        <w:t xml:space="preserve">Determine the effects of </w:t>
      </w:r>
      <w:proofErr w:type="spellStart"/>
      <w:r w:rsidRPr="006A0A28">
        <w:rPr>
          <w:rFonts w:ascii="Times New Roman" w:eastAsia="Times New Roman" w:hAnsi="Times New Roman" w:cs="Times New Roman"/>
          <w:i/>
          <w:iCs/>
          <w:color w:val="000000" w:themeColor="text1"/>
          <w:sz w:val="24"/>
          <w:szCs w:val="24"/>
        </w:rPr>
        <w:t>Moringa</w:t>
      </w:r>
      <w:proofErr w:type="spellEnd"/>
      <w:r w:rsidRPr="006A0A28">
        <w:rPr>
          <w:rFonts w:ascii="Times New Roman" w:eastAsia="Times New Roman" w:hAnsi="Times New Roman" w:cs="Times New Roman"/>
          <w:i/>
          <w:iCs/>
          <w:color w:val="000000" w:themeColor="text1"/>
          <w:sz w:val="24"/>
          <w:szCs w:val="24"/>
        </w:rPr>
        <w:t xml:space="preserve"> </w:t>
      </w:r>
      <w:proofErr w:type="spellStart"/>
      <w:r w:rsidRPr="006A0A28">
        <w:rPr>
          <w:rFonts w:ascii="Times New Roman" w:eastAsia="Times New Roman" w:hAnsi="Times New Roman" w:cs="Times New Roman"/>
          <w:i/>
          <w:iCs/>
          <w:color w:val="000000" w:themeColor="text1"/>
          <w:sz w:val="24"/>
          <w:szCs w:val="24"/>
        </w:rPr>
        <w:t>oleifera</w:t>
      </w:r>
      <w:proofErr w:type="spellEnd"/>
      <w:r w:rsidRPr="006A0A28">
        <w:rPr>
          <w:rFonts w:ascii="Times New Roman" w:eastAsia="Times New Roman" w:hAnsi="Times New Roman" w:cs="Times New Roman"/>
          <w:color w:val="000000" w:themeColor="text1"/>
          <w:sz w:val="24"/>
          <w:szCs w:val="24"/>
        </w:rPr>
        <w:t xml:space="preserve"> leaf powder on the eggs of </w:t>
      </w:r>
      <w:proofErr w:type="spellStart"/>
      <w:r w:rsidRPr="006A0A28">
        <w:rPr>
          <w:rFonts w:ascii="Times New Roman" w:eastAsia="Times New Roman" w:hAnsi="Times New Roman" w:cs="Times New Roman"/>
          <w:i/>
          <w:iCs/>
          <w:color w:val="000000" w:themeColor="text1"/>
          <w:sz w:val="24"/>
          <w:szCs w:val="24"/>
        </w:rPr>
        <w:t>Callosobruchus</w:t>
      </w:r>
      <w:proofErr w:type="spellEnd"/>
      <w:r w:rsidRPr="006A0A28">
        <w:rPr>
          <w:rFonts w:ascii="Times New Roman" w:eastAsia="Times New Roman" w:hAnsi="Times New Roman" w:cs="Times New Roman"/>
          <w:i/>
          <w:iCs/>
          <w:color w:val="000000" w:themeColor="text1"/>
          <w:sz w:val="24"/>
          <w:szCs w:val="24"/>
        </w:rPr>
        <w:t xml:space="preserve"> </w:t>
      </w:r>
      <w:proofErr w:type="spellStart"/>
      <w:r w:rsidRPr="006A0A28">
        <w:rPr>
          <w:rFonts w:ascii="Times New Roman" w:eastAsia="Times New Roman" w:hAnsi="Times New Roman" w:cs="Times New Roman"/>
          <w:i/>
          <w:iCs/>
          <w:color w:val="000000" w:themeColor="text1"/>
          <w:sz w:val="24"/>
          <w:szCs w:val="24"/>
        </w:rPr>
        <w:t>maculatus</w:t>
      </w:r>
      <w:proofErr w:type="spellEnd"/>
      <w:r w:rsidRPr="006A0A28">
        <w:rPr>
          <w:rFonts w:ascii="Times New Roman" w:eastAsia="Times New Roman" w:hAnsi="Times New Roman" w:cs="Times New Roman"/>
          <w:color w:val="000000" w:themeColor="text1"/>
          <w:sz w:val="24"/>
          <w:szCs w:val="24"/>
        </w:rPr>
        <w:t>.</w:t>
      </w:r>
    </w:p>
    <w:p w:rsidR="00D23D39" w:rsidRPr="006A0A28" w:rsidRDefault="00D23D39" w:rsidP="00247533">
      <w:pPr>
        <w:numPr>
          <w:ilvl w:val="0"/>
          <w:numId w:val="1"/>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 xml:space="preserve">Evaluate the percentage mortality of adult </w:t>
      </w:r>
      <w:r w:rsidRPr="006A0A28">
        <w:rPr>
          <w:rFonts w:ascii="Times New Roman" w:eastAsia="Times New Roman" w:hAnsi="Times New Roman" w:cs="Times New Roman"/>
          <w:i/>
          <w:iCs/>
          <w:color w:val="000000" w:themeColor="text1"/>
          <w:sz w:val="24"/>
          <w:szCs w:val="24"/>
        </w:rPr>
        <w:t xml:space="preserve">C. </w:t>
      </w:r>
      <w:proofErr w:type="spellStart"/>
      <w:r w:rsidRPr="006A0A28">
        <w:rPr>
          <w:rFonts w:ascii="Times New Roman" w:eastAsia="Times New Roman" w:hAnsi="Times New Roman" w:cs="Times New Roman"/>
          <w:i/>
          <w:iCs/>
          <w:color w:val="000000" w:themeColor="text1"/>
          <w:sz w:val="24"/>
          <w:szCs w:val="24"/>
        </w:rPr>
        <w:t>maculatus</w:t>
      </w:r>
      <w:proofErr w:type="spellEnd"/>
      <w:r w:rsidRPr="006A0A28">
        <w:rPr>
          <w:rFonts w:ascii="Times New Roman" w:eastAsia="Times New Roman" w:hAnsi="Times New Roman" w:cs="Times New Roman"/>
          <w:color w:val="000000" w:themeColor="text1"/>
          <w:sz w:val="24"/>
          <w:szCs w:val="24"/>
        </w:rPr>
        <w:t xml:space="preserve"> exposed to </w:t>
      </w:r>
      <w:proofErr w:type="spellStart"/>
      <w:r w:rsidRPr="006A0A28">
        <w:rPr>
          <w:rFonts w:ascii="Times New Roman" w:eastAsia="Times New Roman" w:hAnsi="Times New Roman" w:cs="Times New Roman"/>
          <w:i/>
          <w:iCs/>
          <w:color w:val="000000" w:themeColor="text1"/>
          <w:sz w:val="24"/>
          <w:szCs w:val="24"/>
        </w:rPr>
        <w:t>Moringa</w:t>
      </w:r>
      <w:proofErr w:type="spellEnd"/>
      <w:r w:rsidRPr="006A0A28">
        <w:rPr>
          <w:rFonts w:ascii="Times New Roman" w:eastAsia="Times New Roman" w:hAnsi="Times New Roman" w:cs="Times New Roman"/>
          <w:i/>
          <w:iCs/>
          <w:color w:val="000000" w:themeColor="text1"/>
          <w:sz w:val="24"/>
          <w:szCs w:val="24"/>
        </w:rPr>
        <w:t xml:space="preserve"> </w:t>
      </w:r>
      <w:proofErr w:type="spellStart"/>
      <w:r w:rsidRPr="006A0A28">
        <w:rPr>
          <w:rFonts w:ascii="Times New Roman" w:eastAsia="Times New Roman" w:hAnsi="Times New Roman" w:cs="Times New Roman"/>
          <w:i/>
          <w:iCs/>
          <w:color w:val="000000" w:themeColor="text1"/>
          <w:sz w:val="24"/>
          <w:szCs w:val="24"/>
        </w:rPr>
        <w:t>oleifera</w:t>
      </w:r>
      <w:proofErr w:type="spellEnd"/>
      <w:r w:rsidRPr="006A0A28">
        <w:rPr>
          <w:rFonts w:ascii="Times New Roman" w:eastAsia="Times New Roman" w:hAnsi="Times New Roman" w:cs="Times New Roman"/>
          <w:color w:val="000000" w:themeColor="text1"/>
          <w:sz w:val="24"/>
          <w:szCs w:val="24"/>
        </w:rPr>
        <w:t xml:space="preserve"> leaf powder.</w:t>
      </w:r>
    </w:p>
    <w:p w:rsidR="00D23D39" w:rsidRPr="006A0A28" w:rsidRDefault="00D23D39" w:rsidP="00247533">
      <w:pPr>
        <w:numPr>
          <w:ilvl w:val="0"/>
          <w:numId w:val="1"/>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 xml:space="preserve">Assess the effect of </w:t>
      </w:r>
      <w:proofErr w:type="spellStart"/>
      <w:r w:rsidRPr="006A0A28">
        <w:rPr>
          <w:rFonts w:ascii="Times New Roman" w:eastAsia="Times New Roman" w:hAnsi="Times New Roman" w:cs="Times New Roman"/>
          <w:i/>
          <w:iCs/>
          <w:color w:val="000000" w:themeColor="text1"/>
          <w:sz w:val="24"/>
          <w:szCs w:val="24"/>
        </w:rPr>
        <w:t>Moringa</w:t>
      </w:r>
      <w:proofErr w:type="spellEnd"/>
      <w:r w:rsidRPr="006A0A28">
        <w:rPr>
          <w:rFonts w:ascii="Times New Roman" w:eastAsia="Times New Roman" w:hAnsi="Times New Roman" w:cs="Times New Roman"/>
          <w:i/>
          <w:iCs/>
          <w:color w:val="000000" w:themeColor="text1"/>
          <w:sz w:val="24"/>
          <w:szCs w:val="24"/>
        </w:rPr>
        <w:t xml:space="preserve"> </w:t>
      </w:r>
      <w:proofErr w:type="spellStart"/>
      <w:r w:rsidRPr="006A0A28">
        <w:rPr>
          <w:rFonts w:ascii="Times New Roman" w:eastAsia="Times New Roman" w:hAnsi="Times New Roman" w:cs="Times New Roman"/>
          <w:i/>
          <w:iCs/>
          <w:color w:val="000000" w:themeColor="text1"/>
          <w:sz w:val="24"/>
          <w:szCs w:val="24"/>
        </w:rPr>
        <w:t>oleifera</w:t>
      </w:r>
      <w:proofErr w:type="spellEnd"/>
      <w:r w:rsidRPr="006A0A28">
        <w:rPr>
          <w:rFonts w:ascii="Times New Roman" w:eastAsia="Times New Roman" w:hAnsi="Times New Roman" w:cs="Times New Roman"/>
          <w:color w:val="000000" w:themeColor="text1"/>
          <w:sz w:val="24"/>
          <w:szCs w:val="24"/>
        </w:rPr>
        <w:t xml:space="preserve"> leaf powder on the weight of cowpea grains during storage.</w:t>
      </w:r>
    </w:p>
    <w:p w:rsidR="00D23D39" w:rsidRPr="006A0A28" w:rsidRDefault="00247533" w:rsidP="00247533">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b/>
          <w:bCs/>
          <w:color w:val="000000" w:themeColor="text1"/>
          <w:sz w:val="27"/>
          <w:szCs w:val="27"/>
        </w:rPr>
        <w:t xml:space="preserve">1.3 </w:t>
      </w:r>
      <w:r w:rsidR="00D23D39" w:rsidRPr="006A0A28">
        <w:rPr>
          <w:rFonts w:ascii="Times New Roman" w:eastAsia="Times New Roman" w:hAnsi="Times New Roman" w:cs="Times New Roman"/>
          <w:b/>
          <w:bCs/>
          <w:color w:val="000000" w:themeColor="text1"/>
          <w:sz w:val="27"/>
          <w:szCs w:val="27"/>
        </w:rPr>
        <w:t>Significance of the Study</w:t>
      </w:r>
    </w:p>
    <w:p w:rsidR="00D23D39" w:rsidRPr="006A0A28" w:rsidRDefault="00D23D39" w:rsidP="00247533">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 xml:space="preserve">This study is important because it addresses a critical issue in post-harvest management—safe pest control. It explores a </w:t>
      </w:r>
      <w:r w:rsidRPr="006A0A28">
        <w:rPr>
          <w:rFonts w:ascii="Times New Roman" w:eastAsia="Times New Roman" w:hAnsi="Times New Roman" w:cs="Times New Roman"/>
          <w:bCs/>
          <w:color w:val="000000" w:themeColor="text1"/>
          <w:sz w:val="24"/>
          <w:szCs w:val="24"/>
        </w:rPr>
        <w:t>natural, accessible, and eco-friendly alternative</w:t>
      </w:r>
      <w:r w:rsidRPr="006A0A28">
        <w:rPr>
          <w:rFonts w:ascii="Times New Roman" w:eastAsia="Times New Roman" w:hAnsi="Times New Roman" w:cs="Times New Roman"/>
          <w:color w:val="000000" w:themeColor="text1"/>
          <w:sz w:val="24"/>
          <w:szCs w:val="24"/>
        </w:rPr>
        <w:t xml:space="preserve"> to synthetic insecticides, offering solutions for smallholder farmers (</w:t>
      </w:r>
      <w:proofErr w:type="spellStart"/>
      <w:r w:rsidRPr="006A0A28">
        <w:rPr>
          <w:rFonts w:ascii="Times New Roman" w:eastAsia="Times New Roman" w:hAnsi="Times New Roman" w:cs="Times New Roman"/>
          <w:color w:val="000000" w:themeColor="text1"/>
          <w:sz w:val="24"/>
          <w:szCs w:val="24"/>
        </w:rPr>
        <w:t>Olalekan</w:t>
      </w:r>
      <w:proofErr w:type="spellEnd"/>
      <w:r w:rsidRPr="006A0A28">
        <w:rPr>
          <w:rFonts w:ascii="Times New Roman" w:eastAsia="Times New Roman" w:hAnsi="Times New Roman" w:cs="Times New Roman"/>
          <w:color w:val="000000" w:themeColor="text1"/>
          <w:sz w:val="24"/>
          <w:szCs w:val="24"/>
        </w:rPr>
        <w:t xml:space="preserve"> et al., 2021). By investigating the insecticidal potential of </w:t>
      </w:r>
      <w:proofErr w:type="spellStart"/>
      <w:r w:rsidRPr="006A0A28">
        <w:rPr>
          <w:rFonts w:ascii="Times New Roman" w:eastAsia="Times New Roman" w:hAnsi="Times New Roman" w:cs="Times New Roman"/>
          <w:i/>
          <w:iCs/>
          <w:color w:val="000000" w:themeColor="text1"/>
          <w:sz w:val="24"/>
          <w:szCs w:val="24"/>
        </w:rPr>
        <w:t>Moringa</w:t>
      </w:r>
      <w:proofErr w:type="spellEnd"/>
      <w:r w:rsidRPr="006A0A28">
        <w:rPr>
          <w:rFonts w:ascii="Times New Roman" w:eastAsia="Times New Roman" w:hAnsi="Times New Roman" w:cs="Times New Roman"/>
          <w:i/>
          <w:iCs/>
          <w:color w:val="000000" w:themeColor="text1"/>
          <w:sz w:val="24"/>
          <w:szCs w:val="24"/>
        </w:rPr>
        <w:t xml:space="preserve"> </w:t>
      </w:r>
      <w:proofErr w:type="spellStart"/>
      <w:r w:rsidRPr="006A0A28">
        <w:rPr>
          <w:rFonts w:ascii="Times New Roman" w:eastAsia="Times New Roman" w:hAnsi="Times New Roman" w:cs="Times New Roman"/>
          <w:i/>
          <w:iCs/>
          <w:color w:val="000000" w:themeColor="text1"/>
          <w:sz w:val="24"/>
          <w:szCs w:val="24"/>
        </w:rPr>
        <w:t>oleifera</w:t>
      </w:r>
      <w:proofErr w:type="spellEnd"/>
      <w:r w:rsidRPr="006A0A28">
        <w:rPr>
          <w:rFonts w:ascii="Times New Roman" w:eastAsia="Times New Roman" w:hAnsi="Times New Roman" w:cs="Times New Roman"/>
          <w:color w:val="000000" w:themeColor="text1"/>
          <w:sz w:val="24"/>
          <w:szCs w:val="24"/>
        </w:rPr>
        <w:t xml:space="preserve"> leaf powder, the research may provide insight into alternative pest control strategies that are both sustainable and economical.</w:t>
      </w:r>
    </w:p>
    <w:p w:rsidR="00D23D39" w:rsidRPr="006A0A28" w:rsidRDefault="00D23D39" w:rsidP="00247533">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 xml:space="preserve">Furthermore, the study contributes to existing scientific knowledge on the use of botanicals in post-harvest protection and may inform </w:t>
      </w:r>
      <w:r w:rsidRPr="006A0A28">
        <w:rPr>
          <w:rFonts w:ascii="Times New Roman" w:eastAsia="Times New Roman" w:hAnsi="Times New Roman" w:cs="Times New Roman"/>
          <w:bCs/>
          <w:color w:val="000000" w:themeColor="text1"/>
          <w:sz w:val="24"/>
          <w:szCs w:val="24"/>
        </w:rPr>
        <w:t>food security interventions</w:t>
      </w:r>
      <w:r w:rsidRPr="006A0A28">
        <w:rPr>
          <w:rFonts w:ascii="Times New Roman" w:eastAsia="Times New Roman" w:hAnsi="Times New Roman" w:cs="Times New Roman"/>
          <w:color w:val="000000" w:themeColor="text1"/>
          <w:sz w:val="24"/>
          <w:szCs w:val="24"/>
        </w:rPr>
        <w:t xml:space="preserve"> in regions dependent on cowpea as a staple crop (Ghosh et al., 2023; Mohammed et al., 2023).</w:t>
      </w:r>
    </w:p>
    <w:p w:rsidR="00D23D39" w:rsidRPr="006A0A28" w:rsidRDefault="00D23D39" w:rsidP="00247533">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p>
    <w:p w:rsidR="00D23D39" w:rsidRPr="006A0A28" w:rsidRDefault="00D23D39" w:rsidP="00247533">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p>
    <w:p w:rsidR="00D23D39" w:rsidRPr="006A0A28" w:rsidRDefault="00D23D39" w:rsidP="00247533">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p>
    <w:p w:rsidR="00D23D39" w:rsidRPr="006A0A28" w:rsidRDefault="00D23D39" w:rsidP="00247533">
      <w:pPr>
        <w:spacing w:line="480" w:lineRule="auto"/>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br w:type="page"/>
      </w:r>
    </w:p>
    <w:p w:rsidR="00D23D39" w:rsidRPr="006A0A28" w:rsidRDefault="00D23D39" w:rsidP="00247533">
      <w:pPr>
        <w:spacing w:before="100" w:beforeAutospacing="1" w:after="100" w:afterAutospacing="1" w:line="480" w:lineRule="auto"/>
        <w:jc w:val="center"/>
        <w:rPr>
          <w:rFonts w:ascii="Times New Roman" w:eastAsia="Times New Roman" w:hAnsi="Times New Roman" w:cs="Times New Roman"/>
          <w:b/>
          <w:color w:val="000000" w:themeColor="text1"/>
          <w:sz w:val="24"/>
          <w:szCs w:val="24"/>
        </w:rPr>
      </w:pPr>
      <w:r w:rsidRPr="006A0A28">
        <w:rPr>
          <w:rFonts w:ascii="Times New Roman" w:eastAsia="Times New Roman" w:hAnsi="Times New Roman" w:cs="Times New Roman"/>
          <w:b/>
          <w:color w:val="000000" w:themeColor="text1"/>
          <w:sz w:val="24"/>
          <w:szCs w:val="24"/>
        </w:rPr>
        <w:lastRenderedPageBreak/>
        <w:t>CHAPTER TWO</w:t>
      </w:r>
    </w:p>
    <w:p w:rsidR="00D23D39" w:rsidRPr="006A0A28" w:rsidRDefault="00D23D39" w:rsidP="00247533">
      <w:pPr>
        <w:spacing w:before="100" w:beforeAutospacing="1" w:after="100" w:afterAutospacing="1" w:line="480" w:lineRule="auto"/>
        <w:jc w:val="center"/>
        <w:rPr>
          <w:rFonts w:ascii="Times New Roman" w:eastAsia="Times New Roman" w:hAnsi="Times New Roman" w:cs="Times New Roman"/>
          <w:b/>
          <w:color w:val="000000" w:themeColor="text1"/>
          <w:sz w:val="24"/>
          <w:szCs w:val="24"/>
        </w:rPr>
      </w:pPr>
      <w:r w:rsidRPr="006A0A28">
        <w:rPr>
          <w:rFonts w:ascii="Times New Roman" w:eastAsia="Times New Roman" w:hAnsi="Times New Roman" w:cs="Times New Roman"/>
          <w:b/>
          <w:color w:val="000000" w:themeColor="text1"/>
          <w:sz w:val="24"/>
          <w:szCs w:val="24"/>
        </w:rPr>
        <w:t>LITERATURE REVIEW</w:t>
      </w:r>
    </w:p>
    <w:p w:rsidR="00616CA5" w:rsidRPr="006A0A28" w:rsidRDefault="00616CA5" w:rsidP="00247533">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Cowpea (</w:t>
      </w:r>
      <w:proofErr w:type="spellStart"/>
      <w:r w:rsidRPr="006A0A28">
        <w:rPr>
          <w:rFonts w:ascii="Times New Roman" w:eastAsia="Times New Roman" w:hAnsi="Times New Roman" w:cs="Times New Roman"/>
          <w:i/>
          <w:iCs/>
          <w:color w:val="000000" w:themeColor="text1"/>
          <w:sz w:val="24"/>
          <w:szCs w:val="24"/>
        </w:rPr>
        <w:t>Vigna</w:t>
      </w:r>
      <w:proofErr w:type="spellEnd"/>
      <w:r w:rsidRPr="006A0A28">
        <w:rPr>
          <w:rFonts w:ascii="Times New Roman" w:eastAsia="Times New Roman" w:hAnsi="Times New Roman" w:cs="Times New Roman"/>
          <w:i/>
          <w:iCs/>
          <w:color w:val="000000" w:themeColor="text1"/>
          <w:sz w:val="24"/>
          <w:szCs w:val="24"/>
        </w:rPr>
        <w:t xml:space="preserve"> </w:t>
      </w:r>
      <w:proofErr w:type="spellStart"/>
      <w:r w:rsidRPr="006A0A28">
        <w:rPr>
          <w:rFonts w:ascii="Times New Roman" w:eastAsia="Times New Roman" w:hAnsi="Times New Roman" w:cs="Times New Roman"/>
          <w:i/>
          <w:iCs/>
          <w:color w:val="000000" w:themeColor="text1"/>
          <w:sz w:val="24"/>
          <w:szCs w:val="24"/>
        </w:rPr>
        <w:t>unguiculata</w:t>
      </w:r>
      <w:proofErr w:type="spellEnd"/>
      <w:r w:rsidRPr="006A0A28">
        <w:rPr>
          <w:rFonts w:ascii="Times New Roman" w:eastAsia="Times New Roman" w:hAnsi="Times New Roman" w:cs="Times New Roman"/>
          <w:color w:val="000000" w:themeColor="text1"/>
          <w:sz w:val="24"/>
          <w:szCs w:val="24"/>
        </w:rPr>
        <w:t xml:space="preserve"> L. </w:t>
      </w:r>
      <w:proofErr w:type="spellStart"/>
      <w:r w:rsidRPr="006A0A28">
        <w:rPr>
          <w:rFonts w:ascii="Times New Roman" w:eastAsia="Times New Roman" w:hAnsi="Times New Roman" w:cs="Times New Roman"/>
          <w:color w:val="000000" w:themeColor="text1"/>
          <w:sz w:val="24"/>
          <w:szCs w:val="24"/>
        </w:rPr>
        <w:t>Walp</w:t>
      </w:r>
      <w:proofErr w:type="spellEnd"/>
      <w:r w:rsidRPr="006A0A28">
        <w:rPr>
          <w:rFonts w:ascii="Times New Roman" w:eastAsia="Times New Roman" w:hAnsi="Times New Roman" w:cs="Times New Roman"/>
          <w:color w:val="000000" w:themeColor="text1"/>
          <w:sz w:val="24"/>
          <w:szCs w:val="24"/>
        </w:rPr>
        <w:t>) is an important leguminous crop grown extensively in tropical and subtropical regions, especially in Africa, Asia, and Latin America. It is regarded as a major food and fodder crop that contributes significantly to household nutrition and food security. Cowpea seeds are rich in high-quality protein, essential amino acids, and carbohydrates, making them a staple in many rural diets (Singh et al., 2021). Beyond its nutritional value, cowpea also plays a vital role in sustainable agriculture due to its nitrogen-fixing ability, which improves soil fertility and reduces the need for synthetic fertilizers (</w:t>
      </w:r>
      <w:proofErr w:type="spellStart"/>
      <w:r w:rsidRPr="006A0A28">
        <w:rPr>
          <w:rFonts w:ascii="Times New Roman" w:eastAsia="Times New Roman" w:hAnsi="Times New Roman" w:cs="Times New Roman"/>
          <w:color w:val="000000" w:themeColor="text1"/>
          <w:sz w:val="24"/>
          <w:szCs w:val="24"/>
        </w:rPr>
        <w:t>Olawale</w:t>
      </w:r>
      <w:proofErr w:type="spellEnd"/>
      <w:r w:rsidRPr="006A0A28">
        <w:rPr>
          <w:rFonts w:ascii="Times New Roman" w:eastAsia="Times New Roman" w:hAnsi="Times New Roman" w:cs="Times New Roman"/>
          <w:color w:val="000000" w:themeColor="text1"/>
          <w:sz w:val="24"/>
          <w:szCs w:val="24"/>
        </w:rPr>
        <w:t xml:space="preserve"> &amp; </w:t>
      </w:r>
      <w:proofErr w:type="spellStart"/>
      <w:r w:rsidRPr="006A0A28">
        <w:rPr>
          <w:rFonts w:ascii="Times New Roman" w:eastAsia="Times New Roman" w:hAnsi="Times New Roman" w:cs="Times New Roman"/>
          <w:color w:val="000000" w:themeColor="text1"/>
          <w:sz w:val="24"/>
          <w:szCs w:val="24"/>
        </w:rPr>
        <w:t>Ojo</w:t>
      </w:r>
      <w:proofErr w:type="spellEnd"/>
      <w:r w:rsidRPr="006A0A28">
        <w:rPr>
          <w:rFonts w:ascii="Times New Roman" w:eastAsia="Times New Roman" w:hAnsi="Times New Roman" w:cs="Times New Roman"/>
          <w:color w:val="000000" w:themeColor="text1"/>
          <w:sz w:val="24"/>
          <w:szCs w:val="24"/>
        </w:rPr>
        <w:t>, 2020).</w:t>
      </w:r>
    </w:p>
    <w:p w:rsidR="00616CA5" w:rsidRPr="006A0A28" w:rsidRDefault="00616CA5" w:rsidP="00247533">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 xml:space="preserve">Economically, cowpea supports the livelihoods of millions of smallholder farmers and traders who rely on it for income. However, despite its benefits, cowpea production and storage face numerous challenges. One of the most significant is post-harvest loss caused by insect pests, particularly </w:t>
      </w:r>
      <w:proofErr w:type="spellStart"/>
      <w:r w:rsidRPr="006A0A28">
        <w:rPr>
          <w:rFonts w:ascii="Times New Roman" w:eastAsia="Times New Roman" w:hAnsi="Times New Roman" w:cs="Times New Roman"/>
          <w:color w:val="000000" w:themeColor="text1"/>
          <w:sz w:val="24"/>
          <w:szCs w:val="24"/>
        </w:rPr>
        <w:t>bruchid</w:t>
      </w:r>
      <w:proofErr w:type="spellEnd"/>
      <w:r w:rsidRPr="006A0A28">
        <w:rPr>
          <w:rFonts w:ascii="Times New Roman" w:eastAsia="Times New Roman" w:hAnsi="Times New Roman" w:cs="Times New Roman"/>
          <w:color w:val="000000" w:themeColor="text1"/>
          <w:sz w:val="24"/>
          <w:szCs w:val="24"/>
        </w:rPr>
        <w:t xml:space="preserve"> beetles such as </w:t>
      </w:r>
      <w:proofErr w:type="spellStart"/>
      <w:r w:rsidRPr="006A0A28">
        <w:rPr>
          <w:rFonts w:ascii="Times New Roman" w:eastAsia="Times New Roman" w:hAnsi="Times New Roman" w:cs="Times New Roman"/>
          <w:i/>
          <w:iCs/>
          <w:color w:val="000000" w:themeColor="text1"/>
          <w:sz w:val="24"/>
          <w:szCs w:val="24"/>
        </w:rPr>
        <w:t>Callosobruchus</w:t>
      </w:r>
      <w:proofErr w:type="spellEnd"/>
      <w:r w:rsidRPr="006A0A28">
        <w:rPr>
          <w:rFonts w:ascii="Times New Roman" w:eastAsia="Times New Roman" w:hAnsi="Times New Roman" w:cs="Times New Roman"/>
          <w:i/>
          <w:iCs/>
          <w:color w:val="000000" w:themeColor="text1"/>
          <w:sz w:val="24"/>
          <w:szCs w:val="24"/>
        </w:rPr>
        <w:t xml:space="preserve"> </w:t>
      </w:r>
      <w:proofErr w:type="spellStart"/>
      <w:r w:rsidRPr="006A0A28">
        <w:rPr>
          <w:rFonts w:ascii="Times New Roman" w:eastAsia="Times New Roman" w:hAnsi="Times New Roman" w:cs="Times New Roman"/>
          <w:i/>
          <w:iCs/>
          <w:color w:val="000000" w:themeColor="text1"/>
          <w:sz w:val="24"/>
          <w:szCs w:val="24"/>
        </w:rPr>
        <w:t>maculatus</w:t>
      </w:r>
      <w:proofErr w:type="spellEnd"/>
      <w:r w:rsidRPr="006A0A28">
        <w:rPr>
          <w:rFonts w:ascii="Times New Roman" w:eastAsia="Times New Roman" w:hAnsi="Times New Roman" w:cs="Times New Roman"/>
          <w:color w:val="000000" w:themeColor="text1"/>
          <w:sz w:val="24"/>
          <w:szCs w:val="24"/>
        </w:rPr>
        <w:t>. These pests can destroy up to 60–90% of stored cowpea if left untreated, leading to food shortages and financial losses (</w:t>
      </w:r>
      <w:proofErr w:type="spellStart"/>
      <w:r w:rsidRPr="006A0A28">
        <w:rPr>
          <w:rFonts w:ascii="Times New Roman" w:eastAsia="Times New Roman" w:hAnsi="Times New Roman" w:cs="Times New Roman"/>
          <w:color w:val="000000" w:themeColor="text1"/>
          <w:sz w:val="24"/>
          <w:szCs w:val="24"/>
        </w:rPr>
        <w:t>Ajayi</w:t>
      </w:r>
      <w:proofErr w:type="spellEnd"/>
      <w:r w:rsidRPr="006A0A28">
        <w:rPr>
          <w:rFonts w:ascii="Times New Roman" w:eastAsia="Times New Roman" w:hAnsi="Times New Roman" w:cs="Times New Roman"/>
          <w:color w:val="000000" w:themeColor="text1"/>
          <w:sz w:val="24"/>
          <w:szCs w:val="24"/>
        </w:rPr>
        <w:t xml:space="preserve"> et al., 2019).</w:t>
      </w:r>
    </w:p>
    <w:p w:rsidR="00616CA5" w:rsidRPr="006A0A28" w:rsidRDefault="00616CA5" w:rsidP="00247533">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b/>
          <w:bCs/>
          <w:color w:val="000000" w:themeColor="text1"/>
          <w:sz w:val="27"/>
          <w:szCs w:val="27"/>
        </w:rPr>
        <w:t xml:space="preserve">2.2 Biology and Life Cycle of </w:t>
      </w:r>
      <w:proofErr w:type="spellStart"/>
      <w:r w:rsidRPr="006A0A28">
        <w:rPr>
          <w:rFonts w:ascii="Times New Roman" w:eastAsia="Times New Roman" w:hAnsi="Times New Roman" w:cs="Times New Roman"/>
          <w:b/>
          <w:bCs/>
          <w:i/>
          <w:iCs/>
          <w:color w:val="000000" w:themeColor="text1"/>
          <w:sz w:val="27"/>
          <w:szCs w:val="27"/>
        </w:rPr>
        <w:t>Callosobruchus</w:t>
      </w:r>
      <w:proofErr w:type="spellEnd"/>
      <w:r w:rsidRPr="006A0A28">
        <w:rPr>
          <w:rFonts w:ascii="Times New Roman" w:eastAsia="Times New Roman" w:hAnsi="Times New Roman" w:cs="Times New Roman"/>
          <w:b/>
          <w:bCs/>
          <w:i/>
          <w:iCs/>
          <w:color w:val="000000" w:themeColor="text1"/>
          <w:sz w:val="27"/>
          <w:szCs w:val="27"/>
        </w:rPr>
        <w:t xml:space="preserve"> </w:t>
      </w:r>
      <w:proofErr w:type="spellStart"/>
      <w:r w:rsidRPr="006A0A28">
        <w:rPr>
          <w:rFonts w:ascii="Times New Roman" w:eastAsia="Times New Roman" w:hAnsi="Times New Roman" w:cs="Times New Roman"/>
          <w:b/>
          <w:bCs/>
          <w:i/>
          <w:iCs/>
          <w:color w:val="000000" w:themeColor="text1"/>
          <w:sz w:val="27"/>
          <w:szCs w:val="27"/>
        </w:rPr>
        <w:t>maculatus</w:t>
      </w:r>
      <w:proofErr w:type="spellEnd"/>
    </w:p>
    <w:p w:rsidR="00616CA5" w:rsidRPr="006A0A28" w:rsidRDefault="00616CA5" w:rsidP="00247533">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proofErr w:type="spellStart"/>
      <w:r w:rsidRPr="006A0A28">
        <w:rPr>
          <w:rFonts w:ascii="Times New Roman" w:eastAsia="Times New Roman" w:hAnsi="Times New Roman" w:cs="Times New Roman"/>
          <w:i/>
          <w:iCs/>
          <w:color w:val="000000" w:themeColor="text1"/>
          <w:sz w:val="24"/>
          <w:szCs w:val="24"/>
        </w:rPr>
        <w:t>Callosobruchus</w:t>
      </w:r>
      <w:proofErr w:type="spellEnd"/>
      <w:r w:rsidRPr="006A0A28">
        <w:rPr>
          <w:rFonts w:ascii="Times New Roman" w:eastAsia="Times New Roman" w:hAnsi="Times New Roman" w:cs="Times New Roman"/>
          <w:i/>
          <w:iCs/>
          <w:color w:val="000000" w:themeColor="text1"/>
          <w:sz w:val="24"/>
          <w:szCs w:val="24"/>
        </w:rPr>
        <w:t xml:space="preserve"> </w:t>
      </w:r>
      <w:proofErr w:type="spellStart"/>
      <w:r w:rsidRPr="006A0A28">
        <w:rPr>
          <w:rFonts w:ascii="Times New Roman" w:eastAsia="Times New Roman" w:hAnsi="Times New Roman" w:cs="Times New Roman"/>
          <w:i/>
          <w:iCs/>
          <w:color w:val="000000" w:themeColor="text1"/>
          <w:sz w:val="24"/>
          <w:szCs w:val="24"/>
        </w:rPr>
        <w:t>maculatus</w:t>
      </w:r>
      <w:proofErr w:type="spellEnd"/>
      <w:r w:rsidRPr="006A0A28">
        <w:rPr>
          <w:rFonts w:ascii="Times New Roman" w:eastAsia="Times New Roman" w:hAnsi="Times New Roman" w:cs="Times New Roman"/>
          <w:color w:val="000000" w:themeColor="text1"/>
          <w:sz w:val="24"/>
          <w:szCs w:val="24"/>
        </w:rPr>
        <w:t xml:space="preserve">, commonly referred to as the cowpea weevil or cowpea </w:t>
      </w:r>
      <w:proofErr w:type="spellStart"/>
      <w:r w:rsidRPr="006A0A28">
        <w:rPr>
          <w:rFonts w:ascii="Times New Roman" w:eastAsia="Times New Roman" w:hAnsi="Times New Roman" w:cs="Times New Roman"/>
          <w:color w:val="000000" w:themeColor="text1"/>
          <w:sz w:val="24"/>
          <w:szCs w:val="24"/>
        </w:rPr>
        <w:t>bruchid</w:t>
      </w:r>
      <w:proofErr w:type="spellEnd"/>
      <w:r w:rsidRPr="006A0A28">
        <w:rPr>
          <w:rFonts w:ascii="Times New Roman" w:eastAsia="Times New Roman" w:hAnsi="Times New Roman" w:cs="Times New Roman"/>
          <w:color w:val="000000" w:themeColor="text1"/>
          <w:sz w:val="24"/>
          <w:szCs w:val="24"/>
        </w:rPr>
        <w:t>, is a primary pest of stored legumes. The adult beetle is small (about 2–3 mm long), reddish-brown with black spots on the elytra, and does not feed on cowpea seeds. However, the damage is primarily caused by the larvae, which hatch from eggs laid on the seed surface and burrow into the seeds to feed and develop.</w:t>
      </w:r>
    </w:p>
    <w:p w:rsidR="00616CA5" w:rsidRPr="006A0A28" w:rsidRDefault="00616CA5" w:rsidP="00247533">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lastRenderedPageBreak/>
        <w:t xml:space="preserve">The life cycle of </w:t>
      </w:r>
      <w:r w:rsidRPr="006A0A28">
        <w:rPr>
          <w:rFonts w:ascii="Times New Roman" w:eastAsia="Times New Roman" w:hAnsi="Times New Roman" w:cs="Times New Roman"/>
          <w:i/>
          <w:iCs/>
          <w:color w:val="000000" w:themeColor="text1"/>
          <w:sz w:val="24"/>
          <w:szCs w:val="24"/>
        </w:rPr>
        <w:t xml:space="preserve">C. </w:t>
      </w:r>
      <w:proofErr w:type="spellStart"/>
      <w:r w:rsidRPr="006A0A28">
        <w:rPr>
          <w:rFonts w:ascii="Times New Roman" w:eastAsia="Times New Roman" w:hAnsi="Times New Roman" w:cs="Times New Roman"/>
          <w:i/>
          <w:iCs/>
          <w:color w:val="000000" w:themeColor="text1"/>
          <w:sz w:val="24"/>
          <w:szCs w:val="24"/>
        </w:rPr>
        <w:t>maculatus</w:t>
      </w:r>
      <w:proofErr w:type="spellEnd"/>
      <w:r w:rsidRPr="006A0A28">
        <w:rPr>
          <w:rFonts w:ascii="Times New Roman" w:eastAsia="Times New Roman" w:hAnsi="Times New Roman" w:cs="Times New Roman"/>
          <w:color w:val="000000" w:themeColor="text1"/>
          <w:sz w:val="24"/>
          <w:szCs w:val="24"/>
        </w:rPr>
        <w:t xml:space="preserve"> is completed in about 3 to 4 weeks under optimal temperature and humidity conditions. The developmental stages include egg, larva, pupa, and adult. This short life cycle allows for multiple generations within a single storage period, leading to rapid population growth and severe infestation. Damage caused includes perforation of seeds, powdery residues, weight loss, and deterioration in taste and marketability. Infestation also reduces seed viability, making them unsuitable for planting (</w:t>
      </w:r>
      <w:proofErr w:type="spellStart"/>
      <w:r w:rsidRPr="006A0A28">
        <w:rPr>
          <w:rFonts w:ascii="Times New Roman" w:eastAsia="Times New Roman" w:hAnsi="Times New Roman" w:cs="Times New Roman"/>
          <w:color w:val="000000" w:themeColor="text1"/>
          <w:sz w:val="24"/>
          <w:szCs w:val="24"/>
        </w:rPr>
        <w:t>Ojo</w:t>
      </w:r>
      <w:proofErr w:type="spellEnd"/>
      <w:r w:rsidRPr="006A0A28">
        <w:rPr>
          <w:rFonts w:ascii="Times New Roman" w:eastAsia="Times New Roman" w:hAnsi="Times New Roman" w:cs="Times New Roman"/>
          <w:color w:val="000000" w:themeColor="text1"/>
          <w:sz w:val="24"/>
          <w:szCs w:val="24"/>
        </w:rPr>
        <w:t xml:space="preserve"> &amp; </w:t>
      </w:r>
      <w:proofErr w:type="spellStart"/>
      <w:r w:rsidRPr="006A0A28">
        <w:rPr>
          <w:rFonts w:ascii="Times New Roman" w:eastAsia="Times New Roman" w:hAnsi="Times New Roman" w:cs="Times New Roman"/>
          <w:color w:val="000000" w:themeColor="text1"/>
          <w:sz w:val="24"/>
          <w:szCs w:val="24"/>
        </w:rPr>
        <w:t>Ogunleye</w:t>
      </w:r>
      <w:proofErr w:type="spellEnd"/>
      <w:r w:rsidRPr="006A0A28">
        <w:rPr>
          <w:rFonts w:ascii="Times New Roman" w:eastAsia="Times New Roman" w:hAnsi="Times New Roman" w:cs="Times New Roman"/>
          <w:color w:val="000000" w:themeColor="text1"/>
          <w:sz w:val="24"/>
          <w:szCs w:val="24"/>
        </w:rPr>
        <w:t>, 2013).</w:t>
      </w:r>
    </w:p>
    <w:p w:rsidR="00616CA5" w:rsidRPr="006A0A28" w:rsidRDefault="00616CA5" w:rsidP="00247533">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b/>
          <w:bCs/>
          <w:color w:val="000000" w:themeColor="text1"/>
          <w:sz w:val="27"/>
          <w:szCs w:val="27"/>
        </w:rPr>
        <w:t>2.3 Traditional Methods of Cowpea Preservation</w:t>
      </w:r>
    </w:p>
    <w:p w:rsidR="00616CA5" w:rsidRPr="006A0A28" w:rsidRDefault="00616CA5" w:rsidP="00247533">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Various traditional techniques have been developed and employed by farmers over generations to protect stored cowpea from insect attack. Common methods include sun drying, the use of airtight containers (e.g., sealed pots or plastic bags), mixing with ash or sand, and application of vegetable oils such as palm oil. In some cases, spices like dried chili peppers or neem leaves are added as repellents. Smoking the storage area or burying cowpea underground in sealed pits is also practiced in some rural areas (</w:t>
      </w:r>
      <w:proofErr w:type="spellStart"/>
      <w:r w:rsidRPr="006A0A28">
        <w:rPr>
          <w:rFonts w:ascii="Times New Roman" w:eastAsia="Times New Roman" w:hAnsi="Times New Roman" w:cs="Times New Roman"/>
          <w:color w:val="000000" w:themeColor="text1"/>
          <w:sz w:val="24"/>
          <w:szCs w:val="24"/>
        </w:rPr>
        <w:t>Ayanbadejo</w:t>
      </w:r>
      <w:proofErr w:type="spellEnd"/>
      <w:r w:rsidRPr="006A0A28">
        <w:rPr>
          <w:rFonts w:ascii="Times New Roman" w:eastAsia="Times New Roman" w:hAnsi="Times New Roman" w:cs="Times New Roman"/>
          <w:color w:val="000000" w:themeColor="text1"/>
          <w:sz w:val="24"/>
          <w:szCs w:val="24"/>
        </w:rPr>
        <w:t xml:space="preserve"> et al., 2020).</w:t>
      </w:r>
    </w:p>
    <w:p w:rsidR="00616CA5" w:rsidRPr="006A0A28" w:rsidRDefault="00616CA5" w:rsidP="00247533">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While these methods are affordable and eco-friendly, their effectiveness varies and often diminishes over time. Furthermore, traditional practices lack standardized application procedures, and their efficacy may not be sufficient to control severe infestations. Hence, there is a growing interest in integrating scientific knowledge with traditional knowledge to improve cowpea preservation, especially through the use of botanical insecticides (Usman &amp; Mohammed, 2021).</w:t>
      </w:r>
    </w:p>
    <w:p w:rsidR="00616CA5" w:rsidRPr="006A0A28" w:rsidRDefault="00616CA5" w:rsidP="00247533">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b/>
          <w:bCs/>
          <w:color w:val="000000" w:themeColor="text1"/>
          <w:sz w:val="27"/>
          <w:szCs w:val="27"/>
        </w:rPr>
        <w:t>2.4 Botanical Insecticides and Their Importance</w:t>
      </w:r>
    </w:p>
    <w:p w:rsidR="00616CA5" w:rsidRPr="006A0A28" w:rsidRDefault="00616CA5" w:rsidP="00247533">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lastRenderedPageBreak/>
        <w:t>Botanical insecticides are plant-based products used to manage pest populations. They are derived from natural plant compounds that possess insecticidal, repellent, or growth-regulating properties. Unlike synthetic chemical pesticides, botanicals are generally biodegradable, less harmful to non-target organisms, and considered safer for humans and the environment. They also reduce the risk of pesticide resistance among insect populations (</w:t>
      </w:r>
      <w:proofErr w:type="spellStart"/>
      <w:r w:rsidRPr="006A0A28">
        <w:rPr>
          <w:rFonts w:ascii="Times New Roman" w:eastAsia="Times New Roman" w:hAnsi="Times New Roman" w:cs="Times New Roman"/>
          <w:color w:val="000000" w:themeColor="text1"/>
          <w:sz w:val="24"/>
          <w:szCs w:val="24"/>
        </w:rPr>
        <w:t>Isman</w:t>
      </w:r>
      <w:proofErr w:type="spellEnd"/>
      <w:r w:rsidRPr="006A0A28">
        <w:rPr>
          <w:rFonts w:ascii="Times New Roman" w:eastAsia="Times New Roman" w:hAnsi="Times New Roman" w:cs="Times New Roman"/>
          <w:color w:val="000000" w:themeColor="text1"/>
          <w:sz w:val="24"/>
          <w:szCs w:val="24"/>
        </w:rPr>
        <w:t>, 2015).</w:t>
      </w:r>
    </w:p>
    <w:p w:rsidR="00616CA5" w:rsidRPr="006A0A28" w:rsidRDefault="00616CA5" w:rsidP="00247533">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 xml:space="preserve">Plants such as </w:t>
      </w:r>
      <w:proofErr w:type="spellStart"/>
      <w:r w:rsidRPr="006A0A28">
        <w:rPr>
          <w:rFonts w:ascii="Times New Roman" w:eastAsia="Times New Roman" w:hAnsi="Times New Roman" w:cs="Times New Roman"/>
          <w:i/>
          <w:iCs/>
          <w:color w:val="000000" w:themeColor="text1"/>
          <w:sz w:val="24"/>
          <w:szCs w:val="24"/>
        </w:rPr>
        <w:t>Azadirachta</w:t>
      </w:r>
      <w:proofErr w:type="spellEnd"/>
      <w:r w:rsidRPr="006A0A28">
        <w:rPr>
          <w:rFonts w:ascii="Times New Roman" w:eastAsia="Times New Roman" w:hAnsi="Times New Roman" w:cs="Times New Roman"/>
          <w:i/>
          <w:iCs/>
          <w:color w:val="000000" w:themeColor="text1"/>
          <w:sz w:val="24"/>
          <w:szCs w:val="24"/>
        </w:rPr>
        <w:t xml:space="preserve"> </w:t>
      </w:r>
      <w:proofErr w:type="spellStart"/>
      <w:r w:rsidRPr="006A0A28">
        <w:rPr>
          <w:rFonts w:ascii="Times New Roman" w:eastAsia="Times New Roman" w:hAnsi="Times New Roman" w:cs="Times New Roman"/>
          <w:i/>
          <w:iCs/>
          <w:color w:val="000000" w:themeColor="text1"/>
          <w:sz w:val="24"/>
          <w:szCs w:val="24"/>
        </w:rPr>
        <w:t>indica</w:t>
      </w:r>
      <w:proofErr w:type="spellEnd"/>
      <w:r w:rsidRPr="006A0A28">
        <w:rPr>
          <w:rFonts w:ascii="Times New Roman" w:eastAsia="Times New Roman" w:hAnsi="Times New Roman" w:cs="Times New Roman"/>
          <w:color w:val="000000" w:themeColor="text1"/>
          <w:sz w:val="24"/>
          <w:szCs w:val="24"/>
        </w:rPr>
        <w:t xml:space="preserve"> (</w:t>
      </w:r>
      <w:proofErr w:type="spellStart"/>
      <w:r w:rsidRPr="006A0A28">
        <w:rPr>
          <w:rFonts w:ascii="Times New Roman" w:eastAsia="Times New Roman" w:hAnsi="Times New Roman" w:cs="Times New Roman"/>
          <w:color w:val="000000" w:themeColor="text1"/>
          <w:sz w:val="24"/>
          <w:szCs w:val="24"/>
        </w:rPr>
        <w:t>neem</w:t>
      </w:r>
      <w:proofErr w:type="spellEnd"/>
      <w:r w:rsidRPr="006A0A28">
        <w:rPr>
          <w:rFonts w:ascii="Times New Roman" w:eastAsia="Times New Roman" w:hAnsi="Times New Roman" w:cs="Times New Roman"/>
          <w:color w:val="000000" w:themeColor="text1"/>
          <w:sz w:val="24"/>
          <w:szCs w:val="24"/>
        </w:rPr>
        <w:t xml:space="preserve">), </w:t>
      </w:r>
      <w:r w:rsidRPr="006A0A28">
        <w:rPr>
          <w:rFonts w:ascii="Times New Roman" w:eastAsia="Times New Roman" w:hAnsi="Times New Roman" w:cs="Times New Roman"/>
          <w:i/>
          <w:iCs/>
          <w:color w:val="000000" w:themeColor="text1"/>
          <w:sz w:val="24"/>
          <w:szCs w:val="24"/>
        </w:rPr>
        <w:t xml:space="preserve">Piper </w:t>
      </w:r>
      <w:proofErr w:type="spellStart"/>
      <w:r w:rsidRPr="006A0A28">
        <w:rPr>
          <w:rFonts w:ascii="Times New Roman" w:eastAsia="Times New Roman" w:hAnsi="Times New Roman" w:cs="Times New Roman"/>
          <w:i/>
          <w:iCs/>
          <w:color w:val="000000" w:themeColor="text1"/>
          <w:sz w:val="24"/>
          <w:szCs w:val="24"/>
        </w:rPr>
        <w:t>guineense</w:t>
      </w:r>
      <w:proofErr w:type="spellEnd"/>
      <w:r w:rsidRPr="006A0A28">
        <w:rPr>
          <w:rFonts w:ascii="Times New Roman" w:eastAsia="Times New Roman" w:hAnsi="Times New Roman" w:cs="Times New Roman"/>
          <w:color w:val="000000" w:themeColor="text1"/>
          <w:sz w:val="24"/>
          <w:szCs w:val="24"/>
        </w:rPr>
        <w:t xml:space="preserve"> (black pepper), and </w:t>
      </w:r>
      <w:proofErr w:type="spellStart"/>
      <w:r w:rsidRPr="006A0A28">
        <w:rPr>
          <w:rFonts w:ascii="Times New Roman" w:eastAsia="Times New Roman" w:hAnsi="Times New Roman" w:cs="Times New Roman"/>
          <w:i/>
          <w:iCs/>
          <w:color w:val="000000" w:themeColor="text1"/>
          <w:sz w:val="24"/>
          <w:szCs w:val="24"/>
        </w:rPr>
        <w:t>Moringa</w:t>
      </w:r>
      <w:proofErr w:type="spellEnd"/>
      <w:r w:rsidRPr="006A0A28">
        <w:rPr>
          <w:rFonts w:ascii="Times New Roman" w:eastAsia="Times New Roman" w:hAnsi="Times New Roman" w:cs="Times New Roman"/>
          <w:i/>
          <w:iCs/>
          <w:color w:val="000000" w:themeColor="text1"/>
          <w:sz w:val="24"/>
          <w:szCs w:val="24"/>
        </w:rPr>
        <w:t xml:space="preserve"> </w:t>
      </w:r>
      <w:proofErr w:type="spellStart"/>
      <w:r w:rsidRPr="006A0A28">
        <w:rPr>
          <w:rFonts w:ascii="Times New Roman" w:eastAsia="Times New Roman" w:hAnsi="Times New Roman" w:cs="Times New Roman"/>
          <w:i/>
          <w:iCs/>
          <w:color w:val="000000" w:themeColor="text1"/>
          <w:sz w:val="24"/>
          <w:szCs w:val="24"/>
        </w:rPr>
        <w:t>oleifera</w:t>
      </w:r>
      <w:proofErr w:type="spellEnd"/>
      <w:r w:rsidRPr="006A0A28">
        <w:rPr>
          <w:rFonts w:ascii="Times New Roman" w:eastAsia="Times New Roman" w:hAnsi="Times New Roman" w:cs="Times New Roman"/>
          <w:color w:val="000000" w:themeColor="text1"/>
          <w:sz w:val="24"/>
          <w:szCs w:val="24"/>
        </w:rPr>
        <w:t xml:space="preserve"> have been widely researched for their </w:t>
      </w:r>
      <w:proofErr w:type="spellStart"/>
      <w:r w:rsidRPr="006A0A28">
        <w:rPr>
          <w:rFonts w:ascii="Times New Roman" w:eastAsia="Times New Roman" w:hAnsi="Times New Roman" w:cs="Times New Roman"/>
          <w:color w:val="000000" w:themeColor="text1"/>
          <w:sz w:val="24"/>
          <w:szCs w:val="24"/>
        </w:rPr>
        <w:t>pesticidal</w:t>
      </w:r>
      <w:proofErr w:type="spellEnd"/>
      <w:r w:rsidRPr="006A0A28">
        <w:rPr>
          <w:rFonts w:ascii="Times New Roman" w:eastAsia="Times New Roman" w:hAnsi="Times New Roman" w:cs="Times New Roman"/>
          <w:color w:val="000000" w:themeColor="text1"/>
          <w:sz w:val="24"/>
          <w:szCs w:val="24"/>
        </w:rPr>
        <w:t xml:space="preserve"> activities. These plants produce secondary metabolites such as alkaloids, </w:t>
      </w:r>
      <w:proofErr w:type="spellStart"/>
      <w:r w:rsidRPr="006A0A28">
        <w:rPr>
          <w:rFonts w:ascii="Times New Roman" w:eastAsia="Times New Roman" w:hAnsi="Times New Roman" w:cs="Times New Roman"/>
          <w:color w:val="000000" w:themeColor="text1"/>
          <w:sz w:val="24"/>
          <w:szCs w:val="24"/>
        </w:rPr>
        <w:t>phenolics</w:t>
      </w:r>
      <w:proofErr w:type="spellEnd"/>
      <w:r w:rsidRPr="006A0A28">
        <w:rPr>
          <w:rFonts w:ascii="Times New Roman" w:eastAsia="Times New Roman" w:hAnsi="Times New Roman" w:cs="Times New Roman"/>
          <w:color w:val="000000" w:themeColor="text1"/>
          <w:sz w:val="24"/>
          <w:szCs w:val="24"/>
        </w:rPr>
        <w:t xml:space="preserve">, </w:t>
      </w:r>
      <w:proofErr w:type="spellStart"/>
      <w:r w:rsidRPr="006A0A28">
        <w:rPr>
          <w:rFonts w:ascii="Times New Roman" w:eastAsia="Times New Roman" w:hAnsi="Times New Roman" w:cs="Times New Roman"/>
          <w:color w:val="000000" w:themeColor="text1"/>
          <w:sz w:val="24"/>
          <w:szCs w:val="24"/>
        </w:rPr>
        <w:t>terpenoids</w:t>
      </w:r>
      <w:proofErr w:type="spellEnd"/>
      <w:r w:rsidRPr="006A0A28">
        <w:rPr>
          <w:rFonts w:ascii="Times New Roman" w:eastAsia="Times New Roman" w:hAnsi="Times New Roman" w:cs="Times New Roman"/>
          <w:color w:val="000000" w:themeColor="text1"/>
          <w:sz w:val="24"/>
          <w:szCs w:val="24"/>
        </w:rPr>
        <w:t>, and flavonoids, which interfere with insect development, feeding behavior, reproduction, and respiratory systems (</w:t>
      </w:r>
      <w:proofErr w:type="spellStart"/>
      <w:r w:rsidRPr="006A0A28">
        <w:rPr>
          <w:rFonts w:ascii="Times New Roman" w:eastAsia="Times New Roman" w:hAnsi="Times New Roman" w:cs="Times New Roman"/>
          <w:color w:val="000000" w:themeColor="text1"/>
          <w:sz w:val="24"/>
          <w:szCs w:val="24"/>
        </w:rPr>
        <w:t>Asawalam</w:t>
      </w:r>
      <w:proofErr w:type="spellEnd"/>
      <w:r w:rsidRPr="006A0A28">
        <w:rPr>
          <w:rFonts w:ascii="Times New Roman" w:eastAsia="Times New Roman" w:hAnsi="Times New Roman" w:cs="Times New Roman"/>
          <w:color w:val="000000" w:themeColor="text1"/>
          <w:sz w:val="24"/>
          <w:szCs w:val="24"/>
        </w:rPr>
        <w:t xml:space="preserve"> et al., 2012).</w:t>
      </w:r>
    </w:p>
    <w:p w:rsidR="00616CA5" w:rsidRPr="006A0A28" w:rsidRDefault="00616CA5" w:rsidP="00247533">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b/>
          <w:bCs/>
          <w:color w:val="000000" w:themeColor="text1"/>
          <w:sz w:val="27"/>
          <w:szCs w:val="27"/>
        </w:rPr>
        <w:t xml:space="preserve">2.5 Properties of </w:t>
      </w:r>
      <w:proofErr w:type="spellStart"/>
      <w:r w:rsidRPr="006A0A28">
        <w:rPr>
          <w:rFonts w:ascii="Times New Roman" w:eastAsia="Times New Roman" w:hAnsi="Times New Roman" w:cs="Times New Roman"/>
          <w:b/>
          <w:bCs/>
          <w:i/>
          <w:iCs/>
          <w:color w:val="000000" w:themeColor="text1"/>
          <w:sz w:val="27"/>
          <w:szCs w:val="27"/>
        </w:rPr>
        <w:t>Moringa</w:t>
      </w:r>
      <w:proofErr w:type="spellEnd"/>
      <w:r w:rsidRPr="006A0A28">
        <w:rPr>
          <w:rFonts w:ascii="Times New Roman" w:eastAsia="Times New Roman" w:hAnsi="Times New Roman" w:cs="Times New Roman"/>
          <w:b/>
          <w:bCs/>
          <w:i/>
          <w:iCs/>
          <w:color w:val="000000" w:themeColor="text1"/>
          <w:sz w:val="27"/>
          <w:szCs w:val="27"/>
        </w:rPr>
        <w:t xml:space="preserve"> </w:t>
      </w:r>
      <w:proofErr w:type="spellStart"/>
      <w:r w:rsidRPr="006A0A28">
        <w:rPr>
          <w:rFonts w:ascii="Times New Roman" w:eastAsia="Times New Roman" w:hAnsi="Times New Roman" w:cs="Times New Roman"/>
          <w:b/>
          <w:bCs/>
          <w:i/>
          <w:iCs/>
          <w:color w:val="000000" w:themeColor="text1"/>
          <w:sz w:val="27"/>
          <w:szCs w:val="27"/>
        </w:rPr>
        <w:t>oleifera</w:t>
      </w:r>
      <w:proofErr w:type="spellEnd"/>
    </w:p>
    <w:p w:rsidR="00616CA5" w:rsidRPr="006A0A28" w:rsidRDefault="00616CA5" w:rsidP="00247533">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proofErr w:type="spellStart"/>
      <w:r w:rsidRPr="006A0A28">
        <w:rPr>
          <w:rFonts w:ascii="Times New Roman" w:eastAsia="Times New Roman" w:hAnsi="Times New Roman" w:cs="Times New Roman"/>
          <w:i/>
          <w:iCs/>
          <w:color w:val="000000" w:themeColor="text1"/>
          <w:sz w:val="24"/>
          <w:szCs w:val="24"/>
        </w:rPr>
        <w:t>Moringa</w:t>
      </w:r>
      <w:proofErr w:type="spellEnd"/>
      <w:r w:rsidRPr="006A0A28">
        <w:rPr>
          <w:rFonts w:ascii="Times New Roman" w:eastAsia="Times New Roman" w:hAnsi="Times New Roman" w:cs="Times New Roman"/>
          <w:i/>
          <w:iCs/>
          <w:color w:val="000000" w:themeColor="text1"/>
          <w:sz w:val="24"/>
          <w:szCs w:val="24"/>
        </w:rPr>
        <w:t xml:space="preserve"> </w:t>
      </w:r>
      <w:proofErr w:type="spellStart"/>
      <w:r w:rsidRPr="006A0A28">
        <w:rPr>
          <w:rFonts w:ascii="Times New Roman" w:eastAsia="Times New Roman" w:hAnsi="Times New Roman" w:cs="Times New Roman"/>
          <w:i/>
          <w:iCs/>
          <w:color w:val="000000" w:themeColor="text1"/>
          <w:sz w:val="24"/>
          <w:szCs w:val="24"/>
        </w:rPr>
        <w:t>oleifera</w:t>
      </w:r>
      <w:proofErr w:type="spellEnd"/>
      <w:r w:rsidRPr="006A0A28">
        <w:rPr>
          <w:rFonts w:ascii="Times New Roman" w:eastAsia="Times New Roman" w:hAnsi="Times New Roman" w:cs="Times New Roman"/>
          <w:color w:val="000000" w:themeColor="text1"/>
          <w:sz w:val="24"/>
          <w:szCs w:val="24"/>
        </w:rPr>
        <w:t xml:space="preserve"> is a multipurpose plant native to the Indian subcontinent but widely cultivated across Africa and tropical Asia. Often referred to as the “miracle tree,” it is known for its high nutritional content, medicinal value, and </w:t>
      </w:r>
      <w:proofErr w:type="spellStart"/>
      <w:r w:rsidRPr="006A0A28">
        <w:rPr>
          <w:rFonts w:ascii="Times New Roman" w:eastAsia="Times New Roman" w:hAnsi="Times New Roman" w:cs="Times New Roman"/>
          <w:color w:val="000000" w:themeColor="text1"/>
          <w:sz w:val="24"/>
          <w:szCs w:val="24"/>
        </w:rPr>
        <w:t>pesticidal</w:t>
      </w:r>
      <w:proofErr w:type="spellEnd"/>
      <w:r w:rsidRPr="006A0A28">
        <w:rPr>
          <w:rFonts w:ascii="Times New Roman" w:eastAsia="Times New Roman" w:hAnsi="Times New Roman" w:cs="Times New Roman"/>
          <w:color w:val="000000" w:themeColor="text1"/>
          <w:sz w:val="24"/>
          <w:szCs w:val="24"/>
        </w:rPr>
        <w:t xml:space="preserve"> potential. Almost every part of the plant—leaves, seeds, bark, and roots—has practical uses. The leaves, in particular, are rich in proteins, vitamins (A, C, E), minerals (calcium, iron), and bioactive compounds such as </w:t>
      </w:r>
      <w:proofErr w:type="spellStart"/>
      <w:r w:rsidRPr="006A0A28">
        <w:rPr>
          <w:rFonts w:ascii="Times New Roman" w:eastAsia="Times New Roman" w:hAnsi="Times New Roman" w:cs="Times New Roman"/>
          <w:color w:val="000000" w:themeColor="text1"/>
          <w:sz w:val="24"/>
          <w:szCs w:val="24"/>
        </w:rPr>
        <w:t>saponins</w:t>
      </w:r>
      <w:proofErr w:type="spellEnd"/>
      <w:r w:rsidRPr="006A0A28">
        <w:rPr>
          <w:rFonts w:ascii="Times New Roman" w:eastAsia="Times New Roman" w:hAnsi="Times New Roman" w:cs="Times New Roman"/>
          <w:color w:val="000000" w:themeColor="text1"/>
          <w:sz w:val="24"/>
          <w:szCs w:val="24"/>
        </w:rPr>
        <w:t>, tannins, flavonoids, and phenolic acids (Fahey, 2005).</w:t>
      </w:r>
    </w:p>
    <w:p w:rsidR="00616CA5" w:rsidRPr="006A0A28" w:rsidRDefault="00616CA5" w:rsidP="00247533">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 xml:space="preserve">In pest management, </w:t>
      </w:r>
      <w:proofErr w:type="spellStart"/>
      <w:r w:rsidRPr="006A0A28">
        <w:rPr>
          <w:rFonts w:ascii="Times New Roman" w:eastAsia="Times New Roman" w:hAnsi="Times New Roman" w:cs="Times New Roman"/>
          <w:i/>
          <w:iCs/>
          <w:color w:val="000000" w:themeColor="text1"/>
          <w:sz w:val="24"/>
          <w:szCs w:val="24"/>
        </w:rPr>
        <w:t>Moringa</w:t>
      </w:r>
      <w:proofErr w:type="spellEnd"/>
      <w:r w:rsidRPr="006A0A28">
        <w:rPr>
          <w:rFonts w:ascii="Times New Roman" w:eastAsia="Times New Roman" w:hAnsi="Times New Roman" w:cs="Times New Roman"/>
          <w:i/>
          <w:iCs/>
          <w:color w:val="000000" w:themeColor="text1"/>
          <w:sz w:val="24"/>
          <w:szCs w:val="24"/>
        </w:rPr>
        <w:t xml:space="preserve"> </w:t>
      </w:r>
      <w:proofErr w:type="spellStart"/>
      <w:r w:rsidRPr="006A0A28">
        <w:rPr>
          <w:rFonts w:ascii="Times New Roman" w:eastAsia="Times New Roman" w:hAnsi="Times New Roman" w:cs="Times New Roman"/>
          <w:i/>
          <w:iCs/>
          <w:color w:val="000000" w:themeColor="text1"/>
          <w:sz w:val="24"/>
          <w:szCs w:val="24"/>
        </w:rPr>
        <w:t>oleifera</w:t>
      </w:r>
      <w:proofErr w:type="spellEnd"/>
      <w:r w:rsidRPr="006A0A28">
        <w:rPr>
          <w:rFonts w:ascii="Times New Roman" w:eastAsia="Times New Roman" w:hAnsi="Times New Roman" w:cs="Times New Roman"/>
          <w:color w:val="000000" w:themeColor="text1"/>
          <w:sz w:val="24"/>
          <w:szCs w:val="24"/>
        </w:rPr>
        <w:t xml:space="preserve"> leaf powder has demonstrated significant insecticidal and </w:t>
      </w:r>
      <w:proofErr w:type="spellStart"/>
      <w:r w:rsidRPr="006A0A28">
        <w:rPr>
          <w:rFonts w:ascii="Times New Roman" w:eastAsia="Times New Roman" w:hAnsi="Times New Roman" w:cs="Times New Roman"/>
          <w:color w:val="000000" w:themeColor="text1"/>
          <w:sz w:val="24"/>
          <w:szCs w:val="24"/>
        </w:rPr>
        <w:t>ovicidal</w:t>
      </w:r>
      <w:proofErr w:type="spellEnd"/>
      <w:r w:rsidRPr="006A0A28">
        <w:rPr>
          <w:rFonts w:ascii="Times New Roman" w:eastAsia="Times New Roman" w:hAnsi="Times New Roman" w:cs="Times New Roman"/>
          <w:color w:val="000000" w:themeColor="text1"/>
          <w:sz w:val="24"/>
          <w:szCs w:val="24"/>
        </w:rPr>
        <w:t xml:space="preserve"> activity. These effects are largely attributed to its phytochemicals that disrupt insect hormonal balance, inhibit egg development, and impair adult insect survival (</w:t>
      </w:r>
      <w:proofErr w:type="spellStart"/>
      <w:r w:rsidRPr="006A0A28">
        <w:rPr>
          <w:rFonts w:ascii="Times New Roman" w:eastAsia="Times New Roman" w:hAnsi="Times New Roman" w:cs="Times New Roman"/>
          <w:color w:val="000000" w:themeColor="text1"/>
          <w:sz w:val="24"/>
          <w:szCs w:val="24"/>
        </w:rPr>
        <w:t>Dimetry</w:t>
      </w:r>
      <w:proofErr w:type="spellEnd"/>
      <w:r w:rsidRPr="006A0A28">
        <w:rPr>
          <w:rFonts w:ascii="Times New Roman" w:eastAsia="Times New Roman" w:hAnsi="Times New Roman" w:cs="Times New Roman"/>
          <w:color w:val="000000" w:themeColor="text1"/>
          <w:sz w:val="24"/>
          <w:szCs w:val="24"/>
        </w:rPr>
        <w:t xml:space="preserve"> &amp; El-</w:t>
      </w:r>
      <w:proofErr w:type="spellStart"/>
      <w:r w:rsidRPr="006A0A28">
        <w:rPr>
          <w:rFonts w:ascii="Times New Roman" w:eastAsia="Times New Roman" w:hAnsi="Times New Roman" w:cs="Times New Roman"/>
          <w:color w:val="000000" w:themeColor="text1"/>
          <w:sz w:val="24"/>
          <w:szCs w:val="24"/>
        </w:rPr>
        <w:t>Behery</w:t>
      </w:r>
      <w:proofErr w:type="spellEnd"/>
      <w:r w:rsidRPr="006A0A28">
        <w:rPr>
          <w:rFonts w:ascii="Times New Roman" w:eastAsia="Times New Roman" w:hAnsi="Times New Roman" w:cs="Times New Roman"/>
          <w:color w:val="000000" w:themeColor="text1"/>
          <w:sz w:val="24"/>
          <w:szCs w:val="24"/>
        </w:rPr>
        <w:t xml:space="preserve">, 2018). Moreover, </w:t>
      </w:r>
      <w:proofErr w:type="spellStart"/>
      <w:r w:rsidRPr="006A0A28">
        <w:rPr>
          <w:rFonts w:ascii="Times New Roman" w:eastAsia="Times New Roman" w:hAnsi="Times New Roman" w:cs="Times New Roman"/>
          <w:color w:val="000000" w:themeColor="text1"/>
          <w:sz w:val="24"/>
          <w:szCs w:val="24"/>
        </w:rPr>
        <w:t>moringa</w:t>
      </w:r>
      <w:proofErr w:type="spellEnd"/>
      <w:r w:rsidRPr="006A0A28">
        <w:rPr>
          <w:rFonts w:ascii="Times New Roman" w:eastAsia="Times New Roman" w:hAnsi="Times New Roman" w:cs="Times New Roman"/>
          <w:color w:val="000000" w:themeColor="text1"/>
          <w:sz w:val="24"/>
          <w:szCs w:val="24"/>
        </w:rPr>
        <w:t xml:space="preserve"> leaf powder can be easily prepared, applied, and stored by </w:t>
      </w:r>
      <w:r w:rsidRPr="006A0A28">
        <w:rPr>
          <w:rFonts w:ascii="Times New Roman" w:eastAsia="Times New Roman" w:hAnsi="Times New Roman" w:cs="Times New Roman"/>
          <w:color w:val="000000" w:themeColor="text1"/>
          <w:sz w:val="24"/>
          <w:szCs w:val="24"/>
        </w:rPr>
        <w:lastRenderedPageBreak/>
        <w:t xml:space="preserve">small-scale farmers, making it a cost-effective solution for protecting stored cowpea from </w:t>
      </w:r>
      <w:proofErr w:type="spellStart"/>
      <w:r w:rsidRPr="006A0A28">
        <w:rPr>
          <w:rFonts w:ascii="Times New Roman" w:eastAsia="Times New Roman" w:hAnsi="Times New Roman" w:cs="Times New Roman"/>
          <w:color w:val="000000" w:themeColor="text1"/>
          <w:sz w:val="24"/>
          <w:szCs w:val="24"/>
        </w:rPr>
        <w:t>bruchid</w:t>
      </w:r>
      <w:proofErr w:type="spellEnd"/>
      <w:r w:rsidRPr="006A0A28">
        <w:rPr>
          <w:rFonts w:ascii="Times New Roman" w:eastAsia="Times New Roman" w:hAnsi="Times New Roman" w:cs="Times New Roman"/>
          <w:color w:val="000000" w:themeColor="text1"/>
          <w:sz w:val="24"/>
          <w:szCs w:val="24"/>
        </w:rPr>
        <w:t xml:space="preserve"> infestation.</w:t>
      </w:r>
    </w:p>
    <w:p w:rsidR="00616CA5" w:rsidRPr="006A0A28" w:rsidRDefault="00616CA5" w:rsidP="00247533">
      <w:pPr>
        <w:spacing w:before="100" w:beforeAutospacing="1" w:after="100" w:afterAutospacing="1" w:line="480" w:lineRule="auto"/>
        <w:jc w:val="both"/>
        <w:rPr>
          <w:rFonts w:ascii="Times New Roman" w:eastAsia="Times New Roman" w:hAnsi="Times New Roman" w:cs="Times New Roman"/>
          <w:b/>
          <w:color w:val="000000" w:themeColor="text1"/>
          <w:sz w:val="24"/>
          <w:szCs w:val="24"/>
        </w:rPr>
      </w:pPr>
      <w:r w:rsidRPr="006A0A28">
        <w:rPr>
          <w:rFonts w:ascii="Times New Roman" w:eastAsia="Times New Roman" w:hAnsi="Times New Roman" w:cs="Times New Roman"/>
          <w:b/>
          <w:color w:val="000000" w:themeColor="text1"/>
          <w:sz w:val="24"/>
          <w:szCs w:val="24"/>
        </w:rPr>
        <w:t>Synthetic Insecticides in the control of cowpea beetles in storage</w:t>
      </w:r>
    </w:p>
    <w:p w:rsidR="00A5231C" w:rsidRPr="006A0A28" w:rsidRDefault="00A5231C" w:rsidP="00247533">
      <w:pPr>
        <w:spacing w:line="480" w:lineRule="auto"/>
        <w:jc w:val="both"/>
        <w:rPr>
          <w:rFonts w:ascii="Times New Roman" w:hAnsi="Times New Roman" w:cs="Times New Roman"/>
          <w:color w:val="000000" w:themeColor="text1"/>
        </w:rPr>
      </w:pPr>
      <w:r w:rsidRPr="006A0A28">
        <w:rPr>
          <w:rFonts w:ascii="Times New Roman" w:hAnsi="Times New Roman" w:cs="Times New Roman"/>
          <w:color w:val="000000" w:themeColor="text1"/>
        </w:rPr>
        <w:t xml:space="preserve">The use of </w:t>
      </w:r>
      <w:r w:rsidRPr="006A0A28">
        <w:rPr>
          <w:rFonts w:ascii="Times New Roman" w:hAnsi="Times New Roman" w:cs="Times New Roman"/>
          <w:b/>
          <w:bCs/>
          <w:color w:val="000000" w:themeColor="text1"/>
        </w:rPr>
        <w:t>synthetic insecticides</w:t>
      </w:r>
      <w:r w:rsidRPr="006A0A28">
        <w:rPr>
          <w:rFonts w:ascii="Times New Roman" w:hAnsi="Times New Roman" w:cs="Times New Roman"/>
          <w:color w:val="000000" w:themeColor="text1"/>
        </w:rPr>
        <w:t xml:space="preserve"> remains a common strategy for managing </w:t>
      </w:r>
      <w:proofErr w:type="spellStart"/>
      <w:r w:rsidRPr="006A0A28">
        <w:rPr>
          <w:rFonts w:ascii="Times New Roman" w:hAnsi="Times New Roman" w:cs="Times New Roman"/>
          <w:i/>
          <w:iCs/>
          <w:color w:val="000000" w:themeColor="text1"/>
        </w:rPr>
        <w:t>Callosobruchus</w:t>
      </w:r>
      <w:proofErr w:type="spellEnd"/>
      <w:r w:rsidRPr="006A0A28">
        <w:rPr>
          <w:rFonts w:ascii="Times New Roman" w:hAnsi="Times New Roman" w:cs="Times New Roman"/>
          <w:i/>
          <w:iCs/>
          <w:color w:val="000000" w:themeColor="text1"/>
        </w:rPr>
        <w:t xml:space="preserve"> </w:t>
      </w:r>
      <w:proofErr w:type="spellStart"/>
      <w:r w:rsidRPr="006A0A28">
        <w:rPr>
          <w:rFonts w:ascii="Times New Roman" w:hAnsi="Times New Roman" w:cs="Times New Roman"/>
          <w:i/>
          <w:iCs/>
          <w:color w:val="000000" w:themeColor="text1"/>
        </w:rPr>
        <w:t>maculatus</w:t>
      </w:r>
      <w:proofErr w:type="spellEnd"/>
      <w:r w:rsidRPr="006A0A28">
        <w:rPr>
          <w:rFonts w:ascii="Times New Roman" w:hAnsi="Times New Roman" w:cs="Times New Roman"/>
          <w:color w:val="000000" w:themeColor="text1"/>
        </w:rPr>
        <w:t>, a destructive pest of stored cowpea (</w:t>
      </w:r>
      <w:proofErr w:type="spellStart"/>
      <w:r w:rsidRPr="006A0A28">
        <w:rPr>
          <w:rFonts w:ascii="Times New Roman" w:hAnsi="Times New Roman" w:cs="Times New Roman"/>
          <w:i/>
          <w:iCs/>
          <w:color w:val="000000" w:themeColor="text1"/>
        </w:rPr>
        <w:t>Vigna</w:t>
      </w:r>
      <w:proofErr w:type="spellEnd"/>
      <w:r w:rsidRPr="006A0A28">
        <w:rPr>
          <w:rFonts w:ascii="Times New Roman" w:hAnsi="Times New Roman" w:cs="Times New Roman"/>
          <w:i/>
          <w:iCs/>
          <w:color w:val="000000" w:themeColor="text1"/>
        </w:rPr>
        <w:t xml:space="preserve"> </w:t>
      </w:r>
      <w:proofErr w:type="spellStart"/>
      <w:r w:rsidRPr="006A0A28">
        <w:rPr>
          <w:rFonts w:ascii="Times New Roman" w:hAnsi="Times New Roman" w:cs="Times New Roman"/>
          <w:i/>
          <w:iCs/>
          <w:color w:val="000000" w:themeColor="text1"/>
        </w:rPr>
        <w:t>unguiculata</w:t>
      </w:r>
      <w:proofErr w:type="spellEnd"/>
      <w:r w:rsidRPr="006A0A28">
        <w:rPr>
          <w:rFonts w:ascii="Times New Roman" w:hAnsi="Times New Roman" w:cs="Times New Roman"/>
          <w:color w:val="000000" w:themeColor="text1"/>
        </w:rPr>
        <w:t xml:space="preserve">). These chemical agents are widely adopted due to their </w:t>
      </w:r>
      <w:r w:rsidRPr="006A0A28">
        <w:rPr>
          <w:rFonts w:ascii="Times New Roman" w:hAnsi="Times New Roman" w:cs="Times New Roman"/>
          <w:b/>
          <w:bCs/>
          <w:color w:val="000000" w:themeColor="text1"/>
        </w:rPr>
        <w:t>rapid action, high efficacy</w:t>
      </w:r>
      <w:r w:rsidRPr="006A0A28">
        <w:rPr>
          <w:rFonts w:ascii="Times New Roman" w:hAnsi="Times New Roman" w:cs="Times New Roman"/>
          <w:color w:val="000000" w:themeColor="text1"/>
        </w:rPr>
        <w:t>, and ease of application. Cowpea beetles are known to cause significant quantitative and qualitative losses during storage, often leading to seed weight loss, holes in seeds, reduced market value, and decreased germination ability (</w:t>
      </w:r>
      <w:proofErr w:type="spellStart"/>
      <w:r w:rsidRPr="006A0A28">
        <w:rPr>
          <w:rFonts w:ascii="Times New Roman" w:hAnsi="Times New Roman" w:cs="Times New Roman"/>
          <w:color w:val="000000" w:themeColor="text1"/>
        </w:rPr>
        <w:t>Adedire</w:t>
      </w:r>
      <w:proofErr w:type="spellEnd"/>
      <w:r w:rsidRPr="006A0A28">
        <w:rPr>
          <w:rFonts w:ascii="Times New Roman" w:hAnsi="Times New Roman" w:cs="Times New Roman"/>
          <w:color w:val="000000" w:themeColor="text1"/>
        </w:rPr>
        <w:t xml:space="preserve"> &amp; </w:t>
      </w:r>
      <w:proofErr w:type="spellStart"/>
      <w:r w:rsidRPr="006A0A28">
        <w:rPr>
          <w:rFonts w:ascii="Times New Roman" w:hAnsi="Times New Roman" w:cs="Times New Roman"/>
          <w:color w:val="000000" w:themeColor="text1"/>
        </w:rPr>
        <w:t>Lajide</w:t>
      </w:r>
      <w:proofErr w:type="spellEnd"/>
      <w:r w:rsidRPr="006A0A28">
        <w:rPr>
          <w:rFonts w:ascii="Times New Roman" w:hAnsi="Times New Roman" w:cs="Times New Roman"/>
          <w:color w:val="000000" w:themeColor="text1"/>
        </w:rPr>
        <w:t>, 2015).</w:t>
      </w:r>
    </w:p>
    <w:p w:rsidR="00A5231C" w:rsidRPr="006A0A28" w:rsidRDefault="00A5231C" w:rsidP="00247533">
      <w:pPr>
        <w:spacing w:line="480" w:lineRule="auto"/>
        <w:jc w:val="both"/>
        <w:rPr>
          <w:rFonts w:ascii="Times New Roman" w:hAnsi="Times New Roman" w:cs="Times New Roman"/>
          <w:bCs/>
          <w:color w:val="000000" w:themeColor="text1"/>
          <w:sz w:val="24"/>
        </w:rPr>
      </w:pPr>
      <w:r w:rsidRPr="006A0A28">
        <w:rPr>
          <w:rFonts w:ascii="Times New Roman" w:hAnsi="Times New Roman" w:cs="Times New Roman"/>
          <w:bCs/>
          <w:color w:val="000000" w:themeColor="text1"/>
          <w:sz w:val="24"/>
        </w:rPr>
        <w:t>Synthetic Insecticides</w:t>
      </w:r>
    </w:p>
    <w:p w:rsidR="00A5231C" w:rsidRPr="006A0A28" w:rsidRDefault="00A5231C" w:rsidP="00247533">
      <w:pPr>
        <w:spacing w:line="480" w:lineRule="auto"/>
        <w:jc w:val="both"/>
        <w:rPr>
          <w:rFonts w:ascii="Times New Roman" w:hAnsi="Times New Roman" w:cs="Times New Roman"/>
          <w:color w:val="000000" w:themeColor="text1"/>
          <w:sz w:val="24"/>
        </w:rPr>
      </w:pPr>
      <w:r w:rsidRPr="006A0A28">
        <w:rPr>
          <w:rFonts w:ascii="Times New Roman" w:hAnsi="Times New Roman" w:cs="Times New Roman"/>
          <w:color w:val="000000" w:themeColor="text1"/>
          <w:sz w:val="24"/>
        </w:rPr>
        <w:t xml:space="preserve">Some of the synthetic insecticides used in the protection of stored cowpea include: </w:t>
      </w:r>
      <w:proofErr w:type="spellStart"/>
      <w:r w:rsidRPr="006A0A28">
        <w:rPr>
          <w:rFonts w:ascii="Times New Roman" w:hAnsi="Times New Roman" w:cs="Times New Roman"/>
          <w:bCs/>
          <w:color w:val="000000" w:themeColor="text1"/>
          <w:sz w:val="24"/>
        </w:rPr>
        <w:t>Permethrin</w:t>
      </w:r>
      <w:proofErr w:type="spellEnd"/>
      <w:proofErr w:type="gramStart"/>
      <w:r w:rsidRPr="006A0A28">
        <w:rPr>
          <w:rFonts w:ascii="Times New Roman" w:hAnsi="Times New Roman" w:cs="Times New Roman"/>
          <w:bCs/>
          <w:color w:val="000000" w:themeColor="text1"/>
          <w:sz w:val="24"/>
        </w:rPr>
        <w:t xml:space="preserve">, </w:t>
      </w:r>
      <w:r w:rsidRPr="006A0A28">
        <w:rPr>
          <w:rFonts w:ascii="Times New Roman" w:hAnsi="Times New Roman" w:cs="Times New Roman"/>
          <w:color w:val="000000" w:themeColor="text1"/>
          <w:sz w:val="24"/>
        </w:rPr>
        <w:t xml:space="preserve"> </w:t>
      </w:r>
      <w:proofErr w:type="spellStart"/>
      <w:r w:rsidRPr="006A0A28">
        <w:rPr>
          <w:rFonts w:ascii="Times New Roman" w:hAnsi="Times New Roman" w:cs="Times New Roman"/>
          <w:bCs/>
          <w:color w:val="000000" w:themeColor="text1"/>
          <w:sz w:val="24"/>
        </w:rPr>
        <w:t>Pirimiphos</w:t>
      </w:r>
      <w:proofErr w:type="spellEnd"/>
      <w:proofErr w:type="gramEnd"/>
      <w:r w:rsidRPr="006A0A28">
        <w:rPr>
          <w:rFonts w:ascii="Times New Roman" w:hAnsi="Times New Roman" w:cs="Times New Roman"/>
          <w:bCs/>
          <w:color w:val="000000" w:themeColor="text1"/>
          <w:sz w:val="24"/>
        </w:rPr>
        <w:t>-methyl</w:t>
      </w:r>
      <w:r w:rsidRPr="006A0A28">
        <w:rPr>
          <w:rFonts w:ascii="Times New Roman" w:hAnsi="Times New Roman" w:cs="Times New Roman"/>
          <w:color w:val="000000" w:themeColor="text1"/>
          <w:sz w:val="24"/>
        </w:rPr>
        <w:t xml:space="preserve">, </w:t>
      </w:r>
      <w:proofErr w:type="spellStart"/>
      <w:r w:rsidRPr="006A0A28">
        <w:rPr>
          <w:rFonts w:ascii="Times New Roman" w:hAnsi="Times New Roman" w:cs="Times New Roman"/>
          <w:bCs/>
          <w:color w:val="000000" w:themeColor="text1"/>
          <w:sz w:val="24"/>
        </w:rPr>
        <w:t>Dichlorvos</w:t>
      </w:r>
      <w:proofErr w:type="spellEnd"/>
      <w:r w:rsidRPr="006A0A28">
        <w:rPr>
          <w:rFonts w:ascii="Times New Roman" w:hAnsi="Times New Roman" w:cs="Times New Roman"/>
          <w:bCs/>
          <w:color w:val="000000" w:themeColor="text1"/>
          <w:sz w:val="24"/>
        </w:rPr>
        <w:t xml:space="preserve"> (DDVP)</w:t>
      </w:r>
      <w:r w:rsidRPr="006A0A28">
        <w:rPr>
          <w:rFonts w:ascii="Times New Roman" w:hAnsi="Times New Roman" w:cs="Times New Roman"/>
          <w:color w:val="000000" w:themeColor="text1"/>
          <w:sz w:val="24"/>
        </w:rPr>
        <w:t xml:space="preserve">, </w:t>
      </w:r>
      <w:proofErr w:type="spellStart"/>
      <w:r w:rsidRPr="006A0A28">
        <w:rPr>
          <w:rFonts w:ascii="Times New Roman" w:hAnsi="Times New Roman" w:cs="Times New Roman"/>
          <w:bCs/>
          <w:color w:val="000000" w:themeColor="text1"/>
          <w:sz w:val="24"/>
        </w:rPr>
        <w:t>Malathion</w:t>
      </w:r>
      <w:proofErr w:type="spellEnd"/>
      <w:r w:rsidRPr="006A0A28">
        <w:rPr>
          <w:rFonts w:ascii="Times New Roman" w:hAnsi="Times New Roman" w:cs="Times New Roman"/>
          <w:color w:val="000000" w:themeColor="text1"/>
          <w:sz w:val="24"/>
        </w:rPr>
        <w:t xml:space="preserve">, </w:t>
      </w:r>
      <w:proofErr w:type="spellStart"/>
      <w:r w:rsidRPr="006A0A28">
        <w:rPr>
          <w:rFonts w:ascii="Times New Roman" w:hAnsi="Times New Roman" w:cs="Times New Roman"/>
          <w:bCs/>
          <w:color w:val="000000" w:themeColor="text1"/>
          <w:sz w:val="24"/>
        </w:rPr>
        <w:t>Actellic</w:t>
      </w:r>
      <w:proofErr w:type="spellEnd"/>
      <w:r w:rsidRPr="006A0A28">
        <w:rPr>
          <w:rFonts w:ascii="Times New Roman" w:hAnsi="Times New Roman" w:cs="Times New Roman"/>
          <w:bCs/>
          <w:color w:val="000000" w:themeColor="text1"/>
          <w:sz w:val="24"/>
        </w:rPr>
        <w:t xml:space="preserve"> Super</w:t>
      </w:r>
      <w:r w:rsidRPr="006A0A28">
        <w:rPr>
          <w:rFonts w:ascii="Times New Roman" w:hAnsi="Times New Roman" w:cs="Times New Roman"/>
          <w:color w:val="000000" w:themeColor="text1"/>
          <w:sz w:val="24"/>
        </w:rPr>
        <w:t xml:space="preserve"> (a formulation of </w:t>
      </w:r>
      <w:proofErr w:type="spellStart"/>
      <w:r w:rsidRPr="006A0A28">
        <w:rPr>
          <w:rFonts w:ascii="Times New Roman" w:hAnsi="Times New Roman" w:cs="Times New Roman"/>
          <w:color w:val="000000" w:themeColor="text1"/>
          <w:sz w:val="24"/>
        </w:rPr>
        <w:t>pirimiphos</w:t>
      </w:r>
      <w:proofErr w:type="spellEnd"/>
      <w:r w:rsidRPr="006A0A28">
        <w:rPr>
          <w:rFonts w:ascii="Times New Roman" w:hAnsi="Times New Roman" w:cs="Times New Roman"/>
          <w:color w:val="000000" w:themeColor="text1"/>
          <w:sz w:val="24"/>
        </w:rPr>
        <w:t xml:space="preserve">-methyl + </w:t>
      </w:r>
      <w:proofErr w:type="spellStart"/>
      <w:r w:rsidRPr="006A0A28">
        <w:rPr>
          <w:rFonts w:ascii="Times New Roman" w:hAnsi="Times New Roman" w:cs="Times New Roman"/>
          <w:color w:val="000000" w:themeColor="text1"/>
          <w:sz w:val="24"/>
        </w:rPr>
        <w:t>permethrin</w:t>
      </w:r>
      <w:proofErr w:type="spellEnd"/>
      <w:r w:rsidRPr="006A0A28">
        <w:rPr>
          <w:rFonts w:ascii="Times New Roman" w:hAnsi="Times New Roman" w:cs="Times New Roman"/>
          <w:color w:val="000000" w:themeColor="text1"/>
          <w:sz w:val="24"/>
        </w:rPr>
        <w:t xml:space="preserve">). These chemicals typically function as contact poisons, fumigants, or residual surface treatments, effectively killing adults, larvae, and eggs of </w:t>
      </w:r>
      <w:r w:rsidRPr="006A0A28">
        <w:rPr>
          <w:rFonts w:ascii="Times New Roman" w:hAnsi="Times New Roman" w:cs="Times New Roman"/>
          <w:i/>
          <w:iCs/>
          <w:color w:val="000000" w:themeColor="text1"/>
          <w:sz w:val="24"/>
        </w:rPr>
        <w:t xml:space="preserve">C. </w:t>
      </w:r>
      <w:proofErr w:type="spellStart"/>
      <w:r w:rsidRPr="006A0A28">
        <w:rPr>
          <w:rFonts w:ascii="Times New Roman" w:hAnsi="Times New Roman" w:cs="Times New Roman"/>
          <w:i/>
          <w:iCs/>
          <w:color w:val="000000" w:themeColor="text1"/>
          <w:sz w:val="24"/>
        </w:rPr>
        <w:t>maculatus</w:t>
      </w:r>
      <w:proofErr w:type="spellEnd"/>
      <w:r w:rsidRPr="006A0A28">
        <w:rPr>
          <w:rFonts w:ascii="Times New Roman" w:hAnsi="Times New Roman" w:cs="Times New Roman"/>
          <w:color w:val="000000" w:themeColor="text1"/>
          <w:sz w:val="24"/>
        </w:rPr>
        <w:t xml:space="preserve"> (</w:t>
      </w:r>
      <w:proofErr w:type="spellStart"/>
      <w:r w:rsidRPr="006A0A28">
        <w:rPr>
          <w:rFonts w:ascii="Times New Roman" w:hAnsi="Times New Roman" w:cs="Times New Roman"/>
          <w:color w:val="000000" w:themeColor="text1"/>
          <w:sz w:val="24"/>
        </w:rPr>
        <w:t>Obeng-Ofori</w:t>
      </w:r>
      <w:proofErr w:type="spellEnd"/>
      <w:r w:rsidRPr="006A0A28">
        <w:rPr>
          <w:rFonts w:ascii="Times New Roman" w:hAnsi="Times New Roman" w:cs="Times New Roman"/>
          <w:color w:val="000000" w:themeColor="text1"/>
          <w:sz w:val="24"/>
        </w:rPr>
        <w:t xml:space="preserve"> &amp; </w:t>
      </w:r>
      <w:proofErr w:type="spellStart"/>
      <w:r w:rsidRPr="006A0A28">
        <w:rPr>
          <w:rFonts w:ascii="Times New Roman" w:hAnsi="Times New Roman" w:cs="Times New Roman"/>
          <w:color w:val="000000" w:themeColor="text1"/>
          <w:sz w:val="24"/>
        </w:rPr>
        <w:t>Reichmuth</w:t>
      </w:r>
      <w:proofErr w:type="spellEnd"/>
      <w:r w:rsidRPr="006A0A28">
        <w:rPr>
          <w:rFonts w:ascii="Times New Roman" w:hAnsi="Times New Roman" w:cs="Times New Roman"/>
          <w:color w:val="000000" w:themeColor="text1"/>
          <w:sz w:val="24"/>
        </w:rPr>
        <w:t>, 2016).</w:t>
      </w:r>
    </w:p>
    <w:p w:rsidR="00A5231C" w:rsidRPr="006A0A28" w:rsidRDefault="00A5231C" w:rsidP="00247533">
      <w:pPr>
        <w:spacing w:line="480" w:lineRule="auto"/>
        <w:jc w:val="both"/>
        <w:rPr>
          <w:rFonts w:ascii="Times New Roman" w:hAnsi="Times New Roman" w:cs="Times New Roman"/>
          <w:bCs/>
          <w:color w:val="000000" w:themeColor="text1"/>
          <w:sz w:val="24"/>
        </w:rPr>
      </w:pPr>
      <w:r w:rsidRPr="006A0A28">
        <w:rPr>
          <w:rFonts w:ascii="Times New Roman" w:hAnsi="Times New Roman" w:cs="Times New Roman"/>
          <w:bCs/>
          <w:color w:val="000000" w:themeColor="text1"/>
          <w:sz w:val="24"/>
        </w:rPr>
        <w:t>Effectiveness and Mode of Action</w:t>
      </w:r>
    </w:p>
    <w:p w:rsidR="00A5231C" w:rsidRPr="006A0A28" w:rsidRDefault="00A5231C" w:rsidP="00247533">
      <w:pPr>
        <w:spacing w:line="480" w:lineRule="auto"/>
        <w:jc w:val="both"/>
        <w:rPr>
          <w:rFonts w:ascii="Times New Roman" w:hAnsi="Times New Roman" w:cs="Times New Roman"/>
          <w:color w:val="000000" w:themeColor="text1"/>
          <w:sz w:val="24"/>
        </w:rPr>
      </w:pPr>
      <w:r w:rsidRPr="006A0A28">
        <w:rPr>
          <w:rFonts w:ascii="Times New Roman" w:hAnsi="Times New Roman" w:cs="Times New Roman"/>
          <w:color w:val="000000" w:themeColor="text1"/>
          <w:sz w:val="24"/>
        </w:rPr>
        <w:t xml:space="preserve">Synthetic insecticides act by </w:t>
      </w:r>
      <w:r w:rsidRPr="006A0A28">
        <w:rPr>
          <w:rFonts w:ascii="Times New Roman" w:hAnsi="Times New Roman" w:cs="Times New Roman"/>
          <w:bCs/>
          <w:color w:val="000000" w:themeColor="text1"/>
          <w:sz w:val="24"/>
        </w:rPr>
        <w:t>disrupting the insect’s nervous system</w:t>
      </w:r>
      <w:r w:rsidRPr="006A0A28">
        <w:rPr>
          <w:rFonts w:ascii="Times New Roman" w:hAnsi="Times New Roman" w:cs="Times New Roman"/>
          <w:color w:val="000000" w:themeColor="text1"/>
          <w:sz w:val="24"/>
        </w:rPr>
        <w:t xml:space="preserve">, leading to paralysis and death. Organophosphates (e.g., </w:t>
      </w:r>
      <w:proofErr w:type="spellStart"/>
      <w:r w:rsidRPr="006A0A28">
        <w:rPr>
          <w:rFonts w:ascii="Times New Roman" w:hAnsi="Times New Roman" w:cs="Times New Roman"/>
          <w:color w:val="000000" w:themeColor="text1"/>
          <w:sz w:val="24"/>
        </w:rPr>
        <w:t>pirimiphos</w:t>
      </w:r>
      <w:proofErr w:type="spellEnd"/>
      <w:r w:rsidRPr="006A0A28">
        <w:rPr>
          <w:rFonts w:ascii="Times New Roman" w:hAnsi="Times New Roman" w:cs="Times New Roman"/>
          <w:color w:val="000000" w:themeColor="text1"/>
          <w:sz w:val="24"/>
        </w:rPr>
        <w:t xml:space="preserve">-methyl and </w:t>
      </w:r>
      <w:proofErr w:type="spellStart"/>
      <w:proofErr w:type="gramStart"/>
      <w:r w:rsidRPr="006A0A28">
        <w:rPr>
          <w:rFonts w:ascii="Times New Roman" w:hAnsi="Times New Roman" w:cs="Times New Roman"/>
          <w:color w:val="000000" w:themeColor="text1"/>
          <w:sz w:val="24"/>
        </w:rPr>
        <w:t>malathion</w:t>
      </w:r>
      <w:proofErr w:type="spellEnd"/>
      <w:proofErr w:type="gramEnd"/>
      <w:r w:rsidRPr="006A0A28">
        <w:rPr>
          <w:rFonts w:ascii="Times New Roman" w:hAnsi="Times New Roman" w:cs="Times New Roman"/>
          <w:color w:val="000000" w:themeColor="text1"/>
          <w:sz w:val="24"/>
        </w:rPr>
        <w:t xml:space="preserve">) inhibit acetylcholinesterase, an enzyme essential for nerve impulse transmission. </w:t>
      </w:r>
      <w:proofErr w:type="spellStart"/>
      <w:r w:rsidRPr="006A0A28">
        <w:rPr>
          <w:rFonts w:ascii="Times New Roman" w:hAnsi="Times New Roman" w:cs="Times New Roman"/>
          <w:color w:val="000000" w:themeColor="text1"/>
          <w:sz w:val="24"/>
        </w:rPr>
        <w:t>Pyrethroids</w:t>
      </w:r>
      <w:proofErr w:type="spellEnd"/>
      <w:r w:rsidRPr="006A0A28">
        <w:rPr>
          <w:rFonts w:ascii="Times New Roman" w:hAnsi="Times New Roman" w:cs="Times New Roman"/>
          <w:color w:val="000000" w:themeColor="text1"/>
          <w:sz w:val="24"/>
        </w:rPr>
        <w:t xml:space="preserve"> like </w:t>
      </w:r>
      <w:proofErr w:type="spellStart"/>
      <w:r w:rsidRPr="006A0A28">
        <w:rPr>
          <w:rFonts w:ascii="Times New Roman" w:hAnsi="Times New Roman" w:cs="Times New Roman"/>
          <w:color w:val="000000" w:themeColor="text1"/>
          <w:sz w:val="24"/>
        </w:rPr>
        <w:t>permethrin</w:t>
      </w:r>
      <w:proofErr w:type="spellEnd"/>
      <w:r w:rsidRPr="006A0A28">
        <w:rPr>
          <w:rFonts w:ascii="Times New Roman" w:hAnsi="Times New Roman" w:cs="Times New Roman"/>
          <w:color w:val="000000" w:themeColor="text1"/>
          <w:sz w:val="24"/>
        </w:rPr>
        <w:t xml:space="preserve"> affect sodium channels, causing repetitive nerve impulses. Fumigants such as DDVP penetrate insect cuticles and interfere with respiration (Ahmed et al., 2020).</w:t>
      </w:r>
    </w:p>
    <w:p w:rsidR="00A5231C" w:rsidRPr="006A0A28" w:rsidRDefault="00A5231C" w:rsidP="00247533">
      <w:pPr>
        <w:spacing w:line="480" w:lineRule="auto"/>
        <w:jc w:val="both"/>
        <w:rPr>
          <w:rFonts w:ascii="Times New Roman" w:hAnsi="Times New Roman" w:cs="Times New Roman"/>
          <w:color w:val="000000" w:themeColor="text1"/>
          <w:sz w:val="24"/>
        </w:rPr>
      </w:pPr>
      <w:r w:rsidRPr="006A0A28">
        <w:rPr>
          <w:rFonts w:ascii="Times New Roman" w:hAnsi="Times New Roman" w:cs="Times New Roman"/>
          <w:color w:val="000000" w:themeColor="text1"/>
          <w:sz w:val="24"/>
        </w:rPr>
        <w:lastRenderedPageBreak/>
        <w:t xml:space="preserve">In controlled storage conditions, these insecticides have shown to significantly reduce oviposition, egg hatchability, and adult emergence of </w:t>
      </w:r>
      <w:r w:rsidRPr="006A0A28">
        <w:rPr>
          <w:rFonts w:ascii="Times New Roman" w:hAnsi="Times New Roman" w:cs="Times New Roman"/>
          <w:i/>
          <w:iCs/>
          <w:color w:val="000000" w:themeColor="text1"/>
          <w:sz w:val="24"/>
        </w:rPr>
        <w:t xml:space="preserve">C. </w:t>
      </w:r>
      <w:proofErr w:type="spellStart"/>
      <w:r w:rsidRPr="006A0A28">
        <w:rPr>
          <w:rFonts w:ascii="Times New Roman" w:hAnsi="Times New Roman" w:cs="Times New Roman"/>
          <w:i/>
          <w:iCs/>
          <w:color w:val="000000" w:themeColor="text1"/>
          <w:sz w:val="24"/>
        </w:rPr>
        <w:t>maculatus</w:t>
      </w:r>
      <w:proofErr w:type="spellEnd"/>
      <w:r w:rsidRPr="006A0A28">
        <w:rPr>
          <w:rFonts w:ascii="Times New Roman" w:hAnsi="Times New Roman" w:cs="Times New Roman"/>
          <w:color w:val="000000" w:themeColor="text1"/>
          <w:sz w:val="24"/>
        </w:rPr>
        <w:t>, thus preserving seed quality and minimizing economic losses.</w:t>
      </w:r>
    </w:p>
    <w:p w:rsidR="00A5231C" w:rsidRPr="006A0A28" w:rsidRDefault="00A5231C" w:rsidP="00247533">
      <w:pPr>
        <w:spacing w:line="480" w:lineRule="auto"/>
        <w:jc w:val="both"/>
        <w:rPr>
          <w:rFonts w:ascii="Times New Roman" w:hAnsi="Times New Roman" w:cs="Times New Roman"/>
          <w:color w:val="000000" w:themeColor="text1"/>
          <w:sz w:val="24"/>
        </w:rPr>
      </w:pPr>
      <w:r w:rsidRPr="006A0A28">
        <w:rPr>
          <w:rFonts w:ascii="Times New Roman" w:hAnsi="Times New Roman" w:cs="Times New Roman"/>
          <w:color w:val="000000" w:themeColor="text1"/>
          <w:sz w:val="24"/>
        </w:rPr>
        <w:t xml:space="preserve">Despite their effectiveness, the use of synthetic insecticides in stored cowpea has several drawbacks: </w:t>
      </w:r>
      <w:r w:rsidRPr="006A0A28">
        <w:rPr>
          <w:rFonts w:ascii="Times New Roman" w:hAnsi="Times New Roman" w:cs="Times New Roman"/>
          <w:bCs/>
          <w:color w:val="000000" w:themeColor="text1"/>
          <w:sz w:val="24"/>
        </w:rPr>
        <w:t>Toxic residues</w:t>
      </w:r>
      <w:r w:rsidRPr="006A0A28">
        <w:rPr>
          <w:rFonts w:ascii="Times New Roman" w:hAnsi="Times New Roman" w:cs="Times New Roman"/>
          <w:color w:val="000000" w:themeColor="text1"/>
          <w:sz w:val="24"/>
        </w:rPr>
        <w:t xml:space="preserve"> on grains may pose </w:t>
      </w:r>
      <w:r w:rsidRPr="006A0A28">
        <w:rPr>
          <w:rFonts w:ascii="Times New Roman" w:hAnsi="Times New Roman" w:cs="Times New Roman"/>
          <w:bCs/>
          <w:color w:val="000000" w:themeColor="text1"/>
          <w:sz w:val="24"/>
        </w:rPr>
        <w:t>health risks</w:t>
      </w:r>
      <w:r w:rsidRPr="006A0A28">
        <w:rPr>
          <w:rFonts w:ascii="Times New Roman" w:hAnsi="Times New Roman" w:cs="Times New Roman"/>
          <w:color w:val="000000" w:themeColor="text1"/>
          <w:sz w:val="24"/>
        </w:rPr>
        <w:t xml:space="preserve"> to consumers, development of </w:t>
      </w:r>
      <w:r w:rsidRPr="006A0A28">
        <w:rPr>
          <w:rFonts w:ascii="Times New Roman" w:hAnsi="Times New Roman" w:cs="Times New Roman"/>
          <w:bCs/>
          <w:color w:val="000000" w:themeColor="text1"/>
          <w:sz w:val="24"/>
        </w:rPr>
        <w:t>insect resistance</w:t>
      </w:r>
      <w:r w:rsidRPr="006A0A28">
        <w:rPr>
          <w:rFonts w:ascii="Times New Roman" w:hAnsi="Times New Roman" w:cs="Times New Roman"/>
          <w:color w:val="000000" w:themeColor="text1"/>
          <w:sz w:val="24"/>
        </w:rPr>
        <w:t xml:space="preserve"> to certain active ingredients over time, </w:t>
      </w:r>
      <w:r w:rsidRPr="006A0A28">
        <w:rPr>
          <w:rFonts w:ascii="Times New Roman" w:hAnsi="Times New Roman" w:cs="Times New Roman"/>
          <w:bCs/>
          <w:color w:val="000000" w:themeColor="text1"/>
          <w:sz w:val="24"/>
        </w:rPr>
        <w:t>environmental contamination</w:t>
      </w:r>
      <w:r w:rsidRPr="006A0A28">
        <w:rPr>
          <w:rFonts w:ascii="Times New Roman" w:hAnsi="Times New Roman" w:cs="Times New Roman"/>
          <w:color w:val="000000" w:themeColor="text1"/>
          <w:sz w:val="24"/>
        </w:rPr>
        <w:t xml:space="preserve"> due to improper handling and disposal, </w:t>
      </w:r>
      <w:proofErr w:type="gramStart"/>
      <w:r w:rsidRPr="006A0A28">
        <w:rPr>
          <w:rFonts w:ascii="Times New Roman" w:hAnsi="Times New Roman" w:cs="Times New Roman"/>
          <w:color w:val="000000" w:themeColor="text1"/>
          <w:sz w:val="24"/>
        </w:rPr>
        <w:t>Increased</w:t>
      </w:r>
      <w:proofErr w:type="gramEnd"/>
      <w:r w:rsidRPr="006A0A28">
        <w:rPr>
          <w:rFonts w:ascii="Times New Roman" w:hAnsi="Times New Roman" w:cs="Times New Roman"/>
          <w:color w:val="000000" w:themeColor="text1"/>
          <w:sz w:val="24"/>
        </w:rPr>
        <w:t xml:space="preserve"> </w:t>
      </w:r>
      <w:r w:rsidRPr="006A0A28">
        <w:rPr>
          <w:rFonts w:ascii="Times New Roman" w:hAnsi="Times New Roman" w:cs="Times New Roman"/>
          <w:bCs/>
          <w:color w:val="000000" w:themeColor="text1"/>
          <w:sz w:val="24"/>
        </w:rPr>
        <w:t>cost</w:t>
      </w:r>
      <w:r w:rsidRPr="006A0A28">
        <w:rPr>
          <w:rFonts w:ascii="Times New Roman" w:hAnsi="Times New Roman" w:cs="Times New Roman"/>
          <w:color w:val="000000" w:themeColor="text1"/>
          <w:sz w:val="24"/>
        </w:rPr>
        <w:t xml:space="preserve"> and dependency among smallholder farmers.</w:t>
      </w:r>
    </w:p>
    <w:p w:rsidR="00A5231C" w:rsidRPr="006A0A28" w:rsidRDefault="00A5231C" w:rsidP="00247533">
      <w:pPr>
        <w:spacing w:line="480" w:lineRule="auto"/>
        <w:jc w:val="both"/>
        <w:rPr>
          <w:rFonts w:ascii="Times New Roman" w:hAnsi="Times New Roman" w:cs="Times New Roman"/>
          <w:color w:val="000000" w:themeColor="text1"/>
          <w:sz w:val="24"/>
        </w:rPr>
      </w:pPr>
      <w:r w:rsidRPr="006A0A28">
        <w:rPr>
          <w:rFonts w:ascii="Times New Roman" w:hAnsi="Times New Roman" w:cs="Times New Roman"/>
          <w:color w:val="000000" w:themeColor="text1"/>
          <w:sz w:val="24"/>
        </w:rPr>
        <w:t>In many developing regions, especially in sub-Saharan Africa, these concerns have led to growing interest in safer and more sustainable alternatives such as botanical insecticides and hermetic storage (</w:t>
      </w:r>
      <w:proofErr w:type="spellStart"/>
      <w:r w:rsidRPr="006A0A28">
        <w:rPr>
          <w:rFonts w:ascii="Times New Roman" w:hAnsi="Times New Roman" w:cs="Times New Roman"/>
          <w:color w:val="000000" w:themeColor="text1"/>
          <w:sz w:val="24"/>
        </w:rPr>
        <w:t>Isman</w:t>
      </w:r>
      <w:proofErr w:type="spellEnd"/>
      <w:r w:rsidRPr="006A0A28">
        <w:rPr>
          <w:rFonts w:ascii="Times New Roman" w:hAnsi="Times New Roman" w:cs="Times New Roman"/>
          <w:color w:val="000000" w:themeColor="text1"/>
          <w:sz w:val="24"/>
        </w:rPr>
        <w:t>, 2015; Yusuf et al., 2022).</w:t>
      </w:r>
    </w:p>
    <w:p w:rsidR="00234AC7" w:rsidRPr="006A0A28" w:rsidRDefault="00234AC7" w:rsidP="00247533">
      <w:pPr>
        <w:spacing w:line="480" w:lineRule="auto"/>
        <w:jc w:val="both"/>
        <w:rPr>
          <w:rFonts w:ascii="Times New Roman" w:hAnsi="Times New Roman" w:cs="Times New Roman"/>
          <w:color w:val="000000" w:themeColor="text1"/>
        </w:rPr>
      </w:pPr>
    </w:p>
    <w:p w:rsidR="00101CB3" w:rsidRPr="006A0A28" w:rsidRDefault="00101CB3" w:rsidP="00247533">
      <w:pPr>
        <w:spacing w:line="480" w:lineRule="auto"/>
        <w:rPr>
          <w:rFonts w:ascii="Times New Roman" w:hAnsi="Times New Roman" w:cs="Times New Roman"/>
          <w:color w:val="000000" w:themeColor="text1"/>
        </w:rPr>
      </w:pPr>
      <w:r w:rsidRPr="006A0A28">
        <w:rPr>
          <w:rFonts w:ascii="Times New Roman" w:hAnsi="Times New Roman" w:cs="Times New Roman"/>
          <w:color w:val="000000" w:themeColor="text1"/>
        </w:rPr>
        <w:br w:type="page"/>
      </w:r>
    </w:p>
    <w:p w:rsidR="00A5231C" w:rsidRPr="006A0A28" w:rsidRDefault="00A5231C" w:rsidP="00247533">
      <w:pPr>
        <w:spacing w:line="480" w:lineRule="auto"/>
        <w:jc w:val="center"/>
        <w:rPr>
          <w:rFonts w:ascii="Times New Roman" w:eastAsia="Times New Roman" w:hAnsi="Times New Roman" w:cs="Times New Roman"/>
          <w:b/>
          <w:bCs/>
          <w:color w:val="000000" w:themeColor="text1"/>
          <w:sz w:val="27"/>
          <w:szCs w:val="27"/>
        </w:rPr>
      </w:pPr>
      <w:r w:rsidRPr="006A0A28">
        <w:rPr>
          <w:rFonts w:ascii="Times New Roman" w:eastAsia="Times New Roman" w:hAnsi="Times New Roman" w:cs="Times New Roman"/>
          <w:b/>
          <w:bCs/>
          <w:color w:val="000000" w:themeColor="text1"/>
          <w:sz w:val="27"/>
          <w:szCs w:val="27"/>
        </w:rPr>
        <w:lastRenderedPageBreak/>
        <w:t>CHAPTER THREE</w:t>
      </w:r>
    </w:p>
    <w:p w:rsidR="00A5231C" w:rsidRPr="006A0A28" w:rsidRDefault="00A5231C" w:rsidP="00247533">
      <w:pPr>
        <w:spacing w:after="0" w:line="480" w:lineRule="auto"/>
        <w:jc w:val="center"/>
        <w:rPr>
          <w:rFonts w:ascii="Times New Roman" w:eastAsia="Times New Roman" w:hAnsi="Times New Roman" w:cs="Times New Roman"/>
          <w:color w:val="000000" w:themeColor="text1"/>
        </w:rPr>
      </w:pPr>
      <w:r w:rsidRPr="006A0A28">
        <w:rPr>
          <w:rFonts w:ascii="Times New Roman" w:eastAsia="Times New Roman" w:hAnsi="Times New Roman" w:cs="Times New Roman"/>
          <w:b/>
          <w:bCs/>
          <w:color w:val="000000" w:themeColor="text1"/>
        </w:rPr>
        <w:t>MATERIALS AND METHODS</w:t>
      </w:r>
    </w:p>
    <w:p w:rsidR="00A5231C" w:rsidRPr="006A0A28" w:rsidRDefault="00A5231C" w:rsidP="00247533">
      <w:pPr>
        <w:spacing w:after="0" w:line="480" w:lineRule="auto"/>
        <w:jc w:val="both"/>
        <w:rPr>
          <w:rFonts w:ascii="Times New Roman" w:eastAsia="Times New Roman" w:hAnsi="Times New Roman" w:cs="Times New Roman"/>
          <w:color w:val="000000" w:themeColor="text1"/>
        </w:rPr>
      </w:pPr>
    </w:p>
    <w:p w:rsidR="00A5231C" w:rsidRPr="006A0A28" w:rsidRDefault="00A5231C" w:rsidP="00247533">
      <w:pPr>
        <w:spacing w:after="0" w:line="480" w:lineRule="auto"/>
        <w:jc w:val="both"/>
        <w:outlineLvl w:val="2"/>
        <w:rPr>
          <w:rFonts w:ascii="Times New Roman" w:eastAsia="Times New Roman" w:hAnsi="Times New Roman" w:cs="Times New Roman"/>
          <w:b/>
          <w:bCs/>
          <w:color w:val="000000" w:themeColor="text1"/>
          <w:sz w:val="27"/>
          <w:szCs w:val="27"/>
        </w:rPr>
      </w:pPr>
      <w:r w:rsidRPr="006A0A28">
        <w:rPr>
          <w:rFonts w:ascii="Times New Roman" w:eastAsia="Times New Roman" w:hAnsi="Times New Roman" w:cs="Times New Roman"/>
          <w:b/>
          <w:bCs/>
          <w:color w:val="000000" w:themeColor="text1"/>
          <w:sz w:val="27"/>
          <w:szCs w:val="27"/>
        </w:rPr>
        <w:t>3.2 Study Area</w:t>
      </w:r>
    </w:p>
    <w:p w:rsidR="00A5231C" w:rsidRPr="006A0A28" w:rsidRDefault="00A5231C" w:rsidP="00247533">
      <w:pPr>
        <w:spacing w:after="0" w:line="480" w:lineRule="auto"/>
        <w:jc w:val="both"/>
        <w:rPr>
          <w:rFonts w:ascii="Times New Roman" w:eastAsia="Times New Roman" w:hAnsi="Times New Roman" w:cs="Times New Roman"/>
          <w:color w:val="000000" w:themeColor="text1"/>
        </w:rPr>
      </w:pPr>
      <w:r w:rsidRPr="006A0A28">
        <w:rPr>
          <w:rFonts w:ascii="Times New Roman" w:eastAsia="Times New Roman" w:hAnsi="Times New Roman" w:cs="Times New Roman"/>
          <w:color w:val="000000" w:themeColor="text1"/>
        </w:rPr>
        <w:t xml:space="preserve">The study was conducted at the Entomology Laboratory, Department of Agricultural technology, </w:t>
      </w:r>
      <w:proofErr w:type="spellStart"/>
      <w:r w:rsidRPr="006A0A28">
        <w:rPr>
          <w:rFonts w:ascii="Times New Roman" w:eastAsia="Times New Roman" w:hAnsi="Times New Roman" w:cs="Times New Roman"/>
          <w:color w:val="000000" w:themeColor="text1"/>
        </w:rPr>
        <w:t>Kwara</w:t>
      </w:r>
      <w:proofErr w:type="spellEnd"/>
      <w:r w:rsidRPr="006A0A28">
        <w:rPr>
          <w:rFonts w:ascii="Times New Roman" w:eastAsia="Times New Roman" w:hAnsi="Times New Roman" w:cs="Times New Roman"/>
          <w:color w:val="000000" w:themeColor="text1"/>
        </w:rPr>
        <w:t xml:space="preserve"> State Polytechnic, Ilorin, </w:t>
      </w:r>
      <w:proofErr w:type="spellStart"/>
      <w:r w:rsidRPr="006A0A28">
        <w:rPr>
          <w:rFonts w:ascii="Times New Roman" w:eastAsia="Times New Roman" w:hAnsi="Times New Roman" w:cs="Times New Roman"/>
          <w:color w:val="000000" w:themeColor="text1"/>
        </w:rPr>
        <w:t>Kwara</w:t>
      </w:r>
      <w:proofErr w:type="spellEnd"/>
      <w:r w:rsidRPr="006A0A28">
        <w:rPr>
          <w:rFonts w:ascii="Times New Roman" w:eastAsia="Times New Roman" w:hAnsi="Times New Roman" w:cs="Times New Roman"/>
          <w:color w:val="000000" w:themeColor="text1"/>
        </w:rPr>
        <w:t xml:space="preserve"> State. The laboratory provides controlled environmental conditions for insect rearing and bioassay experiments, with temperature ranging between 25°C and 30°C and relative humidity between 65% and 75%.</w:t>
      </w:r>
    </w:p>
    <w:p w:rsidR="00A5231C" w:rsidRPr="006A0A28" w:rsidRDefault="00A5231C" w:rsidP="00247533">
      <w:pPr>
        <w:spacing w:after="0" w:line="480" w:lineRule="auto"/>
        <w:jc w:val="both"/>
        <w:outlineLvl w:val="2"/>
        <w:rPr>
          <w:rFonts w:ascii="Times New Roman" w:eastAsia="Times New Roman" w:hAnsi="Times New Roman" w:cs="Times New Roman"/>
          <w:b/>
          <w:bCs/>
          <w:color w:val="000000" w:themeColor="text1"/>
          <w:sz w:val="27"/>
          <w:szCs w:val="27"/>
        </w:rPr>
      </w:pPr>
      <w:r w:rsidRPr="006A0A28">
        <w:rPr>
          <w:rFonts w:ascii="Times New Roman" w:eastAsia="Times New Roman" w:hAnsi="Times New Roman" w:cs="Times New Roman"/>
          <w:b/>
          <w:bCs/>
          <w:color w:val="000000" w:themeColor="text1"/>
          <w:sz w:val="27"/>
          <w:szCs w:val="27"/>
        </w:rPr>
        <w:t>3.3 Materials</w:t>
      </w:r>
    </w:p>
    <w:p w:rsidR="00A5231C" w:rsidRPr="006A0A28" w:rsidRDefault="00A5231C" w:rsidP="00247533">
      <w:pPr>
        <w:spacing w:after="0" w:line="480" w:lineRule="auto"/>
        <w:jc w:val="both"/>
        <w:rPr>
          <w:rFonts w:ascii="Times New Roman" w:eastAsia="Times New Roman" w:hAnsi="Times New Roman" w:cs="Times New Roman"/>
          <w:color w:val="000000" w:themeColor="text1"/>
        </w:rPr>
      </w:pPr>
      <w:r w:rsidRPr="006A0A28">
        <w:rPr>
          <w:rFonts w:ascii="Times New Roman" w:eastAsia="Times New Roman" w:hAnsi="Times New Roman" w:cs="Times New Roman"/>
          <w:color w:val="000000" w:themeColor="text1"/>
        </w:rPr>
        <w:t>The materials used in the study include:</w:t>
      </w:r>
    </w:p>
    <w:p w:rsidR="00A5231C" w:rsidRPr="006A0A28" w:rsidRDefault="00A5231C" w:rsidP="00247533">
      <w:pPr>
        <w:numPr>
          <w:ilvl w:val="0"/>
          <w:numId w:val="5"/>
        </w:numPr>
        <w:spacing w:after="0" w:line="480" w:lineRule="auto"/>
        <w:jc w:val="both"/>
        <w:rPr>
          <w:rFonts w:ascii="Times New Roman" w:eastAsia="Times New Roman" w:hAnsi="Times New Roman" w:cs="Times New Roman"/>
          <w:color w:val="000000" w:themeColor="text1"/>
        </w:rPr>
      </w:pPr>
      <w:r w:rsidRPr="006A0A28">
        <w:rPr>
          <w:rFonts w:ascii="Times New Roman" w:eastAsia="Times New Roman" w:hAnsi="Times New Roman" w:cs="Times New Roman"/>
          <w:b/>
          <w:bCs/>
          <w:color w:val="000000" w:themeColor="text1"/>
        </w:rPr>
        <w:t>Cowpea beetles (</w:t>
      </w:r>
      <w:proofErr w:type="spellStart"/>
      <w:r w:rsidRPr="006A0A28">
        <w:rPr>
          <w:rFonts w:ascii="Times New Roman" w:eastAsia="Times New Roman" w:hAnsi="Times New Roman" w:cs="Times New Roman"/>
          <w:b/>
          <w:bCs/>
          <w:i/>
          <w:iCs/>
          <w:color w:val="000000" w:themeColor="text1"/>
        </w:rPr>
        <w:t>Callosobruchus</w:t>
      </w:r>
      <w:proofErr w:type="spellEnd"/>
      <w:r w:rsidRPr="006A0A28">
        <w:rPr>
          <w:rFonts w:ascii="Times New Roman" w:eastAsia="Times New Roman" w:hAnsi="Times New Roman" w:cs="Times New Roman"/>
          <w:b/>
          <w:bCs/>
          <w:i/>
          <w:iCs/>
          <w:color w:val="000000" w:themeColor="text1"/>
        </w:rPr>
        <w:t xml:space="preserve"> </w:t>
      </w:r>
      <w:proofErr w:type="spellStart"/>
      <w:r w:rsidRPr="006A0A28">
        <w:rPr>
          <w:rFonts w:ascii="Times New Roman" w:eastAsia="Times New Roman" w:hAnsi="Times New Roman" w:cs="Times New Roman"/>
          <w:b/>
          <w:bCs/>
          <w:i/>
          <w:iCs/>
          <w:color w:val="000000" w:themeColor="text1"/>
        </w:rPr>
        <w:t>maculatus</w:t>
      </w:r>
      <w:proofErr w:type="spellEnd"/>
      <w:r w:rsidRPr="006A0A28">
        <w:rPr>
          <w:rFonts w:ascii="Times New Roman" w:eastAsia="Times New Roman" w:hAnsi="Times New Roman" w:cs="Times New Roman"/>
          <w:b/>
          <w:bCs/>
          <w:color w:val="000000" w:themeColor="text1"/>
        </w:rPr>
        <w:t>)</w:t>
      </w:r>
      <w:r w:rsidRPr="006A0A28">
        <w:rPr>
          <w:rFonts w:ascii="Times New Roman" w:eastAsia="Times New Roman" w:hAnsi="Times New Roman" w:cs="Times New Roman"/>
          <w:color w:val="000000" w:themeColor="text1"/>
        </w:rPr>
        <w:t xml:space="preserve"> – Adult beetles were obtained from </w:t>
      </w:r>
      <w:r w:rsidRPr="006A0A28">
        <w:rPr>
          <w:rFonts w:ascii="Times New Roman" w:eastAsia="Times New Roman" w:hAnsi="Times New Roman" w:cs="Times New Roman"/>
          <w:bCs/>
          <w:i/>
          <w:iCs/>
          <w:color w:val="000000" w:themeColor="text1"/>
        </w:rPr>
        <w:t xml:space="preserve">C. </w:t>
      </w:r>
      <w:proofErr w:type="spellStart"/>
      <w:r w:rsidRPr="006A0A28">
        <w:rPr>
          <w:rFonts w:ascii="Times New Roman" w:eastAsia="Times New Roman" w:hAnsi="Times New Roman" w:cs="Times New Roman"/>
          <w:bCs/>
          <w:i/>
          <w:iCs/>
          <w:color w:val="000000" w:themeColor="text1"/>
        </w:rPr>
        <w:t>maculatus</w:t>
      </w:r>
      <w:proofErr w:type="spellEnd"/>
      <w:r w:rsidRPr="006A0A28">
        <w:rPr>
          <w:rFonts w:ascii="Times New Roman" w:eastAsia="Times New Roman" w:hAnsi="Times New Roman" w:cs="Times New Roman"/>
          <w:color w:val="000000" w:themeColor="text1"/>
        </w:rPr>
        <w:t xml:space="preserve"> culture maintained in the laboratory.</w:t>
      </w:r>
    </w:p>
    <w:p w:rsidR="00A5231C" w:rsidRPr="006A0A28" w:rsidRDefault="00A5231C" w:rsidP="00247533">
      <w:pPr>
        <w:numPr>
          <w:ilvl w:val="0"/>
          <w:numId w:val="5"/>
        </w:numPr>
        <w:spacing w:after="0" w:line="480" w:lineRule="auto"/>
        <w:jc w:val="both"/>
        <w:rPr>
          <w:rFonts w:ascii="Times New Roman" w:eastAsia="Times New Roman" w:hAnsi="Times New Roman" w:cs="Times New Roman"/>
          <w:color w:val="000000" w:themeColor="text1"/>
        </w:rPr>
      </w:pPr>
      <w:r w:rsidRPr="006A0A28">
        <w:rPr>
          <w:rFonts w:ascii="Times New Roman" w:eastAsia="Times New Roman" w:hAnsi="Times New Roman" w:cs="Times New Roman"/>
          <w:b/>
          <w:bCs/>
          <w:color w:val="000000" w:themeColor="text1"/>
        </w:rPr>
        <w:t>Plastic storage containers (3.4 x 2.8 cm)</w:t>
      </w:r>
      <w:r w:rsidRPr="006A0A28">
        <w:rPr>
          <w:rFonts w:ascii="Times New Roman" w:eastAsia="Times New Roman" w:hAnsi="Times New Roman" w:cs="Times New Roman"/>
          <w:color w:val="000000" w:themeColor="text1"/>
        </w:rPr>
        <w:t xml:space="preserve"> were used for storing cowpea samples during the experiment.</w:t>
      </w:r>
    </w:p>
    <w:p w:rsidR="00A5231C" w:rsidRPr="006A0A28" w:rsidRDefault="00A5231C" w:rsidP="00247533">
      <w:pPr>
        <w:numPr>
          <w:ilvl w:val="0"/>
          <w:numId w:val="5"/>
        </w:numPr>
        <w:spacing w:after="0" w:line="480" w:lineRule="auto"/>
        <w:jc w:val="both"/>
        <w:rPr>
          <w:rFonts w:ascii="Times New Roman" w:eastAsia="Times New Roman" w:hAnsi="Times New Roman" w:cs="Times New Roman"/>
          <w:color w:val="000000" w:themeColor="text1"/>
        </w:rPr>
      </w:pPr>
      <w:r w:rsidRPr="006A0A28">
        <w:rPr>
          <w:rFonts w:ascii="Times New Roman" w:eastAsia="Times New Roman" w:hAnsi="Times New Roman" w:cs="Times New Roman"/>
          <w:b/>
          <w:bCs/>
          <w:color w:val="000000" w:themeColor="text1"/>
        </w:rPr>
        <w:t>Digital weighing balance</w:t>
      </w:r>
      <w:r w:rsidRPr="006A0A28">
        <w:rPr>
          <w:rFonts w:ascii="Times New Roman" w:eastAsia="Times New Roman" w:hAnsi="Times New Roman" w:cs="Times New Roman"/>
          <w:color w:val="000000" w:themeColor="text1"/>
        </w:rPr>
        <w:t xml:space="preserve"> – For precise measurement of </w:t>
      </w:r>
      <w:proofErr w:type="spellStart"/>
      <w:r w:rsidRPr="006A0A28">
        <w:rPr>
          <w:rFonts w:ascii="Times New Roman" w:eastAsia="Times New Roman" w:hAnsi="Times New Roman" w:cs="Times New Roman"/>
          <w:color w:val="000000" w:themeColor="text1"/>
        </w:rPr>
        <w:t>Moringa</w:t>
      </w:r>
      <w:proofErr w:type="spellEnd"/>
      <w:r w:rsidRPr="006A0A28">
        <w:rPr>
          <w:rFonts w:ascii="Times New Roman" w:eastAsia="Times New Roman" w:hAnsi="Times New Roman" w:cs="Times New Roman"/>
          <w:color w:val="000000" w:themeColor="text1"/>
        </w:rPr>
        <w:t xml:space="preserve"> powder and cowpea grains.</w:t>
      </w:r>
    </w:p>
    <w:p w:rsidR="00A5231C" w:rsidRPr="006A0A28" w:rsidRDefault="00A5231C" w:rsidP="00247533">
      <w:pPr>
        <w:numPr>
          <w:ilvl w:val="0"/>
          <w:numId w:val="5"/>
        </w:numPr>
        <w:spacing w:after="0" w:line="480" w:lineRule="auto"/>
        <w:jc w:val="both"/>
        <w:rPr>
          <w:rFonts w:ascii="Times New Roman" w:eastAsia="Times New Roman" w:hAnsi="Times New Roman" w:cs="Times New Roman"/>
          <w:color w:val="000000" w:themeColor="text1"/>
        </w:rPr>
      </w:pPr>
      <w:r w:rsidRPr="006A0A28">
        <w:rPr>
          <w:rFonts w:ascii="Times New Roman" w:eastAsia="Times New Roman" w:hAnsi="Times New Roman" w:cs="Times New Roman"/>
          <w:b/>
          <w:bCs/>
          <w:color w:val="000000" w:themeColor="text1"/>
        </w:rPr>
        <w:t>Cowpea grains (</w:t>
      </w:r>
      <w:proofErr w:type="spellStart"/>
      <w:r w:rsidRPr="006A0A28">
        <w:rPr>
          <w:rFonts w:ascii="Times New Roman" w:eastAsia="Times New Roman" w:hAnsi="Times New Roman" w:cs="Times New Roman"/>
          <w:b/>
          <w:bCs/>
          <w:i/>
          <w:iCs/>
          <w:color w:val="000000" w:themeColor="text1"/>
        </w:rPr>
        <w:t>Vigna</w:t>
      </w:r>
      <w:proofErr w:type="spellEnd"/>
      <w:r w:rsidRPr="006A0A28">
        <w:rPr>
          <w:rFonts w:ascii="Times New Roman" w:eastAsia="Times New Roman" w:hAnsi="Times New Roman" w:cs="Times New Roman"/>
          <w:b/>
          <w:bCs/>
          <w:i/>
          <w:iCs/>
          <w:color w:val="000000" w:themeColor="text1"/>
        </w:rPr>
        <w:t xml:space="preserve"> </w:t>
      </w:r>
      <w:proofErr w:type="spellStart"/>
      <w:r w:rsidRPr="006A0A28">
        <w:rPr>
          <w:rFonts w:ascii="Times New Roman" w:eastAsia="Times New Roman" w:hAnsi="Times New Roman" w:cs="Times New Roman"/>
          <w:b/>
          <w:bCs/>
          <w:i/>
          <w:iCs/>
          <w:color w:val="000000" w:themeColor="text1"/>
        </w:rPr>
        <w:t>unguiculata</w:t>
      </w:r>
      <w:proofErr w:type="spellEnd"/>
      <w:r w:rsidRPr="006A0A28">
        <w:rPr>
          <w:rFonts w:ascii="Times New Roman" w:eastAsia="Times New Roman" w:hAnsi="Times New Roman" w:cs="Times New Roman"/>
          <w:b/>
          <w:bCs/>
          <w:color w:val="000000" w:themeColor="text1"/>
        </w:rPr>
        <w:t>)</w:t>
      </w:r>
      <w:r w:rsidRPr="006A0A28">
        <w:rPr>
          <w:rFonts w:ascii="Times New Roman" w:eastAsia="Times New Roman" w:hAnsi="Times New Roman" w:cs="Times New Roman"/>
          <w:color w:val="000000" w:themeColor="text1"/>
        </w:rPr>
        <w:t xml:space="preserve"> – Obtained from local markets and sieved to remove debris and previously infested seeds.</w:t>
      </w:r>
    </w:p>
    <w:p w:rsidR="00A5231C" w:rsidRPr="006A0A28" w:rsidRDefault="00A5231C" w:rsidP="00247533">
      <w:pPr>
        <w:numPr>
          <w:ilvl w:val="0"/>
          <w:numId w:val="5"/>
        </w:numPr>
        <w:spacing w:after="0" w:line="480" w:lineRule="auto"/>
        <w:jc w:val="both"/>
        <w:rPr>
          <w:rFonts w:ascii="Times New Roman" w:eastAsia="Times New Roman" w:hAnsi="Times New Roman" w:cs="Times New Roman"/>
          <w:color w:val="000000" w:themeColor="text1"/>
        </w:rPr>
      </w:pPr>
      <w:proofErr w:type="spellStart"/>
      <w:r w:rsidRPr="006A0A28">
        <w:rPr>
          <w:rFonts w:ascii="Times New Roman" w:eastAsia="Times New Roman" w:hAnsi="Times New Roman" w:cs="Times New Roman"/>
          <w:b/>
          <w:bCs/>
          <w:color w:val="000000" w:themeColor="text1"/>
        </w:rPr>
        <w:t>Moringa</w:t>
      </w:r>
      <w:proofErr w:type="spellEnd"/>
      <w:r w:rsidRPr="006A0A28">
        <w:rPr>
          <w:rFonts w:ascii="Times New Roman" w:eastAsia="Times New Roman" w:hAnsi="Times New Roman" w:cs="Times New Roman"/>
          <w:b/>
          <w:bCs/>
          <w:color w:val="000000" w:themeColor="text1"/>
        </w:rPr>
        <w:t xml:space="preserve"> leaves (</w:t>
      </w:r>
      <w:proofErr w:type="spellStart"/>
      <w:r w:rsidRPr="006A0A28">
        <w:rPr>
          <w:rFonts w:ascii="Times New Roman" w:eastAsia="Times New Roman" w:hAnsi="Times New Roman" w:cs="Times New Roman"/>
          <w:b/>
          <w:bCs/>
          <w:i/>
          <w:iCs/>
          <w:color w:val="000000" w:themeColor="text1"/>
        </w:rPr>
        <w:t>Moringa</w:t>
      </w:r>
      <w:proofErr w:type="spellEnd"/>
      <w:r w:rsidRPr="006A0A28">
        <w:rPr>
          <w:rFonts w:ascii="Times New Roman" w:eastAsia="Times New Roman" w:hAnsi="Times New Roman" w:cs="Times New Roman"/>
          <w:b/>
          <w:bCs/>
          <w:i/>
          <w:iCs/>
          <w:color w:val="000000" w:themeColor="text1"/>
        </w:rPr>
        <w:t xml:space="preserve"> </w:t>
      </w:r>
      <w:proofErr w:type="spellStart"/>
      <w:r w:rsidRPr="006A0A28">
        <w:rPr>
          <w:rFonts w:ascii="Times New Roman" w:eastAsia="Times New Roman" w:hAnsi="Times New Roman" w:cs="Times New Roman"/>
          <w:b/>
          <w:bCs/>
          <w:i/>
          <w:iCs/>
          <w:color w:val="000000" w:themeColor="text1"/>
        </w:rPr>
        <w:t>olifera</w:t>
      </w:r>
      <w:proofErr w:type="spellEnd"/>
      <w:r w:rsidRPr="006A0A28">
        <w:rPr>
          <w:rFonts w:ascii="Times New Roman" w:eastAsia="Times New Roman" w:hAnsi="Times New Roman" w:cs="Times New Roman"/>
          <w:b/>
          <w:bCs/>
          <w:color w:val="000000" w:themeColor="text1"/>
        </w:rPr>
        <w:t>)</w:t>
      </w:r>
      <w:r w:rsidRPr="006A0A28">
        <w:rPr>
          <w:rFonts w:ascii="Times New Roman" w:eastAsia="Times New Roman" w:hAnsi="Times New Roman" w:cs="Times New Roman"/>
          <w:color w:val="000000" w:themeColor="text1"/>
        </w:rPr>
        <w:t xml:space="preserve"> – Fresh leaves were collected from </w:t>
      </w:r>
      <w:proofErr w:type="spellStart"/>
      <w:r w:rsidRPr="006A0A28">
        <w:rPr>
          <w:rFonts w:ascii="Times New Roman" w:eastAsia="Times New Roman" w:hAnsi="Times New Roman" w:cs="Times New Roman"/>
          <w:color w:val="000000" w:themeColor="text1"/>
        </w:rPr>
        <w:t>Moringa</w:t>
      </w:r>
      <w:proofErr w:type="spellEnd"/>
      <w:r w:rsidRPr="006A0A28">
        <w:rPr>
          <w:rFonts w:ascii="Times New Roman" w:eastAsia="Times New Roman" w:hAnsi="Times New Roman" w:cs="Times New Roman"/>
          <w:color w:val="000000" w:themeColor="text1"/>
        </w:rPr>
        <w:t xml:space="preserve"> trees within Ilorin, </w:t>
      </w:r>
      <w:proofErr w:type="spellStart"/>
      <w:r w:rsidRPr="006A0A28">
        <w:rPr>
          <w:rFonts w:ascii="Times New Roman" w:eastAsia="Times New Roman" w:hAnsi="Times New Roman" w:cs="Times New Roman"/>
          <w:color w:val="000000" w:themeColor="text1"/>
        </w:rPr>
        <w:t>Kwara</w:t>
      </w:r>
      <w:proofErr w:type="spellEnd"/>
      <w:r w:rsidRPr="006A0A28">
        <w:rPr>
          <w:rFonts w:ascii="Times New Roman" w:eastAsia="Times New Roman" w:hAnsi="Times New Roman" w:cs="Times New Roman"/>
          <w:color w:val="000000" w:themeColor="text1"/>
        </w:rPr>
        <w:t xml:space="preserve"> State and processed into powder.</w:t>
      </w:r>
    </w:p>
    <w:p w:rsidR="00A5231C" w:rsidRPr="006A0A28" w:rsidRDefault="00A5231C" w:rsidP="00247533">
      <w:pPr>
        <w:numPr>
          <w:ilvl w:val="0"/>
          <w:numId w:val="5"/>
        </w:numPr>
        <w:spacing w:after="0" w:line="480" w:lineRule="auto"/>
        <w:jc w:val="both"/>
        <w:rPr>
          <w:rFonts w:ascii="Times New Roman" w:eastAsia="Times New Roman" w:hAnsi="Times New Roman" w:cs="Times New Roman"/>
          <w:color w:val="000000" w:themeColor="text1"/>
        </w:rPr>
      </w:pPr>
      <w:r w:rsidRPr="006A0A28">
        <w:rPr>
          <w:rFonts w:ascii="Times New Roman" w:eastAsia="Times New Roman" w:hAnsi="Times New Roman" w:cs="Times New Roman"/>
          <w:b/>
          <w:bCs/>
          <w:color w:val="000000" w:themeColor="text1"/>
        </w:rPr>
        <w:t>Hand grinder and sieve</w:t>
      </w:r>
      <w:r w:rsidRPr="006A0A28">
        <w:rPr>
          <w:rFonts w:ascii="Times New Roman" w:eastAsia="Times New Roman" w:hAnsi="Times New Roman" w:cs="Times New Roman"/>
          <w:color w:val="000000" w:themeColor="text1"/>
        </w:rPr>
        <w:t xml:space="preserve"> – For processing </w:t>
      </w:r>
      <w:proofErr w:type="spellStart"/>
      <w:r w:rsidRPr="006A0A28">
        <w:rPr>
          <w:rFonts w:ascii="Times New Roman" w:eastAsia="Times New Roman" w:hAnsi="Times New Roman" w:cs="Times New Roman"/>
          <w:color w:val="000000" w:themeColor="text1"/>
        </w:rPr>
        <w:t>Moringa</w:t>
      </w:r>
      <w:proofErr w:type="spellEnd"/>
      <w:r w:rsidRPr="006A0A28">
        <w:rPr>
          <w:rFonts w:ascii="Times New Roman" w:eastAsia="Times New Roman" w:hAnsi="Times New Roman" w:cs="Times New Roman"/>
          <w:color w:val="000000" w:themeColor="text1"/>
        </w:rPr>
        <w:t xml:space="preserve"> leaves into fine powder.</w:t>
      </w:r>
    </w:p>
    <w:p w:rsidR="00A5231C" w:rsidRPr="006A0A28" w:rsidRDefault="00A5231C" w:rsidP="00247533">
      <w:pPr>
        <w:numPr>
          <w:ilvl w:val="0"/>
          <w:numId w:val="5"/>
        </w:numPr>
        <w:spacing w:after="0" w:line="480" w:lineRule="auto"/>
        <w:jc w:val="both"/>
        <w:rPr>
          <w:rFonts w:ascii="Times New Roman" w:eastAsia="Times New Roman" w:hAnsi="Times New Roman" w:cs="Times New Roman"/>
          <w:color w:val="000000" w:themeColor="text1"/>
        </w:rPr>
      </w:pPr>
      <w:r w:rsidRPr="006A0A28">
        <w:rPr>
          <w:rFonts w:ascii="Times New Roman" w:eastAsia="Times New Roman" w:hAnsi="Times New Roman" w:cs="Times New Roman"/>
          <w:b/>
          <w:bCs/>
          <w:color w:val="000000" w:themeColor="text1"/>
        </w:rPr>
        <w:t>Magnifying lens and microscope</w:t>
      </w:r>
      <w:r w:rsidRPr="006A0A28">
        <w:rPr>
          <w:rFonts w:ascii="Times New Roman" w:eastAsia="Times New Roman" w:hAnsi="Times New Roman" w:cs="Times New Roman"/>
          <w:color w:val="000000" w:themeColor="text1"/>
        </w:rPr>
        <w:t xml:space="preserve"> – For examining seed perforation and beetle activity.</w:t>
      </w:r>
    </w:p>
    <w:p w:rsidR="00A5231C" w:rsidRPr="006A0A28" w:rsidRDefault="00A5231C" w:rsidP="00247533">
      <w:pPr>
        <w:spacing w:after="0" w:line="480" w:lineRule="auto"/>
        <w:jc w:val="both"/>
        <w:outlineLvl w:val="2"/>
        <w:rPr>
          <w:rFonts w:ascii="Times New Roman" w:eastAsia="Times New Roman" w:hAnsi="Times New Roman" w:cs="Times New Roman"/>
          <w:b/>
          <w:bCs/>
          <w:color w:val="000000" w:themeColor="text1"/>
          <w:sz w:val="27"/>
          <w:szCs w:val="27"/>
        </w:rPr>
      </w:pPr>
      <w:r w:rsidRPr="006A0A28">
        <w:rPr>
          <w:rFonts w:ascii="Times New Roman" w:eastAsia="Times New Roman" w:hAnsi="Times New Roman" w:cs="Times New Roman"/>
          <w:b/>
          <w:bCs/>
          <w:color w:val="000000" w:themeColor="text1"/>
          <w:sz w:val="27"/>
          <w:szCs w:val="27"/>
        </w:rPr>
        <w:t>3.4 Experimental Design</w:t>
      </w:r>
    </w:p>
    <w:p w:rsidR="00A5231C" w:rsidRPr="006A0A28" w:rsidRDefault="00A5231C" w:rsidP="00247533">
      <w:pPr>
        <w:spacing w:after="0" w:line="480" w:lineRule="auto"/>
        <w:jc w:val="both"/>
        <w:rPr>
          <w:rFonts w:ascii="Times New Roman" w:eastAsia="Times New Roman" w:hAnsi="Times New Roman" w:cs="Times New Roman"/>
          <w:color w:val="000000" w:themeColor="text1"/>
        </w:rPr>
      </w:pPr>
      <w:r w:rsidRPr="006A0A28">
        <w:rPr>
          <w:rFonts w:ascii="Times New Roman" w:eastAsia="Times New Roman" w:hAnsi="Times New Roman" w:cs="Times New Roman"/>
          <w:color w:val="000000" w:themeColor="text1"/>
        </w:rPr>
        <w:t xml:space="preserve">A completely randomized design (CRD) was used to evaluate the effect of </w:t>
      </w:r>
      <w:proofErr w:type="spellStart"/>
      <w:r w:rsidRPr="006A0A28">
        <w:rPr>
          <w:rFonts w:ascii="Times New Roman" w:eastAsia="Times New Roman" w:hAnsi="Times New Roman" w:cs="Times New Roman"/>
          <w:color w:val="000000" w:themeColor="text1"/>
        </w:rPr>
        <w:t>Moringa</w:t>
      </w:r>
      <w:proofErr w:type="spellEnd"/>
      <w:r w:rsidRPr="006A0A28">
        <w:rPr>
          <w:rFonts w:ascii="Times New Roman" w:eastAsia="Times New Roman" w:hAnsi="Times New Roman" w:cs="Times New Roman"/>
          <w:color w:val="000000" w:themeColor="text1"/>
        </w:rPr>
        <w:t xml:space="preserve"> leaf powder on </w:t>
      </w:r>
      <w:r w:rsidRPr="006A0A28">
        <w:rPr>
          <w:rFonts w:ascii="Times New Roman" w:eastAsia="Times New Roman" w:hAnsi="Times New Roman" w:cs="Times New Roman"/>
          <w:i/>
          <w:iCs/>
          <w:color w:val="000000" w:themeColor="text1"/>
        </w:rPr>
        <w:t xml:space="preserve">C. </w:t>
      </w:r>
      <w:proofErr w:type="spellStart"/>
      <w:r w:rsidRPr="006A0A28">
        <w:rPr>
          <w:rFonts w:ascii="Times New Roman" w:eastAsia="Times New Roman" w:hAnsi="Times New Roman" w:cs="Times New Roman"/>
          <w:i/>
          <w:iCs/>
          <w:color w:val="000000" w:themeColor="text1"/>
        </w:rPr>
        <w:t>maculatus</w:t>
      </w:r>
      <w:proofErr w:type="spellEnd"/>
      <w:r w:rsidRPr="006A0A28">
        <w:rPr>
          <w:rFonts w:ascii="Times New Roman" w:eastAsia="Times New Roman" w:hAnsi="Times New Roman" w:cs="Times New Roman"/>
          <w:color w:val="000000" w:themeColor="text1"/>
        </w:rPr>
        <w:t xml:space="preserve"> infestation. The experiment consisted of five treatments with three replicates each:</w:t>
      </w:r>
    </w:p>
    <w:p w:rsidR="00A5231C" w:rsidRPr="006A0A28" w:rsidRDefault="00A5231C" w:rsidP="00247533">
      <w:pPr>
        <w:numPr>
          <w:ilvl w:val="0"/>
          <w:numId w:val="6"/>
        </w:numPr>
        <w:spacing w:after="0" w:line="480" w:lineRule="auto"/>
        <w:jc w:val="both"/>
        <w:rPr>
          <w:rFonts w:ascii="Times New Roman" w:eastAsia="Times New Roman" w:hAnsi="Times New Roman" w:cs="Times New Roman"/>
          <w:color w:val="000000" w:themeColor="text1"/>
        </w:rPr>
      </w:pPr>
      <w:r w:rsidRPr="006A0A28">
        <w:rPr>
          <w:rFonts w:ascii="Times New Roman" w:eastAsia="Times New Roman" w:hAnsi="Times New Roman" w:cs="Times New Roman"/>
          <w:b/>
          <w:bCs/>
          <w:color w:val="000000" w:themeColor="text1"/>
        </w:rPr>
        <w:lastRenderedPageBreak/>
        <w:t>T1</w:t>
      </w:r>
      <w:r w:rsidRPr="006A0A28">
        <w:rPr>
          <w:rFonts w:ascii="Times New Roman" w:eastAsia="Times New Roman" w:hAnsi="Times New Roman" w:cs="Times New Roman"/>
          <w:color w:val="000000" w:themeColor="text1"/>
        </w:rPr>
        <w:t xml:space="preserve"> – 1.0 g </w:t>
      </w:r>
      <w:proofErr w:type="spellStart"/>
      <w:r w:rsidRPr="006A0A28">
        <w:rPr>
          <w:rFonts w:ascii="Times New Roman" w:eastAsia="Times New Roman" w:hAnsi="Times New Roman" w:cs="Times New Roman"/>
          <w:color w:val="000000" w:themeColor="text1"/>
        </w:rPr>
        <w:t>Moringa</w:t>
      </w:r>
      <w:proofErr w:type="spellEnd"/>
      <w:r w:rsidRPr="006A0A28">
        <w:rPr>
          <w:rFonts w:ascii="Times New Roman" w:eastAsia="Times New Roman" w:hAnsi="Times New Roman" w:cs="Times New Roman"/>
          <w:color w:val="000000" w:themeColor="text1"/>
        </w:rPr>
        <w:t xml:space="preserve"> leaf powder</w:t>
      </w:r>
    </w:p>
    <w:p w:rsidR="00A5231C" w:rsidRPr="006A0A28" w:rsidRDefault="00A5231C" w:rsidP="00247533">
      <w:pPr>
        <w:numPr>
          <w:ilvl w:val="0"/>
          <w:numId w:val="6"/>
        </w:numPr>
        <w:spacing w:after="0" w:line="480" w:lineRule="auto"/>
        <w:jc w:val="both"/>
        <w:rPr>
          <w:rFonts w:ascii="Times New Roman" w:eastAsia="Times New Roman" w:hAnsi="Times New Roman" w:cs="Times New Roman"/>
          <w:color w:val="000000" w:themeColor="text1"/>
        </w:rPr>
      </w:pPr>
      <w:r w:rsidRPr="006A0A28">
        <w:rPr>
          <w:rFonts w:ascii="Times New Roman" w:eastAsia="Times New Roman" w:hAnsi="Times New Roman" w:cs="Times New Roman"/>
          <w:b/>
          <w:bCs/>
          <w:color w:val="000000" w:themeColor="text1"/>
        </w:rPr>
        <w:t>T2</w:t>
      </w:r>
      <w:r w:rsidRPr="006A0A28">
        <w:rPr>
          <w:rFonts w:ascii="Times New Roman" w:eastAsia="Times New Roman" w:hAnsi="Times New Roman" w:cs="Times New Roman"/>
          <w:color w:val="000000" w:themeColor="text1"/>
        </w:rPr>
        <w:t xml:space="preserve"> – 2.0 g </w:t>
      </w:r>
      <w:proofErr w:type="spellStart"/>
      <w:r w:rsidRPr="006A0A28">
        <w:rPr>
          <w:rFonts w:ascii="Times New Roman" w:eastAsia="Times New Roman" w:hAnsi="Times New Roman" w:cs="Times New Roman"/>
          <w:color w:val="000000" w:themeColor="text1"/>
        </w:rPr>
        <w:t>Moringa</w:t>
      </w:r>
      <w:proofErr w:type="spellEnd"/>
      <w:r w:rsidRPr="006A0A28">
        <w:rPr>
          <w:rFonts w:ascii="Times New Roman" w:eastAsia="Times New Roman" w:hAnsi="Times New Roman" w:cs="Times New Roman"/>
          <w:color w:val="000000" w:themeColor="text1"/>
        </w:rPr>
        <w:t xml:space="preserve"> leaf powder</w:t>
      </w:r>
    </w:p>
    <w:p w:rsidR="00A5231C" w:rsidRPr="006A0A28" w:rsidRDefault="00A5231C" w:rsidP="00247533">
      <w:pPr>
        <w:numPr>
          <w:ilvl w:val="0"/>
          <w:numId w:val="6"/>
        </w:numPr>
        <w:spacing w:after="0" w:line="480" w:lineRule="auto"/>
        <w:jc w:val="both"/>
        <w:rPr>
          <w:rFonts w:ascii="Times New Roman" w:eastAsia="Times New Roman" w:hAnsi="Times New Roman" w:cs="Times New Roman"/>
          <w:color w:val="000000" w:themeColor="text1"/>
        </w:rPr>
      </w:pPr>
      <w:r w:rsidRPr="006A0A28">
        <w:rPr>
          <w:rFonts w:ascii="Times New Roman" w:eastAsia="Times New Roman" w:hAnsi="Times New Roman" w:cs="Times New Roman"/>
          <w:b/>
          <w:bCs/>
          <w:color w:val="000000" w:themeColor="text1"/>
        </w:rPr>
        <w:t>T3</w:t>
      </w:r>
      <w:r w:rsidRPr="006A0A28">
        <w:rPr>
          <w:rFonts w:ascii="Times New Roman" w:eastAsia="Times New Roman" w:hAnsi="Times New Roman" w:cs="Times New Roman"/>
          <w:color w:val="000000" w:themeColor="text1"/>
        </w:rPr>
        <w:t xml:space="preserve"> – 3.0 g </w:t>
      </w:r>
      <w:proofErr w:type="spellStart"/>
      <w:r w:rsidRPr="006A0A28">
        <w:rPr>
          <w:rFonts w:ascii="Times New Roman" w:eastAsia="Times New Roman" w:hAnsi="Times New Roman" w:cs="Times New Roman"/>
          <w:color w:val="000000" w:themeColor="text1"/>
        </w:rPr>
        <w:t>Moringa</w:t>
      </w:r>
      <w:proofErr w:type="spellEnd"/>
      <w:r w:rsidRPr="006A0A28">
        <w:rPr>
          <w:rFonts w:ascii="Times New Roman" w:eastAsia="Times New Roman" w:hAnsi="Times New Roman" w:cs="Times New Roman"/>
          <w:color w:val="000000" w:themeColor="text1"/>
        </w:rPr>
        <w:t xml:space="preserve"> leaf powder</w:t>
      </w:r>
    </w:p>
    <w:p w:rsidR="00A5231C" w:rsidRPr="006A0A28" w:rsidRDefault="00A5231C" w:rsidP="00247533">
      <w:pPr>
        <w:numPr>
          <w:ilvl w:val="0"/>
          <w:numId w:val="6"/>
        </w:numPr>
        <w:spacing w:after="0" w:line="480" w:lineRule="auto"/>
        <w:jc w:val="both"/>
        <w:rPr>
          <w:rFonts w:ascii="Times New Roman" w:eastAsia="Times New Roman" w:hAnsi="Times New Roman" w:cs="Times New Roman"/>
          <w:color w:val="000000" w:themeColor="text1"/>
        </w:rPr>
      </w:pPr>
      <w:r w:rsidRPr="006A0A28">
        <w:rPr>
          <w:rFonts w:ascii="Times New Roman" w:eastAsia="Times New Roman" w:hAnsi="Times New Roman" w:cs="Times New Roman"/>
          <w:b/>
          <w:bCs/>
          <w:color w:val="000000" w:themeColor="text1"/>
        </w:rPr>
        <w:t>T4 (Positive control)</w:t>
      </w:r>
      <w:r w:rsidRPr="006A0A28">
        <w:rPr>
          <w:rFonts w:ascii="Times New Roman" w:eastAsia="Times New Roman" w:hAnsi="Times New Roman" w:cs="Times New Roman"/>
          <w:color w:val="000000" w:themeColor="text1"/>
        </w:rPr>
        <w:t xml:space="preserve"> – Synthetic insecticide </w:t>
      </w:r>
    </w:p>
    <w:p w:rsidR="00A5231C" w:rsidRPr="006A0A28" w:rsidRDefault="00A5231C" w:rsidP="00247533">
      <w:pPr>
        <w:numPr>
          <w:ilvl w:val="0"/>
          <w:numId w:val="6"/>
        </w:numPr>
        <w:spacing w:after="0" w:line="480" w:lineRule="auto"/>
        <w:jc w:val="both"/>
        <w:rPr>
          <w:rFonts w:ascii="Times New Roman" w:eastAsia="Times New Roman" w:hAnsi="Times New Roman" w:cs="Times New Roman"/>
          <w:color w:val="000000" w:themeColor="text1"/>
        </w:rPr>
      </w:pPr>
      <w:r w:rsidRPr="006A0A28">
        <w:rPr>
          <w:rFonts w:ascii="Times New Roman" w:eastAsia="Times New Roman" w:hAnsi="Times New Roman" w:cs="Times New Roman"/>
          <w:b/>
          <w:bCs/>
          <w:color w:val="000000" w:themeColor="text1"/>
        </w:rPr>
        <w:t>T5 (Negative control)</w:t>
      </w:r>
      <w:r w:rsidRPr="006A0A28">
        <w:rPr>
          <w:rFonts w:ascii="Times New Roman" w:eastAsia="Times New Roman" w:hAnsi="Times New Roman" w:cs="Times New Roman"/>
          <w:color w:val="000000" w:themeColor="text1"/>
        </w:rPr>
        <w:t xml:space="preserve"> – Untreated cowpea grains</w:t>
      </w:r>
    </w:p>
    <w:p w:rsidR="00A5231C" w:rsidRPr="006A0A28" w:rsidRDefault="00A5231C" w:rsidP="00247533">
      <w:pPr>
        <w:spacing w:after="0" w:line="480" w:lineRule="auto"/>
        <w:jc w:val="both"/>
        <w:rPr>
          <w:rFonts w:ascii="Times New Roman" w:eastAsia="Times New Roman" w:hAnsi="Times New Roman" w:cs="Times New Roman"/>
          <w:color w:val="000000" w:themeColor="text1"/>
        </w:rPr>
      </w:pPr>
      <w:r w:rsidRPr="006A0A28">
        <w:rPr>
          <w:rFonts w:ascii="Times New Roman" w:eastAsia="Times New Roman" w:hAnsi="Times New Roman" w:cs="Times New Roman"/>
          <w:color w:val="000000" w:themeColor="text1"/>
        </w:rPr>
        <w:t>Each treatment was stored in labeled plastic containers under laboratory conditions for 30 days (</w:t>
      </w:r>
      <w:proofErr w:type="spellStart"/>
      <w:r w:rsidRPr="006A0A28">
        <w:rPr>
          <w:rFonts w:ascii="Times New Roman" w:eastAsia="Times New Roman" w:hAnsi="Times New Roman" w:cs="Times New Roman"/>
          <w:color w:val="000000" w:themeColor="text1"/>
        </w:rPr>
        <w:t>Gopalakrishnan</w:t>
      </w:r>
      <w:proofErr w:type="spellEnd"/>
      <w:r w:rsidRPr="006A0A28">
        <w:rPr>
          <w:rFonts w:ascii="Times New Roman" w:eastAsia="Times New Roman" w:hAnsi="Times New Roman" w:cs="Times New Roman"/>
          <w:color w:val="000000" w:themeColor="text1"/>
        </w:rPr>
        <w:t xml:space="preserve"> et al., 2022).</w:t>
      </w:r>
    </w:p>
    <w:p w:rsidR="006A0A28" w:rsidRPr="006A0A28" w:rsidRDefault="006A0A28" w:rsidP="00247533">
      <w:pPr>
        <w:spacing w:after="0" w:line="480" w:lineRule="auto"/>
        <w:jc w:val="both"/>
        <w:outlineLvl w:val="2"/>
        <w:rPr>
          <w:rFonts w:ascii="Times New Roman" w:eastAsia="Times New Roman" w:hAnsi="Times New Roman" w:cs="Times New Roman"/>
          <w:b/>
          <w:bCs/>
          <w:color w:val="000000" w:themeColor="text1"/>
          <w:sz w:val="27"/>
          <w:szCs w:val="27"/>
        </w:rPr>
      </w:pPr>
    </w:p>
    <w:p w:rsidR="006A0A28" w:rsidRPr="006A0A28" w:rsidRDefault="006A0A28" w:rsidP="00247533">
      <w:pPr>
        <w:spacing w:after="0" w:line="480" w:lineRule="auto"/>
        <w:jc w:val="both"/>
        <w:outlineLvl w:val="2"/>
        <w:rPr>
          <w:rFonts w:ascii="Times New Roman" w:eastAsia="Times New Roman" w:hAnsi="Times New Roman" w:cs="Times New Roman"/>
          <w:b/>
          <w:bCs/>
          <w:color w:val="000000" w:themeColor="text1"/>
          <w:sz w:val="27"/>
          <w:szCs w:val="27"/>
        </w:rPr>
      </w:pPr>
    </w:p>
    <w:p w:rsidR="00A5231C" w:rsidRPr="006A0A28" w:rsidRDefault="00A5231C" w:rsidP="00247533">
      <w:pPr>
        <w:spacing w:after="0" w:line="480" w:lineRule="auto"/>
        <w:jc w:val="both"/>
        <w:outlineLvl w:val="2"/>
        <w:rPr>
          <w:rFonts w:ascii="Times New Roman" w:eastAsia="Times New Roman" w:hAnsi="Times New Roman" w:cs="Times New Roman"/>
          <w:b/>
          <w:bCs/>
          <w:color w:val="000000" w:themeColor="text1"/>
          <w:sz w:val="27"/>
          <w:szCs w:val="27"/>
        </w:rPr>
      </w:pPr>
      <w:r w:rsidRPr="006A0A28">
        <w:rPr>
          <w:rFonts w:ascii="Times New Roman" w:eastAsia="Times New Roman" w:hAnsi="Times New Roman" w:cs="Times New Roman"/>
          <w:b/>
          <w:bCs/>
          <w:color w:val="000000" w:themeColor="text1"/>
          <w:sz w:val="27"/>
          <w:szCs w:val="27"/>
        </w:rPr>
        <w:t xml:space="preserve">3.5 Preparation of </w:t>
      </w:r>
      <w:proofErr w:type="spellStart"/>
      <w:r w:rsidRPr="006A0A28">
        <w:rPr>
          <w:rFonts w:ascii="Times New Roman" w:eastAsia="Times New Roman" w:hAnsi="Times New Roman" w:cs="Times New Roman"/>
          <w:b/>
          <w:bCs/>
          <w:color w:val="000000" w:themeColor="text1"/>
          <w:sz w:val="27"/>
          <w:szCs w:val="27"/>
        </w:rPr>
        <w:t>Moringa</w:t>
      </w:r>
      <w:proofErr w:type="spellEnd"/>
      <w:r w:rsidRPr="006A0A28">
        <w:rPr>
          <w:rFonts w:ascii="Times New Roman" w:eastAsia="Times New Roman" w:hAnsi="Times New Roman" w:cs="Times New Roman"/>
          <w:b/>
          <w:bCs/>
          <w:color w:val="000000" w:themeColor="text1"/>
          <w:sz w:val="27"/>
          <w:szCs w:val="27"/>
        </w:rPr>
        <w:t xml:space="preserve"> Leaf Powder</w:t>
      </w:r>
    </w:p>
    <w:p w:rsidR="00A5231C" w:rsidRPr="006A0A28" w:rsidRDefault="00A5231C" w:rsidP="00247533">
      <w:pPr>
        <w:spacing w:after="0" w:line="480" w:lineRule="auto"/>
        <w:jc w:val="both"/>
        <w:rPr>
          <w:rFonts w:ascii="Times New Roman" w:eastAsia="Times New Roman" w:hAnsi="Times New Roman" w:cs="Times New Roman"/>
          <w:color w:val="000000" w:themeColor="text1"/>
        </w:rPr>
      </w:pPr>
      <w:r w:rsidRPr="006A0A28">
        <w:rPr>
          <w:rFonts w:ascii="Times New Roman" w:eastAsia="Times New Roman" w:hAnsi="Times New Roman" w:cs="Times New Roman"/>
          <w:color w:val="000000" w:themeColor="text1"/>
        </w:rPr>
        <w:t xml:space="preserve">Fresh </w:t>
      </w:r>
      <w:proofErr w:type="spellStart"/>
      <w:r w:rsidRPr="006A0A28">
        <w:rPr>
          <w:rFonts w:ascii="Times New Roman" w:eastAsia="Times New Roman" w:hAnsi="Times New Roman" w:cs="Times New Roman"/>
          <w:color w:val="000000" w:themeColor="text1"/>
        </w:rPr>
        <w:t>Moringa</w:t>
      </w:r>
      <w:proofErr w:type="spellEnd"/>
      <w:r w:rsidRPr="006A0A28">
        <w:rPr>
          <w:rFonts w:ascii="Times New Roman" w:eastAsia="Times New Roman" w:hAnsi="Times New Roman" w:cs="Times New Roman"/>
          <w:color w:val="000000" w:themeColor="text1"/>
        </w:rPr>
        <w:t xml:space="preserve"> leaves were collected, washed, and shade-dried for 7–10 days to retain bioactive compounds. The dried leaves were ground using a hand grinder and sieved to obtain a fine powder. The powder was stored in airtight containers until use (</w:t>
      </w:r>
      <w:proofErr w:type="spellStart"/>
      <w:r w:rsidRPr="006A0A28">
        <w:rPr>
          <w:rFonts w:ascii="Times New Roman" w:eastAsia="Times New Roman" w:hAnsi="Times New Roman" w:cs="Times New Roman"/>
          <w:color w:val="000000" w:themeColor="text1"/>
        </w:rPr>
        <w:t>Adedire</w:t>
      </w:r>
      <w:proofErr w:type="spellEnd"/>
      <w:r w:rsidRPr="006A0A28">
        <w:rPr>
          <w:rFonts w:ascii="Times New Roman" w:eastAsia="Times New Roman" w:hAnsi="Times New Roman" w:cs="Times New Roman"/>
          <w:color w:val="000000" w:themeColor="text1"/>
        </w:rPr>
        <w:t xml:space="preserve"> </w:t>
      </w:r>
      <w:r w:rsidRPr="006A0A28">
        <w:rPr>
          <w:rFonts w:ascii="Times New Roman" w:eastAsia="Times New Roman" w:hAnsi="Times New Roman" w:cs="Times New Roman"/>
          <w:i/>
          <w:color w:val="000000" w:themeColor="text1"/>
        </w:rPr>
        <w:t>et al</w:t>
      </w:r>
      <w:r w:rsidRPr="006A0A28">
        <w:rPr>
          <w:rFonts w:ascii="Times New Roman" w:eastAsia="Times New Roman" w:hAnsi="Times New Roman" w:cs="Times New Roman"/>
          <w:color w:val="000000" w:themeColor="text1"/>
        </w:rPr>
        <w:t>., 2019).</w:t>
      </w:r>
    </w:p>
    <w:p w:rsidR="00A5231C" w:rsidRPr="006A0A28" w:rsidRDefault="00A5231C" w:rsidP="00247533">
      <w:pPr>
        <w:spacing w:after="0" w:line="480" w:lineRule="auto"/>
        <w:jc w:val="both"/>
        <w:outlineLvl w:val="2"/>
        <w:rPr>
          <w:rFonts w:ascii="Times New Roman" w:eastAsia="Times New Roman" w:hAnsi="Times New Roman" w:cs="Times New Roman"/>
          <w:b/>
          <w:bCs/>
          <w:color w:val="000000" w:themeColor="text1"/>
          <w:sz w:val="27"/>
          <w:szCs w:val="27"/>
        </w:rPr>
      </w:pPr>
      <w:r w:rsidRPr="006A0A28">
        <w:rPr>
          <w:rFonts w:ascii="Times New Roman" w:eastAsia="Times New Roman" w:hAnsi="Times New Roman" w:cs="Times New Roman"/>
          <w:b/>
          <w:bCs/>
          <w:color w:val="000000" w:themeColor="text1"/>
          <w:sz w:val="27"/>
          <w:szCs w:val="27"/>
        </w:rPr>
        <w:t>3.6 Insect Rearing and Infestation</w:t>
      </w:r>
    </w:p>
    <w:p w:rsidR="00A5231C" w:rsidRPr="006A0A28" w:rsidRDefault="00A5231C" w:rsidP="00247533">
      <w:pPr>
        <w:spacing w:after="0" w:line="480" w:lineRule="auto"/>
        <w:jc w:val="both"/>
        <w:rPr>
          <w:rFonts w:ascii="Times New Roman" w:eastAsia="Times New Roman" w:hAnsi="Times New Roman" w:cs="Times New Roman"/>
          <w:color w:val="000000" w:themeColor="text1"/>
        </w:rPr>
      </w:pPr>
      <w:r w:rsidRPr="006A0A28">
        <w:rPr>
          <w:rFonts w:ascii="Times New Roman" w:eastAsia="Times New Roman" w:hAnsi="Times New Roman" w:cs="Times New Roman"/>
          <w:color w:val="000000" w:themeColor="text1"/>
        </w:rPr>
        <w:t xml:space="preserve">Adult </w:t>
      </w:r>
      <w:r w:rsidRPr="006A0A28">
        <w:rPr>
          <w:rFonts w:ascii="Times New Roman" w:eastAsia="Times New Roman" w:hAnsi="Times New Roman" w:cs="Times New Roman"/>
          <w:i/>
          <w:iCs/>
          <w:color w:val="000000" w:themeColor="text1"/>
        </w:rPr>
        <w:t xml:space="preserve">C. </w:t>
      </w:r>
      <w:proofErr w:type="spellStart"/>
      <w:r w:rsidRPr="006A0A28">
        <w:rPr>
          <w:rFonts w:ascii="Times New Roman" w:eastAsia="Times New Roman" w:hAnsi="Times New Roman" w:cs="Times New Roman"/>
          <w:i/>
          <w:iCs/>
          <w:color w:val="000000" w:themeColor="text1"/>
        </w:rPr>
        <w:t>maculatus</w:t>
      </w:r>
      <w:proofErr w:type="spellEnd"/>
      <w:r w:rsidRPr="006A0A28">
        <w:rPr>
          <w:rFonts w:ascii="Times New Roman" w:eastAsia="Times New Roman" w:hAnsi="Times New Roman" w:cs="Times New Roman"/>
          <w:color w:val="000000" w:themeColor="text1"/>
        </w:rPr>
        <w:t xml:space="preserve"> beetles were reared on untreated cowpea grains in plastic containers to ensure a uniform source of test insects. Newly emerged adults (0–48 hours old) were collected for infestation trials (</w:t>
      </w:r>
      <w:proofErr w:type="spellStart"/>
      <w:r w:rsidRPr="006A0A28">
        <w:rPr>
          <w:rFonts w:ascii="Times New Roman" w:eastAsia="Times New Roman" w:hAnsi="Times New Roman" w:cs="Times New Roman"/>
          <w:color w:val="000000" w:themeColor="text1"/>
        </w:rPr>
        <w:t>Ofuya</w:t>
      </w:r>
      <w:proofErr w:type="spellEnd"/>
      <w:r w:rsidRPr="006A0A28">
        <w:rPr>
          <w:rFonts w:ascii="Times New Roman" w:eastAsia="Times New Roman" w:hAnsi="Times New Roman" w:cs="Times New Roman"/>
          <w:color w:val="000000" w:themeColor="text1"/>
        </w:rPr>
        <w:t xml:space="preserve"> &amp; </w:t>
      </w:r>
      <w:proofErr w:type="spellStart"/>
      <w:r w:rsidRPr="006A0A28">
        <w:rPr>
          <w:rFonts w:ascii="Times New Roman" w:eastAsia="Times New Roman" w:hAnsi="Times New Roman" w:cs="Times New Roman"/>
          <w:color w:val="000000" w:themeColor="text1"/>
        </w:rPr>
        <w:t>Lale</w:t>
      </w:r>
      <w:proofErr w:type="spellEnd"/>
      <w:r w:rsidRPr="006A0A28">
        <w:rPr>
          <w:rFonts w:ascii="Times New Roman" w:eastAsia="Times New Roman" w:hAnsi="Times New Roman" w:cs="Times New Roman"/>
          <w:color w:val="000000" w:themeColor="text1"/>
        </w:rPr>
        <w:t>, 2020).</w:t>
      </w:r>
    </w:p>
    <w:p w:rsidR="00A5231C" w:rsidRPr="006A0A28" w:rsidRDefault="00A5231C" w:rsidP="00247533">
      <w:pPr>
        <w:spacing w:after="0" w:line="480" w:lineRule="auto"/>
        <w:jc w:val="both"/>
        <w:rPr>
          <w:rFonts w:ascii="Times New Roman" w:eastAsia="Times New Roman" w:hAnsi="Times New Roman" w:cs="Times New Roman"/>
          <w:color w:val="000000" w:themeColor="text1"/>
        </w:rPr>
      </w:pPr>
      <w:r w:rsidRPr="006A0A28">
        <w:rPr>
          <w:rFonts w:ascii="Times New Roman" w:eastAsia="Times New Roman" w:hAnsi="Times New Roman" w:cs="Times New Roman"/>
          <w:color w:val="000000" w:themeColor="text1"/>
        </w:rPr>
        <w:t>For the experiment, 20 unsexed adult beetles were introduced into each container containing 100 g of cowpea and left for 48 hours for oviposition before removal (</w:t>
      </w:r>
      <w:proofErr w:type="spellStart"/>
      <w:r w:rsidRPr="006A0A28">
        <w:rPr>
          <w:rFonts w:ascii="Times New Roman" w:eastAsia="Times New Roman" w:hAnsi="Times New Roman" w:cs="Times New Roman"/>
          <w:color w:val="000000" w:themeColor="text1"/>
        </w:rPr>
        <w:t>Akinneye</w:t>
      </w:r>
      <w:proofErr w:type="spellEnd"/>
      <w:r w:rsidRPr="006A0A28">
        <w:rPr>
          <w:rFonts w:ascii="Times New Roman" w:eastAsia="Times New Roman" w:hAnsi="Times New Roman" w:cs="Times New Roman"/>
          <w:color w:val="000000" w:themeColor="text1"/>
        </w:rPr>
        <w:t xml:space="preserve"> </w:t>
      </w:r>
      <w:r w:rsidRPr="006A0A28">
        <w:rPr>
          <w:rFonts w:ascii="Times New Roman" w:eastAsia="Times New Roman" w:hAnsi="Times New Roman" w:cs="Times New Roman"/>
          <w:i/>
          <w:color w:val="000000" w:themeColor="text1"/>
        </w:rPr>
        <w:t>et al</w:t>
      </w:r>
      <w:r w:rsidRPr="006A0A28">
        <w:rPr>
          <w:rFonts w:ascii="Times New Roman" w:eastAsia="Times New Roman" w:hAnsi="Times New Roman" w:cs="Times New Roman"/>
          <w:color w:val="000000" w:themeColor="text1"/>
        </w:rPr>
        <w:t>., 2022).</w:t>
      </w:r>
    </w:p>
    <w:p w:rsidR="00A5231C" w:rsidRPr="006A0A28" w:rsidRDefault="00A5231C" w:rsidP="00247533">
      <w:pPr>
        <w:spacing w:after="0" w:line="480" w:lineRule="auto"/>
        <w:jc w:val="both"/>
        <w:outlineLvl w:val="2"/>
        <w:rPr>
          <w:rFonts w:ascii="Times New Roman" w:eastAsia="Times New Roman" w:hAnsi="Times New Roman" w:cs="Times New Roman"/>
          <w:b/>
          <w:bCs/>
          <w:color w:val="000000" w:themeColor="text1"/>
          <w:sz w:val="27"/>
          <w:szCs w:val="27"/>
        </w:rPr>
      </w:pPr>
      <w:r w:rsidRPr="006A0A28">
        <w:rPr>
          <w:rFonts w:ascii="Times New Roman" w:eastAsia="Times New Roman" w:hAnsi="Times New Roman" w:cs="Times New Roman"/>
          <w:b/>
          <w:bCs/>
          <w:color w:val="000000" w:themeColor="text1"/>
          <w:sz w:val="27"/>
          <w:szCs w:val="27"/>
        </w:rPr>
        <w:t>3.7 Data Collection</w:t>
      </w:r>
    </w:p>
    <w:p w:rsidR="00A5231C" w:rsidRPr="006A0A28" w:rsidRDefault="00A5231C" w:rsidP="00247533">
      <w:pPr>
        <w:spacing w:after="0" w:line="480" w:lineRule="auto"/>
        <w:jc w:val="both"/>
        <w:rPr>
          <w:rFonts w:ascii="Times New Roman" w:eastAsia="Times New Roman" w:hAnsi="Times New Roman" w:cs="Times New Roman"/>
          <w:color w:val="000000" w:themeColor="text1"/>
        </w:rPr>
      </w:pPr>
      <w:r w:rsidRPr="006A0A28">
        <w:rPr>
          <w:rFonts w:ascii="Times New Roman" w:eastAsia="Times New Roman" w:hAnsi="Times New Roman" w:cs="Times New Roman"/>
          <w:color w:val="000000" w:themeColor="text1"/>
        </w:rPr>
        <w:t xml:space="preserve">The following parameters were recorded to assess </w:t>
      </w:r>
      <w:proofErr w:type="spellStart"/>
      <w:r w:rsidRPr="006A0A28">
        <w:rPr>
          <w:rFonts w:ascii="Times New Roman" w:eastAsia="Times New Roman" w:hAnsi="Times New Roman" w:cs="Times New Roman"/>
          <w:color w:val="000000" w:themeColor="text1"/>
        </w:rPr>
        <w:t>Moringa</w:t>
      </w:r>
      <w:proofErr w:type="spellEnd"/>
      <w:r w:rsidRPr="006A0A28">
        <w:rPr>
          <w:rFonts w:ascii="Times New Roman" w:eastAsia="Times New Roman" w:hAnsi="Times New Roman" w:cs="Times New Roman"/>
          <w:color w:val="000000" w:themeColor="text1"/>
        </w:rPr>
        <w:t xml:space="preserve"> powder's efficacy:</w:t>
      </w:r>
    </w:p>
    <w:p w:rsidR="00A5231C" w:rsidRPr="006A0A28" w:rsidRDefault="00A5231C" w:rsidP="00247533">
      <w:pPr>
        <w:spacing w:after="0" w:line="480" w:lineRule="auto"/>
        <w:jc w:val="both"/>
        <w:outlineLvl w:val="3"/>
        <w:rPr>
          <w:rFonts w:ascii="Times New Roman" w:eastAsia="Times New Roman" w:hAnsi="Times New Roman" w:cs="Times New Roman"/>
          <w:b/>
          <w:bCs/>
          <w:color w:val="000000" w:themeColor="text1"/>
        </w:rPr>
      </w:pPr>
      <w:r w:rsidRPr="006A0A28">
        <w:rPr>
          <w:rFonts w:ascii="Times New Roman" w:eastAsia="Times New Roman" w:hAnsi="Times New Roman" w:cs="Times New Roman"/>
          <w:b/>
          <w:bCs/>
          <w:color w:val="000000" w:themeColor="text1"/>
        </w:rPr>
        <w:t>3.7.1 Adult Mortality</w:t>
      </w:r>
    </w:p>
    <w:p w:rsidR="00A5231C" w:rsidRPr="006A0A28" w:rsidRDefault="00A5231C" w:rsidP="00247533">
      <w:pPr>
        <w:numPr>
          <w:ilvl w:val="0"/>
          <w:numId w:val="7"/>
        </w:numPr>
        <w:spacing w:after="0" w:line="480" w:lineRule="auto"/>
        <w:jc w:val="both"/>
        <w:rPr>
          <w:rFonts w:ascii="Times New Roman" w:eastAsia="Times New Roman" w:hAnsi="Times New Roman" w:cs="Times New Roman"/>
          <w:color w:val="000000" w:themeColor="text1"/>
        </w:rPr>
      </w:pPr>
      <w:r w:rsidRPr="006A0A28">
        <w:rPr>
          <w:rFonts w:ascii="Times New Roman" w:eastAsia="Times New Roman" w:hAnsi="Times New Roman" w:cs="Times New Roman"/>
          <w:color w:val="000000" w:themeColor="text1"/>
        </w:rPr>
        <w:t>Dead beetles were counted at 24, 48, and 72 hours after treatment application.</w:t>
      </w:r>
    </w:p>
    <w:p w:rsidR="00A5231C" w:rsidRPr="006A0A28" w:rsidRDefault="00A5231C" w:rsidP="00247533">
      <w:pPr>
        <w:numPr>
          <w:ilvl w:val="0"/>
          <w:numId w:val="7"/>
        </w:numPr>
        <w:spacing w:after="0" w:line="480" w:lineRule="auto"/>
        <w:jc w:val="both"/>
        <w:rPr>
          <w:rFonts w:ascii="Times New Roman" w:eastAsia="Times New Roman" w:hAnsi="Times New Roman" w:cs="Times New Roman"/>
          <w:color w:val="000000" w:themeColor="text1"/>
        </w:rPr>
      </w:pPr>
      <w:r w:rsidRPr="006A0A28">
        <w:rPr>
          <w:rFonts w:ascii="Times New Roman" w:eastAsia="Times New Roman" w:hAnsi="Times New Roman" w:cs="Times New Roman"/>
          <w:color w:val="000000" w:themeColor="text1"/>
        </w:rPr>
        <w:t xml:space="preserve">Mortality rates were calculated as: </w:t>
      </w:r>
    </w:p>
    <w:p w:rsidR="00A5231C" w:rsidRPr="006A0A28" w:rsidRDefault="00A5231C" w:rsidP="00247533">
      <w:pPr>
        <w:spacing w:after="0" w:line="480" w:lineRule="auto"/>
        <w:ind w:left="720"/>
        <w:jc w:val="both"/>
        <w:rPr>
          <w:rFonts w:ascii="Times New Roman" w:eastAsia="Times New Roman" w:hAnsi="Times New Roman" w:cs="Times New Roman"/>
          <w:color w:val="000000" w:themeColor="text1"/>
        </w:rPr>
      </w:pPr>
      <w:r w:rsidRPr="006A0A28">
        <w:rPr>
          <w:rFonts w:ascii="Times New Roman" w:eastAsia="Times New Roman" w:hAnsi="Times New Roman" w:cs="Times New Roman"/>
          <w:noProof/>
          <w:color w:val="000000" w:themeColor="text1"/>
        </w:rPr>
        <w:lastRenderedPageBreak/>
        <w:drawing>
          <wp:inline distT="0" distB="0" distL="0" distR="0" wp14:anchorId="5A0EE089" wp14:editId="07C8D611">
            <wp:extent cx="5466080" cy="502920"/>
            <wp:effectExtent l="19050" t="0" r="127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9"/>
                    <a:srcRect/>
                    <a:stretch>
                      <a:fillRect/>
                    </a:stretch>
                  </pic:blipFill>
                  <pic:spPr bwMode="auto">
                    <a:xfrm>
                      <a:off x="0" y="0"/>
                      <a:ext cx="5466080" cy="502920"/>
                    </a:xfrm>
                    <a:prstGeom prst="rect">
                      <a:avLst/>
                    </a:prstGeom>
                    <a:noFill/>
                    <a:ln w="9525">
                      <a:noFill/>
                      <a:miter lim="800000"/>
                      <a:headEnd/>
                      <a:tailEnd/>
                    </a:ln>
                  </pic:spPr>
                </pic:pic>
              </a:graphicData>
            </a:graphic>
          </wp:inline>
        </w:drawing>
      </w:r>
      <w:r w:rsidRPr="006A0A28">
        <w:rPr>
          <w:rFonts w:ascii="Times New Roman" w:eastAsia="Times New Roman" w:hAnsi="Times New Roman" w:cs="Times New Roman"/>
          <w:color w:val="000000" w:themeColor="text1"/>
        </w:rPr>
        <w:t>(</w:t>
      </w:r>
      <w:proofErr w:type="spellStart"/>
      <w:r w:rsidRPr="006A0A28">
        <w:rPr>
          <w:rFonts w:ascii="Times New Roman" w:eastAsia="Times New Roman" w:hAnsi="Times New Roman" w:cs="Times New Roman"/>
          <w:color w:val="000000" w:themeColor="text1"/>
        </w:rPr>
        <w:t>Baidoo</w:t>
      </w:r>
      <w:proofErr w:type="spellEnd"/>
      <w:r w:rsidRPr="006A0A28">
        <w:rPr>
          <w:rFonts w:ascii="Times New Roman" w:eastAsia="Times New Roman" w:hAnsi="Times New Roman" w:cs="Times New Roman"/>
          <w:color w:val="000000" w:themeColor="text1"/>
        </w:rPr>
        <w:t xml:space="preserve"> &amp; </w:t>
      </w:r>
      <w:proofErr w:type="spellStart"/>
      <w:r w:rsidRPr="006A0A28">
        <w:rPr>
          <w:rFonts w:ascii="Times New Roman" w:eastAsia="Times New Roman" w:hAnsi="Times New Roman" w:cs="Times New Roman"/>
          <w:color w:val="000000" w:themeColor="text1"/>
        </w:rPr>
        <w:t>Mochiah</w:t>
      </w:r>
      <w:proofErr w:type="spellEnd"/>
      <w:r w:rsidRPr="006A0A28">
        <w:rPr>
          <w:rFonts w:ascii="Times New Roman" w:eastAsia="Times New Roman" w:hAnsi="Times New Roman" w:cs="Times New Roman"/>
          <w:color w:val="000000" w:themeColor="text1"/>
        </w:rPr>
        <w:t>, 2021).</w:t>
      </w:r>
    </w:p>
    <w:p w:rsidR="00A5231C" w:rsidRPr="006A0A28" w:rsidRDefault="00A5231C" w:rsidP="00247533">
      <w:pPr>
        <w:spacing w:after="0" w:line="480" w:lineRule="auto"/>
        <w:jc w:val="both"/>
        <w:outlineLvl w:val="3"/>
        <w:rPr>
          <w:rFonts w:ascii="Times New Roman" w:eastAsia="Times New Roman" w:hAnsi="Times New Roman" w:cs="Times New Roman"/>
          <w:b/>
          <w:bCs/>
          <w:color w:val="000000" w:themeColor="text1"/>
        </w:rPr>
      </w:pPr>
      <w:r w:rsidRPr="006A0A28">
        <w:rPr>
          <w:rFonts w:ascii="Times New Roman" w:eastAsia="Times New Roman" w:hAnsi="Times New Roman" w:cs="Times New Roman"/>
          <w:b/>
          <w:bCs/>
          <w:color w:val="000000" w:themeColor="text1"/>
        </w:rPr>
        <w:t>3.7.2 Oviposition and Egg Hatchability</w:t>
      </w:r>
    </w:p>
    <w:p w:rsidR="00A5231C" w:rsidRPr="006A0A28" w:rsidRDefault="00A5231C" w:rsidP="00247533">
      <w:pPr>
        <w:numPr>
          <w:ilvl w:val="0"/>
          <w:numId w:val="8"/>
        </w:numPr>
        <w:spacing w:after="0" w:line="480" w:lineRule="auto"/>
        <w:jc w:val="both"/>
        <w:rPr>
          <w:rFonts w:ascii="Times New Roman" w:eastAsia="Times New Roman" w:hAnsi="Times New Roman" w:cs="Times New Roman"/>
          <w:color w:val="000000" w:themeColor="text1"/>
        </w:rPr>
      </w:pPr>
      <w:r w:rsidRPr="006A0A28">
        <w:rPr>
          <w:rFonts w:ascii="Times New Roman" w:eastAsia="Times New Roman" w:hAnsi="Times New Roman" w:cs="Times New Roman"/>
          <w:color w:val="000000" w:themeColor="text1"/>
        </w:rPr>
        <w:t>The number of eggs laid on cowpea seeds was recorded using a magnifying lens.</w:t>
      </w:r>
    </w:p>
    <w:p w:rsidR="00A5231C" w:rsidRPr="006A0A28" w:rsidRDefault="00A5231C" w:rsidP="00247533">
      <w:pPr>
        <w:numPr>
          <w:ilvl w:val="0"/>
          <w:numId w:val="8"/>
        </w:numPr>
        <w:spacing w:after="0" w:line="480" w:lineRule="auto"/>
        <w:jc w:val="both"/>
        <w:rPr>
          <w:rFonts w:ascii="Times New Roman" w:eastAsia="Times New Roman" w:hAnsi="Times New Roman" w:cs="Times New Roman"/>
          <w:color w:val="000000" w:themeColor="text1"/>
        </w:rPr>
      </w:pPr>
      <w:r w:rsidRPr="006A0A28">
        <w:rPr>
          <w:rFonts w:ascii="Times New Roman" w:eastAsia="Times New Roman" w:hAnsi="Times New Roman" w:cs="Times New Roman"/>
          <w:color w:val="000000" w:themeColor="text1"/>
        </w:rPr>
        <w:t>After 7 days, hatched eggs were counted to determine hatchability rate (</w:t>
      </w:r>
      <w:proofErr w:type="spellStart"/>
      <w:r w:rsidRPr="006A0A28">
        <w:rPr>
          <w:rFonts w:ascii="Times New Roman" w:eastAsia="Times New Roman" w:hAnsi="Times New Roman" w:cs="Times New Roman"/>
          <w:color w:val="000000" w:themeColor="text1"/>
        </w:rPr>
        <w:t>Ogendo</w:t>
      </w:r>
      <w:proofErr w:type="spellEnd"/>
      <w:r w:rsidRPr="006A0A28">
        <w:rPr>
          <w:rFonts w:ascii="Times New Roman" w:eastAsia="Times New Roman" w:hAnsi="Times New Roman" w:cs="Times New Roman"/>
          <w:color w:val="000000" w:themeColor="text1"/>
        </w:rPr>
        <w:t xml:space="preserve"> </w:t>
      </w:r>
      <w:r w:rsidRPr="006A0A28">
        <w:rPr>
          <w:rFonts w:ascii="Times New Roman" w:eastAsia="Times New Roman" w:hAnsi="Times New Roman" w:cs="Times New Roman"/>
          <w:i/>
          <w:color w:val="000000" w:themeColor="text1"/>
        </w:rPr>
        <w:t>et al</w:t>
      </w:r>
      <w:r w:rsidRPr="006A0A28">
        <w:rPr>
          <w:rFonts w:ascii="Times New Roman" w:eastAsia="Times New Roman" w:hAnsi="Times New Roman" w:cs="Times New Roman"/>
          <w:color w:val="000000" w:themeColor="text1"/>
        </w:rPr>
        <w:t>., 2018).</w:t>
      </w:r>
    </w:p>
    <w:p w:rsidR="00A5231C" w:rsidRPr="006A0A28" w:rsidRDefault="00A5231C" w:rsidP="00247533">
      <w:pPr>
        <w:spacing w:after="0" w:line="480" w:lineRule="auto"/>
        <w:jc w:val="both"/>
        <w:outlineLvl w:val="3"/>
        <w:rPr>
          <w:rFonts w:ascii="Times New Roman" w:eastAsia="Times New Roman" w:hAnsi="Times New Roman" w:cs="Times New Roman"/>
          <w:b/>
          <w:bCs/>
          <w:color w:val="000000" w:themeColor="text1"/>
        </w:rPr>
      </w:pPr>
      <w:r w:rsidRPr="006A0A28">
        <w:rPr>
          <w:rFonts w:ascii="Times New Roman" w:eastAsia="Times New Roman" w:hAnsi="Times New Roman" w:cs="Times New Roman"/>
          <w:b/>
          <w:bCs/>
          <w:color w:val="000000" w:themeColor="text1"/>
        </w:rPr>
        <w:t>3.7.3 Seed Damage and Weight Loss</w:t>
      </w:r>
    </w:p>
    <w:p w:rsidR="00A5231C" w:rsidRPr="006A0A28" w:rsidRDefault="00A5231C" w:rsidP="00247533">
      <w:pPr>
        <w:numPr>
          <w:ilvl w:val="0"/>
          <w:numId w:val="9"/>
        </w:numPr>
        <w:spacing w:after="0" w:line="480" w:lineRule="auto"/>
        <w:jc w:val="both"/>
        <w:rPr>
          <w:rFonts w:ascii="Times New Roman" w:eastAsia="Times New Roman" w:hAnsi="Times New Roman" w:cs="Times New Roman"/>
          <w:color w:val="000000" w:themeColor="text1"/>
        </w:rPr>
      </w:pPr>
      <w:r w:rsidRPr="006A0A28">
        <w:rPr>
          <w:rFonts w:ascii="Times New Roman" w:eastAsia="Times New Roman" w:hAnsi="Times New Roman" w:cs="Times New Roman"/>
          <w:color w:val="000000" w:themeColor="text1"/>
        </w:rPr>
        <w:t xml:space="preserve">After 30 days of storage, the percentage of perforated seeds was determined by visual inspection: </w:t>
      </w:r>
    </w:p>
    <w:p w:rsidR="00A5231C" w:rsidRPr="006A0A28" w:rsidRDefault="00A5231C" w:rsidP="00247533">
      <w:pPr>
        <w:spacing w:after="0" w:line="480" w:lineRule="auto"/>
        <w:ind w:left="720"/>
        <w:jc w:val="both"/>
        <w:rPr>
          <w:rFonts w:ascii="Times New Roman" w:eastAsia="Times New Roman" w:hAnsi="Times New Roman" w:cs="Times New Roman"/>
          <w:color w:val="000000" w:themeColor="text1"/>
        </w:rPr>
      </w:pPr>
      <w:r w:rsidRPr="006A0A28">
        <w:rPr>
          <w:rFonts w:ascii="Times New Roman" w:eastAsia="Times New Roman" w:hAnsi="Times New Roman" w:cs="Times New Roman"/>
          <w:noProof/>
          <w:color w:val="000000" w:themeColor="text1"/>
        </w:rPr>
        <w:drawing>
          <wp:inline distT="0" distB="0" distL="0" distR="0" wp14:anchorId="3EC90C0A" wp14:editId="41DFA882">
            <wp:extent cx="5815965" cy="478155"/>
            <wp:effectExtent l="1905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0"/>
                    <a:srcRect/>
                    <a:stretch>
                      <a:fillRect/>
                    </a:stretch>
                  </pic:blipFill>
                  <pic:spPr bwMode="auto">
                    <a:xfrm>
                      <a:off x="0" y="0"/>
                      <a:ext cx="5815965" cy="478155"/>
                    </a:xfrm>
                    <a:prstGeom prst="rect">
                      <a:avLst/>
                    </a:prstGeom>
                    <a:noFill/>
                    <a:ln w="9525">
                      <a:noFill/>
                      <a:miter lim="800000"/>
                      <a:headEnd/>
                      <a:tailEnd/>
                    </a:ln>
                  </pic:spPr>
                </pic:pic>
              </a:graphicData>
            </a:graphic>
          </wp:inline>
        </w:drawing>
      </w:r>
    </w:p>
    <w:p w:rsidR="00A5231C" w:rsidRPr="006A0A28" w:rsidRDefault="00A5231C" w:rsidP="00247533">
      <w:pPr>
        <w:numPr>
          <w:ilvl w:val="0"/>
          <w:numId w:val="9"/>
        </w:numPr>
        <w:spacing w:after="0" w:line="480" w:lineRule="auto"/>
        <w:jc w:val="both"/>
        <w:rPr>
          <w:rFonts w:ascii="Times New Roman" w:eastAsia="Times New Roman" w:hAnsi="Times New Roman" w:cs="Times New Roman"/>
          <w:color w:val="000000" w:themeColor="text1"/>
        </w:rPr>
      </w:pPr>
      <w:r w:rsidRPr="006A0A28">
        <w:rPr>
          <w:rFonts w:ascii="Times New Roman" w:eastAsia="Times New Roman" w:hAnsi="Times New Roman" w:cs="Times New Roman"/>
          <w:color w:val="000000" w:themeColor="text1"/>
        </w:rPr>
        <w:t xml:space="preserve">Seed weight loss due to infestation was measured using a digital balance: </w:t>
      </w:r>
    </w:p>
    <w:p w:rsidR="00A5231C" w:rsidRPr="006A0A28" w:rsidRDefault="00A5231C" w:rsidP="00247533">
      <w:pPr>
        <w:spacing w:after="0" w:line="480" w:lineRule="auto"/>
        <w:ind w:left="720"/>
        <w:jc w:val="both"/>
        <w:rPr>
          <w:rFonts w:ascii="Times New Roman" w:eastAsia="Times New Roman" w:hAnsi="Times New Roman" w:cs="Times New Roman"/>
          <w:color w:val="000000" w:themeColor="text1"/>
        </w:rPr>
      </w:pPr>
      <w:r w:rsidRPr="006A0A28">
        <w:rPr>
          <w:rFonts w:ascii="Times New Roman" w:eastAsia="Times New Roman" w:hAnsi="Times New Roman" w:cs="Times New Roman"/>
          <w:noProof/>
          <w:color w:val="000000" w:themeColor="text1"/>
        </w:rPr>
        <w:drawing>
          <wp:inline distT="0" distB="0" distL="0" distR="0" wp14:anchorId="3C506B01" wp14:editId="7425CECA">
            <wp:extent cx="5704840" cy="497840"/>
            <wp:effectExtent l="1905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1"/>
                    <a:srcRect/>
                    <a:stretch>
                      <a:fillRect/>
                    </a:stretch>
                  </pic:blipFill>
                  <pic:spPr bwMode="auto">
                    <a:xfrm>
                      <a:off x="0" y="0"/>
                      <a:ext cx="5704840" cy="497840"/>
                    </a:xfrm>
                    <a:prstGeom prst="rect">
                      <a:avLst/>
                    </a:prstGeom>
                    <a:noFill/>
                    <a:ln w="9525">
                      <a:noFill/>
                      <a:miter lim="800000"/>
                      <a:headEnd/>
                      <a:tailEnd/>
                    </a:ln>
                  </pic:spPr>
                </pic:pic>
              </a:graphicData>
            </a:graphic>
          </wp:inline>
        </w:drawing>
      </w:r>
    </w:p>
    <w:p w:rsidR="00A5231C" w:rsidRPr="006A0A28" w:rsidRDefault="00A5231C" w:rsidP="00247533">
      <w:pPr>
        <w:spacing w:after="0" w:line="480" w:lineRule="auto"/>
        <w:ind w:left="720"/>
        <w:jc w:val="both"/>
        <w:rPr>
          <w:rFonts w:ascii="Times New Roman" w:eastAsia="Times New Roman" w:hAnsi="Times New Roman" w:cs="Times New Roman"/>
          <w:color w:val="000000" w:themeColor="text1"/>
        </w:rPr>
      </w:pPr>
      <w:r w:rsidRPr="006A0A28">
        <w:rPr>
          <w:rFonts w:ascii="Times New Roman" w:eastAsia="Times New Roman" w:hAnsi="Times New Roman" w:cs="Times New Roman"/>
          <w:color w:val="000000" w:themeColor="text1"/>
        </w:rPr>
        <w:t>(</w:t>
      </w:r>
      <w:proofErr w:type="spellStart"/>
      <w:r w:rsidRPr="006A0A28">
        <w:rPr>
          <w:rFonts w:ascii="Times New Roman" w:eastAsia="Times New Roman" w:hAnsi="Times New Roman" w:cs="Times New Roman"/>
          <w:color w:val="000000" w:themeColor="text1"/>
        </w:rPr>
        <w:t>Abdullahi</w:t>
      </w:r>
      <w:proofErr w:type="spellEnd"/>
      <w:r w:rsidRPr="006A0A28">
        <w:rPr>
          <w:rFonts w:ascii="Times New Roman" w:eastAsia="Times New Roman" w:hAnsi="Times New Roman" w:cs="Times New Roman"/>
          <w:color w:val="000000" w:themeColor="text1"/>
        </w:rPr>
        <w:t xml:space="preserve"> et al., 2020).</w:t>
      </w:r>
    </w:p>
    <w:p w:rsidR="00A5231C" w:rsidRPr="006A0A28" w:rsidRDefault="00A5231C" w:rsidP="00247533">
      <w:pPr>
        <w:spacing w:after="0" w:line="480" w:lineRule="auto"/>
        <w:jc w:val="both"/>
        <w:outlineLvl w:val="3"/>
        <w:rPr>
          <w:rFonts w:ascii="Times New Roman" w:eastAsia="Times New Roman" w:hAnsi="Times New Roman" w:cs="Times New Roman"/>
          <w:b/>
          <w:bCs/>
          <w:color w:val="000000" w:themeColor="text1"/>
        </w:rPr>
      </w:pPr>
    </w:p>
    <w:p w:rsidR="00A5231C" w:rsidRPr="006A0A28" w:rsidRDefault="00A5231C" w:rsidP="00247533">
      <w:pPr>
        <w:spacing w:after="0" w:line="480" w:lineRule="auto"/>
        <w:jc w:val="both"/>
        <w:outlineLvl w:val="3"/>
        <w:rPr>
          <w:rFonts w:ascii="Times New Roman" w:eastAsia="Times New Roman" w:hAnsi="Times New Roman" w:cs="Times New Roman"/>
          <w:b/>
          <w:bCs/>
          <w:color w:val="000000" w:themeColor="text1"/>
        </w:rPr>
      </w:pPr>
      <w:r w:rsidRPr="006A0A28">
        <w:rPr>
          <w:rFonts w:ascii="Times New Roman" w:eastAsia="Times New Roman" w:hAnsi="Times New Roman" w:cs="Times New Roman"/>
          <w:b/>
          <w:bCs/>
          <w:color w:val="000000" w:themeColor="text1"/>
        </w:rPr>
        <w:t>3.7.4 Seed Viability (Germination Test)</w:t>
      </w:r>
    </w:p>
    <w:p w:rsidR="00A5231C" w:rsidRPr="006A0A28" w:rsidRDefault="00A5231C" w:rsidP="00247533">
      <w:pPr>
        <w:numPr>
          <w:ilvl w:val="0"/>
          <w:numId w:val="10"/>
        </w:numPr>
        <w:spacing w:after="0" w:line="480" w:lineRule="auto"/>
        <w:jc w:val="both"/>
        <w:rPr>
          <w:rFonts w:ascii="Times New Roman" w:eastAsia="Times New Roman" w:hAnsi="Times New Roman" w:cs="Times New Roman"/>
          <w:color w:val="000000" w:themeColor="text1"/>
        </w:rPr>
      </w:pPr>
      <w:r w:rsidRPr="006A0A28">
        <w:rPr>
          <w:rFonts w:ascii="Times New Roman" w:eastAsia="Times New Roman" w:hAnsi="Times New Roman" w:cs="Times New Roman"/>
          <w:color w:val="000000" w:themeColor="text1"/>
        </w:rPr>
        <w:t>Cowpea seeds from each treatment were subjected to a germination test using the paper towel method.</w:t>
      </w:r>
    </w:p>
    <w:p w:rsidR="00A5231C" w:rsidRPr="006A0A28" w:rsidRDefault="00A5231C" w:rsidP="00247533">
      <w:pPr>
        <w:numPr>
          <w:ilvl w:val="0"/>
          <w:numId w:val="10"/>
        </w:numPr>
        <w:spacing w:after="0" w:line="480" w:lineRule="auto"/>
        <w:jc w:val="both"/>
        <w:rPr>
          <w:rFonts w:ascii="Times New Roman" w:eastAsia="Times New Roman" w:hAnsi="Times New Roman" w:cs="Times New Roman"/>
          <w:color w:val="000000" w:themeColor="text1"/>
        </w:rPr>
      </w:pPr>
      <w:r w:rsidRPr="006A0A28">
        <w:rPr>
          <w:rFonts w:ascii="Times New Roman" w:eastAsia="Times New Roman" w:hAnsi="Times New Roman" w:cs="Times New Roman"/>
          <w:color w:val="000000" w:themeColor="text1"/>
        </w:rPr>
        <w:t xml:space="preserve">Germination percentage was calculated as: </w:t>
      </w:r>
    </w:p>
    <w:p w:rsidR="00A5231C" w:rsidRPr="006A0A28" w:rsidRDefault="00A5231C" w:rsidP="00247533">
      <w:pPr>
        <w:spacing w:after="0" w:line="480" w:lineRule="auto"/>
        <w:ind w:left="720"/>
        <w:jc w:val="both"/>
        <w:rPr>
          <w:rFonts w:ascii="Times New Roman" w:eastAsia="Times New Roman" w:hAnsi="Times New Roman" w:cs="Times New Roman"/>
          <w:color w:val="000000" w:themeColor="text1"/>
        </w:rPr>
      </w:pPr>
      <w:r w:rsidRPr="006A0A28">
        <w:rPr>
          <w:rFonts w:ascii="Times New Roman" w:eastAsia="Times New Roman" w:hAnsi="Times New Roman" w:cs="Times New Roman"/>
          <w:noProof/>
          <w:color w:val="000000" w:themeColor="text1"/>
        </w:rPr>
        <w:drawing>
          <wp:inline distT="0" distB="0" distL="0" distR="0" wp14:anchorId="697B1BE2" wp14:editId="32E99AB9">
            <wp:extent cx="5624830" cy="467995"/>
            <wp:effectExtent l="1905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
                    <a:srcRect/>
                    <a:stretch>
                      <a:fillRect/>
                    </a:stretch>
                  </pic:blipFill>
                  <pic:spPr bwMode="auto">
                    <a:xfrm>
                      <a:off x="0" y="0"/>
                      <a:ext cx="5624830" cy="467995"/>
                    </a:xfrm>
                    <a:prstGeom prst="rect">
                      <a:avLst/>
                    </a:prstGeom>
                    <a:noFill/>
                    <a:ln w="9525">
                      <a:noFill/>
                      <a:miter lim="800000"/>
                      <a:headEnd/>
                      <a:tailEnd/>
                    </a:ln>
                  </pic:spPr>
                </pic:pic>
              </a:graphicData>
            </a:graphic>
          </wp:inline>
        </w:drawing>
      </w:r>
    </w:p>
    <w:p w:rsidR="00A5231C" w:rsidRPr="006A0A28" w:rsidRDefault="00A5231C" w:rsidP="00247533">
      <w:pPr>
        <w:spacing w:after="0" w:line="480" w:lineRule="auto"/>
        <w:ind w:left="720"/>
        <w:jc w:val="both"/>
        <w:rPr>
          <w:rFonts w:ascii="Times New Roman" w:eastAsia="Times New Roman" w:hAnsi="Times New Roman" w:cs="Times New Roman"/>
          <w:color w:val="000000" w:themeColor="text1"/>
        </w:rPr>
      </w:pPr>
      <w:r w:rsidRPr="006A0A28">
        <w:rPr>
          <w:rFonts w:ascii="Times New Roman" w:eastAsia="Times New Roman" w:hAnsi="Times New Roman" w:cs="Times New Roman"/>
          <w:color w:val="000000" w:themeColor="text1"/>
        </w:rPr>
        <w:t xml:space="preserve"> (</w:t>
      </w:r>
      <w:proofErr w:type="spellStart"/>
      <w:r w:rsidRPr="006A0A28">
        <w:rPr>
          <w:rFonts w:ascii="Times New Roman" w:eastAsia="Times New Roman" w:hAnsi="Times New Roman" w:cs="Times New Roman"/>
          <w:color w:val="000000" w:themeColor="text1"/>
        </w:rPr>
        <w:t>Gopalakrishnan</w:t>
      </w:r>
      <w:proofErr w:type="spellEnd"/>
      <w:r w:rsidRPr="006A0A28">
        <w:rPr>
          <w:rFonts w:ascii="Times New Roman" w:eastAsia="Times New Roman" w:hAnsi="Times New Roman" w:cs="Times New Roman"/>
          <w:color w:val="000000" w:themeColor="text1"/>
        </w:rPr>
        <w:t xml:space="preserve"> et al., 2022).</w:t>
      </w:r>
    </w:p>
    <w:p w:rsidR="00A5231C" w:rsidRPr="006A0A28" w:rsidRDefault="00A5231C" w:rsidP="00247533">
      <w:pPr>
        <w:spacing w:after="0" w:line="480" w:lineRule="auto"/>
        <w:jc w:val="both"/>
        <w:outlineLvl w:val="2"/>
        <w:rPr>
          <w:rFonts w:ascii="Times New Roman" w:eastAsia="Times New Roman" w:hAnsi="Times New Roman" w:cs="Times New Roman"/>
          <w:b/>
          <w:bCs/>
          <w:color w:val="000000" w:themeColor="text1"/>
          <w:sz w:val="27"/>
          <w:szCs w:val="27"/>
        </w:rPr>
      </w:pPr>
      <w:r w:rsidRPr="006A0A28">
        <w:rPr>
          <w:rFonts w:ascii="Times New Roman" w:eastAsia="Times New Roman" w:hAnsi="Times New Roman" w:cs="Times New Roman"/>
          <w:b/>
          <w:bCs/>
          <w:color w:val="000000" w:themeColor="text1"/>
          <w:sz w:val="27"/>
          <w:szCs w:val="27"/>
        </w:rPr>
        <w:t>3.8 Data Analysis</w:t>
      </w:r>
    </w:p>
    <w:p w:rsidR="00A5231C" w:rsidRPr="006A0A28" w:rsidRDefault="00A5231C" w:rsidP="00247533">
      <w:pPr>
        <w:spacing w:after="0" w:line="480" w:lineRule="auto"/>
        <w:jc w:val="both"/>
        <w:rPr>
          <w:rFonts w:ascii="Times New Roman" w:eastAsia="Times New Roman" w:hAnsi="Times New Roman" w:cs="Times New Roman"/>
          <w:color w:val="000000" w:themeColor="text1"/>
        </w:rPr>
      </w:pPr>
      <w:r w:rsidRPr="006A0A28">
        <w:rPr>
          <w:rFonts w:ascii="Times New Roman" w:eastAsia="Times New Roman" w:hAnsi="Times New Roman" w:cs="Times New Roman"/>
          <w:color w:val="000000" w:themeColor="text1"/>
        </w:rPr>
        <w:t>Data were analyzed using Statistical Package for Social Sciences (SPSS) version 25.0. One-way Analysis of Variance (ANOVA) was used to compare treatment means. Duncan’s Multiple Range Test (DMRT) was applied to separate significant differences at a 5% confidence level (</w:t>
      </w:r>
      <w:r w:rsidRPr="006A0A28">
        <w:rPr>
          <w:rFonts w:ascii="Times New Roman" w:eastAsia="Times New Roman" w:hAnsi="Times New Roman" w:cs="Times New Roman"/>
          <w:i/>
          <w:iCs/>
          <w:color w:val="000000" w:themeColor="text1"/>
        </w:rPr>
        <w:t>p</w:t>
      </w:r>
      <w:r w:rsidRPr="006A0A28">
        <w:rPr>
          <w:rFonts w:ascii="Times New Roman" w:eastAsia="Times New Roman" w:hAnsi="Times New Roman" w:cs="Times New Roman"/>
          <w:color w:val="000000" w:themeColor="text1"/>
        </w:rPr>
        <w:t xml:space="preserve"> &lt; 0.05) (</w:t>
      </w:r>
      <w:proofErr w:type="spellStart"/>
      <w:r w:rsidRPr="006A0A28">
        <w:rPr>
          <w:rFonts w:ascii="Times New Roman" w:eastAsia="Times New Roman" w:hAnsi="Times New Roman" w:cs="Times New Roman"/>
          <w:color w:val="000000" w:themeColor="text1"/>
        </w:rPr>
        <w:t>Mbata</w:t>
      </w:r>
      <w:proofErr w:type="spellEnd"/>
      <w:r w:rsidRPr="006A0A28">
        <w:rPr>
          <w:rFonts w:ascii="Times New Roman" w:eastAsia="Times New Roman" w:hAnsi="Times New Roman" w:cs="Times New Roman"/>
          <w:color w:val="000000" w:themeColor="text1"/>
        </w:rPr>
        <w:t xml:space="preserve"> et al., 2021).</w:t>
      </w:r>
    </w:p>
    <w:p w:rsidR="00D901F4" w:rsidRPr="006A0A28" w:rsidRDefault="00D901F4" w:rsidP="00247533">
      <w:pPr>
        <w:spacing w:line="480" w:lineRule="auto"/>
        <w:jc w:val="center"/>
        <w:rPr>
          <w:rFonts w:ascii="Times New Roman" w:eastAsiaTheme="minorEastAsia" w:hAnsi="Times New Roman" w:cs="Times New Roman"/>
          <w:b/>
          <w:color w:val="000000" w:themeColor="text1"/>
          <w:sz w:val="24"/>
          <w:szCs w:val="24"/>
        </w:rPr>
      </w:pPr>
      <w:r w:rsidRPr="006A0A28">
        <w:rPr>
          <w:rFonts w:ascii="Times New Roman" w:eastAsiaTheme="minorEastAsia" w:hAnsi="Times New Roman" w:cs="Times New Roman"/>
          <w:b/>
          <w:color w:val="000000" w:themeColor="text1"/>
          <w:sz w:val="24"/>
          <w:szCs w:val="24"/>
        </w:rPr>
        <w:lastRenderedPageBreak/>
        <w:t>CHAPTER FOUR</w:t>
      </w:r>
    </w:p>
    <w:p w:rsidR="00D901F4" w:rsidRPr="006A0A28" w:rsidRDefault="00D901F4" w:rsidP="00247533">
      <w:pPr>
        <w:spacing w:line="480" w:lineRule="auto"/>
        <w:jc w:val="center"/>
        <w:rPr>
          <w:rFonts w:ascii="Times New Roman" w:eastAsiaTheme="minorEastAsia" w:hAnsi="Times New Roman" w:cs="Times New Roman"/>
          <w:b/>
          <w:color w:val="000000" w:themeColor="text1"/>
          <w:sz w:val="24"/>
          <w:szCs w:val="24"/>
        </w:rPr>
      </w:pPr>
      <w:r w:rsidRPr="006A0A28">
        <w:rPr>
          <w:rFonts w:ascii="Times New Roman" w:eastAsiaTheme="minorEastAsia" w:hAnsi="Times New Roman" w:cs="Times New Roman"/>
          <w:b/>
          <w:color w:val="000000" w:themeColor="text1"/>
          <w:sz w:val="24"/>
          <w:szCs w:val="24"/>
        </w:rPr>
        <w:t xml:space="preserve">RESULTS </w:t>
      </w:r>
    </w:p>
    <w:p w:rsidR="00D901F4" w:rsidRPr="006A0A28" w:rsidRDefault="00D901F4" w:rsidP="00247533">
      <w:pPr>
        <w:spacing w:line="480" w:lineRule="auto"/>
        <w:jc w:val="both"/>
        <w:rPr>
          <w:rFonts w:ascii="Times New Roman" w:eastAsia="Times New Roman" w:hAnsi="Times New Roman" w:cs="Times New Roman"/>
          <w:color w:val="000000" w:themeColor="text1"/>
          <w:sz w:val="24"/>
          <w:szCs w:val="24"/>
        </w:rPr>
      </w:pPr>
      <w:r w:rsidRPr="006A0A28">
        <w:rPr>
          <w:rFonts w:ascii="Times New Roman" w:eastAsiaTheme="minorEastAsia" w:hAnsi="Times New Roman" w:cs="Times New Roman"/>
          <w:color w:val="000000" w:themeColor="text1"/>
          <w:sz w:val="24"/>
          <w:szCs w:val="24"/>
        </w:rPr>
        <w:t xml:space="preserve">The Table 1 below is showing the results of cowpea treated with </w:t>
      </w:r>
      <w:proofErr w:type="spellStart"/>
      <w:r w:rsidRPr="006A0A28">
        <w:rPr>
          <w:rFonts w:ascii="Times New Roman" w:eastAsia="Times New Roman" w:hAnsi="Times New Roman" w:cs="Times New Roman"/>
          <w:i/>
          <w:color w:val="000000" w:themeColor="text1"/>
          <w:sz w:val="24"/>
          <w:szCs w:val="24"/>
        </w:rPr>
        <w:t>Moringa</w:t>
      </w:r>
      <w:proofErr w:type="spellEnd"/>
      <w:r w:rsidRPr="006A0A28">
        <w:rPr>
          <w:rFonts w:ascii="Times New Roman" w:eastAsia="Times New Roman" w:hAnsi="Times New Roman" w:cs="Times New Roman"/>
          <w:i/>
          <w:color w:val="000000" w:themeColor="text1"/>
          <w:sz w:val="24"/>
          <w:szCs w:val="24"/>
        </w:rPr>
        <w:t xml:space="preserve"> </w:t>
      </w:r>
      <w:proofErr w:type="spellStart"/>
      <w:r w:rsidRPr="006A0A28">
        <w:rPr>
          <w:rFonts w:ascii="Times New Roman" w:eastAsia="Times New Roman" w:hAnsi="Times New Roman" w:cs="Times New Roman"/>
          <w:i/>
          <w:color w:val="000000" w:themeColor="text1"/>
          <w:sz w:val="24"/>
          <w:szCs w:val="24"/>
        </w:rPr>
        <w:t>oleifera</w:t>
      </w:r>
      <w:proofErr w:type="spellEnd"/>
      <w:r w:rsidRPr="006A0A28">
        <w:rPr>
          <w:rFonts w:ascii="Times New Roman" w:eastAsia="Times New Roman" w:hAnsi="Times New Roman" w:cs="Times New Roman"/>
          <w:i/>
          <w:color w:val="000000" w:themeColor="text1"/>
          <w:sz w:val="24"/>
          <w:szCs w:val="24"/>
        </w:rPr>
        <w:t xml:space="preserve"> </w:t>
      </w:r>
      <w:r w:rsidRPr="006A0A28">
        <w:rPr>
          <w:rFonts w:ascii="Times New Roman" w:eastAsia="Times New Roman" w:hAnsi="Times New Roman" w:cs="Times New Roman"/>
          <w:color w:val="000000" w:themeColor="text1"/>
          <w:sz w:val="24"/>
          <w:szCs w:val="24"/>
        </w:rPr>
        <w:t xml:space="preserve">an experiment conducted at the Crop garden of the Department of Agricultural Technology, </w:t>
      </w:r>
      <w:proofErr w:type="spellStart"/>
      <w:r w:rsidRPr="006A0A28">
        <w:rPr>
          <w:rFonts w:ascii="Times New Roman" w:eastAsia="Times New Roman" w:hAnsi="Times New Roman" w:cs="Times New Roman"/>
          <w:color w:val="000000" w:themeColor="text1"/>
          <w:sz w:val="24"/>
          <w:szCs w:val="24"/>
        </w:rPr>
        <w:t>Kwara</w:t>
      </w:r>
      <w:proofErr w:type="spellEnd"/>
      <w:r w:rsidRPr="006A0A28">
        <w:rPr>
          <w:rFonts w:ascii="Times New Roman" w:eastAsia="Times New Roman" w:hAnsi="Times New Roman" w:cs="Times New Roman"/>
          <w:color w:val="000000" w:themeColor="text1"/>
          <w:sz w:val="24"/>
          <w:szCs w:val="24"/>
        </w:rPr>
        <w:t xml:space="preserve"> State Polytechnic, </w:t>
      </w:r>
      <w:proofErr w:type="gramStart"/>
      <w:r w:rsidRPr="006A0A28">
        <w:rPr>
          <w:rFonts w:ascii="Times New Roman" w:eastAsia="Times New Roman" w:hAnsi="Times New Roman" w:cs="Times New Roman"/>
          <w:color w:val="000000" w:themeColor="text1"/>
          <w:sz w:val="24"/>
          <w:szCs w:val="24"/>
        </w:rPr>
        <w:t>Ilorin</w:t>
      </w:r>
      <w:proofErr w:type="gramEnd"/>
      <w:r w:rsidRPr="006A0A28">
        <w:rPr>
          <w:rFonts w:ascii="Times New Roman" w:eastAsia="Times New Roman" w:hAnsi="Times New Roman" w:cs="Times New Roman"/>
          <w:color w:val="000000" w:themeColor="text1"/>
          <w:sz w:val="24"/>
          <w:szCs w:val="24"/>
        </w:rPr>
        <w:t>.</w:t>
      </w:r>
    </w:p>
    <w:p w:rsidR="00D901F4" w:rsidRPr="006A0A28" w:rsidRDefault="00D901F4" w:rsidP="00247533">
      <w:pPr>
        <w:spacing w:line="480" w:lineRule="auto"/>
        <w:jc w:val="both"/>
        <w:rPr>
          <w:rFonts w:ascii="Times New Roman" w:eastAsia="Times New Roman" w:hAnsi="Times New Roman" w:cs="Times New Roman"/>
          <w:color w:val="000000" w:themeColor="text1"/>
          <w:sz w:val="24"/>
          <w:szCs w:val="24"/>
        </w:rPr>
      </w:pPr>
      <w:bookmarkStart w:id="1" w:name="_heading=h.4i7ojhp" w:colFirst="0" w:colLast="0"/>
      <w:bookmarkEnd w:id="1"/>
      <w:r w:rsidRPr="006A0A28">
        <w:rPr>
          <w:rFonts w:ascii="Times New Roman" w:eastAsia="Times New Roman" w:hAnsi="Times New Roman" w:cs="Times New Roman"/>
          <w:color w:val="000000" w:themeColor="text1"/>
          <w:sz w:val="24"/>
          <w:szCs w:val="24"/>
        </w:rPr>
        <w:t xml:space="preserve">Table 1: Number of eggs and holes in cowpea treated with </w:t>
      </w:r>
      <w:proofErr w:type="spellStart"/>
      <w:r w:rsidRPr="006A0A28">
        <w:rPr>
          <w:rFonts w:ascii="Times New Roman" w:eastAsia="Times New Roman" w:hAnsi="Times New Roman" w:cs="Times New Roman"/>
          <w:i/>
          <w:color w:val="000000" w:themeColor="text1"/>
          <w:sz w:val="24"/>
          <w:szCs w:val="24"/>
        </w:rPr>
        <w:t>Moringa</w:t>
      </w:r>
      <w:proofErr w:type="spellEnd"/>
      <w:r w:rsidRPr="006A0A28">
        <w:rPr>
          <w:rFonts w:ascii="Times New Roman" w:eastAsia="Times New Roman" w:hAnsi="Times New Roman" w:cs="Times New Roman"/>
          <w:i/>
          <w:color w:val="000000" w:themeColor="text1"/>
          <w:sz w:val="24"/>
          <w:szCs w:val="24"/>
        </w:rPr>
        <w:t xml:space="preserve"> </w:t>
      </w:r>
      <w:proofErr w:type="spellStart"/>
      <w:r w:rsidRPr="006A0A28">
        <w:rPr>
          <w:rFonts w:ascii="Times New Roman" w:eastAsia="Times New Roman" w:hAnsi="Times New Roman" w:cs="Times New Roman"/>
          <w:i/>
          <w:color w:val="000000" w:themeColor="text1"/>
          <w:sz w:val="24"/>
          <w:szCs w:val="24"/>
        </w:rPr>
        <w:t>oleifera</w:t>
      </w:r>
      <w:proofErr w:type="spellEnd"/>
      <w:r w:rsidRPr="006A0A28">
        <w:rPr>
          <w:rFonts w:ascii="Times New Roman" w:eastAsia="Times New Roman" w:hAnsi="Times New Roman" w:cs="Times New Roman"/>
          <w:i/>
          <w:color w:val="000000" w:themeColor="text1"/>
          <w:sz w:val="24"/>
          <w:szCs w:val="24"/>
        </w:rPr>
        <w:t xml:space="preserve"> </w:t>
      </w:r>
      <w:r w:rsidRPr="006A0A28">
        <w:rPr>
          <w:rFonts w:ascii="Times New Roman" w:eastAsia="Times New Roman" w:hAnsi="Times New Roman" w:cs="Times New Roman"/>
          <w:color w:val="000000" w:themeColor="text1"/>
          <w:sz w:val="24"/>
          <w:szCs w:val="24"/>
        </w:rPr>
        <w:t>at the Crop Garden</w:t>
      </w:r>
    </w:p>
    <w:p w:rsidR="00D901F4" w:rsidRPr="006A0A28" w:rsidRDefault="00D901F4" w:rsidP="00247533">
      <w:pPr>
        <w:spacing w:line="480" w:lineRule="auto"/>
        <w:jc w:val="both"/>
        <w:rPr>
          <w:rFonts w:ascii="Times New Roman" w:eastAsia="Times New Roman" w:hAnsi="Times New Roman" w:cs="Times New Roman"/>
          <w:color w:val="000000" w:themeColor="text1"/>
          <w:sz w:val="24"/>
          <w:szCs w:val="24"/>
        </w:rPr>
      </w:pPr>
      <w:proofErr w:type="gramStart"/>
      <w:r w:rsidRPr="006A0A28">
        <w:rPr>
          <w:rFonts w:ascii="Times New Roman" w:eastAsia="Times New Roman" w:hAnsi="Times New Roman" w:cs="Times New Roman"/>
          <w:color w:val="000000" w:themeColor="text1"/>
          <w:sz w:val="24"/>
          <w:szCs w:val="24"/>
        </w:rPr>
        <w:t>of</w:t>
      </w:r>
      <w:proofErr w:type="gramEnd"/>
      <w:r w:rsidRPr="006A0A28">
        <w:rPr>
          <w:rFonts w:ascii="Times New Roman" w:eastAsia="Times New Roman" w:hAnsi="Times New Roman" w:cs="Times New Roman"/>
          <w:color w:val="000000" w:themeColor="text1"/>
          <w:sz w:val="24"/>
          <w:szCs w:val="24"/>
        </w:rPr>
        <w:t xml:space="preserve"> the Department of Agricultural Technology, </w:t>
      </w:r>
      <w:proofErr w:type="spellStart"/>
      <w:r w:rsidRPr="006A0A28">
        <w:rPr>
          <w:rFonts w:ascii="Times New Roman" w:eastAsia="Times New Roman" w:hAnsi="Times New Roman" w:cs="Times New Roman"/>
          <w:color w:val="000000" w:themeColor="text1"/>
          <w:sz w:val="24"/>
          <w:szCs w:val="24"/>
        </w:rPr>
        <w:t>Kwara</w:t>
      </w:r>
      <w:proofErr w:type="spellEnd"/>
      <w:r w:rsidRPr="006A0A28">
        <w:rPr>
          <w:rFonts w:ascii="Times New Roman" w:eastAsia="Times New Roman" w:hAnsi="Times New Roman" w:cs="Times New Roman"/>
          <w:color w:val="000000" w:themeColor="text1"/>
          <w:sz w:val="24"/>
          <w:szCs w:val="24"/>
        </w:rPr>
        <w:t xml:space="preserve"> State Polytechnic, Ilorin</w:t>
      </w:r>
    </w:p>
    <w:tbl>
      <w:tblPr>
        <w:tblW w:w="7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2935"/>
        <w:gridCol w:w="2271"/>
      </w:tblGrid>
      <w:tr w:rsidR="006A0A28" w:rsidRPr="006A0A28" w:rsidTr="006A0A28">
        <w:trPr>
          <w:trHeight w:val="743"/>
        </w:trPr>
        <w:tc>
          <w:tcPr>
            <w:tcW w:w="2201" w:type="dxa"/>
            <w:shd w:val="clear" w:color="auto" w:fill="auto"/>
            <w:noWrap/>
            <w:vAlign w:val="bottom"/>
            <w:hideMark/>
          </w:tcPr>
          <w:p w:rsidR="00D901F4" w:rsidRPr="006A0A28" w:rsidRDefault="00D901F4" w:rsidP="00247533">
            <w:pPr>
              <w:spacing w:after="0" w:line="480" w:lineRule="auto"/>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Treatment</w:t>
            </w:r>
          </w:p>
        </w:tc>
        <w:tc>
          <w:tcPr>
            <w:tcW w:w="2935" w:type="dxa"/>
            <w:shd w:val="clear" w:color="auto" w:fill="auto"/>
            <w:noWrap/>
            <w:vAlign w:val="bottom"/>
            <w:hideMark/>
          </w:tcPr>
          <w:p w:rsidR="00D901F4" w:rsidRPr="006A0A28" w:rsidRDefault="00D901F4" w:rsidP="00247533">
            <w:pPr>
              <w:spacing w:after="0" w:line="480" w:lineRule="auto"/>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Number of Eggs</w:t>
            </w:r>
          </w:p>
        </w:tc>
        <w:tc>
          <w:tcPr>
            <w:tcW w:w="2271" w:type="dxa"/>
            <w:shd w:val="clear" w:color="auto" w:fill="auto"/>
            <w:noWrap/>
            <w:vAlign w:val="bottom"/>
            <w:hideMark/>
          </w:tcPr>
          <w:p w:rsidR="00D901F4" w:rsidRPr="006A0A28" w:rsidRDefault="00D901F4" w:rsidP="00247533">
            <w:pPr>
              <w:spacing w:after="0" w:line="480" w:lineRule="auto"/>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No of Holes</w:t>
            </w:r>
          </w:p>
        </w:tc>
      </w:tr>
      <w:tr w:rsidR="006A0A28" w:rsidRPr="006A0A28" w:rsidTr="006A0A28">
        <w:trPr>
          <w:trHeight w:val="743"/>
        </w:trPr>
        <w:tc>
          <w:tcPr>
            <w:tcW w:w="2201" w:type="dxa"/>
            <w:shd w:val="clear" w:color="auto" w:fill="auto"/>
            <w:noWrap/>
            <w:vAlign w:val="bottom"/>
            <w:hideMark/>
          </w:tcPr>
          <w:p w:rsidR="00D901F4" w:rsidRPr="006A0A28" w:rsidRDefault="00D901F4" w:rsidP="00247533">
            <w:pPr>
              <w:spacing w:after="0" w:line="480" w:lineRule="auto"/>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1.0g</w:t>
            </w:r>
          </w:p>
        </w:tc>
        <w:tc>
          <w:tcPr>
            <w:tcW w:w="2935" w:type="dxa"/>
            <w:shd w:val="clear" w:color="auto" w:fill="auto"/>
            <w:noWrap/>
            <w:vAlign w:val="bottom"/>
            <w:hideMark/>
          </w:tcPr>
          <w:p w:rsidR="00D901F4" w:rsidRPr="006A0A28" w:rsidRDefault="00D901F4" w:rsidP="00247533">
            <w:pPr>
              <w:spacing w:after="0" w:line="480" w:lineRule="auto"/>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16.48 ± 2.16c</w:t>
            </w:r>
          </w:p>
        </w:tc>
        <w:tc>
          <w:tcPr>
            <w:tcW w:w="2271" w:type="dxa"/>
            <w:shd w:val="clear" w:color="auto" w:fill="auto"/>
            <w:noWrap/>
            <w:vAlign w:val="bottom"/>
            <w:hideMark/>
          </w:tcPr>
          <w:p w:rsidR="00D901F4" w:rsidRPr="006A0A28" w:rsidRDefault="00D901F4" w:rsidP="00247533">
            <w:pPr>
              <w:spacing w:after="0" w:line="480" w:lineRule="auto"/>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16.87 ± 0.17b</w:t>
            </w:r>
          </w:p>
        </w:tc>
      </w:tr>
      <w:tr w:rsidR="006A0A28" w:rsidRPr="006A0A28" w:rsidTr="006A0A28">
        <w:trPr>
          <w:trHeight w:val="708"/>
        </w:trPr>
        <w:tc>
          <w:tcPr>
            <w:tcW w:w="2201" w:type="dxa"/>
            <w:shd w:val="clear" w:color="auto" w:fill="auto"/>
            <w:noWrap/>
            <w:vAlign w:val="bottom"/>
            <w:hideMark/>
          </w:tcPr>
          <w:p w:rsidR="00D901F4" w:rsidRPr="006A0A28" w:rsidRDefault="00D901F4" w:rsidP="00247533">
            <w:pPr>
              <w:spacing w:after="0" w:line="480" w:lineRule="auto"/>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2.0g</w:t>
            </w:r>
          </w:p>
        </w:tc>
        <w:tc>
          <w:tcPr>
            <w:tcW w:w="2935" w:type="dxa"/>
            <w:shd w:val="clear" w:color="auto" w:fill="auto"/>
            <w:noWrap/>
            <w:vAlign w:val="bottom"/>
            <w:hideMark/>
          </w:tcPr>
          <w:p w:rsidR="00D901F4" w:rsidRPr="006A0A28" w:rsidRDefault="00D901F4" w:rsidP="00247533">
            <w:pPr>
              <w:spacing w:after="0" w:line="480" w:lineRule="auto"/>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11.57 ± 1.19b</w:t>
            </w:r>
          </w:p>
        </w:tc>
        <w:tc>
          <w:tcPr>
            <w:tcW w:w="2271" w:type="dxa"/>
            <w:shd w:val="clear" w:color="auto" w:fill="auto"/>
            <w:noWrap/>
            <w:vAlign w:val="bottom"/>
            <w:hideMark/>
          </w:tcPr>
          <w:p w:rsidR="00D901F4" w:rsidRPr="006A0A28" w:rsidRDefault="00D901F4" w:rsidP="00247533">
            <w:pPr>
              <w:spacing w:after="0" w:line="480" w:lineRule="auto"/>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13.54 ± 0.09b</w:t>
            </w:r>
          </w:p>
        </w:tc>
      </w:tr>
      <w:tr w:rsidR="006A0A28" w:rsidRPr="006A0A28" w:rsidTr="006A0A28">
        <w:trPr>
          <w:trHeight w:val="708"/>
        </w:trPr>
        <w:tc>
          <w:tcPr>
            <w:tcW w:w="2201" w:type="dxa"/>
            <w:shd w:val="clear" w:color="auto" w:fill="auto"/>
            <w:noWrap/>
            <w:vAlign w:val="bottom"/>
            <w:hideMark/>
          </w:tcPr>
          <w:p w:rsidR="00D901F4" w:rsidRPr="006A0A28" w:rsidRDefault="00D901F4" w:rsidP="00247533">
            <w:pPr>
              <w:spacing w:after="0" w:line="480" w:lineRule="auto"/>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3.0g</w:t>
            </w:r>
          </w:p>
        </w:tc>
        <w:tc>
          <w:tcPr>
            <w:tcW w:w="2935" w:type="dxa"/>
            <w:shd w:val="clear" w:color="auto" w:fill="auto"/>
            <w:noWrap/>
            <w:vAlign w:val="bottom"/>
            <w:hideMark/>
          </w:tcPr>
          <w:p w:rsidR="00D901F4" w:rsidRPr="006A0A28" w:rsidRDefault="00D901F4" w:rsidP="00247533">
            <w:pPr>
              <w:spacing w:after="0" w:line="480" w:lineRule="auto"/>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5.82 ± 1.76a</w:t>
            </w:r>
          </w:p>
        </w:tc>
        <w:tc>
          <w:tcPr>
            <w:tcW w:w="2271" w:type="dxa"/>
            <w:shd w:val="clear" w:color="auto" w:fill="auto"/>
            <w:noWrap/>
            <w:vAlign w:val="bottom"/>
            <w:hideMark/>
          </w:tcPr>
          <w:p w:rsidR="00D901F4" w:rsidRPr="006A0A28" w:rsidRDefault="00D901F4" w:rsidP="00247533">
            <w:pPr>
              <w:spacing w:after="0" w:line="480" w:lineRule="auto"/>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5.98 ± 0.23a</w:t>
            </w:r>
          </w:p>
        </w:tc>
      </w:tr>
      <w:tr w:rsidR="006A0A28" w:rsidRPr="006A0A28" w:rsidTr="006A0A28">
        <w:trPr>
          <w:trHeight w:val="708"/>
        </w:trPr>
        <w:tc>
          <w:tcPr>
            <w:tcW w:w="2201" w:type="dxa"/>
            <w:shd w:val="clear" w:color="auto" w:fill="auto"/>
            <w:noWrap/>
            <w:vAlign w:val="bottom"/>
            <w:hideMark/>
          </w:tcPr>
          <w:p w:rsidR="00D901F4" w:rsidRPr="006A0A28" w:rsidRDefault="00D901F4" w:rsidP="00247533">
            <w:pPr>
              <w:spacing w:after="0" w:line="480" w:lineRule="auto"/>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Control</w:t>
            </w:r>
          </w:p>
        </w:tc>
        <w:tc>
          <w:tcPr>
            <w:tcW w:w="2935" w:type="dxa"/>
            <w:shd w:val="clear" w:color="auto" w:fill="auto"/>
            <w:noWrap/>
            <w:vAlign w:val="bottom"/>
            <w:hideMark/>
          </w:tcPr>
          <w:p w:rsidR="00D901F4" w:rsidRPr="006A0A28" w:rsidRDefault="00D901F4" w:rsidP="00247533">
            <w:pPr>
              <w:spacing w:after="0" w:line="480" w:lineRule="auto"/>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26.59 ± 4.65d</w:t>
            </w:r>
          </w:p>
        </w:tc>
        <w:tc>
          <w:tcPr>
            <w:tcW w:w="2271" w:type="dxa"/>
            <w:shd w:val="clear" w:color="auto" w:fill="auto"/>
            <w:noWrap/>
            <w:vAlign w:val="bottom"/>
            <w:hideMark/>
          </w:tcPr>
          <w:p w:rsidR="00D901F4" w:rsidRPr="006A0A28" w:rsidRDefault="00D901F4" w:rsidP="00247533">
            <w:pPr>
              <w:spacing w:after="0" w:line="480" w:lineRule="auto"/>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17.56 ± 0.54b</w:t>
            </w:r>
          </w:p>
        </w:tc>
      </w:tr>
      <w:tr w:rsidR="006A0A28" w:rsidRPr="006A0A28" w:rsidTr="006A0A28">
        <w:trPr>
          <w:trHeight w:val="708"/>
        </w:trPr>
        <w:tc>
          <w:tcPr>
            <w:tcW w:w="2201" w:type="dxa"/>
            <w:shd w:val="clear" w:color="auto" w:fill="auto"/>
            <w:noWrap/>
            <w:vAlign w:val="bottom"/>
            <w:hideMark/>
          </w:tcPr>
          <w:p w:rsidR="00D901F4" w:rsidRPr="006A0A28" w:rsidRDefault="00D901F4" w:rsidP="00247533">
            <w:pPr>
              <w:spacing w:after="0" w:line="480" w:lineRule="auto"/>
              <w:rPr>
                <w:rFonts w:ascii="Times New Roman" w:eastAsia="Times New Roman" w:hAnsi="Times New Roman" w:cs="Times New Roman"/>
                <w:color w:val="000000" w:themeColor="text1"/>
                <w:sz w:val="24"/>
                <w:szCs w:val="24"/>
              </w:rPr>
            </w:pPr>
            <w:proofErr w:type="spellStart"/>
            <w:r w:rsidRPr="006A0A28">
              <w:rPr>
                <w:rFonts w:ascii="Times New Roman" w:eastAsia="Times New Roman" w:hAnsi="Times New Roman" w:cs="Times New Roman"/>
                <w:color w:val="000000" w:themeColor="text1"/>
                <w:sz w:val="24"/>
                <w:szCs w:val="24"/>
              </w:rPr>
              <w:t>Syn</w:t>
            </w:r>
            <w:proofErr w:type="spellEnd"/>
          </w:p>
        </w:tc>
        <w:tc>
          <w:tcPr>
            <w:tcW w:w="2935" w:type="dxa"/>
            <w:shd w:val="clear" w:color="auto" w:fill="auto"/>
            <w:noWrap/>
            <w:vAlign w:val="bottom"/>
            <w:hideMark/>
          </w:tcPr>
          <w:p w:rsidR="00D901F4" w:rsidRPr="006A0A28" w:rsidRDefault="00D901F4" w:rsidP="00247533">
            <w:pPr>
              <w:spacing w:after="0" w:line="480" w:lineRule="auto"/>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3.98 ± 1.06 a</w:t>
            </w:r>
          </w:p>
        </w:tc>
        <w:tc>
          <w:tcPr>
            <w:tcW w:w="2271" w:type="dxa"/>
            <w:shd w:val="clear" w:color="auto" w:fill="auto"/>
            <w:noWrap/>
            <w:vAlign w:val="bottom"/>
            <w:hideMark/>
          </w:tcPr>
          <w:p w:rsidR="00D901F4" w:rsidRPr="006A0A28" w:rsidRDefault="00D901F4" w:rsidP="00247533">
            <w:pPr>
              <w:spacing w:after="0" w:line="480" w:lineRule="auto"/>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3.16 ± 0.08a</w:t>
            </w:r>
          </w:p>
        </w:tc>
      </w:tr>
    </w:tbl>
    <w:p w:rsidR="006A0A28" w:rsidRPr="006A0A28" w:rsidRDefault="006A0A28" w:rsidP="00247533">
      <w:pPr>
        <w:spacing w:after="0" w:line="480" w:lineRule="auto"/>
        <w:jc w:val="both"/>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Means in a column followed by the same letter(s) are not significantly different</w:t>
      </w:r>
    </w:p>
    <w:p w:rsidR="006A0A28" w:rsidRPr="006A0A28" w:rsidRDefault="006A0A28" w:rsidP="00247533">
      <w:pPr>
        <w:spacing w:after="0" w:line="480" w:lineRule="auto"/>
        <w:jc w:val="both"/>
        <w:rPr>
          <w:rFonts w:ascii="Times New Roman" w:eastAsia="Times New Roman" w:hAnsi="Times New Roman" w:cs="Times New Roman"/>
          <w:color w:val="000000" w:themeColor="text1"/>
          <w:sz w:val="24"/>
          <w:szCs w:val="24"/>
        </w:rPr>
      </w:pPr>
      <w:proofErr w:type="gramStart"/>
      <w:r w:rsidRPr="006A0A28">
        <w:rPr>
          <w:rFonts w:ascii="Times New Roman" w:eastAsia="Times New Roman" w:hAnsi="Times New Roman" w:cs="Times New Roman"/>
          <w:color w:val="000000" w:themeColor="text1"/>
          <w:sz w:val="24"/>
          <w:szCs w:val="24"/>
        </w:rPr>
        <w:t>at</w:t>
      </w:r>
      <w:proofErr w:type="gramEnd"/>
      <w:r w:rsidRPr="006A0A28">
        <w:rPr>
          <w:rFonts w:ascii="Times New Roman" w:eastAsia="Times New Roman" w:hAnsi="Times New Roman" w:cs="Times New Roman"/>
          <w:color w:val="000000" w:themeColor="text1"/>
          <w:sz w:val="24"/>
          <w:szCs w:val="24"/>
        </w:rPr>
        <w:t xml:space="preserve"> p &gt; 0.05 using Duncan Multiple Range Test (DMRT). Values are means ± S. E. </w:t>
      </w:r>
    </w:p>
    <w:p w:rsidR="00D901F4" w:rsidRPr="006A0A28" w:rsidRDefault="006A0A28" w:rsidP="00247533">
      <w:pPr>
        <w:spacing w:line="480" w:lineRule="auto"/>
        <w:jc w:val="both"/>
        <w:rPr>
          <w:rFonts w:ascii="Times New Roman" w:eastAsia="Times New Roman" w:hAnsi="Times New Roman" w:cs="Times New Roman"/>
          <w:color w:val="000000" w:themeColor="text1"/>
          <w:sz w:val="24"/>
          <w:szCs w:val="24"/>
        </w:rPr>
      </w:pPr>
      <w:proofErr w:type="gramStart"/>
      <w:r w:rsidRPr="006A0A28">
        <w:rPr>
          <w:rFonts w:ascii="Times New Roman" w:eastAsia="Times New Roman" w:hAnsi="Times New Roman" w:cs="Times New Roman"/>
          <w:color w:val="000000" w:themeColor="text1"/>
          <w:sz w:val="24"/>
          <w:szCs w:val="24"/>
        </w:rPr>
        <w:t>of</w:t>
      </w:r>
      <w:proofErr w:type="gramEnd"/>
      <w:r w:rsidRPr="006A0A28">
        <w:rPr>
          <w:rFonts w:ascii="Times New Roman" w:eastAsia="Times New Roman" w:hAnsi="Times New Roman" w:cs="Times New Roman"/>
          <w:color w:val="000000" w:themeColor="text1"/>
          <w:sz w:val="24"/>
          <w:szCs w:val="24"/>
        </w:rPr>
        <w:t xml:space="preserve"> 3 replicates</w:t>
      </w:r>
    </w:p>
    <w:p w:rsidR="00D901F4" w:rsidRPr="006A0A28" w:rsidRDefault="00D901F4" w:rsidP="00247533">
      <w:pPr>
        <w:spacing w:line="480" w:lineRule="auto"/>
        <w:jc w:val="both"/>
        <w:rPr>
          <w:rFonts w:ascii="Times New Roman" w:eastAsiaTheme="minorEastAsia" w:hAnsi="Times New Roman" w:cs="Times New Roman"/>
          <w:color w:val="000000" w:themeColor="text1"/>
          <w:sz w:val="24"/>
          <w:szCs w:val="24"/>
        </w:rPr>
      </w:pPr>
      <w:bookmarkStart w:id="2" w:name="_heading=h.2xcytpi" w:colFirst="0" w:colLast="0"/>
      <w:bookmarkEnd w:id="2"/>
      <w:r w:rsidRPr="006A0A28">
        <w:rPr>
          <w:rFonts w:ascii="Times New Roman" w:eastAsiaTheme="minorEastAsia" w:hAnsi="Times New Roman" w:cs="Times New Roman"/>
          <w:color w:val="000000" w:themeColor="text1"/>
          <w:sz w:val="24"/>
          <w:szCs w:val="24"/>
        </w:rPr>
        <w:t xml:space="preserve">The Table 2 is showing the percentage of mortality and weight loss of cowpea treated with </w:t>
      </w:r>
      <w:proofErr w:type="spellStart"/>
      <w:r w:rsidRPr="006A0A28">
        <w:rPr>
          <w:rFonts w:ascii="Times New Roman" w:eastAsia="Times New Roman" w:hAnsi="Times New Roman" w:cs="Times New Roman"/>
          <w:i/>
          <w:color w:val="000000" w:themeColor="text1"/>
          <w:sz w:val="24"/>
          <w:szCs w:val="24"/>
        </w:rPr>
        <w:t>Moringa</w:t>
      </w:r>
      <w:proofErr w:type="spellEnd"/>
      <w:r w:rsidRPr="006A0A28">
        <w:rPr>
          <w:rFonts w:ascii="Times New Roman" w:eastAsia="Times New Roman" w:hAnsi="Times New Roman" w:cs="Times New Roman"/>
          <w:i/>
          <w:color w:val="000000" w:themeColor="text1"/>
          <w:sz w:val="24"/>
          <w:szCs w:val="24"/>
        </w:rPr>
        <w:t xml:space="preserve"> </w:t>
      </w:r>
      <w:proofErr w:type="spellStart"/>
      <w:r w:rsidRPr="006A0A28">
        <w:rPr>
          <w:rFonts w:ascii="Times New Roman" w:eastAsia="Times New Roman" w:hAnsi="Times New Roman" w:cs="Times New Roman"/>
          <w:i/>
          <w:color w:val="000000" w:themeColor="text1"/>
          <w:sz w:val="24"/>
          <w:szCs w:val="24"/>
        </w:rPr>
        <w:t>oleifera</w:t>
      </w:r>
      <w:proofErr w:type="spellEnd"/>
      <w:r w:rsidRPr="006A0A28">
        <w:rPr>
          <w:rFonts w:ascii="Times New Roman" w:eastAsia="Times New Roman" w:hAnsi="Times New Roman" w:cs="Times New Roman"/>
          <w:i/>
          <w:color w:val="000000" w:themeColor="text1"/>
          <w:sz w:val="24"/>
          <w:szCs w:val="24"/>
        </w:rPr>
        <w:t xml:space="preserve"> </w:t>
      </w:r>
      <w:r w:rsidRPr="006A0A28">
        <w:rPr>
          <w:rFonts w:ascii="Times New Roman" w:eastAsia="Times New Roman" w:hAnsi="Times New Roman" w:cs="Times New Roman"/>
          <w:color w:val="000000" w:themeColor="text1"/>
          <w:sz w:val="24"/>
          <w:szCs w:val="24"/>
        </w:rPr>
        <w:t xml:space="preserve">an experiment conducted at the Crop garden of the Department of Agricultural Technology, </w:t>
      </w:r>
      <w:proofErr w:type="spellStart"/>
      <w:r w:rsidRPr="006A0A28">
        <w:rPr>
          <w:rFonts w:ascii="Times New Roman" w:eastAsia="Times New Roman" w:hAnsi="Times New Roman" w:cs="Times New Roman"/>
          <w:color w:val="000000" w:themeColor="text1"/>
          <w:sz w:val="24"/>
          <w:szCs w:val="24"/>
        </w:rPr>
        <w:t>Kwara</w:t>
      </w:r>
      <w:proofErr w:type="spellEnd"/>
      <w:r w:rsidRPr="006A0A28">
        <w:rPr>
          <w:rFonts w:ascii="Times New Roman" w:eastAsia="Times New Roman" w:hAnsi="Times New Roman" w:cs="Times New Roman"/>
          <w:color w:val="000000" w:themeColor="text1"/>
          <w:sz w:val="24"/>
          <w:szCs w:val="24"/>
        </w:rPr>
        <w:t xml:space="preserve"> State Polytechnic, </w:t>
      </w:r>
      <w:proofErr w:type="gramStart"/>
      <w:r w:rsidRPr="006A0A28">
        <w:rPr>
          <w:rFonts w:ascii="Times New Roman" w:eastAsia="Times New Roman" w:hAnsi="Times New Roman" w:cs="Times New Roman"/>
          <w:color w:val="000000" w:themeColor="text1"/>
          <w:sz w:val="24"/>
          <w:szCs w:val="24"/>
        </w:rPr>
        <w:t>Ilorin</w:t>
      </w:r>
      <w:proofErr w:type="gramEnd"/>
      <w:r w:rsidRPr="006A0A28">
        <w:rPr>
          <w:rFonts w:ascii="Times New Roman" w:eastAsiaTheme="minorEastAsia" w:hAnsi="Times New Roman" w:cs="Times New Roman"/>
          <w:color w:val="000000" w:themeColor="text1"/>
          <w:sz w:val="24"/>
          <w:szCs w:val="24"/>
        </w:rPr>
        <w:t>.</w:t>
      </w:r>
    </w:p>
    <w:p w:rsidR="00D901F4" w:rsidRPr="006A0A28" w:rsidRDefault="00D901F4" w:rsidP="00247533">
      <w:pPr>
        <w:spacing w:after="0" w:line="480" w:lineRule="auto"/>
        <w:jc w:val="both"/>
        <w:rPr>
          <w:rFonts w:ascii="Times New Roman" w:eastAsia="Times New Roman" w:hAnsi="Times New Roman" w:cs="Times New Roman"/>
          <w:i/>
          <w:color w:val="000000" w:themeColor="text1"/>
          <w:sz w:val="24"/>
          <w:szCs w:val="24"/>
        </w:rPr>
      </w:pPr>
      <w:r w:rsidRPr="006A0A28">
        <w:rPr>
          <w:rFonts w:ascii="Times New Roman" w:eastAsia="Times New Roman" w:hAnsi="Times New Roman" w:cs="Times New Roman"/>
          <w:color w:val="000000" w:themeColor="text1"/>
          <w:sz w:val="24"/>
          <w:szCs w:val="24"/>
        </w:rPr>
        <w:t xml:space="preserve">Table 2: Percentage mortality and weight loss in cowpea treated with </w:t>
      </w:r>
      <w:proofErr w:type="spellStart"/>
      <w:r w:rsidRPr="006A0A28">
        <w:rPr>
          <w:rFonts w:ascii="Times New Roman" w:eastAsia="Times New Roman" w:hAnsi="Times New Roman" w:cs="Times New Roman"/>
          <w:i/>
          <w:color w:val="000000" w:themeColor="text1"/>
          <w:sz w:val="24"/>
          <w:szCs w:val="24"/>
        </w:rPr>
        <w:t>Moringa</w:t>
      </w:r>
      <w:proofErr w:type="spellEnd"/>
      <w:r w:rsidRPr="006A0A28">
        <w:rPr>
          <w:rFonts w:ascii="Times New Roman" w:eastAsia="Times New Roman" w:hAnsi="Times New Roman" w:cs="Times New Roman"/>
          <w:i/>
          <w:color w:val="000000" w:themeColor="text1"/>
          <w:sz w:val="24"/>
          <w:szCs w:val="24"/>
        </w:rPr>
        <w:t xml:space="preserve"> </w:t>
      </w:r>
      <w:proofErr w:type="spellStart"/>
      <w:r w:rsidRPr="006A0A28">
        <w:rPr>
          <w:rFonts w:ascii="Times New Roman" w:eastAsia="Times New Roman" w:hAnsi="Times New Roman" w:cs="Times New Roman"/>
          <w:i/>
          <w:color w:val="000000" w:themeColor="text1"/>
          <w:sz w:val="24"/>
          <w:szCs w:val="24"/>
        </w:rPr>
        <w:t>oleifera</w:t>
      </w:r>
      <w:proofErr w:type="spellEnd"/>
    </w:p>
    <w:p w:rsidR="00D901F4" w:rsidRPr="006A0A28" w:rsidRDefault="00D901F4" w:rsidP="00247533">
      <w:pPr>
        <w:spacing w:after="0" w:line="480" w:lineRule="auto"/>
        <w:jc w:val="both"/>
        <w:rPr>
          <w:rFonts w:ascii="Times New Roman" w:eastAsia="Times New Roman" w:hAnsi="Times New Roman" w:cs="Times New Roman"/>
          <w:color w:val="000000" w:themeColor="text1"/>
          <w:sz w:val="24"/>
          <w:szCs w:val="24"/>
        </w:rPr>
      </w:pPr>
      <w:proofErr w:type="gramStart"/>
      <w:r w:rsidRPr="006A0A28">
        <w:rPr>
          <w:rFonts w:ascii="Times New Roman" w:eastAsia="Times New Roman" w:hAnsi="Times New Roman" w:cs="Times New Roman"/>
          <w:color w:val="000000" w:themeColor="text1"/>
          <w:sz w:val="24"/>
          <w:szCs w:val="24"/>
        </w:rPr>
        <w:lastRenderedPageBreak/>
        <w:t>at</w:t>
      </w:r>
      <w:proofErr w:type="gramEnd"/>
      <w:r w:rsidRPr="006A0A28">
        <w:rPr>
          <w:rFonts w:ascii="Times New Roman" w:eastAsia="Times New Roman" w:hAnsi="Times New Roman" w:cs="Times New Roman"/>
          <w:color w:val="000000" w:themeColor="text1"/>
          <w:sz w:val="24"/>
          <w:szCs w:val="24"/>
        </w:rPr>
        <w:t xml:space="preserve"> the Crop Garden of the Department of Agricultural Technology, </w:t>
      </w:r>
      <w:proofErr w:type="spellStart"/>
      <w:r w:rsidRPr="006A0A28">
        <w:rPr>
          <w:rFonts w:ascii="Times New Roman" w:eastAsia="Times New Roman" w:hAnsi="Times New Roman" w:cs="Times New Roman"/>
          <w:color w:val="000000" w:themeColor="text1"/>
          <w:sz w:val="24"/>
          <w:szCs w:val="24"/>
        </w:rPr>
        <w:t>Kwara</w:t>
      </w:r>
      <w:proofErr w:type="spellEnd"/>
      <w:r w:rsidRPr="006A0A28">
        <w:rPr>
          <w:rFonts w:ascii="Times New Roman" w:eastAsia="Times New Roman" w:hAnsi="Times New Roman" w:cs="Times New Roman"/>
          <w:color w:val="000000" w:themeColor="text1"/>
          <w:sz w:val="24"/>
          <w:szCs w:val="24"/>
        </w:rPr>
        <w:t xml:space="preserve"> State Polytechnic,</w:t>
      </w:r>
    </w:p>
    <w:p w:rsidR="00D901F4" w:rsidRPr="006A0A28" w:rsidRDefault="00D901F4" w:rsidP="00247533">
      <w:pPr>
        <w:spacing w:after="0" w:line="480" w:lineRule="auto"/>
        <w:jc w:val="both"/>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Ilorin</w:t>
      </w:r>
    </w:p>
    <w:tbl>
      <w:tblPr>
        <w:tblW w:w="7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3115"/>
        <w:gridCol w:w="2410"/>
      </w:tblGrid>
      <w:tr w:rsidR="006A0A28" w:rsidRPr="006A0A28" w:rsidTr="006A0A28">
        <w:trPr>
          <w:trHeight w:val="490"/>
        </w:trPr>
        <w:tc>
          <w:tcPr>
            <w:tcW w:w="2336" w:type="dxa"/>
            <w:shd w:val="clear" w:color="auto" w:fill="auto"/>
            <w:noWrap/>
            <w:vAlign w:val="bottom"/>
            <w:hideMark/>
          </w:tcPr>
          <w:p w:rsidR="00D901F4" w:rsidRPr="006A0A28" w:rsidRDefault="00D901F4" w:rsidP="00247533">
            <w:pPr>
              <w:spacing w:after="0" w:line="480" w:lineRule="auto"/>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Treatment</w:t>
            </w:r>
          </w:p>
        </w:tc>
        <w:tc>
          <w:tcPr>
            <w:tcW w:w="3115" w:type="dxa"/>
            <w:shd w:val="clear" w:color="auto" w:fill="auto"/>
            <w:noWrap/>
            <w:vAlign w:val="bottom"/>
            <w:hideMark/>
          </w:tcPr>
          <w:p w:rsidR="00D901F4" w:rsidRPr="006A0A28" w:rsidRDefault="00D901F4" w:rsidP="00247533">
            <w:pPr>
              <w:spacing w:after="0" w:line="480" w:lineRule="auto"/>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Mortality (%)</w:t>
            </w:r>
          </w:p>
        </w:tc>
        <w:tc>
          <w:tcPr>
            <w:tcW w:w="2410" w:type="dxa"/>
            <w:shd w:val="clear" w:color="auto" w:fill="auto"/>
            <w:noWrap/>
            <w:vAlign w:val="bottom"/>
            <w:hideMark/>
          </w:tcPr>
          <w:p w:rsidR="00D901F4" w:rsidRPr="006A0A28" w:rsidRDefault="00D901F4" w:rsidP="00247533">
            <w:pPr>
              <w:spacing w:after="0" w:line="480" w:lineRule="auto"/>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Weight loss (%)</w:t>
            </w:r>
          </w:p>
        </w:tc>
      </w:tr>
      <w:tr w:rsidR="006A0A28" w:rsidRPr="006A0A28" w:rsidTr="006A0A28">
        <w:trPr>
          <w:trHeight w:val="514"/>
        </w:trPr>
        <w:tc>
          <w:tcPr>
            <w:tcW w:w="2336" w:type="dxa"/>
            <w:shd w:val="clear" w:color="auto" w:fill="auto"/>
            <w:noWrap/>
            <w:vAlign w:val="bottom"/>
            <w:hideMark/>
          </w:tcPr>
          <w:p w:rsidR="00D901F4" w:rsidRPr="006A0A28" w:rsidRDefault="00D901F4" w:rsidP="00247533">
            <w:pPr>
              <w:spacing w:after="0" w:line="480" w:lineRule="auto"/>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1.0g</w:t>
            </w:r>
          </w:p>
        </w:tc>
        <w:tc>
          <w:tcPr>
            <w:tcW w:w="3115" w:type="dxa"/>
            <w:shd w:val="clear" w:color="auto" w:fill="auto"/>
            <w:noWrap/>
            <w:vAlign w:val="bottom"/>
            <w:hideMark/>
          </w:tcPr>
          <w:p w:rsidR="00D901F4" w:rsidRPr="006A0A28" w:rsidRDefault="00D901F4" w:rsidP="00247533">
            <w:pPr>
              <w:spacing w:after="0" w:line="480" w:lineRule="auto"/>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10.09 ± 0.15a</w:t>
            </w:r>
          </w:p>
        </w:tc>
        <w:tc>
          <w:tcPr>
            <w:tcW w:w="2410" w:type="dxa"/>
            <w:shd w:val="clear" w:color="auto" w:fill="auto"/>
            <w:noWrap/>
            <w:vAlign w:val="bottom"/>
            <w:hideMark/>
          </w:tcPr>
          <w:p w:rsidR="00D901F4" w:rsidRPr="006A0A28" w:rsidRDefault="00D901F4" w:rsidP="00247533">
            <w:pPr>
              <w:spacing w:after="0" w:line="480" w:lineRule="auto"/>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69.34 ± 8.34c</w:t>
            </w:r>
          </w:p>
        </w:tc>
      </w:tr>
      <w:tr w:rsidR="006A0A28" w:rsidRPr="006A0A28" w:rsidTr="006A0A28">
        <w:trPr>
          <w:trHeight w:val="490"/>
        </w:trPr>
        <w:tc>
          <w:tcPr>
            <w:tcW w:w="2336" w:type="dxa"/>
            <w:shd w:val="clear" w:color="auto" w:fill="auto"/>
            <w:noWrap/>
            <w:vAlign w:val="bottom"/>
            <w:hideMark/>
          </w:tcPr>
          <w:p w:rsidR="00D901F4" w:rsidRPr="006A0A28" w:rsidRDefault="00D901F4" w:rsidP="00247533">
            <w:pPr>
              <w:spacing w:after="0" w:line="480" w:lineRule="auto"/>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2.0g</w:t>
            </w:r>
          </w:p>
        </w:tc>
        <w:tc>
          <w:tcPr>
            <w:tcW w:w="3115" w:type="dxa"/>
            <w:shd w:val="clear" w:color="auto" w:fill="auto"/>
            <w:noWrap/>
            <w:vAlign w:val="bottom"/>
            <w:hideMark/>
          </w:tcPr>
          <w:p w:rsidR="00D901F4" w:rsidRPr="006A0A28" w:rsidRDefault="00D901F4" w:rsidP="00247533">
            <w:pPr>
              <w:spacing w:after="0" w:line="480" w:lineRule="auto"/>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55.08 ± 5.78b</w:t>
            </w:r>
          </w:p>
        </w:tc>
        <w:tc>
          <w:tcPr>
            <w:tcW w:w="2410" w:type="dxa"/>
            <w:shd w:val="clear" w:color="auto" w:fill="auto"/>
            <w:noWrap/>
            <w:vAlign w:val="bottom"/>
            <w:hideMark/>
          </w:tcPr>
          <w:p w:rsidR="00D901F4" w:rsidRPr="006A0A28" w:rsidRDefault="00D901F4" w:rsidP="00247533">
            <w:pPr>
              <w:spacing w:after="0" w:line="480" w:lineRule="auto"/>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53.3b ± 3.98b</w:t>
            </w:r>
          </w:p>
        </w:tc>
      </w:tr>
      <w:tr w:rsidR="006A0A28" w:rsidRPr="006A0A28" w:rsidTr="006A0A28">
        <w:trPr>
          <w:trHeight w:val="490"/>
        </w:trPr>
        <w:tc>
          <w:tcPr>
            <w:tcW w:w="2336" w:type="dxa"/>
            <w:shd w:val="clear" w:color="auto" w:fill="auto"/>
            <w:noWrap/>
            <w:vAlign w:val="bottom"/>
            <w:hideMark/>
          </w:tcPr>
          <w:p w:rsidR="00D901F4" w:rsidRPr="006A0A28" w:rsidRDefault="00D901F4" w:rsidP="00247533">
            <w:pPr>
              <w:spacing w:after="0" w:line="480" w:lineRule="auto"/>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3.0g</w:t>
            </w:r>
          </w:p>
        </w:tc>
        <w:tc>
          <w:tcPr>
            <w:tcW w:w="3115" w:type="dxa"/>
            <w:shd w:val="clear" w:color="auto" w:fill="auto"/>
            <w:noWrap/>
            <w:vAlign w:val="bottom"/>
            <w:hideMark/>
          </w:tcPr>
          <w:p w:rsidR="00D901F4" w:rsidRPr="006A0A28" w:rsidRDefault="00D901F4" w:rsidP="00247533">
            <w:pPr>
              <w:spacing w:after="0" w:line="480" w:lineRule="auto"/>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75.98 ± 9.49c</w:t>
            </w:r>
          </w:p>
        </w:tc>
        <w:tc>
          <w:tcPr>
            <w:tcW w:w="2410" w:type="dxa"/>
            <w:shd w:val="clear" w:color="auto" w:fill="auto"/>
            <w:noWrap/>
            <w:vAlign w:val="bottom"/>
            <w:hideMark/>
          </w:tcPr>
          <w:p w:rsidR="00D901F4" w:rsidRPr="006A0A28" w:rsidRDefault="00D901F4" w:rsidP="00247533">
            <w:pPr>
              <w:spacing w:after="0" w:line="480" w:lineRule="auto"/>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10.62 ± 0.93a</w:t>
            </w:r>
          </w:p>
        </w:tc>
      </w:tr>
      <w:tr w:rsidR="006A0A28" w:rsidRPr="006A0A28" w:rsidTr="006A0A28">
        <w:trPr>
          <w:trHeight w:val="490"/>
        </w:trPr>
        <w:tc>
          <w:tcPr>
            <w:tcW w:w="2336" w:type="dxa"/>
            <w:shd w:val="clear" w:color="auto" w:fill="auto"/>
            <w:noWrap/>
            <w:vAlign w:val="bottom"/>
            <w:hideMark/>
          </w:tcPr>
          <w:p w:rsidR="00D901F4" w:rsidRPr="006A0A28" w:rsidRDefault="00D901F4" w:rsidP="00247533">
            <w:pPr>
              <w:spacing w:after="0" w:line="480" w:lineRule="auto"/>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Control</w:t>
            </w:r>
          </w:p>
        </w:tc>
        <w:tc>
          <w:tcPr>
            <w:tcW w:w="3115" w:type="dxa"/>
            <w:shd w:val="clear" w:color="auto" w:fill="auto"/>
            <w:noWrap/>
            <w:vAlign w:val="bottom"/>
            <w:hideMark/>
          </w:tcPr>
          <w:p w:rsidR="00D901F4" w:rsidRPr="006A0A28" w:rsidRDefault="00D901F4" w:rsidP="00247533">
            <w:pPr>
              <w:spacing w:after="0" w:line="480" w:lineRule="auto"/>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10.28 ± 2.75a</w:t>
            </w:r>
          </w:p>
        </w:tc>
        <w:tc>
          <w:tcPr>
            <w:tcW w:w="2410" w:type="dxa"/>
            <w:shd w:val="clear" w:color="auto" w:fill="auto"/>
            <w:noWrap/>
            <w:vAlign w:val="bottom"/>
            <w:hideMark/>
          </w:tcPr>
          <w:p w:rsidR="00D901F4" w:rsidRPr="006A0A28" w:rsidRDefault="00D901F4" w:rsidP="00247533">
            <w:pPr>
              <w:spacing w:after="0" w:line="480" w:lineRule="auto"/>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8.43 ± 4.56c</w:t>
            </w:r>
          </w:p>
        </w:tc>
      </w:tr>
      <w:tr w:rsidR="006A0A28" w:rsidRPr="006A0A28" w:rsidTr="006A0A28">
        <w:trPr>
          <w:trHeight w:val="514"/>
        </w:trPr>
        <w:tc>
          <w:tcPr>
            <w:tcW w:w="2336" w:type="dxa"/>
            <w:shd w:val="clear" w:color="auto" w:fill="auto"/>
            <w:noWrap/>
            <w:vAlign w:val="bottom"/>
            <w:hideMark/>
          </w:tcPr>
          <w:p w:rsidR="00D901F4" w:rsidRPr="006A0A28" w:rsidRDefault="00D901F4" w:rsidP="00247533">
            <w:pPr>
              <w:spacing w:after="0" w:line="480" w:lineRule="auto"/>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Syn.</w:t>
            </w:r>
          </w:p>
        </w:tc>
        <w:tc>
          <w:tcPr>
            <w:tcW w:w="3115" w:type="dxa"/>
            <w:shd w:val="clear" w:color="auto" w:fill="auto"/>
            <w:noWrap/>
            <w:vAlign w:val="bottom"/>
            <w:hideMark/>
          </w:tcPr>
          <w:p w:rsidR="00D901F4" w:rsidRPr="006A0A28" w:rsidRDefault="00D901F4" w:rsidP="00247533">
            <w:pPr>
              <w:spacing w:after="0" w:line="480" w:lineRule="auto"/>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78.16 ± 3.94c</w:t>
            </w:r>
          </w:p>
        </w:tc>
        <w:tc>
          <w:tcPr>
            <w:tcW w:w="2410" w:type="dxa"/>
            <w:shd w:val="clear" w:color="auto" w:fill="auto"/>
            <w:noWrap/>
            <w:vAlign w:val="bottom"/>
            <w:hideMark/>
          </w:tcPr>
          <w:p w:rsidR="00D901F4" w:rsidRPr="006A0A28" w:rsidRDefault="00D901F4" w:rsidP="00247533">
            <w:pPr>
              <w:spacing w:after="0" w:line="480" w:lineRule="auto"/>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9.25 ± 0.32a</w:t>
            </w:r>
          </w:p>
        </w:tc>
      </w:tr>
    </w:tbl>
    <w:p w:rsidR="00D901F4" w:rsidRPr="006A0A28" w:rsidRDefault="00D901F4" w:rsidP="00247533">
      <w:pPr>
        <w:spacing w:after="0" w:line="480" w:lineRule="auto"/>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Means in a column followed by the same letter(s) are not significantly different</w:t>
      </w:r>
    </w:p>
    <w:p w:rsidR="00D901F4" w:rsidRPr="006A0A28" w:rsidRDefault="00D901F4" w:rsidP="00247533">
      <w:pPr>
        <w:spacing w:after="0" w:line="480" w:lineRule="auto"/>
        <w:rPr>
          <w:rFonts w:ascii="Times New Roman" w:eastAsia="Times New Roman" w:hAnsi="Times New Roman" w:cs="Times New Roman"/>
          <w:color w:val="000000" w:themeColor="text1"/>
          <w:sz w:val="24"/>
          <w:szCs w:val="24"/>
        </w:rPr>
      </w:pPr>
      <w:proofErr w:type="gramStart"/>
      <w:r w:rsidRPr="006A0A28">
        <w:rPr>
          <w:rFonts w:ascii="Times New Roman" w:eastAsia="Times New Roman" w:hAnsi="Times New Roman" w:cs="Times New Roman"/>
          <w:color w:val="000000" w:themeColor="text1"/>
          <w:sz w:val="24"/>
          <w:szCs w:val="24"/>
        </w:rPr>
        <w:t>at</w:t>
      </w:r>
      <w:proofErr w:type="gramEnd"/>
      <w:r w:rsidRPr="006A0A28">
        <w:rPr>
          <w:rFonts w:ascii="Times New Roman" w:eastAsia="Times New Roman" w:hAnsi="Times New Roman" w:cs="Times New Roman"/>
          <w:color w:val="000000" w:themeColor="text1"/>
          <w:sz w:val="24"/>
          <w:szCs w:val="24"/>
        </w:rPr>
        <w:t xml:space="preserve"> p &gt; 0.05 using Duncan Multiple Range Test (DMRT). Values are means ± S. E. </w:t>
      </w:r>
    </w:p>
    <w:p w:rsidR="00D901F4" w:rsidRPr="006A0A28" w:rsidRDefault="00D901F4" w:rsidP="00247533">
      <w:pPr>
        <w:pBdr>
          <w:top w:val="nil"/>
          <w:left w:val="nil"/>
          <w:bottom w:val="nil"/>
          <w:right w:val="nil"/>
          <w:between w:val="nil"/>
        </w:pBdr>
        <w:spacing w:line="480" w:lineRule="auto"/>
        <w:rPr>
          <w:rFonts w:ascii="Times New Roman" w:eastAsia="Times New Roman" w:hAnsi="Times New Roman" w:cs="Times New Roman"/>
          <w:b/>
          <w:color w:val="000000" w:themeColor="text1"/>
          <w:sz w:val="24"/>
          <w:szCs w:val="24"/>
        </w:rPr>
      </w:pPr>
      <w:proofErr w:type="gramStart"/>
      <w:r w:rsidRPr="006A0A28">
        <w:rPr>
          <w:rFonts w:ascii="Times New Roman" w:eastAsia="Times New Roman" w:hAnsi="Times New Roman" w:cs="Times New Roman"/>
          <w:color w:val="000000" w:themeColor="text1"/>
          <w:sz w:val="24"/>
          <w:szCs w:val="24"/>
        </w:rPr>
        <w:t>of</w:t>
      </w:r>
      <w:proofErr w:type="gramEnd"/>
      <w:r w:rsidRPr="006A0A28">
        <w:rPr>
          <w:rFonts w:ascii="Times New Roman" w:eastAsia="Times New Roman" w:hAnsi="Times New Roman" w:cs="Times New Roman"/>
          <w:color w:val="000000" w:themeColor="text1"/>
          <w:sz w:val="24"/>
          <w:szCs w:val="24"/>
        </w:rPr>
        <w:t xml:space="preserve"> 3 replicates</w:t>
      </w:r>
    </w:p>
    <w:p w:rsidR="006A0A28" w:rsidRPr="006A0A28" w:rsidRDefault="006A0A28" w:rsidP="00247533">
      <w:pPr>
        <w:spacing w:line="480" w:lineRule="auto"/>
        <w:rPr>
          <w:rFonts w:ascii="Times New Roman" w:hAnsi="Times New Roman" w:cs="Times New Roman"/>
          <w:b/>
          <w:color w:val="000000" w:themeColor="text1"/>
          <w:sz w:val="24"/>
        </w:rPr>
      </w:pPr>
      <w:r w:rsidRPr="006A0A28">
        <w:rPr>
          <w:rFonts w:ascii="Times New Roman" w:hAnsi="Times New Roman" w:cs="Times New Roman"/>
          <w:b/>
          <w:color w:val="000000" w:themeColor="text1"/>
          <w:sz w:val="24"/>
        </w:rPr>
        <w:br w:type="page"/>
      </w:r>
    </w:p>
    <w:p w:rsidR="00D901F4" w:rsidRPr="006A0A28" w:rsidRDefault="00D901F4" w:rsidP="00247533">
      <w:pPr>
        <w:spacing w:line="480" w:lineRule="auto"/>
        <w:jc w:val="center"/>
        <w:rPr>
          <w:rFonts w:ascii="Times New Roman" w:hAnsi="Times New Roman" w:cs="Times New Roman"/>
          <w:b/>
          <w:color w:val="000000" w:themeColor="text1"/>
          <w:sz w:val="24"/>
        </w:rPr>
      </w:pPr>
    </w:p>
    <w:p w:rsidR="00101CB3" w:rsidRPr="006A0A28" w:rsidRDefault="00D901F4" w:rsidP="00247533">
      <w:pPr>
        <w:spacing w:line="480" w:lineRule="auto"/>
        <w:jc w:val="center"/>
        <w:rPr>
          <w:rFonts w:ascii="Times New Roman" w:hAnsi="Times New Roman" w:cs="Times New Roman"/>
          <w:b/>
          <w:color w:val="000000" w:themeColor="text1"/>
          <w:sz w:val="24"/>
        </w:rPr>
      </w:pPr>
      <w:r w:rsidRPr="006A0A28">
        <w:rPr>
          <w:rFonts w:ascii="Times New Roman" w:hAnsi="Times New Roman" w:cs="Times New Roman"/>
          <w:b/>
          <w:color w:val="000000" w:themeColor="text1"/>
          <w:sz w:val="24"/>
        </w:rPr>
        <w:t>CHAPTER FIVE</w:t>
      </w:r>
    </w:p>
    <w:p w:rsidR="00D901F4" w:rsidRPr="006A0A28" w:rsidRDefault="00D901F4" w:rsidP="00247533">
      <w:pPr>
        <w:spacing w:line="480" w:lineRule="auto"/>
        <w:jc w:val="center"/>
        <w:rPr>
          <w:rFonts w:ascii="Times New Roman" w:hAnsi="Times New Roman" w:cs="Times New Roman"/>
          <w:b/>
          <w:color w:val="000000" w:themeColor="text1"/>
          <w:sz w:val="24"/>
        </w:rPr>
      </w:pPr>
      <w:r w:rsidRPr="006A0A28">
        <w:rPr>
          <w:rFonts w:ascii="Times New Roman" w:hAnsi="Times New Roman" w:cs="Times New Roman"/>
          <w:b/>
          <w:color w:val="000000" w:themeColor="text1"/>
          <w:sz w:val="24"/>
        </w:rPr>
        <w:t>DISCUSSION AND CONCLUSION</w:t>
      </w:r>
    </w:p>
    <w:p w:rsidR="00136C58" w:rsidRPr="006A0A28" w:rsidRDefault="00136C58" w:rsidP="00247533">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 xml:space="preserve">Table 1 shows that increasing the concentration of </w:t>
      </w:r>
      <w:proofErr w:type="spellStart"/>
      <w:r w:rsidRPr="006A0A28">
        <w:rPr>
          <w:rFonts w:ascii="Times New Roman" w:eastAsia="Times New Roman" w:hAnsi="Times New Roman" w:cs="Times New Roman"/>
          <w:i/>
          <w:iCs/>
          <w:color w:val="000000" w:themeColor="text1"/>
          <w:sz w:val="24"/>
          <w:szCs w:val="24"/>
        </w:rPr>
        <w:t>Moringa</w:t>
      </w:r>
      <w:proofErr w:type="spellEnd"/>
      <w:r w:rsidRPr="006A0A28">
        <w:rPr>
          <w:rFonts w:ascii="Times New Roman" w:eastAsia="Times New Roman" w:hAnsi="Times New Roman" w:cs="Times New Roman"/>
          <w:i/>
          <w:iCs/>
          <w:color w:val="000000" w:themeColor="text1"/>
          <w:sz w:val="24"/>
          <w:szCs w:val="24"/>
        </w:rPr>
        <w:t xml:space="preserve"> </w:t>
      </w:r>
      <w:proofErr w:type="spellStart"/>
      <w:r w:rsidRPr="006A0A28">
        <w:rPr>
          <w:rFonts w:ascii="Times New Roman" w:eastAsia="Times New Roman" w:hAnsi="Times New Roman" w:cs="Times New Roman"/>
          <w:i/>
          <w:iCs/>
          <w:color w:val="000000" w:themeColor="text1"/>
          <w:sz w:val="24"/>
          <w:szCs w:val="24"/>
        </w:rPr>
        <w:t>oleifera</w:t>
      </w:r>
      <w:proofErr w:type="spellEnd"/>
      <w:r w:rsidRPr="006A0A28">
        <w:rPr>
          <w:rFonts w:ascii="Times New Roman" w:eastAsia="Times New Roman" w:hAnsi="Times New Roman" w:cs="Times New Roman"/>
          <w:color w:val="000000" w:themeColor="text1"/>
          <w:sz w:val="24"/>
          <w:szCs w:val="24"/>
        </w:rPr>
        <w:t xml:space="preserve"> significantly reduced the number of eggs laid and holes made by </w:t>
      </w:r>
      <w:r w:rsidRPr="006A0A28">
        <w:rPr>
          <w:rFonts w:ascii="Times New Roman" w:eastAsia="Times New Roman" w:hAnsi="Times New Roman" w:cs="Times New Roman"/>
          <w:i/>
          <w:iCs/>
          <w:color w:val="000000" w:themeColor="text1"/>
          <w:sz w:val="24"/>
          <w:szCs w:val="24"/>
        </w:rPr>
        <w:t xml:space="preserve">C. </w:t>
      </w:r>
      <w:proofErr w:type="spellStart"/>
      <w:r w:rsidRPr="006A0A28">
        <w:rPr>
          <w:rFonts w:ascii="Times New Roman" w:eastAsia="Times New Roman" w:hAnsi="Times New Roman" w:cs="Times New Roman"/>
          <w:i/>
          <w:iCs/>
          <w:color w:val="000000" w:themeColor="text1"/>
          <w:sz w:val="24"/>
          <w:szCs w:val="24"/>
        </w:rPr>
        <w:t>maculatus</w:t>
      </w:r>
      <w:proofErr w:type="spellEnd"/>
      <w:r w:rsidRPr="006A0A28">
        <w:rPr>
          <w:rFonts w:ascii="Times New Roman" w:eastAsia="Times New Roman" w:hAnsi="Times New Roman" w:cs="Times New Roman"/>
          <w:color w:val="000000" w:themeColor="text1"/>
          <w:sz w:val="24"/>
          <w:szCs w:val="24"/>
        </w:rPr>
        <w:t xml:space="preserve"> in cowpea. The control group recorded the highest number of eggs (26.59 ± 4.65) and seed perforations (17.56 ± 0.54), indicating heavy infestation due to the absence of treatment.</w:t>
      </w:r>
    </w:p>
    <w:p w:rsidR="00136C58" w:rsidRPr="006A0A28" w:rsidRDefault="00136C58" w:rsidP="00247533">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 xml:space="preserve">In contrast, the 3.0g </w:t>
      </w:r>
      <w:proofErr w:type="spellStart"/>
      <w:r w:rsidRPr="006A0A28">
        <w:rPr>
          <w:rFonts w:ascii="Times New Roman" w:eastAsia="Times New Roman" w:hAnsi="Times New Roman" w:cs="Times New Roman"/>
          <w:i/>
          <w:iCs/>
          <w:color w:val="000000" w:themeColor="text1"/>
          <w:sz w:val="24"/>
          <w:szCs w:val="24"/>
        </w:rPr>
        <w:t>Moringa</w:t>
      </w:r>
      <w:proofErr w:type="spellEnd"/>
      <w:r w:rsidRPr="006A0A28">
        <w:rPr>
          <w:rFonts w:ascii="Times New Roman" w:eastAsia="Times New Roman" w:hAnsi="Times New Roman" w:cs="Times New Roman"/>
          <w:color w:val="000000" w:themeColor="text1"/>
          <w:sz w:val="24"/>
          <w:szCs w:val="24"/>
        </w:rPr>
        <w:t xml:space="preserve"> treatment significantly suppressed oviposition and feeding, reducing the number of eggs and holes to 5.82 ± 1.76 and 5.98 ± 0.23, respectively. This effectiveness was comparable to the synthetic insecticide (3.98 ± 1.06 eggs and 3.16 ± 0.08 holes), though not statistically different (p &gt; 0.05).</w:t>
      </w:r>
    </w:p>
    <w:p w:rsidR="00136C58" w:rsidRPr="006A0A28" w:rsidRDefault="00136C58" w:rsidP="00247533">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 xml:space="preserve">The efficacy of </w:t>
      </w:r>
      <w:proofErr w:type="spellStart"/>
      <w:r w:rsidRPr="006A0A28">
        <w:rPr>
          <w:rFonts w:ascii="Times New Roman" w:eastAsia="Times New Roman" w:hAnsi="Times New Roman" w:cs="Times New Roman"/>
          <w:i/>
          <w:iCs/>
          <w:color w:val="000000" w:themeColor="text1"/>
          <w:sz w:val="24"/>
          <w:szCs w:val="24"/>
        </w:rPr>
        <w:t>Moringa</w:t>
      </w:r>
      <w:proofErr w:type="spellEnd"/>
      <w:r w:rsidRPr="006A0A28">
        <w:rPr>
          <w:rFonts w:ascii="Times New Roman" w:eastAsia="Times New Roman" w:hAnsi="Times New Roman" w:cs="Times New Roman"/>
          <w:i/>
          <w:iCs/>
          <w:color w:val="000000" w:themeColor="text1"/>
          <w:sz w:val="24"/>
          <w:szCs w:val="24"/>
        </w:rPr>
        <w:t xml:space="preserve"> </w:t>
      </w:r>
      <w:proofErr w:type="spellStart"/>
      <w:r w:rsidRPr="006A0A28">
        <w:rPr>
          <w:rFonts w:ascii="Times New Roman" w:eastAsia="Times New Roman" w:hAnsi="Times New Roman" w:cs="Times New Roman"/>
          <w:i/>
          <w:iCs/>
          <w:color w:val="000000" w:themeColor="text1"/>
          <w:sz w:val="24"/>
          <w:szCs w:val="24"/>
        </w:rPr>
        <w:t>oleifera</w:t>
      </w:r>
      <w:proofErr w:type="spellEnd"/>
      <w:r w:rsidRPr="006A0A28">
        <w:rPr>
          <w:rFonts w:ascii="Times New Roman" w:eastAsia="Times New Roman" w:hAnsi="Times New Roman" w:cs="Times New Roman"/>
          <w:color w:val="000000" w:themeColor="text1"/>
          <w:sz w:val="24"/>
          <w:szCs w:val="24"/>
        </w:rPr>
        <w:t xml:space="preserve"> is attributed to its bioactive phytochemicals such as tannins, alkaloids, flavonoids, and </w:t>
      </w:r>
      <w:proofErr w:type="spellStart"/>
      <w:r w:rsidRPr="006A0A28">
        <w:rPr>
          <w:rFonts w:ascii="Times New Roman" w:eastAsia="Times New Roman" w:hAnsi="Times New Roman" w:cs="Times New Roman"/>
          <w:color w:val="000000" w:themeColor="text1"/>
          <w:sz w:val="24"/>
          <w:szCs w:val="24"/>
        </w:rPr>
        <w:t>saponins</w:t>
      </w:r>
      <w:proofErr w:type="spellEnd"/>
      <w:r w:rsidRPr="006A0A28">
        <w:rPr>
          <w:rFonts w:ascii="Times New Roman" w:eastAsia="Times New Roman" w:hAnsi="Times New Roman" w:cs="Times New Roman"/>
          <w:color w:val="000000" w:themeColor="text1"/>
          <w:sz w:val="24"/>
          <w:szCs w:val="24"/>
        </w:rPr>
        <w:t xml:space="preserve">, which are known to possess insecticidal, repellent, and </w:t>
      </w:r>
      <w:proofErr w:type="spellStart"/>
      <w:r w:rsidRPr="006A0A28">
        <w:rPr>
          <w:rFonts w:ascii="Times New Roman" w:eastAsia="Times New Roman" w:hAnsi="Times New Roman" w:cs="Times New Roman"/>
          <w:color w:val="000000" w:themeColor="text1"/>
          <w:sz w:val="24"/>
          <w:szCs w:val="24"/>
        </w:rPr>
        <w:t>antifeedant</w:t>
      </w:r>
      <w:proofErr w:type="spellEnd"/>
      <w:r w:rsidRPr="006A0A28">
        <w:rPr>
          <w:rFonts w:ascii="Times New Roman" w:eastAsia="Times New Roman" w:hAnsi="Times New Roman" w:cs="Times New Roman"/>
          <w:color w:val="000000" w:themeColor="text1"/>
          <w:sz w:val="24"/>
          <w:szCs w:val="24"/>
        </w:rPr>
        <w:t xml:space="preserve"> properties that interfere with the reproductive behavior and development of insects (</w:t>
      </w:r>
      <w:proofErr w:type="spellStart"/>
      <w:r w:rsidRPr="006A0A28">
        <w:rPr>
          <w:rFonts w:ascii="Times New Roman" w:eastAsia="Times New Roman" w:hAnsi="Times New Roman" w:cs="Times New Roman"/>
          <w:color w:val="000000" w:themeColor="text1"/>
          <w:sz w:val="24"/>
          <w:szCs w:val="24"/>
        </w:rPr>
        <w:t>Nikkon</w:t>
      </w:r>
      <w:proofErr w:type="spellEnd"/>
      <w:r w:rsidRPr="006A0A28">
        <w:rPr>
          <w:rFonts w:ascii="Times New Roman" w:eastAsia="Times New Roman" w:hAnsi="Times New Roman" w:cs="Times New Roman"/>
          <w:color w:val="000000" w:themeColor="text1"/>
          <w:sz w:val="24"/>
          <w:szCs w:val="24"/>
        </w:rPr>
        <w:t xml:space="preserve"> et al., 2003; Ghosh, 2014).</w:t>
      </w:r>
    </w:p>
    <w:p w:rsidR="00136C58" w:rsidRPr="006A0A28" w:rsidRDefault="00136C58" w:rsidP="00247533">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 xml:space="preserve">Table 2 reveals that adult mortality of </w:t>
      </w:r>
      <w:r w:rsidRPr="006A0A28">
        <w:rPr>
          <w:rFonts w:ascii="Times New Roman" w:eastAsia="Times New Roman" w:hAnsi="Times New Roman" w:cs="Times New Roman"/>
          <w:i/>
          <w:iCs/>
          <w:color w:val="000000" w:themeColor="text1"/>
          <w:sz w:val="24"/>
          <w:szCs w:val="24"/>
        </w:rPr>
        <w:t xml:space="preserve">C. </w:t>
      </w:r>
      <w:proofErr w:type="spellStart"/>
      <w:r w:rsidRPr="006A0A28">
        <w:rPr>
          <w:rFonts w:ascii="Times New Roman" w:eastAsia="Times New Roman" w:hAnsi="Times New Roman" w:cs="Times New Roman"/>
          <w:i/>
          <w:iCs/>
          <w:color w:val="000000" w:themeColor="text1"/>
          <w:sz w:val="24"/>
          <w:szCs w:val="24"/>
        </w:rPr>
        <w:t>maculatus</w:t>
      </w:r>
      <w:proofErr w:type="spellEnd"/>
      <w:r w:rsidRPr="006A0A28">
        <w:rPr>
          <w:rFonts w:ascii="Times New Roman" w:eastAsia="Times New Roman" w:hAnsi="Times New Roman" w:cs="Times New Roman"/>
          <w:color w:val="000000" w:themeColor="text1"/>
          <w:sz w:val="24"/>
          <w:szCs w:val="24"/>
        </w:rPr>
        <w:t xml:space="preserve"> increased with rising concentrations of </w:t>
      </w:r>
      <w:proofErr w:type="spellStart"/>
      <w:r w:rsidRPr="006A0A28">
        <w:rPr>
          <w:rFonts w:ascii="Times New Roman" w:eastAsia="Times New Roman" w:hAnsi="Times New Roman" w:cs="Times New Roman"/>
          <w:i/>
          <w:iCs/>
          <w:color w:val="000000" w:themeColor="text1"/>
          <w:sz w:val="24"/>
          <w:szCs w:val="24"/>
        </w:rPr>
        <w:t>Moringa</w:t>
      </w:r>
      <w:proofErr w:type="spellEnd"/>
      <w:r w:rsidRPr="006A0A28">
        <w:rPr>
          <w:rFonts w:ascii="Times New Roman" w:eastAsia="Times New Roman" w:hAnsi="Times New Roman" w:cs="Times New Roman"/>
          <w:i/>
          <w:iCs/>
          <w:color w:val="000000" w:themeColor="text1"/>
          <w:sz w:val="24"/>
          <w:szCs w:val="24"/>
        </w:rPr>
        <w:t xml:space="preserve"> </w:t>
      </w:r>
      <w:proofErr w:type="spellStart"/>
      <w:r w:rsidRPr="006A0A28">
        <w:rPr>
          <w:rFonts w:ascii="Times New Roman" w:eastAsia="Times New Roman" w:hAnsi="Times New Roman" w:cs="Times New Roman"/>
          <w:i/>
          <w:iCs/>
          <w:color w:val="000000" w:themeColor="text1"/>
          <w:sz w:val="24"/>
          <w:szCs w:val="24"/>
        </w:rPr>
        <w:t>oleifera</w:t>
      </w:r>
      <w:proofErr w:type="spellEnd"/>
      <w:r w:rsidRPr="006A0A28">
        <w:rPr>
          <w:rFonts w:ascii="Times New Roman" w:eastAsia="Times New Roman" w:hAnsi="Times New Roman" w:cs="Times New Roman"/>
          <w:color w:val="000000" w:themeColor="text1"/>
          <w:sz w:val="24"/>
          <w:szCs w:val="24"/>
        </w:rPr>
        <w:t>. The 3.0g treatment and synthetic insecticide (</w:t>
      </w:r>
      <w:proofErr w:type="spellStart"/>
      <w:r w:rsidRPr="006A0A28">
        <w:rPr>
          <w:rFonts w:ascii="Times New Roman" w:eastAsia="Times New Roman" w:hAnsi="Times New Roman" w:cs="Times New Roman"/>
          <w:color w:val="000000" w:themeColor="text1"/>
          <w:sz w:val="24"/>
          <w:szCs w:val="24"/>
        </w:rPr>
        <w:t>Syn</w:t>
      </w:r>
      <w:proofErr w:type="spellEnd"/>
      <w:r w:rsidRPr="006A0A28">
        <w:rPr>
          <w:rFonts w:ascii="Times New Roman" w:eastAsia="Times New Roman" w:hAnsi="Times New Roman" w:cs="Times New Roman"/>
          <w:color w:val="000000" w:themeColor="text1"/>
          <w:sz w:val="24"/>
          <w:szCs w:val="24"/>
        </w:rPr>
        <w:t>) showed the highest mortality rates—75.98 ± 9.49% and 78.16 ± 3.94%, respectively—indicating strong insecticidal activity. Conversely, the 1.0g dose (10.09 ± 0.15%) and control (10.28 ± 2.75%) showed minimal effects, signifying ineffectiveness at low concentrations.</w:t>
      </w:r>
    </w:p>
    <w:p w:rsidR="00136C58" w:rsidRPr="006A0A28" w:rsidRDefault="00136C58" w:rsidP="00247533">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lastRenderedPageBreak/>
        <w:t xml:space="preserve">Weight loss due to </w:t>
      </w:r>
      <w:proofErr w:type="spellStart"/>
      <w:r w:rsidRPr="006A0A28">
        <w:rPr>
          <w:rFonts w:ascii="Times New Roman" w:eastAsia="Times New Roman" w:hAnsi="Times New Roman" w:cs="Times New Roman"/>
          <w:color w:val="000000" w:themeColor="text1"/>
          <w:sz w:val="24"/>
          <w:szCs w:val="24"/>
        </w:rPr>
        <w:t>bruchid</w:t>
      </w:r>
      <w:proofErr w:type="spellEnd"/>
      <w:r w:rsidRPr="006A0A28">
        <w:rPr>
          <w:rFonts w:ascii="Times New Roman" w:eastAsia="Times New Roman" w:hAnsi="Times New Roman" w:cs="Times New Roman"/>
          <w:color w:val="000000" w:themeColor="text1"/>
          <w:sz w:val="24"/>
          <w:szCs w:val="24"/>
        </w:rPr>
        <w:t xml:space="preserve"> feeding was inversely related to mortality: the highest weight loss occurred in the control (86.43 ± 4.56%) and 1.0g treatment (69.34 ± 8.34%), while the lowest occurred in the 3.0g </w:t>
      </w:r>
      <w:proofErr w:type="spellStart"/>
      <w:r w:rsidRPr="006A0A28">
        <w:rPr>
          <w:rFonts w:ascii="Times New Roman" w:eastAsia="Times New Roman" w:hAnsi="Times New Roman" w:cs="Times New Roman"/>
          <w:i/>
          <w:iCs/>
          <w:color w:val="000000" w:themeColor="text1"/>
          <w:sz w:val="24"/>
          <w:szCs w:val="24"/>
        </w:rPr>
        <w:t>Moringa</w:t>
      </w:r>
      <w:proofErr w:type="spellEnd"/>
      <w:r w:rsidRPr="006A0A28">
        <w:rPr>
          <w:rFonts w:ascii="Times New Roman" w:eastAsia="Times New Roman" w:hAnsi="Times New Roman" w:cs="Times New Roman"/>
          <w:color w:val="000000" w:themeColor="text1"/>
          <w:sz w:val="24"/>
          <w:szCs w:val="24"/>
        </w:rPr>
        <w:t xml:space="preserve"> treatment (10.62 ± 0.93%) and synthetic insecticide (9.25 ± 0.32%). These results indicate that </w:t>
      </w:r>
      <w:proofErr w:type="spellStart"/>
      <w:r w:rsidRPr="006A0A28">
        <w:rPr>
          <w:rFonts w:ascii="Times New Roman" w:eastAsia="Times New Roman" w:hAnsi="Times New Roman" w:cs="Times New Roman"/>
          <w:i/>
          <w:iCs/>
          <w:color w:val="000000" w:themeColor="text1"/>
          <w:sz w:val="24"/>
          <w:szCs w:val="24"/>
        </w:rPr>
        <w:t>Moringa</w:t>
      </w:r>
      <w:proofErr w:type="spellEnd"/>
      <w:r w:rsidRPr="006A0A28">
        <w:rPr>
          <w:rFonts w:ascii="Times New Roman" w:eastAsia="Times New Roman" w:hAnsi="Times New Roman" w:cs="Times New Roman"/>
          <w:i/>
          <w:iCs/>
          <w:color w:val="000000" w:themeColor="text1"/>
          <w:sz w:val="24"/>
          <w:szCs w:val="24"/>
        </w:rPr>
        <w:t xml:space="preserve"> </w:t>
      </w:r>
      <w:proofErr w:type="spellStart"/>
      <w:r w:rsidRPr="006A0A28">
        <w:rPr>
          <w:rFonts w:ascii="Times New Roman" w:eastAsia="Times New Roman" w:hAnsi="Times New Roman" w:cs="Times New Roman"/>
          <w:i/>
          <w:iCs/>
          <w:color w:val="000000" w:themeColor="text1"/>
          <w:sz w:val="24"/>
          <w:szCs w:val="24"/>
        </w:rPr>
        <w:t>oleifera</w:t>
      </w:r>
      <w:proofErr w:type="spellEnd"/>
      <w:r w:rsidRPr="006A0A28">
        <w:rPr>
          <w:rFonts w:ascii="Times New Roman" w:eastAsia="Times New Roman" w:hAnsi="Times New Roman" w:cs="Times New Roman"/>
          <w:color w:val="000000" w:themeColor="text1"/>
          <w:sz w:val="24"/>
          <w:szCs w:val="24"/>
        </w:rPr>
        <w:t xml:space="preserve"> not only reduces infestation and </w:t>
      </w:r>
      <w:proofErr w:type="spellStart"/>
      <w:r w:rsidRPr="006A0A28">
        <w:rPr>
          <w:rFonts w:ascii="Times New Roman" w:eastAsia="Times New Roman" w:hAnsi="Times New Roman" w:cs="Times New Roman"/>
          <w:color w:val="000000" w:themeColor="text1"/>
          <w:sz w:val="24"/>
          <w:szCs w:val="24"/>
        </w:rPr>
        <w:t>bruchid</w:t>
      </w:r>
      <w:proofErr w:type="spellEnd"/>
      <w:r w:rsidRPr="006A0A28">
        <w:rPr>
          <w:rFonts w:ascii="Times New Roman" w:eastAsia="Times New Roman" w:hAnsi="Times New Roman" w:cs="Times New Roman"/>
          <w:color w:val="000000" w:themeColor="text1"/>
          <w:sz w:val="24"/>
          <w:szCs w:val="24"/>
        </w:rPr>
        <w:t xml:space="preserve"> emergence but also protects grain integrity by minimizing seed damage and nutrient loss. This aligns with previous findings by </w:t>
      </w:r>
      <w:proofErr w:type="spellStart"/>
      <w:r w:rsidRPr="006A0A28">
        <w:rPr>
          <w:rFonts w:ascii="Times New Roman" w:eastAsia="Times New Roman" w:hAnsi="Times New Roman" w:cs="Times New Roman"/>
          <w:color w:val="000000" w:themeColor="text1"/>
          <w:sz w:val="24"/>
          <w:szCs w:val="24"/>
        </w:rPr>
        <w:t>Adedire</w:t>
      </w:r>
      <w:proofErr w:type="spellEnd"/>
      <w:r w:rsidRPr="006A0A28">
        <w:rPr>
          <w:rFonts w:ascii="Times New Roman" w:eastAsia="Times New Roman" w:hAnsi="Times New Roman" w:cs="Times New Roman"/>
          <w:color w:val="000000" w:themeColor="text1"/>
          <w:sz w:val="24"/>
          <w:szCs w:val="24"/>
        </w:rPr>
        <w:t xml:space="preserve"> et al. (2011) and </w:t>
      </w:r>
      <w:proofErr w:type="spellStart"/>
      <w:r w:rsidRPr="006A0A28">
        <w:rPr>
          <w:rFonts w:ascii="Times New Roman" w:eastAsia="Times New Roman" w:hAnsi="Times New Roman" w:cs="Times New Roman"/>
          <w:color w:val="000000" w:themeColor="text1"/>
          <w:sz w:val="24"/>
          <w:szCs w:val="24"/>
        </w:rPr>
        <w:t>Oladejo</w:t>
      </w:r>
      <w:proofErr w:type="spellEnd"/>
      <w:r w:rsidRPr="006A0A28">
        <w:rPr>
          <w:rFonts w:ascii="Times New Roman" w:eastAsia="Times New Roman" w:hAnsi="Times New Roman" w:cs="Times New Roman"/>
          <w:color w:val="000000" w:themeColor="text1"/>
          <w:sz w:val="24"/>
          <w:szCs w:val="24"/>
        </w:rPr>
        <w:t xml:space="preserve"> et al. (2020), who confirmed the potential of </w:t>
      </w:r>
      <w:proofErr w:type="spellStart"/>
      <w:r w:rsidRPr="006A0A28">
        <w:rPr>
          <w:rFonts w:ascii="Times New Roman" w:eastAsia="Times New Roman" w:hAnsi="Times New Roman" w:cs="Times New Roman"/>
          <w:i/>
          <w:iCs/>
          <w:color w:val="000000" w:themeColor="text1"/>
          <w:sz w:val="24"/>
          <w:szCs w:val="24"/>
        </w:rPr>
        <w:t>Moringa</w:t>
      </w:r>
      <w:proofErr w:type="spellEnd"/>
      <w:r w:rsidRPr="006A0A28">
        <w:rPr>
          <w:rFonts w:ascii="Times New Roman" w:eastAsia="Times New Roman" w:hAnsi="Times New Roman" w:cs="Times New Roman"/>
          <w:i/>
          <w:iCs/>
          <w:color w:val="000000" w:themeColor="text1"/>
          <w:sz w:val="24"/>
          <w:szCs w:val="24"/>
        </w:rPr>
        <w:t xml:space="preserve"> </w:t>
      </w:r>
      <w:proofErr w:type="spellStart"/>
      <w:r w:rsidRPr="006A0A28">
        <w:rPr>
          <w:rFonts w:ascii="Times New Roman" w:eastAsia="Times New Roman" w:hAnsi="Times New Roman" w:cs="Times New Roman"/>
          <w:i/>
          <w:iCs/>
          <w:color w:val="000000" w:themeColor="text1"/>
          <w:sz w:val="24"/>
          <w:szCs w:val="24"/>
        </w:rPr>
        <w:t>oleifera</w:t>
      </w:r>
      <w:proofErr w:type="spellEnd"/>
      <w:r w:rsidRPr="006A0A28">
        <w:rPr>
          <w:rFonts w:ascii="Times New Roman" w:eastAsia="Times New Roman" w:hAnsi="Times New Roman" w:cs="Times New Roman"/>
          <w:color w:val="000000" w:themeColor="text1"/>
          <w:sz w:val="24"/>
          <w:szCs w:val="24"/>
        </w:rPr>
        <w:t xml:space="preserve"> leaf powder in protecting stored legumes from insect pests.</w:t>
      </w:r>
    </w:p>
    <w:p w:rsidR="00136C58" w:rsidRPr="006A0A28" w:rsidRDefault="00136C58" w:rsidP="00247533">
      <w:pPr>
        <w:spacing w:before="100" w:beforeAutospacing="1" w:after="100" w:afterAutospacing="1" w:line="480" w:lineRule="auto"/>
        <w:jc w:val="both"/>
        <w:rPr>
          <w:rFonts w:ascii="Times New Roman" w:eastAsia="Times New Roman" w:hAnsi="Times New Roman" w:cs="Times New Roman"/>
          <w:b/>
          <w:color w:val="000000" w:themeColor="text1"/>
          <w:sz w:val="24"/>
          <w:szCs w:val="24"/>
        </w:rPr>
      </w:pPr>
      <w:r w:rsidRPr="006A0A28">
        <w:rPr>
          <w:rFonts w:ascii="Times New Roman" w:eastAsia="Times New Roman" w:hAnsi="Times New Roman" w:cs="Times New Roman"/>
          <w:b/>
          <w:color w:val="000000" w:themeColor="text1"/>
          <w:sz w:val="24"/>
          <w:szCs w:val="24"/>
        </w:rPr>
        <w:t>Recommendation</w:t>
      </w:r>
      <w:r w:rsidR="00A82677" w:rsidRPr="006A0A28">
        <w:rPr>
          <w:rFonts w:ascii="Times New Roman" w:eastAsia="Times New Roman" w:hAnsi="Times New Roman" w:cs="Times New Roman"/>
          <w:b/>
          <w:color w:val="000000" w:themeColor="text1"/>
          <w:sz w:val="24"/>
          <w:szCs w:val="24"/>
        </w:rPr>
        <w:t>s</w:t>
      </w:r>
    </w:p>
    <w:p w:rsidR="00136C58" w:rsidRPr="006A0A28" w:rsidRDefault="00136C58" w:rsidP="00247533">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From the findings in Tables 1 and 2, it can be concluded that:</w:t>
      </w:r>
    </w:p>
    <w:p w:rsidR="00136C58" w:rsidRPr="006A0A28" w:rsidRDefault="00A82677" w:rsidP="00247533">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iCs/>
          <w:color w:val="000000" w:themeColor="text1"/>
          <w:sz w:val="24"/>
          <w:szCs w:val="24"/>
        </w:rPr>
        <w:t xml:space="preserve">(1) </w:t>
      </w:r>
      <w:proofErr w:type="spellStart"/>
      <w:r w:rsidR="00136C58" w:rsidRPr="006A0A28">
        <w:rPr>
          <w:rFonts w:ascii="Times New Roman" w:eastAsia="Times New Roman" w:hAnsi="Times New Roman" w:cs="Times New Roman"/>
          <w:i/>
          <w:iCs/>
          <w:color w:val="000000" w:themeColor="text1"/>
          <w:sz w:val="24"/>
          <w:szCs w:val="24"/>
        </w:rPr>
        <w:t>Moringa</w:t>
      </w:r>
      <w:proofErr w:type="spellEnd"/>
      <w:r w:rsidR="00136C58" w:rsidRPr="006A0A28">
        <w:rPr>
          <w:rFonts w:ascii="Times New Roman" w:eastAsia="Times New Roman" w:hAnsi="Times New Roman" w:cs="Times New Roman"/>
          <w:i/>
          <w:iCs/>
          <w:color w:val="000000" w:themeColor="text1"/>
          <w:sz w:val="24"/>
          <w:szCs w:val="24"/>
        </w:rPr>
        <w:t xml:space="preserve"> </w:t>
      </w:r>
      <w:proofErr w:type="spellStart"/>
      <w:r w:rsidR="00136C58" w:rsidRPr="006A0A28">
        <w:rPr>
          <w:rFonts w:ascii="Times New Roman" w:eastAsia="Times New Roman" w:hAnsi="Times New Roman" w:cs="Times New Roman"/>
          <w:i/>
          <w:iCs/>
          <w:color w:val="000000" w:themeColor="text1"/>
          <w:sz w:val="24"/>
          <w:szCs w:val="24"/>
        </w:rPr>
        <w:t>oleifera</w:t>
      </w:r>
      <w:proofErr w:type="spellEnd"/>
      <w:r w:rsidR="00136C58" w:rsidRPr="006A0A28">
        <w:rPr>
          <w:rFonts w:ascii="Times New Roman" w:eastAsia="Times New Roman" w:hAnsi="Times New Roman" w:cs="Times New Roman"/>
          <w:color w:val="000000" w:themeColor="text1"/>
          <w:sz w:val="24"/>
          <w:szCs w:val="24"/>
        </w:rPr>
        <w:t xml:space="preserve"> leaf powder, particularly at 3.0g concentration, significantly reduces oviposition, feeding damage, and seed weight loss caused by </w:t>
      </w:r>
      <w:r w:rsidR="00136C58" w:rsidRPr="006A0A28">
        <w:rPr>
          <w:rFonts w:ascii="Times New Roman" w:eastAsia="Times New Roman" w:hAnsi="Times New Roman" w:cs="Times New Roman"/>
          <w:i/>
          <w:iCs/>
          <w:color w:val="000000" w:themeColor="text1"/>
          <w:sz w:val="24"/>
          <w:szCs w:val="24"/>
        </w:rPr>
        <w:t xml:space="preserve">C. </w:t>
      </w:r>
      <w:proofErr w:type="spellStart"/>
      <w:r w:rsidR="00136C58" w:rsidRPr="006A0A28">
        <w:rPr>
          <w:rFonts w:ascii="Times New Roman" w:eastAsia="Times New Roman" w:hAnsi="Times New Roman" w:cs="Times New Roman"/>
          <w:i/>
          <w:iCs/>
          <w:color w:val="000000" w:themeColor="text1"/>
          <w:sz w:val="24"/>
          <w:szCs w:val="24"/>
        </w:rPr>
        <w:t>maculatus</w:t>
      </w:r>
      <w:proofErr w:type="spellEnd"/>
      <w:r w:rsidR="00136C58" w:rsidRPr="006A0A28">
        <w:rPr>
          <w:rFonts w:ascii="Times New Roman" w:eastAsia="Times New Roman" w:hAnsi="Times New Roman" w:cs="Times New Roman"/>
          <w:color w:val="000000" w:themeColor="text1"/>
          <w:sz w:val="24"/>
          <w:szCs w:val="24"/>
        </w:rPr>
        <w:t xml:space="preserve"> in stored cowpea.</w:t>
      </w:r>
    </w:p>
    <w:p w:rsidR="00136C58" w:rsidRPr="006A0A28" w:rsidRDefault="00A82677" w:rsidP="00247533">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 xml:space="preserve">(2) </w:t>
      </w:r>
      <w:r w:rsidR="00136C58" w:rsidRPr="006A0A28">
        <w:rPr>
          <w:rFonts w:ascii="Times New Roman" w:eastAsia="Times New Roman" w:hAnsi="Times New Roman" w:cs="Times New Roman"/>
          <w:color w:val="000000" w:themeColor="text1"/>
          <w:sz w:val="24"/>
          <w:szCs w:val="24"/>
        </w:rPr>
        <w:t>Its efficacy is comparable to that of synthetic insecticides, making it a promising botanical alternative for safer, eco-friendly pest management in storage.</w:t>
      </w:r>
    </w:p>
    <w:p w:rsidR="00D901F4" w:rsidRPr="006A0A28" w:rsidRDefault="00A82677" w:rsidP="00247533">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 xml:space="preserve">(3) </w:t>
      </w:r>
      <w:r w:rsidR="00136C58" w:rsidRPr="006A0A28">
        <w:rPr>
          <w:rFonts w:ascii="Times New Roman" w:eastAsia="Times New Roman" w:hAnsi="Times New Roman" w:cs="Times New Roman"/>
          <w:color w:val="000000" w:themeColor="text1"/>
          <w:sz w:val="24"/>
          <w:szCs w:val="24"/>
        </w:rPr>
        <w:t xml:space="preserve">The use of </w:t>
      </w:r>
      <w:proofErr w:type="spellStart"/>
      <w:r w:rsidR="00136C58" w:rsidRPr="006A0A28">
        <w:rPr>
          <w:rFonts w:ascii="Times New Roman" w:eastAsia="Times New Roman" w:hAnsi="Times New Roman" w:cs="Times New Roman"/>
          <w:i/>
          <w:iCs/>
          <w:color w:val="000000" w:themeColor="text1"/>
          <w:sz w:val="24"/>
          <w:szCs w:val="24"/>
        </w:rPr>
        <w:t>Moringa</w:t>
      </w:r>
      <w:proofErr w:type="spellEnd"/>
      <w:r w:rsidR="00136C58" w:rsidRPr="006A0A28">
        <w:rPr>
          <w:rFonts w:ascii="Times New Roman" w:eastAsia="Times New Roman" w:hAnsi="Times New Roman" w:cs="Times New Roman"/>
          <w:i/>
          <w:iCs/>
          <w:color w:val="000000" w:themeColor="text1"/>
          <w:sz w:val="24"/>
          <w:szCs w:val="24"/>
        </w:rPr>
        <w:t xml:space="preserve"> </w:t>
      </w:r>
      <w:proofErr w:type="spellStart"/>
      <w:r w:rsidR="00136C58" w:rsidRPr="006A0A28">
        <w:rPr>
          <w:rFonts w:ascii="Times New Roman" w:eastAsia="Times New Roman" w:hAnsi="Times New Roman" w:cs="Times New Roman"/>
          <w:i/>
          <w:iCs/>
          <w:color w:val="000000" w:themeColor="text1"/>
          <w:sz w:val="24"/>
          <w:szCs w:val="24"/>
        </w:rPr>
        <w:t>oleifera</w:t>
      </w:r>
      <w:proofErr w:type="spellEnd"/>
      <w:r w:rsidR="00136C58" w:rsidRPr="006A0A28">
        <w:rPr>
          <w:rFonts w:ascii="Times New Roman" w:eastAsia="Times New Roman" w:hAnsi="Times New Roman" w:cs="Times New Roman"/>
          <w:color w:val="000000" w:themeColor="text1"/>
          <w:sz w:val="24"/>
          <w:szCs w:val="24"/>
        </w:rPr>
        <w:t xml:space="preserve"> as a botanical insecticide is especially relevant for smallholder farmers seeking affordable and environmentally sustainable postharvest protection strategies.</w:t>
      </w:r>
      <w:r w:rsidR="00D901F4" w:rsidRPr="006A0A28">
        <w:rPr>
          <w:rFonts w:ascii="Times New Roman" w:hAnsi="Times New Roman" w:cs="Times New Roman"/>
          <w:b/>
          <w:color w:val="000000" w:themeColor="text1"/>
          <w:sz w:val="24"/>
        </w:rPr>
        <w:br w:type="page"/>
      </w:r>
    </w:p>
    <w:p w:rsidR="00D901F4" w:rsidRPr="006A0A28" w:rsidRDefault="00D901F4" w:rsidP="00D901F4">
      <w:pPr>
        <w:spacing w:before="100" w:beforeAutospacing="1" w:after="100" w:afterAutospacing="1" w:line="240" w:lineRule="auto"/>
        <w:ind w:left="720"/>
        <w:jc w:val="center"/>
        <w:rPr>
          <w:rFonts w:ascii="Times New Roman" w:eastAsia="Times New Roman" w:hAnsi="Times New Roman" w:cs="Times New Roman"/>
          <w:b/>
          <w:color w:val="000000" w:themeColor="text1"/>
          <w:sz w:val="24"/>
          <w:szCs w:val="24"/>
        </w:rPr>
      </w:pPr>
      <w:r w:rsidRPr="006A0A28">
        <w:rPr>
          <w:rFonts w:ascii="Times New Roman" w:eastAsia="Times New Roman" w:hAnsi="Times New Roman" w:cs="Times New Roman"/>
          <w:b/>
          <w:color w:val="000000" w:themeColor="text1"/>
          <w:sz w:val="24"/>
          <w:szCs w:val="24"/>
        </w:rPr>
        <w:lastRenderedPageBreak/>
        <w:t>REFERENCES</w:t>
      </w:r>
    </w:p>
    <w:p w:rsidR="00D901F4" w:rsidRPr="006A0A28" w:rsidRDefault="00D901F4" w:rsidP="00D901F4">
      <w:pPr>
        <w:spacing w:before="100" w:beforeAutospacing="1" w:after="100" w:afterAutospacing="1" w:line="240" w:lineRule="auto"/>
        <w:ind w:left="1440" w:hanging="1440"/>
        <w:rPr>
          <w:rFonts w:ascii="Times New Roman" w:eastAsia="Times New Roman" w:hAnsi="Times New Roman" w:cs="Times New Roman"/>
          <w:color w:val="000000" w:themeColor="text1"/>
          <w:sz w:val="24"/>
          <w:szCs w:val="24"/>
        </w:rPr>
      </w:pPr>
      <w:proofErr w:type="spellStart"/>
      <w:r w:rsidRPr="006A0A28">
        <w:rPr>
          <w:rFonts w:ascii="Times New Roman" w:eastAsia="Times New Roman" w:hAnsi="Times New Roman" w:cs="Times New Roman"/>
          <w:color w:val="000000" w:themeColor="text1"/>
          <w:sz w:val="24"/>
          <w:szCs w:val="24"/>
        </w:rPr>
        <w:t>Abdullahi</w:t>
      </w:r>
      <w:proofErr w:type="spellEnd"/>
      <w:r w:rsidRPr="006A0A28">
        <w:rPr>
          <w:rFonts w:ascii="Times New Roman" w:eastAsia="Times New Roman" w:hAnsi="Times New Roman" w:cs="Times New Roman"/>
          <w:color w:val="000000" w:themeColor="text1"/>
          <w:sz w:val="24"/>
          <w:szCs w:val="24"/>
        </w:rPr>
        <w:t xml:space="preserve">, M., Yusuf, B. A., &amp; </w:t>
      </w:r>
      <w:proofErr w:type="spellStart"/>
      <w:r w:rsidRPr="006A0A28">
        <w:rPr>
          <w:rFonts w:ascii="Times New Roman" w:eastAsia="Times New Roman" w:hAnsi="Times New Roman" w:cs="Times New Roman"/>
          <w:color w:val="000000" w:themeColor="text1"/>
          <w:sz w:val="24"/>
          <w:szCs w:val="24"/>
        </w:rPr>
        <w:t>Abubakar</w:t>
      </w:r>
      <w:proofErr w:type="spellEnd"/>
      <w:r w:rsidRPr="006A0A28">
        <w:rPr>
          <w:rFonts w:ascii="Times New Roman" w:eastAsia="Times New Roman" w:hAnsi="Times New Roman" w:cs="Times New Roman"/>
          <w:color w:val="000000" w:themeColor="text1"/>
          <w:sz w:val="24"/>
          <w:szCs w:val="24"/>
        </w:rPr>
        <w:t xml:space="preserve">, A. (2021). Efficacy of </w:t>
      </w:r>
      <w:proofErr w:type="spellStart"/>
      <w:r w:rsidRPr="006A0A28">
        <w:rPr>
          <w:rFonts w:ascii="Times New Roman" w:eastAsia="Times New Roman" w:hAnsi="Times New Roman" w:cs="Times New Roman"/>
          <w:i/>
          <w:color w:val="000000" w:themeColor="text1"/>
          <w:sz w:val="24"/>
          <w:szCs w:val="24"/>
        </w:rPr>
        <w:t>Azadirachta</w:t>
      </w:r>
      <w:proofErr w:type="spellEnd"/>
      <w:r w:rsidRPr="006A0A28">
        <w:rPr>
          <w:rFonts w:ascii="Times New Roman" w:eastAsia="Times New Roman" w:hAnsi="Times New Roman" w:cs="Times New Roman"/>
          <w:i/>
          <w:color w:val="000000" w:themeColor="text1"/>
          <w:sz w:val="24"/>
          <w:szCs w:val="24"/>
        </w:rPr>
        <w:t xml:space="preserve"> </w:t>
      </w:r>
      <w:proofErr w:type="spellStart"/>
      <w:r w:rsidRPr="006A0A28">
        <w:rPr>
          <w:rFonts w:ascii="Times New Roman" w:eastAsia="Times New Roman" w:hAnsi="Times New Roman" w:cs="Times New Roman"/>
          <w:i/>
          <w:color w:val="000000" w:themeColor="text1"/>
          <w:sz w:val="24"/>
          <w:szCs w:val="24"/>
        </w:rPr>
        <w:t>indica</w:t>
      </w:r>
      <w:proofErr w:type="spellEnd"/>
      <w:r w:rsidRPr="006A0A28">
        <w:rPr>
          <w:rFonts w:ascii="Times New Roman" w:eastAsia="Times New Roman" w:hAnsi="Times New Roman" w:cs="Times New Roman"/>
          <w:color w:val="000000" w:themeColor="text1"/>
          <w:sz w:val="24"/>
          <w:szCs w:val="24"/>
        </w:rPr>
        <w:t xml:space="preserve"> leaf powder against </w:t>
      </w:r>
      <w:proofErr w:type="spellStart"/>
      <w:r w:rsidRPr="006A0A28">
        <w:rPr>
          <w:rFonts w:ascii="Times New Roman" w:eastAsia="Times New Roman" w:hAnsi="Times New Roman" w:cs="Times New Roman"/>
          <w:i/>
          <w:color w:val="000000" w:themeColor="text1"/>
          <w:sz w:val="24"/>
          <w:szCs w:val="24"/>
        </w:rPr>
        <w:t>Callosobruchus</w:t>
      </w:r>
      <w:proofErr w:type="spellEnd"/>
      <w:r w:rsidRPr="006A0A28">
        <w:rPr>
          <w:rFonts w:ascii="Times New Roman" w:eastAsia="Times New Roman" w:hAnsi="Times New Roman" w:cs="Times New Roman"/>
          <w:i/>
          <w:color w:val="000000" w:themeColor="text1"/>
          <w:sz w:val="24"/>
          <w:szCs w:val="24"/>
        </w:rPr>
        <w:t xml:space="preserve"> </w:t>
      </w:r>
      <w:proofErr w:type="spellStart"/>
      <w:r w:rsidRPr="006A0A28">
        <w:rPr>
          <w:rFonts w:ascii="Times New Roman" w:eastAsia="Times New Roman" w:hAnsi="Times New Roman" w:cs="Times New Roman"/>
          <w:i/>
          <w:color w:val="000000" w:themeColor="text1"/>
          <w:sz w:val="24"/>
          <w:szCs w:val="24"/>
        </w:rPr>
        <w:t>maculatus</w:t>
      </w:r>
      <w:proofErr w:type="spellEnd"/>
      <w:r w:rsidRPr="006A0A28">
        <w:rPr>
          <w:rFonts w:ascii="Times New Roman" w:eastAsia="Times New Roman" w:hAnsi="Times New Roman" w:cs="Times New Roman"/>
          <w:color w:val="000000" w:themeColor="text1"/>
          <w:sz w:val="24"/>
          <w:szCs w:val="24"/>
        </w:rPr>
        <w:t xml:space="preserve"> on stored cowpea. Journal of Biological Research, 24(1), 33–40.</w:t>
      </w:r>
    </w:p>
    <w:p w:rsidR="00D901F4" w:rsidRPr="006A0A28" w:rsidRDefault="00D901F4" w:rsidP="00D901F4">
      <w:pPr>
        <w:spacing w:before="100" w:beforeAutospacing="1" w:after="100" w:afterAutospacing="1" w:line="240" w:lineRule="auto"/>
        <w:ind w:left="1440" w:hanging="1440"/>
        <w:rPr>
          <w:rFonts w:ascii="Times New Roman" w:eastAsia="Times New Roman" w:hAnsi="Times New Roman" w:cs="Times New Roman"/>
          <w:color w:val="000000" w:themeColor="text1"/>
          <w:sz w:val="24"/>
          <w:szCs w:val="24"/>
        </w:rPr>
      </w:pPr>
      <w:proofErr w:type="spellStart"/>
      <w:r w:rsidRPr="006A0A28">
        <w:rPr>
          <w:rFonts w:ascii="Times New Roman" w:eastAsia="Times New Roman" w:hAnsi="Times New Roman" w:cs="Times New Roman"/>
          <w:color w:val="000000" w:themeColor="text1"/>
          <w:sz w:val="24"/>
          <w:szCs w:val="24"/>
        </w:rPr>
        <w:t>Abiola</w:t>
      </w:r>
      <w:proofErr w:type="spellEnd"/>
      <w:r w:rsidRPr="006A0A28">
        <w:rPr>
          <w:rFonts w:ascii="Times New Roman" w:eastAsia="Times New Roman" w:hAnsi="Times New Roman" w:cs="Times New Roman"/>
          <w:color w:val="000000" w:themeColor="text1"/>
          <w:sz w:val="24"/>
          <w:szCs w:val="24"/>
        </w:rPr>
        <w:t xml:space="preserve">, B., </w:t>
      </w:r>
      <w:proofErr w:type="spellStart"/>
      <w:r w:rsidRPr="006A0A28">
        <w:rPr>
          <w:rFonts w:ascii="Times New Roman" w:eastAsia="Times New Roman" w:hAnsi="Times New Roman" w:cs="Times New Roman"/>
          <w:color w:val="000000" w:themeColor="text1"/>
          <w:sz w:val="24"/>
          <w:szCs w:val="24"/>
        </w:rPr>
        <w:t>Ojo</w:t>
      </w:r>
      <w:proofErr w:type="spellEnd"/>
      <w:r w:rsidRPr="006A0A28">
        <w:rPr>
          <w:rFonts w:ascii="Times New Roman" w:eastAsia="Times New Roman" w:hAnsi="Times New Roman" w:cs="Times New Roman"/>
          <w:color w:val="000000" w:themeColor="text1"/>
          <w:sz w:val="24"/>
          <w:szCs w:val="24"/>
        </w:rPr>
        <w:t xml:space="preserve">, D. O., and </w:t>
      </w:r>
      <w:proofErr w:type="spellStart"/>
      <w:r w:rsidRPr="006A0A28">
        <w:rPr>
          <w:rFonts w:ascii="Times New Roman" w:eastAsia="Times New Roman" w:hAnsi="Times New Roman" w:cs="Times New Roman"/>
          <w:color w:val="000000" w:themeColor="text1"/>
          <w:sz w:val="24"/>
          <w:szCs w:val="24"/>
        </w:rPr>
        <w:t>Salawu</w:t>
      </w:r>
      <w:proofErr w:type="spellEnd"/>
      <w:r w:rsidRPr="006A0A28">
        <w:rPr>
          <w:rFonts w:ascii="Times New Roman" w:eastAsia="Times New Roman" w:hAnsi="Times New Roman" w:cs="Times New Roman"/>
          <w:color w:val="000000" w:themeColor="text1"/>
          <w:sz w:val="24"/>
          <w:szCs w:val="24"/>
        </w:rPr>
        <w:t xml:space="preserve">, R. A. (2020). Comparative efficacy of some botanicals and synthetic insecticides against cowpea </w:t>
      </w:r>
      <w:proofErr w:type="spellStart"/>
      <w:r w:rsidRPr="006A0A28">
        <w:rPr>
          <w:rFonts w:ascii="Times New Roman" w:eastAsia="Times New Roman" w:hAnsi="Times New Roman" w:cs="Times New Roman"/>
          <w:color w:val="000000" w:themeColor="text1"/>
          <w:sz w:val="24"/>
          <w:szCs w:val="24"/>
        </w:rPr>
        <w:t>bruchids</w:t>
      </w:r>
      <w:proofErr w:type="spellEnd"/>
      <w:r w:rsidRPr="006A0A28">
        <w:rPr>
          <w:rFonts w:ascii="Times New Roman" w:eastAsia="Times New Roman" w:hAnsi="Times New Roman" w:cs="Times New Roman"/>
          <w:color w:val="000000" w:themeColor="text1"/>
          <w:sz w:val="24"/>
          <w:szCs w:val="24"/>
        </w:rPr>
        <w:t xml:space="preserve"> (</w:t>
      </w:r>
      <w:proofErr w:type="spellStart"/>
      <w:r w:rsidRPr="006A0A28">
        <w:rPr>
          <w:rFonts w:ascii="Times New Roman" w:eastAsia="Times New Roman" w:hAnsi="Times New Roman" w:cs="Times New Roman"/>
          <w:i/>
          <w:iCs/>
          <w:color w:val="000000" w:themeColor="text1"/>
          <w:sz w:val="24"/>
          <w:szCs w:val="24"/>
        </w:rPr>
        <w:t>Moringa</w:t>
      </w:r>
      <w:proofErr w:type="spellEnd"/>
      <w:r w:rsidRPr="006A0A28">
        <w:rPr>
          <w:rFonts w:ascii="Times New Roman" w:eastAsia="Times New Roman" w:hAnsi="Times New Roman" w:cs="Times New Roman"/>
          <w:i/>
          <w:iCs/>
          <w:color w:val="000000" w:themeColor="text1"/>
          <w:sz w:val="24"/>
          <w:szCs w:val="24"/>
        </w:rPr>
        <w:t xml:space="preserve"> </w:t>
      </w:r>
      <w:proofErr w:type="spellStart"/>
      <w:r w:rsidRPr="006A0A28">
        <w:rPr>
          <w:rFonts w:ascii="Times New Roman" w:eastAsia="Times New Roman" w:hAnsi="Times New Roman" w:cs="Times New Roman"/>
          <w:i/>
          <w:iCs/>
          <w:color w:val="000000" w:themeColor="text1"/>
          <w:sz w:val="24"/>
          <w:szCs w:val="24"/>
        </w:rPr>
        <w:t>oleifera</w:t>
      </w:r>
      <w:proofErr w:type="spellEnd"/>
      <w:r w:rsidRPr="006A0A28">
        <w:rPr>
          <w:rFonts w:ascii="Times New Roman" w:eastAsia="Times New Roman" w:hAnsi="Times New Roman" w:cs="Times New Roman"/>
          <w:color w:val="000000" w:themeColor="text1"/>
          <w:sz w:val="24"/>
          <w:szCs w:val="24"/>
        </w:rPr>
        <w:t xml:space="preserve">). </w:t>
      </w:r>
      <w:r w:rsidRPr="006A0A28">
        <w:rPr>
          <w:rFonts w:ascii="Times New Roman" w:eastAsia="Times New Roman" w:hAnsi="Times New Roman" w:cs="Times New Roman"/>
          <w:i/>
          <w:iCs/>
          <w:color w:val="000000" w:themeColor="text1"/>
          <w:sz w:val="24"/>
          <w:szCs w:val="24"/>
        </w:rPr>
        <w:t>Nigerian Journal of Entomology</w:t>
      </w:r>
      <w:r w:rsidRPr="006A0A28">
        <w:rPr>
          <w:rFonts w:ascii="Times New Roman" w:eastAsia="Times New Roman" w:hAnsi="Times New Roman" w:cs="Times New Roman"/>
          <w:color w:val="000000" w:themeColor="text1"/>
          <w:sz w:val="24"/>
          <w:szCs w:val="24"/>
        </w:rPr>
        <w:t>, 36(2), 80–88.</w:t>
      </w:r>
    </w:p>
    <w:p w:rsidR="00D901F4" w:rsidRPr="006A0A28" w:rsidRDefault="00D901F4" w:rsidP="00D901F4">
      <w:pPr>
        <w:spacing w:before="100" w:beforeAutospacing="1" w:after="100" w:afterAutospacing="1" w:line="240" w:lineRule="auto"/>
        <w:ind w:left="1440" w:hanging="1440"/>
        <w:rPr>
          <w:rFonts w:ascii="Times New Roman" w:eastAsia="Times New Roman" w:hAnsi="Times New Roman" w:cs="Times New Roman"/>
          <w:color w:val="000000" w:themeColor="text1"/>
          <w:sz w:val="24"/>
          <w:szCs w:val="24"/>
        </w:rPr>
      </w:pPr>
      <w:proofErr w:type="spellStart"/>
      <w:r w:rsidRPr="006A0A28">
        <w:rPr>
          <w:rFonts w:ascii="Times New Roman" w:eastAsia="Times New Roman" w:hAnsi="Times New Roman" w:cs="Times New Roman"/>
          <w:color w:val="000000" w:themeColor="text1"/>
          <w:sz w:val="24"/>
          <w:szCs w:val="24"/>
        </w:rPr>
        <w:t>Adedire</w:t>
      </w:r>
      <w:proofErr w:type="spellEnd"/>
      <w:r w:rsidRPr="006A0A28">
        <w:rPr>
          <w:rFonts w:ascii="Times New Roman" w:eastAsia="Times New Roman" w:hAnsi="Times New Roman" w:cs="Times New Roman"/>
          <w:color w:val="000000" w:themeColor="text1"/>
          <w:sz w:val="24"/>
          <w:szCs w:val="24"/>
        </w:rPr>
        <w:t xml:space="preserve">, C. O., &amp; </w:t>
      </w:r>
      <w:proofErr w:type="spellStart"/>
      <w:r w:rsidRPr="006A0A28">
        <w:rPr>
          <w:rFonts w:ascii="Times New Roman" w:eastAsia="Times New Roman" w:hAnsi="Times New Roman" w:cs="Times New Roman"/>
          <w:color w:val="000000" w:themeColor="text1"/>
          <w:sz w:val="24"/>
          <w:szCs w:val="24"/>
        </w:rPr>
        <w:t>Lajide</w:t>
      </w:r>
      <w:proofErr w:type="spellEnd"/>
      <w:r w:rsidRPr="006A0A28">
        <w:rPr>
          <w:rFonts w:ascii="Times New Roman" w:eastAsia="Times New Roman" w:hAnsi="Times New Roman" w:cs="Times New Roman"/>
          <w:color w:val="000000" w:themeColor="text1"/>
          <w:sz w:val="24"/>
          <w:szCs w:val="24"/>
        </w:rPr>
        <w:t xml:space="preserve">, L. (2015). Evaluation of synthetic insecticides for the protection of cowpea seeds against </w:t>
      </w:r>
      <w:proofErr w:type="spellStart"/>
      <w:r w:rsidRPr="006A0A28">
        <w:rPr>
          <w:rFonts w:ascii="Times New Roman" w:eastAsia="Times New Roman" w:hAnsi="Times New Roman" w:cs="Times New Roman"/>
          <w:i/>
          <w:color w:val="000000" w:themeColor="text1"/>
          <w:sz w:val="24"/>
          <w:szCs w:val="24"/>
        </w:rPr>
        <w:t>Moringa</w:t>
      </w:r>
      <w:proofErr w:type="spellEnd"/>
      <w:r w:rsidRPr="006A0A28">
        <w:rPr>
          <w:rFonts w:ascii="Times New Roman" w:eastAsia="Times New Roman" w:hAnsi="Times New Roman" w:cs="Times New Roman"/>
          <w:i/>
          <w:color w:val="000000" w:themeColor="text1"/>
          <w:sz w:val="24"/>
          <w:szCs w:val="24"/>
        </w:rPr>
        <w:t xml:space="preserve"> </w:t>
      </w:r>
      <w:proofErr w:type="spellStart"/>
      <w:r w:rsidRPr="006A0A28">
        <w:rPr>
          <w:rFonts w:ascii="Times New Roman" w:eastAsia="Times New Roman" w:hAnsi="Times New Roman" w:cs="Times New Roman"/>
          <w:i/>
          <w:color w:val="000000" w:themeColor="text1"/>
          <w:sz w:val="24"/>
          <w:szCs w:val="24"/>
        </w:rPr>
        <w:t>oleifera</w:t>
      </w:r>
      <w:proofErr w:type="spellEnd"/>
      <w:r w:rsidRPr="006A0A28">
        <w:rPr>
          <w:rFonts w:ascii="Times New Roman" w:eastAsia="Times New Roman" w:hAnsi="Times New Roman" w:cs="Times New Roman"/>
          <w:color w:val="000000" w:themeColor="text1"/>
          <w:sz w:val="24"/>
          <w:szCs w:val="24"/>
        </w:rPr>
        <w:t xml:space="preserve"> infestation. Nigerian Journal of Entomology, 32(2), 98–104.</w:t>
      </w:r>
    </w:p>
    <w:p w:rsidR="00D901F4" w:rsidRPr="006A0A28" w:rsidRDefault="00D901F4" w:rsidP="00D901F4">
      <w:pPr>
        <w:spacing w:before="100" w:beforeAutospacing="1" w:after="100" w:afterAutospacing="1" w:line="240" w:lineRule="auto"/>
        <w:ind w:left="1440" w:hanging="1440"/>
        <w:rPr>
          <w:rFonts w:ascii="Times New Roman" w:eastAsia="Times New Roman" w:hAnsi="Times New Roman" w:cs="Times New Roman"/>
          <w:color w:val="000000" w:themeColor="text1"/>
          <w:sz w:val="24"/>
          <w:szCs w:val="24"/>
        </w:rPr>
      </w:pPr>
      <w:proofErr w:type="spellStart"/>
      <w:r w:rsidRPr="006A0A28">
        <w:rPr>
          <w:rFonts w:ascii="Times New Roman" w:eastAsia="Times New Roman" w:hAnsi="Times New Roman" w:cs="Times New Roman"/>
          <w:color w:val="000000" w:themeColor="text1"/>
          <w:sz w:val="24"/>
          <w:szCs w:val="24"/>
        </w:rPr>
        <w:t>Adeyemi</w:t>
      </w:r>
      <w:proofErr w:type="spellEnd"/>
      <w:r w:rsidRPr="006A0A28">
        <w:rPr>
          <w:rFonts w:ascii="Times New Roman" w:eastAsia="Times New Roman" w:hAnsi="Times New Roman" w:cs="Times New Roman"/>
          <w:color w:val="000000" w:themeColor="text1"/>
          <w:sz w:val="24"/>
          <w:szCs w:val="24"/>
        </w:rPr>
        <w:t xml:space="preserve">, F. T., </w:t>
      </w:r>
      <w:proofErr w:type="spellStart"/>
      <w:r w:rsidRPr="006A0A28">
        <w:rPr>
          <w:rFonts w:ascii="Times New Roman" w:eastAsia="Times New Roman" w:hAnsi="Times New Roman" w:cs="Times New Roman"/>
          <w:color w:val="000000" w:themeColor="text1"/>
          <w:sz w:val="24"/>
          <w:szCs w:val="24"/>
        </w:rPr>
        <w:t>Lawal</w:t>
      </w:r>
      <w:proofErr w:type="spellEnd"/>
      <w:r w:rsidRPr="006A0A28">
        <w:rPr>
          <w:rFonts w:ascii="Times New Roman" w:eastAsia="Times New Roman" w:hAnsi="Times New Roman" w:cs="Times New Roman"/>
          <w:color w:val="000000" w:themeColor="text1"/>
          <w:sz w:val="24"/>
          <w:szCs w:val="24"/>
        </w:rPr>
        <w:t xml:space="preserve">, I. A., and Musa, O. M. (2020). Phytochemical and insecticidal screening of </w:t>
      </w:r>
      <w:proofErr w:type="spellStart"/>
      <w:r w:rsidRPr="006A0A28">
        <w:rPr>
          <w:rFonts w:ascii="Times New Roman" w:eastAsia="Times New Roman" w:hAnsi="Times New Roman" w:cs="Times New Roman"/>
          <w:i/>
          <w:iCs/>
          <w:color w:val="000000" w:themeColor="text1"/>
          <w:sz w:val="24"/>
          <w:szCs w:val="24"/>
        </w:rPr>
        <w:t>Moringa</w:t>
      </w:r>
      <w:proofErr w:type="spellEnd"/>
      <w:r w:rsidRPr="006A0A28">
        <w:rPr>
          <w:rFonts w:ascii="Times New Roman" w:eastAsia="Times New Roman" w:hAnsi="Times New Roman" w:cs="Times New Roman"/>
          <w:i/>
          <w:iCs/>
          <w:color w:val="000000" w:themeColor="text1"/>
          <w:sz w:val="24"/>
          <w:szCs w:val="24"/>
        </w:rPr>
        <w:t xml:space="preserve"> </w:t>
      </w:r>
      <w:proofErr w:type="spellStart"/>
      <w:r w:rsidRPr="006A0A28">
        <w:rPr>
          <w:rFonts w:ascii="Times New Roman" w:eastAsia="Times New Roman" w:hAnsi="Times New Roman" w:cs="Times New Roman"/>
          <w:i/>
          <w:iCs/>
          <w:color w:val="000000" w:themeColor="text1"/>
          <w:sz w:val="24"/>
          <w:szCs w:val="24"/>
        </w:rPr>
        <w:t>oleifera</w:t>
      </w:r>
      <w:proofErr w:type="spellEnd"/>
      <w:r w:rsidRPr="006A0A28">
        <w:rPr>
          <w:rFonts w:ascii="Times New Roman" w:eastAsia="Times New Roman" w:hAnsi="Times New Roman" w:cs="Times New Roman"/>
          <w:color w:val="000000" w:themeColor="text1"/>
          <w:sz w:val="24"/>
          <w:szCs w:val="24"/>
        </w:rPr>
        <w:t xml:space="preserve"> leaf extract against storage pests. </w:t>
      </w:r>
      <w:r w:rsidRPr="006A0A28">
        <w:rPr>
          <w:rFonts w:ascii="Times New Roman" w:eastAsia="Times New Roman" w:hAnsi="Times New Roman" w:cs="Times New Roman"/>
          <w:i/>
          <w:iCs/>
          <w:color w:val="000000" w:themeColor="text1"/>
          <w:sz w:val="24"/>
          <w:szCs w:val="24"/>
        </w:rPr>
        <w:t>African Journal of Plant Protection</w:t>
      </w:r>
      <w:r w:rsidRPr="006A0A28">
        <w:rPr>
          <w:rFonts w:ascii="Times New Roman" w:eastAsia="Times New Roman" w:hAnsi="Times New Roman" w:cs="Times New Roman"/>
          <w:color w:val="000000" w:themeColor="text1"/>
          <w:sz w:val="24"/>
          <w:szCs w:val="24"/>
        </w:rPr>
        <w:t>, 6(2), 35–41.</w:t>
      </w:r>
    </w:p>
    <w:p w:rsidR="00D901F4" w:rsidRPr="006A0A28" w:rsidRDefault="00D901F4" w:rsidP="00D901F4">
      <w:pPr>
        <w:spacing w:before="100" w:beforeAutospacing="1" w:after="100" w:afterAutospacing="1" w:line="240" w:lineRule="auto"/>
        <w:ind w:left="1440" w:hanging="1440"/>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 xml:space="preserve">Ahmed, A. M., Musa, A. K., &amp; </w:t>
      </w:r>
      <w:proofErr w:type="spellStart"/>
      <w:r w:rsidRPr="006A0A28">
        <w:rPr>
          <w:rFonts w:ascii="Times New Roman" w:eastAsia="Times New Roman" w:hAnsi="Times New Roman" w:cs="Times New Roman"/>
          <w:color w:val="000000" w:themeColor="text1"/>
          <w:sz w:val="24"/>
          <w:szCs w:val="24"/>
        </w:rPr>
        <w:t>Aliyu</w:t>
      </w:r>
      <w:proofErr w:type="spellEnd"/>
      <w:r w:rsidRPr="006A0A28">
        <w:rPr>
          <w:rFonts w:ascii="Times New Roman" w:eastAsia="Times New Roman" w:hAnsi="Times New Roman" w:cs="Times New Roman"/>
          <w:color w:val="000000" w:themeColor="text1"/>
          <w:sz w:val="24"/>
          <w:szCs w:val="24"/>
        </w:rPr>
        <w:t xml:space="preserve">, A. B. (2020). Comparative efficacy of </w:t>
      </w:r>
      <w:proofErr w:type="spellStart"/>
      <w:r w:rsidRPr="006A0A28">
        <w:rPr>
          <w:rFonts w:ascii="Times New Roman" w:eastAsia="Times New Roman" w:hAnsi="Times New Roman" w:cs="Times New Roman"/>
          <w:color w:val="000000" w:themeColor="text1"/>
          <w:sz w:val="24"/>
          <w:szCs w:val="24"/>
        </w:rPr>
        <w:t>pirimiphos</w:t>
      </w:r>
      <w:proofErr w:type="spellEnd"/>
      <w:r w:rsidRPr="006A0A28">
        <w:rPr>
          <w:rFonts w:ascii="Times New Roman" w:eastAsia="Times New Roman" w:hAnsi="Times New Roman" w:cs="Times New Roman"/>
          <w:color w:val="000000" w:themeColor="text1"/>
          <w:sz w:val="24"/>
          <w:szCs w:val="24"/>
        </w:rPr>
        <w:t xml:space="preserve">-methyl and </w:t>
      </w:r>
      <w:proofErr w:type="spellStart"/>
      <w:r w:rsidRPr="006A0A28">
        <w:rPr>
          <w:rFonts w:ascii="Times New Roman" w:eastAsia="Times New Roman" w:hAnsi="Times New Roman" w:cs="Times New Roman"/>
          <w:color w:val="000000" w:themeColor="text1"/>
          <w:sz w:val="24"/>
          <w:szCs w:val="24"/>
        </w:rPr>
        <w:t>dichlorvos</w:t>
      </w:r>
      <w:proofErr w:type="spellEnd"/>
      <w:r w:rsidRPr="006A0A28">
        <w:rPr>
          <w:rFonts w:ascii="Times New Roman" w:eastAsia="Times New Roman" w:hAnsi="Times New Roman" w:cs="Times New Roman"/>
          <w:color w:val="000000" w:themeColor="text1"/>
          <w:sz w:val="24"/>
          <w:szCs w:val="24"/>
        </w:rPr>
        <w:t xml:space="preserve"> against </w:t>
      </w:r>
      <w:proofErr w:type="spellStart"/>
      <w:r w:rsidRPr="006A0A28">
        <w:rPr>
          <w:rFonts w:ascii="Times New Roman" w:eastAsia="Times New Roman" w:hAnsi="Times New Roman" w:cs="Times New Roman"/>
          <w:i/>
          <w:color w:val="000000" w:themeColor="text1"/>
          <w:sz w:val="24"/>
          <w:szCs w:val="24"/>
        </w:rPr>
        <w:t>Moringa</w:t>
      </w:r>
      <w:proofErr w:type="spellEnd"/>
      <w:r w:rsidRPr="006A0A28">
        <w:rPr>
          <w:rFonts w:ascii="Times New Roman" w:eastAsia="Times New Roman" w:hAnsi="Times New Roman" w:cs="Times New Roman"/>
          <w:i/>
          <w:color w:val="000000" w:themeColor="text1"/>
          <w:sz w:val="24"/>
          <w:szCs w:val="24"/>
        </w:rPr>
        <w:t xml:space="preserve"> </w:t>
      </w:r>
      <w:proofErr w:type="spellStart"/>
      <w:r w:rsidRPr="006A0A28">
        <w:rPr>
          <w:rFonts w:ascii="Times New Roman" w:eastAsia="Times New Roman" w:hAnsi="Times New Roman" w:cs="Times New Roman"/>
          <w:i/>
          <w:color w:val="000000" w:themeColor="text1"/>
          <w:sz w:val="24"/>
          <w:szCs w:val="24"/>
        </w:rPr>
        <w:t>oleifera</w:t>
      </w:r>
      <w:proofErr w:type="spellEnd"/>
      <w:r w:rsidRPr="006A0A28">
        <w:rPr>
          <w:rFonts w:ascii="Times New Roman" w:eastAsia="Times New Roman" w:hAnsi="Times New Roman" w:cs="Times New Roman"/>
          <w:color w:val="000000" w:themeColor="text1"/>
          <w:sz w:val="24"/>
          <w:szCs w:val="24"/>
        </w:rPr>
        <w:t xml:space="preserve"> in stored cowpea. Journal of Stored Products Research, 87, 101605.</w:t>
      </w:r>
    </w:p>
    <w:p w:rsidR="00D901F4" w:rsidRPr="006A0A28" w:rsidRDefault="00D901F4" w:rsidP="00D901F4">
      <w:pPr>
        <w:spacing w:before="100" w:beforeAutospacing="1" w:after="100" w:afterAutospacing="1" w:line="240" w:lineRule="auto"/>
        <w:ind w:left="1440" w:hanging="1440"/>
        <w:rPr>
          <w:rFonts w:ascii="Times New Roman" w:eastAsia="Times New Roman" w:hAnsi="Times New Roman" w:cs="Times New Roman"/>
          <w:color w:val="000000" w:themeColor="text1"/>
          <w:sz w:val="24"/>
          <w:szCs w:val="24"/>
        </w:rPr>
      </w:pPr>
      <w:proofErr w:type="spellStart"/>
      <w:r w:rsidRPr="006A0A28">
        <w:rPr>
          <w:rFonts w:ascii="Times New Roman" w:eastAsia="Times New Roman" w:hAnsi="Times New Roman" w:cs="Times New Roman"/>
          <w:color w:val="000000" w:themeColor="text1"/>
          <w:sz w:val="24"/>
          <w:szCs w:val="24"/>
        </w:rPr>
        <w:t>Ajayi</w:t>
      </w:r>
      <w:proofErr w:type="spellEnd"/>
      <w:r w:rsidRPr="006A0A28">
        <w:rPr>
          <w:rFonts w:ascii="Times New Roman" w:eastAsia="Times New Roman" w:hAnsi="Times New Roman" w:cs="Times New Roman"/>
          <w:color w:val="000000" w:themeColor="text1"/>
          <w:sz w:val="24"/>
          <w:szCs w:val="24"/>
        </w:rPr>
        <w:t xml:space="preserve">, F. A., </w:t>
      </w:r>
      <w:proofErr w:type="spellStart"/>
      <w:r w:rsidRPr="006A0A28">
        <w:rPr>
          <w:rFonts w:ascii="Times New Roman" w:eastAsia="Times New Roman" w:hAnsi="Times New Roman" w:cs="Times New Roman"/>
          <w:color w:val="000000" w:themeColor="text1"/>
          <w:sz w:val="24"/>
          <w:szCs w:val="24"/>
        </w:rPr>
        <w:t>Lale</w:t>
      </w:r>
      <w:proofErr w:type="spellEnd"/>
      <w:r w:rsidRPr="006A0A28">
        <w:rPr>
          <w:rFonts w:ascii="Times New Roman" w:eastAsia="Times New Roman" w:hAnsi="Times New Roman" w:cs="Times New Roman"/>
          <w:color w:val="000000" w:themeColor="text1"/>
          <w:sz w:val="24"/>
          <w:szCs w:val="24"/>
        </w:rPr>
        <w:t xml:space="preserve">, N. E. S., &amp; Ahmed, B. I. (2019). Assessment of the damage potential of </w:t>
      </w:r>
      <w:proofErr w:type="spellStart"/>
      <w:r w:rsidRPr="006A0A28">
        <w:rPr>
          <w:rFonts w:ascii="Times New Roman" w:eastAsia="Times New Roman" w:hAnsi="Times New Roman" w:cs="Times New Roman"/>
          <w:i/>
          <w:color w:val="000000" w:themeColor="text1"/>
          <w:sz w:val="24"/>
          <w:szCs w:val="24"/>
        </w:rPr>
        <w:t>Moringa</w:t>
      </w:r>
      <w:proofErr w:type="spellEnd"/>
      <w:r w:rsidRPr="006A0A28">
        <w:rPr>
          <w:rFonts w:ascii="Times New Roman" w:eastAsia="Times New Roman" w:hAnsi="Times New Roman" w:cs="Times New Roman"/>
          <w:i/>
          <w:color w:val="000000" w:themeColor="text1"/>
          <w:sz w:val="24"/>
          <w:szCs w:val="24"/>
        </w:rPr>
        <w:t xml:space="preserve"> </w:t>
      </w:r>
      <w:proofErr w:type="spellStart"/>
      <w:r w:rsidRPr="006A0A28">
        <w:rPr>
          <w:rFonts w:ascii="Times New Roman" w:eastAsia="Times New Roman" w:hAnsi="Times New Roman" w:cs="Times New Roman"/>
          <w:i/>
          <w:color w:val="000000" w:themeColor="text1"/>
          <w:sz w:val="24"/>
          <w:szCs w:val="24"/>
        </w:rPr>
        <w:t>oleifera</w:t>
      </w:r>
      <w:proofErr w:type="spellEnd"/>
      <w:r w:rsidRPr="006A0A28">
        <w:rPr>
          <w:rFonts w:ascii="Times New Roman" w:eastAsia="Times New Roman" w:hAnsi="Times New Roman" w:cs="Times New Roman"/>
          <w:color w:val="000000" w:themeColor="text1"/>
          <w:sz w:val="24"/>
          <w:szCs w:val="24"/>
        </w:rPr>
        <w:t xml:space="preserve"> in stored cowpea. Journal of Stored Products Research, 84, 23–29.</w:t>
      </w:r>
    </w:p>
    <w:p w:rsidR="00D901F4" w:rsidRPr="006A0A28" w:rsidRDefault="00D901F4" w:rsidP="00D901F4">
      <w:pPr>
        <w:spacing w:before="100" w:beforeAutospacing="1" w:after="100" w:afterAutospacing="1" w:line="240" w:lineRule="auto"/>
        <w:ind w:left="1440" w:hanging="1440"/>
        <w:rPr>
          <w:rFonts w:ascii="Times New Roman" w:eastAsia="Times New Roman" w:hAnsi="Times New Roman" w:cs="Times New Roman"/>
          <w:color w:val="000000" w:themeColor="text1"/>
          <w:sz w:val="24"/>
          <w:szCs w:val="24"/>
        </w:rPr>
      </w:pPr>
      <w:proofErr w:type="spellStart"/>
      <w:r w:rsidRPr="006A0A28">
        <w:rPr>
          <w:rFonts w:ascii="Times New Roman" w:eastAsia="Times New Roman" w:hAnsi="Times New Roman" w:cs="Times New Roman"/>
          <w:color w:val="000000" w:themeColor="text1"/>
          <w:sz w:val="24"/>
          <w:szCs w:val="24"/>
        </w:rPr>
        <w:t>Akindele</w:t>
      </w:r>
      <w:proofErr w:type="spellEnd"/>
      <w:r w:rsidRPr="006A0A28">
        <w:rPr>
          <w:rFonts w:ascii="Times New Roman" w:eastAsia="Times New Roman" w:hAnsi="Times New Roman" w:cs="Times New Roman"/>
          <w:color w:val="000000" w:themeColor="text1"/>
          <w:sz w:val="24"/>
          <w:szCs w:val="24"/>
        </w:rPr>
        <w:t xml:space="preserve">, T. O., </w:t>
      </w:r>
      <w:proofErr w:type="spellStart"/>
      <w:r w:rsidRPr="006A0A28">
        <w:rPr>
          <w:rFonts w:ascii="Times New Roman" w:eastAsia="Times New Roman" w:hAnsi="Times New Roman" w:cs="Times New Roman"/>
          <w:color w:val="000000" w:themeColor="text1"/>
          <w:sz w:val="24"/>
          <w:szCs w:val="24"/>
        </w:rPr>
        <w:t>Ogunleye</w:t>
      </w:r>
      <w:proofErr w:type="spellEnd"/>
      <w:r w:rsidRPr="006A0A28">
        <w:rPr>
          <w:rFonts w:ascii="Times New Roman" w:eastAsia="Times New Roman" w:hAnsi="Times New Roman" w:cs="Times New Roman"/>
          <w:color w:val="000000" w:themeColor="text1"/>
          <w:sz w:val="24"/>
          <w:szCs w:val="24"/>
        </w:rPr>
        <w:t xml:space="preserve">, R. F., &amp; </w:t>
      </w:r>
      <w:proofErr w:type="spellStart"/>
      <w:r w:rsidRPr="006A0A28">
        <w:rPr>
          <w:rFonts w:ascii="Times New Roman" w:eastAsia="Times New Roman" w:hAnsi="Times New Roman" w:cs="Times New Roman"/>
          <w:color w:val="000000" w:themeColor="text1"/>
          <w:sz w:val="24"/>
          <w:szCs w:val="24"/>
        </w:rPr>
        <w:t>Salawu</w:t>
      </w:r>
      <w:proofErr w:type="spellEnd"/>
      <w:r w:rsidRPr="006A0A28">
        <w:rPr>
          <w:rFonts w:ascii="Times New Roman" w:eastAsia="Times New Roman" w:hAnsi="Times New Roman" w:cs="Times New Roman"/>
          <w:color w:val="000000" w:themeColor="text1"/>
          <w:sz w:val="24"/>
          <w:szCs w:val="24"/>
        </w:rPr>
        <w:t xml:space="preserve">, A. O. (2021). Efficacy of </w:t>
      </w:r>
      <w:proofErr w:type="spellStart"/>
      <w:r w:rsidRPr="006A0A28">
        <w:rPr>
          <w:rFonts w:ascii="Times New Roman" w:eastAsia="Times New Roman" w:hAnsi="Times New Roman" w:cs="Times New Roman"/>
          <w:i/>
          <w:color w:val="000000" w:themeColor="text1"/>
          <w:sz w:val="24"/>
          <w:szCs w:val="24"/>
        </w:rPr>
        <w:t>Azadirachta</w:t>
      </w:r>
      <w:proofErr w:type="spellEnd"/>
      <w:r w:rsidRPr="006A0A28">
        <w:rPr>
          <w:rFonts w:ascii="Times New Roman" w:eastAsia="Times New Roman" w:hAnsi="Times New Roman" w:cs="Times New Roman"/>
          <w:i/>
          <w:color w:val="000000" w:themeColor="text1"/>
          <w:sz w:val="24"/>
          <w:szCs w:val="24"/>
        </w:rPr>
        <w:t xml:space="preserve"> </w:t>
      </w:r>
      <w:proofErr w:type="spellStart"/>
      <w:r w:rsidRPr="006A0A28">
        <w:rPr>
          <w:rFonts w:ascii="Times New Roman" w:eastAsia="Times New Roman" w:hAnsi="Times New Roman" w:cs="Times New Roman"/>
          <w:i/>
          <w:color w:val="000000" w:themeColor="text1"/>
          <w:sz w:val="24"/>
          <w:szCs w:val="24"/>
        </w:rPr>
        <w:t>indica</w:t>
      </w:r>
      <w:proofErr w:type="spellEnd"/>
      <w:r w:rsidRPr="006A0A28">
        <w:rPr>
          <w:rFonts w:ascii="Times New Roman" w:eastAsia="Times New Roman" w:hAnsi="Times New Roman" w:cs="Times New Roman"/>
          <w:color w:val="000000" w:themeColor="text1"/>
          <w:sz w:val="24"/>
          <w:szCs w:val="24"/>
        </w:rPr>
        <w:t xml:space="preserve"> and </w:t>
      </w:r>
      <w:proofErr w:type="spellStart"/>
      <w:r w:rsidRPr="006A0A28">
        <w:rPr>
          <w:rFonts w:ascii="Times New Roman" w:eastAsia="Times New Roman" w:hAnsi="Times New Roman" w:cs="Times New Roman"/>
          <w:i/>
          <w:color w:val="000000" w:themeColor="text1"/>
          <w:sz w:val="24"/>
          <w:szCs w:val="24"/>
        </w:rPr>
        <w:t>Moringa</w:t>
      </w:r>
      <w:proofErr w:type="spellEnd"/>
      <w:r w:rsidRPr="006A0A28">
        <w:rPr>
          <w:rFonts w:ascii="Times New Roman" w:eastAsia="Times New Roman" w:hAnsi="Times New Roman" w:cs="Times New Roman"/>
          <w:i/>
          <w:color w:val="000000" w:themeColor="text1"/>
          <w:sz w:val="24"/>
          <w:szCs w:val="24"/>
        </w:rPr>
        <w:t xml:space="preserve"> </w:t>
      </w:r>
      <w:proofErr w:type="spellStart"/>
      <w:r w:rsidRPr="006A0A28">
        <w:rPr>
          <w:rFonts w:ascii="Times New Roman" w:eastAsia="Times New Roman" w:hAnsi="Times New Roman" w:cs="Times New Roman"/>
          <w:i/>
          <w:color w:val="000000" w:themeColor="text1"/>
          <w:sz w:val="24"/>
          <w:szCs w:val="24"/>
        </w:rPr>
        <w:t>oleifera</w:t>
      </w:r>
      <w:proofErr w:type="spellEnd"/>
      <w:r w:rsidRPr="006A0A28">
        <w:rPr>
          <w:rFonts w:ascii="Times New Roman" w:eastAsia="Times New Roman" w:hAnsi="Times New Roman" w:cs="Times New Roman"/>
          <w:color w:val="000000" w:themeColor="text1"/>
          <w:sz w:val="24"/>
          <w:szCs w:val="24"/>
        </w:rPr>
        <w:t xml:space="preserve"> leaf and bark powder in stored cowpea seeds. Nigerian Journal of Plant Protection, 38(2), 45–53.</w:t>
      </w:r>
    </w:p>
    <w:p w:rsidR="00D901F4" w:rsidRPr="006A0A28" w:rsidRDefault="00D901F4" w:rsidP="00D901F4">
      <w:pPr>
        <w:spacing w:before="100" w:beforeAutospacing="1" w:after="100" w:afterAutospacing="1" w:line="240" w:lineRule="auto"/>
        <w:ind w:left="1440" w:hanging="1440"/>
        <w:rPr>
          <w:rFonts w:ascii="Times New Roman" w:eastAsia="Times New Roman" w:hAnsi="Times New Roman" w:cs="Times New Roman"/>
          <w:color w:val="000000" w:themeColor="text1"/>
          <w:sz w:val="24"/>
          <w:szCs w:val="24"/>
        </w:rPr>
      </w:pPr>
      <w:proofErr w:type="spellStart"/>
      <w:r w:rsidRPr="006A0A28">
        <w:rPr>
          <w:rFonts w:ascii="Times New Roman" w:eastAsia="Times New Roman" w:hAnsi="Times New Roman" w:cs="Times New Roman"/>
          <w:color w:val="000000" w:themeColor="text1"/>
          <w:sz w:val="24"/>
          <w:szCs w:val="24"/>
        </w:rPr>
        <w:t>Aliyu</w:t>
      </w:r>
      <w:proofErr w:type="spellEnd"/>
      <w:r w:rsidRPr="006A0A28">
        <w:rPr>
          <w:rFonts w:ascii="Times New Roman" w:eastAsia="Times New Roman" w:hAnsi="Times New Roman" w:cs="Times New Roman"/>
          <w:color w:val="000000" w:themeColor="text1"/>
          <w:sz w:val="24"/>
          <w:szCs w:val="24"/>
        </w:rPr>
        <w:t xml:space="preserve">, A. A., Yusuf, B. A., and </w:t>
      </w:r>
      <w:proofErr w:type="spellStart"/>
      <w:r w:rsidRPr="006A0A28">
        <w:rPr>
          <w:rFonts w:ascii="Times New Roman" w:eastAsia="Times New Roman" w:hAnsi="Times New Roman" w:cs="Times New Roman"/>
          <w:color w:val="000000" w:themeColor="text1"/>
          <w:sz w:val="24"/>
          <w:szCs w:val="24"/>
        </w:rPr>
        <w:t>Dikko</w:t>
      </w:r>
      <w:proofErr w:type="spellEnd"/>
      <w:r w:rsidRPr="006A0A28">
        <w:rPr>
          <w:rFonts w:ascii="Times New Roman" w:eastAsia="Times New Roman" w:hAnsi="Times New Roman" w:cs="Times New Roman"/>
          <w:color w:val="000000" w:themeColor="text1"/>
          <w:sz w:val="24"/>
          <w:szCs w:val="24"/>
        </w:rPr>
        <w:t xml:space="preserve">, A. U. (2019). Effect of </w:t>
      </w:r>
      <w:proofErr w:type="spellStart"/>
      <w:r w:rsidRPr="006A0A28">
        <w:rPr>
          <w:rFonts w:ascii="Times New Roman" w:eastAsia="Times New Roman" w:hAnsi="Times New Roman" w:cs="Times New Roman"/>
          <w:i/>
          <w:iCs/>
          <w:color w:val="000000" w:themeColor="text1"/>
          <w:sz w:val="24"/>
          <w:szCs w:val="24"/>
        </w:rPr>
        <w:t>Moringa</w:t>
      </w:r>
      <w:proofErr w:type="spellEnd"/>
      <w:r w:rsidRPr="006A0A28">
        <w:rPr>
          <w:rFonts w:ascii="Times New Roman" w:eastAsia="Times New Roman" w:hAnsi="Times New Roman" w:cs="Times New Roman"/>
          <w:i/>
          <w:iCs/>
          <w:color w:val="000000" w:themeColor="text1"/>
          <w:sz w:val="24"/>
          <w:szCs w:val="24"/>
        </w:rPr>
        <w:t xml:space="preserve"> </w:t>
      </w:r>
      <w:proofErr w:type="spellStart"/>
      <w:r w:rsidRPr="006A0A28">
        <w:rPr>
          <w:rFonts w:ascii="Times New Roman" w:eastAsia="Times New Roman" w:hAnsi="Times New Roman" w:cs="Times New Roman"/>
          <w:i/>
          <w:iCs/>
          <w:color w:val="000000" w:themeColor="text1"/>
          <w:sz w:val="24"/>
          <w:szCs w:val="24"/>
        </w:rPr>
        <w:t>oleifera</w:t>
      </w:r>
      <w:proofErr w:type="spellEnd"/>
      <w:r w:rsidRPr="006A0A28">
        <w:rPr>
          <w:rFonts w:ascii="Times New Roman" w:eastAsia="Times New Roman" w:hAnsi="Times New Roman" w:cs="Times New Roman"/>
          <w:color w:val="000000" w:themeColor="text1"/>
          <w:sz w:val="24"/>
          <w:szCs w:val="24"/>
        </w:rPr>
        <w:t xml:space="preserve"> leaf powder on mortality and </w:t>
      </w:r>
      <w:proofErr w:type="spellStart"/>
      <w:r w:rsidRPr="006A0A28">
        <w:rPr>
          <w:rFonts w:ascii="Times New Roman" w:eastAsia="Times New Roman" w:hAnsi="Times New Roman" w:cs="Times New Roman"/>
          <w:color w:val="000000" w:themeColor="text1"/>
          <w:sz w:val="24"/>
          <w:szCs w:val="24"/>
        </w:rPr>
        <w:t>oviposition</w:t>
      </w:r>
      <w:proofErr w:type="spellEnd"/>
      <w:r w:rsidRPr="006A0A28">
        <w:rPr>
          <w:rFonts w:ascii="Times New Roman" w:eastAsia="Times New Roman" w:hAnsi="Times New Roman" w:cs="Times New Roman"/>
          <w:color w:val="000000" w:themeColor="text1"/>
          <w:sz w:val="24"/>
          <w:szCs w:val="24"/>
        </w:rPr>
        <w:t xml:space="preserve"> of </w:t>
      </w:r>
      <w:proofErr w:type="spellStart"/>
      <w:r w:rsidRPr="006A0A28">
        <w:rPr>
          <w:rFonts w:ascii="Times New Roman" w:eastAsia="Times New Roman" w:hAnsi="Times New Roman" w:cs="Times New Roman"/>
          <w:i/>
          <w:iCs/>
          <w:color w:val="000000" w:themeColor="text1"/>
          <w:sz w:val="24"/>
          <w:szCs w:val="24"/>
        </w:rPr>
        <w:t>Moringa</w:t>
      </w:r>
      <w:proofErr w:type="spellEnd"/>
      <w:r w:rsidRPr="006A0A28">
        <w:rPr>
          <w:rFonts w:ascii="Times New Roman" w:eastAsia="Times New Roman" w:hAnsi="Times New Roman" w:cs="Times New Roman"/>
          <w:i/>
          <w:iCs/>
          <w:color w:val="000000" w:themeColor="text1"/>
          <w:sz w:val="24"/>
          <w:szCs w:val="24"/>
        </w:rPr>
        <w:t xml:space="preserve"> </w:t>
      </w:r>
      <w:proofErr w:type="spellStart"/>
      <w:r w:rsidRPr="006A0A28">
        <w:rPr>
          <w:rFonts w:ascii="Times New Roman" w:eastAsia="Times New Roman" w:hAnsi="Times New Roman" w:cs="Times New Roman"/>
          <w:i/>
          <w:iCs/>
          <w:color w:val="000000" w:themeColor="text1"/>
          <w:sz w:val="24"/>
          <w:szCs w:val="24"/>
        </w:rPr>
        <w:t>oleifera</w:t>
      </w:r>
      <w:proofErr w:type="spellEnd"/>
      <w:r w:rsidRPr="006A0A28">
        <w:rPr>
          <w:rFonts w:ascii="Times New Roman" w:eastAsia="Times New Roman" w:hAnsi="Times New Roman" w:cs="Times New Roman"/>
          <w:color w:val="000000" w:themeColor="text1"/>
          <w:sz w:val="24"/>
          <w:szCs w:val="24"/>
        </w:rPr>
        <w:t xml:space="preserve">. </w:t>
      </w:r>
      <w:r w:rsidRPr="006A0A28">
        <w:rPr>
          <w:rFonts w:ascii="Times New Roman" w:eastAsia="Times New Roman" w:hAnsi="Times New Roman" w:cs="Times New Roman"/>
          <w:i/>
          <w:iCs/>
          <w:color w:val="000000" w:themeColor="text1"/>
          <w:sz w:val="24"/>
          <w:szCs w:val="24"/>
        </w:rPr>
        <w:t>Journal of Agricultural Science and Practice</w:t>
      </w:r>
      <w:r w:rsidRPr="006A0A28">
        <w:rPr>
          <w:rFonts w:ascii="Times New Roman" w:eastAsia="Times New Roman" w:hAnsi="Times New Roman" w:cs="Times New Roman"/>
          <w:color w:val="000000" w:themeColor="text1"/>
          <w:sz w:val="24"/>
          <w:szCs w:val="24"/>
        </w:rPr>
        <w:t>, 4(1), 42–49.</w:t>
      </w:r>
    </w:p>
    <w:p w:rsidR="00D901F4" w:rsidRPr="006A0A28" w:rsidRDefault="00D901F4" w:rsidP="00D901F4">
      <w:pPr>
        <w:spacing w:before="100" w:beforeAutospacing="1" w:after="100" w:afterAutospacing="1" w:line="240" w:lineRule="auto"/>
        <w:ind w:left="1440" w:hanging="1440"/>
        <w:rPr>
          <w:rFonts w:ascii="Times New Roman" w:eastAsia="Times New Roman" w:hAnsi="Times New Roman" w:cs="Times New Roman"/>
          <w:color w:val="000000" w:themeColor="text1"/>
          <w:sz w:val="24"/>
          <w:szCs w:val="24"/>
        </w:rPr>
      </w:pPr>
      <w:proofErr w:type="spellStart"/>
      <w:r w:rsidRPr="006A0A28">
        <w:rPr>
          <w:rFonts w:ascii="Times New Roman" w:eastAsia="Times New Roman" w:hAnsi="Times New Roman" w:cs="Times New Roman"/>
          <w:color w:val="000000" w:themeColor="text1"/>
          <w:sz w:val="24"/>
          <w:szCs w:val="24"/>
        </w:rPr>
        <w:t>Asawalam</w:t>
      </w:r>
      <w:proofErr w:type="spellEnd"/>
      <w:r w:rsidRPr="006A0A28">
        <w:rPr>
          <w:rFonts w:ascii="Times New Roman" w:eastAsia="Times New Roman" w:hAnsi="Times New Roman" w:cs="Times New Roman"/>
          <w:color w:val="000000" w:themeColor="text1"/>
          <w:sz w:val="24"/>
          <w:szCs w:val="24"/>
        </w:rPr>
        <w:t xml:space="preserve">, E. F., </w:t>
      </w:r>
      <w:proofErr w:type="spellStart"/>
      <w:r w:rsidRPr="006A0A28">
        <w:rPr>
          <w:rFonts w:ascii="Times New Roman" w:eastAsia="Times New Roman" w:hAnsi="Times New Roman" w:cs="Times New Roman"/>
          <w:color w:val="000000" w:themeColor="text1"/>
          <w:sz w:val="24"/>
          <w:szCs w:val="24"/>
        </w:rPr>
        <w:t>Emosairue</w:t>
      </w:r>
      <w:proofErr w:type="spellEnd"/>
      <w:r w:rsidRPr="006A0A28">
        <w:rPr>
          <w:rFonts w:ascii="Times New Roman" w:eastAsia="Times New Roman" w:hAnsi="Times New Roman" w:cs="Times New Roman"/>
          <w:color w:val="000000" w:themeColor="text1"/>
          <w:sz w:val="24"/>
          <w:szCs w:val="24"/>
        </w:rPr>
        <w:t>, S. O., &amp; Hassan, A. A. (2012). Insecticidal effects of botanical powders against the maize weevil. African Journal of Biotechnology, 11(44), 10280–10285.</w:t>
      </w:r>
    </w:p>
    <w:p w:rsidR="00D901F4" w:rsidRPr="006A0A28" w:rsidRDefault="00D901F4" w:rsidP="00D901F4">
      <w:pPr>
        <w:spacing w:before="100" w:beforeAutospacing="1" w:after="100" w:afterAutospacing="1" w:line="240" w:lineRule="auto"/>
        <w:ind w:left="1440" w:hanging="1440"/>
        <w:rPr>
          <w:rFonts w:ascii="Times New Roman" w:eastAsia="Times New Roman" w:hAnsi="Times New Roman" w:cs="Times New Roman"/>
          <w:color w:val="000000" w:themeColor="text1"/>
          <w:sz w:val="24"/>
          <w:szCs w:val="24"/>
        </w:rPr>
      </w:pPr>
      <w:proofErr w:type="spellStart"/>
      <w:r w:rsidRPr="006A0A28">
        <w:rPr>
          <w:rFonts w:ascii="Times New Roman" w:eastAsia="Times New Roman" w:hAnsi="Times New Roman" w:cs="Times New Roman"/>
          <w:color w:val="000000" w:themeColor="text1"/>
          <w:sz w:val="24"/>
          <w:szCs w:val="24"/>
        </w:rPr>
        <w:t>Asawalam</w:t>
      </w:r>
      <w:proofErr w:type="spellEnd"/>
      <w:r w:rsidRPr="006A0A28">
        <w:rPr>
          <w:rFonts w:ascii="Times New Roman" w:eastAsia="Times New Roman" w:hAnsi="Times New Roman" w:cs="Times New Roman"/>
          <w:color w:val="000000" w:themeColor="text1"/>
          <w:sz w:val="24"/>
          <w:szCs w:val="24"/>
        </w:rPr>
        <w:t xml:space="preserve">, E. F., </w:t>
      </w:r>
      <w:proofErr w:type="spellStart"/>
      <w:r w:rsidRPr="006A0A28">
        <w:rPr>
          <w:rFonts w:ascii="Times New Roman" w:eastAsia="Times New Roman" w:hAnsi="Times New Roman" w:cs="Times New Roman"/>
          <w:color w:val="000000" w:themeColor="text1"/>
          <w:sz w:val="24"/>
          <w:szCs w:val="24"/>
        </w:rPr>
        <w:t>Emosairue</w:t>
      </w:r>
      <w:proofErr w:type="spellEnd"/>
      <w:r w:rsidRPr="006A0A28">
        <w:rPr>
          <w:rFonts w:ascii="Times New Roman" w:eastAsia="Times New Roman" w:hAnsi="Times New Roman" w:cs="Times New Roman"/>
          <w:color w:val="000000" w:themeColor="text1"/>
          <w:sz w:val="24"/>
          <w:szCs w:val="24"/>
        </w:rPr>
        <w:t xml:space="preserve">, S. O., &amp; </w:t>
      </w:r>
      <w:proofErr w:type="spellStart"/>
      <w:r w:rsidRPr="006A0A28">
        <w:rPr>
          <w:rFonts w:ascii="Times New Roman" w:eastAsia="Times New Roman" w:hAnsi="Times New Roman" w:cs="Times New Roman"/>
          <w:color w:val="000000" w:themeColor="text1"/>
          <w:sz w:val="24"/>
          <w:szCs w:val="24"/>
        </w:rPr>
        <w:t>Hassanali</w:t>
      </w:r>
      <w:proofErr w:type="spellEnd"/>
      <w:r w:rsidRPr="006A0A28">
        <w:rPr>
          <w:rFonts w:ascii="Times New Roman" w:eastAsia="Times New Roman" w:hAnsi="Times New Roman" w:cs="Times New Roman"/>
          <w:color w:val="000000" w:themeColor="text1"/>
          <w:sz w:val="24"/>
          <w:szCs w:val="24"/>
        </w:rPr>
        <w:t>, A. (2020). Botanical insecticides and stored product protection in sub-Saharan Africa: A review. Journal of Stored Products Research, 87, 101575.</w:t>
      </w:r>
    </w:p>
    <w:p w:rsidR="00D901F4" w:rsidRPr="006A0A28" w:rsidRDefault="00D901F4" w:rsidP="00D901F4">
      <w:pPr>
        <w:spacing w:before="100" w:beforeAutospacing="1" w:after="100" w:afterAutospacing="1" w:line="240" w:lineRule="auto"/>
        <w:ind w:left="1440" w:hanging="1440"/>
        <w:rPr>
          <w:rFonts w:ascii="Times New Roman" w:eastAsia="Times New Roman" w:hAnsi="Times New Roman" w:cs="Times New Roman"/>
          <w:color w:val="000000" w:themeColor="text1"/>
          <w:sz w:val="24"/>
          <w:szCs w:val="24"/>
        </w:rPr>
      </w:pPr>
      <w:proofErr w:type="spellStart"/>
      <w:r w:rsidRPr="006A0A28">
        <w:rPr>
          <w:rFonts w:ascii="Times New Roman" w:eastAsia="Times New Roman" w:hAnsi="Times New Roman" w:cs="Times New Roman"/>
          <w:color w:val="000000" w:themeColor="text1"/>
          <w:sz w:val="24"/>
          <w:szCs w:val="24"/>
        </w:rPr>
        <w:t>Ayanbadejo</w:t>
      </w:r>
      <w:proofErr w:type="spellEnd"/>
      <w:r w:rsidRPr="006A0A28">
        <w:rPr>
          <w:rFonts w:ascii="Times New Roman" w:eastAsia="Times New Roman" w:hAnsi="Times New Roman" w:cs="Times New Roman"/>
          <w:color w:val="000000" w:themeColor="text1"/>
          <w:sz w:val="24"/>
          <w:szCs w:val="24"/>
        </w:rPr>
        <w:t xml:space="preserve">, K. M., </w:t>
      </w:r>
      <w:proofErr w:type="spellStart"/>
      <w:r w:rsidRPr="006A0A28">
        <w:rPr>
          <w:rFonts w:ascii="Times New Roman" w:eastAsia="Times New Roman" w:hAnsi="Times New Roman" w:cs="Times New Roman"/>
          <w:color w:val="000000" w:themeColor="text1"/>
          <w:sz w:val="24"/>
          <w:szCs w:val="24"/>
        </w:rPr>
        <w:t>Akinbile</w:t>
      </w:r>
      <w:proofErr w:type="spellEnd"/>
      <w:r w:rsidRPr="006A0A28">
        <w:rPr>
          <w:rFonts w:ascii="Times New Roman" w:eastAsia="Times New Roman" w:hAnsi="Times New Roman" w:cs="Times New Roman"/>
          <w:color w:val="000000" w:themeColor="text1"/>
          <w:sz w:val="24"/>
          <w:szCs w:val="24"/>
        </w:rPr>
        <w:t>, C. O., &amp; Okonkwo, U. A. (2020). Traditional methods for storage pest control in Nigerian farming systems. Nigerian Journal of Agriculture and Food Environment, 16(2), 23–30.</w:t>
      </w:r>
    </w:p>
    <w:p w:rsidR="00D901F4" w:rsidRPr="006A0A28" w:rsidRDefault="00D901F4" w:rsidP="00D901F4">
      <w:pPr>
        <w:spacing w:before="100" w:beforeAutospacing="1" w:after="100" w:afterAutospacing="1" w:line="240" w:lineRule="auto"/>
        <w:ind w:left="1440" w:hanging="1440"/>
        <w:rPr>
          <w:rFonts w:ascii="Times New Roman" w:eastAsia="Times New Roman" w:hAnsi="Times New Roman" w:cs="Times New Roman"/>
          <w:color w:val="000000" w:themeColor="text1"/>
          <w:sz w:val="24"/>
          <w:szCs w:val="24"/>
        </w:rPr>
      </w:pPr>
      <w:proofErr w:type="spellStart"/>
      <w:r w:rsidRPr="006A0A28">
        <w:rPr>
          <w:rFonts w:ascii="Times New Roman" w:eastAsia="Times New Roman" w:hAnsi="Times New Roman" w:cs="Times New Roman"/>
          <w:color w:val="000000" w:themeColor="text1"/>
          <w:sz w:val="24"/>
          <w:szCs w:val="24"/>
        </w:rPr>
        <w:lastRenderedPageBreak/>
        <w:t>Baidoo</w:t>
      </w:r>
      <w:proofErr w:type="spellEnd"/>
      <w:r w:rsidRPr="006A0A28">
        <w:rPr>
          <w:rFonts w:ascii="Times New Roman" w:eastAsia="Times New Roman" w:hAnsi="Times New Roman" w:cs="Times New Roman"/>
          <w:color w:val="000000" w:themeColor="text1"/>
          <w:sz w:val="24"/>
          <w:szCs w:val="24"/>
        </w:rPr>
        <w:t xml:space="preserve">, P. K., </w:t>
      </w:r>
      <w:proofErr w:type="spellStart"/>
      <w:r w:rsidRPr="006A0A28">
        <w:rPr>
          <w:rFonts w:ascii="Times New Roman" w:eastAsia="Times New Roman" w:hAnsi="Times New Roman" w:cs="Times New Roman"/>
          <w:color w:val="000000" w:themeColor="text1"/>
          <w:sz w:val="24"/>
          <w:szCs w:val="24"/>
        </w:rPr>
        <w:t>Boateng</w:t>
      </w:r>
      <w:proofErr w:type="spellEnd"/>
      <w:r w:rsidRPr="006A0A28">
        <w:rPr>
          <w:rFonts w:ascii="Times New Roman" w:eastAsia="Times New Roman" w:hAnsi="Times New Roman" w:cs="Times New Roman"/>
          <w:color w:val="000000" w:themeColor="text1"/>
          <w:sz w:val="24"/>
          <w:szCs w:val="24"/>
        </w:rPr>
        <w:t xml:space="preserve">, B. A., &amp; </w:t>
      </w:r>
      <w:proofErr w:type="spellStart"/>
      <w:r w:rsidRPr="006A0A28">
        <w:rPr>
          <w:rFonts w:ascii="Times New Roman" w:eastAsia="Times New Roman" w:hAnsi="Times New Roman" w:cs="Times New Roman"/>
          <w:color w:val="000000" w:themeColor="text1"/>
          <w:sz w:val="24"/>
          <w:szCs w:val="24"/>
        </w:rPr>
        <w:t>Osei</w:t>
      </w:r>
      <w:proofErr w:type="spellEnd"/>
      <w:r w:rsidRPr="006A0A28">
        <w:rPr>
          <w:rFonts w:ascii="Times New Roman" w:eastAsia="Times New Roman" w:hAnsi="Times New Roman" w:cs="Times New Roman"/>
          <w:color w:val="000000" w:themeColor="text1"/>
          <w:sz w:val="24"/>
          <w:szCs w:val="24"/>
        </w:rPr>
        <w:t>, K. (2019). Managing cowpea storage pests in West Africa: Role of synthetic insecticides and safer alternatives. African Journal of Agricultural Research, 14(24), 1012–1019.</w:t>
      </w:r>
    </w:p>
    <w:p w:rsidR="00D901F4" w:rsidRPr="006A0A28" w:rsidRDefault="00D901F4" w:rsidP="00D901F4">
      <w:pPr>
        <w:spacing w:before="100" w:beforeAutospacing="1" w:after="100" w:afterAutospacing="1" w:line="240" w:lineRule="auto"/>
        <w:ind w:left="1440" w:hanging="1440"/>
        <w:rPr>
          <w:rFonts w:ascii="Times New Roman" w:eastAsia="Times New Roman" w:hAnsi="Times New Roman" w:cs="Times New Roman"/>
          <w:color w:val="000000" w:themeColor="text1"/>
          <w:sz w:val="24"/>
          <w:szCs w:val="24"/>
        </w:rPr>
      </w:pPr>
      <w:proofErr w:type="spellStart"/>
      <w:r w:rsidRPr="006A0A28">
        <w:rPr>
          <w:rFonts w:ascii="Times New Roman" w:eastAsia="Times New Roman" w:hAnsi="Times New Roman" w:cs="Times New Roman"/>
          <w:color w:val="000000" w:themeColor="text1"/>
          <w:sz w:val="24"/>
          <w:szCs w:val="24"/>
        </w:rPr>
        <w:t>Dimetry</w:t>
      </w:r>
      <w:proofErr w:type="spellEnd"/>
      <w:r w:rsidRPr="006A0A28">
        <w:rPr>
          <w:rFonts w:ascii="Times New Roman" w:eastAsia="Times New Roman" w:hAnsi="Times New Roman" w:cs="Times New Roman"/>
          <w:color w:val="000000" w:themeColor="text1"/>
          <w:sz w:val="24"/>
          <w:szCs w:val="24"/>
        </w:rPr>
        <w:t>, N. Z., &amp; El-</w:t>
      </w:r>
      <w:proofErr w:type="spellStart"/>
      <w:r w:rsidRPr="006A0A28">
        <w:rPr>
          <w:rFonts w:ascii="Times New Roman" w:eastAsia="Times New Roman" w:hAnsi="Times New Roman" w:cs="Times New Roman"/>
          <w:color w:val="000000" w:themeColor="text1"/>
          <w:sz w:val="24"/>
          <w:szCs w:val="24"/>
        </w:rPr>
        <w:t>Behery</w:t>
      </w:r>
      <w:proofErr w:type="spellEnd"/>
      <w:r w:rsidRPr="006A0A28">
        <w:rPr>
          <w:rFonts w:ascii="Times New Roman" w:eastAsia="Times New Roman" w:hAnsi="Times New Roman" w:cs="Times New Roman"/>
          <w:color w:val="000000" w:themeColor="text1"/>
          <w:sz w:val="24"/>
          <w:szCs w:val="24"/>
        </w:rPr>
        <w:t xml:space="preserve">, H. M. (2018). Bioactivity of </w:t>
      </w:r>
      <w:proofErr w:type="spellStart"/>
      <w:r w:rsidRPr="006A0A28">
        <w:rPr>
          <w:rFonts w:ascii="Times New Roman" w:eastAsia="Times New Roman" w:hAnsi="Times New Roman" w:cs="Times New Roman"/>
          <w:i/>
          <w:color w:val="000000" w:themeColor="text1"/>
          <w:sz w:val="24"/>
          <w:szCs w:val="24"/>
        </w:rPr>
        <w:t>Moringa</w:t>
      </w:r>
      <w:proofErr w:type="spellEnd"/>
      <w:r w:rsidRPr="006A0A28">
        <w:rPr>
          <w:rFonts w:ascii="Times New Roman" w:eastAsia="Times New Roman" w:hAnsi="Times New Roman" w:cs="Times New Roman"/>
          <w:i/>
          <w:color w:val="000000" w:themeColor="text1"/>
          <w:sz w:val="24"/>
          <w:szCs w:val="24"/>
        </w:rPr>
        <w:t xml:space="preserve"> </w:t>
      </w:r>
      <w:proofErr w:type="spellStart"/>
      <w:r w:rsidRPr="006A0A28">
        <w:rPr>
          <w:rFonts w:ascii="Times New Roman" w:eastAsia="Times New Roman" w:hAnsi="Times New Roman" w:cs="Times New Roman"/>
          <w:i/>
          <w:color w:val="000000" w:themeColor="text1"/>
          <w:sz w:val="24"/>
          <w:szCs w:val="24"/>
        </w:rPr>
        <w:t>oleifera</w:t>
      </w:r>
      <w:proofErr w:type="spellEnd"/>
      <w:r w:rsidRPr="006A0A28">
        <w:rPr>
          <w:rFonts w:ascii="Times New Roman" w:eastAsia="Times New Roman" w:hAnsi="Times New Roman" w:cs="Times New Roman"/>
          <w:color w:val="000000" w:themeColor="text1"/>
          <w:sz w:val="24"/>
          <w:szCs w:val="24"/>
        </w:rPr>
        <w:t xml:space="preserve"> leaf powder on stored-product insects. International Journal of Pharmaceutical and Biological Sciences, 9(1), 15–21.</w:t>
      </w:r>
    </w:p>
    <w:p w:rsidR="00D901F4" w:rsidRPr="006A0A28" w:rsidRDefault="00D901F4" w:rsidP="00D901F4">
      <w:pPr>
        <w:spacing w:before="100" w:beforeAutospacing="1" w:after="100" w:afterAutospacing="1" w:line="240" w:lineRule="auto"/>
        <w:ind w:left="1440" w:hanging="1440"/>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 xml:space="preserve">Fahey, J. W. (2005). </w:t>
      </w:r>
      <w:proofErr w:type="spellStart"/>
      <w:r w:rsidRPr="006A0A28">
        <w:rPr>
          <w:rFonts w:ascii="Times New Roman" w:eastAsia="Times New Roman" w:hAnsi="Times New Roman" w:cs="Times New Roman"/>
          <w:i/>
          <w:color w:val="000000" w:themeColor="text1"/>
          <w:sz w:val="24"/>
          <w:szCs w:val="24"/>
        </w:rPr>
        <w:t>Moringa</w:t>
      </w:r>
      <w:proofErr w:type="spellEnd"/>
      <w:r w:rsidRPr="006A0A28">
        <w:rPr>
          <w:rFonts w:ascii="Times New Roman" w:eastAsia="Times New Roman" w:hAnsi="Times New Roman" w:cs="Times New Roman"/>
          <w:i/>
          <w:color w:val="000000" w:themeColor="text1"/>
          <w:sz w:val="24"/>
          <w:szCs w:val="24"/>
        </w:rPr>
        <w:t xml:space="preserve"> </w:t>
      </w:r>
      <w:proofErr w:type="spellStart"/>
      <w:r w:rsidRPr="006A0A28">
        <w:rPr>
          <w:rFonts w:ascii="Times New Roman" w:eastAsia="Times New Roman" w:hAnsi="Times New Roman" w:cs="Times New Roman"/>
          <w:i/>
          <w:color w:val="000000" w:themeColor="text1"/>
          <w:sz w:val="24"/>
          <w:szCs w:val="24"/>
        </w:rPr>
        <w:t>oleifera</w:t>
      </w:r>
      <w:proofErr w:type="spellEnd"/>
      <w:r w:rsidRPr="006A0A28">
        <w:rPr>
          <w:rFonts w:ascii="Times New Roman" w:eastAsia="Times New Roman" w:hAnsi="Times New Roman" w:cs="Times New Roman"/>
          <w:color w:val="000000" w:themeColor="text1"/>
          <w:sz w:val="24"/>
          <w:szCs w:val="24"/>
        </w:rPr>
        <w:t>: A review of the medical evidence for its nutritional, therapeutic, and prophylactic properties. Part 1. Trees for Life Journal, 1(5), 1–15.</w:t>
      </w:r>
    </w:p>
    <w:p w:rsidR="00D901F4" w:rsidRPr="006A0A28" w:rsidRDefault="00D901F4" w:rsidP="00D901F4">
      <w:pPr>
        <w:spacing w:before="100" w:beforeAutospacing="1" w:after="100" w:afterAutospacing="1" w:line="240" w:lineRule="auto"/>
        <w:ind w:left="1440" w:hanging="1440"/>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 xml:space="preserve">Ghosh, A., Rahman, A., and Paul, D. (2023). Environmental impact of botanical vs synthetic insecticides in maize storage. </w:t>
      </w:r>
      <w:r w:rsidRPr="006A0A28">
        <w:rPr>
          <w:rFonts w:ascii="Times New Roman" w:eastAsia="Times New Roman" w:hAnsi="Times New Roman" w:cs="Times New Roman"/>
          <w:i/>
          <w:iCs/>
          <w:color w:val="000000" w:themeColor="text1"/>
          <w:sz w:val="24"/>
          <w:szCs w:val="24"/>
        </w:rPr>
        <w:t>Journal of Environmental Management</w:t>
      </w:r>
      <w:r w:rsidRPr="006A0A28">
        <w:rPr>
          <w:rFonts w:ascii="Times New Roman" w:eastAsia="Times New Roman" w:hAnsi="Times New Roman" w:cs="Times New Roman"/>
          <w:color w:val="000000" w:themeColor="text1"/>
          <w:sz w:val="24"/>
          <w:szCs w:val="24"/>
        </w:rPr>
        <w:t>, 326, 116596.</w:t>
      </w:r>
    </w:p>
    <w:p w:rsidR="00D901F4" w:rsidRPr="006A0A28" w:rsidRDefault="00D901F4" w:rsidP="00D901F4">
      <w:pPr>
        <w:spacing w:before="100" w:beforeAutospacing="1" w:after="100" w:afterAutospacing="1" w:line="240" w:lineRule="auto"/>
        <w:ind w:left="1440" w:hanging="1440"/>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 xml:space="preserve">Hassan, M. T., Umar, B. G., and </w:t>
      </w:r>
      <w:proofErr w:type="spellStart"/>
      <w:r w:rsidRPr="006A0A28">
        <w:rPr>
          <w:rFonts w:ascii="Times New Roman" w:eastAsia="Times New Roman" w:hAnsi="Times New Roman" w:cs="Times New Roman"/>
          <w:color w:val="000000" w:themeColor="text1"/>
          <w:sz w:val="24"/>
          <w:szCs w:val="24"/>
        </w:rPr>
        <w:t>Abubakar</w:t>
      </w:r>
      <w:proofErr w:type="spellEnd"/>
      <w:r w:rsidRPr="006A0A28">
        <w:rPr>
          <w:rFonts w:ascii="Times New Roman" w:eastAsia="Times New Roman" w:hAnsi="Times New Roman" w:cs="Times New Roman"/>
          <w:color w:val="000000" w:themeColor="text1"/>
          <w:sz w:val="24"/>
          <w:szCs w:val="24"/>
        </w:rPr>
        <w:t xml:space="preserve">, A. A. (2022). Insecticidal effects of selected botanicals on storage pests. </w:t>
      </w:r>
      <w:r w:rsidRPr="006A0A28">
        <w:rPr>
          <w:rFonts w:ascii="Times New Roman" w:eastAsia="Times New Roman" w:hAnsi="Times New Roman" w:cs="Times New Roman"/>
          <w:i/>
          <w:iCs/>
          <w:color w:val="000000" w:themeColor="text1"/>
          <w:sz w:val="24"/>
          <w:szCs w:val="24"/>
        </w:rPr>
        <w:t>Journal of Agricultural Research and Development</w:t>
      </w:r>
      <w:r w:rsidRPr="006A0A28">
        <w:rPr>
          <w:rFonts w:ascii="Times New Roman" w:eastAsia="Times New Roman" w:hAnsi="Times New Roman" w:cs="Times New Roman"/>
          <w:color w:val="000000" w:themeColor="text1"/>
          <w:sz w:val="24"/>
          <w:szCs w:val="24"/>
        </w:rPr>
        <w:t>, 39(1), 90–98.</w:t>
      </w:r>
    </w:p>
    <w:p w:rsidR="00D901F4" w:rsidRPr="006A0A28" w:rsidRDefault="00D901F4" w:rsidP="00D901F4">
      <w:pPr>
        <w:spacing w:before="100" w:beforeAutospacing="1" w:after="100" w:afterAutospacing="1" w:line="240" w:lineRule="auto"/>
        <w:ind w:left="1440" w:hanging="1440"/>
        <w:rPr>
          <w:rFonts w:ascii="Times New Roman" w:eastAsia="Times New Roman" w:hAnsi="Times New Roman" w:cs="Times New Roman"/>
          <w:color w:val="000000" w:themeColor="text1"/>
          <w:sz w:val="24"/>
          <w:szCs w:val="24"/>
        </w:rPr>
      </w:pPr>
      <w:proofErr w:type="spellStart"/>
      <w:r w:rsidRPr="006A0A28">
        <w:rPr>
          <w:rFonts w:ascii="Times New Roman" w:eastAsia="Times New Roman" w:hAnsi="Times New Roman" w:cs="Times New Roman"/>
          <w:color w:val="000000" w:themeColor="text1"/>
          <w:sz w:val="24"/>
          <w:szCs w:val="24"/>
        </w:rPr>
        <w:t>Isman</w:t>
      </w:r>
      <w:proofErr w:type="spellEnd"/>
      <w:r w:rsidRPr="006A0A28">
        <w:rPr>
          <w:rFonts w:ascii="Times New Roman" w:eastAsia="Times New Roman" w:hAnsi="Times New Roman" w:cs="Times New Roman"/>
          <w:color w:val="000000" w:themeColor="text1"/>
          <w:sz w:val="24"/>
          <w:szCs w:val="24"/>
        </w:rPr>
        <w:t>, M. B. (2015). A renaissance for botanical insecticides? Pest Management Science, 71(12), 1587–1590.</w:t>
      </w:r>
    </w:p>
    <w:p w:rsidR="00D901F4" w:rsidRPr="006A0A28" w:rsidRDefault="00D901F4" w:rsidP="00D901F4">
      <w:pPr>
        <w:spacing w:before="100" w:beforeAutospacing="1" w:after="100" w:afterAutospacing="1" w:line="240" w:lineRule="auto"/>
        <w:ind w:left="1440" w:hanging="1440"/>
        <w:rPr>
          <w:rFonts w:ascii="Times New Roman" w:eastAsia="Times New Roman" w:hAnsi="Times New Roman" w:cs="Times New Roman"/>
          <w:color w:val="000000" w:themeColor="text1"/>
          <w:sz w:val="24"/>
          <w:szCs w:val="24"/>
        </w:rPr>
      </w:pPr>
      <w:proofErr w:type="spellStart"/>
      <w:r w:rsidRPr="006A0A28">
        <w:rPr>
          <w:rFonts w:ascii="Times New Roman" w:eastAsia="Times New Roman" w:hAnsi="Times New Roman" w:cs="Times New Roman"/>
          <w:color w:val="000000" w:themeColor="text1"/>
          <w:sz w:val="24"/>
          <w:szCs w:val="24"/>
        </w:rPr>
        <w:t>Isman</w:t>
      </w:r>
      <w:proofErr w:type="spellEnd"/>
      <w:r w:rsidRPr="006A0A28">
        <w:rPr>
          <w:rFonts w:ascii="Times New Roman" w:eastAsia="Times New Roman" w:hAnsi="Times New Roman" w:cs="Times New Roman"/>
          <w:color w:val="000000" w:themeColor="text1"/>
          <w:sz w:val="24"/>
          <w:szCs w:val="24"/>
        </w:rPr>
        <w:t>, M. B. (2015). A renaissance for botanical insecticides? Pest Management Science, 71(12), 1587–1590.</w:t>
      </w:r>
    </w:p>
    <w:p w:rsidR="00D901F4" w:rsidRPr="006A0A28" w:rsidRDefault="00D901F4" w:rsidP="00D901F4">
      <w:pPr>
        <w:spacing w:before="100" w:beforeAutospacing="1" w:after="100" w:afterAutospacing="1" w:line="240" w:lineRule="auto"/>
        <w:ind w:left="1440" w:hanging="1440"/>
        <w:rPr>
          <w:rFonts w:ascii="Times New Roman" w:eastAsia="Times New Roman" w:hAnsi="Times New Roman" w:cs="Times New Roman"/>
          <w:color w:val="000000" w:themeColor="text1"/>
          <w:sz w:val="24"/>
          <w:szCs w:val="24"/>
        </w:rPr>
      </w:pPr>
      <w:proofErr w:type="spellStart"/>
      <w:r w:rsidRPr="006A0A28">
        <w:rPr>
          <w:rFonts w:ascii="Times New Roman" w:eastAsia="Times New Roman" w:hAnsi="Times New Roman" w:cs="Times New Roman"/>
          <w:color w:val="000000" w:themeColor="text1"/>
          <w:sz w:val="24"/>
          <w:szCs w:val="24"/>
        </w:rPr>
        <w:t>Isman</w:t>
      </w:r>
      <w:proofErr w:type="spellEnd"/>
      <w:r w:rsidRPr="006A0A28">
        <w:rPr>
          <w:rFonts w:ascii="Times New Roman" w:eastAsia="Times New Roman" w:hAnsi="Times New Roman" w:cs="Times New Roman"/>
          <w:color w:val="000000" w:themeColor="text1"/>
          <w:sz w:val="24"/>
          <w:szCs w:val="24"/>
        </w:rPr>
        <w:t xml:space="preserve">, M. B. (2020). Botanical insecticides in the twenty-first century—fulfilling their promise? </w:t>
      </w:r>
      <w:r w:rsidRPr="006A0A28">
        <w:rPr>
          <w:rFonts w:ascii="Times New Roman" w:eastAsia="Times New Roman" w:hAnsi="Times New Roman" w:cs="Times New Roman"/>
          <w:i/>
          <w:iCs/>
          <w:color w:val="000000" w:themeColor="text1"/>
          <w:sz w:val="24"/>
          <w:szCs w:val="24"/>
        </w:rPr>
        <w:t>Annual Review of Entomology</w:t>
      </w:r>
      <w:r w:rsidRPr="006A0A28">
        <w:rPr>
          <w:rFonts w:ascii="Times New Roman" w:eastAsia="Times New Roman" w:hAnsi="Times New Roman" w:cs="Times New Roman"/>
          <w:color w:val="000000" w:themeColor="text1"/>
          <w:sz w:val="24"/>
          <w:szCs w:val="24"/>
        </w:rPr>
        <w:t xml:space="preserve">, 65, 233–249. </w:t>
      </w:r>
      <w:hyperlink r:id="rId13" w:history="1">
        <w:r w:rsidRPr="006A0A28">
          <w:rPr>
            <w:rFonts w:ascii="Times New Roman" w:eastAsia="Times New Roman" w:hAnsi="Times New Roman" w:cs="Times New Roman"/>
            <w:color w:val="000000" w:themeColor="text1"/>
            <w:sz w:val="24"/>
            <w:szCs w:val="24"/>
            <w:u w:val="single"/>
          </w:rPr>
          <w:t>https://doi.org/10.1146/annurev-ento-011019-025000</w:t>
        </w:r>
      </w:hyperlink>
    </w:p>
    <w:p w:rsidR="00D901F4" w:rsidRPr="006A0A28" w:rsidRDefault="00D901F4" w:rsidP="00D901F4">
      <w:pPr>
        <w:spacing w:before="100" w:beforeAutospacing="1" w:after="100" w:afterAutospacing="1" w:line="240" w:lineRule="auto"/>
        <w:ind w:left="1440" w:hanging="1440"/>
        <w:rPr>
          <w:rFonts w:ascii="Times New Roman" w:eastAsia="Times New Roman" w:hAnsi="Times New Roman" w:cs="Times New Roman"/>
          <w:color w:val="000000" w:themeColor="text1"/>
          <w:sz w:val="24"/>
          <w:szCs w:val="24"/>
        </w:rPr>
      </w:pPr>
      <w:proofErr w:type="spellStart"/>
      <w:r w:rsidRPr="006A0A28">
        <w:rPr>
          <w:rFonts w:ascii="Times New Roman" w:eastAsia="Times New Roman" w:hAnsi="Times New Roman" w:cs="Times New Roman"/>
          <w:color w:val="000000" w:themeColor="text1"/>
          <w:sz w:val="24"/>
          <w:szCs w:val="24"/>
        </w:rPr>
        <w:t>Kariuki</w:t>
      </w:r>
      <w:proofErr w:type="spellEnd"/>
      <w:r w:rsidRPr="006A0A28">
        <w:rPr>
          <w:rFonts w:ascii="Times New Roman" w:eastAsia="Times New Roman" w:hAnsi="Times New Roman" w:cs="Times New Roman"/>
          <w:color w:val="000000" w:themeColor="text1"/>
          <w:sz w:val="24"/>
          <w:szCs w:val="24"/>
        </w:rPr>
        <w:t xml:space="preserve">, C. W., and </w:t>
      </w:r>
      <w:proofErr w:type="spellStart"/>
      <w:r w:rsidRPr="006A0A28">
        <w:rPr>
          <w:rFonts w:ascii="Times New Roman" w:eastAsia="Times New Roman" w:hAnsi="Times New Roman" w:cs="Times New Roman"/>
          <w:color w:val="000000" w:themeColor="text1"/>
          <w:sz w:val="24"/>
          <w:szCs w:val="24"/>
        </w:rPr>
        <w:t>Miano</w:t>
      </w:r>
      <w:proofErr w:type="spellEnd"/>
      <w:r w:rsidRPr="006A0A28">
        <w:rPr>
          <w:rFonts w:ascii="Times New Roman" w:eastAsia="Times New Roman" w:hAnsi="Times New Roman" w:cs="Times New Roman"/>
          <w:color w:val="000000" w:themeColor="text1"/>
          <w:sz w:val="24"/>
          <w:szCs w:val="24"/>
        </w:rPr>
        <w:t xml:space="preserve">, D. W. (2021). Efficacy of botanicals in controlling </w:t>
      </w:r>
      <w:proofErr w:type="spellStart"/>
      <w:r w:rsidRPr="006A0A28">
        <w:rPr>
          <w:rFonts w:ascii="Times New Roman" w:eastAsia="Times New Roman" w:hAnsi="Times New Roman" w:cs="Times New Roman"/>
          <w:i/>
          <w:iCs/>
          <w:color w:val="000000" w:themeColor="text1"/>
          <w:sz w:val="24"/>
          <w:szCs w:val="24"/>
        </w:rPr>
        <w:t>Spodoptera</w:t>
      </w:r>
      <w:proofErr w:type="spellEnd"/>
      <w:r w:rsidRPr="006A0A28">
        <w:rPr>
          <w:rFonts w:ascii="Times New Roman" w:eastAsia="Times New Roman" w:hAnsi="Times New Roman" w:cs="Times New Roman"/>
          <w:i/>
          <w:iCs/>
          <w:color w:val="000000" w:themeColor="text1"/>
          <w:sz w:val="24"/>
          <w:szCs w:val="24"/>
        </w:rPr>
        <w:t xml:space="preserve"> </w:t>
      </w:r>
      <w:proofErr w:type="spellStart"/>
      <w:r w:rsidRPr="006A0A28">
        <w:rPr>
          <w:rFonts w:ascii="Times New Roman" w:eastAsia="Times New Roman" w:hAnsi="Times New Roman" w:cs="Times New Roman"/>
          <w:i/>
          <w:iCs/>
          <w:color w:val="000000" w:themeColor="text1"/>
          <w:sz w:val="24"/>
          <w:szCs w:val="24"/>
        </w:rPr>
        <w:t>frugiperda</w:t>
      </w:r>
      <w:proofErr w:type="spellEnd"/>
      <w:r w:rsidRPr="006A0A28">
        <w:rPr>
          <w:rFonts w:ascii="Times New Roman" w:eastAsia="Times New Roman" w:hAnsi="Times New Roman" w:cs="Times New Roman"/>
          <w:color w:val="000000" w:themeColor="text1"/>
          <w:sz w:val="24"/>
          <w:szCs w:val="24"/>
        </w:rPr>
        <w:t xml:space="preserve"> in maize. </w:t>
      </w:r>
      <w:r w:rsidRPr="006A0A28">
        <w:rPr>
          <w:rFonts w:ascii="Times New Roman" w:eastAsia="Times New Roman" w:hAnsi="Times New Roman" w:cs="Times New Roman"/>
          <w:i/>
          <w:iCs/>
          <w:color w:val="000000" w:themeColor="text1"/>
          <w:sz w:val="24"/>
          <w:szCs w:val="24"/>
        </w:rPr>
        <w:t>Journal of Plant Protection Research</w:t>
      </w:r>
      <w:r w:rsidRPr="006A0A28">
        <w:rPr>
          <w:rFonts w:ascii="Times New Roman" w:eastAsia="Times New Roman" w:hAnsi="Times New Roman" w:cs="Times New Roman"/>
          <w:color w:val="000000" w:themeColor="text1"/>
          <w:sz w:val="24"/>
          <w:szCs w:val="24"/>
        </w:rPr>
        <w:t>, 61(4), 367–374.</w:t>
      </w:r>
    </w:p>
    <w:p w:rsidR="00D901F4" w:rsidRPr="006A0A28" w:rsidRDefault="00D901F4" w:rsidP="00D901F4">
      <w:pPr>
        <w:spacing w:before="100" w:beforeAutospacing="1" w:after="100" w:afterAutospacing="1" w:line="240" w:lineRule="auto"/>
        <w:ind w:left="1440" w:hanging="1440"/>
        <w:rPr>
          <w:rFonts w:ascii="Times New Roman" w:eastAsia="Times New Roman" w:hAnsi="Times New Roman" w:cs="Times New Roman"/>
          <w:color w:val="000000" w:themeColor="text1"/>
          <w:sz w:val="24"/>
          <w:szCs w:val="24"/>
        </w:rPr>
      </w:pPr>
      <w:proofErr w:type="spellStart"/>
      <w:r w:rsidRPr="006A0A28">
        <w:rPr>
          <w:rFonts w:ascii="Times New Roman" w:eastAsia="Times New Roman" w:hAnsi="Times New Roman" w:cs="Times New Roman"/>
          <w:color w:val="000000" w:themeColor="text1"/>
          <w:sz w:val="24"/>
          <w:szCs w:val="24"/>
        </w:rPr>
        <w:t>Kedia</w:t>
      </w:r>
      <w:proofErr w:type="spellEnd"/>
      <w:r w:rsidRPr="006A0A28">
        <w:rPr>
          <w:rFonts w:ascii="Times New Roman" w:eastAsia="Times New Roman" w:hAnsi="Times New Roman" w:cs="Times New Roman"/>
          <w:color w:val="000000" w:themeColor="text1"/>
          <w:sz w:val="24"/>
          <w:szCs w:val="24"/>
        </w:rPr>
        <w:t xml:space="preserve">, A., Prakash, B., Mishra, P. K., Singh, P., &amp; Dubey, N. K. (2015). Botanicals as eco-friendly </w:t>
      </w:r>
      <w:proofErr w:type="spellStart"/>
      <w:r w:rsidRPr="006A0A28">
        <w:rPr>
          <w:rFonts w:ascii="Times New Roman" w:eastAsia="Times New Roman" w:hAnsi="Times New Roman" w:cs="Times New Roman"/>
          <w:color w:val="000000" w:themeColor="text1"/>
          <w:sz w:val="24"/>
          <w:szCs w:val="24"/>
        </w:rPr>
        <w:t>biorational</w:t>
      </w:r>
      <w:proofErr w:type="spellEnd"/>
      <w:r w:rsidRPr="006A0A28">
        <w:rPr>
          <w:rFonts w:ascii="Times New Roman" w:eastAsia="Times New Roman" w:hAnsi="Times New Roman" w:cs="Times New Roman"/>
          <w:color w:val="000000" w:themeColor="text1"/>
          <w:sz w:val="24"/>
          <w:szCs w:val="24"/>
        </w:rPr>
        <w:t xml:space="preserve"> alternatives of synthetic pesticides against </w:t>
      </w:r>
      <w:proofErr w:type="spellStart"/>
      <w:r w:rsidRPr="006A0A28">
        <w:rPr>
          <w:rFonts w:ascii="Times New Roman" w:eastAsia="Times New Roman" w:hAnsi="Times New Roman" w:cs="Times New Roman"/>
          <w:color w:val="000000" w:themeColor="text1"/>
          <w:sz w:val="24"/>
          <w:szCs w:val="24"/>
        </w:rPr>
        <w:t>Callosobruchus</w:t>
      </w:r>
      <w:proofErr w:type="spellEnd"/>
      <w:r w:rsidRPr="006A0A28">
        <w:rPr>
          <w:rFonts w:ascii="Times New Roman" w:eastAsia="Times New Roman" w:hAnsi="Times New Roman" w:cs="Times New Roman"/>
          <w:color w:val="000000" w:themeColor="text1"/>
          <w:sz w:val="24"/>
          <w:szCs w:val="24"/>
        </w:rPr>
        <w:t xml:space="preserve"> spp. (</w:t>
      </w:r>
      <w:proofErr w:type="spellStart"/>
      <w:r w:rsidRPr="006A0A28">
        <w:rPr>
          <w:rFonts w:ascii="Times New Roman" w:eastAsia="Times New Roman" w:hAnsi="Times New Roman" w:cs="Times New Roman"/>
          <w:color w:val="000000" w:themeColor="text1"/>
          <w:sz w:val="24"/>
          <w:szCs w:val="24"/>
        </w:rPr>
        <w:t>Coleoptera</w:t>
      </w:r>
      <w:proofErr w:type="spellEnd"/>
      <w:r w:rsidRPr="006A0A28">
        <w:rPr>
          <w:rFonts w:ascii="Times New Roman" w:eastAsia="Times New Roman" w:hAnsi="Times New Roman" w:cs="Times New Roman"/>
          <w:color w:val="000000" w:themeColor="text1"/>
          <w:sz w:val="24"/>
          <w:szCs w:val="24"/>
        </w:rPr>
        <w:t xml:space="preserve">: </w:t>
      </w:r>
      <w:proofErr w:type="spellStart"/>
      <w:r w:rsidRPr="006A0A28">
        <w:rPr>
          <w:rFonts w:ascii="Times New Roman" w:eastAsia="Times New Roman" w:hAnsi="Times New Roman" w:cs="Times New Roman"/>
          <w:color w:val="000000" w:themeColor="text1"/>
          <w:sz w:val="24"/>
          <w:szCs w:val="24"/>
        </w:rPr>
        <w:t>Bruchidae</w:t>
      </w:r>
      <w:proofErr w:type="spellEnd"/>
      <w:r w:rsidRPr="006A0A28">
        <w:rPr>
          <w:rFonts w:ascii="Times New Roman" w:eastAsia="Times New Roman" w:hAnsi="Times New Roman" w:cs="Times New Roman"/>
          <w:color w:val="000000" w:themeColor="text1"/>
          <w:sz w:val="24"/>
          <w:szCs w:val="24"/>
        </w:rPr>
        <w:t>) – A review. Journal of Food Science and Technology, 52(3), 1239–1257.</w:t>
      </w:r>
    </w:p>
    <w:p w:rsidR="00D901F4" w:rsidRPr="006A0A28" w:rsidRDefault="00D901F4" w:rsidP="00D901F4">
      <w:pPr>
        <w:spacing w:before="100" w:beforeAutospacing="1" w:after="100" w:afterAutospacing="1" w:line="240" w:lineRule="auto"/>
        <w:ind w:left="1440" w:hanging="1440"/>
        <w:rPr>
          <w:rFonts w:ascii="Times New Roman" w:eastAsia="Times New Roman" w:hAnsi="Times New Roman" w:cs="Times New Roman"/>
          <w:color w:val="000000" w:themeColor="text1"/>
          <w:sz w:val="24"/>
          <w:szCs w:val="24"/>
        </w:rPr>
      </w:pPr>
      <w:proofErr w:type="spellStart"/>
      <w:r w:rsidRPr="006A0A28">
        <w:rPr>
          <w:rFonts w:ascii="Times New Roman" w:eastAsia="Times New Roman" w:hAnsi="Times New Roman" w:cs="Times New Roman"/>
          <w:color w:val="000000" w:themeColor="text1"/>
          <w:sz w:val="24"/>
          <w:szCs w:val="24"/>
        </w:rPr>
        <w:t>Midega</w:t>
      </w:r>
      <w:proofErr w:type="spellEnd"/>
      <w:r w:rsidRPr="006A0A28">
        <w:rPr>
          <w:rFonts w:ascii="Times New Roman" w:eastAsia="Times New Roman" w:hAnsi="Times New Roman" w:cs="Times New Roman"/>
          <w:color w:val="000000" w:themeColor="text1"/>
          <w:sz w:val="24"/>
          <w:szCs w:val="24"/>
        </w:rPr>
        <w:t xml:space="preserve">, C. A. O., </w:t>
      </w:r>
      <w:proofErr w:type="spellStart"/>
      <w:r w:rsidRPr="006A0A28">
        <w:rPr>
          <w:rFonts w:ascii="Times New Roman" w:eastAsia="Times New Roman" w:hAnsi="Times New Roman" w:cs="Times New Roman"/>
          <w:color w:val="000000" w:themeColor="text1"/>
          <w:sz w:val="24"/>
          <w:szCs w:val="24"/>
        </w:rPr>
        <w:t>Pittchar</w:t>
      </w:r>
      <w:proofErr w:type="spellEnd"/>
      <w:r w:rsidRPr="006A0A28">
        <w:rPr>
          <w:rFonts w:ascii="Times New Roman" w:eastAsia="Times New Roman" w:hAnsi="Times New Roman" w:cs="Times New Roman"/>
          <w:color w:val="000000" w:themeColor="text1"/>
          <w:sz w:val="24"/>
          <w:szCs w:val="24"/>
        </w:rPr>
        <w:t xml:space="preserve">, J. O., and Khan, Z. R. (2021). Sustainable pest control in legume storage using natural products. </w:t>
      </w:r>
      <w:r w:rsidRPr="006A0A28">
        <w:rPr>
          <w:rFonts w:ascii="Times New Roman" w:eastAsia="Times New Roman" w:hAnsi="Times New Roman" w:cs="Times New Roman"/>
          <w:i/>
          <w:iCs/>
          <w:color w:val="000000" w:themeColor="text1"/>
          <w:sz w:val="24"/>
          <w:szCs w:val="24"/>
        </w:rPr>
        <w:t>Field Crops Research</w:t>
      </w:r>
      <w:r w:rsidRPr="006A0A28">
        <w:rPr>
          <w:rFonts w:ascii="Times New Roman" w:eastAsia="Times New Roman" w:hAnsi="Times New Roman" w:cs="Times New Roman"/>
          <w:color w:val="000000" w:themeColor="text1"/>
          <w:sz w:val="24"/>
          <w:szCs w:val="24"/>
        </w:rPr>
        <w:t>, 263, 108061.</w:t>
      </w:r>
    </w:p>
    <w:p w:rsidR="00D901F4" w:rsidRPr="006A0A28" w:rsidRDefault="00D901F4" w:rsidP="00D901F4">
      <w:pPr>
        <w:spacing w:before="100" w:beforeAutospacing="1" w:after="100" w:afterAutospacing="1" w:line="240" w:lineRule="auto"/>
        <w:ind w:left="1440" w:hanging="1440"/>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 xml:space="preserve">Mohammed, A. I., </w:t>
      </w:r>
      <w:proofErr w:type="spellStart"/>
      <w:r w:rsidRPr="006A0A28">
        <w:rPr>
          <w:rFonts w:ascii="Times New Roman" w:eastAsia="Times New Roman" w:hAnsi="Times New Roman" w:cs="Times New Roman"/>
          <w:color w:val="000000" w:themeColor="text1"/>
          <w:sz w:val="24"/>
          <w:szCs w:val="24"/>
        </w:rPr>
        <w:t>Adeola</w:t>
      </w:r>
      <w:proofErr w:type="spellEnd"/>
      <w:r w:rsidRPr="006A0A28">
        <w:rPr>
          <w:rFonts w:ascii="Times New Roman" w:eastAsia="Times New Roman" w:hAnsi="Times New Roman" w:cs="Times New Roman"/>
          <w:color w:val="000000" w:themeColor="text1"/>
          <w:sz w:val="24"/>
          <w:szCs w:val="24"/>
        </w:rPr>
        <w:t xml:space="preserve">, R. T., and </w:t>
      </w:r>
      <w:proofErr w:type="spellStart"/>
      <w:r w:rsidRPr="006A0A28">
        <w:rPr>
          <w:rFonts w:ascii="Times New Roman" w:eastAsia="Times New Roman" w:hAnsi="Times New Roman" w:cs="Times New Roman"/>
          <w:color w:val="000000" w:themeColor="text1"/>
          <w:sz w:val="24"/>
          <w:szCs w:val="24"/>
        </w:rPr>
        <w:t>Abdullahi</w:t>
      </w:r>
      <w:proofErr w:type="spellEnd"/>
      <w:r w:rsidRPr="006A0A28">
        <w:rPr>
          <w:rFonts w:ascii="Times New Roman" w:eastAsia="Times New Roman" w:hAnsi="Times New Roman" w:cs="Times New Roman"/>
          <w:color w:val="000000" w:themeColor="text1"/>
          <w:sz w:val="24"/>
          <w:szCs w:val="24"/>
        </w:rPr>
        <w:t xml:space="preserve">, L. M. (2023). Effects of </w:t>
      </w:r>
      <w:proofErr w:type="spellStart"/>
      <w:r w:rsidRPr="006A0A28">
        <w:rPr>
          <w:rFonts w:ascii="Times New Roman" w:eastAsia="Times New Roman" w:hAnsi="Times New Roman" w:cs="Times New Roman"/>
          <w:i/>
          <w:iCs/>
          <w:color w:val="000000" w:themeColor="text1"/>
          <w:sz w:val="24"/>
          <w:szCs w:val="24"/>
        </w:rPr>
        <w:t>Moringa</w:t>
      </w:r>
      <w:proofErr w:type="spellEnd"/>
      <w:r w:rsidRPr="006A0A28">
        <w:rPr>
          <w:rFonts w:ascii="Times New Roman" w:eastAsia="Times New Roman" w:hAnsi="Times New Roman" w:cs="Times New Roman"/>
          <w:i/>
          <w:iCs/>
          <w:color w:val="000000" w:themeColor="text1"/>
          <w:sz w:val="24"/>
          <w:szCs w:val="24"/>
        </w:rPr>
        <w:t xml:space="preserve"> </w:t>
      </w:r>
      <w:proofErr w:type="spellStart"/>
      <w:r w:rsidRPr="006A0A28">
        <w:rPr>
          <w:rFonts w:ascii="Times New Roman" w:eastAsia="Times New Roman" w:hAnsi="Times New Roman" w:cs="Times New Roman"/>
          <w:i/>
          <w:iCs/>
          <w:color w:val="000000" w:themeColor="text1"/>
          <w:sz w:val="24"/>
          <w:szCs w:val="24"/>
        </w:rPr>
        <w:t>oleifera</w:t>
      </w:r>
      <w:proofErr w:type="spellEnd"/>
      <w:r w:rsidRPr="006A0A28">
        <w:rPr>
          <w:rFonts w:ascii="Times New Roman" w:eastAsia="Times New Roman" w:hAnsi="Times New Roman" w:cs="Times New Roman"/>
          <w:color w:val="000000" w:themeColor="text1"/>
          <w:sz w:val="24"/>
          <w:szCs w:val="24"/>
        </w:rPr>
        <w:t xml:space="preserve"> leaf powder on </w:t>
      </w:r>
      <w:proofErr w:type="spellStart"/>
      <w:r w:rsidRPr="006A0A28">
        <w:rPr>
          <w:rFonts w:ascii="Times New Roman" w:eastAsia="Times New Roman" w:hAnsi="Times New Roman" w:cs="Times New Roman"/>
          <w:color w:val="000000" w:themeColor="text1"/>
          <w:sz w:val="24"/>
          <w:szCs w:val="24"/>
        </w:rPr>
        <w:t>bruchid</w:t>
      </w:r>
      <w:proofErr w:type="spellEnd"/>
      <w:r w:rsidRPr="006A0A28">
        <w:rPr>
          <w:rFonts w:ascii="Times New Roman" w:eastAsia="Times New Roman" w:hAnsi="Times New Roman" w:cs="Times New Roman"/>
          <w:color w:val="000000" w:themeColor="text1"/>
          <w:sz w:val="24"/>
          <w:szCs w:val="24"/>
        </w:rPr>
        <w:t xml:space="preserve"> infestation in stored legumes. </w:t>
      </w:r>
      <w:r w:rsidRPr="006A0A28">
        <w:rPr>
          <w:rFonts w:ascii="Times New Roman" w:eastAsia="Times New Roman" w:hAnsi="Times New Roman" w:cs="Times New Roman"/>
          <w:i/>
          <w:iCs/>
          <w:color w:val="000000" w:themeColor="text1"/>
          <w:sz w:val="24"/>
          <w:szCs w:val="24"/>
        </w:rPr>
        <w:t>Journal of Postharvest Technology</w:t>
      </w:r>
      <w:r w:rsidRPr="006A0A28">
        <w:rPr>
          <w:rFonts w:ascii="Times New Roman" w:eastAsia="Times New Roman" w:hAnsi="Times New Roman" w:cs="Times New Roman"/>
          <w:color w:val="000000" w:themeColor="text1"/>
          <w:sz w:val="24"/>
          <w:szCs w:val="24"/>
        </w:rPr>
        <w:t>, 11(3), 71–78.</w:t>
      </w:r>
    </w:p>
    <w:p w:rsidR="00D901F4" w:rsidRPr="006A0A28" w:rsidRDefault="00D901F4" w:rsidP="00D901F4">
      <w:pPr>
        <w:spacing w:before="100" w:beforeAutospacing="1" w:after="100" w:afterAutospacing="1" w:line="240" w:lineRule="auto"/>
        <w:ind w:left="1440" w:hanging="1440"/>
        <w:rPr>
          <w:rFonts w:ascii="Times New Roman" w:eastAsia="Times New Roman" w:hAnsi="Times New Roman" w:cs="Times New Roman"/>
          <w:color w:val="000000" w:themeColor="text1"/>
          <w:sz w:val="24"/>
          <w:szCs w:val="24"/>
        </w:rPr>
      </w:pPr>
      <w:proofErr w:type="spellStart"/>
      <w:r w:rsidRPr="006A0A28">
        <w:rPr>
          <w:rFonts w:ascii="Times New Roman" w:eastAsia="Times New Roman" w:hAnsi="Times New Roman" w:cs="Times New Roman"/>
          <w:color w:val="000000" w:themeColor="text1"/>
          <w:sz w:val="24"/>
          <w:szCs w:val="24"/>
        </w:rPr>
        <w:lastRenderedPageBreak/>
        <w:t>Obeng-Ofori</w:t>
      </w:r>
      <w:proofErr w:type="spellEnd"/>
      <w:r w:rsidRPr="006A0A28">
        <w:rPr>
          <w:rFonts w:ascii="Times New Roman" w:eastAsia="Times New Roman" w:hAnsi="Times New Roman" w:cs="Times New Roman"/>
          <w:color w:val="000000" w:themeColor="text1"/>
          <w:sz w:val="24"/>
          <w:szCs w:val="24"/>
        </w:rPr>
        <w:t xml:space="preserve">, D., &amp; </w:t>
      </w:r>
      <w:proofErr w:type="spellStart"/>
      <w:r w:rsidRPr="006A0A28">
        <w:rPr>
          <w:rFonts w:ascii="Times New Roman" w:eastAsia="Times New Roman" w:hAnsi="Times New Roman" w:cs="Times New Roman"/>
          <w:color w:val="000000" w:themeColor="text1"/>
          <w:sz w:val="24"/>
          <w:szCs w:val="24"/>
        </w:rPr>
        <w:t>Reichmuth</w:t>
      </w:r>
      <w:proofErr w:type="spellEnd"/>
      <w:r w:rsidRPr="006A0A28">
        <w:rPr>
          <w:rFonts w:ascii="Times New Roman" w:eastAsia="Times New Roman" w:hAnsi="Times New Roman" w:cs="Times New Roman"/>
          <w:color w:val="000000" w:themeColor="text1"/>
          <w:sz w:val="24"/>
          <w:szCs w:val="24"/>
        </w:rPr>
        <w:t xml:space="preserve">, C. (2016). Effectiveness of </w:t>
      </w:r>
      <w:proofErr w:type="spellStart"/>
      <w:r w:rsidRPr="006A0A28">
        <w:rPr>
          <w:rFonts w:ascii="Times New Roman" w:eastAsia="Times New Roman" w:hAnsi="Times New Roman" w:cs="Times New Roman"/>
          <w:color w:val="000000" w:themeColor="text1"/>
          <w:sz w:val="24"/>
          <w:szCs w:val="24"/>
        </w:rPr>
        <w:t>pirimiphos</w:t>
      </w:r>
      <w:proofErr w:type="spellEnd"/>
      <w:r w:rsidRPr="006A0A28">
        <w:rPr>
          <w:rFonts w:ascii="Times New Roman" w:eastAsia="Times New Roman" w:hAnsi="Times New Roman" w:cs="Times New Roman"/>
          <w:color w:val="000000" w:themeColor="text1"/>
          <w:sz w:val="24"/>
          <w:szCs w:val="24"/>
        </w:rPr>
        <w:t xml:space="preserve">-methyl and </w:t>
      </w:r>
      <w:proofErr w:type="spellStart"/>
      <w:r w:rsidRPr="006A0A28">
        <w:rPr>
          <w:rFonts w:ascii="Times New Roman" w:eastAsia="Times New Roman" w:hAnsi="Times New Roman" w:cs="Times New Roman"/>
          <w:color w:val="000000" w:themeColor="text1"/>
          <w:sz w:val="24"/>
          <w:szCs w:val="24"/>
        </w:rPr>
        <w:t>permethrin</w:t>
      </w:r>
      <w:proofErr w:type="spellEnd"/>
      <w:r w:rsidRPr="006A0A28">
        <w:rPr>
          <w:rFonts w:ascii="Times New Roman" w:eastAsia="Times New Roman" w:hAnsi="Times New Roman" w:cs="Times New Roman"/>
          <w:color w:val="000000" w:themeColor="text1"/>
          <w:sz w:val="24"/>
          <w:szCs w:val="24"/>
        </w:rPr>
        <w:t xml:space="preserve"> against stored product insects. International Journal of Pest Management, 62(4), 333–341.</w:t>
      </w:r>
    </w:p>
    <w:p w:rsidR="00D901F4" w:rsidRPr="006A0A28" w:rsidRDefault="00D901F4" w:rsidP="00D901F4">
      <w:pPr>
        <w:spacing w:before="100" w:beforeAutospacing="1" w:after="100" w:afterAutospacing="1" w:line="240" w:lineRule="auto"/>
        <w:ind w:left="1440" w:hanging="1440"/>
        <w:rPr>
          <w:rFonts w:ascii="Times New Roman" w:eastAsia="Times New Roman" w:hAnsi="Times New Roman" w:cs="Times New Roman"/>
          <w:color w:val="000000" w:themeColor="text1"/>
          <w:sz w:val="24"/>
          <w:szCs w:val="24"/>
        </w:rPr>
      </w:pPr>
      <w:proofErr w:type="spellStart"/>
      <w:r w:rsidRPr="006A0A28">
        <w:rPr>
          <w:rFonts w:ascii="Times New Roman" w:eastAsia="Times New Roman" w:hAnsi="Times New Roman" w:cs="Times New Roman"/>
          <w:color w:val="000000" w:themeColor="text1"/>
          <w:sz w:val="24"/>
          <w:szCs w:val="24"/>
        </w:rPr>
        <w:t>Ojo</w:t>
      </w:r>
      <w:proofErr w:type="spellEnd"/>
      <w:r w:rsidRPr="006A0A28">
        <w:rPr>
          <w:rFonts w:ascii="Times New Roman" w:eastAsia="Times New Roman" w:hAnsi="Times New Roman" w:cs="Times New Roman"/>
          <w:color w:val="000000" w:themeColor="text1"/>
          <w:sz w:val="24"/>
          <w:szCs w:val="24"/>
        </w:rPr>
        <w:t xml:space="preserve">, D. O., &amp; </w:t>
      </w:r>
      <w:proofErr w:type="spellStart"/>
      <w:r w:rsidRPr="006A0A28">
        <w:rPr>
          <w:rFonts w:ascii="Times New Roman" w:eastAsia="Times New Roman" w:hAnsi="Times New Roman" w:cs="Times New Roman"/>
          <w:color w:val="000000" w:themeColor="text1"/>
          <w:sz w:val="24"/>
          <w:szCs w:val="24"/>
        </w:rPr>
        <w:t>Ogunleye</w:t>
      </w:r>
      <w:proofErr w:type="spellEnd"/>
      <w:r w:rsidRPr="006A0A28">
        <w:rPr>
          <w:rFonts w:ascii="Times New Roman" w:eastAsia="Times New Roman" w:hAnsi="Times New Roman" w:cs="Times New Roman"/>
          <w:color w:val="000000" w:themeColor="text1"/>
          <w:sz w:val="24"/>
          <w:szCs w:val="24"/>
        </w:rPr>
        <w:t xml:space="preserve">, R. F. (2013). Laboratory evaluation of insecticidal effects of plant powders on the cowpea </w:t>
      </w:r>
      <w:proofErr w:type="spellStart"/>
      <w:r w:rsidRPr="006A0A28">
        <w:rPr>
          <w:rFonts w:ascii="Times New Roman" w:eastAsia="Times New Roman" w:hAnsi="Times New Roman" w:cs="Times New Roman"/>
          <w:color w:val="000000" w:themeColor="text1"/>
          <w:sz w:val="24"/>
          <w:szCs w:val="24"/>
        </w:rPr>
        <w:t>bruchid</w:t>
      </w:r>
      <w:proofErr w:type="spellEnd"/>
      <w:r w:rsidRPr="006A0A28">
        <w:rPr>
          <w:rFonts w:ascii="Times New Roman" w:eastAsia="Times New Roman" w:hAnsi="Times New Roman" w:cs="Times New Roman"/>
          <w:color w:val="000000" w:themeColor="text1"/>
          <w:sz w:val="24"/>
          <w:szCs w:val="24"/>
        </w:rPr>
        <w:t>. Nigerian Journal of Entomology, 30(1), 21–28.</w:t>
      </w:r>
    </w:p>
    <w:p w:rsidR="00D901F4" w:rsidRPr="006A0A28" w:rsidRDefault="00D901F4" w:rsidP="00D901F4">
      <w:pPr>
        <w:spacing w:before="100" w:beforeAutospacing="1" w:after="100" w:afterAutospacing="1" w:line="240" w:lineRule="auto"/>
        <w:ind w:left="1440" w:hanging="1440"/>
        <w:rPr>
          <w:rFonts w:ascii="Times New Roman" w:eastAsia="Times New Roman" w:hAnsi="Times New Roman" w:cs="Times New Roman"/>
          <w:color w:val="000000" w:themeColor="text1"/>
          <w:sz w:val="24"/>
          <w:szCs w:val="24"/>
        </w:rPr>
      </w:pPr>
      <w:proofErr w:type="spellStart"/>
      <w:r w:rsidRPr="006A0A28">
        <w:rPr>
          <w:rFonts w:ascii="Times New Roman" w:eastAsia="Times New Roman" w:hAnsi="Times New Roman" w:cs="Times New Roman"/>
          <w:color w:val="000000" w:themeColor="text1"/>
          <w:sz w:val="24"/>
          <w:szCs w:val="24"/>
        </w:rPr>
        <w:t>Oladejo</w:t>
      </w:r>
      <w:proofErr w:type="spellEnd"/>
      <w:r w:rsidRPr="006A0A28">
        <w:rPr>
          <w:rFonts w:ascii="Times New Roman" w:eastAsia="Times New Roman" w:hAnsi="Times New Roman" w:cs="Times New Roman"/>
          <w:color w:val="000000" w:themeColor="text1"/>
          <w:sz w:val="24"/>
          <w:szCs w:val="24"/>
        </w:rPr>
        <w:t xml:space="preserve">, A. O., </w:t>
      </w:r>
      <w:proofErr w:type="spellStart"/>
      <w:r w:rsidRPr="006A0A28">
        <w:rPr>
          <w:rFonts w:ascii="Times New Roman" w:eastAsia="Times New Roman" w:hAnsi="Times New Roman" w:cs="Times New Roman"/>
          <w:color w:val="000000" w:themeColor="text1"/>
          <w:sz w:val="24"/>
          <w:szCs w:val="24"/>
        </w:rPr>
        <w:t>Adeyemi</w:t>
      </w:r>
      <w:proofErr w:type="spellEnd"/>
      <w:r w:rsidRPr="006A0A28">
        <w:rPr>
          <w:rFonts w:ascii="Times New Roman" w:eastAsia="Times New Roman" w:hAnsi="Times New Roman" w:cs="Times New Roman"/>
          <w:color w:val="000000" w:themeColor="text1"/>
          <w:sz w:val="24"/>
          <w:szCs w:val="24"/>
        </w:rPr>
        <w:t xml:space="preserve">, O. O., &amp; </w:t>
      </w:r>
      <w:proofErr w:type="spellStart"/>
      <w:r w:rsidRPr="006A0A28">
        <w:rPr>
          <w:rFonts w:ascii="Times New Roman" w:eastAsia="Times New Roman" w:hAnsi="Times New Roman" w:cs="Times New Roman"/>
          <w:color w:val="000000" w:themeColor="text1"/>
          <w:sz w:val="24"/>
          <w:szCs w:val="24"/>
        </w:rPr>
        <w:t>Fagbohun</w:t>
      </w:r>
      <w:proofErr w:type="spellEnd"/>
      <w:r w:rsidRPr="006A0A28">
        <w:rPr>
          <w:rFonts w:ascii="Times New Roman" w:eastAsia="Times New Roman" w:hAnsi="Times New Roman" w:cs="Times New Roman"/>
          <w:color w:val="000000" w:themeColor="text1"/>
          <w:sz w:val="24"/>
          <w:szCs w:val="24"/>
        </w:rPr>
        <w:t xml:space="preserve">, E. D. (2022). Comparative evaluation of </w:t>
      </w:r>
      <w:proofErr w:type="spellStart"/>
      <w:r w:rsidRPr="006A0A28">
        <w:rPr>
          <w:rFonts w:ascii="Times New Roman" w:eastAsia="Times New Roman" w:hAnsi="Times New Roman" w:cs="Times New Roman"/>
          <w:color w:val="000000" w:themeColor="text1"/>
          <w:sz w:val="24"/>
          <w:szCs w:val="24"/>
        </w:rPr>
        <w:t>neem</w:t>
      </w:r>
      <w:proofErr w:type="spellEnd"/>
      <w:r w:rsidRPr="006A0A28">
        <w:rPr>
          <w:rFonts w:ascii="Times New Roman" w:eastAsia="Times New Roman" w:hAnsi="Times New Roman" w:cs="Times New Roman"/>
          <w:color w:val="000000" w:themeColor="text1"/>
          <w:sz w:val="24"/>
          <w:szCs w:val="24"/>
        </w:rPr>
        <w:t xml:space="preserve"> and </w:t>
      </w:r>
      <w:proofErr w:type="spellStart"/>
      <w:r w:rsidRPr="006A0A28">
        <w:rPr>
          <w:rFonts w:ascii="Times New Roman" w:eastAsia="Times New Roman" w:hAnsi="Times New Roman" w:cs="Times New Roman"/>
          <w:color w:val="000000" w:themeColor="text1"/>
          <w:sz w:val="24"/>
          <w:szCs w:val="24"/>
        </w:rPr>
        <w:t>moringa</w:t>
      </w:r>
      <w:proofErr w:type="spellEnd"/>
      <w:r w:rsidRPr="006A0A28">
        <w:rPr>
          <w:rFonts w:ascii="Times New Roman" w:eastAsia="Times New Roman" w:hAnsi="Times New Roman" w:cs="Times New Roman"/>
          <w:color w:val="000000" w:themeColor="text1"/>
          <w:sz w:val="24"/>
          <w:szCs w:val="24"/>
        </w:rPr>
        <w:t xml:space="preserve"> leaf powders for the management of </w:t>
      </w:r>
      <w:proofErr w:type="spellStart"/>
      <w:r w:rsidRPr="006A0A28">
        <w:rPr>
          <w:rFonts w:ascii="Times New Roman" w:eastAsia="Times New Roman" w:hAnsi="Times New Roman" w:cs="Times New Roman"/>
          <w:color w:val="000000" w:themeColor="text1"/>
          <w:sz w:val="24"/>
          <w:szCs w:val="24"/>
        </w:rPr>
        <w:t>Callosobruchus</w:t>
      </w:r>
      <w:proofErr w:type="spellEnd"/>
      <w:r w:rsidRPr="006A0A28">
        <w:rPr>
          <w:rFonts w:ascii="Times New Roman" w:eastAsia="Times New Roman" w:hAnsi="Times New Roman" w:cs="Times New Roman"/>
          <w:color w:val="000000" w:themeColor="text1"/>
          <w:sz w:val="24"/>
          <w:szCs w:val="24"/>
        </w:rPr>
        <w:t xml:space="preserve"> </w:t>
      </w:r>
      <w:proofErr w:type="spellStart"/>
      <w:r w:rsidRPr="006A0A28">
        <w:rPr>
          <w:rFonts w:ascii="Times New Roman" w:eastAsia="Times New Roman" w:hAnsi="Times New Roman" w:cs="Times New Roman"/>
          <w:color w:val="000000" w:themeColor="text1"/>
          <w:sz w:val="24"/>
          <w:szCs w:val="24"/>
        </w:rPr>
        <w:t>maculatus</w:t>
      </w:r>
      <w:proofErr w:type="spellEnd"/>
      <w:r w:rsidRPr="006A0A28">
        <w:rPr>
          <w:rFonts w:ascii="Times New Roman" w:eastAsia="Times New Roman" w:hAnsi="Times New Roman" w:cs="Times New Roman"/>
          <w:color w:val="000000" w:themeColor="text1"/>
          <w:sz w:val="24"/>
          <w:szCs w:val="24"/>
        </w:rPr>
        <w:t xml:space="preserve"> in stored cowpea. African Journal of Agricultural Research, 17(4), 56–64.</w:t>
      </w:r>
    </w:p>
    <w:p w:rsidR="00D901F4" w:rsidRPr="006A0A28" w:rsidRDefault="00D901F4" w:rsidP="00D901F4">
      <w:pPr>
        <w:spacing w:before="100" w:beforeAutospacing="1" w:after="100" w:afterAutospacing="1" w:line="240" w:lineRule="auto"/>
        <w:ind w:left="1440" w:hanging="1440"/>
        <w:rPr>
          <w:rFonts w:ascii="Times New Roman" w:eastAsia="Times New Roman" w:hAnsi="Times New Roman" w:cs="Times New Roman"/>
          <w:color w:val="000000" w:themeColor="text1"/>
          <w:sz w:val="24"/>
          <w:szCs w:val="24"/>
        </w:rPr>
      </w:pPr>
      <w:proofErr w:type="spellStart"/>
      <w:r w:rsidRPr="006A0A28">
        <w:rPr>
          <w:rFonts w:ascii="Times New Roman" w:eastAsia="Times New Roman" w:hAnsi="Times New Roman" w:cs="Times New Roman"/>
          <w:color w:val="000000" w:themeColor="text1"/>
          <w:sz w:val="24"/>
          <w:szCs w:val="24"/>
        </w:rPr>
        <w:t>Olalekan</w:t>
      </w:r>
      <w:proofErr w:type="spellEnd"/>
      <w:r w:rsidRPr="006A0A28">
        <w:rPr>
          <w:rFonts w:ascii="Times New Roman" w:eastAsia="Times New Roman" w:hAnsi="Times New Roman" w:cs="Times New Roman"/>
          <w:color w:val="000000" w:themeColor="text1"/>
          <w:sz w:val="24"/>
          <w:szCs w:val="24"/>
        </w:rPr>
        <w:t xml:space="preserve">, J. A., Bello, K. I., and </w:t>
      </w:r>
      <w:proofErr w:type="spellStart"/>
      <w:r w:rsidRPr="006A0A28">
        <w:rPr>
          <w:rFonts w:ascii="Times New Roman" w:eastAsia="Times New Roman" w:hAnsi="Times New Roman" w:cs="Times New Roman"/>
          <w:color w:val="000000" w:themeColor="text1"/>
          <w:sz w:val="24"/>
          <w:szCs w:val="24"/>
        </w:rPr>
        <w:t>Akinyemi</w:t>
      </w:r>
      <w:proofErr w:type="spellEnd"/>
      <w:r w:rsidRPr="006A0A28">
        <w:rPr>
          <w:rFonts w:ascii="Times New Roman" w:eastAsia="Times New Roman" w:hAnsi="Times New Roman" w:cs="Times New Roman"/>
          <w:color w:val="000000" w:themeColor="text1"/>
          <w:sz w:val="24"/>
          <w:szCs w:val="24"/>
        </w:rPr>
        <w:t xml:space="preserve">, A. A. (2021). Botanical pesticides for sustainable crop protection in West Africa: Opportunities and challenges. </w:t>
      </w:r>
      <w:r w:rsidRPr="006A0A28">
        <w:rPr>
          <w:rFonts w:ascii="Times New Roman" w:eastAsia="Times New Roman" w:hAnsi="Times New Roman" w:cs="Times New Roman"/>
          <w:i/>
          <w:iCs/>
          <w:color w:val="000000" w:themeColor="text1"/>
          <w:sz w:val="24"/>
          <w:szCs w:val="24"/>
        </w:rPr>
        <w:t>West African Journal of Biological Sciences</w:t>
      </w:r>
      <w:r w:rsidRPr="006A0A28">
        <w:rPr>
          <w:rFonts w:ascii="Times New Roman" w:eastAsia="Times New Roman" w:hAnsi="Times New Roman" w:cs="Times New Roman"/>
          <w:color w:val="000000" w:themeColor="text1"/>
          <w:sz w:val="24"/>
          <w:szCs w:val="24"/>
        </w:rPr>
        <w:t>, 12(2), 89–98.</w:t>
      </w:r>
    </w:p>
    <w:p w:rsidR="00D901F4" w:rsidRPr="006A0A28" w:rsidRDefault="00D901F4" w:rsidP="00D901F4">
      <w:pPr>
        <w:spacing w:before="100" w:beforeAutospacing="1" w:after="100" w:afterAutospacing="1" w:line="240" w:lineRule="auto"/>
        <w:ind w:left="1440" w:hanging="1440"/>
        <w:rPr>
          <w:rFonts w:ascii="Times New Roman" w:eastAsia="Times New Roman" w:hAnsi="Times New Roman" w:cs="Times New Roman"/>
          <w:color w:val="000000" w:themeColor="text1"/>
          <w:sz w:val="24"/>
          <w:szCs w:val="24"/>
        </w:rPr>
      </w:pPr>
      <w:proofErr w:type="spellStart"/>
      <w:r w:rsidRPr="006A0A28">
        <w:rPr>
          <w:rFonts w:ascii="Times New Roman" w:eastAsia="Times New Roman" w:hAnsi="Times New Roman" w:cs="Times New Roman"/>
          <w:color w:val="000000" w:themeColor="text1"/>
          <w:sz w:val="24"/>
          <w:szCs w:val="24"/>
        </w:rPr>
        <w:t>Olawale</w:t>
      </w:r>
      <w:proofErr w:type="spellEnd"/>
      <w:r w:rsidRPr="006A0A28">
        <w:rPr>
          <w:rFonts w:ascii="Times New Roman" w:eastAsia="Times New Roman" w:hAnsi="Times New Roman" w:cs="Times New Roman"/>
          <w:color w:val="000000" w:themeColor="text1"/>
          <w:sz w:val="24"/>
          <w:szCs w:val="24"/>
        </w:rPr>
        <w:t xml:space="preserve">, O., &amp; </w:t>
      </w:r>
      <w:proofErr w:type="spellStart"/>
      <w:r w:rsidRPr="006A0A28">
        <w:rPr>
          <w:rFonts w:ascii="Times New Roman" w:eastAsia="Times New Roman" w:hAnsi="Times New Roman" w:cs="Times New Roman"/>
          <w:color w:val="000000" w:themeColor="text1"/>
          <w:sz w:val="24"/>
          <w:szCs w:val="24"/>
        </w:rPr>
        <w:t>Ojo</w:t>
      </w:r>
      <w:proofErr w:type="spellEnd"/>
      <w:r w:rsidRPr="006A0A28">
        <w:rPr>
          <w:rFonts w:ascii="Times New Roman" w:eastAsia="Times New Roman" w:hAnsi="Times New Roman" w:cs="Times New Roman"/>
          <w:color w:val="000000" w:themeColor="text1"/>
          <w:sz w:val="24"/>
          <w:szCs w:val="24"/>
        </w:rPr>
        <w:t>, O. J. (2020). Cowpea cultivation and soil fertility management in the Nigerian savanna. Journal of Agricultural Research and Development, 10(2), 89–95.</w:t>
      </w:r>
    </w:p>
    <w:p w:rsidR="00D901F4" w:rsidRPr="006A0A28" w:rsidRDefault="00D901F4" w:rsidP="00D901F4">
      <w:pPr>
        <w:spacing w:before="100" w:beforeAutospacing="1" w:after="100" w:afterAutospacing="1" w:line="240" w:lineRule="auto"/>
        <w:ind w:left="1440" w:hanging="1440"/>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 xml:space="preserve">Singh, B. B., </w:t>
      </w:r>
      <w:proofErr w:type="spellStart"/>
      <w:r w:rsidRPr="006A0A28">
        <w:rPr>
          <w:rFonts w:ascii="Times New Roman" w:eastAsia="Times New Roman" w:hAnsi="Times New Roman" w:cs="Times New Roman"/>
          <w:color w:val="000000" w:themeColor="text1"/>
          <w:sz w:val="24"/>
          <w:szCs w:val="24"/>
        </w:rPr>
        <w:t>Ajeigbe</w:t>
      </w:r>
      <w:proofErr w:type="spellEnd"/>
      <w:r w:rsidRPr="006A0A28">
        <w:rPr>
          <w:rFonts w:ascii="Times New Roman" w:eastAsia="Times New Roman" w:hAnsi="Times New Roman" w:cs="Times New Roman"/>
          <w:color w:val="000000" w:themeColor="text1"/>
          <w:sz w:val="24"/>
          <w:szCs w:val="24"/>
        </w:rPr>
        <w:t xml:space="preserve">, H. A., &amp; </w:t>
      </w:r>
      <w:proofErr w:type="spellStart"/>
      <w:r w:rsidRPr="006A0A28">
        <w:rPr>
          <w:rFonts w:ascii="Times New Roman" w:eastAsia="Times New Roman" w:hAnsi="Times New Roman" w:cs="Times New Roman"/>
          <w:color w:val="000000" w:themeColor="text1"/>
          <w:sz w:val="24"/>
          <w:szCs w:val="24"/>
        </w:rPr>
        <w:t>Tarawali</w:t>
      </w:r>
      <w:proofErr w:type="spellEnd"/>
      <w:r w:rsidRPr="006A0A28">
        <w:rPr>
          <w:rFonts w:ascii="Times New Roman" w:eastAsia="Times New Roman" w:hAnsi="Times New Roman" w:cs="Times New Roman"/>
          <w:color w:val="000000" w:themeColor="text1"/>
          <w:sz w:val="24"/>
          <w:szCs w:val="24"/>
        </w:rPr>
        <w:t>, S. A. (2021). The cowpea: A multipurpose legume for sustainable agriculture. African Crop Science Journal, 29(1), 1–14.</w:t>
      </w:r>
    </w:p>
    <w:p w:rsidR="00D901F4" w:rsidRPr="006A0A28" w:rsidRDefault="00D901F4" w:rsidP="00D901F4">
      <w:pPr>
        <w:spacing w:before="100" w:beforeAutospacing="1" w:after="100" w:afterAutospacing="1" w:line="240" w:lineRule="auto"/>
        <w:ind w:left="1440" w:hanging="1440"/>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 xml:space="preserve">Singh, B. B., </w:t>
      </w:r>
      <w:proofErr w:type="spellStart"/>
      <w:r w:rsidRPr="006A0A28">
        <w:rPr>
          <w:rFonts w:ascii="Times New Roman" w:eastAsia="Times New Roman" w:hAnsi="Times New Roman" w:cs="Times New Roman"/>
          <w:color w:val="000000" w:themeColor="text1"/>
          <w:sz w:val="24"/>
          <w:szCs w:val="24"/>
        </w:rPr>
        <w:t>Ajeigbe</w:t>
      </w:r>
      <w:proofErr w:type="spellEnd"/>
      <w:r w:rsidRPr="006A0A28">
        <w:rPr>
          <w:rFonts w:ascii="Times New Roman" w:eastAsia="Times New Roman" w:hAnsi="Times New Roman" w:cs="Times New Roman"/>
          <w:color w:val="000000" w:themeColor="text1"/>
          <w:sz w:val="24"/>
          <w:szCs w:val="24"/>
        </w:rPr>
        <w:t xml:space="preserve">, H. A., and </w:t>
      </w:r>
      <w:proofErr w:type="spellStart"/>
      <w:r w:rsidRPr="006A0A28">
        <w:rPr>
          <w:rFonts w:ascii="Times New Roman" w:eastAsia="Times New Roman" w:hAnsi="Times New Roman" w:cs="Times New Roman"/>
          <w:color w:val="000000" w:themeColor="text1"/>
          <w:sz w:val="24"/>
          <w:szCs w:val="24"/>
        </w:rPr>
        <w:t>Tarawali</w:t>
      </w:r>
      <w:proofErr w:type="spellEnd"/>
      <w:r w:rsidRPr="006A0A28">
        <w:rPr>
          <w:rFonts w:ascii="Times New Roman" w:eastAsia="Times New Roman" w:hAnsi="Times New Roman" w:cs="Times New Roman"/>
          <w:color w:val="000000" w:themeColor="text1"/>
          <w:sz w:val="24"/>
          <w:szCs w:val="24"/>
        </w:rPr>
        <w:t xml:space="preserve">, S. A. (2020). Importance of cowpea in food and nutrition security. </w:t>
      </w:r>
      <w:r w:rsidRPr="006A0A28">
        <w:rPr>
          <w:rFonts w:ascii="Times New Roman" w:eastAsia="Times New Roman" w:hAnsi="Times New Roman" w:cs="Times New Roman"/>
          <w:i/>
          <w:iCs/>
          <w:color w:val="000000" w:themeColor="text1"/>
          <w:sz w:val="24"/>
          <w:szCs w:val="24"/>
        </w:rPr>
        <w:t>Journal of Food Legumes</w:t>
      </w:r>
      <w:r w:rsidRPr="006A0A28">
        <w:rPr>
          <w:rFonts w:ascii="Times New Roman" w:eastAsia="Times New Roman" w:hAnsi="Times New Roman" w:cs="Times New Roman"/>
          <w:color w:val="000000" w:themeColor="text1"/>
          <w:sz w:val="24"/>
          <w:szCs w:val="24"/>
        </w:rPr>
        <w:t>, 33(1), 1–10.</w:t>
      </w:r>
    </w:p>
    <w:p w:rsidR="00D901F4" w:rsidRPr="006A0A28" w:rsidRDefault="00D901F4" w:rsidP="00D901F4">
      <w:pPr>
        <w:spacing w:before="100" w:beforeAutospacing="1" w:after="100" w:afterAutospacing="1" w:line="240" w:lineRule="auto"/>
        <w:ind w:left="1440" w:hanging="1440"/>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Usman, A., &amp; Mohammed, T. (2021). Integrating traditional and modern knowledge for cowpea preservation. African Journal of Rural Development, 6(3), 77–86.</w:t>
      </w:r>
    </w:p>
    <w:p w:rsidR="00D901F4" w:rsidRPr="006A0A28" w:rsidRDefault="00D901F4" w:rsidP="00D901F4">
      <w:pPr>
        <w:spacing w:before="100" w:beforeAutospacing="1" w:after="100" w:afterAutospacing="1" w:line="240" w:lineRule="auto"/>
        <w:ind w:left="1440" w:hanging="1440"/>
        <w:rPr>
          <w:rFonts w:ascii="Times New Roman" w:eastAsia="Times New Roman" w:hAnsi="Times New Roman" w:cs="Times New Roman"/>
          <w:color w:val="000000" w:themeColor="text1"/>
          <w:sz w:val="24"/>
          <w:szCs w:val="24"/>
        </w:rPr>
      </w:pPr>
      <w:proofErr w:type="spellStart"/>
      <w:r w:rsidRPr="006A0A28">
        <w:rPr>
          <w:rFonts w:ascii="Times New Roman" w:eastAsia="Times New Roman" w:hAnsi="Times New Roman" w:cs="Times New Roman"/>
          <w:color w:val="000000" w:themeColor="text1"/>
          <w:sz w:val="24"/>
          <w:szCs w:val="24"/>
        </w:rPr>
        <w:t>Uyi</w:t>
      </w:r>
      <w:proofErr w:type="spellEnd"/>
      <w:r w:rsidRPr="006A0A28">
        <w:rPr>
          <w:rFonts w:ascii="Times New Roman" w:eastAsia="Times New Roman" w:hAnsi="Times New Roman" w:cs="Times New Roman"/>
          <w:color w:val="000000" w:themeColor="text1"/>
          <w:sz w:val="24"/>
          <w:szCs w:val="24"/>
        </w:rPr>
        <w:t xml:space="preserve">, O. O., </w:t>
      </w:r>
      <w:proofErr w:type="spellStart"/>
      <w:r w:rsidRPr="006A0A28">
        <w:rPr>
          <w:rFonts w:ascii="Times New Roman" w:eastAsia="Times New Roman" w:hAnsi="Times New Roman" w:cs="Times New Roman"/>
          <w:color w:val="000000" w:themeColor="text1"/>
          <w:sz w:val="24"/>
          <w:szCs w:val="24"/>
        </w:rPr>
        <w:t>Igbinosa</w:t>
      </w:r>
      <w:proofErr w:type="spellEnd"/>
      <w:r w:rsidRPr="006A0A28">
        <w:rPr>
          <w:rFonts w:ascii="Times New Roman" w:eastAsia="Times New Roman" w:hAnsi="Times New Roman" w:cs="Times New Roman"/>
          <w:color w:val="000000" w:themeColor="text1"/>
          <w:sz w:val="24"/>
          <w:szCs w:val="24"/>
        </w:rPr>
        <w:t xml:space="preserve">, I. B., &amp; </w:t>
      </w:r>
      <w:proofErr w:type="spellStart"/>
      <w:r w:rsidRPr="006A0A28">
        <w:rPr>
          <w:rFonts w:ascii="Times New Roman" w:eastAsia="Times New Roman" w:hAnsi="Times New Roman" w:cs="Times New Roman"/>
          <w:color w:val="000000" w:themeColor="text1"/>
          <w:sz w:val="24"/>
          <w:szCs w:val="24"/>
        </w:rPr>
        <w:t>Egho</w:t>
      </w:r>
      <w:proofErr w:type="spellEnd"/>
      <w:r w:rsidRPr="006A0A28">
        <w:rPr>
          <w:rFonts w:ascii="Times New Roman" w:eastAsia="Times New Roman" w:hAnsi="Times New Roman" w:cs="Times New Roman"/>
          <w:color w:val="000000" w:themeColor="text1"/>
          <w:sz w:val="24"/>
          <w:szCs w:val="24"/>
        </w:rPr>
        <w:t xml:space="preserve">, E. O. (2020). Insecticidal activity of </w:t>
      </w:r>
      <w:proofErr w:type="spellStart"/>
      <w:r w:rsidRPr="006A0A28">
        <w:rPr>
          <w:rFonts w:ascii="Times New Roman" w:eastAsia="Times New Roman" w:hAnsi="Times New Roman" w:cs="Times New Roman"/>
          <w:i/>
          <w:color w:val="000000" w:themeColor="text1"/>
          <w:sz w:val="24"/>
          <w:szCs w:val="24"/>
        </w:rPr>
        <w:t>Moringa</w:t>
      </w:r>
      <w:proofErr w:type="spellEnd"/>
      <w:r w:rsidRPr="006A0A28">
        <w:rPr>
          <w:rFonts w:ascii="Times New Roman" w:eastAsia="Times New Roman" w:hAnsi="Times New Roman" w:cs="Times New Roman"/>
          <w:i/>
          <w:color w:val="000000" w:themeColor="text1"/>
          <w:sz w:val="24"/>
          <w:szCs w:val="24"/>
        </w:rPr>
        <w:t xml:space="preserve"> </w:t>
      </w:r>
      <w:proofErr w:type="spellStart"/>
      <w:r w:rsidRPr="006A0A28">
        <w:rPr>
          <w:rFonts w:ascii="Times New Roman" w:eastAsia="Times New Roman" w:hAnsi="Times New Roman" w:cs="Times New Roman"/>
          <w:i/>
          <w:color w:val="000000" w:themeColor="text1"/>
          <w:sz w:val="24"/>
          <w:szCs w:val="24"/>
        </w:rPr>
        <w:t>oleifera</w:t>
      </w:r>
      <w:proofErr w:type="spellEnd"/>
      <w:r w:rsidRPr="006A0A28">
        <w:rPr>
          <w:rFonts w:ascii="Times New Roman" w:eastAsia="Times New Roman" w:hAnsi="Times New Roman" w:cs="Times New Roman"/>
          <w:color w:val="000000" w:themeColor="text1"/>
          <w:sz w:val="24"/>
          <w:szCs w:val="24"/>
        </w:rPr>
        <w:t xml:space="preserve"> leaf powder on </w:t>
      </w:r>
      <w:proofErr w:type="spellStart"/>
      <w:r w:rsidRPr="006A0A28">
        <w:rPr>
          <w:rFonts w:ascii="Times New Roman" w:eastAsia="Times New Roman" w:hAnsi="Times New Roman" w:cs="Times New Roman"/>
          <w:i/>
          <w:color w:val="000000" w:themeColor="text1"/>
          <w:sz w:val="24"/>
          <w:szCs w:val="24"/>
        </w:rPr>
        <w:t>Moringa</w:t>
      </w:r>
      <w:proofErr w:type="spellEnd"/>
      <w:r w:rsidRPr="006A0A28">
        <w:rPr>
          <w:rFonts w:ascii="Times New Roman" w:eastAsia="Times New Roman" w:hAnsi="Times New Roman" w:cs="Times New Roman"/>
          <w:i/>
          <w:color w:val="000000" w:themeColor="text1"/>
          <w:sz w:val="24"/>
          <w:szCs w:val="24"/>
        </w:rPr>
        <w:t xml:space="preserve"> </w:t>
      </w:r>
      <w:proofErr w:type="spellStart"/>
      <w:r w:rsidRPr="006A0A28">
        <w:rPr>
          <w:rFonts w:ascii="Times New Roman" w:eastAsia="Times New Roman" w:hAnsi="Times New Roman" w:cs="Times New Roman"/>
          <w:i/>
          <w:color w:val="000000" w:themeColor="text1"/>
          <w:sz w:val="24"/>
          <w:szCs w:val="24"/>
        </w:rPr>
        <w:t>oleifera</w:t>
      </w:r>
      <w:proofErr w:type="spellEnd"/>
      <w:r w:rsidRPr="006A0A28">
        <w:rPr>
          <w:rFonts w:ascii="Times New Roman" w:eastAsia="Times New Roman" w:hAnsi="Times New Roman" w:cs="Times New Roman"/>
          <w:color w:val="000000" w:themeColor="text1"/>
          <w:sz w:val="24"/>
          <w:szCs w:val="24"/>
        </w:rPr>
        <w:t>. Journal of Biological Research and Biotechnology, 18(2), 132–139.</w:t>
      </w:r>
    </w:p>
    <w:p w:rsidR="00D901F4" w:rsidRPr="006A0A28" w:rsidRDefault="00D901F4" w:rsidP="00D901F4">
      <w:pPr>
        <w:spacing w:before="100" w:beforeAutospacing="1" w:after="100" w:afterAutospacing="1" w:line="240" w:lineRule="auto"/>
        <w:ind w:left="1440" w:hanging="1440"/>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 xml:space="preserve">Yusuf, M. A., Okonkwo, I. M., &amp; </w:t>
      </w:r>
      <w:proofErr w:type="spellStart"/>
      <w:r w:rsidRPr="006A0A28">
        <w:rPr>
          <w:rFonts w:ascii="Times New Roman" w:eastAsia="Times New Roman" w:hAnsi="Times New Roman" w:cs="Times New Roman"/>
          <w:color w:val="000000" w:themeColor="text1"/>
          <w:sz w:val="24"/>
          <w:szCs w:val="24"/>
        </w:rPr>
        <w:t>Gana</w:t>
      </w:r>
      <w:proofErr w:type="spellEnd"/>
      <w:r w:rsidRPr="006A0A28">
        <w:rPr>
          <w:rFonts w:ascii="Times New Roman" w:eastAsia="Times New Roman" w:hAnsi="Times New Roman" w:cs="Times New Roman"/>
          <w:color w:val="000000" w:themeColor="text1"/>
          <w:sz w:val="24"/>
          <w:szCs w:val="24"/>
        </w:rPr>
        <w:t>, A. S. (2022). Alternatives to synthetic insecticides in cowpea storage: Trends and prospects. Journal of Agricultural Science and Technology, 12(1), 73–80.</w:t>
      </w:r>
    </w:p>
    <w:p w:rsidR="00D901F4" w:rsidRPr="006A0A28" w:rsidRDefault="00D901F4" w:rsidP="00D901F4">
      <w:pPr>
        <w:spacing w:before="100" w:beforeAutospacing="1" w:after="100" w:afterAutospacing="1" w:line="240" w:lineRule="auto"/>
        <w:ind w:left="1440" w:hanging="1440"/>
        <w:rPr>
          <w:rFonts w:ascii="Times New Roman" w:eastAsia="Times New Roman" w:hAnsi="Times New Roman" w:cs="Times New Roman"/>
          <w:color w:val="000000" w:themeColor="text1"/>
          <w:sz w:val="24"/>
          <w:szCs w:val="24"/>
        </w:rPr>
      </w:pPr>
      <w:r w:rsidRPr="006A0A28">
        <w:rPr>
          <w:rFonts w:ascii="Times New Roman" w:eastAsia="Times New Roman" w:hAnsi="Times New Roman" w:cs="Times New Roman"/>
          <w:color w:val="000000" w:themeColor="text1"/>
          <w:sz w:val="24"/>
          <w:szCs w:val="24"/>
        </w:rPr>
        <w:t xml:space="preserve">Yusuf, M. A., Okonkwo, I. M., &amp; </w:t>
      </w:r>
      <w:proofErr w:type="spellStart"/>
      <w:r w:rsidRPr="006A0A28">
        <w:rPr>
          <w:rFonts w:ascii="Times New Roman" w:eastAsia="Times New Roman" w:hAnsi="Times New Roman" w:cs="Times New Roman"/>
          <w:color w:val="000000" w:themeColor="text1"/>
          <w:sz w:val="24"/>
          <w:szCs w:val="24"/>
        </w:rPr>
        <w:t>Gana</w:t>
      </w:r>
      <w:proofErr w:type="spellEnd"/>
      <w:r w:rsidRPr="006A0A28">
        <w:rPr>
          <w:rFonts w:ascii="Times New Roman" w:eastAsia="Times New Roman" w:hAnsi="Times New Roman" w:cs="Times New Roman"/>
          <w:color w:val="000000" w:themeColor="text1"/>
          <w:sz w:val="24"/>
          <w:szCs w:val="24"/>
        </w:rPr>
        <w:t>, A. S. (2022). Alternatives to synthetic insecticides in cowpea storage: Trends and prospects. Journal of Agricultural Science and Technology, 12(1), 73–80.</w:t>
      </w:r>
    </w:p>
    <w:sectPr w:rsidR="00D901F4" w:rsidRPr="006A0A28" w:rsidSect="0024753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D32" w:rsidRDefault="00C25D32" w:rsidP="00247533">
      <w:pPr>
        <w:spacing w:after="0" w:line="240" w:lineRule="auto"/>
      </w:pPr>
      <w:r>
        <w:separator/>
      </w:r>
    </w:p>
  </w:endnote>
  <w:endnote w:type="continuationSeparator" w:id="0">
    <w:p w:rsidR="00C25D32" w:rsidRDefault="00C25D32" w:rsidP="00247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358359"/>
      <w:docPartObj>
        <w:docPartGallery w:val="Page Numbers (Bottom of Page)"/>
        <w:docPartUnique/>
      </w:docPartObj>
    </w:sdtPr>
    <w:sdtEndPr>
      <w:rPr>
        <w:noProof/>
      </w:rPr>
    </w:sdtEndPr>
    <w:sdtContent>
      <w:p w:rsidR="00247533" w:rsidRDefault="00247533">
        <w:pPr>
          <w:pStyle w:val="Footer"/>
          <w:jc w:val="center"/>
        </w:pPr>
        <w:r>
          <w:fldChar w:fldCharType="begin"/>
        </w:r>
        <w:r>
          <w:instrText xml:space="preserve"> PAGE   \* MERGEFORMAT </w:instrText>
        </w:r>
        <w:r>
          <w:fldChar w:fldCharType="separate"/>
        </w:r>
        <w:r w:rsidR="00B52CB8">
          <w:rPr>
            <w:noProof/>
          </w:rPr>
          <w:t>18</w:t>
        </w:r>
        <w:r>
          <w:rPr>
            <w:noProof/>
          </w:rPr>
          <w:fldChar w:fldCharType="end"/>
        </w:r>
      </w:p>
    </w:sdtContent>
  </w:sdt>
  <w:p w:rsidR="00247533" w:rsidRDefault="002475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D32" w:rsidRDefault="00C25D32" w:rsidP="00247533">
      <w:pPr>
        <w:spacing w:after="0" w:line="240" w:lineRule="auto"/>
      </w:pPr>
      <w:r>
        <w:separator/>
      </w:r>
    </w:p>
  </w:footnote>
  <w:footnote w:type="continuationSeparator" w:id="0">
    <w:p w:rsidR="00C25D32" w:rsidRDefault="00C25D32" w:rsidP="002475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45FF5"/>
    <w:multiLevelType w:val="multilevel"/>
    <w:tmpl w:val="0834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5F6B86"/>
    <w:multiLevelType w:val="multilevel"/>
    <w:tmpl w:val="4A04136A"/>
    <w:lvl w:ilvl="0">
      <w:start w:val="1"/>
      <w:numFmt w:val="lowerRoman"/>
      <w:lvlText w:val="%1."/>
      <w:lvlJc w:val="right"/>
      <w:pPr>
        <w:tabs>
          <w:tab w:val="num" w:pos="720"/>
        </w:tabs>
        <w:ind w:left="720" w:hanging="360"/>
      </w:pPr>
      <w:rPr>
        <w:rFonts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FB60D4"/>
    <w:multiLevelType w:val="multilevel"/>
    <w:tmpl w:val="D4DE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BB2D35"/>
    <w:multiLevelType w:val="multilevel"/>
    <w:tmpl w:val="F960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5B3FAF"/>
    <w:multiLevelType w:val="multilevel"/>
    <w:tmpl w:val="CD0A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346755"/>
    <w:multiLevelType w:val="multilevel"/>
    <w:tmpl w:val="E6B2F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0960B4"/>
    <w:multiLevelType w:val="multilevel"/>
    <w:tmpl w:val="6AC0D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D46E19"/>
    <w:multiLevelType w:val="multilevel"/>
    <w:tmpl w:val="EFDEB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37E1CC2"/>
    <w:multiLevelType w:val="multilevel"/>
    <w:tmpl w:val="D496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4E567A"/>
    <w:multiLevelType w:val="multilevel"/>
    <w:tmpl w:val="98963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375CD2"/>
    <w:multiLevelType w:val="multilevel"/>
    <w:tmpl w:val="3BB4F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8746A7"/>
    <w:multiLevelType w:val="multilevel"/>
    <w:tmpl w:val="65B097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0"/>
  </w:num>
  <w:num w:numId="3">
    <w:abstractNumId w:val="2"/>
  </w:num>
  <w:num w:numId="4">
    <w:abstractNumId w:val="6"/>
  </w:num>
  <w:num w:numId="5">
    <w:abstractNumId w:val="9"/>
  </w:num>
  <w:num w:numId="6">
    <w:abstractNumId w:val="5"/>
  </w:num>
  <w:num w:numId="7">
    <w:abstractNumId w:val="3"/>
  </w:num>
  <w:num w:numId="8">
    <w:abstractNumId w:val="1"/>
  </w:num>
  <w:num w:numId="9">
    <w:abstractNumId w:val="8"/>
  </w:num>
  <w:num w:numId="10">
    <w:abstractNumId w:val="4"/>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D39"/>
    <w:rsid w:val="00101CB3"/>
    <w:rsid w:val="00136C58"/>
    <w:rsid w:val="00234AC7"/>
    <w:rsid w:val="00247533"/>
    <w:rsid w:val="003D2681"/>
    <w:rsid w:val="004E156D"/>
    <w:rsid w:val="00616CA5"/>
    <w:rsid w:val="006A0A28"/>
    <w:rsid w:val="00A5231C"/>
    <w:rsid w:val="00A82677"/>
    <w:rsid w:val="00B52CB8"/>
    <w:rsid w:val="00BA5855"/>
    <w:rsid w:val="00C25D32"/>
    <w:rsid w:val="00D23D39"/>
    <w:rsid w:val="00D901F4"/>
    <w:rsid w:val="00EA4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0A2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6A0A2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616CA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5231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16CA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16CA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16CA5"/>
    <w:rPr>
      <w:i/>
      <w:iCs/>
    </w:rPr>
  </w:style>
  <w:style w:type="character" w:styleId="Strong">
    <w:name w:val="Strong"/>
    <w:basedOn w:val="DefaultParagraphFont"/>
    <w:uiPriority w:val="22"/>
    <w:qFormat/>
    <w:rsid w:val="00616CA5"/>
    <w:rPr>
      <w:b/>
      <w:bCs/>
    </w:rPr>
  </w:style>
  <w:style w:type="character" w:customStyle="1" w:styleId="Heading4Char">
    <w:name w:val="Heading 4 Char"/>
    <w:basedOn w:val="DefaultParagraphFont"/>
    <w:link w:val="Heading4"/>
    <w:uiPriority w:val="9"/>
    <w:semiHidden/>
    <w:rsid w:val="00A5231C"/>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4E15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56D"/>
    <w:rPr>
      <w:rFonts w:ascii="Tahoma" w:hAnsi="Tahoma" w:cs="Tahoma"/>
      <w:sz w:val="16"/>
      <w:szCs w:val="16"/>
    </w:rPr>
  </w:style>
  <w:style w:type="character" w:customStyle="1" w:styleId="Heading1Char">
    <w:name w:val="Heading 1 Char"/>
    <w:basedOn w:val="DefaultParagraphFont"/>
    <w:link w:val="Heading1"/>
    <w:uiPriority w:val="9"/>
    <w:rsid w:val="006A0A28"/>
    <w:rPr>
      <w:rFonts w:asciiTheme="majorHAnsi" w:eastAsiaTheme="majorEastAsia" w:hAnsiTheme="majorHAnsi" w:cstheme="majorBidi"/>
      <w:b/>
      <w:bCs/>
      <w:color w:val="2E74B5" w:themeColor="accent1" w:themeShade="BF"/>
      <w:sz w:val="28"/>
      <w:szCs w:val="28"/>
    </w:rPr>
  </w:style>
  <w:style w:type="paragraph" w:customStyle="1" w:styleId="whitespace-normal">
    <w:name w:val="whitespace-normal"/>
    <w:basedOn w:val="Normal"/>
    <w:rsid w:val="006A0A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A0A28"/>
    <w:rPr>
      <w:rFonts w:asciiTheme="majorHAnsi" w:eastAsiaTheme="majorEastAsia" w:hAnsiTheme="majorHAnsi" w:cstheme="majorBidi"/>
      <w:b/>
      <w:bCs/>
      <w:color w:val="5B9BD5" w:themeColor="accent1"/>
      <w:sz w:val="26"/>
      <w:szCs w:val="26"/>
    </w:rPr>
  </w:style>
  <w:style w:type="paragraph" w:customStyle="1" w:styleId="whitespace-pre-wrap">
    <w:name w:val="whitespace-pre-wrap"/>
    <w:basedOn w:val="Normal"/>
    <w:rsid w:val="006A0A2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475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533"/>
  </w:style>
  <w:style w:type="paragraph" w:styleId="Footer">
    <w:name w:val="footer"/>
    <w:basedOn w:val="Normal"/>
    <w:link w:val="FooterChar"/>
    <w:uiPriority w:val="99"/>
    <w:unhideWhenUsed/>
    <w:rsid w:val="002475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5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0A2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6A0A2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616CA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5231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16CA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16CA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16CA5"/>
    <w:rPr>
      <w:i/>
      <w:iCs/>
    </w:rPr>
  </w:style>
  <w:style w:type="character" w:styleId="Strong">
    <w:name w:val="Strong"/>
    <w:basedOn w:val="DefaultParagraphFont"/>
    <w:uiPriority w:val="22"/>
    <w:qFormat/>
    <w:rsid w:val="00616CA5"/>
    <w:rPr>
      <w:b/>
      <w:bCs/>
    </w:rPr>
  </w:style>
  <w:style w:type="character" w:customStyle="1" w:styleId="Heading4Char">
    <w:name w:val="Heading 4 Char"/>
    <w:basedOn w:val="DefaultParagraphFont"/>
    <w:link w:val="Heading4"/>
    <w:uiPriority w:val="9"/>
    <w:semiHidden/>
    <w:rsid w:val="00A5231C"/>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4E15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56D"/>
    <w:rPr>
      <w:rFonts w:ascii="Tahoma" w:hAnsi="Tahoma" w:cs="Tahoma"/>
      <w:sz w:val="16"/>
      <w:szCs w:val="16"/>
    </w:rPr>
  </w:style>
  <w:style w:type="character" w:customStyle="1" w:styleId="Heading1Char">
    <w:name w:val="Heading 1 Char"/>
    <w:basedOn w:val="DefaultParagraphFont"/>
    <w:link w:val="Heading1"/>
    <w:uiPriority w:val="9"/>
    <w:rsid w:val="006A0A28"/>
    <w:rPr>
      <w:rFonts w:asciiTheme="majorHAnsi" w:eastAsiaTheme="majorEastAsia" w:hAnsiTheme="majorHAnsi" w:cstheme="majorBidi"/>
      <w:b/>
      <w:bCs/>
      <w:color w:val="2E74B5" w:themeColor="accent1" w:themeShade="BF"/>
      <w:sz w:val="28"/>
      <w:szCs w:val="28"/>
    </w:rPr>
  </w:style>
  <w:style w:type="paragraph" w:customStyle="1" w:styleId="whitespace-normal">
    <w:name w:val="whitespace-normal"/>
    <w:basedOn w:val="Normal"/>
    <w:rsid w:val="006A0A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A0A28"/>
    <w:rPr>
      <w:rFonts w:asciiTheme="majorHAnsi" w:eastAsiaTheme="majorEastAsia" w:hAnsiTheme="majorHAnsi" w:cstheme="majorBidi"/>
      <w:b/>
      <w:bCs/>
      <w:color w:val="5B9BD5" w:themeColor="accent1"/>
      <w:sz w:val="26"/>
      <w:szCs w:val="26"/>
    </w:rPr>
  </w:style>
  <w:style w:type="paragraph" w:customStyle="1" w:styleId="whitespace-pre-wrap">
    <w:name w:val="whitespace-pre-wrap"/>
    <w:basedOn w:val="Normal"/>
    <w:rsid w:val="006A0A2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475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533"/>
  </w:style>
  <w:style w:type="paragraph" w:styleId="Footer">
    <w:name w:val="footer"/>
    <w:basedOn w:val="Normal"/>
    <w:link w:val="FooterChar"/>
    <w:uiPriority w:val="99"/>
    <w:unhideWhenUsed/>
    <w:rsid w:val="002475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51461">
      <w:bodyDiv w:val="1"/>
      <w:marLeft w:val="0"/>
      <w:marRight w:val="0"/>
      <w:marTop w:val="0"/>
      <w:marBottom w:val="0"/>
      <w:divBdr>
        <w:top w:val="none" w:sz="0" w:space="0" w:color="auto"/>
        <w:left w:val="none" w:sz="0" w:space="0" w:color="auto"/>
        <w:bottom w:val="none" w:sz="0" w:space="0" w:color="auto"/>
        <w:right w:val="none" w:sz="0" w:space="0" w:color="auto"/>
      </w:divBdr>
    </w:div>
    <w:div w:id="180583722">
      <w:bodyDiv w:val="1"/>
      <w:marLeft w:val="0"/>
      <w:marRight w:val="0"/>
      <w:marTop w:val="0"/>
      <w:marBottom w:val="0"/>
      <w:divBdr>
        <w:top w:val="none" w:sz="0" w:space="0" w:color="auto"/>
        <w:left w:val="none" w:sz="0" w:space="0" w:color="auto"/>
        <w:bottom w:val="none" w:sz="0" w:space="0" w:color="auto"/>
        <w:right w:val="none" w:sz="0" w:space="0" w:color="auto"/>
      </w:divBdr>
    </w:div>
    <w:div w:id="184369617">
      <w:bodyDiv w:val="1"/>
      <w:marLeft w:val="0"/>
      <w:marRight w:val="0"/>
      <w:marTop w:val="0"/>
      <w:marBottom w:val="0"/>
      <w:divBdr>
        <w:top w:val="none" w:sz="0" w:space="0" w:color="auto"/>
        <w:left w:val="none" w:sz="0" w:space="0" w:color="auto"/>
        <w:bottom w:val="none" w:sz="0" w:space="0" w:color="auto"/>
        <w:right w:val="none" w:sz="0" w:space="0" w:color="auto"/>
      </w:divBdr>
    </w:div>
    <w:div w:id="227035688">
      <w:bodyDiv w:val="1"/>
      <w:marLeft w:val="0"/>
      <w:marRight w:val="0"/>
      <w:marTop w:val="0"/>
      <w:marBottom w:val="0"/>
      <w:divBdr>
        <w:top w:val="none" w:sz="0" w:space="0" w:color="auto"/>
        <w:left w:val="none" w:sz="0" w:space="0" w:color="auto"/>
        <w:bottom w:val="none" w:sz="0" w:space="0" w:color="auto"/>
        <w:right w:val="none" w:sz="0" w:space="0" w:color="auto"/>
      </w:divBdr>
    </w:div>
    <w:div w:id="286930291">
      <w:bodyDiv w:val="1"/>
      <w:marLeft w:val="0"/>
      <w:marRight w:val="0"/>
      <w:marTop w:val="0"/>
      <w:marBottom w:val="0"/>
      <w:divBdr>
        <w:top w:val="none" w:sz="0" w:space="0" w:color="auto"/>
        <w:left w:val="none" w:sz="0" w:space="0" w:color="auto"/>
        <w:bottom w:val="none" w:sz="0" w:space="0" w:color="auto"/>
        <w:right w:val="none" w:sz="0" w:space="0" w:color="auto"/>
      </w:divBdr>
    </w:div>
    <w:div w:id="302082073">
      <w:bodyDiv w:val="1"/>
      <w:marLeft w:val="0"/>
      <w:marRight w:val="0"/>
      <w:marTop w:val="0"/>
      <w:marBottom w:val="0"/>
      <w:divBdr>
        <w:top w:val="none" w:sz="0" w:space="0" w:color="auto"/>
        <w:left w:val="none" w:sz="0" w:space="0" w:color="auto"/>
        <w:bottom w:val="none" w:sz="0" w:space="0" w:color="auto"/>
        <w:right w:val="none" w:sz="0" w:space="0" w:color="auto"/>
      </w:divBdr>
    </w:div>
    <w:div w:id="356319758">
      <w:bodyDiv w:val="1"/>
      <w:marLeft w:val="0"/>
      <w:marRight w:val="0"/>
      <w:marTop w:val="0"/>
      <w:marBottom w:val="0"/>
      <w:divBdr>
        <w:top w:val="none" w:sz="0" w:space="0" w:color="auto"/>
        <w:left w:val="none" w:sz="0" w:space="0" w:color="auto"/>
        <w:bottom w:val="none" w:sz="0" w:space="0" w:color="auto"/>
        <w:right w:val="none" w:sz="0" w:space="0" w:color="auto"/>
      </w:divBdr>
    </w:div>
    <w:div w:id="1412004504">
      <w:bodyDiv w:val="1"/>
      <w:marLeft w:val="0"/>
      <w:marRight w:val="0"/>
      <w:marTop w:val="0"/>
      <w:marBottom w:val="0"/>
      <w:divBdr>
        <w:top w:val="none" w:sz="0" w:space="0" w:color="auto"/>
        <w:left w:val="none" w:sz="0" w:space="0" w:color="auto"/>
        <w:bottom w:val="none" w:sz="0" w:space="0" w:color="auto"/>
        <w:right w:val="none" w:sz="0" w:space="0" w:color="auto"/>
      </w:divBdr>
    </w:div>
    <w:div w:id="1821770441">
      <w:bodyDiv w:val="1"/>
      <w:marLeft w:val="0"/>
      <w:marRight w:val="0"/>
      <w:marTop w:val="0"/>
      <w:marBottom w:val="0"/>
      <w:divBdr>
        <w:top w:val="none" w:sz="0" w:space="0" w:color="auto"/>
        <w:left w:val="none" w:sz="0" w:space="0" w:color="auto"/>
        <w:bottom w:val="none" w:sz="0" w:space="0" w:color="auto"/>
        <w:right w:val="none" w:sz="0" w:space="0" w:color="auto"/>
      </w:divBdr>
    </w:div>
    <w:div w:id="1925452521">
      <w:bodyDiv w:val="1"/>
      <w:marLeft w:val="0"/>
      <w:marRight w:val="0"/>
      <w:marTop w:val="0"/>
      <w:marBottom w:val="0"/>
      <w:divBdr>
        <w:top w:val="none" w:sz="0" w:space="0" w:color="auto"/>
        <w:left w:val="none" w:sz="0" w:space="0" w:color="auto"/>
        <w:bottom w:val="none" w:sz="0" w:space="0" w:color="auto"/>
        <w:right w:val="none" w:sz="0" w:space="0" w:color="auto"/>
      </w:divBdr>
    </w:div>
    <w:div w:id="1944847542">
      <w:bodyDiv w:val="1"/>
      <w:marLeft w:val="0"/>
      <w:marRight w:val="0"/>
      <w:marTop w:val="0"/>
      <w:marBottom w:val="0"/>
      <w:divBdr>
        <w:top w:val="none" w:sz="0" w:space="0" w:color="auto"/>
        <w:left w:val="none" w:sz="0" w:space="0" w:color="auto"/>
        <w:bottom w:val="none" w:sz="0" w:space="0" w:color="auto"/>
        <w:right w:val="none" w:sz="0" w:space="0" w:color="auto"/>
      </w:divBdr>
    </w:div>
    <w:div w:id="2113818805">
      <w:bodyDiv w:val="1"/>
      <w:marLeft w:val="0"/>
      <w:marRight w:val="0"/>
      <w:marTop w:val="0"/>
      <w:marBottom w:val="0"/>
      <w:divBdr>
        <w:top w:val="none" w:sz="0" w:space="0" w:color="auto"/>
        <w:left w:val="none" w:sz="0" w:space="0" w:color="auto"/>
        <w:bottom w:val="none" w:sz="0" w:space="0" w:color="auto"/>
        <w:right w:val="none" w:sz="0" w:space="0" w:color="auto"/>
      </w:divBdr>
    </w:div>
    <w:div w:id="213332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146/annurev-ento-011019-02500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4745</Words>
  <Characters>27051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Omotoso</dc:creator>
  <cp:lastModifiedBy>GM VENTURES CAFE</cp:lastModifiedBy>
  <cp:revision>2</cp:revision>
  <cp:lastPrinted>2025-07-21T13:47:00Z</cp:lastPrinted>
  <dcterms:created xsi:type="dcterms:W3CDTF">2025-07-21T13:49:00Z</dcterms:created>
  <dcterms:modified xsi:type="dcterms:W3CDTF">2025-07-21T13:49:00Z</dcterms:modified>
</cp:coreProperties>
</file>