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99" w:rsidRPr="00746BBE" w:rsidRDefault="00DB0399" w:rsidP="00DB0399">
      <w:pPr>
        <w:spacing w:line="240" w:lineRule="auto"/>
        <w:rPr>
          <w:rFonts w:ascii="Britannic Bold" w:eastAsia="Bookman Old Style" w:hAnsi="Britannic Bold" w:cs="Bookman Old Style"/>
          <w:b/>
          <w:sz w:val="48"/>
          <w:szCs w:val="48"/>
        </w:rPr>
      </w:pPr>
      <w:r>
        <w:rPr>
          <w:rFonts w:ascii="Britannic Bold" w:eastAsia="Bookman Old Style" w:hAnsi="Britannic Bold" w:cs="Bookman Old Style"/>
          <w:b/>
          <w:sz w:val="48"/>
          <w:szCs w:val="48"/>
        </w:rPr>
        <w:t>INFLUENCE OF E-MARKETING STRATEGIES ON SMALL AND MEDIUM ENTERPRISES</w:t>
      </w:r>
    </w:p>
    <w:p w:rsidR="00DB0399" w:rsidRDefault="00DB0399" w:rsidP="00DB0399">
      <w:pPr>
        <w:spacing w:line="240" w:lineRule="auto"/>
        <w:jc w:val="center"/>
        <w:rPr>
          <w:rFonts w:ascii="Times New Roman" w:eastAsia="Bookman Old Style" w:hAnsi="Times New Roman" w:cs="Times New Roman"/>
          <w:b/>
          <w:sz w:val="34"/>
          <w:szCs w:val="34"/>
        </w:rPr>
      </w:pPr>
      <w:r w:rsidRPr="00746BBE">
        <w:rPr>
          <w:rFonts w:ascii="Times New Roman" w:eastAsia="Bookman Old Style" w:hAnsi="Times New Roman" w:cs="Times New Roman"/>
          <w:b/>
          <w:sz w:val="34"/>
          <w:szCs w:val="34"/>
        </w:rPr>
        <w:t>(A ST</w:t>
      </w:r>
      <w:r>
        <w:rPr>
          <w:rFonts w:ascii="Times New Roman" w:eastAsia="Bookman Old Style" w:hAnsi="Times New Roman" w:cs="Times New Roman"/>
          <w:b/>
          <w:sz w:val="34"/>
          <w:szCs w:val="34"/>
        </w:rPr>
        <w:t>UDY OF FEMTECH IT CENTRE, ILORIN)</w:t>
      </w:r>
    </w:p>
    <w:p w:rsidR="00DB0399" w:rsidRPr="00152E30" w:rsidRDefault="00DB0399" w:rsidP="00DB0399">
      <w:pPr>
        <w:spacing w:line="240" w:lineRule="auto"/>
        <w:jc w:val="center"/>
        <w:rPr>
          <w:rFonts w:ascii="Monotype Corsiva" w:eastAsia="Bookman Old Style" w:hAnsi="Monotype Corsiva" w:cs="Times New Roman"/>
          <w:sz w:val="72"/>
          <w:szCs w:val="72"/>
        </w:rPr>
      </w:pPr>
      <w:r w:rsidRPr="00152E30">
        <w:rPr>
          <w:rFonts w:ascii="Monotype Corsiva" w:eastAsia="Bookman Old Style" w:hAnsi="Monotype Corsiva" w:cs="Times New Roman"/>
          <w:sz w:val="72"/>
          <w:szCs w:val="72"/>
        </w:rPr>
        <w:t>BY</w:t>
      </w:r>
    </w:p>
    <w:p w:rsidR="00DB0399" w:rsidRPr="0018106A" w:rsidRDefault="00DB0399" w:rsidP="00DB0399">
      <w:pPr>
        <w:spacing w:after="0" w:line="240" w:lineRule="auto"/>
        <w:jc w:val="center"/>
        <w:rPr>
          <w:rFonts w:ascii="Britannic Bold" w:hAnsi="Britannic Bold"/>
          <w:b/>
          <w:sz w:val="50"/>
          <w:szCs w:val="50"/>
        </w:rPr>
      </w:pPr>
      <w:r>
        <w:rPr>
          <w:rFonts w:ascii="Arial Black" w:hAnsi="Arial Black"/>
          <w:b/>
          <w:sz w:val="50"/>
          <w:szCs w:val="50"/>
        </w:rPr>
        <w:t>NUREIN JEMIL BABATUNDE</w:t>
      </w:r>
    </w:p>
    <w:p w:rsidR="00DB0399" w:rsidRPr="00746BBE" w:rsidRDefault="00DB0399" w:rsidP="00DB0399">
      <w:pPr>
        <w:spacing w:after="0" w:line="240" w:lineRule="auto"/>
        <w:jc w:val="center"/>
        <w:rPr>
          <w:rFonts w:ascii="Britannic Bold" w:hAnsi="Britannic Bold"/>
          <w:b/>
          <w:sz w:val="56"/>
          <w:szCs w:val="56"/>
        </w:rPr>
      </w:pPr>
      <w:r>
        <w:rPr>
          <w:rFonts w:ascii="Britannic Bold" w:hAnsi="Britannic Bold"/>
          <w:b/>
          <w:sz w:val="56"/>
          <w:szCs w:val="56"/>
        </w:rPr>
        <w:t>HND/23/BAM/PT/0390</w:t>
      </w:r>
    </w:p>
    <w:p w:rsidR="00DB0399" w:rsidRPr="00746BBE" w:rsidRDefault="00DB0399" w:rsidP="00DB0399">
      <w:pPr>
        <w:spacing w:after="0" w:line="240" w:lineRule="auto"/>
        <w:jc w:val="center"/>
        <w:rPr>
          <w:rFonts w:ascii="Arial Black" w:hAnsi="Arial Black"/>
          <w:b/>
          <w:sz w:val="56"/>
          <w:szCs w:val="56"/>
        </w:rPr>
      </w:pPr>
    </w:p>
    <w:p w:rsidR="00DB0399" w:rsidRPr="00A471DA" w:rsidRDefault="00DB0399" w:rsidP="00DB0399">
      <w:pPr>
        <w:spacing w:after="0" w:line="480" w:lineRule="auto"/>
        <w:jc w:val="center"/>
        <w:rPr>
          <w:rFonts w:ascii="Arial Black" w:hAnsi="Arial Black"/>
          <w:b/>
          <w:sz w:val="26"/>
          <w:szCs w:val="26"/>
        </w:rPr>
      </w:pPr>
      <w:r w:rsidRPr="00A471DA">
        <w:rPr>
          <w:rFonts w:ascii="Arial Black" w:hAnsi="Arial Black"/>
          <w:b/>
          <w:sz w:val="26"/>
          <w:szCs w:val="26"/>
        </w:rPr>
        <w:t>BEING A R</w:t>
      </w:r>
      <w:r>
        <w:rPr>
          <w:rFonts w:ascii="Arial Black" w:hAnsi="Arial Black"/>
          <w:b/>
          <w:sz w:val="26"/>
          <w:szCs w:val="26"/>
        </w:rPr>
        <w:t>ESEARCH PROJECT SUBMITTED TO THE</w:t>
      </w:r>
      <w:r w:rsidRPr="00A471DA">
        <w:rPr>
          <w:rFonts w:ascii="Arial Black" w:hAnsi="Arial Black"/>
          <w:b/>
          <w:sz w:val="26"/>
          <w:szCs w:val="26"/>
        </w:rPr>
        <w:t xml:space="preserve"> DEPARTMENT OF BUSINESS ADMINISTRATION AND MANAGEMENT INSTITUTE OF FINANCE AND MANAGEMENT STUDIES (IFMS), KWARA STATE POLYTECHNIC, ILORIN.</w:t>
      </w:r>
    </w:p>
    <w:p w:rsidR="00DB0399" w:rsidRPr="00A471DA" w:rsidRDefault="00DB0399" w:rsidP="00DB0399">
      <w:pPr>
        <w:spacing w:after="0" w:line="480" w:lineRule="auto"/>
        <w:jc w:val="center"/>
        <w:rPr>
          <w:rFonts w:ascii="Arial Black" w:hAnsi="Arial Black"/>
          <w:b/>
          <w:sz w:val="26"/>
          <w:szCs w:val="26"/>
        </w:rPr>
      </w:pPr>
      <w:r w:rsidRPr="00A471DA">
        <w:rPr>
          <w:rFonts w:ascii="Arial Black" w:hAnsi="Arial Black"/>
          <w:b/>
          <w:sz w:val="26"/>
          <w:szCs w:val="26"/>
        </w:rPr>
        <w:t>IN PARTIAL FULFILLMENT OF THE REQUIREMENTS FOR THE AWARD OF</w:t>
      </w:r>
      <w:r>
        <w:rPr>
          <w:rFonts w:ascii="Arial Black" w:hAnsi="Arial Black"/>
          <w:b/>
          <w:sz w:val="26"/>
          <w:szCs w:val="26"/>
        </w:rPr>
        <w:t xml:space="preserve"> HIGHER NATIONAL DIPLOMA (H</w:t>
      </w:r>
      <w:r w:rsidRPr="00A471DA">
        <w:rPr>
          <w:rFonts w:ascii="Arial Black" w:hAnsi="Arial Black"/>
          <w:b/>
          <w:sz w:val="26"/>
          <w:szCs w:val="26"/>
        </w:rPr>
        <w:t>ND) IN</w:t>
      </w:r>
    </w:p>
    <w:p w:rsidR="00DB0399" w:rsidRPr="00A471DA" w:rsidRDefault="00DB0399" w:rsidP="00DB0399">
      <w:pPr>
        <w:spacing w:after="0" w:line="480" w:lineRule="auto"/>
        <w:jc w:val="center"/>
        <w:rPr>
          <w:rFonts w:ascii="Arial Black" w:hAnsi="Arial Black"/>
          <w:b/>
          <w:sz w:val="26"/>
          <w:szCs w:val="26"/>
        </w:rPr>
      </w:pPr>
      <w:r w:rsidRPr="00A471DA">
        <w:rPr>
          <w:rFonts w:ascii="Arial Black" w:hAnsi="Arial Black"/>
          <w:b/>
          <w:sz w:val="26"/>
          <w:szCs w:val="26"/>
        </w:rPr>
        <w:t>BUSINESS ADMINISTRATION AND MANAGEMENT</w:t>
      </w:r>
    </w:p>
    <w:p w:rsidR="00DB0399" w:rsidRPr="005C2D14" w:rsidRDefault="00DB0399" w:rsidP="00DB0399">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w:t>
      </w:r>
      <w:r>
        <w:rPr>
          <w:rFonts w:ascii="Arial Black" w:hAnsi="Arial Black"/>
          <w:b/>
          <w:sz w:val="32"/>
          <w:szCs w:val="32"/>
        </w:rPr>
        <w:t>JUNE, 2025</w:t>
      </w:r>
    </w:p>
    <w:p w:rsidR="00DB0399" w:rsidRPr="00FD4133" w:rsidRDefault="00DB0399" w:rsidP="00DB0399">
      <w:pPr>
        <w:spacing w:after="0" w:line="480" w:lineRule="auto"/>
        <w:jc w:val="center"/>
        <w:rPr>
          <w:rFonts w:ascii="Times New Roman" w:hAnsi="Times New Roman"/>
          <w:sz w:val="28"/>
          <w:szCs w:val="28"/>
        </w:rPr>
      </w:pPr>
      <w:r w:rsidRPr="00FD4133">
        <w:rPr>
          <w:rFonts w:ascii="Times New Roman" w:hAnsi="Times New Roman"/>
          <w:b/>
          <w:sz w:val="28"/>
          <w:szCs w:val="28"/>
        </w:rPr>
        <w:lastRenderedPageBreak/>
        <w:t>CER</w:t>
      </w:r>
      <w:r>
        <w:rPr>
          <w:rFonts w:ascii="Times New Roman" w:hAnsi="Times New Roman"/>
          <w:b/>
          <w:sz w:val="28"/>
          <w:szCs w:val="28"/>
        </w:rPr>
        <w:t>T</w:t>
      </w:r>
      <w:r w:rsidRPr="00FD4133">
        <w:rPr>
          <w:rFonts w:ascii="Times New Roman" w:hAnsi="Times New Roman"/>
          <w:b/>
          <w:sz w:val="28"/>
          <w:szCs w:val="28"/>
        </w:rPr>
        <w:t>IFICATION</w:t>
      </w:r>
    </w:p>
    <w:p w:rsidR="00DB0399" w:rsidRPr="00FD4133" w:rsidRDefault="00DB0399" w:rsidP="00DB0399">
      <w:pPr>
        <w:spacing w:after="0" w:line="480" w:lineRule="auto"/>
        <w:jc w:val="both"/>
        <w:rPr>
          <w:rFonts w:ascii="Times New Roman" w:hAnsi="Times New Roman"/>
          <w:sz w:val="28"/>
          <w:szCs w:val="28"/>
        </w:rPr>
      </w:pPr>
      <w:r w:rsidRPr="00FD4133">
        <w:rPr>
          <w:rFonts w:ascii="Times New Roman" w:hAnsi="Times New Roman"/>
          <w:sz w:val="28"/>
          <w:szCs w:val="28"/>
        </w:rPr>
        <w:tab/>
        <w:t xml:space="preserve">This project work has been read and approved as meeting requirement for the Award of </w:t>
      </w:r>
      <w:r>
        <w:rPr>
          <w:rFonts w:ascii="Times New Roman" w:hAnsi="Times New Roman"/>
          <w:sz w:val="28"/>
          <w:szCs w:val="28"/>
        </w:rPr>
        <w:t xml:space="preserve">Higher </w:t>
      </w:r>
      <w:r w:rsidRPr="00FD4133">
        <w:rPr>
          <w:rFonts w:ascii="Times New Roman" w:hAnsi="Times New Roman"/>
          <w:sz w:val="28"/>
          <w:szCs w:val="28"/>
        </w:rPr>
        <w:t>National Diploma (</w:t>
      </w:r>
      <w:r>
        <w:rPr>
          <w:rFonts w:ascii="Times New Roman" w:hAnsi="Times New Roman"/>
          <w:sz w:val="28"/>
          <w:szCs w:val="28"/>
        </w:rPr>
        <w:t>H</w:t>
      </w:r>
      <w:r w:rsidRPr="00FD4133">
        <w:rPr>
          <w:rFonts w:ascii="Times New Roman" w:hAnsi="Times New Roman"/>
          <w:sz w:val="28"/>
          <w:szCs w:val="28"/>
        </w:rPr>
        <w:t>ND) in Business Administration</w:t>
      </w:r>
      <w:r>
        <w:rPr>
          <w:rFonts w:ascii="Times New Roman" w:hAnsi="Times New Roman"/>
          <w:sz w:val="28"/>
          <w:szCs w:val="28"/>
        </w:rPr>
        <w:t xml:space="preserve"> and Management, Institute</w:t>
      </w:r>
      <w:r w:rsidRPr="00FD4133">
        <w:rPr>
          <w:rFonts w:ascii="Times New Roman" w:hAnsi="Times New Roman"/>
          <w:sz w:val="28"/>
          <w:szCs w:val="28"/>
        </w:rPr>
        <w:t xml:space="preserve"> of Finance and Management Studies (IFMS), Kwara State Polytec</w:t>
      </w:r>
      <w:r>
        <w:rPr>
          <w:rFonts w:ascii="Times New Roman" w:hAnsi="Times New Roman"/>
          <w:sz w:val="28"/>
          <w:szCs w:val="28"/>
        </w:rPr>
        <w:t>hnic, Ilorin.</w:t>
      </w:r>
    </w:p>
    <w:p w:rsidR="00DB0399" w:rsidRDefault="00DB0399" w:rsidP="00DB0399">
      <w:pPr>
        <w:jc w:val="both"/>
        <w:rPr>
          <w:rFonts w:ascii="Times New Roman" w:hAnsi="Times New Roman"/>
          <w:sz w:val="28"/>
          <w:szCs w:val="28"/>
        </w:rPr>
      </w:pPr>
    </w:p>
    <w:p w:rsidR="00DB0399" w:rsidRPr="00FD4133" w:rsidRDefault="00DB0399" w:rsidP="00DB0399">
      <w:pPr>
        <w:jc w:val="both"/>
        <w:rPr>
          <w:rFonts w:ascii="Times New Roman" w:hAnsi="Times New Roman"/>
          <w:sz w:val="28"/>
          <w:szCs w:val="28"/>
        </w:rPr>
      </w:pPr>
    </w:p>
    <w:p w:rsidR="00DB0399" w:rsidRPr="00FD4133" w:rsidRDefault="00DB0399" w:rsidP="00DB0399">
      <w:pPr>
        <w:spacing w:after="0" w:line="240" w:lineRule="auto"/>
        <w:jc w:val="both"/>
        <w:rPr>
          <w:rFonts w:ascii="Times New Roman" w:hAnsi="Times New Roman"/>
          <w:b/>
          <w:sz w:val="28"/>
          <w:szCs w:val="28"/>
        </w:rPr>
      </w:pPr>
      <w:r w:rsidRPr="003A645B">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25.5pt;margin-top:.65pt;width:116.25pt;height:0;z-index:251658240" o:connectortype="straight"/>
        </w:pict>
      </w:r>
      <w:r w:rsidRPr="003A645B">
        <w:rPr>
          <w:rFonts w:ascii="Times New Roman" w:hAnsi="Times New Roman"/>
          <w:noProof/>
          <w:sz w:val="28"/>
          <w:szCs w:val="28"/>
        </w:rPr>
        <w:pict>
          <v:shape id="_x0000_s1027" type="#_x0000_t32" style="position:absolute;left:0;text-align:left;margin-left:-1.5pt;margin-top:.4pt;width:192pt;height:0;z-index:251658240" o:connectortype="straight"/>
        </w:pict>
      </w:r>
      <w:r>
        <w:rPr>
          <w:rFonts w:ascii="Times New Roman" w:hAnsi="Times New Roman"/>
          <w:b/>
          <w:sz w:val="28"/>
          <w:szCs w:val="28"/>
        </w:rPr>
        <w:t>DR POPOOLA T.A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DB0399" w:rsidRDefault="00DB0399" w:rsidP="00DB0399">
      <w:pPr>
        <w:spacing w:after="0" w:line="240" w:lineRule="auto"/>
        <w:jc w:val="both"/>
        <w:rPr>
          <w:rFonts w:ascii="Times New Roman" w:hAnsi="Times New Roman"/>
          <w:b/>
          <w:sz w:val="28"/>
          <w:szCs w:val="28"/>
        </w:rPr>
      </w:pPr>
      <w:r w:rsidRPr="00FD4133">
        <w:rPr>
          <w:rFonts w:ascii="Times New Roman" w:hAnsi="Times New Roman"/>
          <w:b/>
          <w:sz w:val="28"/>
          <w:szCs w:val="28"/>
        </w:rPr>
        <w:t>(PROJECT SUPERVISOR)</w:t>
      </w:r>
      <w:r w:rsidRPr="00FD4133">
        <w:rPr>
          <w:rFonts w:ascii="Times New Roman" w:hAnsi="Times New Roman"/>
          <w:b/>
          <w:sz w:val="28"/>
          <w:szCs w:val="28"/>
        </w:rPr>
        <w:tab/>
      </w:r>
    </w:p>
    <w:p w:rsidR="00DB0399" w:rsidRPr="00FD4133" w:rsidRDefault="00DB0399" w:rsidP="00DB0399">
      <w:pPr>
        <w:spacing w:after="0" w:line="240" w:lineRule="auto"/>
        <w:jc w:val="both"/>
        <w:rPr>
          <w:rFonts w:ascii="Times New Roman" w:hAnsi="Times New Roman"/>
          <w:b/>
          <w:sz w:val="28"/>
          <w:szCs w:val="28"/>
        </w:rPr>
      </w:pPr>
    </w:p>
    <w:p w:rsidR="00DB0399" w:rsidRDefault="00DB0399" w:rsidP="00DB0399">
      <w:pPr>
        <w:spacing w:after="0" w:line="240" w:lineRule="auto"/>
        <w:jc w:val="both"/>
        <w:rPr>
          <w:rFonts w:ascii="Times New Roman" w:hAnsi="Times New Roman"/>
          <w:sz w:val="28"/>
          <w:szCs w:val="28"/>
        </w:rPr>
      </w:pPr>
    </w:p>
    <w:p w:rsidR="00DB0399" w:rsidRDefault="00DB0399" w:rsidP="00DB0399">
      <w:pPr>
        <w:spacing w:after="0" w:line="240" w:lineRule="auto"/>
        <w:jc w:val="both"/>
        <w:rPr>
          <w:rFonts w:ascii="Times New Roman" w:hAnsi="Times New Roman"/>
          <w:sz w:val="28"/>
          <w:szCs w:val="28"/>
        </w:rPr>
      </w:pPr>
    </w:p>
    <w:p w:rsidR="00DB0399" w:rsidRPr="00FD4133" w:rsidRDefault="00DB0399" w:rsidP="00DB0399">
      <w:pPr>
        <w:spacing w:after="0"/>
        <w:jc w:val="both"/>
        <w:rPr>
          <w:rFonts w:ascii="Times New Roman" w:hAnsi="Times New Roman"/>
          <w:sz w:val="28"/>
          <w:szCs w:val="28"/>
        </w:rPr>
      </w:pPr>
    </w:p>
    <w:p w:rsidR="00DB0399" w:rsidRPr="00FD4133" w:rsidRDefault="00DB0399" w:rsidP="00DB0399">
      <w:pPr>
        <w:spacing w:after="0"/>
        <w:jc w:val="both"/>
        <w:rPr>
          <w:rFonts w:ascii="Times New Roman" w:hAnsi="Times New Roman"/>
          <w:b/>
          <w:sz w:val="28"/>
          <w:szCs w:val="28"/>
        </w:rPr>
      </w:pPr>
      <w:r w:rsidRPr="003A645B">
        <w:rPr>
          <w:rFonts w:ascii="Times New Roman" w:hAnsi="Times New Roman"/>
          <w:noProof/>
          <w:sz w:val="28"/>
          <w:szCs w:val="28"/>
        </w:rPr>
        <w:pict>
          <v:shape id="_x0000_s1028" type="#_x0000_t32" style="position:absolute;left:0;text-align:left;margin-left:-1.5pt;margin-top:.15pt;width:192pt;height:0;z-index:251658240" o:connectortype="straight"/>
        </w:pict>
      </w:r>
      <w:r w:rsidRPr="003A645B">
        <w:rPr>
          <w:rFonts w:ascii="Times New Roman" w:hAnsi="Times New Roman"/>
          <w:noProof/>
          <w:sz w:val="28"/>
          <w:szCs w:val="28"/>
        </w:rPr>
        <w:pict>
          <v:shape id="_x0000_s1029" type="#_x0000_t32" style="position:absolute;left:0;text-align:left;margin-left:325.5pt;margin-top:.3pt;width:116.25pt;height:0;z-index:251658240" o:connectortype="straight"/>
        </w:pict>
      </w:r>
      <w:r>
        <w:rPr>
          <w:rFonts w:ascii="Times New Roman" w:hAnsi="Times New Roman"/>
          <w:b/>
          <w:sz w:val="28"/>
          <w:szCs w:val="28"/>
        </w:rPr>
        <w:t>MR UMAR B.</w:t>
      </w:r>
      <w:r>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DB0399" w:rsidRPr="00FD4133" w:rsidRDefault="00DB0399" w:rsidP="00DB0399">
      <w:pPr>
        <w:spacing w:after="0"/>
        <w:jc w:val="both"/>
        <w:rPr>
          <w:rFonts w:ascii="Times New Roman" w:hAnsi="Times New Roman"/>
          <w:b/>
          <w:sz w:val="28"/>
          <w:szCs w:val="28"/>
        </w:rPr>
      </w:pPr>
      <w:r w:rsidRPr="00FD4133">
        <w:rPr>
          <w:rFonts w:ascii="Times New Roman" w:hAnsi="Times New Roman"/>
          <w:b/>
          <w:sz w:val="28"/>
          <w:szCs w:val="28"/>
        </w:rPr>
        <w:t>(PROJECT CO-ORDINATOR)</w:t>
      </w:r>
    </w:p>
    <w:p w:rsidR="00DB0399" w:rsidRDefault="00DB0399" w:rsidP="00DB0399">
      <w:pPr>
        <w:spacing w:after="0"/>
        <w:jc w:val="both"/>
        <w:rPr>
          <w:rFonts w:ascii="Times New Roman" w:hAnsi="Times New Roman"/>
          <w:sz w:val="28"/>
          <w:szCs w:val="28"/>
        </w:rPr>
      </w:pPr>
    </w:p>
    <w:p w:rsidR="00DB0399" w:rsidRDefault="00DB0399" w:rsidP="00DB0399">
      <w:pPr>
        <w:spacing w:after="0"/>
        <w:jc w:val="both"/>
        <w:rPr>
          <w:rFonts w:ascii="Times New Roman" w:hAnsi="Times New Roman"/>
          <w:sz w:val="28"/>
          <w:szCs w:val="28"/>
        </w:rPr>
      </w:pPr>
    </w:p>
    <w:p w:rsidR="00DB0399" w:rsidRPr="00FD4133" w:rsidRDefault="00DB0399" w:rsidP="00DB0399">
      <w:pPr>
        <w:spacing w:after="0"/>
        <w:jc w:val="both"/>
        <w:rPr>
          <w:rFonts w:ascii="Times New Roman" w:hAnsi="Times New Roman"/>
          <w:sz w:val="28"/>
          <w:szCs w:val="28"/>
        </w:rPr>
      </w:pPr>
    </w:p>
    <w:p w:rsidR="00DB0399" w:rsidRPr="00FD4133" w:rsidRDefault="00DB0399" w:rsidP="00DB0399">
      <w:pPr>
        <w:spacing w:after="0"/>
        <w:jc w:val="both"/>
        <w:rPr>
          <w:rFonts w:ascii="Times New Roman" w:hAnsi="Times New Roman"/>
          <w:b/>
          <w:sz w:val="28"/>
          <w:szCs w:val="28"/>
        </w:rPr>
      </w:pPr>
      <w:r w:rsidRPr="003A645B">
        <w:rPr>
          <w:rFonts w:ascii="Times New Roman" w:hAnsi="Times New Roman"/>
          <w:noProof/>
          <w:sz w:val="28"/>
          <w:szCs w:val="28"/>
        </w:rPr>
        <w:pict>
          <v:shape id="_x0000_s1030" type="#_x0000_t32" style="position:absolute;left:0;text-align:left;margin-left:325.5pt;margin-top:.5pt;width:116.25pt;height:0;z-index:251658240" o:connectortype="straight"/>
        </w:pict>
      </w:r>
      <w:r w:rsidRPr="003A645B">
        <w:rPr>
          <w:rFonts w:ascii="Times New Roman" w:hAnsi="Times New Roman"/>
          <w:noProof/>
          <w:sz w:val="28"/>
          <w:szCs w:val="28"/>
        </w:rPr>
        <w:pict>
          <v:shape id="_x0000_s1031" type="#_x0000_t32" style="position:absolute;left:0;text-align:left;margin-left:-1.5pt;margin-top:.5pt;width:192pt;height:0;z-index:251658240" o:connectortype="straight"/>
        </w:pict>
      </w:r>
      <w:r w:rsidRPr="0069694C">
        <w:rPr>
          <w:rFonts w:ascii="Times New Roman" w:hAnsi="Times New Roman"/>
          <w:b/>
          <w:sz w:val="28"/>
          <w:szCs w:val="28"/>
        </w:rPr>
        <w:t xml:space="preserve"> </w:t>
      </w:r>
      <w:r>
        <w:rPr>
          <w:rFonts w:ascii="Times New Roman" w:hAnsi="Times New Roman"/>
          <w:b/>
          <w:sz w:val="28"/>
          <w:szCs w:val="28"/>
        </w:rPr>
        <w:t>MR ALAKOSO  I</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DB0399" w:rsidRDefault="00DB0399" w:rsidP="00DB0399">
      <w:pPr>
        <w:spacing w:after="0"/>
        <w:jc w:val="both"/>
        <w:rPr>
          <w:rFonts w:ascii="Times New Roman" w:hAnsi="Times New Roman"/>
          <w:b/>
          <w:sz w:val="28"/>
          <w:szCs w:val="28"/>
        </w:rPr>
      </w:pPr>
      <w:r w:rsidRPr="00FD4133">
        <w:rPr>
          <w:rFonts w:ascii="Times New Roman" w:hAnsi="Times New Roman"/>
          <w:b/>
          <w:sz w:val="28"/>
          <w:szCs w:val="28"/>
        </w:rPr>
        <w:t>(HEAD OF DEPARTMENT)</w:t>
      </w:r>
    </w:p>
    <w:p w:rsidR="00DB0399" w:rsidRDefault="00DB0399" w:rsidP="00DB0399">
      <w:pPr>
        <w:spacing w:after="0" w:line="480" w:lineRule="auto"/>
        <w:rPr>
          <w:rFonts w:ascii="Times New Roman" w:hAnsi="Times New Roman" w:cs="Times New Roman"/>
          <w:b/>
          <w:sz w:val="28"/>
          <w:szCs w:val="28"/>
        </w:rPr>
      </w:pPr>
    </w:p>
    <w:p w:rsidR="00DB0399" w:rsidRDefault="00DB0399" w:rsidP="00DB0399">
      <w:pPr>
        <w:spacing w:after="0" w:line="480" w:lineRule="auto"/>
        <w:rPr>
          <w:rFonts w:ascii="Times New Roman" w:hAnsi="Times New Roman" w:cs="Times New Roman"/>
          <w:b/>
          <w:sz w:val="28"/>
          <w:szCs w:val="28"/>
        </w:rPr>
      </w:pPr>
    </w:p>
    <w:p w:rsidR="00DB0399" w:rsidRDefault="00DB0399" w:rsidP="00DB0399">
      <w:pPr>
        <w:spacing w:after="0" w:line="240" w:lineRule="auto"/>
        <w:jc w:val="both"/>
        <w:rPr>
          <w:rFonts w:ascii="Times New Roman" w:hAnsi="Times New Roman" w:cs="Times New Roman"/>
          <w:b/>
          <w:sz w:val="28"/>
          <w:szCs w:val="28"/>
        </w:rPr>
      </w:pPr>
      <w:r w:rsidRPr="003A645B">
        <w:rPr>
          <w:rFonts w:ascii="Times New Roman" w:hAnsi="Times New Roman"/>
          <w:noProof/>
          <w:sz w:val="28"/>
          <w:szCs w:val="28"/>
        </w:rPr>
        <w:pict>
          <v:shape id="_x0000_s1032" type="#_x0000_t32" style="position:absolute;left:0;text-align:left;margin-left:332.25pt;margin-top:14.6pt;width:116.25pt;height:0;z-index:251658240" o:connectortype="straight"/>
        </w:pict>
      </w:r>
    </w:p>
    <w:p w:rsidR="00DB0399" w:rsidRPr="00187BF0" w:rsidRDefault="00DB0399" w:rsidP="00DB0399">
      <w:pPr>
        <w:spacing w:after="0" w:line="240" w:lineRule="auto"/>
        <w:jc w:val="both"/>
        <w:rPr>
          <w:rFonts w:ascii="Times New Roman" w:hAnsi="Times New Roman" w:cs="Times New Roman"/>
          <w:sz w:val="28"/>
          <w:szCs w:val="28"/>
        </w:rPr>
      </w:pPr>
      <w:r w:rsidRPr="003A645B">
        <w:rPr>
          <w:rFonts w:ascii="Times New Roman" w:hAnsi="Times New Roman"/>
          <w:noProof/>
          <w:sz w:val="28"/>
          <w:szCs w:val="28"/>
        </w:rPr>
        <w:pict>
          <v:shape id="_x0000_s1033" type="#_x0000_t32" style="position:absolute;left:0;text-align:left;margin-left:-.2pt;margin-top:.7pt;width:192pt;height:0;z-index:251658240" o:connectortype="straight"/>
        </w:pict>
      </w: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sidRPr="00233CF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B0399" w:rsidRDefault="00DB0399" w:rsidP="00DB0399">
      <w:pPr>
        <w:spacing w:after="0" w:line="480" w:lineRule="auto"/>
        <w:rPr>
          <w:rFonts w:ascii="Times New Roman" w:hAnsi="Times New Roman" w:cs="Times New Roman"/>
          <w:b/>
          <w:sz w:val="28"/>
          <w:szCs w:val="28"/>
        </w:rPr>
      </w:pPr>
    </w:p>
    <w:p w:rsidR="00DB0399" w:rsidRPr="00233CF0" w:rsidRDefault="00DB0399" w:rsidP="00DB0399">
      <w:pPr>
        <w:spacing w:after="0" w:line="480" w:lineRule="auto"/>
        <w:jc w:val="center"/>
        <w:rPr>
          <w:rFonts w:ascii="Times New Roman" w:hAnsi="Times New Roman" w:cs="Times New Roman"/>
          <w:b/>
          <w:sz w:val="28"/>
          <w:szCs w:val="28"/>
        </w:rPr>
      </w:pPr>
      <w:r w:rsidRPr="00233CF0">
        <w:rPr>
          <w:rFonts w:ascii="Times New Roman" w:hAnsi="Times New Roman" w:cs="Times New Roman"/>
          <w:b/>
          <w:sz w:val="28"/>
          <w:szCs w:val="28"/>
        </w:rPr>
        <w:lastRenderedPageBreak/>
        <w:t>DEDICATION</w:t>
      </w:r>
    </w:p>
    <w:p w:rsidR="00DB0399" w:rsidRPr="00AD69FE" w:rsidRDefault="00DB0399" w:rsidP="00DB0399">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ab/>
        <w:t xml:space="preserve">This project is dedicated to </w:t>
      </w:r>
      <w:r>
        <w:rPr>
          <w:rFonts w:ascii="Times New Roman" w:hAnsi="Times New Roman" w:cs="Times New Roman"/>
          <w:b/>
          <w:sz w:val="28"/>
          <w:szCs w:val="28"/>
        </w:rPr>
        <w:t xml:space="preserve">ALMIGHTY GOD </w:t>
      </w:r>
      <w:r>
        <w:rPr>
          <w:rFonts w:ascii="Times New Roman" w:hAnsi="Times New Roman" w:cs="Times New Roman"/>
          <w:sz w:val="28"/>
          <w:szCs w:val="28"/>
        </w:rPr>
        <w:t xml:space="preserve">and to my parents. </w:t>
      </w:r>
    </w:p>
    <w:p w:rsidR="00DB0399" w:rsidRPr="000717CD" w:rsidRDefault="00DB0399" w:rsidP="00DB0399">
      <w:pPr>
        <w:spacing w:after="0" w:line="480" w:lineRule="auto"/>
        <w:jc w:val="both"/>
        <w:rPr>
          <w:rFonts w:ascii="Times New Roman" w:hAnsi="Times New Roman" w:cs="Times New Roman"/>
          <w:sz w:val="28"/>
          <w:szCs w:val="28"/>
        </w:rPr>
      </w:pPr>
    </w:p>
    <w:p w:rsidR="00DB0399" w:rsidRDefault="00DB0399" w:rsidP="00DB0399">
      <w:pPr>
        <w:spacing w:line="480" w:lineRule="auto"/>
        <w:jc w:val="both"/>
        <w:rPr>
          <w:rFonts w:ascii="Times New Roman" w:hAnsi="Times New Roman" w:cs="Times New Roman"/>
          <w:sz w:val="28"/>
          <w:szCs w:val="28"/>
        </w:rPr>
      </w:pPr>
    </w:p>
    <w:p w:rsidR="00DB0399" w:rsidRDefault="00DB0399" w:rsidP="00DB0399">
      <w:pPr>
        <w:spacing w:line="480" w:lineRule="auto"/>
        <w:jc w:val="center"/>
        <w:rPr>
          <w:rFonts w:ascii="Times New Roman" w:hAnsi="Times New Roman" w:cs="Times New Roman"/>
          <w:b/>
          <w:sz w:val="28"/>
          <w:szCs w:val="28"/>
        </w:rPr>
      </w:pPr>
    </w:p>
    <w:p w:rsidR="00DB0399" w:rsidRDefault="00DB0399" w:rsidP="00DB0399">
      <w:pPr>
        <w:spacing w:line="480" w:lineRule="auto"/>
        <w:jc w:val="center"/>
        <w:rPr>
          <w:rFonts w:ascii="Times New Roman" w:hAnsi="Times New Roman" w:cs="Times New Roman"/>
          <w:b/>
          <w:sz w:val="28"/>
          <w:szCs w:val="28"/>
        </w:rPr>
      </w:pPr>
    </w:p>
    <w:p w:rsidR="00DB0399" w:rsidRDefault="00DB0399" w:rsidP="00DB0399">
      <w:pPr>
        <w:spacing w:line="480" w:lineRule="auto"/>
        <w:jc w:val="center"/>
        <w:rPr>
          <w:rFonts w:ascii="Times New Roman" w:hAnsi="Times New Roman" w:cs="Times New Roman"/>
          <w:b/>
          <w:sz w:val="28"/>
          <w:szCs w:val="28"/>
        </w:rPr>
      </w:pPr>
    </w:p>
    <w:p w:rsidR="00DB0399" w:rsidRDefault="00DB0399" w:rsidP="00DB0399">
      <w:pPr>
        <w:spacing w:line="480" w:lineRule="auto"/>
        <w:jc w:val="center"/>
        <w:rPr>
          <w:rFonts w:ascii="Times New Roman" w:hAnsi="Times New Roman" w:cs="Times New Roman"/>
          <w:b/>
          <w:sz w:val="28"/>
          <w:szCs w:val="28"/>
        </w:rPr>
      </w:pPr>
    </w:p>
    <w:p w:rsidR="00DB0399" w:rsidRDefault="00DB0399" w:rsidP="00DB0399">
      <w:pPr>
        <w:spacing w:line="480" w:lineRule="auto"/>
        <w:jc w:val="center"/>
        <w:rPr>
          <w:rFonts w:ascii="Times New Roman" w:hAnsi="Times New Roman" w:cs="Times New Roman"/>
          <w:b/>
          <w:sz w:val="28"/>
          <w:szCs w:val="28"/>
        </w:rPr>
      </w:pPr>
    </w:p>
    <w:p w:rsidR="00DB0399" w:rsidRDefault="00DB0399" w:rsidP="00DB0399">
      <w:pPr>
        <w:spacing w:line="480" w:lineRule="auto"/>
        <w:rPr>
          <w:rFonts w:ascii="Times New Roman" w:hAnsi="Times New Roman" w:cs="Times New Roman"/>
          <w:b/>
          <w:sz w:val="28"/>
          <w:szCs w:val="28"/>
        </w:rPr>
      </w:pPr>
    </w:p>
    <w:p w:rsidR="00DB0399" w:rsidRDefault="00DB0399" w:rsidP="00DB0399">
      <w:pPr>
        <w:spacing w:line="480" w:lineRule="auto"/>
        <w:rPr>
          <w:rFonts w:ascii="Times New Roman" w:hAnsi="Times New Roman" w:cs="Times New Roman"/>
          <w:b/>
          <w:sz w:val="28"/>
          <w:szCs w:val="28"/>
        </w:rPr>
      </w:pPr>
    </w:p>
    <w:p w:rsidR="00DB0399" w:rsidRDefault="00DB0399" w:rsidP="00DB0399">
      <w:pPr>
        <w:spacing w:after="0" w:line="432" w:lineRule="auto"/>
        <w:jc w:val="center"/>
        <w:rPr>
          <w:rFonts w:ascii="Times New Roman" w:hAnsi="Times New Roman" w:cs="Times New Roman"/>
          <w:b/>
          <w:sz w:val="26"/>
          <w:szCs w:val="26"/>
        </w:rPr>
      </w:pPr>
    </w:p>
    <w:p w:rsidR="00DB0399" w:rsidRDefault="00DB0399" w:rsidP="00DB0399">
      <w:pPr>
        <w:spacing w:after="0" w:line="432" w:lineRule="auto"/>
        <w:jc w:val="center"/>
        <w:rPr>
          <w:rFonts w:ascii="Times New Roman" w:hAnsi="Times New Roman" w:cs="Times New Roman"/>
          <w:b/>
          <w:sz w:val="26"/>
          <w:szCs w:val="26"/>
        </w:rPr>
      </w:pPr>
    </w:p>
    <w:p w:rsidR="00DB0399" w:rsidRDefault="00DB0399" w:rsidP="00DB0399">
      <w:pPr>
        <w:spacing w:after="0" w:line="432" w:lineRule="auto"/>
        <w:rPr>
          <w:rFonts w:ascii="Times New Roman" w:hAnsi="Times New Roman" w:cs="Times New Roman"/>
          <w:b/>
          <w:sz w:val="26"/>
          <w:szCs w:val="26"/>
        </w:rPr>
      </w:pPr>
    </w:p>
    <w:p w:rsidR="00DB0399" w:rsidRDefault="00DB0399" w:rsidP="00DB0399">
      <w:pPr>
        <w:spacing w:after="0" w:line="432" w:lineRule="auto"/>
        <w:jc w:val="center"/>
        <w:rPr>
          <w:rFonts w:ascii="Times New Roman" w:hAnsi="Times New Roman" w:cs="Times New Roman"/>
          <w:b/>
          <w:sz w:val="26"/>
          <w:szCs w:val="26"/>
        </w:rPr>
      </w:pPr>
    </w:p>
    <w:p w:rsidR="00DB0399" w:rsidRPr="00AD69FE" w:rsidRDefault="00DB0399" w:rsidP="00DB0399">
      <w:pPr>
        <w:spacing w:after="0" w:line="432" w:lineRule="auto"/>
        <w:jc w:val="center"/>
        <w:rPr>
          <w:rFonts w:ascii="Times New Roman" w:hAnsi="Times New Roman" w:cs="Times New Roman"/>
          <w:b/>
          <w:sz w:val="26"/>
          <w:szCs w:val="26"/>
        </w:rPr>
      </w:pPr>
      <w:r w:rsidRPr="00307CDC">
        <w:rPr>
          <w:rFonts w:ascii="Times New Roman" w:hAnsi="Times New Roman" w:cs="Times New Roman"/>
          <w:b/>
          <w:sz w:val="26"/>
          <w:szCs w:val="26"/>
        </w:rPr>
        <w:lastRenderedPageBreak/>
        <w:t>ACKNOWLEDGEMENT</w:t>
      </w:r>
    </w:p>
    <w:p w:rsidR="00DB0399" w:rsidRPr="00EE166A" w:rsidRDefault="00DB0399" w:rsidP="00DB0399">
      <w:pPr>
        <w:spacing w:after="0" w:line="432" w:lineRule="auto"/>
        <w:jc w:val="both"/>
        <w:rPr>
          <w:rFonts w:ascii="Times New Roman" w:hAnsi="Times New Roman" w:cs="Times New Roman"/>
          <w:sz w:val="28"/>
          <w:szCs w:val="28"/>
        </w:rPr>
      </w:pPr>
      <w:r w:rsidRPr="00746C75">
        <w:rPr>
          <w:rFonts w:ascii="Times New Roman" w:hAnsi="Times New Roman" w:cs="Times New Roman"/>
          <w:sz w:val="28"/>
          <w:szCs w:val="28"/>
        </w:rPr>
        <w:tab/>
      </w:r>
      <w:r w:rsidRPr="00EE166A">
        <w:rPr>
          <w:rFonts w:ascii="Times New Roman" w:hAnsi="Times New Roman" w:cs="Times New Roman"/>
          <w:sz w:val="28"/>
          <w:szCs w:val="28"/>
        </w:rPr>
        <w:t xml:space="preserve">In the name of Allah, the most gracious and the most merciful. First and foremost, I am thankful to Almighty </w:t>
      </w:r>
      <w:r w:rsidRPr="00EE166A">
        <w:rPr>
          <w:rFonts w:ascii="Times New Roman" w:hAnsi="Times New Roman" w:cs="Times New Roman"/>
          <w:b/>
          <w:sz w:val="28"/>
          <w:szCs w:val="28"/>
        </w:rPr>
        <w:t>ALLAH</w:t>
      </w:r>
      <w:r w:rsidRPr="00EE166A">
        <w:rPr>
          <w:rFonts w:ascii="Times New Roman" w:hAnsi="Times New Roman" w:cs="Times New Roman"/>
          <w:sz w:val="28"/>
          <w:szCs w:val="28"/>
        </w:rPr>
        <w:t xml:space="preserve"> for giving me the strength, knowledge, ability and opportunity to undertake this study and complete it satisfactorily.</w:t>
      </w:r>
    </w:p>
    <w:p w:rsidR="00DB0399" w:rsidRPr="00EE166A" w:rsidRDefault="00DB0399" w:rsidP="00DB0399">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EE166A">
        <w:rPr>
          <w:rFonts w:ascii="Times New Roman" w:hAnsi="Times New Roman" w:cs="Times New Roman"/>
          <w:sz w:val="28"/>
          <w:szCs w:val="28"/>
        </w:rPr>
        <w:t xml:space="preserve">Secondly, I would like to thank my respected supervisor, DR. </w:t>
      </w:r>
      <w:r w:rsidRPr="00EE166A">
        <w:rPr>
          <w:rFonts w:ascii="Times New Roman" w:hAnsi="Times New Roman" w:cs="Times New Roman"/>
          <w:b/>
          <w:sz w:val="28"/>
          <w:szCs w:val="28"/>
        </w:rPr>
        <w:t>POPOOLA TAJUDEEN ABOLAJI</w:t>
      </w:r>
      <w:r>
        <w:rPr>
          <w:rFonts w:ascii="Times New Roman" w:hAnsi="Times New Roman" w:cs="Times New Roman"/>
          <w:sz w:val="28"/>
          <w:szCs w:val="28"/>
        </w:rPr>
        <w:t xml:space="preserve"> </w:t>
      </w:r>
      <w:r w:rsidRPr="00EE166A">
        <w:rPr>
          <w:rFonts w:ascii="Times New Roman" w:hAnsi="Times New Roman" w:cs="Times New Roman"/>
          <w:sz w:val="28"/>
          <w:szCs w:val="28"/>
        </w:rPr>
        <w:t xml:space="preserve">whose worthy guidance and professional attitude is appreciable in completing this disseration. </w:t>
      </w:r>
    </w:p>
    <w:p w:rsidR="00DB0399" w:rsidRPr="00EE166A" w:rsidRDefault="00DB0399" w:rsidP="00DB0399">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EE166A">
        <w:rPr>
          <w:rFonts w:ascii="Times New Roman" w:hAnsi="Times New Roman" w:cs="Times New Roman"/>
          <w:sz w:val="28"/>
          <w:szCs w:val="28"/>
        </w:rPr>
        <w:t xml:space="preserve">The thesis has also benefited from comments and suggestions made by </w:t>
      </w:r>
      <w:r w:rsidRPr="00EE166A">
        <w:rPr>
          <w:rFonts w:ascii="Times New Roman" w:hAnsi="Times New Roman" w:cs="Times New Roman"/>
          <w:b/>
          <w:sz w:val="28"/>
          <w:szCs w:val="28"/>
        </w:rPr>
        <w:t>DR. ATOLAGBE</w:t>
      </w:r>
      <w:r w:rsidRPr="00EE166A">
        <w:rPr>
          <w:rFonts w:ascii="Times New Roman" w:hAnsi="Times New Roman" w:cs="Times New Roman"/>
          <w:sz w:val="28"/>
          <w:szCs w:val="28"/>
        </w:rPr>
        <w:t xml:space="preserve"> who have read through the manuscript. I take this opportunity to thank them.</w:t>
      </w:r>
    </w:p>
    <w:p w:rsidR="00DB0399" w:rsidRPr="00EE166A" w:rsidRDefault="00DB0399" w:rsidP="00DB0399">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EE166A">
        <w:rPr>
          <w:rFonts w:ascii="Times New Roman" w:hAnsi="Times New Roman" w:cs="Times New Roman"/>
          <w:sz w:val="28"/>
          <w:szCs w:val="28"/>
        </w:rPr>
        <w:t xml:space="preserve">The person with the greatest indirect contribution to this work is parent, </w:t>
      </w:r>
      <w:r>
        <w:rPr>
          <w:rFonts w:ascii="Times New Roman" w:hAnsi="Times New Roman" w:cs="Times New Roman"/>
          <w:sz w:val="28"/>
          <w:szCs w:val="28"/>
        </w:rPr>
        <w:t xml:space="preserve"> </w:t>
      </w:r>
      <w:r w:rsidRPr="00EE166A">
        <w:rPr>
          <w:rFonts w:ascii="Times New Roman" w:hAnsi="Times New Roman" w:cs="Times New Roman"/>
          <w:b/>
          <w:sz w:val="28"/>
          <w:szCs w:val="28"/>
        </w:rPr>
        <w:t>MR/MRS.NUREINI</w:t>
      </w:r>
      <w:r w:rsidRPr="00EE166A">
        <w:rPr>
          <w:rFonts w:ascii="Times New Roman" w:hAnsi="Times New Roman" w:cs="Times New Roman"/>
          <w:sz w:val="28"/>
          <w:szCs w:val="28"/>
        </w:rPr>
        <w:t xml:space="preserve"> who has taught me love. I want to thank her, as well as my Siblings, for their constant</w:t>
      </w:r>
    </w:p>
    <w:p w:rsidR="00DB0399" w:rsidRPr="00EE166A" w:rsidRDefault="00DB0399" w:rsidP="00DB0399">
      <w:pPr>
        <w:spacing w:after="0" w:line="432" w:lineRule="auto"/>
        <w:jc w:val="both"/>
        <w:rPr>
          <w:rFonts w:ascii="Times New Roman" w:hAnsi="Times New Roman" w:cs="Times New Roman"/>
          <w:sz w:val="28"/>
          <w:szCs w:val="28"/>
        </w:rPr>
      </w:pPr>
      <w:r w:rsidRPr="00EE166A">
        <w:rPr>
          <w:rFonts w:ascii="Times New Roman" w:hAnsi="Times New Roman" w:cs="Times New Roman"/>
          <w:sz w:val="28"/>
          <w:szCs w:val="28"/>
        </w:rPr>
        <w:t>encouragement.</w:t>
      </w:r>
    </w:p>
    <w:p w:rsidR="00DB0399" w:rsidRPr="00EE166A" w:rsidRDefault="00DB0399" w:rsidP="00DB0399">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r>
      <w:r w:rsidRPr="00EE166A">
        <w:rPr>
          <w:rFonts w:ascii="Times New Roman" w:hAnsi="Times New Roman" w:cs="Times New Roman"/>
          <w:sz w:val="28"/>
          <w:szCs w:val="28"/>
        </w:rPr>
        <w:t>My sincere gratitude also goes to Family and Friends.</w:t>
      </w:r>
    </w:p>
    <w:p w:rsidR="00DB0399" w:rsidRPr="00EE166A" w:rsidRDefault="00DB0399" w:rsidP="00DB0399">
      <w:pPr>
        <w:spacing w:after="0" w:line="432" w:lineRule="auto"/>
        <w:jc w:val="both"/>
        <w:rPr>
          <w:rFonts w:ascii="Times New Roman" w:hAnsi="Times New Roman" w:cs="Times New Roman"/>
          <w:sz w:val="28"/>
          <w:szCs w:val="28"/>
        </w:rPr>
      </w:pPr>
      <w:r w:rsidRPr="00EE166A">
        <w:rPr>
          <w:rFonts w:ascii="Times New Roman" w:hAnsi="Times New Roman" w:cs="Times New Roman"/>
          <w:sz w:val="28"/>
          <w:szCs w:val="28"/>
        </w:rPr>
        <w:t>This thesis has been written during my stay at the Business Administration Department of the Kwara State Polytechnic.</w:t>
      </w:r>
    </w:p>
    <w:p w:rsidR="00DB0399" w:rsidRDefault="00DB0399" w:rsidP="00DB0399">
      <w:pPr>
        <w:spacing w:after="0" w:line="432" w:lineRule="auto"/>
        <w:jc w:val="both"/>
        <w:rPr>
          <w:rFonts w:ascii="Times New Roman" w:hAnsi="Times New Roman"/>
          <w:b/>
          <w:sz w:val="28"/>
          <w:szCs w:val="28"/>
        </w:rPr>
      </w:pPr>
      <w:r w:rsidRPr="00EE166A">
        <w:rPr>
          <w:rFonts w:ascii="Times New Roman" w:hAnsi="Times New Roman" w:cs="Times New Roman"/>
          <w:sz w:val="28"/>
          <w:szCs w:val="28"/>
        </w:rPr>
        <w:t>Wednesday, May 2025</w:t>
      </w:r>
    </w:p>
    <w:p w:rsidR="00DB0399" w:rsidRDefault="00DB0399" w:rsidP="00DB0399">
      <w:pPr>
        <w:spacing w:after="0" w:line="432" w:lineRule="auto"/>
        <w:rPr>
          <w:rFonts w:ascii="Times New Roman" w:hAnsi="Times New Roman"/>
          <w:b/>
          <w:sz w:val="28"/>
          <w:szCs w:val="28"/>
        </w:rPr>
      </w:pPr>
    </w:p>
    <w:p w:rsidR="00DB0399" w:rsidRDefault="00DB0399" w:rsidP="00DB0399">
      <w:pPr>
        <w:spacing w:line="240" w:lineRule="auto"/>
        <w:rPr>
          <w:rFonts w:ascii="Times New Roman" w:eastAsia="Times New Roman" w:hAnsi="Times New Roman" w:cs="Times New Roman"/>
          <w:b/>
          <w:sz w:val="28"/>
          <w:szCs w:val="28"/>
        </w:rPr>
      </w:pPr>
      <w:r>
        <w:rPr>
          <w:rFonts w:ascii="Bookman Old Style" w:eastAsia="Bookman Old Style" w:hAnsi="Bookman Old Style" w:cs="Bookman Old Style"/>
        </w:rPr>
        <w:lastRenderedPageBreak/>
        <w:t xml:space="preserve">                                      </w:t>
      </w:r>
      <w:r>
        <w:rPr>
          <w:rFonts w:ascii="Times New Roman" w:eastAsia="Times New Roman" w:hAnsi="Times New Roman" w:cs="Times New Roman"/>
          <w:b/>
          <w:sz w:val="28"/>
          <w:szCs w:val="28"/>
        </w:rPr>
        <w:t>TABLE OF CONTENT</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Title page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Dedication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Acknowledgement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iv-v</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Proposal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of content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vii-ix</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Statement of the Problem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Research Objective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Research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Significance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Definition of terms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B0399" w:rsidRPr="004E52FB"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Theoretical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r>
        <w:rPr>
          <w:rFonts w:ascii="Times New Roman" w:eastAsia="Times New Roman" w:hAnsi="Times New Roman" w:cs="Times New Roman"/>
          <w:sz w:val="28"/>
          <w:szCs w:val="28"/>
        </w:rPr>
        <w:tab/>
        <w:t>Empirical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DB0399" w:rsidRPr="0069694C" w:rsidRDefault="00DB0399" w:rsidP="00DB0399">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ab/>
        <w:t>Gap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18 </w:t>
      </w:r>
      <w:r>
        <w:rPr>
          <w:rFonts w:ascii="Times New Roman" w:eastAsia="Times New Roman" w:hAnsi="Times New Roman" w:cs="Times New Roman"/>
          <w:sz w:val="28"/>
          <w:szCs w:val="28"/>
        </w:rPr>
        <w:tab/>
      </w:r>
      <w:r w:rsidRPr="0069694C">
        <w:rPr>
          <w:rFonts w:ascii="Times New Roman" w:eastAsia="Times New Roman" w:hAnsi="Times New Roman" w:cs="Times New Roman"/>
          <w:sz w:val="26"/>
          <w:szCs w:val="26"/>
        </w:rPr>
        <w:t xml:space="preserve"> </w:t>
      </w:r>
    </w:p>
    <w:p w:rsidR="00DB0399" w:rsidRPr="0069694C" w:rsidRDefault="00DB0399" w:rsidP="00DB0399">
      <w:pPr>
        <w:spacing w:line="240" w:lineRule="auto"/>
        <w:ind w:firstLine="720"/>
        <w:jc w:val="both"/>
        <w:rPr>
          <w:rFonts w:ascii="Times New Roman" w:eastAsia="Times New Roman" w:hAnsi="Times New Roman" w:cs="Times New Roman"/>
          <w:b/>
          <w:sz w:val="25"/>
          <w:szCs w:val="25"/>
        </w:rPr>
      </w:pPr>
      <w:r w:rsidRPr="0069694C">
        <w:rPr>
          <w:rFonts w:ascii="Times New Roman" w:eastAsia="Times New Roman" w:hAnsi="Times New Roman" w:cs="Times New Roman"/>
          <w:b/>
          <w:sz w:val="25"/>
          <w:szCs w:val="25"/>
        </w:rPr>
        <w:t>CHAPTER THREE</w:t>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ab/>
      </w:r>
    </w:p>
    <w:p w:rsidR="00DB0399" w:rsidRPr="0069694C" w:rsidRDefault="00DB0399" w:rsidP="00DB0399">
      <w:pPr>
        <w:spacing w:line="240" w:lineRule="auto"/>
        <w:jc w:val="both"/>
        <w:rPr>
          <w:rFonts w:ascii="Times New Roman" w:eastAsia="Times New Roman" w:hAnsi="Times New Roman" w:cs="Times New Roman"/>
          <w:sz w:val="25"/>
          <w:szCs w:val="25"/>
        </w:rPr>
      </w:pPr>
      <w:r w:rsidRPr="0069694C">
        <w:rPr>
          <w:rFonts w:ascii="Times New Roman" w:eastAsia="Times New Roman" w:hAnsi="Times New Roman" w:cs="Times New Roman"/>
          <w:sz w:val="25"/>
          <w:szCs w:val="25"/>
        </w:rPr>
        <w:tab/>
        <w:t xml:space="preserve">Methodology </w:t>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69694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 xml:space="preserve">Introduction </w:t>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19</w:t>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69694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Research Design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19</w:t>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69694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Population of the Study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20</w:t>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69694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Sample and</w:t>
      </w:r>
      <w:r>
        <w:rPr>
          <w:rFonts w:ascii="Times New Roman" w:eastAsia="Times New Roman" w:hAnsi="Times New Roman" w:cs="Times New Roman"/>
          <w:sz w:val="25"/>
          <w:szCs w:val="25"/>
        </w:rPr>
        <w:t xml:space="preserve"> Sampling Techniques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20</w:t>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Pr>
          <w:rFonts w:ascii="Times New Roman" w:eastAsia="Times New Roman" w:hAnsi="Times New Roman" w:cs="Times New Roman"/>
          <w:sz w:val="25"/>
          <w:szCs w:val="25"/>
        </w:rPr>
        <w:tab/>
        <w:t>Sampling Techniques</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21</w:t>
      </w:r>
      <w:r>
        <w:rPr>
          <w:rFonts w:ascii="Times New Roman" w:eastAsia="Times New Roman" w:hAnsi="Times New Roman" w:cs="Times New Roman"/>
          <w:sz w:val="25"/>
          <w:szCs w:val="25"/>
        </w:rPr>
        <w:tab/>
      </w:r>
    </w:p>
    <w:p w:rsidR="00DB0399" w:rsidRPr="0069694C" w:rsidRDefault="00DB0399" w:rsidP="00DB0399">
      <w:pPr>
        <w:spacing w:line="240" w:lineRule="auto"/>
        <w:jc w:val="both"/>
        <w:rPr>
          <w:sz w:val="25"/>
          <w:szCs w:val="25"/>
        </w:rPr>
      </w:pPr>
      <w:r w:rsidRPr="0069694C">
        <w:rPr>
          <w:rFonts w:ascii="Times New Roman" w:eastAsia="Times New Roman" w:hAnsi="Times New Roman" w:cs="Times New Roman"/>
          <w:sz w:val="25"/>
          <w:szCs w:val="25"/>
        </w:rPr>
        <w:t>3.6</w:t>
      </w:r>
      <w:r>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Research Instrument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21</w:t>
      </w:r>
      <w:r w:rsidRPr="0069694C">
        <w:rPr>
          <w:rFonts w:ascii="Times New Roman" w:eastAsia="Times New Roman" w:hAnsi="Times New Roman" w:cs="Times New Roman"/>
          <w:sz w:val="25"/>
          <w:szCs w:val="25"/>
        </w:rPr>
        <w:tab/>
      </w:r>
    </w:p>
    <w:p w:rsidR="00DB0399" w:rsidRDefault="00DB0399" w:rsidP="00DB0399">
      <w:pPr>
        <w:spacing w:line="240" w:lineRule="auto"/>
        <w:jc w:val="both"/>
        <w:rPr>
          <w:rFonts w:ascii="Times New Roman" w:eastAsia="Times New Roman" w:hAnsi="Times New Roman" w:cs="Times New Roman"/>
          <w:sz w:val="25"/>
          <w:szCs w:val="25"/>
        </w:rPr>
      </w:pPr>
      <w:r w:rsidRPr="0069694C">
        <w:rPr>
          <w:rFonts w:ascii="Times New Roman" w:eastAsia="Times New Roman" w:hAnsi="Times New Roman" w:cs="Times New Roman"/>
          <w:sz w:val="25"/>
          <w:szCs w:val="25"/>
        </w:rPr>
        <w:t>3.7</w:t>
      </w:r>
      <w:r>
        <w:rPr>
          <w:rFonts w:ascii="Times New Roman" w:eastAsia="Times New Roman" w:hAnsi="Times New Roman" w:cs="Times New Roman"/>
          <w:sz w:val="25"/>
          <w:szCs w:val="25"/>
        </w:rPr>
        <w:tab/>
      </w:r>
      <w:r w:rsidRPr="0069694C">
        <w:rPr>
          <w:rFonts w:ascii="Times New Roman" w:eastAsia="Times New Roman" w:hAnsi="Times New Roman" w:cs="Times New Roman"/>
          <w:sz w:val="25"/>
          <w:szCs w:val="25"/>
        </w:rPr>
        <w:t xml:space="preserve"> Methods of Dat</w:t>
      </w:r>
      <w:r>
        <w:rPr>
          <w:rFonts w:ascii="Times New Roman" w:eastAsia="Times New Roman" w:hAnsi="Times New Roman" w:cs="Times New Roman"/>
          <w:sz w:val="25"/>
          <w:szCs w:val="25"/>
        </w:rPr>
        <w:t xml:space="preserve">a Collection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21</w:t>
      </w:r>
    </w:p>
    <w:p w:rsidR="00DB0399" w:rsidRPr="0069694C" w:rsidRDefault="00DB0399" w:rsidP="00DB0399">
      <w:pPr>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Pr>
          <w:rFonts w:ascii="Times New Roman" w:eastAsia="Times New Roman" w:hAnsi="Times New Roman" w:cs="Times New Roman"/>
          <w:sz w:val="25"/>
          <w:szCs w:val="25"/>
        </w:rPr>
        <w:tab/>
        <w:t>Validity and Reliability of the Instrument</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22</w:t>
      </w:r>
    </w:p>
    <w:p w:rsidR="00DB0399" w:rsidRPr="0069694C" w:rsidRDefault="00DB0399" w:rsidP="00DB0399">
      <w:pPr>
        <w:spacing w:line="240" w:lineRule="auto"/>
        <w:jc w:val="both"/>
        <w:rPr>
          <w:sz w:val="25"/>
          <w:szCs w:val="25"/>
        </w:rPr>
      </w:pPr>
      <w:r>
        <w:rPr>
          <w:rFonts w:ascii="Times New Roman" w:eastAsia="Times New Roman" w:hAnsi="Times New Roman" w:cs="Times New Roman"/>
          <w:sz w:val="25"/>
          <w:szCs w:val="25"/>
        </w:rPr>
        <w:t>3.9</w:t>
      </w:r>
      <w:r>
        <w:rPr>
          <w:rFonts w:ascii="Times New Roman" w:eastAsia="Times New Roman" w:hAnsi="Times New Roman" w:cs="Times New Roman"/>
          <w:sz w:val="25"/>
          <w:szCs w:val="25"/>
        </w:rPr>
        <w:tab/>
        <w:t>Method of Data Analysis</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22</w:t>
      </w:r>
    </w:p>
    <w:p w:rsidR="00DB0399" w:rsidRDefault="00DB0399" w:rsidP="00DB039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5"/>
          <w:szCs w:val="25"/>
        </w:rPr>
        <w:tab/>
      </w:r>
      <w:r w:rsidRPr="0069694C">
        <w:rPr>
          <w:rFonts w:ascii="Times New Roman" w:eastAsia="Times New Roman" w:hAnsi="Times New Roman" w:cs="Times New Roman"/>
          <w:b/>
          <w:sz w:val="25"/>
          <w:szCs w:val="25"/>
        </w:rPr>
        <w:t>CHAPTER FOUR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Data Presentation, Analysis, and Interpretation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 xml:space="preserve"> Data Presentation, Analysis and Interpretation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Test of hypothesis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40</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ab/>
        <w:t xml:space="preserve"> 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45</w:t>
      </w:r>
    </w:p>
    <w:p w:rsidR="00DB0399" w:rsidRDefault="00DB0399" w:rsidP="00DB039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CHAPTER FIVE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Summary of Findings,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52</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52</w:t>
      </w:r>
    </w:p>
    <w:p w:rsidR="00DB0399"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5.2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DB0399" w:rsidRDefault="00DB0399" w:rsidP="00DB0399">
      <w:pPr>
        <w:spacing w:line="240" w:lineRule="auto"/>
        <w:jc w:val="both"/>
      </w:pPr>
      <w:r>
        <w:rPr>
          <w:rFonts w:ascii="Times New Roman" w:eastAsia="Times New Roman" w:hAnsi="Times New Roman" w:cs="Times New Roman"/>
          <w:sz w:val="28"/>
          <w:szCs w:val="28"/>
        </w:rPr>
        <w:t xml:space="preserve">5.3 </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DB0399" w:rsidRDefault="00DB0399" w:rsidP="00DB03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REFERENCES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rsidR="00DB0399" w:rsidRPr="00C62796" w:rsidRDefault="00DB0399" w:rsidP="00DB039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Questionnaire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59</w:t>
      </w:r>
    </w:p>
    <w:p w:rsidR="00DB0399" w:rsidRDefault="00DB0399" w:rsidP="00DB0399"/>
    <w:p w:rsidR="00A113E9" w:rsidRDefault="00A113E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Default="00DB0399"/>
    <w:p w:rsidR="00DB0399" w:rsidRPr="00DB0399" w:rsidRDefault="00DB0399" w:rsidP="00DB0399">
      <w:pPr>
        <w:spacing w:after="0" w:line="432" w:lineRule="auto"/>
        <w:jc w:val="center"/>
        <w:rPr>
          <w:rFonts w:ascii="Times New Roman" w:hAnsi="Times New Roman" w:cs="Times New Roman"/>
          <w:b/>
          <w:sz w:val="27"/>
          <w:szCs w:val="27"/>
        </w:rPr>
      </w:pPr>
      <w:r w:rsidRPr="00DB0399">
        <w:rPr>
          <w:rFonts w:ascii="Times New Roman" w:hAnsi="Times New Roman" w:cs="Times New Roman"/>
          <w:b/>
          <w:sz w:val="27"/>
          <w:szCs w:val="27"/>
        </w:rPr>
        <w:lastRenderedPageBreak/>
        <w:t>CHAPTER ONE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t xml:space="preserve">INTRODUCTION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1.1 </w:t>
      </w:r>
      <w:r w:rsidRPr="00DB0399">
        <w:rPr>
          <w:rFonts w:ascii="Times New Roman" w:hAnsi="Times New Roman" w:cs="Times New Roman"/>
          <w:b/>
          <w:sz w:val="27"/>
          <w:szCs w:val="27"/>
        </w:rPr>
        <w:tab/>
        <w:t>BACKGROUND TO THE STUDY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internet has rapidly become a vital business tool, significantly transforming various business activities. Often regarded as the third wave of revolution following the agricultural and industrial revolutions, internet technology has been instrumental in the ongoing information revolution within society.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At the forefront of contemporary business practices are e-marketing strategies, which are influencing all facets of business, from customer service to product design. E-marketing facilitates innovative, information-driven business processes, including online advertising, marketing, order management, and customer support. Furthermore, it has the potential to lower costs related to order management and interactions with a diverse array of suppliers and trading partners, which are typically significant contributors to overhead expenses.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Businesses are increasingly utilizing the internet for commercial purposes. Its pervasive nature and global reach make it an exceptionally effective medium for communication between businesses and customers.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In today's environment, it is clear that many individuals rely on internet-connected devices such as computers and smartphones, as well as </w:t>
      </w:r>
      <w:r w:rsidRPr="00DB0399">
        <w:rPr>
          <w:rFonts w:ascii="Times New Roman" w:hAnsi="Times New Roman" w:cs="Times New Roman"/>
          <w:sz w:val="27"/>
          <w:szCs w:val="27"/>
        </w:rPr>
        <w:lastRenderedPageBreak/>
        <w:t>email services. Engaging with popular social media platforms like Facebook, LinkedIn, and Twitter has become an integral part of daily life.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Levy &amp; Powell (2018) emphasized that technology now offers opportunities for immediate international market access and enhanced domestic market performance, particularly benefiting small and medium enterprises (SMEs).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1.2 </w:t>
      </w:r>
      <w:r w:rsidRPr="00DB0399">
        <w:rPr>
          <w:rFonts w:ascii="Times New Roman" w:hAnsi="Times New Roman" w:cs="Times New Roman"/>
          <w:b/>
          <w:sz w:val="27"/>
          <w:szCs w:val="27"/>
        </w:rPr>
        <w:tab/>
        <w:t xml:space="preserve">STATEMENT OF THE PROBLEM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Singh (2018)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Awa, Nwibere, and Inyang (2017)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w:t>
      </w:r>
      <w:r w:rsidRPr="00DB0399">
        <w:rPr>
          <w:rFonts w:ascii="Times New Roman" w:hAnsi="Times New Roman" w:cs="Times New Roman"/>
          <w:sz w:val="27"/>
          <w:szCs w:val="27"/>
        </w:rPr>
        <w:lastRenderedPageBreak/>
        <w:t>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1.3</w:t>
      </w:r>
      <w:r w:rsidRPr="00DB0399">
        <w:rPr>
          <w:rFonts w:ascii="Times New Roman" w:hAnsi="Times New Roman" w:cs="Times New Roman"/>
          <w:b/>
          <w:sz w:val="27"/>
          <w:szCs w:val="27"/>
        </w:rPr>
        <w:tab/>
        <w:t>RESEARCH QUESTIONS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These questions are designed to investigate the relationship between e-marketing strategies—specifically social media and email marketing—and their effects on firms' sales performance and profitability.</w:t>
      </w:r>
    </w:p>
    <w:p w:rsidR="00DB0399" w:rsidRPr="00DB0399" w:rsidRDefault="00DB0399" w:rsidP="00DB0399">
      <w:pPr>
        <w:pStyle w:val="ListParagraph"/>
        <w:numPr>
          <w:ilvl w:val="0"/>
          <w:numId w:val="39"/>
        </w:numPr>
        <w:spacing w:after="0" w:line="432" w:lineRule="auto"/>
        <w:rPr>
          <w:sz w:val="27"/>
          <w:szCs w:val="27"/>
        </w:rPr>
      </w:pPr>
      <w:r w:rsidRPr="00DB0399">
        <w:rPr>
          <w:sz w:val="27"/>
          <w:szCs w:val="27"/>
        </w:rPr>
        <w:t>How does social media marketing impact the sales performance of firms?</w:t>
      </w:r>
    </w:p>
    <w:p w:rsidR="00DB0399" w:rsidRPr="00DB0399" w:rsidRDefault="00DB0399" w:rsidP="00DB0399">
      <w:pPr>
        <w:pStyle w:val="ListParagraph"/>
        <w:numPr>
          <w:ilvl w:val="0"/>
          <w:numId w:val="39"/>
        </w:numPr>
        <w:spacing w:after="0" w:line="432" w:lineRule="auto"/>
        <w:rPr>
          <w:sz w:val="27"/>
          <w:szCs w:val="27"/>
        </w:rPr>
      </w:pPr>
      <w:r w:rsidRPr="00DB0399">
        <w:rPr>
          <w:sz w:val="27"/>
          <w:szCs w:val="27"/>
        </w:rPr>
        <w:lastRenderedPageBreak/>
        <w:t>To what degree does social media marketing affect the profitability of firms?</w:t>
      </w:r>
    </w:p>
    <w:p w:rsidR="00DB0399" w:rsidRPr="00DB0399" w:rsidRDefault="00DB0399" w:rsidP="00DB0399">
      <w:pPr>
        <w:pStyle w:val="ListParagraph"/>
        <w:numPr>
          <w:ilvl w:val="0"/>
          <w:numId w:val="39"/>
        </w:numPr>
        <w:spacing w:after="0" w:line="432" w:lineRule="auto"/>
        <w:rPr>
          <w:sz w:val="27"/>
          <w:szCs w:val="27"/>
        </w:rPr>
      </w:pPr>
      <w:r w:rsidRPr="00DB0399">
        <w:rPr>
          <w:sz w:val="27"/>
          <w:szCs w:val="27"/>
        </w:rPr>
        <w:t>To what extent does email marketing influence the profitability of firms?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b/>
          <w:sz w:val="27"/>
          <w:szCs w:val="27"/>
        </w:rPr>
        <w:t>1.4</w:t>
      </w:r>
      <w:r w:rsidRPr="00DB0399">
        <w:rPr>
          <w:rFonts w:ascii="Times New Roman" w:hAnsi="Times New Roman" w:cs="Times New Roman"/>
          <w:b/>
          <w:sz w:val="27"/>
          <w:szCs w:val="27"/>
        </w:rPr>
        <w:tab/>
        <w:t xml:space="preserve">RESEARCH OBJECTIVES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This study aims to provide insights into how e-marketing strategies, particularly social media and email marketing, contribute to the overall performance of small and medium-sized enterprises (SMEs).</w:t>
      </w:r>
    </w:p>
    <w:p w:rsidR="00DB0399" w:rsidRPr="00DB0399" w:rsidRDefault="00DB0399" w:rsidP="00DB0399">
      <w:pPr>
        <w:pStyle w:val="ListParagraph"/>
        <w:numPr>
          <w:ilvl w:val="0"/>
          <w:numId w:val="38"/>
        </w:numPr>
        <w:spacing w:after="0" w:line="432" w:lineRule="auto"/>
        <w:rPr>
          <w:sz w:val="27"/>
          <w:szCs w:val="27"/>
        </w:rPr>
      </w:pPr>
      <w:r w:rsidRPr="00DB0399">
        <w:rPr>
          <w:sz w:val="27"/>
          <w:szCs w:val="27"/>
        </w:rPr>
        <w:t>Examine the impact of social media marketing on the sales performance of firms.</w:t>
      </w:r>
    </w:p>
    <w:p w:rsidR="00DB0399" w:rsidRPr="00DB0399" w:rsidRDefault="00DB0399" w:rsidP="00DB0399">
      <w:pPr>
        <w:pStyle w:val="ListParagraph"/>
        <w:numPr>
          <w:ilvl w:val="0"/>
          <w:numId w:val="38"/>
        </w:numPr>
        <w:spacing w:after="0" w:line="432" w:lineRule="auto"/>
        <w:rPr>
          <w:sz w:val="27"/>
          <w:szCs w:val="27"/>
        </w:rPr>
      </w:pPr>
      <w:r w:rsidRPr="00DB0399">
        <w:rPr>
          <w:sz w:val="27"/>
          <w:szCs w:val="27"/>
        </w:rPr>
        <w:t>Explore the effects of social media marketing on the profitability of firms.</w:t>
      </w:r>
    </w:p>
    <w:p w:rsidR="00DB0399" w:rsidRPr="00DB0399" w:rsidRDefault="00DB0399" w:rsidP="00DB0399">
      <w:pPr>
        <w:pStyle w:val="ListParagraph"/>
        <w:numPr>
          <w:ilvl w:val="0"/>
          <w:numId w:val="38"/>
        </w:numPr>
        <w:spacing w:after="0" w:line="432" w:lineRule="auto"/>
        <w:rPr>
          <w:sz w:val="27"/>
          <w:szCs w:val="27"/>
        </w:rPr>
      </w:pPr>
      <w:r w:rsidRPr="00DB0399">
        <w:rPr>
          <w:sz w:val="27"/>
          <w:szCs w:val="27"/>
        </w:rPr>
        <w:t>Evaluate the influence of email marketing on the profitability of firms.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1.5</w:t>
      </w:r>
      <w:r w:rsidRPr="00DB0399">
        <w:rPr>
          <w:rFonts w:ascii="Times New Roman" w:hAnsi="Times New Roman" w:cs="Times New Roman"/>
          <w:b/>
          <w:sz w:val="27"/>
          <w:szCs w:val="27"/>
        </w:rPr>
        <w:tab/>
        <w:t>RESEARCH HYPOTHESES.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These hypotheses are intended to assess the absence of a significant relationship between the variables under study, suggesting that social media marketing, social media, and email marketing do not significantly impact sales performance and profitability.</w:t>
      </w:r>
    </w:p>
    <w:p w:rsidR="00DB0399" w:rsidRPr="00DB0399" w:rsidRDefault="00DB0399" w:rsidP="00DB0399">
      <w:pPr>
        <w:pStyle w:val="ListParagraph"/>
        <w:numPr>
          <w:ilvl w:val="0"/>
          <w:numId w:val="40"/>
        </w:numPr>
        <w:spacing w:after="0" w:line="432" w:lineRule="auto"/>
        <w:rPr>
          <w:sz w:val="27"/>
          <w:szCs w:val="27"/>
        </w:rPr>
      </w:pPr>
      <w:r w:rsidRPr="00DB0399">
        <w:rPr>
          <w:sz w:val="27"/>
          <w:szCs w:val="27"/>
        </w:rPr>
        <w:lastRenderedPageBreak/>
        <w:t>Ho1: Social media marketing has no significant influence on sales performance.</w:t>
      </w:r>
    </w:p>
    <w:p w:rsidR="00DB0399" w:rsidRPr="00DB0399" w:rsidRDefault="00DB0399" w:rsidP="00DB0399">
      <w:pPr>
        <w:pStyle w:val="ListParagraph"/>
        <w:numPr>
          <w:ilvl w:val="0"/>
          <w:numId w:val="40"/>
        </w:numPr>
        <w:spacing w:after="0" w:line="432" w:lineRule="auto"/>
        <w:rPr>
          <w:sz w:val="27"/>
          <w:szCs w:val="27"/>
        </w:rPr>
      </w:pPr>
      <w:r w:rsidRPr="00DB0399">
        <w:rPr>
          <w:sz w:val="27"/>
          <w:szCs w:val="27"/>
        </w:rPr>
        <w:t>Ho2: Social media marketing does not significantly affect firm profitability.</w:t>
      </w:r>
    </w:p>
    <w:p w:rsidR="00DB0399" w:rsidRPr="00DB0399" w:rsidRDefault="00DB0399" w:rsidP="00DB0399">
      <w:pPr>
        <w:pStyle w:val="ListParagraph"/>
        <w:numPr>
          <w:ilvl w:val="0"/>
          <w:numId w:val="40"/>
        </w:numPr>
        <w:spacing w:after="0" w:line="432" w:lineRule="auto"/>
        <w:rPr>
          <w:sz w:val="27"/>
          <w:szCs w:val="27"/>
        </w:rPr>
      </w:pPr>
      <w:r w:rsidRPr="00DB0399">
        <w:rPr>
          <w:sz w:val="27"/>
          <w:szCs w:val="27"/>
        </w:rPr>
        <w:t>Ho3: Email marketing does not have a significant impact on firm profitability.</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1.6.</w:t>
      </w:r>
      <w:r w:rsidRPr="00DB0399">
        <w:rPr>
          <w:rFonts w:ascii="Times New Roman" w:hAnsi="Times New Roman" w:cs="Times New Roman"/>
          <w:b/>
          <w:sz w:val="27"/>
          <w:szCs w:val="27"/>
        </w:rPr>
        <w:tab/>
        <w:t xml:space="preserve">SIGNIFICANCE OF THE STUDY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In today's competitive landscape, it is essential for companies, particularly small and medium enterprises (SMEs), to establish a robust online presence. This involves creating dedicated websites, leveraging social media and mobile applications to promote products, utilizing email for communication with business partners and customers, and effectively employing information and communication technologies (ICT) to address customer needs. By embracing innovative communication strategies and adapting business operations to meet the evolving demands of the market, companies can secure a competitive edge.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To achieve this, it is vital to adopt new practices and implement cutting-edge technologies across various business processes. Raising awareness about the significance of integrating ICT into business operations is crucial.</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SMEs have garnered global recognition for their substantial contributions to economic growth, not only in Africa but worldwide. With the onset of industrial changes and globalization, the role and impact of small businesses have intensified, particularly as economies of scale have diminished.</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This study aims to provide valuable insights for business operators and owners, especially those within the SME sector, regarding the effects of e-marketing strategies on their operations and the opportunities they present. The findings will be pertinent to SME managers currently employing e-marketing strategies and those who have yet to adopt them. Additionally, scholars and professionals in the field will find the study's contributions beneficial.</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Moreover, this research will enhance the existing body of knowledge on the topic and serve as a resource for future researchers interested in exploring related areas.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1.7</w:t>
      </w:r>
      <w:r w:rsidRPr="00DB0399">
        <w:rPr>
          <w:rFonts w:ascii="Times New Roman" w:hAnsi="Times New Roman" w:cs="Times New Roman"/>
          <w:b/>
          <w:sz w:val="27"/>
          <w:szCs w:val="27"/>
        </w:rPr>
        <w:tab/>
        <w:t xml:space="preserve"> SCOPE OF THE STUDY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The primary objective of this study is to examine the impact of e-marketing strategies on the performance of small and medium enterprises (SMEs). The research specifically targets SMEs, with Femtech ITC selected as the case study to effectively address the research goals. Femtech ITC has been </w:t>
      </w:r>
      <w:r w:rsidRPr="00DB0399">
        <w:rPr>
          <w:rFonts w:ascii="Times New Roman" w:hAnsi="Times New Roman" w:cs="Times New Roman"/>
          <w:sz w:val="27"/>
          <w:szCs w:val="27"/>
        </w:rPr>
        <w:lastRenderedPageBreak/>
        <w:t>chosen for its successful implementation of e-marketing in its business operations.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 meet the research objectives, primary data will be collected from the selected companies, covering the period from 2011 to 2017. This timeframe is chosen to ensure the relevance and timeliness of the findings. By focusing on data from this five-year span, the research aims to provide accurate insights into the current state of affairs and avoid relying on outdated information.</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1.8 DEFINITION OF KEY TERMS </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Marketing: is the process of planning, executing the conception, price, promotion and distribution of ideas, goods and services to create exchange that satisfy the customers and company’s objectives.</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 xml:space="preserve">E-marketing: is an electronic application of traditional marketing mix elements (product, price, promotion and place). </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E-commerce: is the process of integrating all company’s processes, activities and services toward buying and selling of product and exchange of information and funds with the company’s partners via computer networks and electronic technologies.</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Small and Medium Enterprises (SMEs): This is a business with asset between fifty and five-hundred million naira, and staff strength of between 11-300 people.</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lastRenderedPageBreak/>
        <w:t>Internet Marketing The fast-paced growth in technology has allowed the development of the internet which has been geared towards creation of convenience for its users.</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Communication: a range of different businesses uses the internet to communicate with their customers.</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Selling: consumers today have less time to work. Companies use direct marketing to sell their goods</w:t>
      </w:r>
    </w:p>
    <w:p w:rsidR="00DB0399" w:rsidRPr="00DB0399" w:rsidRDefault="00DB0399" w:rsidP="00DB0399">
      <w:pPr>
        <w:pStyle w:val="ListParagraph"/>
        <w:numPr>
          <w:ilvl w:val="0"/>
          <w:numId w:val="3"/>
        </w:numPr>
        <w:spacing w:after="0" w:line="432" w:lineRule="auto"/>
        <w:rPr>
          <w:sz w:val="27"/>
          <w:szCs w:val="27"/>
        </w:rPr>
      </w:pPr>
      <w:r w:rsidRPr="00DB0399">
        <w:rPr>
          <w:sz w:val="27"/>
          <w:szCs w:val="27"/>
        </w:rPr>
        <w:t>Social media and social marketing: are an opportunity that comprises text, images picture, video and network for both customers to customer and firm to customer.</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jc w:val="center"/>
        <w:rPr>
          <w:rFonts w:ascii="Times New Roman" w:hAnsi="Times New Roman" w:cs="Times New Roman"/>
          <w:b/>
          <w:sz w:val="27"/>
          <w:szCs w:val="27"/>
        </w:rPr>
      </w:pPr>
      <w:r w:rsidRPr="00DB0399">
        <w:rPr>
          <w:rFonts w:ascii="Times New Roman" w:hAnsi="Times New Roman" w:cs="Times New Roman"/>
          <w:b/>
          <w:sz w:val="27"/>
          <w:szCs w:val="27"/>
        </w:rPr>
        <w:t>CHAPTER TWO</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t xml:space="preserve">    LITERATURE REVIEW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2.0.</w:t>
      </w:r>
      <w:r w:rsidRPr="00DB0399">
        <w:rPr>
          <w:rFonts w:ascii="Times New Roman" w:hAnsi="Times New Roman" w:cs="Times New Roman"/>
          <w:b/>
          <w:sz w:val="27"/>
          <w:szCs w:val="27"/>
        </w:rPr>
        <w:tab/>
        <w:t>INTRODUCTION</w:t>
      </w:r>
      <w:r w:rsidRPr="00DB0399">
        <w:rPr>
          <w:rFonts w:ascii="Times New Roman" w:hAnsi="Times New Roman" w:cs="Times New Roman"/>
          <w:sz w:val="27"/>
          <w:szCs w:val="27"/>
        </w:rPr>
        <w:tab/>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 CONCEPTUAL REVIEW</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2.1.1 E-MARKETING STRATEGIES</w:t>
      </w:r>
    </w:p>
    <w:p w:rsidR="00DB0399" w:rsidRPr="00DB0399" w:rsidRDefault="00DB0399" w:rsidP="00DB0399">
      <w:pPr>
        <w:spacing w:after="0" w:line="432" w:lineRule="auto"/>
        <w:rPr>
          <w:rFonts w:ascii="Times New Roman" w:hAnsi="Times New Roman" w:cs="Times New Roman"/>
          <w:sz w:val="27"/>
          <w:szCs w:val="27"/>
          <w:bdr w:val="none" w:sz="0" w:space="0" w:color="auto" w:frame="1"/>
        </w:rPr>
      </w:pPr>
      <w:r w:rsidRPr="00DB0399">
        <w:rPr>
          <w:rFonts w:ascii="Times New Roman" w:hAnsi="Times New Roman" w:cs="Times New Roman"/>
          <w:sz w:val="27"/>
          <w:szCs w:val="27"/>
          <w:bdr w:val="none" w:sz="0" w:space="0" w:color="auto" w:frame="1"/>
        </w:rPr>
        <w:tab/>
      </w:r>
      <w:r w:rsidRPr="00DB0399">
        <w:rPr>
          <w:rFonts w:ascii="Times New Roman" w:hAnsi="Times New Roman" w:cs="Times New Roman"/>
          <w:sz w:val="27"/>
          <w:szCs w:val="27"/>
          <w:bdr w:val="none" w:sz="0" w:space="0" w:color="auto" w:frame="1"/>
        </w:rPr>
        <w:tab/>
        <w:t>E-marketing strategies are essential for companies aiming to succeed and remain competitive in the marketplace. These strategies help businesses enhance their market share and respond effectively to competitive pressures.</w:t>
      </w:r>
    </w:p>
    <w:p w:rsidR="00DB0399" w:rsidRPr="00DB0399" w:rsidRDefault="00DB0399" w:rsidP="00DB0399">
      <w:pPr>
        <w:spacing w:after="0" w:line="432" w:lineRule="auto"/>
        <w:rPr>
          <w:rFonts w:ascii="Times New Roman" w:hAnsi="Times New Roman" w:cs="Times New Roman"/>
          <w:sz w:val="27"/>
          <w:szCs w:val="27"/>
          <w:bdr w:val="none" w:sz="0" w:space="0" w:color="auto" w:frame="1"/>
        </w:rPr>
      </w:pPr>
      <w:r w:rsidRPr="00DB0399">
        <w:rPr>
          <w:rFonts w:ascii="Times New Roman" w:hAnsi="Times New Roman" w:cs="Times New Roman"/>
          <w:sz w:val="27"/>
          <w:szCs w:val="27"/>
          <w:bdr w:val="none" w:sz="0" w:space="0" w:color="auto" w:frame="1"/>
        </w:rPr>
        <w:tab/>
      </w:r>
      <w:r w:rsidRPr="00DB0399">
        <w:rPr>
          <w:rFonts w:ascii="Times New Roman" w:hAnsi="Times New Roman" w:cs="Times New Roman"/>
          <w:sz w:val="27"/>
          <w:szCs w:val="27"/>
          <w:bdr w:val="none" w:sz="0" w:space="0" w:color="auto" w:frame="1"/>
        </w:rPr>
        <w:tab/>
        <w:t xml:space="preserve">As noted by Aremu and Lawal (2012), strategy involves making informed resource allocation decisions within an organization to achieve specific objectives. This process includes analyzing the market, understanding </w:t>
      </w:r>
      <w:r w:rsidRPr="00DB0399">
        <w:rPr>
          <w:rFonts w:ascii="Times New Roman" w:hAnsi="Times New Roman" w:cs="Times New Roman"/>
          <w:sz w:val="27"/>
          <w:szCs w:val="27"/>
          <w:bdr w:val="none" w:sz="0" w:space="0" w:color="auto" w:frame="1"/>
        </w:rPr>
        <w:lastRenderedPageBreak/>
        <w:t>customer behaviors, evaluating competitor actions, and considering the needs and capabilities of marketing intermediaries.</w:t>
      </w:r>
    </w:p>
    <w:p w:rsidR="00DB0399" w:rsidRPr="00DB0399" w:rsidRDefault="00DB0399" w:rsidP="00DB0399">
      <w:pPr>
        <w:spacing w:after="0" w:line="432" w:lineRule="auto"/>
        <w:rPr>
          <w:rFonts w:ascii="Times New Roman" w:hAnsi="Times New Roman" w:cs="Times New Roman"/>
          <w:sz w:val="27"/>
          <w:szCs w:val="27"/>
          <w:bdr w:val="none" w:sz="0" w:space="0" w:color="auto" w:frame="1"/>
        </w:rPr>
      </w:pPr>
      <w:r w:rsidRPr="00DB0399">
        <w:rPr>
          <w:rFonts w:ascii="Times New Roman" w:hAnsi="Times New Roman" w:cs="Times New Roman"/>
          <w:sz w:val="27"/>
          <w:szCs w:val="27"/>
          <w:bdr w:val="none" w:sz="0" w:space="0" w:color="auto" w:frame="1"/>
        </w:rPr>
        <w:t>Goi (2017) defines marketing strategy as the tools utilized by firms to achieve their marketing objectives within their target markets. In the realm of e-marketing, this involves identifying the nature, strength, direction, and interaction of various elements within the marketing mix.</w:t>
      </w:r>
    </w:p>
    <w:p w:rsidR="00DB0399" w:rsidRPr="00DB0399" w:rsidRDefault="00DB0399" w:rsidP="00DB0399">
      <w:pPr>
        <w:spacing w:after="0" w:line="432" w:lineRule="auto"/>
        <w:rPr>
          <w:rFonts w:ascii="Times New Roman" w:hAnsi="Times New Roman" w:cs="Times New Roman"/>
          <w:sz w:val="27"/>
          <w:szCs w:val="27"/>
          <w:bdr w:val="none" w:sz="0" w:space="0" w:color="auto" w:frame="1"/>
        </w:rPr>
      </w:pPr>
      <w:r w:rsidRPr="00DB0399">
        <w:rPr>
          <w:rFonts w:ascii="Times New Roman" w:hAnsi="Times New Roman" w:cs="Times New Roman"/>
          <w:sz w:val="27"/>
          <w:szCs w:val="27"/>
          <w:bdr w:val="none" w:sz="0" w:space="0" w:color="auto" w:frame="1"/>
        </w:rPr>
        <w:t>In today’s fast-paced and competitive environment, measuring marketing performance is vital for effective management. Marketing performance is a key determinant of a firm's success. By assessing and evaluating the results of their marketing strategies, companies can make data-driven decisions and adjust their approaches as needed.</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2.1.2. E-MARKETING</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Sargeant and West (2007) define e-marketing as the process of promoting brands, businesses, products, or services via the Internet. This approach includes direct response, indirect, and interactive marketing techniques, utilizing various technologies to connect companies with their customers.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Gilmore, Gallagher, and Henry (2017) describe e-marketing as the use of the internet, related technologies, and other marketing tools to perform </w:t>
      </w:r>
      <w:r w:rsidRPr="00DB0399">
        <w:rPr>
          <w:rFonts w:ascii="Times New Roman" w:hAnsi="Times New Roman" w:cs="Times New Roman"/>
          <w:sz w:val="27"/>
          <w:szCs w:val="27"/>
        </w:rPr>
        <w:lastRenderedPageBreak/>
        <w:t>traditional marketing activities, such as identifying customers, communicating with them, and delivering value.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Stan (2017) characterizes e-marketing as the electronic implementation of traditional marketing mix elements (the 4Ps: price, product, promotion, and place). Strauss and Raymond (2017) view e-marketing as a conventional marketing strategy enhanced by information technology (IT) to improve efficiency and achieve marketing goals.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Chaffey, Mayer, Johnston, and Chadwick (2018) define e-marketing as the application of internet and digital technologies to fulfill marketing objectives. Coviello, Milley, and Marcolin (2017) consider it a crucial component of marketing practices, involving the use of the internet and interactive technologies to facilitate communication between firms and customers.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Sheth and Sharma (2017) emphasize the growing influence of e-marketing on customer behavior and business markets, prompting companies to create web-based e-marketing strategies. El-Gohary (2018) views electronic marketing as an innovative business practice dedicated to promoting goods, services, information, and ideas through the internet and other electronic channels.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Strauss and Frost (2018) relate e-marketing to e-commerce, defining it as the online buying and selling process that encompasses virtual storefronts, digital value creation, distribution channels, and intermediaries.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Khan, Saleem, Mahmood, Irfan, and Aman (2017) underscore the increasing significance of e-marketing in today’s advanced society, highlighting its potential to foster strong customer relationships, boost brand loyalty, and expand market share.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2.1.3. SOCIAL MEDIA MARKETING</w:t>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Pr="00DB0399">
        <w:rPr>
          <w:rFonts w:ascii="Times New Roman" w:hAnsi="Times New Roman" w:cs="Times New Roman"/>
          <w:sz w:val="27"/>
          <w:szCs w:val="27"/>
        </w:rPr>
        <w:tab/>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lastRenderedPageBreak/>
        <w:t>Brogan (2018) describes social media as a widely accessible and popular communication channel that empowers businesses to easily engage, reach, and build relationships with a large number of customers.</w:t>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2.1.5.</w:t>
      </w:r>
      <w:r w:rsidRPr="00DB0399">
        <w:rPr>
          <w:rFonts w:ascii="Times New Roman" w:hAnsi="Times New Roman" w:cs="Times New Roman"/>
          <w:b/>
          <w:sz w:val="27"/>
          <w:szCs w:val="27"/>
        </w:rPr>
        <w:tab/>
        <w:t xml:space="preserve"> E-MAIL MARKETING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E-mail marketing is a method of distributing information about product or service or for soliciting feedback from customer about a product or service through Email.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2.1.6. PROFITABILITY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ab/>
      </w:r>
      <w:r w:rsidRPr="00DB0399">
        <w:rPr>
          <w:rFonts w:ascii="Times New Roman" w:hAnsi="Times New Roman" w:cs="Times New Roman"/>
          <w:sz w:val="27"/>
          <w:szCs w:val="27"/>
        </w:rPr>
        <w:tab/>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2.1.7.SMALL AND MEDIUM ENTERPRISES (SMEs)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ab/>
      </w:r>
      <w:r w:rsidRPr="00DB0399">
        <w:rPr>
          <w:rFonts w:ascii="Times New Roman" w:hAnsi="Times New Roman" w:cs="Times New Roman"/>
          <w:sz w:val="27"/>
          <w:szCs w:val="27"/>
        </w:rPr>
        <w:tab/>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Typically, small-scale enterprises in Nigeria focus on producing light consumer goods across various sectors, including food and beverages, clothing, electrical and automotive parts, manufacturing, leather products, soaps and detergents, and woodworks.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w:t>
      </w:r>
      <w:r w:rsidRPr="00DB0399">
        <w:rPr>
          <w:rFonts w:ascii="Times New Roman" w:hAnsi="Times New Roman" w:cs="Times New Roman"/>
          <w:sz w:val="27"/>
          <w:szCs w:val="27"/>
        </w:rPr>
        <w:lastRenderedPageBreak/>
        <w:t>industry and country. SMEs are diverse, with some being dynamic and growth-oriented, while others prefer to remain small and stable.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2.2. THEORETICAL REVIEW</w:t>
      </w:r>
    </w:p>
    <w:p w:rsidR="00DB0399" w:rsidRPr="00DB0399" w:rsidRDefault="00DB0399" w:rsidP="00DB0399">
      <w:pPr>
        <w:spacing w:after="0" w:line="432" w:lineRule="auto"/>
        <w:rPr>
          <w:rFonts w:ascii="Times New Roman" w:hAnsi="Times New Roman" w:cs="Times New Roman"/>
          <w:b/>
          <w:bCs/>
          <w:sz w:val="27"/>
          <w:szCs w:val="27"/>
        </w:rPr>
      </w:pPr>
      <w:r w:rsidRPr="00DB0399">
        <w:rPr>
          <w:rFonts w:ascii="Times New Roman" w:hAnsi="Times New Roman" w:cs="Times New Roman"/>
          <w:b/>
          <w:bCs/>
          <w:sz w:val="27"/>
          <w:szCs w:val="27"/>
        </w:rPr>
        <w:t xml:space="preserve">2.2.1.DIFFUSION OF INNOVATION THEORY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In summary, the diffusion of innovation theory is crucial to our study as it provides insights into the dynamics of internet marketing adoption by SMEs.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2.2.3. RESOURCE BASED VIEW</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According to the RBV, firms that possess unique and valuable resources, which are not accessible to their competitors, can achieve a sustained competitive advantage and generate economic rent. Researchers have utilized the RBV to </w:t>
      </w:r>
      <w:r w:rsidRPr="00DB0399">
        <w:rPr>
          <w:rFonts w:ascii="Times New Roman" w:hAnsi="Times New Roman" w:cs="Times New Roman"/>
          <w:sz w:val="27"/>
          <w:szCs w:val="27"/>
        </w:rPr>
        <w:lastRenderedPageBreak/>
        <w:t>analyze competitive dynamics and identify the resource characteristics that contribute to a firm's long-term success.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2.3. EMPIRICAL REVIEW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Numerous studies have explored the impact of online marketing on small and medium enterprises (SMEs). Mishra (2007) investigated consumer attitudes toward online shopping for clothing, focusing on demographic characteristics and shopping behavior. Based on a sample of 200 internet users in Delhi's National Capital Region, the study found that while </w:t>
      </w:r>
      <w:r w:rsidRPr="00DB0399">
        <w:rPr>
          <w:rFonts w:ascii="Times New Roman" w:hAnsi="Times New Roman" w:cs="Times New Roman"/>
          <w:sz w:val="27"/>
          <w:szCs w:val="27"/>
        </w:rPr>
        <w:lastRenderedPageBreak/>
        <w:t>consumers generally had a positive attitude towards online shopping, their willingness to purchase clothing online was comparatively low. Significant factors influencing this attitude included age and income, while city and gender showed no effect. The research highlighted concerns related to trust, return policies, convenience, and technological advancements in online shopping.</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In a separate study, Reddy (2003) examined the opportunities and challenges of electronic marketing in India. Conducting a survey with 185 respondents, the study emphasized key factors contributing to successful e-marketing, such as interactivity, availability, and boundary-less functionality. However, the study identified trust and loyalty as essential hurdles that must be overcome for e-marketing to thrive as a viable business model in India. Reddy stressed the necessity for effective management and execution of strategic marketing programs aimed at customer acquisition, retention, and cross-selling. The author believed that the unique advantages of e-marketing would soon make it a significant reality in India.</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Christopher G. Clarke (2013) focused on online marketing within SMEs, highlighting the challenges these businesses face as consumer reliance on online sources for product research and purchases grows. Despite their </w:t>
      </w:r>
      <w:r w:rsidRPr="00DB0399">
        <w:rPr>
          <w:rFonts w:ascii="Times New Roman" w:hAnsi="Times New Roman" w:cs="Times New Roman"/>
          <w:sz w:val="27"/>
          <w:szCs w:val="27"/>
        </w:rPr>
        <w:lastRenderedPageBreak/>
        <w:t>prevalence, SMEs often lack the financial and intellectual resources needed for extensive marketing campaigns. Clarke emphasized that neglecting online marketing is not a viable option for SMEs, given the interconnected global market facilitated by the internet. His research aimed to address the challenges SMEs encounter in online marketing by reviewing recent literature and analyzing a case study of an SME facing a marketing dilemma. The study found that SMEs are impeded not only by tangible constraints but also by misconceptions about the costs and efforts required for online marketing.</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Additionally, Bilha Achieng (2016) investigated how SMEs in Kenya utilize online marketing to enhance competitiveness, focusing on Tembea East Africa Safaris. The study assessed the extent of their online marketing usage, the factors influencing its adoption, and strategies for effective implementation. Using a descriptive research design, the study surveyed all 103 employees of the company, collecting primary data through questionnaires. Findings revealed that Tembea East Africa Safaris tailored their online marketing strategies to their unique business environment, emphasizing constant customer engagement and personalized promotions. The study underscored the importance of online marketing, driven by competitive pressures and limited resources. The company employed pricing </w:t>
      </w:r>
      <w:r w:rsidRPr="00DB0399">
        <w:rPr>
          <w:rFonts w:ascii="Times New Roman" w:hAnsi="Times New Roman" w:cs="Times New Roman"/>
          <w:sz w:val="27"/>
          <w:szCs w:val="27"/>
        </w:rPr>
        <w:lastRenderedPageBreak/>
        <w:t>strategies, differentiation from competitors, and direct customer engagement to attract and retain customers effectively. The study concluded with recommendations for SME owners and managers to extend their use of online marketing beyond customer and competitor management, adapt to technological changes, and utilize technologies that address customer needs.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Overall, these studies enhance our understanding of consumer attitudes toward online shopping, the opportunities and challenges of e-marketing, and strategies employed by SMEs to leverage online platforms. They highlight the significance of trust, convenience, technological advancements, customer engagement, and understanding customer needs in successful online marketing efforts.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2.4</w:t>
      </w:r>
      <w:r w:rsidRPr="00DB0399">
        <w:rPr>
          <w:rFonts w:ascii="Times New Roman" w:hAnsi="Times New Roman" w:cs="Times New Roman"/>
          <w:b/>
          <w:sz w:val="27"/>
          <w:szCs w:val="27"/>
        </w:rPr>
        <w:tab/>
        <w:t>GAP IN LITERATURE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This research aims to address the gap in existing literature regarding the effectiveness of e-marketing strategies on the performance of SMEs in the Ilorin metropolis. The reviewed studies primarily focused on e-marketing strategies and their impact on SMEs' performance, particularly in </w:t>
      </w:r>
      <w:r w:rsidRPr="00DB0399">
        <w:rPr>
          <w:rFonts w:ascii="Times New Roman" w:hAnsi="Times New Roman" w:cs="Times New Roman"/>
          <w:sz w:val="27"/>
          <w:szCs w:val="27"/>
        </w:rPr>
        <w:lastRenderedPageBreak/>
        <w:t>areas such as network marketing, social media marketing, email marketing, profit, and sales.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It was noted that previous empirical studies predominantly concentrated on electronic marketing within advanced and industrialized companies, often emphasizing large enterprises. This research seeks to bridge this gap by examining the impact and effectiveness of e-marketing strategies specifically on the performance of SMEs. The case study for this research will be FEMTECH ITC, a private organization located in Ilorin.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By conducting this study, we aim to contribute to the understanding of how e-marketing strategies can positively influence the performance of SMEs in the Ilorin metropolis. The findings will illuminate the specific benefits and challenges faced by SMEs in adopting e-marketing strategies and provide insights into their effectiveness in enhancing SME performance.</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jc w:val="center"/>
        <w:rPr>
          <w:rFonts w:ascii="Times New Roman" w:hAnsi="Times New Roman" w:cs="Times New Roman"/>
          <w:b/>
          <w:sz w:val="27"/>
          <w:szCs w:val="27"/>
        </w:rPr>
      </w:pPr>
      <w:r w:rsidRPr="00DB0399">
        <w:rPr>
          <w:rFonts w:ascii="Times New Roman" w:hAnsi="Times New Roman" w:cs="Times New Roman"/>
          <w:b/>
          <w:sz w:val="27"/>
          <w:szCs w:val="27"/>
        </w:rPr>
        <w:t>CHAPTER THREE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t>METHODOLOGY</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lastRenderedPageBreak/>
        <w:t>3.1.</w:t>
      </w:r>
      <w:r w:rsidRPr="00DB0399">
        <w:rPr>
          <w:rFonts w:ascii="Times New Roman" w:hAnsi="Times New Roman" w:cs="Times New Roman"/>
          <w:b/>
          <w:sz w:val="27"/>
          <w:szCs w:val="27"/>
        </w:rPr>
        <w:tab/>
        <w:t xml:space="preserve">INTRODUCTION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3.2. RESEARCH DESIGN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w:t>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 xml:space="preserve">To conduct the study, the researcher actively went into the field and administered questionnaires to gather primary data. This approach ensured </w:t>
      </w:r>
      <w:r w:rsidRPr="00DB0399">
        <w:rPr>
          <w:rFonts w:ascii="Times New Roman" w:hAnsi="Times New Roman" w:cs="Times New Roman"/>
          <w:sz w:val="27"/>
          <w:szCs w:val="27"/>
        </w:rPr>
        <w:lastRenderedPageBreak/>
        <w:t>that the research design was well-suited to meet the study's requirements and provided an opportunity to obtain relevant information for analysis.</w:t>
      </w:r>
    </w:p>
    <w:p w:rsidR="00DB0399" w:rsidRPr="00DB0399" w:rsidRDefault="00DB0399" w:rsidP="00DB0399">
      <w:pPr>
        <w:spacing w:after="0" w:line="432" w:lineRule="auto"/>
        <w:ind w:firstLine="691"/>
        <w:rPr>
          <w:rFonts w:ascii="Times New Roman" w:hAnsi="Times New Roman" w:cs="Times New Roman"/>
          <w:sz w:val="27"/>
          <w:szCs w:val="27"/>
        </w:rPr>
      </w:pPr>
      <w:r w:rsidRPr="00DB0399">
        <w:rPr>
          <w:rFonts w:ascii="Times New Roman" w:hAnsi="Times New Roman" w:cs="Times New Roman"/>
          <w:sz w:val="27"/>
          <w:szCs w:val="27"/>
        </w:rPr>
        <w:t>In summary, the researcher chose the survey research method as the research design for this study due to its advantages over other methods and its compatibility with the research objectives. The decision was also influenced by the necessity of gathering field data using a questionnaire, which falls under the purview of survey research.</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3.3. POPULATION OF THE STUDY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In Kwara state, numerous firms employ e-marketing strategies in their operations; however, only one company, Femtech ITC, was approached to participate in the survey. Specifically, staff members from the Accounting, Sales, and Marketing Departments were contacted due to their direct relevance to the study. Femtech ITC was chosen as the participating firm based on its extensive involvement in e-marketing strategies. The target population for this study was determined to be 45 staff members.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3.4. SAMPLING SIZE AND SAMPLING TECHNIQUES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The study employed a simple random sampling technique to ensure that all individuals had an equal chance of being selected, thereby minimizing bias. The respondents included only staff from the Accounting, </w:t>
      </w:r>
      <w:r w:rsidRPr="00DB0399">
        <w:rPr>
          <w:rFonts w:ascii="Times New Roman" w:hAnsi="Times New Roman" w:cs="Times New Roman"/>
          <w:sz w:val="27"/>
          <w:szCs w:val="27"/>
        </w:rPr>
        <w:lastRenderedPageBreak/>
        <w:t>Sales, and Marketing Departments of Femtech IT Centre, as well as online customers in Kwara State.</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target population for this study consisted of 45 staff members from Femtech ITC, focusing on the Small and Medium Enterprises (SMEs) sector, which includes managers and employees from the aforementioned departments. Given that the total number of respondents was less than 50, a census approach was utilized, as recommended by Otokiti (2010).</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3.5. SAMPLING TECHNIQUES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sz w:val="27"/>
          <w:szCs w:val="27"/>
        </w:rPr>
        <w:t>Purposive sampling technique were adopted in the research work; this will be choosing accidentally as the entire employees of the companies under study were being examined for the purpose.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3.6. RESEARCH INSTRUMENTS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t>
      </w:r>
      <w:r w:rsidRPr="00DB0399">
        <w:rPr>
          <w:rFonts w:ascii="Times New Roman" w:hAnsi="Times New Roman" w:cs="Times New Roman"/>
          <w:sz w:val="27"/>
          <w:szCs w:val="27"/>
        </w:rPr>
        <w:lastRenderedPageBreak/>
        <w:t>was implemented to ensure that the questions aligned with the stated objectives, minimized ambiguity, and validated the research instrument used.</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3.7. METHOD OF DATA COLLECTION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The data collection method employed in this study was the survey method. To gather detailed information on the research topic and clarify complex questions, the researcher administered questionnaires to the selected sample. The data source was exclusively primary, obtained through a well-structured and self-administered questionnaire.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The questionnaire was divided into two sections: Section A included items related to the respondents' bio-data, while Section B contained operational items relevant to the research. A Likert scale was used to structure the questions, ranging from 5 (Strongly agree) to 1 (Strongly disagree). This scale was chosen for its ease of coding and simplicity in analysis. The questions were crafted using clear and straightforward language to ensure that respondents could easily understand and answer them.</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3.9. VALIDITY AND RELIABILITY OF THE INSTRUMENT </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ab/>
      </w:r>
      <w:r w:rsidRPr="00DB0399">
        <w:rPr>
          <w:rFonts w:ascii="Times New Roman" w:eastAsia="Calibri" w:hAnsi="Times New Roman" w:cs="Times New Roman"/>
          <w:sz w:val="27"/>
          <w:szCs w:val="27"/>
        </w:rPr>
        <w:tab/>
        <w:t xml:space="preserve">Validity refers to the extent to which an instrument accurately measures the quality of the information it is designed to assess. Gerring (2007) discusses both internal and external validity, explaining that internal validity </w:t>
      </w:r>
      <w:r w:rsidRPr="00DB0399">
        <w:rPr>
          <w:rFonts w:ascii="Times New Roman" w:eastAsia="Calibri" w:hAnsi="Times New Roman" w:cs="Times New Roman"/>
          <w:sz w:val="27"/>
          <w:szCs w:val="27"/>
        </w:rPr>
        <w:lastRenderedPageBreak/>
        <w:t>examines the relationship between the research questions and the sample, while external validity focuses on the representativeness of the sample in relation to the entire population.</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ab/>
      </w:r>
      <w:r w:rsidRPr="00DB0399">
        <w:rPr>
          <w:rFonts w:ascii="Times New Roman" w:eastAsia="Calibri" w:hAnsi="Times New Roman" w:cs="Times New Roman"/>
          <w:sz w:val="27"/>
          <w:szCs w:val="27"/>
        </w:rPr>
        <w:tab/>
        <w:t>According to Aaker (2011), validity indicates how effectively a measurement instrument fulfills its purpose of gauging what it is intended to measure. In this study, the research instrument was pretested to evaluate its validity and reliability in accurately addressing the research questions related to the hypotheses.</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ab/>
      </w:r>
      <w:r w:rsidRPr="00DB0399">
        <w:rPr>
          <w:rFonts w:ascii="Times New Roman" w:eastAsia="Calibri" w:hAnsi="Times New Roman" w:cs="Times New Roman"/>
          <w:sz w:val="27"/>
          <w:szCs w:val="27"/>
        </w:rPr>
        <w:tab/>
        <w:t>To assess the reliability of the study, the Cronbach’s Alpha test was conducted on the Likert scale questions within the questionnaire to determine consistency.</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3.10. METHOD OF DATA ANALYSIS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Descriptive statistics, along with simple linear regression and correlation, were employed to test the hypotheses. These statistical tools were chosen based on the nature of the study and the formulated hypotheses. The study utilized a causal design to investigate the effect of one variable on another, specifically examining how the independent variable (e-marketing) influences the dependent variable (small and medium enterprises).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Simple linear regression was applied to test the hypotheses and achieve the study's objectives. This method was used to assess the impact of the independent variable (e-marketing) on the dependent variable (profit). The choice of simple linear regression, rather than multiple linear regression, was made because there is only one dependent variable being predicted.</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Correlation analysis was selected to test the first hypothesis (Ho1) and to fulfill the first objective of the study. It aimed to examine whether there is a relationship between the two variables: the dependent variable (sales of SMEs) and the independent variable (e-marketing).</w:t>
      </w:r>
    </w:p>
    <w:p w:rsidR="00DB0399" w:rsidRPr="00DB0399" w:rsidRDefault="00DB0399" w:rsidP="00DB0399">
      <w:pPr>
        <w:spacing w:after="0" w:line="432" w:lineRule="auto"/>
        <w:rPr>
          <w:rFonts w:ascii="Times New Roman" w:hAnsi="Times New Roman" w:cs="Times New Roman"/>
          <w:sz w:val="27"/>
          <w:szCs w:val="27"/>
          <w:lang w:val="en-GB"/>
        </w:rPr>
      </w:pPr>
      <w:r w:rsidRPr="00DB0399">
        <w:rPr>
          <w:rFonts w:ascii="Times New Roman" w:hAnsi="Times New Roman" w:cs="Times New Roman"/>
          <w:sz w:val="27"/>
          <w:szCs w:val="27"/>
        </w:rPr>
        <w:t>In summary, these methods will enable the researcher to analyze the data effectively, thereby addressing the research questions and evaluating the validity of the hypotheses.</w:t>
      </w:r>
    </w:p>
    <w:p w:rsidR="00DB0399" w:rsidRPr="00DB0399" w:rsidRDefault="00DB0399" w:rsidP="00DB0399">
      <w:pPr>
        <w:spacing w:after="0" w:line="432" w:lineRule="auto"/>
        <w:rPr>
          <w:rFonts w:ascii="Times New Roman" w:hAnsi="Times New Roman" w:cs="Times New Roman"/>
          <w:sz w:val="27"/>
          <w:szCs w:val="27"/>
          <w:lang w:val="en-GB"/>
        </w:rPr>
      </w:pPr>
    </w:p>
    <w:p w:rsidR="00DB0399" w:rsidRPr="00DB0399" w:rsidRDefault="00DB0399" w:rsidP="00DB0399">
      <w:pPr>
        <w:spacing w:after="0" w:line="432" w:lineRule="auto"/>
        <w:rPr>
          <w:rFonts w:ascii="Times New Roman" w:hAnsi="Times New Roman" w:cs="Times New Roman"/>
          <w:sz w:val="27"/>
          <w:szCs w:val="27"/>
          <w:lang w:val="en-GB"/>
        </w:rPr>
      </w:pPr>
    </w:p>
    <w:p w:rsidR="00DB0399" w:rsidRPr="00DB0399" w:rsidRDefault="00DB0399" w:rsidP="00DB0399">
      <w:pPr>
        <w:spacing w:after="0" w:line="432" w:lineRule="auto"/>
        <w:rPr>
          <w:rFonts w:ascii="Times New Roman" w:hAnsi="Times New Roman" w:cs="Times New Roman"/>
          <w:sz w:val="27"/>
          <w:szCs w:val="27"/>
          <w:lang w:val="en-GB"/>
        </w:rPr>
      </w:pPr>
    </w:p>
    <w:p w:rsidR="00DB0399" w:rsidRPr="00DB0399" w:rsidRDefault="00DB0399" w:rsidP="00DB0399">
      <w:pPr>
        <w:spacing w:after="0" w:line="432" w:lineRule="auto"/>
        <w:rPr>
          <w:rFonts w:ascii="Times New Roman" w:hAnsi="Times New Roman" w:cs="Times New Roman"/>
          <w:sz w:val="27"/>
          <w:szCs w:val="27"/>
          <w:lang w:val="en-GB"/>
        </w:rPr>
      </w:pPr>
    </w:p>
    <w:p w:rsidR="00DB0399" w:rsidRPr="00DB0399" w:rsidRDefault="00DB0399" w:rsidP="00DB0399">
      <w:pPr>
        <w:spacing w:after="0" w:line="432" w:lineRule="auto"/>
        <w:rPr>
          <w:rFonts w:ascii="Times New Roman" w:hAnsi="Times New Roman" w:cs="Times New Roman"/>
          <w:sz w:val="27"/>
          <w:szCs w:val="27"/>
          <w:lang w:val="en-GB"/>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t>CHAPTER FOUR</w:t>
      </w:r>
    </w:p>
    <w:p w:rsidR="00DB0399" w:rsidRPr="00DB0399" w:rsidRDefault="00DB0399" w:rsidP="00DB0399">
      <w:pPr>
        <w:spacing w:after="0" w:line="432" w:lineRule="auto"/>
        <w:rPr>
          <w:rFonts w:ascii="Times New Roman" w:hAnsi="Times New Roman" w:cs="Times New Roman"/>
          <w:b/>
          <w:sz w:val="27"/>
          <w:szCs w:val="27"/>
        </w:rPr>
      </w:pPr>
      <w:bookmarkStart w:id="0" w:name="_Toc522620019"/>
      <w:r w:rsidRPr="00DB0399">
        <w:rPr>
          <w:rFonts w:ascii="Times New Roman" w:hAnsi="Times New Roman" w:cs="Times New Roman"/>
          <w:b/>
          <w:sz w:val="27"/>
          <w:szCs w:val="27"/>
        </w:rPr>
        <w:tab/>
      </w:r>
      <w:r w:rsidRPr="00DB0399">
        <w:rPr>
          <w:rFonts w:ascii="Times New Roman" w:hAnsi="Times New Roman" w:cs="Times New Roman"/>
          <w:b/>
          <w:sz w:val="27"/>
          <w:szCs w:val="27"/>
        </w:rPr>
        <w:tab/>
        <w:t>PRESENTATION, ANALYSIS OF DATA AND DISCUSSION</w:t>
      </w:r>
      <w:bookmarkEnd w:id="0"/>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4.0. INTRODUCTION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4.1.</w:t>
      </w:r>
      <w:r w:rsidRPr="00DB0399">
        <w:rPr>
          <w:rFonts w:ascii="Times New Roman" w:hAnsi="Times New Roman" w:cs="Times New Roman"/>
          <w:b/>
          <w:sz w:val="27"/>
          <w:szCs w:val="27"/>
        </w:rPr>
        <w:tab/>
        <w:t>DATA PRESENTATION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During the administration of the questionnaire for this study, a total of 45 questionnaires were distributed to the staff of Femtech IT Center. However, only 39 questionnaires were retrieved, which is deemed sufficient for drawing valid conclusions. According to Mugenda and Mugenda (2003), a response rate of 60% or higher is considered good for statistical reporting. The findings are presented in the tables below, organized according to the research questions and hypotheses outlined in the study.</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DB0399" w:rsidRPr="00DB0399" w:rsidTr="00DF0962">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2056" w:type="dxa"/>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1810"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c>
          <w:tcPr>
            <w:tcW w:w="2461"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 Percent</w:t>
            </w:r>
          </w:p>
        </w:tc>
      </w:tr>
      <w:tr w:rsidR="00DB0399" w:rsidRPr="00DB0399" w:rsidTr="00DF0962">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1649"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Male</w:t>
            </w:r>
          </w:p>
        </w:tc>
        <w:tc>
          <w:tcPr>
            <w:tcW w:w="2056"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22</w:t>
            </w:r>
          </w:p>
        </w:tc>
        <w:tc>
          <w:tcPr>
            <w:tcW w:w="1810" w:type="dxa"/>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56.4</w:t>
            </w:r>
          </w:p>
        </w:tc>
        <w:tc>
          <w:tcPr>
            <w:tcW w:w="2461" w:type="dxa"/>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56.4</w:t>
            </w:r>
          </w:p>
        </w:tc>
      </w:tr>
      <w:tr w:rsidR="00DB0399" w:rsidRPr="00DB0399" w:rsidTr="00DF0962">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1649" w:type="dxa"/>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Female</w:t>
            </w:r>
          </w:p>
        </w:tc>
        <w:tc>
          <w:tcPr>
            <w:tcW w:w="2056" w:type="dxa"/>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17</w:t>
            </w:r>
          </w:p>
        </w:tc>
        <w:tc>
          <w:tcPr>
            <w:tcW w:w="1810" w:type="dxa"/>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43.6</w:t>
            </w:r>
          </w:p>
        </w:tc>
        <w:tc>
          <w:tcPr>
            <w:tcW w:w="2461" w:type="dxa"/>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43.6</w:t>
            </w:r>
          </w:p>
        </w:tc>
      </w:tr>
      <w:tr w:rsidR="00DB0399" w:rsidRPr="00DB0399" w:rsidTr="00DF0962">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1649"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2056"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1810" w:type="dxa"/>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c>
          <w:tcPr>
            <w:tcW w:w="2461" w:type="dxa"/>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4.1 indicates that male respondents comprised approximately 56% of the total, while female respondents accounted for 43.6%. This suggests that the majority of the respondents were male. This trend may be attributed to the nature of the operations within the firms involved in this study, as the fields of computer hardware and software are typically associated with male workers in this region.</w:t>
      </w: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81"/>
        <w:gridCol w:w="2246"/>
        <w:gridCol w:w="2040"/>
        <w:gridCol w:w="1447"/>
        <w:gridCol w:w="2610"/>
      </w:tblGrid>
      <w:tr w:rsidR="00DB0399" w:rsidRPr="00DB0399" w:rsidTr="00DF0962">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 Percent</w:t>
            </w:r>
          </w:p>
        </w:tc>
      </w:tr>
      <w:tr w:rsidR="00DB0399" w:rsidRPr="00DB0399" w:rsidTr="00DF0962">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lastRenderedPageBreak/>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18-30 years</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12.8</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12.8</w:t>
            </w:r>
          </w:p>
        </w:tc>
      </w:tr>
      <w:tr w:rsidR="00DB0399" w:rsidRPr="00DB0399" w:rsidTr="00DF0962">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31-40years</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19</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48.7</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48.7</w:t>
            </w:r>
          </w:p>
        </w:tc>
      </w:tr>
      <w:tr w:rsidR="00DB0399" w:rsidRPr="00DB0399" w:rsidTr="00DF0962">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41-50ears</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30.8</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30.8</w:t>
            </w:r>
          </w:p>
        </w:tc>
      </w:tr>
      <w:tr w:rsidR="00DB0399" w:rsidRPr="00DB0399" w:rsidTr="00DF0962">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51 &amp; above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7.7</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99"/>
        <w:gridCol w:w="4158"/>
        <w:gridCol w:w="2263"/>
        <w:gridCol w:w="1605"/>
      </w:tblGrid>
      <w:tr w:rsidR="00DB0399" w:rsidRPr="00DB0399" w:rsidTr="00DF0962">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Sales</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25.6</w:t>
            </w:r>
          </w:p>
        </w:tc>
      </w:tr>
      <w:tr w:rsidR="00DB0399" w:rsidRPr="00DB0399" w:rsidTr="00DF0962">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Marketing</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20</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51.3</w:t>
            </w:r>
          </w:p>
        </w:tc>
      </w:tr>
      <w:tr w:rsidR="00DB0399" w:rsidRPr="00DB0399" w:rsidTr="00DF0962">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Accounting/finance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9</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23.1</w:t>
            </w:r>
          </w:p>
        </w:tc>
      </w:tr>
      <w:tr w:rsidR="00DB0399" w:rsidRPr="00DB0399" w:rsidTr="00DF0962">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693"/>
        <w:gridCol w:w="2779"/>
        <w:gridCol w:w="3195"/>
        <w:gridCol w:w="2266"/>
      </w:tblGrid>
      <w:tr w:rsidR="00DB0399" w:rsidRPr="00DB0399" w:rsidTr="00DF0962">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1-3 years</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33.3</w:t>
            </w:r>
          </w:p>
        </w:tc>
      </w:tr>
      <w:tr w:rsidR="00DB0399" w:rsidRPr="00DB0399" w:rsidTr="00DF0962">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4-6years</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22</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56.4</w:t>
            </w:r>
          </w:p>
        </w:tc>
      </w:tr>
      <w:tr w:rsidR="00DB0399" w:rsidRPr="00DB0399" w:rsidTr="00DF0962">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7-9years</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77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9"/>
        <w:gridCol w:w="3832"/>
        <w:gridCol w:w="2453"/>
        <w:gridCol w:w="1740"/>
      </w:tblGrid>
      <w:tr w:rsidR="00DB0399" w:rsidRPr="00DB0399" w:rsidTr="00DF0962">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SSCE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28.2</w:t>
            </w:r>
          </w:p>
        </w:tc>
      </w:tr>
      <w:tr w:rsidR="00DB0399" w:rsidRPr="00DB0399" w:rsidTr="00DF0962">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OND/NCE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8</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20.5</w:t>
            </w:r>
          </w:p>
        </w:tc>
      </w:tr>
      <w:tr w:rsidR="00DB0399" w:rsidRPr="00DB0399" w:rsidTr="00DF0962">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HND/BSC</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15</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38.5</w:t>
            </w:r>
          </w:p>
        </w:tc>
      </w:tr>
      <w:tr w:rsidR="00DB0399" w:rsidRPr="00DB0399" w:rsidTr="00DF0962">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M.SC and above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12.8</w:t>
            </w:r>
          </w:p>
        </w:tc>
      </w:tr>
      <w:tr w:rsidR="00DB0399" w:rsidRPr="00DB0399" w:rsidTr="00DF0962">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4.5 shows that 27.8% of the respondents held an SSCE qualification, while 20.5% had certificates in OND/NCE. Among the respondents, 38.5% (15 individuals) possessed HND/B.Sc. degrees, and 12.8% (5 individuals) held M.Sc. degrees. This indicates that both firms have a team of educated and qualified </w:t>
      </w:r>
      <w:r w:rsidRPr="00DB0399">
        <w:rPr>
          <w:rFonts w:ascii="Times New Roman" w:hAnsi="Times New Roman" w:cs="Times New Roman"/>
          <w:sz w:val="27"/>
          <w:szCs w:val="27"/>
        </w:rPr>
        <w:lastRenderedPageBreak/>
        <w:t>personnel capable of adopting modern technology. It also suggests that these individuals were able to comprehend the survey questions and provide accurate responses.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4.6: HIERARCHICAL DISTRIBUTION OF THE RESPONDENTS</w:t>
      </w:r>
      <w:r w:rsidRPr="00DB0399">
        <w:rPr>
          <w:rFonts w:ascii="Times New Roman" w:hAnsi="Times New Roman" w:cs="Times New Roman"/>
          <w:b/>
          <w:sz w:val="27"/>
          <w:szCs w:val="27"/>
        </w:rPr>
        <w:tab/>
      </w:r>
    </w:p>
    <w:p w:rsidR="00DB0399" w:rsidRPr="00DB0399" w:rsidRDefault="00DB0399" w:rsidP="00DB0399">
      <w:pPr>
        <w:spacing w:after="0" w:line="432" w:lineRule="auto"/>
        <w:rPr>
          <w:rFonts w:ascii="Times New Roman" w:hAnsi="Times New Roman" w:cs="Times New Roman"/>
          <w:b/>
          <w:sz w:val="27"/>
          <w:szCs w:val="27"/>
        </w:rPr>
      </w:pP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74"/>
        <w:gridCol w:w="3132"/>
        <w:gridCol w:w="2780"/>
        <w:gridCol w:w="1972"/>
      </w:tblGrid>
      <w:tr w:rsidR="00DB0399" w:rsidRPr="00DB0399" w:rsidTr="00DF0962">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Manager</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5.1</w:t>
            </w:r>
          </w:p>
        </w:tc>
      </w:tr>
      <w:tr w:rsidR="00DB0399" w:rsidRPr="00DB0399" w:rsidTr="00DF0962">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Senior Staff</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66.7</w:t>
            </w:r>
          </w:p>
        </w:tc>
      </w:tr>
      <w:tr w:rsidR="00DB0399" w:rsidRPr="00DB0399" w:rsidTr="00DF0962">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Junior Staff</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11</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28.2</w:t>
            </w:r>
          </w:p>
        </w:tc>
      </w:tr>
      <w:tr w:rsidR="00DB0399" w:rsidRPr="00DB0399" w:rsidTr="00DF0962">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4.6 shows that 9 out of 44 respondents, constituting 20.5%, are in management positions, while 47.7% are senior staff. Additionally, 13 respondents, representing approximately 31.8%, are junior staff members. This distribution indicates that the majority of the respondents are professionals and experts, positioning them well to provide accurate answers </w:t>
      </w:r>
      <w:r w:rsidRPr="00DB0399">
        <w:rPr>
          <w:rFonts w:ascii="Times New Roman" w:hAnsi="Times New Roman" w:cs="Times New Roman"/>
          <w:sz w:val="27"/>
          <w:szCs w:val="27"/>
        </w:rPr>
        <w:lastRenderedPageBreak/>
        <w:t>to the survey questions. Consequently, this enhances the reliability of the findings.</w:t>
      </w:r>
    </w:p>
    <w:p w:rsidR="00DB0399" w:rsidRPr="00DB0399" w:rsidRDefault="00DB0399" w:rsidP="00DB0399">
      <w:pPr>
        <w:spacing w:after="0" w:line="240" w:lineRule="auto"/>
        <w:rPr>
          <w:rFonts w:ascii="Times New Roman" w:hAnsi="Times New Roman" w:cs="Times New Roman"/>
          <w:b/>
          <w:sz w:val="27"/>
          <w:szCs w:val="27"/>
          <w:lang w:val="en-GB" w:eastAsia="en-GB"/>
        </w:rPr>
      </w:pPr>
      <w:r w:rsidRPr="00DB0399">
        <w:rPr>
          <w:rFonts w:ascii="Times New Roman" w:hAnsi="Times New Roman" w:cs="Times New Roman"/>
          <w:b/>
          <w:sz w:val="27"/>
          <w:szCs w:val="27"/>
          <w:lang w:val="en-GB" w:eastAsia="en-GB"/>
        </w:rPr>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3"/>
        <w:gridCol w:w="3996"/>
        <w:gridCol w:w="2364"/>
        <w:gridCol w:w="1677"/>
      </w:tblGrid>
      <w:tr w:rsidR="00DB0399" w:rsidRPr="00DB0399" w:rsidTr="00DF0962">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2.6</w:t>
            </w:r>
          </w:p>
        </w:tc>
      </w:tr>
      <w:tr w:rsidR="00DB0399" w:rsidRPr="00DB0399" w:rsidTr="00DF0962">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12.8</w:t>
            </w:r>
          </w:p>
        </w:tc>
      </w:tr>
      <w:tr w:rsidR="00DB0399" w:rsidRPr="00DB0399" w:rsidTr="00DF0962">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15</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38.5</w:t>
            </w:r>
          </w:p>
        </w:tc>
      </w:tr>
      <w:tr w:rsidR="00DB0399" w:rsidRPr="00DB0399" w:rsidTr="00DF0962">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14</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35.9</w:t>
            </w:r>
          </w:p>
        </w:tc>
      </w:tr>
      <w:tr w:rsidR="00DB0399" w:rsidRPr="00DB0399" w:rsidTr="00DF0962">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4.7 presents the distribution of respondents' views on the statement, "Social Media Marketing increases customers’ patronage." Among the respondents, 10.3% disagreed, and 2.6% strongly disagreed, while 12.8% remained undecided. In contrast, 38.5% agreed, and 35.9% strongly agreed. This indicates that approximately 75% of the respondents support the statement, suggesting that the adoption of e-marketing by the firms has contributed to an increase in customer patronage of their products.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lastRenderedPageBreak/>
        <w:t>Table 4.8:SOCIAL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7"/>
        <w:gridCol w:w="3977"/>
        <w:gridCol w:w="2352"/>
        <w:gridCol w:w="1669"/>
      </w:tblGrid>
      <w:tr w:rsidR="00DB0399" w:rsidRPr="00DB0399" w:rsidTr="00DF0962">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w:t>
            </w:r>
          </w:p>
        </w:tc>
      </w:tr>
      <w:tr w:rsidR="00DB0399" w:rsidRPr="00DB0399" w:rsidTr="00DF0962">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5.1</w:t>
            </w:r>
          </w:p>
        </w:tc>
      </w:tr>
      <w:tr w:rsidR="00DB0399" w:rsidRPr="00DB0399" w:rsidTr="00DF0962">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43.6</w:t>
            </w:r>
          </w:p>
        </w:tc>
      </w:tr>
      <w:tr w:rsidR="00DB0399" w:rsidRPr="00DB0399" w:rsidTr="00DF0962">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16</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41.0</w:t>
            </w:r>
          </w:p>
        </w:tc>
      </w:tr>
      <w:tr w:rsidR="00DB0399" w:rsidRPr="00DB0399" w:rsidTr="00DF0962">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w:t>
      </w:r>
      <w:r w:rsidRPr="00DB0399">
        <w:rPr>
          <w:rFonts w:ascii="Times New Roman" w:hAnsi="Times New Roman" w:cs="Times New Roman"/>
          <w:sz w:val="27"/>
          <w:szCs w:val="27"/>
        </w:rPr>
        <w:lastRenderedPageBreak/>
        <w:t>improvement in the ways the firms satisfy their customers which creates more utility to the customers.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4.9:SOCIAL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0"/>
        <w:gridCol w:w="4022"/>
        <w:gridCol w:w="2379"/>
        <w:gridCol w:w="1688"/>
      </w:tblGrid>
      <w:tr w:rsidR="00DB0399" w:rsidRPr="00DB0399" w:rsidTr="00DF0962">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48.7</w:t>
            </w:r>
          </w:p>
        </w:tc>
      </w:tr>
      <w:tr w:rsidR="00DB0399" w:rsidRPr="00DB0399" w:rsidTr="00DF0962">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25.6</w:t>
            </w:r>
          </w:p>
        </w:tc>
      </w:tr>
      <w:tr w:rsidR="00DB0399" w:rsidRPr="00DB0399" w:rsidTr="00DF0962">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Researcher’s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w:t>
      </w:r>
      <w:r w:rsidRPr="00DB0399">
        <w:rPr>
          <w:rFonts w:ascii="Times New Roman" w:hAnsi="Times New Roman" w:cs="Times New Roman"/>
          <w:sz w:val="27"/>
          <w:szCs w:val="27"/>
        </w:rPr>
        <w:lastRenderedPageBreak/>
        <w:t>strongly agreed. This suggests that e-marketing plays a significant role in establishing a competitive advantage for firms.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9"/>
        <w:gridCol w:w="4016"/>
        <w:gridCol w:w="2376"/>
        <w:gridCol w:w="1685"/>
      </w:tblGrid>
      <w:tr w:rsidR="00DB0399" w:rsidRPr="00DB0399" w:rsidTr="00DF0962">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38.5</w:t>
            </w:r>
          </w:p>
        </w:tc>
      </w:tr>
      <w:tr w:rsidR="00DB0399" w:rsidRPr="00DB0399" w:rsidTr="00DF0962">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43.6</w:t>
            </w:r>
          </w:p>
        </w:tc>
      </w:tr>
      <w:tr w:rsidR="00DB0399" w:rsidRPr="00DB0399" w:rsidTr="00DF0962">
        <w:trPr>
          <w:cantSplit/>
          <w:trHeight w:val="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Regarding the statement, "Promotional activities have been facilitated by Social Media Marketing," Table 4.10 shows that 3% of respondents strongly disagreed, 10.3% disagreed, 38.5% were undecided, 38.5% agreed, and 43.6% </w:t>
      </w:r>
      <w:r w:rsidRPr="00DB0399">
        <w:rPr>
          <w:rFonts w:ascii="Times New Roman" w:hAnsi="Times New Roman" w:cs="Times New Roman"/>
          <w:sz w:val="27"/>
          <w:szCs w:val="27"/>
        </w:rPr>
        <w:lastRenderedPageBreak/>
        <w:t>strongly agreed. This indicates that e-marketing has significantly contributed to enhancing the promotional activities of the firms.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4.11:SOCIAL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7"/>
        <w:gridCol w:w="3977"/>
        <w:gridCol w:w="2352"/>
        <w:gridCol w:w="1669"/>
      </w:tblGrid>
      <w:tr w:rsidR="00DB0399" w:rsidRPr="00DB0399" w:rsidTr="00DF0962">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w:t>
            </w:r>
          </w:p>
        </w:tc>
      </w:tr>
      <w:tr w:rsidR="00DB0399" w:rsidRPr="00DB0399" w:rsidTr="00DF0962">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48.7</w:t>
            </w:r>
          </w:p>
        </w:tc>
      </w:tr>
      <w:tr w:rsidR="00DB0399" w:rsidRPr="00DB0399" w:rsidTr="00DF0962">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12</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30.8</w:t>
            </w:r>
          </w:p>
        </w:tc>
      </w:tr>
      <w:tr w:rsidR="00DB0399" w:rsidRPr="00DB0399" w:rsidTr="00DF0962">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4.11 presents the distribution of respondents' views on the statement, "Social Media Marketing reduces the cost of promotion." The results indicate that 7.7% of respondents strongly disagreed, 2.6% disagreed, 10.3% were </w:t>
      </w:r>
      <w:r w:rsidRPr="00DB0399">
        <w:rPr>
          <w:rFonts w:ascii="Times New Roman" w:hAnsi="Times New Roman" w:cs="Times New Roman"/>
          <w:sz w:val="27"/>
          <w:szCs w:val="27"/>
        </w:rPr>
        <w:lastRenderedPageBreak/>
        <w:t>undecided, while 48.7% agreed and 30.8% strongly agreed. This suggests that e-marketing strategies help firms save significant amounts on other marketing methods.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4.12:SOCIAL MEDIAN MARKETINGPROMOTE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8"/>
        <w:gridCol w:w="4695"/>
        <w:gridCol w:w="2190"/>
        <w:gridCol w:w="1292"/>
      </w:tblGrid>
      <w:tr w:rsidR="00DB0399" w:rsidRPr="00DB0399" w:rsidTr="00DF0962">
        <w:trPr>
          <w:cantSplit/>
          <w:trHeight w:val="645"/>
        </w:trPr>
        <w:tc>
          <w:tcPr>
            <w:tcW w:w="5400" w:type="dxa"/>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2190" w:type="dxa"/>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4129"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2190"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w:t>
            </w:r>
          </w:p>
        </w:tc>
      </w:tr>
      <w:tr w:rsidR="00DB0399" w:rsidRPr="00DB0399" w:rsidTr="00DF0962">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4129" w:type="dxa"/>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2190" w:type="dxa"/>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5.1</w:t>
            </w:r>
          </w:p>
        </w:tc>
      </w:tr>
      <w:tr w:rsidR="00DB0399" w:rsidRPr="00DB0399" w:rsidTr="00DF0962">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4129" w:type="dxa"/>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2190" w:type="dxa"/>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48.7</w:t>
            </w:r>
          </w:p>
        </w:tc>
      </w:tr>
      <w:tr w:rsidR="00DB0399" w:rsidRPr="00DB0399" w:rsidTr="00DF0962">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4129" w:type="dxa"/>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2190" w:type="dxa"/>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43.6</w:t>
            </w:r>
          </w:p>
        </w:tc>
      </w:tr>
      <w:tr w:rsidR="00DB0399" w:rsidRPr="00DB0399" w:rsidTr="00DF0962">
        <w:trPr>
          <w:cantSplit/>
          <w:trHeight w:val="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4129"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2190"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4.12 displays the distribution of respondents' responses to the statement, "Social Media Marketing promotes efficiency in firms or business activities." The results show that 2.6% of respondents strongly disagreed, 15.9% were undecided, while 48.7% agreed and 43.6% strongly agreed. This </w:t>
      </w:r>
      <w:r w:rsidRPr="00DB0399">
        <w:rPr>
          <w:rFonts w:ascii="Times New Roman" w:hAnsi="Times New Roman" w:cs="Times New Roman"/>
          <w:sz w:val="27"/>
          <w:szCs w:val="27"/>
        </w:rPr>
        <w:lastRenderedPageBreak/>
        <w:t>indicates that the use of e-marketing strategies has contributed to increased efficiency in the activities of the firms.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39"/>
        <w:gridCol w:w="3624"/>
        <w:gridCol w:w="2527"/>
        <w:gridCol w:w="1792"/>
      </w:tblGrid>
      <w:tr w:rsidR="00DB0399" w:rsidRPr="00DB0399" w:rsidTr="00DF0962">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5.1</w:t>
            </w:r>
          </w:p>
        </w:tc>
      </w:tr>
      <w:tr w:rsidR="00DB0399" w:rsidRPr="00DB0399" w:rsidTr="00DF0962">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12</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30.8</w:t>
            </w:r>
          </w:p>
        </w:tc>
      </w:tr>
      <w:tr w:rsidR="00DB0399" w:rsidRPr="00DB0399" w:rsidTr="00DF0962">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25</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64.1</w:t>
            </w:r>
          </w:p>
        </w:tc>
      </w:tr>
      <w:tr w:rsidR="00DB0399" w:rsidRPr="00DB0399" w:rsidTr="00DF0962">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The table above illustrates the distribution of respondents regarding the statement, "E-marketing reduces the cost of the channel of distribution." Among the respondents, 5.1% were undecided, 30.8% agreed, and 64.1% strongly agreed. This indicates that nearly all respondents support the </w:t>
      </w:r>
      <w:r w:rsidRPr="00DB0399">
        <w:rPr>
          <w:rFonts w:ascii="Times New Roman" w:hAnsi="Times New Roman" w:cs="Times New Roman"/>
          <w:sz w:val="27"/>
          <w:szCs w:val="27"/>
        </w:rPr>
        <w:lastRenderedPageBreak/>
        <w:t>statement. The implication is that e-marketing helps eliminate costs associated with the distribution channels.</w:t>
      </w: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4.14:EMAIL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36"/>
        <w:gridCol w:w="3618"/>
        <w:gridCol w:w="2523"/>
        <w:gridCol w:w="1790"/>
      </w:tblGrid>
      <w:tr w:rsidR="00DB0399" w:rsidRPr="00DB0399" w:rsidTr="00DF0962">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2.6</w:t>
            </w:r>
          </w:p>
        </w:tc>
      </w:tr>
      <w:tr w:rsidR="00DB0399" w:rsidRPr="00DB0399" w:rsidTr="00DF0962">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5.1</w:t>
            </w:r>
          </w:p>
        </w:tc>
      </w:tr>
      <w:tr w:rsidR="00DB0399" w:rsidRPr="00DB0399" w:rsidTr="00DF0962">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16</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41.0</w:t>
            </w:r>
          </w:p>
        </w:tc>
      </w:tr>
      <w:tr w:rsidR="00DB0399" w:rsidRPr="00DB0399" w:rsidTr="00DF0962">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20</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51.3</w:t>
            </w:r>
          </w:p>
        </w:tc>
      </w:tr>
      <w:tr w:rsidR="00DB0399" w:rsidRPr="00DB0399" w:rsidTr="00DF0962">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33"/>
        <w:gridCol w:w="3610"/>
        <w:gridCol w:w="2517"/>
        <w:gridCol w:w="1786"/>
      </w:tblGrid>
      <w:tr w:rsidR="00DB0399" w:rsidRPr="00DB0399" w:rsidTr="00DF0962">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9</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23.1</w:t>
            </w:r>
          </w:p>
        </w:tc>
      </w:tr>
      <w:tr w:rsidR="00DB0399" w:rsidRPr="00DB0399" w:rsidTr="00DF0962">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16</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41.0</w:t>
            </w:r>
          </w:p>
        </w:tc>
      </w:tr>
      <w:tr w:rsidR="00DB0399" w:rsidRPr="00DB0399" w:rsidTr="00DF0962">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14</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35.9</w:t>
            </w:r>
          </w:p>
        </w:tc>
      </w:tr>
      <w:tr w:rsidR="00DB0399" w:rsidRPr="00DB0399" w:rsidTr="00DF0962">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DB0399" w:rsidRPr="00DB0399" w:rsidRDefault="00DB0399" w:rsidP="00DB0399">
      <w:pPr>
        <w:spacing w:after="0" w:line="432" w:lineRule="auto"/>
        <w:rPr>
          <w:rFonts w:ascii="Times New Roman" w:hAnsi="Times New Roman" w:cs="Times New Roman"/>
          <w:b/>
          <w:bCs/>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8"/>
        <w:gridCol w:w="3648"/>
        <w:gridCol w:w="2544"/>
        <w:gridCol w:w="1804"/>
      </w:tblGrid>
      <w:tr w:rsidR="00DB0399" w:rsidRPr="00DB0399" w:rsidTr="00DF0962">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17.9</w:t>
            </w:r>
          </w:p>
        </w:tc>
      </w:tr>
      <w:tr w:rsidR="00DB0399" w:rsidRPr="00DB0399" w:rsidTr="00DF0962">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12.8</w:t>
            </w:r>
          </w:p>
        </w:tc>
      </w:tr>
      <w:tr w:rsidR="00DB0399" w:rsidRPr="00DB0399" w:rsidTr="00DF0962">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38.5</w:t>
            </w:r>
          </w:p>
        </w:tc>
      </w:tr>
      <w:tr w:rsidR="00DB0399" w:rsidRPr="00DB0399" w:rsidTr="00DF0962">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12</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30.8</w:t>
            </w:r>
          </w:p>
        </w:tc>
      </w:tr>
      <w:tr w:rsidR="00DB0399" w:rsidRPr="00DB0399" w:rsidTr="00DF0962">
        <w:trPr>
          <w:cantSplit/>
          <w:trHeight w:val="81"/>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6"/>
        <w:gridCol w:w="3642"/>
        <w:gridCol w:w="2539"/>
        <w:gridCol w:w="1801"/>
      </w:tblGrid>
      <w:tr w:rsidR="00DB0399" w:rsidRPr="00DB0399" w:rsidTr="00DF0962">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8</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20.5</w:t>
            </w:r>
          </w:p>
        </w:tc>
      </w:tr>
      <w:tr w:rsidR="00DB0399" w:rsidRPr="00DB0399" w:rsidTr="00DF0962">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18</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46.2</w:t>
            </w:r>
          </w:p>
        </w:tc>
      </w:tr>
      <w:tr w:rsidR="00DB0399" w:rsidRPr="00DB0399" w:rsidTr="00DF0962">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w:t>
            </w:r>
          </w:p>
        </w:tc>
        <w:tc>
          <w:tcPr>
            <w:tcW w:w="0" w:type="auto"/>
            <w:tcBorders>
              <w:top w:val="nil"/>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25.6</w:t>
            </w:r>
          </w:p>
        </w:tc>
      </w:tr>
      <w:tr w:rsidR="00DB0399" w:rsidRPr="00DB0399" w:rsidTr="00DF0962">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240"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4.20 shows the distribution of respondents by their responses to the statement “Email marketing reduces the cost of promotion”. It is indicated that 20.5% of the respondents disagreed, 7.7% were undecided, 46.2% agreed, and 25.6% strongly agreed. The implication is that Email marketing </w:t>
      </w:r>
      <w:r w:rsidRPr="00DB0399">
        <w:rPr>
          <w:rFonts w:ascii="Times New Roman" w:hAnsi="Times New Roman" w:cs="Times New Roman"/>
          <w:sz w:val="27"/>
          <w:szCs w:val="27"/>
        </w:rPr>
        <w:lastRenderedPageBreak/>
        <w:t>saves the firms from having to spend huge amount on other modes of marketing besides it.</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6"/>
        <w:gridCol w:w="4042"/>
        <w:gridCol w:w="2391"/>
        <w:gridCol w:w="1696"/>
      </w:tblGrid>
      <w:tr w:rsidR="00DB0399" w:rsidRPr="00DB0399" w:rsidTr="00DF0962">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15.4</w:t>
            </w:r>
          </w:p>
        </w:tc>
      </w:tr>
      <w:tr w:rsidR="00DB0399" w:rsidRPr="00DB0399" w:rsidTr="00DF0962">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25.6</w:t>
            </w:r>
          </w:p>
        </w:tc>
      </w:tr>
      <w:tr w:rsidR="00DB0399" w:rsidRPr="00DB0399" w:rsidTr="00DF0962">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w:t>
            </w:r>
          </w:p>
        </w:tc>
      </w:tr>
      <w:tr w:rsidR="00DB0399" w:rsidRPr="00DB0399" w:rsidTr="00DF0962">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38.5</w:t>
            </w:r>
          </w:p>
        </w:tc>
      </w:tr>
      <w:tr w:rsidR="00DB0399" w:rsidRPr="00DB0399" w:rsidTr="00DF0962">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12.8</w:t>
            </w:r>
          </w:p>
        </w:tc>
      </w:tr>
      <w:tr w:rsidR="00DB0399" w:rsidRPr="00DB0399" w:rsidTr="00DF0962">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In relation to the statement, “</w:t>
      </w:r>
      <w:r w:rsidRPr="00DB0399">
        <w:rPr>
          <w:rFonts w:ascii="Times New Roman" w:hAnsi="Times New Roman" w:cs="Times New Roman"/>
          <w:bCs/>
          <w:sz w:val="27"/>
          <w:szCs w:val="27"/>
        </w:rPr>
        <w:t>Email marketing ensures rapid product awareness</w:t>
      </w:r>
      <w:r w:rsidRPr="00DB0399">
        <w:rPr>
          <w:rFonts w:ascii="Times New Roman" w:hAnsi="Times New Roman" w:cs="Times New Roman"/>
          <w:sz w:val="27"/>
          <w:szCs w:val="27"/>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Table 4.20: </w:t>
      </w:r>
      <w:r w:rsidRPr="00DB0399">
        <w:rPr>
          <w:rFonts w:ascii="Times New Roman" w:hAnsi="Times New Roman" w:cs="Times New Roman"/>
          <w:b/>
          <w:bCs/>
          <w:sz w:val="27"/>
          <w:szCs w:val="27"/>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4"/>
        <w:gridCol w:w="3971"/>
        <w:gridCol w:w="2349"/>
        <w:gridCol w:w="1666"/>
      </w:tblGrid>
      <w:tr w:rsidR="00DB0399" w:rsidRPr="00DB0399" w:rsidTr="00DF0962">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Frequency</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Percent</w:t>
            </w:r>
          </w:p>
        </w:tc>
      </w:tr>
      <w:tr w:rsidR="00DB0399" w:rsidRPr="00DB0399" w:rsidTr="00DF0962">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Valid</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Disagree</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10.3</w:t>
            </w:r>
          </w:p>
        </w:tc>
      </w:tr>
      <w:tr w:rsidR="00DB0399" w:rsidRPr="00DB0399" w:rsidTr="00DF0962">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Disagree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17.9</w:t>
            </w:r>
          </w:p>
        </w:tc>
      </w:tr>
      <w:tr w:rsidR="00DB0399" w:rsidRPr="00DB0399" w:rsidTr="00DF0962">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Undecided</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15.4</w:t>
            </w:r>
          </w:p>
        </w:tc>
      </w:tr>
      <w:tr w:rsidR="00DB0399" w:rsidRPr="00DB0399" w:rsidTr="00DF0962">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25.6</w:t>
            </w:r>
          </w:p>
        </w:tc>
      </w:tr>
      <w:tr w:rsidR="00DB0399" w:rsidRPr="00DB0399" w:rsidTr="00DF0962">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Strongly Agree</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12</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30.8</w:t>
            </w:r>
          </w:p>
        </w:tc>
      </w:tr>
      <w:tr w:rsidR="00DB0399" w:rsidRPr="00DB0399" w:rsidTr="00DF0962">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100.0</w:t>
            </w:r>
          </w:p>
        </w:tc>
      </w:tr>
    </w:tbl>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Source: Field Survey,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4.22 shows the distribution of respondents by their responses to the statement revolving around “</w:t>
      </w:r>
      <w:r w:rsidRPr="00DB0399">
        <w:rPr>
          <w:rFonts w:ascii="Times New Roman" w:hAnsi="Times New Roman" w:cs="Times New Roman"/>
          <w:bCs/>
          <w:sz w:val="27"/>
          <w:szCs w:val="27"/>
        </w:rPr>
        <w:t>Email Marketing techniques lead to increase in sales</w:t>
      </w:r>
      <w:r w:rsidRPr="00DB0399">
        <w:rPr>
          <w:rFonts w:ascii="Times New Roman" w:hAnsi="Times New Roman" w:cs="Times New Roman"/>
          <w:sz w:val="27"/>
          <w:szCs w:val="27"/>
        </w:rPr>
        <w:t>”. 10.3% of the respondents strongly disagreed, 17.9% were disagreed, 15.4% were undecided, 25.6% agreed, and 30.8% strongly agreed. This implies that the sales of the firms can be increased through the adoption of e-marketing.</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4.3 </w:t>
      </w:r>
      <w:r w:rsidRPr="00DB0399">
        <w:rPr>
          <w:rFonts w:ascii="Times New Roman" w:hAnsi="Times New Roman" w:cs="Times New Roman"/>
          <w:b/>
          <w:sz w:val="27"/>
          <w:szCs w:val="27"/>
        </w:rPr>
        <w:tab/>
        <w:t>TEST OF HYPOTHESES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DB0399" w:rsidRPr="00DB0399" w:rsidTr="00DF0962">
        <w:trPr>
          <w:trHeight w:val="416"/>
        </w:trPr>
        <w:tc>
          <w:tcPr>
            <w:tcW w:w="720" w:type="dxa"/>
            <w:tcBorders>
              <w:top w:val="nil"/>
              <w:left w:val="nil"/>
              <w:bottom w:val="nil"/>
              <w:right w:val="nil"/>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 xml:space="preserve">Ho1: </w:t>
            </w:r>
          </w:p>
        </w:tc>
        <w:tc>
          <w:tcPr>
            <w:tcW w:w="7981" w:type="dxa"/>
            <w:tcBorders>
              <w:top w:val="nil"/>
              <w:left w:val="nil"/>
              <w:bottom w:val="nil"/>
              <w:right w:val="nil"/>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Social Median Marketing does not have significant influence on the sales performance. </w:t>
            </w:r>
          </w:p>
        </w:tc>
      </w:tr>
      <w:tr w:rsidR="00DB0399" w:rsidRPr="00DB0399" w:rsidTr="00DF0962">
        <w:trPr>
          <w:trHeight w:val="552"/>
        </w:trPr>
        <w:tc>
          <w:tcPr>
            <w:tcW w:w="720" w:type="dxa"/>
            <w:tcBorders>
              <w:top w:val="nil"/>
              <w:left w:val="nil"/>
              <w:bottom w:val="nil"/>
              <w:right w:val="nil"/>
            </w:tcBorders>
            <w:vAlign w:val="center"/>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H</w:t>
            </w:r>
            <w:r w:rsidRPr="00DB0399">
              <w:rPr>
                <w:rFonts w:ascii="Times New Roman" w:hAnsi="Times New Roman" w:cs="Times New Roman"/>
                <w:sz w:val="27"/>
                <w:szCs w:val="27"/>
                <w:vertAlign w:val="subscript"/>
              </w:rPr>
              <w:t>O2</w:t>
            </w:r>
            <w:r w:rsidRPr="00DB0399">
              <w:rPr>
                <w:rFonts w:ascii="Times New Roman" w:hAnsi="Times New Roman" w:cs="Times New Roman"/>
                <w:sz w:val="27"/>
                <w:szCs w:val="27"/>
              </w:rPr>
              <w:t xml:space="preserve">: </w:t>
            </w:r>
          </w:p>
        </w:tc>
        <w:tc>
          <w:tcPr>
            <w:tcW w:w="7981" w:type="dxa"/>
            <w:tcBorders>
              <w:top w:val="nil"/>
              <w:left w:val="nil"/>
              <w:bottom w:val="nil"/>
              <w:right w:val="nil"/>
            </w:tcBorders>
            <w:vAlign w:val="center"/>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Social Median Marketing does not have significant influence on the profit of a firms </w:t>
            </w:r>
          </w:p>
        </w:tc>
      </w:tr>
      <w:tr w:rsidR="00DB0399" w:rsidRPr="00DB0399" w:rsidTr="00DF0962">
        <w:trPr>
          <w:gridAfter w:val="1"/>
          <w:wAfter w:w="7981" w:type="dxa"/>
          <w:trHeight w:val="416"/>
        </w:trPr>
        <w:tc>
          <w:tcPr>
            <w:tcW w:w="720" w:type="dxa"/>
            <w:tcBorders>
              <w:top w:val="nil"/>
              <w:left w:val="nil"/>
              <w:bottom w:val="nil"/>
              <w:right w:val="nil"/>
            </w:tcBorders>
            <w:vAlign w:val="bottom"/>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Ho4</w:t>
      </w:r>
      <w:r w:rsidRPr="00DB0399">
        <w:rPr>
          <w:rFonts w:ascii="Times New Roman" w:hAnsi="Times New Roman" w:cs="Times New Roman"/>
          <w:sz w:val="27"/>
          <w:szCs w:val="27"/>
          <w:vertAlign w:val="subscript"/>
        </w:rPr>
        <w:t>:</w:t>
      </w:r>
      <w:r w:rsidRPr="00DB0399">
        <w:rPr>
          <w:rFonts w:ascii="Times New Roman" w:hAnsi="Times New Roman" w:cs="Times New Roman"/>
          <w:sz w:val="27"/>
          <w:szCs w:val="27"/>
        </w:rPr>
        <w:t xml:space="preserve">    Email marketing does not have significant influences on the profit of a firms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4.3 TEST OF HYPOTHESES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HYPOTHESIS 1</w:t>
      </w:r>
    </w:p>
    <w:p w:rsidR="00DB0399" w:rsidRPr="00DB0399" w:rsidRDefault="00DB0399" w:rsidP="00DB0399">
      <w:pPr>
        <w:spacing w:after="0" w:line="432" w:lineRule="auto"/>
        <w:rPr>
          <w:rFonts w:ascii="Times New Roman" w:hAnsi="Times New Roman" w:cs="Times New Roman"/>
          <w:sz w:val="27"/>
          <w:szCs w:val="27"/>
          <w:lang w:val="en-GB" w:eastAsia="en-GB"/>
        </w:rPr>
      </w:pPr>
      <w:r w:rsidRPr="00DB0399">
        <w:rPr>
          <w:rFonts w:ascii="Times New Roman" w:hAnsi="Times New Roman" w:cs="Times New Roman"/>
          <w:sz w:val="27"/>
          <w:szCs w:val="27"/>
          <w:lang w:val="en-GB" w:eastAsia="en-GB"/>
        </w:rPr>
        <w:t>H</w:t>
      </w:r>
      <w:r w:rsidRPr="00DB0399">
        <w:rPr>
          <w:rFonts w:ascii="Times New Roman" w:hAnsi="Times New Roman" w:cs="Times New Roman"/>
          <w:sz w:val="27"/>
          <w:szCs w:val="27"/>
          <w:vertAlign w:val="subscript"/>
          <w:lang w:val="en-GB" w:eastAsia="en-GB"/>
        </w:rPr>
        <w:t>01</w:t>
      </w:r>
      <w:r w:rsidRPr="00DB0399">
        <w:rPr>
          <w:rFonts w:ascii="Times New Roman" w:hAnsi="Times New Roman" w:cs="Times New Roman"/>
          <w:sz w:val="27"/>
          <w:szCs w:val="27"/>
          <w:lang w:val="en-GB" w:eastAsia="en-GB"/>
        </w:rPr>
        <w:t xml:space="preserve">: </w:t>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rPr>
        <w:t>Social Median Marketing</w:t>
      </w:r>
      <w:r w:rsidRPr="00DB0399">
        <w:rPr>
          <w:rFonts w:ascii="Times New Roman" w:hAnsi="Times New Roman" w:cs="Times New Roman"/>
          <w:sz w:val="27"/>
          <w:szCs w:val="27"/>
          <w:lang w:val="en-GB" w:eastAsia="en-GB"/>
        </w:rPr>
        <w:t xml:space="preserve"> does not have significant influence on the sales performance</w:t>
      </w:r>
    </w:p>
    <w:p w:rsidR="00DB0399" w:rsidRPr="00DB0399" w:rsidRDefault="00DB0399" w:rsidP="00DB0399">
      <w:pPr>
        <w:spacing w:after="0" w:line="432" w:lineRule="auto"/>
        <w:rPr>
          <w:rFonts w:ascii="Times New Roman" w:hAnsi="Times New Roman" w:cs="Times New Roman"/>
          <w:sz w:val="27"/>
          <w:szCs w:val="27"/>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5"/>
        <w:gridCol w:w="583"/>
        <w:gridCol w:w="1018"/>
        <w:gridCol w:w="2060"/>
        <w:gridCol w:w="2797"/>
      </w:tblGrid>
      <w:tr w:rsidR="00DB0399" w:rsidRPr="00DB0399" w:rsidTr="00DF0962">
        <w:trPr>
          <w:cantSplit/>
        </w:trPr>
        <w:tc>
          <w:tcPr>
            <w:tcW w:w="0" w:type="auto"/>
            <w:gridSpan w:val="5"/>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Table 4.23: Model Summary</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 of the Estimate</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.778</w:t>
            </w:r>
            <w:r w:rsidRPr="00DB0399">
              <w:rPr>
                <w:rFonts w:ascii="Times New Roman" w:hAnsi="Times New Roman" w:cs="Times New Roman"/>
                <w:sz w:val="27"/>
                <w:szCs w:val="27"/>
                <w:vertAlign w:val="superscript"/>
              </w:rPr>
              <w:t>a</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.606</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.684</w:t>
            </w:r>
          </w:p>
        </w:tc>
      </w:tr>
      <w:tr w:rsidR="00DB0399" w:rsidRPr="00DB0399" w:rsidTr="00DF0962">
        <w:trPr>
          <w:cantSplit/>
        </w:trPr>
        <w:tc>
          <w:tcPr>
            <w:tcW w:w="0" w:type="auto"/>
            <w:gridSpan w:val="5"/>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Predictors: (Constant), E-marketing Strategies</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It shown on Table 4.23 above that the correlation coefficient r is 0.778 which indicates that there is a strong relationship between Social Median Marketing </w:t>
      </w:r>
      <w:r w:rsidRPr="00DB0399">
        <w:rPr>
          <w:rFonts w:ascii="Times New Roman" w:hAnsi="Times New Roman" w:cs="Times New Roman"/>
          <w:sz w:val="27"/>
          <w:szCs w:val="27"/>
        </w:rPr>
        <w:lastRenderedPageBreak/>
        <w:t>and Sales performance. It is also clear from the table that the r</w:t>
      </w:r>
      <w:r w:rsidRPr="00DB0399">
        <w:rPr>
          <w:rFonts w:ascii="Times New Roman" w:hAnsi="Times New Roman" w:cs="Times New Roman"/>
          <w:sz w:val="27"/>
          <w:szCs w:val="27"/>
          <w:vertAlign w:val="superscript"/>
        </w:rPr>
        <w:t>2</w:t>
      </w:r>
      <w:r w:rsidRPr="00DB0399">
        <w:rPr>
          <w:rFonts w:ascii="Times New Roman" w:hAnsi="Times New Roman" w:cs="Times New Roman"/>
          <w:sz w:val="27"/>
          <w:szCs w:val="27"/>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
        <w:gridCol w:w="1220"/>
        <w:gridCol w:w="1740"/>
        <w:gridCol w:w="290"/>
        <w:gridCol w:w="1453"/>
        <w:gridCol w:w="763"/>
        <w:gridCol w:w="593"/>
      </w:tblGrid>
      <w:tr w:rsidR="00DB0399" w:rsidRPr="00DB0399" w:rsidTr="00DF0962">
        <w:trPr>
          <w:cantSplit/>
        </w:trPr>
        <w:tc>
          <w:tcPr>
            <w:tcW w:w="0" w:type="auto"/>
            <w:gridSpan w:val="7"/>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Table 4.24: ANOVA</w:t>
            </w:r>
          </w:p>
        </w:tc>
      </w:tr>
      <w:tr w:rsidR="00DB0399" w:rsidRPr="00DB0399" w:rsidTr="00DF096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Sum of Squares</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df</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Mean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Regression</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26.596</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26.596</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56.880</w:t>
            </w:r>
          </w:p>
        </w:tc>
        <w:tc>
          <w:tcPr>
            <w:tcW w:w="0" w:type="auto"/>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.000</w:t>
            </w:r>
            <w:r w:rsidRPr="00DB0399">
              <w:rPr>
                <w:rFonts w:ascii="Times New Roman" w:hAnsi="Times New Roman" w:cs="Times New Roman"/>
                <w:sz w:val="27"/>
                <w:szCs w:val="27"/>
                <w:vertAlign w:val="superscript"/>
              </w:rPr>
              <w:t>b</w:t>
            </w: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Residual</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17.301</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.468</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43.897</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Dependent Variable: Sales</w:t>
            </w: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 Predictors: (Constant), E-marketing strategies</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DB0399">
        <w:rPr>
          <w:rFonts w:ascii="Times New Roman" w:hAnsi="Times New Roman" w:cs="Times New Roman"/>
          <w:sz w:val="27"/>
          <w:szCs w:val="27"/>
        </w:rPr>
        <w:t>Social Median Marketing</w:t>
      </w:r>
      <w:r w:rsidRPr="00DB0399">
        <w:rPr>
          <w:rFonts w:ascii="Times New Roman" w:eastAsia="Calibri" w:hAnsi="Times New Roman" w:cs="Times New Roman"/>
          <w:sz w:val="27"/>
          <w:szCs w:val="27"/>
        </w:rPr>
        <w:t xml:space="preserve"> does not have significant influence on sales of performance </w:t>
      </w:r>
      <w:r w:rsidRPr="00DB0399">
        <w:rPr>
          <w:rFonts w:ascii="Times New Roman" w:eastAsia="Calibri" w:hAnsi="Times New Roman" w:cs="Times New Roman"/>
          <w:sz w:val="27"/>
          <w:szCs w:val="27"/>
        </w:rPr>
        <w:lastRenderedPageBreak/>
        <w:t>of a firm” is rejected and the alternative hypothesis is accepted. This implies that, the combined use E-marketing technique has a significant influence on sales performance of a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
        <w:gridCol w:w="2231"/>
        <w:gridCol w:w="1087"/>
        <w:gridCol w:w="1591"/>
        <w:gridCol w:w="2383"/>
        <w:gridCol w:w="690"/>
        <w:gridCol w:w="503"/>
      </w:tblGrid>
      <w:tr w:rsidR="00DB0399" w:rsidRPr="00DB0399" w:rsidTr="00DF0962">
        <w:trPr>
          <w:cantSplit/>
        </w:trPr>
        <w:tc>
          <w:tcPr>
            <w:tcW w:w="0" w:type="auto"/>
            <w:gridSpan w:val="7"/>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
                <w:sz w:val="27"/>
                <w:szCs w:val="27"/>
              </w:rPr>
            </w:pPr>
            <w:r w:rsidRPr="00DB0399">
              <w:rPr>
                <w:rFonts w:ascii="Times New Roman" w:hAnsi="Times New Roman" w:cs="Times New Roman"/>
                <w:b/>
                <w:bCs/>
                <w:sz w:val="27"/>
                <w:szCs w:val="27"/>
              </w:rPr>
              <w:t>Table 4.25: Coefficients</w:t>
            </w:r>
          </w:p>
        </w:tc>
      </w:tr>
      <w:tr w:rsidR="00DB0399" w:rsidRPr="00DB0399" w:rsidTr="00DF096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gridSpan w:val="2"/>
            <w:tcBorders>
              <w:top w:val="single" w:sz="16" w:space="0" w:color="000000"/>
              <w:lef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Unstandardized Coefficients</w:t>
            </w:r>
          </w:p>
        </w:tc>
        <w:tc>
          <w:tcPr>
            <w:tcW w:w="0" w:type="auto"/>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Standardized Coefficients</w:t>
            </w:r>
          </w:p>
        </w:tc>
        <w:tc>
          <w:tcPr>
            <w:tcW w:w="0" w:type="auto"/>
            <w:vMerge w:val="restart"/>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w:t>
            </w:r>
          </w:p>
        </w:tc>
        <w:tc>
          <w:tcPr>
            <w:tcW w:w="0" w:type="auto"/>
            <w:vMerge w:val="restart"/>
            <w:tcBorders>
              <w:top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w:t>
            </w:r>
          </w:p>
        </w:tc>
        <w:tc>
          <w:tcPr>
            <w:tcW w:w="0" w:type="auto"/>
            <w:tcBorders>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w:t>
            </w:r>
          </w:p>
        </w:tc>
        <w:tc>
          <w:tcPr>
            <w:tcW w:w="0" w:type="auto"/>
            <w:tcBorders>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Beta</w:t>
            </w:r>
          </w:p>
        </w:tc>
        <w:tc>
          <w:tcPr>
            <w:tcW w:w="0" w:type="auto"/>
            <w:vMerge/>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0" w:type="auto"/>
            <w:vMerge/>
            <w:tcBorders>
              <w:top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(Constant)</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-1.112</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.680</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-1.636</w:t>
            </w:r>
          </w:p>
        </w:tc>
        <w:tc>
          <w:tcPr>
            <w:tcW w:w="0" w:type="auto"/>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.110</w:t>
            </w: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Social median marketing</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.317</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.042</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.778</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7.542</w:t>
            </w:r>
          </w:p>
        </w:tc>
        <w:tc>
          <w:tcPr>
            <w:tcW w:w="0" w:type="auto"/>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.000</w:t>
            </w: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Dependent Variable: Sales</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lastRenderedPageBreak/>
        <w:t>HYPOTHESIS 2</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H</w:t>
      </w:r>
      <w:r w:rsidRPr="00DB0399">
        <w:rPr>
          <w:rFonts w:ascii="Times New Roman" w:hAnsi="Times New Roman" w:cs="Times New Roman"/>
          <w:sz w:val="27"/>
          <w:szCs w:val="27"/>
          <w:vertAlign w:val="subscript"/>
        </w:rPr>
        <w:t xml:space="preserve">O2: </w:t>
      </w:r>
      <w:r w:rsidRPr="00DB0399">
        <w:rPr>
          <w:rFonts w:ascii="Times New Roman" w:hAnsi="Times New Roman" w:cs="Times New Roman"/>
          <w:sz w:val="27"/>
          <w:szCs w:val="27"/>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5"/>
        <w:gridCol w:w="583"/>
        <w:gridCol w:w="1018"/>
        <w:gridCol w:w="2060"/>
        <w:gridCol w:w="2797"/>
      </w:tblGrid>
      <w:tr w:rsidR="00DB0399" w:rsidRPr="00DB0399" w:rsidTr="00DF0962">
        <w:trPr>
          <w:cantSplit/>
        </w:trPr>
        <w:tc>
          <w:tcPr>
            <w:tcW w:w="0" w:type="auto"/>
            <w:gridSpan w:val="5"/>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Cs/>
                <w:sz w:val="27"/>
                <w:szCs w:val="27"/>
              </w:rPr>
            </w:pPr>
          </w:p>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4.26: Model Summary</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 of the Estimate</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.662</w:t>
            </w:r>
            <w:r w:rsidRPr="00DB0399">
              <w:rPr>
                <w:rFonts w:ascii="Times New Roman" w:hAnsi="Times New Roman" w:cs="Times New Roman"/>
                <w:sz w:val="27"/>
                <w:szCs w:val="27"/>
                <w:vertAlign w:val="superscript"/>
              </w:rPr>
              <w:t>a</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.438</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1.944</w:t>
            </w:r>
          </w:p>
        </w:tc>
      </w:tr>
      <w:tr w:rsidR="00DB0399" w:rsidRPr="00DB0399" w:rsidTr="00DF0962">
        <w:trPr>
          <w:cantSplit/>
        </w:trPr>
        <w:tc>
          <w:tcPr>
            <w:tcW w:w="0" w:type="auto"/>
            <w:gridSpan w:val="5"/>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Predictors: (Constant), E-marketing strategies</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DB0399">
        <w:rPr>
          <w:rFonts w:ascii="Times New Roman" w:hAnsi="Times New Roman" w:cs="Times New Roman"/>
          <w:sz w:val="27"/>
          <w:szCs w:val="27"/>
          <w:vertAlign w:val="superscript"/>
        </w:rPr>
        <w:t>2</w:t>
      </w:r>
      <w:r w:rsidRPr="00DB0399">
        <w:rPr>
          <w:rFonts w:ascii="Times New Roman" w:hAnsi="Times New Roman" w:cs="Times New Roman"/>
          <w:sz w:val="27"/>
          <w:szCs w:val="27"/>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w:t>
      </w:r>
      <w:r w:rsidRPr="00DB0399">
        <w:rPr>
          <w:rFonts w:ascii="Times New Roman" w:hAnsi="Times New Roman" w:cs="Times New Roman"/>
          <w:sz w:val="27"/>
          <w:szCs w:val="27"/>
        </w:rPr>
        <w:lastRenderedPageBreak/>
        <w:t>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0399" w:rsidRPr="00DB0399" w:rsidTr="00DF0962">
        <w:trPr>
          <w:cantSplit/>
        </w:trPr>
        <w:tc>
          <w:tcPr>
            <w:tcW w:w="7969" w:type="dxa"/>
            <w:gridSpan w:val="7"/>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4.27: ANOVA</w:t>
            </w:r>
          </w:p>
        </w:tc>
      </w:tr>
      <w:tr w:rsidR="00DB0399" w:rsidRPr="00DB0399" w:rsidTr="00DF096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Sum of Squares</w:t>
            </w:r>
          </w:p>
        </w:tc>
        <w:tc>
          <w:tcPr>
            <w:tcW w:w="1025"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Df</w:t>
            </w:r>
          </w:p>
        </w:tc>
        <w:tc>
          <w:tcPr>
            <w:tcW w:w="1408"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Mean Square</w:t>
            </w:r>
          </w:p>
        </w:tc>
        <w:tc>
          <w:tcPr>
            <w:tcW w:w="1025"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1284"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109.190</w:t>
            </w:r>
          </w:p>
        </w:tc>
        <w:tc>
          <w:tcPr>
            <w:tcW w:w="1025"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1408"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109.190</w:t>
            </w:r>
          </w:p>
        </w:tc>
        <w:tc>
          <w:tcPr>
            <w:tcW w:w="1025"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28.881</w:t>
            </w:r>
          </w:p>
        </w:tc>
        <w:tc>
          <w:tcPr>
            <w:tcW w:w="1025" w:type="dxa"/>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.000</w:t>
            </w:r>
            <w:r w:rsidRPr="00DB0399">
              <w:rPr>
                <w:rFonts w:ascii="Times New Roman" w:hAnsi="Times New Roman" w:cs="Times New Roman"/>
                <w:sz w:val="27"/>
                <w:szCs w:val="27"/>
                <w:vertAlign w:val="superscript"/>
              </w:rPr>
              <w:t>b</w:t>
            </w:r>
          </w:p>
        </w:tc>
      </w:tr>
      <w:tr w:rsidR="00DB0399" w:rsidRPr="00DB0399" w:rsidTr="00DF096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1284" w:type="dxa"/>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Residual</w:t>
            </w:r>
          </w:p>
        </w:tc>
        <w:tc>
          <w:tcPr>
            <w:tcW w:w="1469" w:type="dxa"/>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139.887</w:t>
            </w:r>
          </w:p>
        </w:tc>
        <w:tc>
          <w:tcPr>
            <w:tcW w:w="1025"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37</w:t>
            </w:r>
          </w:p>
        </w:tc>
        <w:tc>
          <w:tcPr>
            <w:tcW w:w="1408"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3.781</w:t>
            </w:r>
          </w:p>
        </w:tc>
        <w:tc>
          <w:tcPr>
            <w:tcW w:w="1025"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249.077</w:t>
            </w:r>
          </w:p>
        </w:tc>
        <w:tc>
          <w:tcPr>
            <w:tcW w:w="1025"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w:t>
            </w:r>
          </w:p>
        </w:tc>
        <w:tc>
          <w:tcPr>
            <w:tcW w:w="1408"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7969" w:type="dxa"/>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Dependent Variable: Profit</w:t>
            </w:r>
          </w:p>
        </w:tc>
      </w:tr>
      <w:tr w:rsidR="00DB0399" w:rsidRPr="00DB0399" w:rsidTr="00DF0962">
        <w:trPr>
          <w:cantSplit/>
        </w:trPr>
        <w:tc>
          <w:tcPr>
            <w:tcW w:w="7969" w:type="dxa"/>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 Predictors: (Constant), Social Median Marketing</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w:t>
      </w:r>
      <w:r w:rsidRPr="00DB0399">
        <w:rPr>
          <w:rFonts w:ascii="Times New Roman" w:hAnsi="Times New Roman" w:cs="Times New Roman"/>
          <w:sz w:val="27"/>
          <w:szCs w:val="27"/>
        </w:rPr>
        <w:lastRenderedPageBreak/>
        <w:t>Marketing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DB0399" w:rsidRPr="00DB0399" w:rsidTr="00DF0962">
        <w:trPr>
          <w:cantSplit/>
        </w:trPr>
        <w:tc>
          <w:tcPr>
            <w:tcW w:w="9357" w:type="dxa"/>
            <w:gridSpan w:val="7"/>
            <w:tcBorders>
              <w:top w:val="nil"/>
              <w:left w:val="nil"/>
              <w:bottom w:val="nil"/>
              <w:right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bCs/>
                <w:sz w:val="27"/>
                <w:szCs w:val="27"/>
              </w:rPr>
              <w:t>Table 4.28: Coefficients</w:t>
            </w:r>
          </w:p>
        </w:tc>
      </w:tr>
      <w:tr w:rsidR="00DB0399" w:rsidRPr="00DB0399" w:rsidTr="00DF0962">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2660" w:type="dxa"/>
            <w:gridSpan w:val="2"/>
            <w:tcBorders>
              <w:top w:val="single" w:sz="16" w:space="0" w:color="000000"/>
              <w:lef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Unstandardized Coefficients</w:t>
            </w:r>
          </w:p>
        </w:tc>
        <w:tc>
          <w:tcPr>
            <w:tcW w:w="1468" w:type="dxa"/>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Standardized Coefficients</w:t>
            </w:r>
          </w:p>
        </w:tc>
        <w:tc>
          <w:tcPr>
            <w:tcW w:w="1024" w:type="dxa"/>
            <w:vMerge w:val="restart"/>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w:t>
            </w:r>
          </w:p>
        </w:tc>
        <w:tc>
          <w:tcPr>
            <w:tcW w:w="1024" w:type="dxa"/>
            <w:vMerge w:val="restart"/>
            <w:tcBorders>
              <w:top w:val="single" w:sz="16" w:space="0" w:color="000000"/>
              <w:righ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1330" w:type="dxa"/>
            <w:tcBorders>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B</w:t>
            </w:r>
          </w:p>
        </w:tc>
        <w:tc>
          <w:tcPr>
            <w:tcW w:w="1330" w:type="dxa"/>
            <w:tcBorders>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Std. Error</w:t>
            </w:r>
          </w:p>
        </w:tc>
        <w:tc>
          <w:tcPr>
            <w:tcW w:w="1468" w:type="dxa"/>
            <w:tcBorders>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Beta</w:t>
            </w:r>
          </w:p>
        </w:tc>
        <w:tc>
          <w:tcPr>
            <w:tcW w:w="1024" w:type="dxa"/>
            <w:vMerge/>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1024" w:type="dxa"/>
            <w:vMerge/>
            <w:tcBorders>
              <w:top w:val="single" w:sz="16" w:space="0" w:color="000000"/>
              <w:righ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r>
      <w:tr w:rsidR="00DB0399" w:rsidRPr="00DB0399" w:rsidTr="00DF096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2447"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(Constant)</w:t>
            </w:r>
          </w:p>
        </w:tc>
        <w:tc>
          <w:tcPr>
            <w:tcW w:w="1330"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15.160</w:t>
            </w:r>
          </w:p>
        </w:tc>
        <w:tc>
          <w:tcPr>
            <w:tcW w:w="1330" w:type="dxa"/>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1.158</w:t>
            </w:r>
          </w:p>
        </w:tc>
        <w:tc>
          <w:tcPr>
            <w:tcW w:w="1468" w:type="dxa"/>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p>
        </w:tc>
        <w:tc>
          <w:tcPr>
            <w:tcW w:w="1024" w:type="dxa"/>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13.091</w:t>
            </w:r>
          </w:p>
        </w:tc>
        <w:tc>
          <w:tcPr>
            <w:tcW w:w="1024" w:type="dxa"/>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.000</w:t>
            </w:r>
          </w:p>
        </w:tc>
      </w:tr>
      <w:tr w:rsidR="00DB0399" w:rsidRPr="00DB0399" w:rsidTr="00DF096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2447"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Social Median Marketing</w:t>
            </w:r>
          </w:p>
        </w:tc>
        <w:tc>
          <w:tcPr>
            <w:tcW w:w="1330"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1.528</w:t>
            </w:r>
          </w:p>
        </w:tc>
        <w:tc>
          <w:tcPr>
            <w:tcW w:w="1330" w:type="dxa"/>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.284</w:t>
            </w:r>
          </w:p>
        </w:tc>
        <w:tc>
          <w:tcPr>
            <w:tcW w:w="1468" w:type="dxa"/>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.662</w:t>
            </w:r>
          </w:p>
        </w:tc>
        <w:tc>
          <w:tcPr>
            <w:tcW w:w="1024" w:type="dxa"/>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5.374</w:t>
            </w:r>
          </w:p>
        </w:tc>
        <w:tc>
          <w:tcPr>
            <w:tcW w:w="1024" w:type="dxa"/>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.000</w:t>
            </w:r>
          </w:p>
        </w:tc>
      </w:tr>
      <w:tr w:rsidR="00DB0399" w:rsidRPr="00DB0399" w:rsidTr="00DF0962">
        <w:trPr>
          <w:cantSplit/>
        </w:trPr>
        <w:tc>
          <w:tcPr>
            <w:tcW w:w="9357" w:type="dxa"/>
            <w:gridSpan w:val="7"/>
            <w:tcBorders>
              <w:top w:val="nil"/>
              <w:left w:val="nil"/>
              <w:bottom w:val="nil"/>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 Dependent Variable: Profit</w:t>
            </w:r>
          </w:p>
        </w:tc>
      </w:tr>
    </w:tbl>
    <w:p w:rsidR="00DB0399" w:rsidRPr="00DB0399" w:rsidRDefault="00DB0399" w:rsidP="00DB0399">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240"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As shown from the table above, </w:t>
      </w:r>
      <w:r w:rsidRPr="00DB0399">
        <w:rPr>
          <w:rFonts w:ascii="Times New Roman" w:eastAsia="Calibri" w:hAnsi="Times New Roman" w:cs="Times New Roman"/>
          <w:sz w:val="27"/>
          <w:szCs w:val="27"/>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5"/>
        <w:gridCol w:w="583"/>
        <w:gridCol w:w="1018"/>
        <w:gridCol w:w="2060"/>
        <w:gridCol w:w="2797"/>
      </w:tblGrid>
      <w:tr w:rsidR="00DB0399" w:rsidRPr="00DB0399" w:rsidTr="00DF0962">
        <w:trPr>
          <w:cantSplit/>
        </w:trPr>
        <w:tc>
          <w:tcPr>
            <w:tcW w:w="0" w:type="auto"/>
            <w:gridSpan w:val="5"/>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
                <w:bCs/>
                <w:sz w:val="27"/>
                <w:szCs w:val="27"/>
              </w:rPr>
            </w:pPr>
            <w:r w:rsidRPr="00DB0399">
              <w:rPr>
                <w:rFonts w:ascii="Times New Roman" w:hAnsi="Times New Roman" w:cs="Times New Roman"/>
                <w:b/>
                <w:bCs/>
                <w:sz w:val="27"/>
                <w:szCs w:val="27"/>
              </w:rPr>
              <w:t>TEST OF HYPOTHESIS 3</w:t>
            </w:r>
          </w:p>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4.29: Model Summary</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 of the Estimate</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.469</w:t>
            </w:r>
            <w:r w:rsidRPr="00DB0399">
              <w:rPr>
                <w:rFonts w:ascii="Times New Roman" w:hAnsi="Times New Roman" w:cs="Times New Roman"/>
                <w:sz w:val="27"/>
                <w:szCs w:val="27"/>
                <w:vertAlign w:val="superscript"/>
              </w:rPr>
              <w:t>a</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.220</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.640</w:t>
            </w:r>
          </w:p>
        </w:tc>
      </w:tr>
      <w:tr w:rsidR="00DB0399" w:rsidRPr="00DB0399" w:rsidTr="00DF0962">
        <w:trPr>
          <w:cantSplit/>
        </w:trPr>
        <w:tc>
          <w:tcPr>
            <w:tcW w:w="0" w:type="auto"/>
            <w:gridSpan w:val="5"/>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Predictors: (Constant), Email marketing</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DB0399">
        <w:rPr>
          <w:rFonts w:ascii="Times New Roman" w:hAnsi="Times New Roman" w:cs="Times New Roman"/>
          <w:sz w:val="27"/>
          <w:szCs w:val="27"/>
          <w:vertAlign w:val="superscript"/>
        </w:rPr>
        <w:t>2</w:t>
      </w:r>
      <w:r w:rsidRPr="00DB0399">
        <w:rPr>
          <w:rFonts w:ascii="Times New Roman" w:hAnsi="Times New Roman" w:cs="Times New Roman"/>
          <w:sz w:val="27"/>
          <w:szCs w:val="27"/>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
        <w:gridCol w:w="1220"/>
        <w:gridCol w:w="1740"/>
        <w:gridCol w:w="305"/>
        <w:gridCol w:w="1453"/>
        <w:gridCol w:w="763"/>
        <w:gridCol w:w="593"/>
      </w:tblGrid>
      <w:tr w:rsidR="00DB0399" w:rsidRPr="00DB0399" w:rsidTr="00DF0962">
        <w:trPr>
          <w:cantSplit/>
        </w:trPr>
        <w:tc>
          <w:tcPr>
            <w:tcW w:w="0" w:type="auto"/>
            <w:gridSpan w:val="7"/>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bCs/>
                <w:sz w:val="27"/>
                <w:szCs w:val="27"/>
              </w:rPr>
            </w:pPr>
          </w:p>
          <w:p w:rsidR="00DB0399" w:rsidRPr="00DB0399" w:rsidRDefault="00DB0399" w:rsidP="00DF0962">
            <w:pPr>
              <w:spacing w:after="0" w:line="432" w:lineRule="auto"/>
              <w:rPr>
                <w:rFonts w:ascii="Times New Roman" w:hAnsi="Times New Roman" w:cs="Times New Roman"/>
                <w:bCs/>
                <w:sz w:val="27"/>
                <w:szCs w:val="27"/>
              </w:rPr>
            </w:pPr>
            <w:r w:rsidRPr="00DB0399">
              <w:rPr>
                <w:rFonts w:ascii="Times New Roman" w:hAnsi="Times New Roman" w:cs="Times New Roman"/>
                <w:bCs/>
                <w:sz w:val="27"/>
                <w:szCs w:val="27"/>
              </w:rPr>
              <w:t>Table 4.30: ANOVA</w:t>
            </w:r>
          </w:p>
          <w:p w:rsidR="00DB0399" w:rsidRPr="00DB0399" w:rsidRDefault="00DB0399" w:rsidP="00DF0962">
            <w:pPr>
              <w:spacing w:after="0" w:line="432" w:lineRule="auto"/>
              <w:rPr>
                <w:rFonts w:ascii="Times New Roman" w:hAnsi="Times New Roman" w:cs="Times New Roman"/>
                <w:bCs/>
                <w:sz w:val="27"/>
                <w:szCs w:val="27"/>
              </w:rPr>
            </w:pPr>
          </w:p>
        </w:tc>
      </w:tr>
      <w:tr w:rsidR="00DB0399" w:rsidRPr="00DB0399" w:rsidTr="00DF096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Sum of Squares</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Df</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Mean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Regression</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4.273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4.273</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10.428</w:t>
            </w:r>
          </w:p>
        </w:tc>
        <w:tc>
          <w:tcPr>
            <w:tcW w:w="0" w:type="auto"/>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.003</w:t>
            </w:r>
            <w:r w:rsidRPr="00DB0399">
              <w:rPr>
                <w:rFonts w:ascii="Times New Roman" w:hAnsi="Times New Roman" w:cs="Times New Roman"/>
                <w:sz w:val="27"/>
                <w:szCs w:val="27"/>
                <w:vertAlign w:val="superscript"/>
              </w:rPr>
              <w:t>b</w:t>
            </w: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Residual</w:t>
            </w:r>
          </w:p>
        </w:tc>
        <w:tc>
          <w:tcPr>
            <w:tcW w:w="0" w:type="auto"/>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15.163</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37</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.410</w:t>
            </w:r>
          </w:p>
        </w:tc>
        <w:tc>
          <w:tcPr>
            <w:tcW w:w="0" w:type="auto"/>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19.436</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0" w:type="auto"/>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a. Dependent Variable: Sales</w:t>
            </w: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 Predictors: (Constant), Email Marketing</w:t>
            </w:r>
          </w:p>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tc>
      </w:tr>
    </w:tbl>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DB0399" w:rsidRPr="00DB0399" w:rsidTr="00DF0962">
        <w:trPr>
          <w:cantSplit/>
        </w:trPr>
        <w:tc>
          <w:tcPr>
            <w:tcW w:w="8933" w:type="dxa"/>
            <w:gridSpan w:val="7"/>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4.31: Coefficients</w:t>
            </w:r>
          </w:p>
        </w:tc>
      </w:tr>
      <w:tr w:rsidR="00DB0399" w:rsidRPr="00DB0399" w:rsidTr="00DF096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Unstandardized Coefficients</w:t>
            </w:r>
          </w:p>
        </w:tc>
        <w:tc>
          <w:tcPr>
            <w:tcW w:w="1469" w:type="dxa"/>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Standardized Coefficients</w:t>
            </w:r>
          </w:p>
        </w:tc>
        <w:tc>
          <w:tcPr>
            <w:tcW w:w="1024" w:type="dxa"/>
            <w:vMerge w:val="restart"/>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w:t>
            </w:r>
          </w:p>
        </w:tc>
        <w:tc>
          <w:tcPr>
            <w:tcW w:w="1024" w:type="dxa"/>
            <w:vMerge w:val="restart"/>
            <w:tcBorders>
              <w:top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1331" w:type="dxa"/>
            <w:tcBorders>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w:t>
            </w:r>
          </w:p>
        </w:tc>
        <w:tc>
          <w:tcPr>
            <w:tcW w:w="1331" w:type="dxa"/>
            <w:tcBorders>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w:t>
            </w:r>
          </w:p>
        </w:tc>
        <w:tc>
          <w:tcPr>
            <w:tcW w:w="1469" w:type="dxa"/>
            <w:tcBorders>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Beta</w:t>
            </w:r>
          </w:p>
        </w:tc>
        <w:tc>
          <w:tcPr>
            <w:tcW w:w="1024" w:type="dxa"/>
            <w:vMerge/>
            <w:tcBorders>
              <w:top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c>
          <w:tcPr>
            <w:tcW w:w="1024" w:type="dxa"/>
            <w:vMerge/>
            <w:tcBorders>
              <w:top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2020"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2.042</w:t>
            </w:r>
          </w:p>
        </w:tc>
        <w:tc>
          <w:tcPr>
            <w:tcW w:w="1331"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.741</w:t>
            </w:r>
          </w:p>
        </w:tc>
        <w:tc>
          <w:tcPr>
            <w:tcW w:w="1469"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4"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2.757</w:t>
            </w:r>
          </w:p>
        </w:tc>
        <w:tc>
          <w:tcPr>
            <w:tcW w:w="1024" w:type="dxa"/>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.009</w:t>
            </w:r>
          </w:p>
        </w:tc>
      </w:tr>
      <w:tr w:rsidR="00DB0399" w:rsidRPr="00DB0399" w:rsidTr="00DF096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2020"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Email marketing</w:t>
            </w:r>
          </w:p>
        </w:tc>
        <w:tc>
          <w:tcPr>
            <w:tcW w:w="1331"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.143</w:t>
            </w:r>
          </w:p>
        </w:tc>
        <w:tc>
          <w:tcPr>
            <w:tcW w:w="1331"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.044</w:t>
            </w:r>
          </w:p>
        </w:tc>
        <w:tc>
          <w:tcPr>
            <w:tcW w:w="1469"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.469</w:t>
            </w:r>
          </w:p>
        </w:tc>
        <w:tc>
          <w:tcPr>
            <w:tcW w:w="1024"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3.229</w:t>
            </w:r>
          </w:p>
        </w:tc>
        <w:tc>
          <w:tcPr>
            <w:tcW w:w="1024" w:type="dxa"/>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.003</w:t>
            </w:r>
          </w:p>
        </w:tc>
      </w:tr>
      <w:tr w:rsidR="00DB0399" w:rsidRPr="00DB0399" w:rsidTr="00DF0962">
        <w:trPr>
          <w:cantSplit/>
        </w:trPr>
        <w:tc>
          <w:tcPr>
            <w:tcW w:w="8933" w:type="dxa"/>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Dependent Variable: Sales of firms</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bCs/>
          <w:sz w:val="27"/>
          <w:szCs w:val="27"/>
        </w:rPr>
      </w:pPr>
      <w:r w:rsidRPr="00DB0399">
        <w:rPr>
          <w:rFonts w:ascii="Times New Roman" w:hAnsi="Times New Roman" w:cs="Times New Roman"/>
          <w:sz w:val="27"/>
          <w:szCs w:val="27"/>
        </w:rPr>
        <w:lastRenderedPageBreak/>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5"/>
        <w:gridCol w:w="583"/>
        <w:gridCol w:w="1018"/>
        <w:gridCol w:w="2060"/>
        <w:gridCol w:w="2797"/>
      </w:tblGrid>
      <w:tr w:rsidR="00DB0399" w:rsidRPr="00DB0399" w:rsidTr="00DF0962">
        <w:trPr>
          <w:cantSplit/>
        </w:trPr>
        <w:tc>
          <w:tcPr>
            <w:tcW w:w="0" w:type="auto"/>
            <w:gridSpan w:val="5"/>
            <w:tcBorders>
              <w:top w:val="nil"/>
              <w:left w:val="nil"/>
              <w:bottom w:val="nil"/>
              <w:right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4.32: Model Summary</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 Square</w:t>
            </w:r>
          </w:p>
        </w:tc>
        <w:tc>
          <w:tcPr>
            <w:tcW w:w="0" w:type="auto"/>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Std. Error of the Estimate</w:t>
            </w:r>
          </w:p>
        </w:tc>
      </w:tr>
      <w:tr w:rsidR="00DB0399" w:rsidRPr="00DB0399" w:rsidTr="00DF096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.599</w:t>
            </w:r>
            <w:r w:rsidRPr="00DB0399">
              <w:rPr>
                <w:rFonts w:ascii="Times New Roman" w:hAnsi="Times New Roman" w:cs="Times New Roman"/>
                <w:sz w:val="27"/>
                <w:szCs w:val="27"/>
                <w:vertAlign w:val="superscript"/>
              </w:rPr>
              <w:t>a</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.359</w:t>
            </w:r>
          </w:p>
        </w:tc>
        <w:tc>
          <w:tcPr>
            <w:tcW w:w="0" w:type="auto"/>
            <w:tcBorders>
              <w:top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.862</w:t>
            </w:r>
          </w:p>
        </w:tc>
      </w:tr>
      <w:tr w:rsidR="00DB0399" w:rsidRPr="00DB0399" w:rsidTr="00DF0962">
        <w:trPr>
          <w:cantSplit/>
        </w:trPr>
        <w:tc>
          <w:tcPr>
            <w:tcW w:w="0" w:type="auto"/>
            <w:gridSpan w:val="5"/>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Predictors: (Constant), Email marketing</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RPr="00DB0399">
        <w:rPr>
          <w:rFonts w:ascii="Times New Roman" w:hAnsi="Times New Roman" w:cs="Times New Roman"/>
          <w:sz w:val="27"/>
          <w:szCs w:val="27"/>
          <w:vertAlign w:val="superscript"/>
        </w:rPr>
        <w:t>2</w:t>
      </w:r>
      <w:r w:rsidRPr="00DB0399">
        <w:rPr>
          <w:rFonts w:ascii="Times New Roman" w:hAnsi="Times New Roman" w:cs="Times New Roman"/>
          <w:sz w:val="27"/>
          <w:szCs w:val="27"/>
        </w:rPr>
        <w:t xml:space="preserve"> which is the coefficient of determination is 0.342. This implies that about 35% change in profit level of SMEs can be explained by the effect of Email marketing while the remaining 65% can be explained by other factors </w:t>
      </w:r>
      <w:r w:rsidRPr="00DB0399">
        <w:rPr>
          <w:rFonts w:ascii="Times New Roman" w:hAnsi="Times New Roman" w:cs="Times New Roman"/>
          <w:sz w:val="27"/>
          <w:szCs w:val="27"/>
        </w:rPr>
        <w:lastRenderedPageBreak/>
        <w:t xml:space="preserve">which are not stated in this model. It can be inferred from this output that the profit of firms can be influenced by extent of the adoption of Email marketing.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bCs/>
          <w:sz w:val="27"/>
          <w:szCs w:val="27"/>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DB0399" w:rsidRPr="00DB0399" w:rsidTr="00DF096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Sum of Squares</w:t>
            </w:r>
          </w:p>
        </w:tc>
        <w:tc>
          <w:tcPr>
            <w:tcW w:w="911"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Df</w:t>
            </w:r>
          </w:p>
        </w:tc>
        <w:tc>
          <w:tcPr>
            <w:tcW w:w="1408"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Mean Square</w:t>
            </w:r>
          </w:p>
        </w:tc>
        <w:tc>
          <w:tcPr>
            <w:tcW w:w="1025" w:type="dxa"/>
            <w:tcBorders>
              <w:top w:val="single" w:sz="16" w:space="0" w:color="000000"/>
              <w:bottom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1284" w:type="dxa"/>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Regression</w:t>
            </w:r>
          </w:p>
        </w:tc>
        <w:tc>
          <w:tcPr>
            <w:tcW w:w="1583" w:type="dxa"/>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15.421</w:t>
            </w:r>
          </w:p>
        </w:tc>
        <w:tc>
          <w:tcPr>
            <w:tcW w:w="911"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1408"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15.421</w:t>
            </w:r>
          </w:p>
        </w:tc>
        <w:tc>
          <w:tcPr>
            <w:tcW w:w="1025" w:type="dxa"/>
            <w:tcBorders>
              <w:top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20.747</w:t>
            </w:r>
          </w:p>
        </w:tc>
        <w:tc>
          <w:tcPr>
            <w:tcW w:w="1025" w:type="dxa"/>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.000</w:t>
            </w:r>
            <w:r w:rsidRPr="00DB0399">
              <w:rPr>
                <w:rFonts w:ascii="Times New Roman" w:hAnsi="Times New Roman" w:cs="Times New Roman"/>
                <w:sz w:val="27"/>
                <w:szCs w:val="27"/>
                <w:vertAlign w:val="superscript"/>
              </w:rPr>
              <w:t>b</w:t>
            </w:r>
          </w:p>
        </w:tc>
      </w:tr>
      <w:tr w:rsidR="00DB0399" w:rsidRPr="00DB0399" w:rsidTr="00DF096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1284" w:type="dxa"/>
            <w:tcBorders>
              <w:top w:val="nil"/>
              <w:left w:val="nil"/>
              <w:bottom w:val="nil"/>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Residual</w:t>
            </w:r>
          </w:p>
        </w:tc>
        <w:tc>
          <w:tcPr>
            <w:tcW w:w="1583" w:type="dxa"/>
            <w:tcBorders>
              <w:top w:val="nil"/>
              <w:left w:val="single" w:sz="16" w:space="0" w:color="000000"/>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27.502</w:t>
            </w:r>
          </w:p>
        </w:tc>
        <w:tc>
          <w:tcPr>
            <w:tcW w:w="911"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37</w:t>
            </w:r>
          </w:p>
        </w:tc>
        <w:tc>
          <w:tcPr>
            <w:tcW w:w="1408"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.743</w:t>
            </w:r>
          </w:p>
        </w:tc>
        <w:tc>
          <w:tcPr>
            <w:tcW w:w="1025" w:type="dxa"/>
            <w:tcBorders>
              <w:top w:val="nil"/>
              <w:bottom w:val="nil"/>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nil"/>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Total</w:t>
            </w:r>
          </w:p>
        </w:tc>
        <w:tc>
          <w:tcPr>
            <w:tcW w:w="1583" w:type="dxa"/>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42.923</w:t>
            </w:r>
          </w:p>
        </w:tc>
        <w:tc>
          <w:tcPr>
            <w:tcW w:w="911"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38</w:t>
            </w:r>
          </w:p>
        </w:tc>
        <w:tc>
          <w:tcPr>
            <w:tcW w:w="1408"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c>
          <w:tcPr>
            <w:tcW w:w="1025" w:type="dxa"/>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432" w:lineRule="auto"/>
              <w:rPr>
                <w:rFonts w:ascii="Times New Roman" w:hAnsi="Times New Roman" w:cs="Times New Roman"/>
                <w:sz w:val="27"/>
                <w:szCs w:val="27"/>
              </w:rPr>
            </w:pPr>
          </w:p>
        </w:tc>
      </w:tr>
      <w:tr w:rsidR="00DB0399" w:rsidRPr="00DB0399" w:rsidTr="00DF0962">
        <w:trPr>
          <w:cantSplit/>
        </w:trPr>
        <w:tc>
          <w:tcPr>
            <w:tcW w:w="7969" w:type="dxa"/>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 Dependent Variable: Profit</w:t>
            </w:r>
          </w:p>
        </w:tc>
      </w:tr>
      <w:tr w:rsidR="00DB0399" w:rsidRPr="00DB0399" w:rsidTr="00DF0962">
        <w:trPr>
          <w:cantSplit/>
        </w:trPr>
        <w:tc>
          <w:tcPr>
            <w:tcW w:w="7969" w:type="dxa"/>
            <w:gridSpan w:val="7"/>
            <w:tcBorders>
              <w:top w:val="nil"/>
              <w:left w:val="nil"/>
              <w:bottom w:val="nil"/>
              <w:right w:val="nil"/>
            </w:tcBorders>
            <w:shd w:val="clear" w:color="auto" w:fill="FFFFFF"/>
          </w:tcPr>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 Predictors: (Constant), Email marketing</w:t>
            </w:r>
          </w:p>
          <w:p w:rsidR="00DB0399" w:rsidRPr="00DB0399" w:rsidRDefault="00DB0399" w:rsidP="00DF0962">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tc>
      </w:tr>
    </w:tbl>
    <w:p w:rsidR="00DB0399" w:rsidRPr="00DB0399" w:rsidRDefault="00DB0399" w:rsidP="00DB0399">
      <w:pPr>
        <w:spacing w:after="0" w:line="360" w:lineRule="auto"/>
        <w:rPr>
          <w:rFonts w:ascii="Times New Roman" w:hAnsi="Times New Roman" w:cs="Times New Roman"/>
          <w:sz w:val="27"/>
          <w:szCs w:val="27"/>
        </w:rPr>
      </w:pPr>
      <w:r w:rsidRPr="00DB0399">
        <w:rPr>
          <w:rFonts w:ascii="Times New Roman" w:hAnsi="Times New Roman" w:cs="Times New Roman"/>
          <w:sz w:val="27"/>
          <w:szCs w:val="27"/>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5"/>
        <w:gridCol w:w="1749"/>
        <w:gridCol w:w="1103"/>
        <w:gridCol w:w="1847"/>
        <w:gridCol w:w="2655"/>
        <w:gridCol w:w="628"/>
        <w:gridCol w:w="503"/>
      </w:tblGrid>
      <w:tr w:rsidR="00DB0399" w:rsidRPr="00DB0399" w:rsidTr="00DF0962">
        <w:trPr>
          <w:cantSplit/>
        </w:trPr>
        <w:tc>
          <w:tcPr>
            <w:tcW w:w="0" w:type="auto"/>
            <w:gridSpan w:val="7"/>
            <w:tcBorders>
              <w:top w:val="nil"/>
              <w:left w:val="nil"/>
              <w:bottom w:val="nil"/>
              <w:right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bCs/>
                <w:sz w:val="27"/>
                <w:szCs w:val="27"/>
              </w:rPr>
              <w:t>Table 4.35: Coefficients</w:t>
            </w:r>
          </w:p>
        </w:tc>
      </w:tr>
      <w:tr w:rsidR="00DB0399" w:rsidRPr="00DB0399" w:rsidTr="00DF096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Model</w:t>
            </w:r>
          </w:p>
        </w:tc>
        <w:tc>
          <w:tcPr>
            <w:tcW w:w="0" w:type="auto"/>
            <w:gridSpan w:val="2"/>
            <w:tcBorders>
              <w:top w:val="single" w:sz="16" w:space="0" w:color="000000"/>
              <w:lef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Unstandardized Coefficients</w:t>
            </w:r>
          </w:p>
        </w:tc>
        <w:tc>
          <w:tcPr>
            <w:tcW w:w="0" w:type="auto"/>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Standardized Coefficients</w:t>
            </w:r>
          </w:p>
        </w:tc>
        <w:tc>
          <w:tcPr>
            <w:tcW w:w="0" w:type="auto"/>
            <w:vMerge w:val="restart"/>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t</w:t>
            </w:r>
          </w:p>
        </w:tc>
        <w:tc>
          <w:tcPr>
            <w:tcW w:w="0" w:type="auto"/>
            <w:vMerge w:val="restart"/>
            <w:tcBorders>
              <w:top w:val="single" w:sz="16" w:space="0" w:color="000000"/>
              <w:righ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Sig.</w:t>
            </w:r>
          </w:p>
        </w:tc>
      </w:tr>
      <w:tr w:rsidR="00DB0399" w:rsidRPr="00DB0399" w:rsidTr="00DF096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left w:val="single" w:sz="16" w:space="0" w:color="000000"/>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B</w:t>
            </w:r>
          </w:p>
        </w:tc>
        <w:tc>
          <w:tcPr>
            <w:tcW w:w="0" w:type="auto"/>
            <w:tcBorders>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Std. Error</w:t>
            </w:r>
          </w:p>
        </w:tc>
        <w:tc>
          <w:tcPr>
            <w:tcW w:w="0" w:type="auto"/>
            <w:tcBorders>
              <w:bottom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Beta</w:t>
            </w:r>
          </w:p>
        </w:tc>
        <w:tc>
          <w:tcPr>
            <w:tcW w:w="0" w:type="auto"/>
            <w:vMerge/>
            <w:tcBorders>
              <w:top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c>
          <w:tcPr>
            <w:tcW w:w="0" w:type="auto"/>
            <w:vMerge/>
            <w:tcBorders>
              <w:top w:val="single" w:sz="16" w:space="0" w:color="000000"/>
              <w:right w:val="single" w:sz="16" w:space="0" w:color="000000"/>
            </w:tcBorders>
            <w:shd w:val="clear" w:color="auto" w:fill="FFFFFF"/>
            <w:vAlign w:val="bottom"/>
          </w:tcPr>
          <w:p w:rsidR="00DB0399" w:rsidRPr="00DB0399" w:rsidRDefault="00DB0399" w:rsidP="00DF0962">
            <w:pPr>
              <w:spacing w:after="0" w:line="240" w:lineRule="auto"/>
              <w:rPr>
                <w:rFonts w:ascii="Times New Roman" w:hAnsi="Times New Roman" w:cs="Times New Roman"/>
                <w:sz w:val="27"/>
                <w:szCs w:val="27"/>
              </w:rPr>
            </w:pPr>
          </w:p>
        </w:tc>
      </w:tr>
      <w:tr w:rsidR="00DB0399" w:rsidRPr="00DB0399" w:rsidTr="00DF096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0" w:type="auto"/>
            <w:tcBorders>
              <w:top w:val="single" w:sz="16" w:space="0" w:color="000000"/>
              <w:left w:val="nil"/>
              <w:bottom w:val="nil"/>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(Constant)</w:t>
            </w:r>
          </w:p>
        </w:tc>
        <w:tc>
          <w:tcPr>
            <w:tcW w:w="0" w:type="auto"/>
            <w:tcBorders>
              <w:top w:val="single" w:sz="16" w:space="0" w:color="000000"/>
              <w:left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.645</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.700</w:t>
            </w: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single" w:sz="16" w:space="0" w:color="000000"/>
              <w:bottom w:val="nil"/>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.921</w:t>
            </w:r>
          </w:p>
        </w:tc>
        <w:tc>
          <w:tcPr>
            <w:tcW w:w="0" w:type="auto"/>
            <w:tcBorders>
              <w:top w:val="single" w:sz="16" w:space="0" w:color="000000"/>
              <w:bottom w:val="nil"/>
              <w:right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.363</w:t>
            </w:r>
          </w:p>
        </w:tc>
      </w:tr>
      <w:tr w:rsidR="00DB0399" w:rsidRPr="00DB0399" w:rsidTr="00DF096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p>
        </w:tc>
        <w:tc>
          <w:tcPr>
            <w:tcW w:w="0" w:type="auto"/>
            <w:tcBorders>
              <w:top w:val="nil"/>
              <w:left w:val="nil"/>
              <w:bottom w:val="single" w:sz="16" w:space="0" w:color="000000"/>
              <w:right w:val="single" w:sz="16" w:space="0" w:color="000000"/>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Email marketing</w:t>
            </w:r>
          </w:p>
        </w:tc>
        <w:tc>
          <w:tcPr>
            <w:tcW w:w="0" w:type="auto"/>
            <w:tcBorders>
              <w:top w:val="nil"/>
              <w:left w:val="single" w:sz="16" w:space="0" w:color="000000"/>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.302</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.066</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.599</w:t>
            </w:r>
          </w:p>
        </w:tc>
        <w:tc>
          <w:tcPr>
            <w:tcW w:w="0" w:type="auto"/>
            <w:tcBorders>
              <w:top w:val="nil"/>
              <w:bottom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4.555</w:t>
            </w:r>
          </w:p>
        </w:tc>
        <w:tc>
          <w:tcPr>
            <w:tcW w:w="0" w:type="auto"/>
            <w:tcBorders>
              <w:top w:val="nil"/>
              <w:bottom w:val="single" w:sz="16" w:space="0" w:color="000000"/>
              <w:right w:val="single" w:sz="16" w:space="0" w:color="000000"/>
            </w:tcBorders>
            <w:shd w:val="clear" w:color="auto" w:fill="FFFFFF"/>
            <w:vAlign w:val="center"/>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.000</w:t>
            </w:r>
          </w:p>
        </w:tc>
      </w:tr>
      <w:tr w:rsidR="00DB0399" w:rsidRPr="00DB0399" w:rsidTr="00DF0962">
        <w:trPr>
          <w:cantSplit/>
        </w:trPr>
        <w:tc>
          <w:tcPr>
            <w:tcW w:w="0" w:type="auto"/>
            <w:gridSpan w:val="7"/>
            <w:tcBorders>
              <w:top w:val="nil"/>
              <w:left w:val="nil"/>
              <w:bottom w:val="nil"/>
              <w:right w:val="nil"/>
            </w:tcBorders>
            <w:shd w:val="clear" w:color="auto" w:fill="FFFFFF"/>
          </w:tcPr>
          <w:p w:rsidR="00DB0399" w:rsidRPr="00DB0399" w:rsidRDefault="00DB0399" w:rsidP="00DF0962">
            <w:pPr>
              <w:spacing w:after="0" w:line="240" w:lineRule="auto"/>
              <w:rPr>
                <w:rFonts w:ascii="Times New Roman" w:hAnsi="Times New Roman" w:cs="Times New Roman"/>
                <w:sz w:val="27"/>
                <w:szCs w:val="27"/>
              </w:rPr>
            </w:pPr>
            <w:r w:rsidRPr="00DB0399">
              <w:rPr>
                <w:rFonts w:ascii="Times New Roman" w:hAnsi="Times New Roman" w:cs="Times New Roman"/>
                <w:sz w:val="27"/>
                <w:szCs w:val="27"/>
              </w:rPr>
              <w:t>a. Dependent Variable: Profit</w:t>
            </w:r>
          </w:p>
        </w:tc>
      </w:tr>
    </w:tbl>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Source: SPSS Output, 2025</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lang w:val="en-GB" w:eastAsia="en-GB"/>
        </w:rPr>
        <w:t xml:space="preserve">4.5. DISCUSSION OF FINDINGS </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ab/>
      </w:r>
      <w:r w:rsidRPr="00DB0399">
        <w:rPr>
          <w:rFonts w:ascii="Times New Roman" w:eastAsia="Calibri" w:hAnsi="Times New Roman" w:cs="Times New Roman"/>
          <w:sz w:val="27"/>
          <w:szCs w:val="27"/>
        </w:rPr>
        <w:tab/>
        <w:t xml:space="preserve">Based on the results of the first hypothesis tested, it was found that e-marketing strategies have a strong positive effect on sales performance, with an R value of 0.778. Additionally, as shown in Table 4.23, the coefficient of determination (R²) is approximately 0.606, indicating that more than half (about 61%) of the variation in sales performance can be attributed to the effects of e-marketing strategies. Furthermore, the analysis revealed a significant influence of e-marketing strategies on a firm's sales, evident from the coefficient value of 0.317 presented in Table 4.25. This implies that a unit increase in e-marketing efforts can yield more than double the effect on sales performance. The findings also indicate that, since the </w:t>
      </w:r>
      <w:r w:rsidRPr="00DB0399">
        <w:rPr>
          <w:rFonts w:ascii="Times New Roman" w:eastAsia="Calibri" w:hAnsi="Times New Roman" w:cs="Times New Roman"/>
          <w:sz w:val="27"/>
          <w:szCs w:val="27"/>
        </w:rPr>
        <w:lastRenderedPageBreak/>
        <w:t>probability value (0.000) is less than the 0.05 significance level (p &lt; 0.05), e-marketing has a significant effect on the sales performance of SMEs. In other words, e-marketing strategies are among the most effective ways to enhance a firm's sales performance. This conclusion aligns with the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 xml:space="preserve">Following this, the study aimed to determine whether e-marketing strategies significantly impact firm profits. As shown in Table 4.28, the findings indicate that adopting e-marketing strategies could lead to approximately a 3% increase in profit. While this figure is relatively modest, suggesting that the effect of e-marketing on profitability may not be substantial, the p-value of the coefficient remains below the significance threshold. This indicates that the impact of e-marketing strategies on firm profits is statistically significant, despite the small coefficient value. This observation is further supported by the findings from Venkatesh and Balachandran (2004), which also reported </w:t>
      </w:r>
      <w:r w:rsidRPr="00DB0399">
        <w:rPr>
          <w:rFonts w:ascii="Times New Roman" w:eastAsia="Calibri" w:hAnsi="Times New Roman" w:cs="Times New Roman"/>
          <w:sz w:val="27"/>
          <w:szCs w:val="27"/>
        </w:rPr>
        <w:lastRenderedPageBreak/>
        <w:t>that e-marketing strategies can lead to reduced advertising costs and enhanced marketing effectiveness.</w:t>
      </w:r>
    </w:p>
    <w:p w:rsidR="00DB0399" w:rsidRPr="00DB0399" w:rsidRDefault="00DB0399" w:rsidP="00DB0399">
      <w:pPr>
        <w:spacing w:after="0" w:line="432" w:lineRule="auto"/>
        <w:rPr>
          <w:rFonts w:ascii="Times New Roman" w:eastAsia="Calibri" w:hAnsi="Times New Roman" w:cs="Times New Roman"/>
          <w:sz w:val="27"/>
          <w:szCs w:val="27"/>
        </w:rPr>
      </w:pPr>
      <w:r w:rsidRPr="00DB0399">
        <w:rPr>
          <w:rFonts w:ascii="Times New Roman" w:eastAsia="Calibri" w:hAnsi="Times New Roman" w:cs="Times New Roman"/>
          <w:sz w:val="27"/>
          <w:szCs w:val="27"/>
        </w:rPr>
        <w:tab/>
      </w:r>
      <w:r w:rsidRPr="00DB0399">
        <w:rPr>
          <w:rFonts w:ascii="Times New Roman" w:eastAsia="Calibri" w:hAnsi="Times New Roman" w:cs="Times New Roman"/>
          <w:sz w:val="27"/>
          <w:szCs w:val="27"/>
        </w:rPr>
        <w:tab/>
        <w:t>Regarding Hypothesis 3, which posited that email marketing does not significantly influence firm sales, the analysis resulted in the rejection of the null hypothesis. This decision was based on the alpha value (0.05) being greater than the p-value (0.003). The established decision rule indicated that if the p-value is less than alpha, the null hypothesis should be rejected; otherwise, it should be accepted. It is noteworthy that the degree of responsiveness of SME sales to email marketing adoption is relatively low, as depicted in the regression equation shown in Table 4.31: Y = 2.042 + 0.143b, where Y represents sales level and b represents email marketing. This equation suggests that without email marketing, the expected sales would be 2.042, but with its implementation, sales increase by only approximately 1%. This limited impact may stem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eastAsia="Calibri" w:hAnsi="Times New Roman" w:cs="Times New Roman"/>
          <w:sz w:val="27"/>
          <w:szCs w:val="27"/>
        </w:rPr>
        <w:lastRenderedPageBreak/>
        <w:t>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possibly due to its impact on reducing costs. This conclusion does not contradict the decision made regarding Hypothesis 3, as many factors beyond sales influence an enterprise’s overall profitability. In fact, profitability is often maximized by minimizing operational costs.</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r>
      <w:r w:rsidRPr="00DB0399">
        <w:rPr>
          <w:rFonts w:ascii="Times New Roman" w:hAnsi="Times New Roman" w:cs="Times New Roman"/>
          <w:b/>
          <w:sz w:val="27"/>
          <w:szCs w:val="27"/>
        </w:rPr>
        <w:tab/>
        <w:t>CHAPTER FIVE</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ab/>
      </w:r>
      <w:r w:rsidRPr="00DB0399">
        <w:rPr>
          <w:rFonts w:ascii="Times New Roman" w:hAnsi="Times New Roman" w:cs="Times New Roman"/>
          <w:b/>
          <w:sz w:val="27"/>
          <w:szCs w:val="27"/>
        </w:rPr>
        <w:tab/>
        <w:t>SUMMARY, CONCLUSION AND RECOMMENDATIONS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5.0</w:t>
      </w:r>
      <w:r w:rsidRPr="00DB0399">
        <w:rPr>
          <w:rFonts w:ascii="Times New Roman" w:hAnsi="Times New Roman" w:cs="Times New Roman"/>
          <w:b/>
          <w:sz w:val="27"/>
          <w:szCs w:val="27"/>
        </w:rPr>
        <w:tab/>
        <w:t>INTRODUCTION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This chapter is divided into three main sections: summary of findings, conclusion, and recommendations. The summary provides an overview of the research findings, the conclusion draws inferences from these findings, and the recommendations offer suggestions based on the conclusions of the study.</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5.1</w:t>
      </w:r>
      <w:r w:rsidRPr="00DB0399">
        <w:rPr>
          <w:rFonts w:ascii="Times New Roman" w:hAnsi="Times New Roman" w:cs="Times New Roman"/>
          <w:b/>
          <w:sz w:val="27"/>
          <w:szCs w:val="27"/>
        </w:rPr>
        <w:tab/>
        <w:t xml:space="preserve"> SUMMARY OF FINDINGS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The findings of this study revealed the following insights through the testing of three formulated hypotheses using regression analysis. The study employed a descriptive research design and was conducted through a survey. The analysis of the data yielded the following results: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Social Media Marketing Impact: Social media marketing significantly affects the sales of firms, as indicated by a coefficient value with a p-value lower than the alpha level. This suggests a strong influence of social media marketing on firm profitability.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Profit Influence: The hypothesis testing confirmed that social media marketing significantly influences the profitability of firms, demonstrating its effectiveness in enhancing sales performance.</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Email Marketing Impact: Email marketing also significantly impacts the profitability of firms, primarily due to its role in reducing operational costs.</w:t>
      </w:r>
    </w:p>
    <w:p w:rsidR="00DB0399" w:rsidRPr="00DB0399" w:rsidRDefault="00DB0399" w:rsidP="00DB0399">
      <w:pPr>
        <w:spacing w:after="0" w:line="432" w:lineRule="auto"/>
        <w:rPr>
          <w:rFonts w:ascii="Times New Roman" w:hAnsi="Times New Roman" w:cs="Times New Roman"/>
          <w:b/>
          <w:sz w:val="27"/>
          <w:szCs w:val="27"/>
        </w:rPr>
      </w:pP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5.2. CONCLUSION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t>This study has successfully explored the influence of e-marketing strategies on firm performance. Based on the findings, the study concludes that:</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Social media marketing significantly impacts both sales performance and profitability.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Email marketing, as part of e-marketing strategies, greatly contributes to a firm’s sales levels.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Email marketing effectively reduces operational costs, thereby enhancing the sales performance of SMEs.</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b/>
          <w:sz w:val="27"/>
          <w:szCs w:val="27"/>
        </w:rPr>
        <w:t>5.3. RECOMMENDATIONS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Based on the findings, the study recommends the following:</w:t>
      </w:r>
    </w:p>
    <w:p w:rsidR="00DB0399" w:rsidRPr="00DB0399" w:rsidRDefault="00DB0399" w:rsidP="00DB0399">
      <w:pPr>
        <w:pStyle w:val="ListParagraph"/>
        <w:numPr>
          <w:ilvl w:val="0"/>
          <w:numId w:val="41"/>
        </w:numPr>
        <w:spacing w:after="0" w:line="432" w:lineRule="auto"/>
        <w:rPr>
          <w:sz w:val="27"/>
          <w:szCs w:val="27"/>
        </w:rPr>
      </w:pPr>
      <w:r w:rsidRPr="00DB0399">
        <w:rPr>
          <w:sz w:val="27"/>
          <w:szCs w:val="27"/>
        </w:rPr>
        <w:t>Enhanced Focus on E-Marketing: Management should intensify efforts in implementing e-marketing strategies, as these tools significantly impact sales performance. Firms should adopt them as a means to attract customer patronage.</w:t>
      </w:r>
    </w:p>
    <w:p w:rsidR="00DB0399" w:rsidRPr="00DB0399" w:rsidRDefault="00DB0399" w:rsidP="00DB0399">
      <w:pPr>
        <w:pStyle w:val="ListParagraph"/>
        <w:numPr>
          <w:ilvl w:val="0"/>
          <w:numId w:val="41"/>
        </w:numPr>
        <w:spacing w:after="0" w:line="432" w:lineRule="auto"/>
        <w:rPr>
          <w:sz w:val="27"/>
          <w:szCs w:val="27"/>
        </w:rPr>
      </w:pPr>
      <w:r w:rsidRPr="00DB0399">
        <w:rPr>
          <w:sz w:val="27"/>
          <w:szCs w:val="27"/>
        </w:rPr>
        <w:t xml:space="preserve">Strategic Planning: Appropriate plans should be developed to align the instrumental value of e-marketing strategies with firm profitability. SMEs should recognize the substantial benefits of email marketing, </w:t>
      </w:r>
      <w:r w:rsidRPr="00DB0399">
        <w:rPr>
          <w:sz w:val="27"/>
          <w:szCs w:val="27"/>
        </w:rPr>
        <w:lastRenderedPageBreak/>
        <w:t>particularly in reducing operational costs, and leverage this tool to enhance their profitability.</w:t>
      </w:r>
    </w:p>
    <w:p w:rsidR="00DB0399" w:rsidRPr="00DB0399" w:rsidRDefault="00DB0399" w:rsidP="00DB0399">
      <w:pPr>
        <w:pStyle w:val="ListParagraph"/>
        <w:numPr>
          <w:ilvl w:val="0"/>
          <w:numId w:val="41"/>
        </w:numPr>
        <w:spacing w:after="0" w:line="432" w:lineRule="auto"/>
        <w:rPr>
          <w:sz w:val="27"/>
          <w:szCs w:val="27"/>
        </w:rPr>
      </w:pPr>
      <w:r w:rsidRPr="00DB0399">
        <w:rPr>
          <w:sz w:val="27"/>
          <w:szCs w:val="27"/>
        </w:rPr>
        <w:t>Effective Use of Email Marketing: SMEs should employ email marketing effectively to expand their market share. It is essential to ensure that this tool reaches the right audience to maximize its impact.</w:t>
      </w:r>
    </w:p>
    <w:p w:rsidR="00DB0399" w:rsidRPr="00DB0399" w:rsidRDefault="00DB0399" w:rsidP="00DB0399">
      <w:pPr>
        <w:spacing w:after="0" w:line="432" w:lineRule="auto"/>
        <w:rPr>
          <w:rFonts w:ascii="Times New Roman" w:hAnsi="Times New Roman" w:cs="Times New Roman"/>
          <w:sz w:val="27"/>
          <w:szCs w:val="27"/>
        </w:rPr>
      </w:pPr>
    </w:p>
    <w:p w:rsidR="00DB0399" w:rsidRPr="00DB0399" w:rsidRDefault="00DB0399" w:rsidP="00DB0399">
      <w:pPr>
        <w:pStyle w:val="Heading2"/>
        <w:spacing w:line="432" w:lineRule="auto"/>
        <w:ind w:left="0" w:right="-360" w:firstLine="0"/>
        <w:jc w:val="center"/>
        <w:rPr>
          <w:rFonts w:ascii="Times New Roman" w:hAnsi="Times New Roman" w:cs="Times New Roman"/>
          <w:sz w:val="27"/>
          <w:szCs w:val="27"/>
        </w:rPr>
      </w:pPr>
      <w:r w:rsidRPr="00DB0399">
        <w:rPr>
          <w:rFonts w:ascii="Times New Roman" w:hAnsi="Times New Roman" w:cs="Times New Roman"/>
          <w:sz w:val="27"/>
          <w:szCs w:val="27"/>
        </w:rPr>
        <w:t>REFERENCE</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Adeyemi, A. (2018). The 10Ms of business success: A straight-to-the-point guide to </w:t>
      </w:r>
      <w:r w:rsidRPr="00DB0399">
        <w:rPr>
          <w:rFonts w:ascii="Times New Roman" w:hAnsi="Times New Roman" w:cs="Times New Roman"/>
          <w:sz w:val="27"/>
          <w:szCs w:val="27"/>
        </w:rPr>
        <w:tab/>
        <w:t xml:space="preserve">running your SME </w:t>
      </w:r>
      <w:r w:rsidRPr="00DB0399">
        <w:rPr>
          <w:rFonts w:ascii="Times New Roman" w:hAnsi="Times New Roman" w:cs="Times New Roman"/>
          <w:sz w:val="27"/>
          <w:szCs w:val="27"/>
        </w:rPr>
        <w:tab/>
        <w:t>efficiently and effectively. Lagos: Book Brand International.</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Ahmed, S. A. (2016). The roles of SMEs in developing economy. Abuja: Omotayo and </w:t>
      </w:r>
      <w:r w:rsidRPr="00DB0399">
        <w:rPr>
          <w:rFonts w:ascii="Times New Roman" w:hAnsi="Times New Roman" w:cs="Times New Roman"/>
          <w:sz w:val="27"/>
          <w:szCs w:val="27"/>
        </w:rPr>
        <w:tab/>
        <w:t>Co. Ltd.</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Ajiebefun, I. A., &amp; Daramola, A. G. (2018). Efficiency of microenterprises in Nigeria. </w:t>
      </w:r>
      <w:r w:rsidRPr="00DB0399">
        <w:rPr>
          <w:rFonts w:ascii="Times New Roman" w:hAnsi="Times New Roman" w:cs="Times New Roman"/>
          <w:sz w:val="27"/>
          <w:szCs w:val="27"/>
        </w:rPr>
        <w:tab/>
        <w:t>Abuja: Omotayo and Co. Ltd.</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Al-Somali, S., Gholami, R., &amp; Clegg, B. (2018). An investigation into the adoption of </w:t>
      </w:r>
      <w:r w:rsidRPr="00DB0399">
        <w:rPr>
          <w:rFonts w:ascii="Times New Roman" w:hAnsi="Times New Roman" w:cs="Times New Roman"/>
          <w:sz w:val="27"/>
          <w:szCs w:val="27"/>
        </w:rPr>
        <w:tab/>
        <w:t xml:space="preserve">electronic business </w:t>
      </w:r>
      <w:r w:rsidRPr="00DB0399">
        <w:rPr>
          <w:rFonts w:ascii="Times New Roman" w:hAnsi="Times New Roman" w:cs="Times New Roman"/>
          <w:sz w:val="27"/>
          <w:szCs w:val="27"/>
        </w:rPr>
        <w:tab/>
        <w:t xml:space="preserve">in Saudi Arabia using the technology-organization-environment </w:t>
      </w:r>
      <w:r w:rsidRPr="00DB0399">
        <w:rPr>
          <w:rFonts w:ascii="Times New Roman" w:hAnsi="Times New Roman" w:cs="Times New Roman"/>
          <w:sz w:val="27"/>
          <w:szCs w:val="27"/>
        </w:rPr>
        <w:tab/>
        <w:t xml:space="preserve">framework. In UK Academy for </w:t>
      </w:r>
      <w:r w:rsidRPr="00DB0399">
        <w:rPr>
          <w:rFonts w:ascii="Times New Roman" w:hAnsi="Times New Roman" w:cs="Times New Roman"/>
          <w:sz w:val="27"/>
          <w:szCs w:val="27"/>
        </w:rPr>
        <w:tab/>
        <w:t xml:space="preserve">Information Systems Conference Proceedings </w:t>
      </w:r>
      <w:r w:rsidRPr="00DB0399">
        <w:rPr>
          <w:rFonts w:ascii="Times New Roman" w:hAnsi="Times New Roman" w:cs="Times New Roman"/>
          <w:sz w:val="27"/>
          <w:szCs w:val="27"/>
        </w:rPr>
        <w:tab/>
        <w:t>(Paper 6). University of Oxford, Oxford, England.</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lastRenderedPageBreak/>
        <w:t xml:space="preserve">Barney, J. B. (2018). Is the resource-based theory a useful perspective for strategic </w:t>
      </w:r>
      <w:r w:rsidRPr="00DB0399">
        <w:rPr>
          <w:rFonts w:ascii="Times New Roman" w:hAnsi="Times New Roman" w:cs="Times New Roman"/>
          <w:sz w:val="27"/>
          <w:szCs w:val="27"/>
        </w:rPr>
        <w:tab/>
        <w:t>management research? Yes.Academy of Management Review, 26(1), 41-56.</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Bengtsson, M., Boter, H., &amp; Vladimir, V. (2017). Integrating the Internet and marketing </w:t>
      </w:r>
      <w:r w:rsidRPr="00DB0399">
        <w:rPr>
          <w:rFonts w:ascii="Times New Roman" w:hAnsi="Times New Roman" w:cs="Times New Roman"/>
          <w:sz w:val="27"/>
          <w:szCs w:val="27"/>
        </w:rPr>
        <w:tab/>
        <w:t>operations. International Small Business Journal, 25(1), 1-22.</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Berthon, P. R., Pitt, L., Plangger, K., &amp; Shapiro, D. (2018). Marketing meets Web 2.0, </w:t>
      </w:r>
      <w:r w:rsidRPr="00DB0399">
        <w:rPr>
          <w:rFonts w:ascii="Times New Roman" w:hAnsi="Times New Roman" w:cs="Times New Roman"/>
          <w:sz w:val="27"/>
          <w:szCs w:val="27"/>
        </w:rPr>
        <w:tab/>
        <w:t xml:space="preserve">social media, and </w:t>
      </w:r>
      <w:r w:rsidRPr="00DB0399">
        <w:rPr>
          <w:rFonts w:ascii="Times New Roman" w:hAnsi="Times New Roman" w:cs="Times New Roman"/>
          <w:sz w:val="27"/>
          <w:szCs w:val="27"/>
        </w:rPr>
        <w:tab/>
        <w:t xml:space="preserve">creative consumers: Implications for international marketing </w:t>
      </w:r>
      <w:r w:rsidRPr="00DB0399">
        <w:rPr>
          <w:rFonts w:ascii="Times New Roman" w:hAnsi="Times New Roman" w:cs="Times New Roman"/>
          <w:sz w:val="27"/>
          <w:szCs w:val="27"/>
        </w:rPr>
        <w:tab/>
        <w:t>strategy. Business Horizons.</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Bharadwaj, A. S. (2017). A resource-based perspective on information technology </w:t>
      </w:r>
      <w:r w:rsidRPr="00DB0399">
        <w:rPr>
          <w:rFonts w:ascii="Times New Roman" w:hAnsi="Times New Roman" w:cs="Times New Roman"/>
          <w:sz w:val="27"/>
          <w:szCs w:val="27"/>
        </w:rPr>
        <w:tab/>
        <w:t xml:space="preserve">capability and firm </w:t>
      </w:r>
      <w:r w:rsidRPr="00DB0399">
        <w:rPr>
          <w:rFonts w:ascii="Times New Roman" w:hAnsi="Times New Roman" w:cs="Times New Roman"/>
          <w:sz w:val="27"/>
          <w:szCs w:val="27"/>
        </w:rPr>
        <w:tab/>
        <w:t xml:space="preserve">performance: An empirical investigation. MIS Quarterly, 24(1), </w:t>
      </w:r>
      <w:r w:rsidRPr="00DB0399">
        <w:rPr>
          <w:rFonts w:ascii="Times New Roman" w:hAnsi="Times New Roman" w:cs="Times New Roman"/>
          <w:sz w:val="27"/>
          <w:szCs w:val="27"/>
        </w:rPr>
        <w:tab/>
        <w:t>169-196.</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Chaffey, D., Johnston, K., &amp; Mayer, R. (2018). e-Marketing excellence: Planning and </w:t>
      </w:r>
      <w:r w:rsidRPr="00DB0399">
        <w:rPr>
          <w:rFonts w:ascii="Times New Roman" w:hAnsi="Times New Roman" w:cs="Times New Roman"/>
          <w:sz w:val="27"/>
          <w:szCs w:val="27"/>
        </w:rPr>
        <w:tab/>
        <w:t>optimizing your digital marketing (3rd ed.). Butterworth-Heinemann.</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Chaffey, S. D., Mayer, R., Johnston, K., &amp; Chadwick, F. (2017). Internet marketing. </w:t>
      </w:r>
      <w:r w:rsidRPr="00DB0399">
        <w:rPr>
          <w:rFonts w:ascii="Times New Roman" w:hAnsi="Times New Roman" w:cs="Times New Roman"/>
          <w:sz w:val="27"/>
          <w:szCs w:val="27"/>
        </w:rPr>
        <w:tab/>
        <w:t>Financial Times, Prentice-Hall.</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Chen, Y., &amp; Zhu, J. (2004). Measuring information technology’s direct impact on firm </w:t>
      </w:r>
      <w:r w:rsidRPr="00DB0399">
        <w:rPr>
          <w:rFonts w:ascii="Times New Roman" w:hAnsi="Times New Roman" w:cs="Times New Roman"/>
          <w:sz w:val="27"/>
          <w:szCs w:val="27"/>
        </w:rPr>
        <w:tab/>
        <w:t>performance. Information Technology and Management, 5(1/2), 1-22.</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lastRenderedPageBreak/>
        <w:t xml:space="preserve">Coviello, N. E., Milley, R., &amp; Marcolin, B. (2018). Understanding IT-enabled interactivity </w:t>
      </w:r>
      <w:r w:rsidRPr="00DB0399">
        <w:rPr>
          <w:rFonts w:ascii="Times New Roman" w:hAnsi="Times New Roman" w:cs="Times New Roman"/>
          <w:sz w:val="27"/>
          <w:szCs w:val="27"/>
        </w:rPr>
        <w:tab/>
        <w:t>in contemporary marketing. Journal of Interactive Marketing, 15(4), 18-33.</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DEI Worldwide. (2018). The impact of social media on purchasing behavior: Engaging </w:t>
      </w:r>
      <w:r w:rsidRPr="00DB0399">
        <w:rPr>
          <w:rFonts w:ascii="Times New Roman" w:hAnsi="Times New Roman" w:cs="Times New Roman"/>
          <w:sz w:val="27"/>
          <w:szCs w:val="27"/>
        </w:rPr>
        <w:tab/>
        <w:t>consumers online.</w:t>
      </w:r>
      <w:r w:rsidRPr="00DB0399">
        <w:rPr>
          <w:rFonts w:ascii="Times New Roman" w:hAnsi="Times New Roman" w:cs="Times New Roman"/>
          <w:sz w:val="27"/>
          <w:szCs w:val="27"/>
        </w:rPr>
        <w:tab/>
        <w:t>Available at [link].</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Downie, G. (2017). Internet marketing and SMEs. Management Services, 14(7), 8-20. </w:t>
      </w:r>
      <w:r w:rsidRPr="00DB0399">
        <w:rPr>
          <w:rFonts w:ascii="Times New Roman" w:hAnsi="Times New Roman" w:cs="Times New Roman"/>
          <w:sz w:val="27"/>
          <w:szCs w:val="27"/>
        </w:rPr>
        <w:tab/>
        <w:t>Driving Competitiveness USA: IGI Global.</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Gallagher, D., &amp; Gilmore, A. (2017). The stages theory of SME internationalization: A </w:t>
      </w:r>
      <w:r w:rsidRPr="00DB0399">
        <w:rPr>
          <w:rFonts w:ascii="Times New Roman" w:hAnsi="Times New Roman" w:cs="Times New Roman"/>
          <w:sz w:val="27"/>
          <w:szCs w:val="27"/>
        </w:rPr>
        <w:tab/>
        <w:t xml:space="preserve">Northern Ireland </w:t>
      </w:r>
      <w:r w:rsidRPr="00DB0399">
        <w:rPr>
          <w:rFonts w:ascii="Times New Roman" w:hAnsi="Times New Roman" w:cs="Times New Roman"/>
          <w:sz w:val="27"/>
          <w:szCs w:val="27"/>
        </w:rPr>
        <w:tab/>
        <w:t xml:space="preserve">case study. International Journal of Management Cases, 7(1), </w:t>
      </w:r>
      <w:r w:rsidRPr="00DB0399">
        <w:rPr>
          <w:rFonts w:ascii="Times New Roman" w:hAnsi="Times New Roman" w:cs="Times New Roman"/>
          <w:sz w:val="27"/>
          <w:szCs w:val="27"/>
        </w:rPr>
        <w:tab/>
        <w:t>13-23.</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Gilmore, A., Gallagher, D., &amp; Henry, S. (2007). E-marketing and SMEs: Operational </w:t>
      </w:r>
      <w:r w:rsidRPr="00DB0399">
        <w:rPr>
          <w:rFonts w:ascii="Times New Roman" w:hAnsi="Times New Roman" w:cs="Times New Roman"/>
          <w:sz w:val="27"/>
          <w:szCs w:val="27"/>
        </w:rPr>
        <w:tab/>
        <w:t>lessons for the future. European Business Review, 19(3), 234-243.</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Levy, M., &amp; Powell, P. (2018). SME Internet adoption: Towards a transporter model. </w:t>
      </w:r>
      <w:r w:rsidRPr="00DB0399">
        <w:rPr>
          <w:rFonts w:ascii="Times New Roman" w:hAnsi="Times New Roman" w:cs="Times New Roman"/>
          <w:sz w:val="27"/>
          <w:szCs w:val="27"/>
        </w:rPr>
        <w:tab/>
        <w:t xml:space="preserve">Paper presented at </w:t>
      </w:r>
      <w:r w:rsidRPr="00DB0399">
        <w:rPr>
          <w:rFonts w:ascii="Times New Roman" w:hAnsi="Times New Roman" w:cs="Times New Roman"/>
          <w:sz w:val="27"/>
          <w:szCs w:val="27"/>
        </w:rPr>
        <w:tab/>
        <w:t>the 15th BLED Electronic Commerce Conference, Slovenia.</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Levy, M., &amp; Powell, P. (2017). Strategies for growth in SMEs: The role of information and </w:t>
      </w:r>
      <w:r w:rsidRPr="00DB0399">
        <w:rPr>
          <w:rFonts w:ascii="Times New Roman" w:hAnsi="Times New Roman" w:cs="Times New Roman"/>
          <w:sz w:val="27"/>
          <w:szCs w:val="27"/>
        </w:rPr>
        <w:tab/>
        <w:t xml:space="preserve">information </w:t>
      </w:r>
      <w:r w:rsidRPr="00DB0399">
        <w:rPr>
          <w:rFonts w:ascii="Times New Roman" w:hAnsi="Times New Roman" w:cs="Times New Roman"/>
          <w:sz w:val="27"/>
          <w:szCs w:val="27"/>
        </w:rPr>
        <w:tab/>
        <w:t>systems. Butterworth-Heinemann.</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Ojo, O. (2018). Impact of microfinance on entrepreneurial development: A case study of </w:t>
      </w:r>
      <w:r w:rsidRPr="00DB0399">
        <w:rPr>
          <w:rFonts w:ascii="Times New Roman" w:hAnsi="Times New Roman" w:cs="Times New Roman"/>
          <w:sz w:val="27"/>
          <w:szCs w:val="27"/>
        </w:rPr>
        <w:tab/>
        <w:t xml:space="preserve">Nigeria. Paper presented at the International Conference on </w:t>
      </w:r>
      <w:r w:rsidRPr="00DB0399">
        <w:rPr>
          <w:rFonts w:ascii="Times New Roman" w:hAnsi="Times New Roman" w:cs="Times New Roman"/>
          <w:sz w:val="27"/>
          <w:szCs w:val="27"/>
        </w:rPr>
        <w:lastRenderedPageBreak/>
        <w:t xml:space="preserve">Economic and </w:t>
      </w:r>
      <w:r w:rsidRPr="00DB0399">
        <w:rPr>
          <w:rFonts w:ascii="Times New Roman" w:hAnsi="Times New Roman" w:cs="Times New Roman"/>
          <w:sz w:val="27"/>
          <w:szCs w:val="27"/>
        </w:rPr>
        <w:tab/>
        <w:t xml:space="preserve">Administration, Faculty of Administration and Business, University of Bucharest, </w:t>
      </w:r>
      <w:r w:rsidRPr="00DB0399">
        <w:rPr>
          <w:rFonts w:ascii="Times New Roman" w:hAnsi="Times New Roman" w:cs="Times New Roman"/>
          <w:sz w:val="27"/>
          <w:szCs w:val="27"/>
        </w:rPr>
        <w:tab/>
        <w:t>Romania.</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Organisation for Economic Co-operation and Development (OECD). (2017). The role of </w:t>
      </w:r>
      <w:r w:rsidRPr="00DB0399">
        <w:rPr>
          <w:rFonts w:ascii="Times New Roman" w:hAnsi="Times New Roman" w:cs="Times New Roman"/>
          <w:sz w:val="27"/>
          <w:szCs w:val="27"/>
        </w:rPr>
        <w:tab/>
        <w:t>SMEs in economic growth. Oxford.</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Shankar, V., &amp; Balasubramanian, S. (2018). Mobile marketing: A synthesis and prognosis. </w:t>
      </w:r>
      <w:r w:rsidRPr="00DB0399">
        <w:rPr>
          <w:rFonts w:ascii="Times New Roman" w:hAnsi="Times New Roman" w:cs="Times New Roman"/>
          <w:sz w:val="27"/>
          <w:szCs w:val="27"/>
        </w:rPr>
        <w:tab/>
        <w:t xml:space="preserve">Journal of </w:t>
      </w:r>
      <w:r w:rsidRPr="00DB0399">
        <w:rPr>
          <w:rFonts w:ascii="Times New Roman" w:hAnsi="Times New Roman" w:cs="Times New Roman"/>
          <w:sz w:val="27"/>
          <w:szCs w:val="27"/>
        </w:rPr>
        <w:tab/>
        <w:t xml:space="preserve">Interactive Marketing, 23(2), 118-129. </w:t>
      </w:r>
      <w:r w:rsidRPr="00DB0399">
        <w:rPr>
          <w:rFonts w:ascii="Times New Roman" w:hAnsi="Times New Roman" w:cs="Times New Roman"/>
          <w:sz w:val="27"/>
          <w:szCs w:val="27"/>
        </w:rPr>
        <w:tab/>
        <w:t>http://dx.doi.org/10.1016/j.intmar.2009.02.002</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Shaw, M. J. (2018). An introduction to e-commerce and the digital economy. New York: </w:t>
      </w:r>
      <w:r w:rsidRPr="00DB0399">
        <w:rPr>
          <w:rFonts w:ascii="Times New Roman" w:hAnsi="Times New Roman" w:cs="Times New Roman"/>
          <w:sz w:val="27"/>
          <w:szCs w:val="27"/>
        </w:rPr>
        <w:tab/>
        <w:t>M.E. Sharpe.</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Sheth, J. N., &amp; Sharma, A. (2017). International e-marketing: Opportunities and issues. </w:t>
      </w:r>
      <w:r w:rsidRPr="00DB0399">
        <w:rPr>
          <w:rFonts w:ascii="Times New Roman" w:hAnsi="Times New Roman" w:cs="Times New Roman"/>
          <w:sz w:val="27"/>
          <w:szCs w:val="27"/>
        </w:rPr>
        <w:tab/>
        <w:t xml:space="preserve">Journal of </w:t>
      </w:r>
      <w:r w:rsidRPr="00DB0399">
        <w:rPr>
          <w:rFonts w:ascii="Times New Roman" w:hAnsi="Times New Roman" w:cs="Times New Roman"/>
          <w:sz w:val="27"/>
          <w:szCs w:val="27"/>
        </w:rPr>
        <w:tab/>
        <w:t>International Marketing, 25(1), 1-12.</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Singh, M. A. (2018). The Internet: Strategies for optimal utilization in South Africa. South </w:t>
      </w:r>
      <w:r w:rsidRPr="00DB0399">
        <w:rPr>
          <w:rFonts w:ascii="Times New Roman" w:hAnsi="Times New Roman" w:cs="Times New Roman"/>
          <w:sz w:val="27"/>
          <w:szCs w:val="27"/>
        </w:rPr>
        <w:tab/>
        <w:t xml:space="preserve">African Journal </w:t>
      </w:r>
      <w:r w:rsidRPr="00DB0399">
        <w:rPr>
          <w:rFonts w:ascii="Times New Roman" w:hAnsi="Times New Roman" w:cs="Times New Roman"/>
          <w:sz w:val="27"/>
          <w:szCs w:val="27"/>
        </w:rPr>
        <w:tab/>
        <w:t>of Information Management, 4(1), 1-11.</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SMEDAN. (2005). Small and medium enterprises performance in Nigeria: A report </w:t>
      </w:r>
      <w:r w:rsidRPr="00DB0399">
        <w:rPr>
          <w:rFonts w:ascii="Times New Roman" w:hAnsi="Times New Roman" w:cs="Times New Roman"/>
          <w:sz w:val="27"/>
          <w:szCs w:val="27"/>
        </w:rPr>
        <w:tab/>
        <w:t xml:space="preserve">presented at the African entrepreneurship seminar organized in collaboration with </w:t>
      </w:r>
      <w:r w:rsidRPr="00DB0399">
        <w:rPr>
          <w:rFonts w:ascii="Times New Roman" w:hAnsi="Times New Roman" w:cs="Times New Roman"/>
          <w:sz w:val="27"/>
          <w:szCs w:val="27"/>
        </w:rPr>
        <w:tab/>
        <w:t xml:space="preserve">the Scientific Committee on Entrepreneurship of the University of Essex, United </w:t>
      </w:r>
      <w:r w:rsidRPr="00DB0399">
        <w:rPr>
          <w:rFonts w:ascii="Times New Roman" w:hAnsi="Times New Roman" w:cs="Times New Roman"/>
          <w:sz w:val="27"/>
          <w:szCs w:val="27"/>
        </w:rPr>
        <w:tab/>
        <w:t>Kingdom.</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Stan, E. (2017). Electronic marketing. AED Economics. Retrieved from </w:t>
      </w:r>
      <w:r w:rsidRPr="00DB0399">
        <w:rPr>
          <w:rFonts w:ascii="Times New Roman" w:hAnsi="Times New Roman" w:cs="Times New Roman"/>
          <w:sz w:val="27"/>
          <w:szCs w:val="27"/>
        </w:rPr>
        <w:tab/>
        <w:t>www.agecon.ag.ohiostate.edu/programs/e-agbiz</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lastRenderedPageBreak/>
        <w:t>Strauss, J., &amp; Frost, R. (2018). e-Marketing (2nd ed.). Prentice Hall.</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Stansfield, M., &amp; Grant, K. (2017). An investigation into issues influencing the use of the </w:t>
      </w:r>
      <w:r w:rsidRPr="00DB0399">
        <w:rPr>
          <w:rFonts w:ascii="Times New Roman" w:hAnsi="Times New Roman" w:cs="Times New Roman"/>
          <w:sz w:val="27"/>
          <w:szCs w:val="27"/>
        </w:rPr>
        <w:tab/>
        <w:t xml:space="preserve">Internet and </w:t>
      </w:r>
      <w:r w:rsidRPr="00DB0399">
        <w:rPr>
          <w:rFonts w:ascii="Times New Roman" w:hAnsi="Times New Roman" w:cs="Times New Roman"/>
          <w:sz w:val="27"/>
          <w:szCs w:val="27"/>
        </w:rPr>
        <w:tab/>
        <w:t xml:space="preserve">electronic commerce among small medium-sized enterprises. Journal </w:t>
      </w:r>
      <w:r w:rsidRPr="00DB0399">
        <w:rPr>
          <w:rFonts w:ascii="Times New Roman" w:hAnsi="Times New Roman" w:cs="Times New Roman"/>
          <w:sz w:val="27"/>
          <w:szCs w:val="27"/>
        </w:rPr>
        <w:tab/>
        <w:t xml:space="preserve">of Electronic Commerce </w:t>
      </w:r>
      <w:r w:rsidRPr="00DB0399">
        <w:rPr>
          <w:rFonts w:ascii="Times New Roman" w:hAnsi="Times New Roman" w:cs="Times New Roman"/>
          <w:sz w:val="27"/>
          <w:szCs w:val="27"/>
        </w:rPr>
        <w:tab/>
        <w:t>Research, 4(1), 15-33.</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Stockdale, R., &amp; Standing, C. (2018). Benefits and barriers of electronic marketplace </w:t>
      </w:r>
      <w:r w:rsidRPr="00DB0399">
        <w:rPr>
          <w:rFonts w:ascii="Times New Roman" w:hAnsi="Times New Roman" w:cs="Times New Roman"/>
          <w:sz w:val="27"/>
          <w:szCs w:val="27"/>
        </w:rPr>
        <w:tab/>
        <w:t xml:space="preserve">participation: An </w:t>
      </w:r>
      <w:r w:rsidRPr="00DB0399">
        <w:rPr>
          <w:rFonts w:ascii="Times New Roman" w:hAnsi="Times New Roman" w:cs="Times New Roman"/>
          <w:sz w:val="27"/>
          <w:szCs w:val="27"/>
        </w:rPr>
        <w:tab/>
        <w:t xml:space="preserve">SME perspective. The Journal of Enterprise Information </w:t>
      </w:r>
      <w:r w:rsidRPr="00DB0399">
        <w:rPr>
          <w:rFonts w:ascii="Times New Roman" w:hAnsi="Times New Roman" w:cs="Times New Roman"/>
          <w:sz w:val="27"/>
          <w:szCs w:val="27"/>
        </w:rPr>
        <w:tab/>
        <w:t>Management, 17(4), 301-311.</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Tecce, D. J. (2010). Business models, business strategy, and innovation. Long Range </w:t>
      </w:r>
      <w:r w:rsidRPr="00DB0399">
        <w:rPr>
          <w:rFonts w:ascii="Times New Roman" w:hAnsi="Times New Roman" w:cs="Times New Roman"/>
          <w:sz w:val="27"/>
          <w:szCs w:val="27"/>
        </w:rPr>
        <w:tab/>
        <w:t xml:space="preserve">Planning, 43(2-3), </w:t>
      </w:r>
      <w:r w:rsidRPr="00DB0399">
        <w:rPr>
          <w:rFonts w:ascii="Times New Roman" w:hAnsi="Times New Roman" w:cs="Times New Roman"/>
          <w:sz w:val="27"/>
          <w:szCs w:val="27"/>
        </w:rPr>
        <w:tab/>
        <w:t>172-194.</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Thurik, R., &amp; Wennekers, S. (2018). Entrepreneurship, small business, and economic </w:t>
      </w:r>
      <w:r w:rsidRPr="00DB0399">
        <w:rPr>
          <w:rFonts w:ascii="Times New Roman" w:hAnsi="Times New Roman" w:cs="Times New Roman"/>
          <w:sz w:val="27"/>
          <w:szCs w:val="27"/>
        </w:rPr>
        <w:tab/>
        <w:t xml:space="preserve">growth. Journal of </w:t>
      </w:r>
      <w:r w:rsidRPr="00DB0399">
        <w:rPr>
          <w:rFonts w:ascii="Times New Roman" w:hAnsi="Times New Roman" w:cs="Times New Roman"/>
          <w:sz w:val="27"/>
          <w:szCs w:val="27"/>
        </w:rPr>
        <w:tab/>
        <w:t>Small Business and Enterprise Development, 11(1), 40-149.</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Tornatzky, L., &amp; Fleischer, M. (1990). The processes of technological innovation. Issues </w:t>
      </w:r>
      <w:r w:rsidRPr="00DB0399">
        <w:rPr>
          <w:rFonts w:ascii="Times New Roman" w:hAnsi="Times New Roman" w:cs="Times New Roman"/>
          <w:sz w:val="27"/>
          <w:szCs w:val="27"/>
        </w:rPr>
        <w:tab/>
        <w:t xml:space="preserve">in Management </w:t>
      </w:r>
      <w:r w:rsidRPr="00DB0399">
        <w:rPr>
          <w:rFonts w:ascii="Times New Roman" w:hAnsi="Times New Roman" w:cs="Times New Roman"/>
          <w:sz w:val="27"/>
          <w:szCs w:val="27"/>
        </w:rPr>
        <w:tab/>
        <w:t>Series. Lexington Books.</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UK Independent hotels. (2017). Information Communications and Technology Journal, </w:t>
      </w:r>
      <w:r w:rsidRPr="00DB0399">
        <w:rPr>
          <w:rFonts w:ascii="Times New Roman" w:hAnsi="Times New Roman" w:cs="Times New Roman"/>
          <w:sz w:val="27"/>
          <w:szCs w:val="27"/>
        </w:rPr>
        <w:tab/>
        <w:t>2(1), 39-50.</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Reddy, P. B. (2018). Electronic marketing in India: A study on opportunities and </w:t>
      </w:r>
      <w:r w:rsidRPr="00DB0399">
        <w:rPr>
          <w:rFonts w:ascii="Times New Roman" w:hAnsi="Times New Roman" w:cs="Times New Roman"/>
          <w:sz w:val="27"/>
          <w:szCs w:val="27"/>
        </w:rPr>
        <w:tab/>
        <w:t xml:space="preserve">challenges. Indian </w:t>
      </w:r>
      <w:r w:rsidRPr="00DB0399">
        <w:rPr>
          <w:rFonts w:ascii="Times New Roman" w:hAnsi="Times New Roman" w:cs="Times New Roman"/>
          <w:sz w:val="27"/>
          <w:szCs w:val="27"/>
        </w:rPr>
        <w:tab/>
        <w:t>Journal of Marketing, XXXIII(4), 9-12.</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lastRenderedPageBreak/>
        <w:t xml:space="preserve">Vuuren-van J. J., &amp; Groenewald, D. (2017). A critical analysis of the influence of start-up </w:t>
      </w:r>
      <w:r w:rsidRPr="00DB0399">
        <w:rPr>
          <w:rFonts w:ascii="Times New Roman" w:hAnsi="Times New Roman" w:cs="Times New Roman"/>
          <w:sz w:val="27"/>
          <w:szCs w:val="27"/>
        </w:rPr>
        <w:tab/>
        <w:t xml:space="preserve">factors in small businesses and entrepreneurial ventures in South Africa. Acta </w:t>
      </w:r>
      <w:r w:rsidRPr="00DB0399">
        <w:rPr>
          <w:rFonts w:ascii="Times New Roman" w:hAnsi="Times New Roman" w:cs="Times New Roman"/>
          <w:sz w:val="27"/>
          <w:szCs w:val="27"/>
        </w:rPr>
        <w:tab/>
        <w:t>Commercii, 4(1), 269-280.</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Windrum, P., &amp; Berranger, P. (2017). The adoption of e-business technology by SMEs. In O. Jones &amp; F. Tilley (Eds.), Competitive advantage in SMEs: Organizing for innovation </w:t>
      </w:r>
      <w:r w:rsidRPr="00DB0399">
        <w:rPr>
          <w:rFonts w:ascii="Times New Roman" w:hAnsi="Times New Roman" w:cs="Times New Roman"/>
          <w:sz w:val="27"/>
          <w:szCs w:val="27"/>
        </w:rPr>
        <w:tab/>
        <w:t xml:space="preserve">and entrepreneurship (pp. </w:t>
      </w:r>
      <w:r w:rsidRPr="00DB0399">
        <w:rPr>
          <w:rFonts w:ascii="Times New Roman" w:hAnsi="Times New Roman" w:cs="Times New Roman"/>
          <w:sz w:val="27"/>
          <w:szCs w:val="27"/>
        </w:rPr>
        <w:tab/>
        <w:t>123-145). Chichester: John Wiley &amp; Sons.</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Winkholfer, H., &amp; Houghton, K. (2017). A typology of websites: An investigation of </w:t>
      </w:r>
      <w:r w:rsidRPr="00DB0399">
        <w:rPr>
          <w:rFonts w:ascii="Times New Roman" w:hAnsi="Times New Roman" w:cs="Times New Roman"/>
          <w:sz w:val="27"/>
          <w:szCs w:val="27"/>
        </w:rPr>
        <w:tab/>
        <w:t xml:space="preserve">exporting SMEs. </w:t>
      </w:r>
      <w:r w:rsidRPr="00DB0399">
        <w:rPr>
          <w:rFonts w:ascii="Times New Roman" w:hAnsi="Times New Roman" w:cs="Times New Roman"/>
          <w:sz w:val="27"/>
          <w:szCs w:val="27"/>
        </w:rPr>
        <w:tab/>
        <w:t>Proceedings of the 33rd EMAC Conference, Murcia, Spain.</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Xu, S., Zhu, K., &amp; Gibbs, J. (2017). Global technology, local adoption: A cross-country </w:t>
      </w:r>
      <w:r w:rsidRPr="00DB0399">
        <w:rPr>
          <w:rFonts w:ascii="Times New Roman" w:hAnsi="Times New Roman" w:cs="Times New Roman"/>
          <w:sz w:val="27"/>
          <w:szCs w:val="27"/>
        </w:rPr>
        <w:tab/>
        <w:t xml:space="preserve">investigation of Internet adoption by companies in the United States and China. </w:t>
      </w:r>
      <w:r w:rsidRPr="00DB0399">
        <w:rPr>
          <w:rFonts w:ascii="Times New Roman" w:hAnsi="Times New Roman" w:cs="Times New Roman"/>
          <w:sz w:val="27"/>
          <w:szCs w:val="27"/>
        </w:rPr>
        <w:tab/>
        <w:t>Electronic Markets, 14(1), 13-24.</w:t>
      </w:r>
    </w:p>
    <w:p w:rsidR="00DB0399" w:rsidRPr="00DB0399" w:rsidRDefault="00DB0399" w:rsidP="00DB0399">
      <w:pPr>
        <w:spacing w:after="0" w:line="432" w:lineRule="auto"/>
        <w:ind w:right="-360"/>
        <w:rPr>
          <w:rFonts w:ascii="Times New Roman" w:hAnsi="Times New Roman" w:cs="Times New Roman"/>
          <w:sz w:val="27"/>
          <w:szCs w:val="27"/>
        </w:rPr>
      </w:pPr>
      <w:r w:rsidRPr="00DB0399">
        <w:rPr>
          <w:rFonts w:ascii="Times New Roman" w:hAnsi="Times New Roman" w:cs="Times New Roman"/>
          <w:sz w:val="27"/>
          <w:szCs w:val="27"/>
        </w:rPr>
        <w:t xml:space="preserve">Zhu, K., &amp; Kraemer, K. (2015). Post-adoption variations in usage and value of e-business </w:t>
      </w:r>
      <w:r w:rsidRPr="00DB0399">
        <w:rPr>
          <w:rFonts w:ascii="Times New Roman" w:hAnsi="Times New Roman" w:cs="Times New Roman"/>
          <w:sz w:val="27"/>
          <w:szCs w:val="27"/>
        </w:rPr>
        <w:tab/>
        <w:t xml:space="preserve">by organizations: Cross-country evidence from the retail industry. Information </w:t>
      </w:r>
      <w:r w:rsidRPr="00DB0399">
        <w:rPr>
          <w:rFonts w:ascii="Times New Roman" w:hAnsi="Times New Roman" w:cs="Times New Roman"/>
          <w:sz w:val="27"/>
          <w:szCs w:val="27"/>
        </w:rPr>
        <w:tab/>
        <w:t>Systems Research, 16(1), 61-84.</w:t>
      </w:r>
    </w:p>
    <w:p w:rsidR="00DB0399" w:rsidRPr="00DB0399" w:rsidRDefault="00DB0399" w:rsidP="00DB0399">
      <w:pPr>
        <w:spacing w:after="0" w:line="432" w:lineRule="auto"/>
        <w:ind w:right="-360"/>
        <w:rPr>
          <w:rFonts w:ascii="Times New Roman" w:hAnsi="Times New Roman" w:cs="Times New Roman"/>
          <w:b/>
          <w:sz w:val="27"/>
          <w:szCs w:val="27"/>
          <w:lang w:val="en-GB" w:eastAsia="en-GB"/>
        </w:rPr>
      </w:pPr>
      <w:r w:rsidRPr="00DB0399">
        <w:rPr>
          <w:rFonts w:ascii="Times New Roman" w:hAnsi="Times New Roman" w:cs="Times New Roman"/>
          <w:sz w:val="27"/>
          <w:szCs w:val="27"/>
        </w:rPr>
        <w:t>Zhu, K., Kraemar, K. L., Xu, S., &amp; Derick, J. (2017). Information technology payoff in e-</w:t>
      </w:r>
      <w:r w:rsidRPr="00DB0399">
        <w:rPr>
          <w:rFonts w:ascii="Times New Roman" w:hAnsi="Times New Roman" w:cs="Times New Roman"/>
          <w:sz w:val="27"/>
          <w:szCs w:val="27"/>
        </w:rPr>
        <w:tab/>
        <w:t xml:space="preserve">business environments: An international perspective on value creation in </w:t>
      </w:r>
      <w:r w:rsidRPr="00DB0399">
        <w:rPr>
          <w:rFonts w:ascii="Times New Roman" w:hAnsi="Times New Roman" w:cs="Times New Roman"/>
          <w:sz w:val="27"/>
          <w:szCs w:val="27"/>
        </w:rPr>
        <w:lastRenderedPageBreak/>
        <w:t xml:space="preserve">the </w:t>
      </w:r>
      <w:r w:rsidRPr="00DB0399">
        <w:rPr>
          <w:rFonts w:ascii="Times New Roman" w:hAnsi="Times New Roman" w:cs="Times New Roman"/>
          <w:sz w:val="27"/>
          <w:szCs w:val="27"/>
        </w:rPr>
        <w:tab/>
        <w:t>financial services industry. Journal of Management Information Systems, 21(1), 17-</w:t>
      </w:r>
      <w:r w:rsidRPr="00DB0399">
        <w:rPr>
          <w:rFonts w:ascii="Times New Roman" w:hAnsi="Times New Roman" w:cs="Times New Roman"/>
          <w:sz w:val="27"/>
          <w:szCs w:val="27"/>
        </w:rPr>
        <w:tab/>
        <w:t>54.</w:t>
      </w:r>
    </w:p>
    <w:p w:rsidR="00DB0399" w:rsidRPr="00DB0399" w:rsidRDefault="00DB0399" w:rsidP="00DB0399">
      <w:pPr>
        <w:spacing w:after="0" w:line="432" w:lineRule="auto"/>
        <w:rPr>
          <w:rFonts w:ascii="Times New Roman" w:hAnsi="Times New Roman" w:cs="Times New Roman"/>
          <w:sz w:val="27"/>
          <w:szCs w:val="27"/>
          <w:lang w:val="en-GB" w:eastAsia="en-GB"/>
        </w:rPr>
      </w:pP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r w:rsidRPr="00DB0399">
        <w:rPr>
          <w:rFonts w:ascii="Times New Roman" w:hAnsi="Times New Roman" w:cs="Times New Roman"/>
          <w:sz w:val="27"/>
          <w:szCs w:val="27"/>
          <w:lang w:val="en-GB" w:eastAsia="en-GB"/>
        </w:rPr>
        <w:tab/>
      </w:r>
    </w:p>
    <w:p w:rsidR="00DB0399" w:rsidRPr="00DB0399" w:rsidRDefault="00DB0399" w:rsidP="00DB0399">
      <w:pPr>
        <w:spacing w:after="0" w:line="432" w:lineRule="auto"/>
        <w:rPr>
          <w:rFonts w:ascii="Times New Roman" w:hAnsi="Times New Roman" w:cs="Times New Roman"/>
          <w:sz w:val="27"/>
          <w:szCs w:val="27"/>
          <w:lang w:val="en-GB" w:eastAsia="en-GB"/>
        </w:rPr>
      </w:pPr>
    </w:p>
    <w:p w:rsidR="00DB0399" w:rsidRPr="00DB0399" w:rsidRDefault="00DB0399" w:rsidP="00DB0399">
      <w:pPr>
        <w:spacing w:after="0" w:line="432" w:lineRule="auto"/>
        <w:rPr>
          <w:rFonts w:ascii="Times New Roman" w:hAnsi="Times New Roman" w:cs="Times New Roman"/>
          <w:sz w:val="27"/>
          <w:szCs w:val="27"/>
          <w:lang w:val="en-GB" w:eastAsia="en-GB"/>
        </w:rPr>
      </w:pPr>
    </w:p>
    <w:p w:rsidR="00DB0399" w:rsidRPr="00DB0399" w:rsidRDefault="00DB0399" w:rsidP="00DB0399">
      <w:pPr>
        <w:spacing w:after="0" w:line="432" w:lineRule="auto"/>
        <w:rPr>
          <w:rFonts w:ascii="Times New Roman" w:hAnsi="Times New Roman" w:cs="Times New Roman"/>
          <w:sz w:val="27"/>
          <w:szCs w:val="27"/>
          <w:lang w:val="en-GB" w:eastAsia="en-GB"/>
        </w:rPr>
      </w:pPr>
    </w:p>
    <w:p w:rsidR="00DB0399" w:rsidRPr="00DB0399" w:rsidRDefault="00DB0399" w:rsidP="00DB0399">
      <w:pPr>
        <w:spacing w:after="0" w:line="432" w:lineRule="auto"/>
        <w:rPr>
          <w:rFonts w:ascii="Times New Roman" w:hAnsi="Times New Roman" w:cs="Times New Roman"/>
          <w:sz w:val="27"/>
          <w:szCs w:val="27"/>
          <w:lang w:val="en-GB" w:eastAsia="en-GB"/>
        </w:rPr>
      </w:pPr>
    </w:p>
    <w:p w:rsidR="00DB0399" w:rsidRPr="00DB0399" w:rsidRDefault="00DB0399" w:rsidP="00DB0399">
      <w:pPr>
        <w:spacing w:after="0" w:line="432" w:lineRule="auto"/>
        <w:rPr>
          <w:rFonts w:ascii="Times New Roman" w:hAnsi="Times New Roman" w:cs="Times New Roman"/>
          <w:sz w:val="27"/>
          <w:szCs w:val="27"/>
          <w:lang w:val="en-GB" w:eastAsia="en-GB"/>
        </w:rPr>
      </w:pPr>
    </w:p>
    <w:p w:rsidR="00DB0399" w:rsidRPr="00DB0399" w:rsidRDefault="00DB0399" w:rsidP="00DB0399">
      <w:pPr>
        <w:spacing w:after="0" w:line="432" w:lineRule="auto"/>
        <w:jc w:val="center"/>
        <w:rPr>
          <w:rFonts w:ascii="Times New Roman" w:hAnsi="Times New Roman" w:cs="Times New Roman"/>
          <w:b/>
          <w:sz w:val="27"/>
          <w:szCs w:val="27"/>
        </w:rPr>
      </w:pPr>
      <w:r w:rsidRPr="00DB0399">
        <w:rPr>
          <w:rFonts w:ascii="Times New Roman" w:hAnsi="Times New Roman" w:cs="Times New Roman"/>
          <w:b/>
          <w:sz w:val="27"/>
          <w:szCs w:val="27"/>
          <w:lang w:val="en-GB" w:eastAsia="en-GB"/>
        </w:rPr>
        <w:t>APPENDIX</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t xml:space="preserve">Department of Business Administration </w:t>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t>and Management,</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r>
      <w:r w:rsidRPr="00DB0399">
        <w:rPr>
          <w:rFonts w:ascii="Times New Roman" w:hAnsi="Times New Roman" w:cs="Times New Roman"/>
          <w:sz w:val="27"/>
          <w:szCs w:val="27"/>
        </w:rPr>
        <w:tab/>
        <w:t>Kwara State Polytechnic, Ilorin.</w:t>
      </w:r>
    </w:p>
    <w:p w:rsidR="00DB0399" w:rsidRPr="00DB0399" w:rsidRDefault="00DB0399" w:rsidP="00DB0399">
      <w:pPr>
        <w:tabs>
          <w:tab w:val="left" w:pos="7185"/>
        </w:tabs>
        <w:spacing w:after="0" w:line="432" w:lineRule="auto"/>
        <w:rPr>
          <w:rFonts w:ascii="Times New Roman" w:hAnsi="Times New Roman" w:cs="Times New Roman"/>
          <w:sz w:val="27"/>
          <w:szCs w:val="27"/>
        </w:rPr>
      </w:pP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Dear Respondent</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I am a final year student of the above-named institution, currently conducting a research work </w:t>
      </w:r>
    </w:p>
    <w:p w:rsidR="00DB0399" w:rsidRPr="00DB0399" w:rsidRDefault="00DB0399" w:rsidP="00DB0399">
      <w:pPr>
        <w:spacing w:after="0" w:line="432" w:lineRule="auto"/>
        <w:rPr>
          <w:rFonts w:ascii="Times New Roman" w:hAnsi="Times New Roman" w:cs="Times New Roman"/>
          <w:b/>
          <w:sz w:val="27"/>
          <w:szCs w:val="27"/>
        </w:rPr>
      </w:pPr>
      <w:r w:rsidRPr="00DB0399">
        <w:rPr>
          <w:rFonts w:ascii="Times New Roman" w:hAnsi="Times New Roman" w:cs="Times New Roman"/>
          <w:sz w:val="27"/>
          <w:szCs w:val="27"/>
        </w:rPr>
        <w:t>Titled “</w:t>
      </w:r>
      <w:r w:rsidRPr="00DB0399">
        <w:rPr>
          <w:rFonts w:ascii="Times New Roman" w:hAnsi="Times New Roman" w:cs="Times New Roman"/>
          <w:b/>
          <w:sz w:val="27"/>
          <w:szCs w:val="27"/>
        </w:rPr>
        <w:t>Influence of E-Marketing Strategies on Small and Medium Enterprises: A Case Study of FemTech IT Centre, Ilorin.</w:t>
      </w:r>
      <w:r w:rsidRPr="00DB0399">
        <w:rPr>
          <w:rFonts w:ascii="Times New Roman" w:hAnsi="Times New Roman" w:cs="Times New Roman"/>
          <w:sz w:val="27"/>
          <w:szCs w:val="27"/>
        </w:rPr>
        <w:t xml:space="preserve"> The questionnaire is </w:t>
      </w:r>
      <w:r w:rsidRPr="00DB0399">
        <w:rPr>
          <w:rFonts w:ascii="Times New Roman" w:hAnsi="Times New Roman" w:cs="Times New Roman"/>
          <w:sz w:val="27"/>
          <w:szCs w:val="27"/>
        </w:rPr>
        <w:lastRenderedPageBreak/>
        <w:t>designed to elicit information on the research purpose and nothing else. Hence, your contribution towards the success of this study will be appreciated and I promise that any information supplied or provided will be treated with utmost confidential.</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Thanks for your co-operation.</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Yours faithfully,</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sz w:val="27"/>
          <w:szCs w:val="27"/>
        </w:rPr>
        <w:t xml:space="preserve">Your name </w:t>
      </w:r>
      <w:bookmarkStart w:id="1" w:name="_GoBack"/>
      <w:bookmarkEnd w:id="1"/>
    </w:p>
    <w:p w:rsidR="00DB0399" w:rsidRPr="00DB0399" w:rsidRDefault="00DB0399" w:rsidP="00DB0399">
      <w:pPr>
        <w:spacing w:after="0" w:line="432" w:lineRule="auto"/>
        <w:ind w:left="14"/>
        <w:rPr>
          <w:rFonts w:ascii="Times New Roman" w:hAnsi="Times New Roman" w:cs="Times New Roman"/>
          <w:sz w:val="27"/>
          <w:szCs w:val="27"/>
        </w:rPr>
      </w:pPr>
    </w:p>
    <w:p w:rsidR="00DB0399" w:rsidRPr="00DB0399" w:rsidRDefault="00DB0399" w:rsidP="00DB0399">
      <w:pPr>
        <w:spacing w:after="0" w:line="432" w:lineRule="auto"/>
        <w:ind w:left="14"/>
        <w:rPr>
          <w:rFonts w:ascii="Times New Roman" w:hAnsi="Times New Roman" w:cs="Times New Roman"/>
          <w:sz w:val="27"/>
          <w:szCs w:val="27"/>
        </w:rPr>
      </w:pPr>
    </w:p>
    <w:p w:rsidR="00DB0399" w:rsidRPr="00DB0399" w:rsidRDefault="00DB0399" w:rsidP="00DB0399">
      <w:pPr>
        <w:spacing w:after="0" w:line="432" w:lineRule="auto"/>
        <w:ind w:left="14"/>
        <w:rPr>
          <w:rFonts w:ascii="Times New Roman" w:hAnsi="Times New Roman" w:cs="Times New Roman"/>
          <w:sz w:val="27"/>
          <w:szCs w:val="27"/>
        </w:rPr>
      </w:pPr>
    </w:p>
    <w:p w:rsidR="00DB0399" w:rsidRPr="00DB0399" w:rsidRDefault="00DB0399" w:rsidP="00DB0399">
      <w:pPr>
        <w:spacing w:after="0" w:line="432" w:lineRule="auto"/>
        <w:ind w:left="14"/>
        <w:rPr>
          <w:rFonts w:ascii="Times New Roman" w:hAnsi="Times New Roman" w:cs="Times New Roman"/>
          <w:sz w:val="27"/>
          <w:szCs w:val="27"/>
        </w:rPr>
      </w:pPr>
    </w:p>
    <w:p w:rsidR="00DB0399" w:rsidRPr="00DB0399" w:rsidRDefault="00DB0399" w:rsidP="00DB0399">
      <w:pPr>
        <w:spacing w:after="0" w:line="432" w:lineRule="auto"/>
        <w:ind w:left="14"/>
        <w:rPr>
          <w:rFonts w:ascii="Times New Roman" w:hAnsi="Times New Roman" w:cs="Times New Roman"/>
          <w:sz w:val="27"/>
          <w:szCs w:val="27"/>
        </w:rPr>
      </w:pPr>
    </w:p>
    <w:p w:rsidR="00DB0399" w:rsidRPr="00DB0399" w:rsidRDefault="00DB0399" w:rsidP="00DB0399">
      <w:pPr>
        <w:tabs>
          <w:tab w:val="right" w:pos="9360"/>
        </w:tabs>
        <w:spacing w:after="0" w:line="432" w:lineRule="auto"/>
        <w:ind w:left="14"/>
        <w:jc w:val="center"/>
        <w:rPr>
          <w:rFonts w:ascii="Times New Roman" w:hAnsi="Times New Roman" w:cs="Times New Roman"/>
          <w:sz w:val="27"/>
          <w:szCs w:val="27"/>
        </w:rPr>
      </w:pPr>
      <w:r w:rsidRPr="00DB0399">
        <w:rPr>
          <w:rFonts w:ascii="Times New Roman" w:hAnsi="Times New Roman" w:cs="Times New Roman"/>
          <w:b/>
          <w:sz w:val="27"/>
          <w:szCs w:val="27"/>
        </w:rPr>
        <w:t>SECTION A</w:t>
      </w:r>
    </w:p>
    <w:p w:rsidR="00DB0399" w:rsidRPr="00DB0399" w:rsidRDefault="00DB0399" w:rsidP="00DB0399">
      <w:pPr>
        <w:spacing w:after="0" w:line="432" w:lineRule="auto"/>
        <w:ind w:left="14"/>
        <w:rPr>
          <w:rFonts w:ascii="Times New Roman" w:hAnsi="Times New Roman" w:cs="Times New Roman"/>
          <w:b/>
          <w:sz w:val="27"/>
          <w:szCs w:val="27"/>
        </w:rPr>
      </w:pPr>
      <w:r w:rsidRPr="00DB0399">
        <w:rPr>
          <w:rFonts w:ascii="Times New Roman" w:hAnsi="Times New Roman" w:cs="Times New Roman"/>
          <w:b/>
          <w:sz w:val="27"/>
          <w:szCs w:val="27"/>
        </w:rPr>
        <w:t>DEMOGRAPHIC CHARACTERISTICS OF THE RESPONDENTS</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INSTRUCTION: </w:t>
      </w:r>
      <w:r w:rsidRPr="00DB0399">
        <w:rPr>
          <w:rFonts w:ascii="Times New Roman" w:hAnsi="Times New Roman" w:cs="Times New Roman"/>
          <w:sz w:val="27"/>
          <w:szCs w:val="27"/>
        </w:rPr>
        <w:t>please tick as appropriate in the box of each of the under listed items.</w:t>
      </w:r>
    </w:p>
    <w:p w:rsidR="00DB0399" w:rsidRPr="00DB0399" w:rsidRDefault="00DB0399" w:rsidP="00DB0399">
      <w:pPr>
        <w:numPr>
          <w:ilvl w:val="0"/>
          <w:numId w:val="19"/>
        </w:numPr>
        <w:spacing w:after="0" w:line="432" w:lineRule="auto"/>
        <w:ind w:right="540"/>
        <w:jc w:val="both"/>
        <w:rPr>
          <w:rFonts w:ascii="Times New Roman" w:hAnsi="Times New Roman" w:cs="Times New Roman"/>
          <w:sz w:val="27"/>
          <w:szCs w:val="27"/>
        </w:rPr>
      </w:pPr>
      <w:r w:rsidRPr="00DB0399">
        <w:rPr>
          <w:rFonts w:ascii="Times New Roman" w:hAnsi="Times New Roman" w:cs="Times New Roman"/>
          <w:b/>
          <w:sz w:val="27"/>
          <w:szCs w:val="27"/>
        </w:rPr>
        <w:t xml:space="preserve">Gender:   </w:t>
      </w:r>
      <w:r w:rsidRPr="00DB0399">
        <w:rPr>
          <w:rFonts w:ascii="Times New Roman" w:hAnsi="Times New Roman" w:cs="Times New Roman"/>
          <w:sz w:val="27"/>
          <w:szCs w:val="27"/>
        </w:rPr>
        <w:t>Male (</w:t>
      </w:r>
      <w:r w:rsidRPr="00DB0399">
        <w:rPr>
          <w:rFonts w:ascii="Times New Roman" w:hAnsi="Times New Roman" w:cs="Times New Roman"/>
          <w:sz w:val="27"/>
          <w:szCs w:val="27"/>
        </w:rPr>
        <w:tab/>
        <w:t>)</w:t>
      </w:r>
      <w:r w:rsidRPr="00DB0399">
        <w:rPr>
          <w:rFonts w:ascii="Times New Roman" w:hAnsi="Times New Roman" w:cs="Times New Roman"/>
          <w:sz w:val="27"/>
          <w:szCs w:val="27"/>
        </w:rPr>
        <w:tab/>
        <w:t>Female (    )</w:t>
      </w:r>
      <w:r w:rsidRPr="00DB0399">
        <w:rPr>
          <w:rFonts w:ascii="Times New Roman" w:hAnsi="Times New Roman" w:cs="Times New Roman"/>
          <w:sz w:val="27"/>
          <w:szCs w:val="27"/>
        </w:rPr>
        <w:tab/>
      </w:r>
      <w:r w:rsidRPr="00DB0399">
        <w:rPr>
          <w:rFonts w:ascii="Times New Roman" w:hAnsi="Times New Roman" w:cs="Times New Roman"/>
          <w:sz w:val="27"/>
          <w:szCs w:val="27"/>
        </w:rPr>
        <w:tab/>
      </w:r>
    </w:p>
    <w:p w:rsidR="00DB0399" w:rsidRPr="00DB0399" w:rsidRDefault="00DB0399" w:rsidP="00DB0399">
      <w:pPr>
        <w:numPr>
          <w:ilvl w:val="0"/>
          <w:numId w:val="19"/>
        </w:numPr>
        <w:spacing w:after="0" w:line="432" w:lineRule="auto"/>
        <w:ind w:right="540"/>
        <w:jc w:val="both"/>
        <w:rPr>
          <w:rFonts w:ascii="Times New Roman" w:hAnsi="Times New Roman" w:cs="Times New Roman"/>
          <w:sz w:val="27"/>
          <w:szCs w:val="27"/>
        </w:rPr>
      </w:pPr>
      <w:r w:rsidRPr="00DB0399">
        <w:rPr>
          <w:rFonts w:ascii="Times New Roman" w:hAnsi="Times New Roman" w:cs="Times New Roman"/>
          <w:b/>
          <w:sz w:val="27"/>
          <w:szCs w:val="27"/>
        </w:rPr>
        <w:t>Age:</w:t>
      </w:r>
      <w:r w:rsidRPr="00DB0399">
        <w:rPr>
          <w:rFonts w:ascii="Times New Roman" w:hAnsi="Times New Roman" w:cs="Times New Roman"/>
          <w:sz w:val="27"/>
          <w:szCs w:val="27"/>
        </w:rPr>
        <w:t xml:space="preserve">  18 -30yrs (</w:t>
      </w:r>
      <w:r w:rsidRPr="00DB0399">
        <w:rPr>
          <w:rFonts w:ascii="Times New Roman" w:hAnsi="Times New Roman" w:cs="Times New Roman"/>
          <w:sz w:val="27"/>
          <w:szCs w:val="27"/>
        </w:rPr>
        <w:tab/>
        <w:t>) 40yrs (   )   41- 50yrs (  ) 51 &amp; above (    )</w:t>
      </w:r>
    </w:p>
    <w:p w:rsidR="00DB0399" w:rsidRPr="00DB0399" w:rsidRDefault="00DB0399" w:rsidP="00DB0399">
      <w:pPr>
        <w:spacing w:after="0" w:line="432" w:lineRule="auto"/>
        <w:ind w:left="225" w:right="540"/>
        <w:rPr>
          <w:rFonts w:ascii="Times New Roman" w:hAnsi="Times New Roman" w:cs="Times New Roman"/>
          <w:sz w:val="27"/>
          <w:szCs w:val="27"/>
        </w:rPr>
      </w:pPr>
      <w:r w:rsidRPr="00DB0399">
        <w:rPr>
          <w:rFonts w:ascii="Times New Roman" w:hAnsi="Times New Roman" w:cs="Times New Roman"/>
          <w:sz w:val="27"/>
          <w:szCs w:val="27"/>
        </w:rPr>
        <w:t xml:space="preserve">3. </w:t>
      </w:r>
      <w:r w:rsidRPr="00DB0399">
        <w:rPr>
          <w:rFonts w:ascii="Times New Roman" w:hAnsi="Times New Roman" w:cs="Times New Roman"/>
          <w:sz w:val="27"/>
          <w:szCs w:val="27"/>
        </w:rPr>
        <w:tab/>
      </w:r>
      <w:r w:rsidRPr="00DB0399">
        <w:rPr>
          <w:rFonts w:ascii="Times New Roman" w:hAnsi="Times New Roman" w:cs="Times New Roman"/>
          <w:b/>
          <w:sz w:val="27"/>
          <w:szCs w:val="27"/>
        </w:rPr>
        <w:t>Department:</w:t>
      </w:r>
      <w:r w:rsidRPr="00DB0399">
        <w:rPr>
          <w:rFonts w:ascii="Times New Roman" w:hAnsi="Times New Roman" w:cs="Times New Roman"/>
          <w:sz w:val="27"/>
          <w:szCs w:val="27"/>
        </w:rPr>
        <w:t xml:space="preserve">  Sales (  ) Marketing  (    )  Accounting/Finance (  )  </w:t>
      </w:r>
    </w:p>
    <w:p w:rsidR="00DB0399" w:rsidRPr="00DB0399" w:rsidRDefault="00DB0399" w:rsidP="00DB0399">
      <w:pPr>
        <w:numPr>
          <w:ilvl w:val="0"/>
          <w:numId w:val="20"/>
        </w:numPr>
        <w:spacing w:after="0" w:line="432" w:lineRule="auto"/>
        <w:jc w:val="both"/>
        <w:rPr>
          <w:rFonts w:ascii="Times New Roman" w:hAnsi="Times New Roman" w:cs="Times New Roman"/>
          <w:sz w:val="27"/>
          <w:szCs w:val="27"/>
        </w:rPr>
      </w:pPr>
      <w:r w:rsidRPr="00DB0399">
        <w:rPr>
          <w:rFonts w:ascii="Times New Roman" w:hAnsi="Times New Roman" w:cs="Times New Roman"/>
          <w:b/>
          <w:sz w:val="27"/>
          <w:szCs w:val="27"/>
        </w:rPr>
        <w:lastRenderedPageBreak/>
        <w:t>How long have you worked for the company?</w:t>
      </w:r>
      <w:r w:rsidRPr="00DB0399">
        <w:rPr>
          <w:rFonts w:ascii="Times New Roman" w:hAnsi="Times New Roman" w:cs="Times New Roman"/>
          <w:sz w:val="27"/>
          <w:szCs w:val="27"/>
        </w:rPr>
        <w:t xml:space="preserve"> Less than 1 year </w:t>
      </w:r>
    </w:p>
    <w:p w:rsidR="00DB0399" w:rsidRPr="00DB0399" w:rsidRDefault="00DB0399" w:rsidP="00DB0399">
      <w:pPr>
        <w:spacing w:after="0" w:line="432" w:lineRule="auto"/>
        <w:ind w:left="225"/>
        <w:rPr>
          <w:rFonts w:ascii="Times New Roman" w:hAnsi="Times New Roman" w:cs="Times New Roman"/>
          <w:sz w:val="27"/>
          <w:szCs w:val="27"/>
        </w:rPr>
      </w:pPr>
      <w:r w:rsidRPr="00DB0399">
        <w:rPr>
          <w:rFonts w:ascii="Times New Roman" w:hAnsi="Times New Roman" w:cs="Times New Roman"/>
          <w:sz w:val="27"/>
          <w:szCs w:val="27"/>
        </w:rPr>
        <w:t xml:space="preserve"> 1- 3years </w:t>
      </w:r>
      <w:r w:rsidRPr="00DB0399">
        <w:rPr>
          <w:rFonts w:ascii="Times New Roman" w:hAnsi="Times New Roman" w:cs="Times New Roman"/>
          <w:sz w:val="27"/>
          <w:szCs w:val="27"/>
        </w:rPr>
        <w:tab/>
        <w:t xml:space="preserve">(  )        4-6year (   )  </w:t>
      </w:r>
      <w:r w:rsidRPr="00DB0399">
        <w:rPr>
          <w:rFonts w:ascii="Times New Roman" w:hAnsi="Times New Roman" w:cs="Times New Roman"/>
          <w:sz w:val="27"/>
          <w:szCs w:val="27"/>
        </w:rPr>
        <w:tab/>
        <w:t>7-9year (</w:t>
      </w:r>
      <w:r w:rsidRPr="00DB0399">
        <w:rPr>
          <w:rFonts w:ascii="Times New Roman" w:hAnsi="Times New Roman" w:cs="Times New Roman"/>
          <w:sz w:val="27"/>
          <w:szCs w:val="27"/>
        </w:rPr>
        <w:tab/>
        <w:t xml:space="preserve">)  </w:t>
      </w:r>
    </w:p>
    <w:p w:rsidR="00DB0399" w:rsidRPr="00DB0399" w:rsidRDefault="00DB0399" w:rsidP="00DB0399">
      <w:pPr>
        <w:numPr>
          <w:ilvl w:val="0"/>
          <w:numId w:val="20"/>
        </w:numPr>
        <w:spacing w:after="0" w:line="432" w:lineRule="auto"/>
        <w:jc w:val="both"/>
        <w:rPr>
          <w:rFonts w:ascii="Times New Roman" w:hAnsi="Times New Roman" w:cs="Times New Roman"/>
          <w:sz w:val="27"/>
          <w:szCs w:val="27"/>
        </w:rPr>
      </w:pPr>
      <w:r w:rsidRPr="00DB0399">
        <w:rPr>
          <w:rFonts w:ascii="Times New Roman" w:hAnsi="Times New Roman" w:cs="Times New Roman"/>
          <w:b/>
          <w:sz w:val="27"/>
          <w:szCs w:val="27"/>
        </w:rPr>
        <w:t xml:space="preserve">Educational qualification: </w:t>
      </w:r>
      <w:r w:rsidRPr="00DB0399">
        <w:rPr>
          <w:rFonts w:ascii="Times New Roman" w:hAnsi="Times New Roman" w:cs="Times New Roman"/>
          <w:sz w:val="27"/>
          <w:szCs w:val="27"/>
        </w:rPr>
        <w:t>SSCE (</w:t>
      </w:r>
      <w:r w:rsidRPr="00DB0399">
        <w:rPr>
          <w:rFonts w:ascii="Times New Roman" w:hAnsi="Times New Roman" w:cs="Times New Roman"/>
          <w:sz w:val="27"/>
          <w:szCs w:val="27"/>
        </w:rPr>
        <w:tab/>
        <w:t xml:space="preserve">)         OND/NCE  (    )  </w:t>
      </w:r>
    </w:p>
    <w:p w:rsidR="00DB0399" w:rsidRPr="00DB0399" w:rsidRDefault="00DB0399" w:rsidP="00DB0399">
      <w:pPr>
        <w:spacing w:after="0" w:line="432" w:lineRule="auto"/>
        <w:ind w:left="225"/>
        <w:rPr>
          <w:rFonts w:ascii="Times New Roman" w:hAnsi="Times New Roman" w:cs="Times New Roman"/>
          <w:sz w:val="27"/>
          <w:szCs w:val="27"/>
        </w:rPr>
      </w:pPr>
      <w:r w:rsidRPr="00DB0399">
        <w:rPr>
          <w:rFonts w:ascii="Times New Roman" w:hAnsi="Times New Roman" w:cs="Times New Roman"/>
          <w:sz w:val="27"/>
          <w:szCs w:val="27"/>
        </w:rPr>
        <w:t xml:space="preserve">  HND/ BSC (</w:t>
      </w:r>
      <w:r w:rsidRPr="00DB0399">
        <w:rPr>
          <w:rFonts w:ascii="Times New Roman" w:hAnsi="Times New Roman" w:cs="Times New Roman"/>
          <w:sz w:val="27"/>
          <w:szCs w:val="27"/>
        </w:rPr>
        <w:tab/>
        <w:t>) MSC/PhD (    )  OTHERS Please specify (</w:t>
      </w:r>
      <w:r w:rsidRPr="00DB0399">
        <w:rPr>
          <w:rFonts w:ascii="Times New Roman" w:hAnsi="Times New Roman" w:cs="Times New Roman"/>
          <w:sz w:val="27"/>
          <w:szCs w:val="27"/>
        </w:rPr>
        <w:tab/>
        <w:t xml:space="preserve">)   </w:t>
      </w:r>
    </w:p>
    <w:p w:rsidR="00DB0399" w:rsidRPr="00DB0399" w:rsidRDefault="00DB0399" w:rsidP="00DB0399">
      <w:pPr>
        <w:numPr>
          <w:ilvl w:val="0"/>
          <w:numId w:val="20"/>
        </w:numPr>
        <w:spacing w:after="0" w:line="432" w:lineRule="auto"/>
        <w:jc w:val="both"/>
        <w:rPr>
          <w:rFonts w:ascii="Times New Roman" w:hAnsi="Times New Roman" w:cs="Times New Roman"/>
          <w:sz w:val="27"/>
          <w:szCs w:val="27"/>
        </w:rPr>
      </w:pPr>
      <w:r w:rsidRPr="00DB0399">
        <w:rPr>
          <w:rFonts w:ascii="Times New Roman" w:hAnsi="Times New Roman" w:cs="Times New Roman"/>
          <w:b/>
          <w:sz w:val="27"/>
          <w:szCs w:val="27"/>
        </w:rPr>
        <w:t>Status:</w:t>
      </w:r>
      <w:r w:rsidRPr="00DB0399">
        <w:rPr>
          <w:rFonts w:ascii="Times New Roman" w:hAnsi="Times New Roman" w:cs="Times New Roman"/>
          <w:sz w:val="27"/>
          <w:szCs w:val="27"/>
        </w:rPr>
        <w:tab/>
        <w:t>Management  (</w:t>
      </w:r>
      <w:r w:rsidRPr="00DB0399">
        <w:rPr>
          <w:rFonts w:ascii="Times New Roman" w:hAnsi="Times New Roman" w:cs="Times New Roman"/>
          <w:sz w:val="27"/>
          <w:szCs w:val="27"/>
        </w:rPr>
        <w:tab/>
        <w:t>)  Senior Staff (</w:t>
      </w:r>
      <w:r w:rsidRPr="00DB0399">
        <w:rPr>
          <w:rFonts w:ascii="Times New Roman" w:hAnsi="Times New Roman" w:cs="Times New Roman"/>
          <w:sz w:val="27"/>
          <w:szCs w:val="27"/>
        </w:rPr>
        <w:tab/>
        <w:t xml:space="preserve">)   </w:t>
      </w:r>
      <w:r w:rsidRPr="00DB0399">
        <w:rPr>
          <w:rFonts w:ascii="Times New Roman" w:hAnsi="Times New Roman" w:cs="Times New Roman"/>
          <w:sz w:val="27"/>
          <w:szCs w:val="27"/>
        </w:rPr>
        <w:tab/>
      </w:r>
    </w:p>
    <w:p w:rsidR="00DB0399" w:rsidRPr="00DB0399" w:rsidRDefault="00DB0399" w:rsidP="00DB0399">
      <w:pPr>
        <w:spacing w:after="0" w:line="432" w:lineRule="auto"/>
        <w:ind w:left="225"/>
        <w:rPr>
          <w:rFonts w:ascii="Times New Roman" w:hAnsi="Times New Roman" w:cs="Times New Roman"/>
          <w:sz w:val="27"/>
          <w:szCs w:val="27"/>
        </w:rPr>
      </w:pPr>
      <w:r w:rsidRPr="00DB0399">
        <w:rPr>
          <w:rFonts w:ascii="Times New Roman" w:hAnsi="Times New Roman" w:cs="Times New Roman"/>
          <w:b/>
          <w:sz w:val="27"/>
          <w:szCs w:val="27"/>
        </w:rPr>
        <w:tab/>
      </w:r>
      <w:r w:rsidRPr="00DB0399">
        <w:rPr>
          <w:rFonts w:ascii="Times New Roman" w:hAnsi="Times New Roman" w:cs="Times New Roman"/>
          <w:sz w:val="27"/>
          <w:szCs w:val="27"/>
        </w:rPr>
        <w:t xml:space="preserve">Junior Staff </w:t>
      </w:r>
      <w:r w:rsidRPr="00DB0399">
        <w:rPr>
          <w:rFonts w:ascii="Times New Roman" w:hAnsi="Times New Roman" w:cs="Times New Roman"/>
          <w:sz w:val="27"/>
          <w:szCs w:val="27"/>
        </w:rPr>
        <w:tab/>
        <w:t>(</w:t>
      </w:r>
      <w:r w:rsidRPr="00DB0399">
        <w:rPr>
          <w:rFonts w:ascii="Times New Roman" w:hAnsi="Times New Roman" w:cs="Times New Roman"/>
          <w:sz w:val="27"/>
          <w:szCs w:val="27"/>
        </w:rPr>
        <w:tab/>
        <w:t xml:space="preserve">)  </w:t>
      </w:r>
    </w:p>
    <w:p w:rsidR="00DB0399" w:rsidRPr="00DB0399" w:rsidRDefault="00DB0399" w:rsidP="00DB0399">
      <w:pPr>
        <w:spacing w:after="0" w:line="432" w:lineRule="auto"/>
        <w:ind w:left="14"/>
        <w:rPr>
          <w:rFonts w:ascii="Times New Roman" w:hAnsi="Times New Roman" w:cs="Times New Roman"/>
          <w:b/>
          <w:sz w:val="27"/>
          <w:szCs w:val="27"/>
        </w:rPr>
      </w:pPr>
      <w:r w:rsidRPr="00DB0399">
        <w:rPr>
          <w:rFonts w:ascii="Times New Roman" w:hAnsi="Times New Roman" w:cs="Times New Roman"/>
          <w:b/>
          <w:sz w:val="27"/>
          <w:szCs w:val="27"/>
        </w:rPr>
        <w:t xml:space="preserve">SECTION B </w:t>
      </w:r>
    </w:p>
    <w:p w:rsidR="00DB0399" w:rsidRPr="00DB0399" w:rsidRDefault="00DB0399" w:rsidP="00DB0399">
      <w:pPr>
        <w:spacing w:after="0"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INSTRUCTION: </w:t>
      </w:r>
      <w:r w:rsidRPr="00DB0399">
        <w:rPr>
          <w:rFonts w:ascii="Times New Roman" w:hAnsi="Times New Roman" w:cs="Times New Roman"/>
          <w:sz w:val="27"/>
          <w:szCs w:val="27"/>
        </w:rPr>
        <w:t xml:space="preserve">please tick as appropriate </w:t>
      </w:r>
    </w:p>
    <w:p w:rsidR="00DB0399" w:rsidRPr="00DB0399" w:rsidRDefault="00DB0399" w:rsidP="00DB0399">
      <w:pPr>
        <w:tabs>
          <w:tab w:val="left" w:pos="5310"/>
        </w:tabs>
        <w:spacing w:after="0" w:line="432" w:lineRule="auto"/>
        <w:ind w:left="14"/>
        <w:rPr>
          <w:rFonts w:ascii="Times New Roman" w:hAnsi="Times New Roman" w:cs="Times New Roman"/>
          <w:sz w:val="27"/>
          <w:szCs w:val="27"/>
        </w:rPr>
      </w:pPr>
      <w:r w:rsidRPr="00DB0399">
        <w:rPr>
          <w:rFonts w:ascii="Times New Roman" w:hAnsi="Times New Roman" w:cs="Times New Roman"/>
          <w:b/>
          <w:sz w:val="27"/>
          <w:szCs w:val="27"/>
        </w:rPr>
        <w:t>KEY: Strongly Agree = SA, Agree = A, Disagree = D, Strongly Disagree =SD, Indifferent = I</w:t>
      </w:r>
    </w:p>
    <w:p w:rsidR="00DB0399" w:rsidRPr="00DB0399" w:rsidRDefault="00DB0399" w:rsidP="00DB0399">
      <w:pPr>
        <w:spacing w:after="0" w:line="432" w:lineRule="auto"/>
        <w:ind w:left="14"/>
        <w:rPr>
          <w:rFonts w:ascii="Times New Roman" w:hAnsi="Times New Roman" w:cs="Times New Roman"/>
          <w:sz w:val="27"/>
          <w:szCs w:val="27"/>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DB0399" w:rsidRPr="00DB0399" w:rsidTr="00DF0962">
        <w:trPr>
          <w:trHeight w:val="478"/>
        </w:trPr>
        <w:tc>
          <w:tcPr>
            <w:tcW w:w="5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I</w:t>
            </w:r>
          </w:p>
        </w:tc>
        <w:tc>
          <w:tcPr>
            <w:tcW w:w="46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D</w:t>
            </w:r>
          </w:p>
        </w:tc>
        <w:tc>
          <w:tcPr>
            <w:tcW w:w="5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SD</w:t>
            </w:r>
          </w:p>
        </w:tc>
      </w:tr>
      <w:tr w:rsidR="00DB0399" w:rsidRPr="00DB0399" w:rsidTr="00DF0962">
        <w:trPr>
          <w:trHeight w:val="329"/>
        </w:trPr>
        <w:tc>
          <w:tcPr>
            <w:tcW w:w="5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1</w:t>
            </w:r>
          </w:p>
        </w:tc>
        <w:tc>
          <w:tcPr>
            <w:tcW w:w="57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2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643"/>
        </w:trPr>
        <w:tc>
          <w:tcPr>
            <w:tcW w:w="5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57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2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29"/>
        </w:trPr>
        <w:tc>
          <w:tcPr>
            <w:tcW w:w="5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57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2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643"/>
        </w:trPr>
        <w:tc>
          <w:tcPr>
            <w:tcW w:w="5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4</w:t>
            </w:r>
          </w:p>
        </w:tc>
        <w:tc>
          <w:tcPr>
            <w:tcW w:w="57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2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ind w:right="33"/>
        <w:rPr>
          <w:rFonts w:ascii="Times New Roman" w:hAnsi="Times New Roman" w:cs="Times New Roman"/>
          <w:sz w:val="27"/>
          <w:szCs w:val="27"/>
        </w:rPr>
      </w:pPr>
    </w:p>
    <w:tbl>
      <w:tblPr>
        <w:tblStyle w:val="TableGrid"/>
        <w:tblW w:w="9379" w:type="dxa"/>
        <w:tblInd w:w="-72" w:type="dxa"/>
        <w:tblCellMar>
          <w:top w:w="7" w:type="dxa"/>
          <w:left w:w="108" w:type="dxa"/>
          <w:right w:w="67" w:type="dxa"/>
        </w:tblCellMar>
        <w:tblLook w:val="04A0"/>
      </w:tblPr>
      <w:tblGrid>
        <w:gridCol w:w="3568"/>
        <w:gridCol w:w="1120"/>
        <w:gridCol w:w="1215"/>
        <w:gridCol w:w="989"/>
        <w:gridCol w:w="1277"/>
        <w:gridCol w:w="1210"/>
      </w:tblGrid>
      <w:tr w:rsidR="00DB0399" w:rsidRPr="00DB0399" w:rsidTr="00DF0962">
        <w:trPr>
          <w:trHeight w:val="692"/>
        </w:trPr>
        <w:tc>
          <w:tcPr>
            <w:tcW w:w="374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right="33"/>
              <w:rPr>
                <w:rFonts w:ascii="Times New Roman" w:hAnsi="Times New Roman" w:cs="Times New Roman"/>
                <w:b/>
                <w:sz w:val="27"/>
                <w:szCs w:val="27"/>
              </w:rPr>
            </w:pPr>
            <w:r w:rsidRPr="00DB0399">
              <w:rPr>
                <w:rFonts w:ascii="Times New Roman" w:hAnsi="Times New Roman" w:cs="Times New Roman"/>
                <w:b/>
                <w:sz w:val="27"/>
                <w:szCs w:val="27"/>
              </w:rPr>
              <w:t>Adoption of E-marketing over the last five years as changes in the sales of the firms</w:t>
            </w:r>
          </w:p>
          <w:p w:rsidR="00DB0399" w:rsidRPr="00DB0399" w:rsidRDefault="00DB0399" w:rsidP="00DF0962">
            <w:pPr>
              <w:tabs>
                <w:tab w:val="center" w:pos="1789"/>
              </w:tabs>
              <w:spacing w:line="432" w:lineRule="auto"/>
              <w:rPr>
                <w:rFonts w:ascii="Times New Roman" w:hAnsi="Times New Roman" w:cs="Times New Roman"/>
                <w:b/>
                <w:sz w:val="27"/>
                <w:szCs w:val="27"/>
              </w:rPr>
            </w:pPr>
          </w:p>
        </w:tc>
        <w:tc>
          <w:tcPr>
            <w:tcW w:w="111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jc w:val="center"/>
              <w:rPr>
                <w:rFonts w:ascii="Times New Roman" w:hAnsi="Times New Roman" w:cs="Times New Roman"/>
                <w:sz w:val="27"/>
                <w:szCs w:val="27"/>
              </w:rPr>
            </w:pPr>
            <w:r w:rsidRPr="00DB0399">
              <w:rPr>
                <w:rFonts w:ascii="Times New Roman" w:hAnsi="Times New Roman" w:cs="Times New Roman"/>
                <w:b/>
                <w:sz w:val="27"/>
                <w:szCs w:val="27"/>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65"/>
              <w:rPr>
                <w:rFonts w:ascii="Times New Roman" w:hAnsi="Times New Roman" w:cs="Times New Roman"/>
                <w:sz w:val="27"/>
                <w:szCs w:val="27"/>
              </w:rPr>
            </w:pPr>
            <w:r w:rsidRPr="00DB0399">
              <w:rPr>
                <w:rFonts w:ascii="Times New Roman" w:hAnsi="Times New Roman" w:cs="Times New Roman"/>
                <w:b/>
                <w:sz w:val="27"/>
                <w:szCs w:val="27"/>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jc w:val="center"/>
              <w:rPr>
                <w:rFonts w:ascii="Times New Roman" w:hAnsi="Times New Roman" w:cs="Times New Roman"/>
                <w:sz w:val="27"/>
                <w:szCs w:val="27"/>
              </w:rPr>
            </w:pPr>
            <w:r w:rsidRPr="00DB0399">
              <w:rPr>
                <w:rFonts w:ascii="Times New Roman" w:hAnsi="Times New Roman" w:cs="Times New Roman"/>
                <w:b/>
                <w:sz w:val="27"/>
                <w:szCs w:val="27"/>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67"/>
              <w:rPr>
                <w:rFonts w:ascii="Times New Roman" w:hAnsi="Times New Roman" w:cs="Times New Roman"/>
                <w:sz w:val="27"/>
                <w:szCs w:val="27"/>
              </w:rPr>
            </w:pPr>
            <w:r w:rsidRPr="00DB0399">
              <w:rPr>
                <w:rFonts w:ascii="Times New Roman" w:hAnsi="Times New Roman" w:cs="Times New Roman"/>
                <w:b/>
                <w:sz w:val="27"/>
                <w:szCs w:val="27"/>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jc w:val="center"/>
              <w:rPr>
                <w:rFonts w:ascii="Times New Roman" w:hAnsi="Times New Roman" w:cs="Times New Roman"/>
                <w:sz w:val="27"/>
                <w:szCs w:val="27"/>
              </w:rPr>
            </w:pPr>
            <w:r w:rsidRPr="00DB0399">
              <w:rPr>
                <w:rFonts w:ascii="Times New Roman" w:hAnsi="Times New Roman" w:cs="Times New Roman"/>
                <w:b/>
                <w:sz w:val="27"/>
                <w:szCs w:val="27"/>
              </w:rPr>
              <w:t xml:space="preserve">Largely Decrease </w:t>
            </w:r>
          </w:p>
        </w:tc>
      </w:tr>
      <w:tr w:rsidR="00DB0399" w:rsidRPr="00DB0399" w:rsidTr="00DF0962">
        <w:trPr>
          <w:trHeight w:val="485"/>
        </w:trPr>
        <w:tc>
          <w:tcPr>
            <w:tcW w:w="374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9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482"/>
        </w:trPr>
        <w:tc>
          <w:tcPr>
            <w:tcW w:w="374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9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485"/>
        </w:trPr>
        <w:tc>
          <w:tcPr>
            <w:tcW w:w="374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Visitation to firm’s website </w:t>
            </w:r>
          </w:p>
        </w:tc>
        <w:tc>
          <w:tcPr>
            <w:tcW w:w="111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98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9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rPr>
          <w:rFonts w:ascii="Times New Roman" w:hAnsi="Times New Roman" w:cs="Times New Roman"/>
          <w:sz w:val="27"/>
          <w:szCs w:val="27"/>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37"/>
        <w:gridCol w:w="626"/>
        <w:gridCol w:w="505"/>
        <w:gridCol w:w="506"/>
        <w:gridCol w:w="514"/>
        <w:gridCol w:w="528"/>
      </w:tblGrid>
      <w:tr w:rsidR="00DB0399" w:rsidRPr="00DB0399" w:rsidTr="00DF0962">
        <w:trPr>
          <w:trHeight w:val="265"/>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I</w:t>
            </w: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SD</w:t>
            </w:r>
          </w:p>
        </w:tc>
      </w:tr>
      <w:tr w:rsidR="00DB0399" w:rsidRPr="00DB0399" w:rsidTr="00DF0962">
        <w:trPr>
          <w:trHeight w:val="414"/>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264"/>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262"/>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264"/>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264"/>
        </w:trPr>
        <w:tc>
          <w:tcPr>
            <w:tcW w:w="647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6"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1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8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ind w:right="33"/>
        <w:rPr>
          <w:rFonts w:ascii="Times New Roman" w:hAnsi="Times New Roman" w:cs="Times New Roman"/>
          <w:b/>
          <w:sz w:val="27"/>
          <w:szCs w:val="27"/>
        </w:rPr>
      </w:pPr>
    </w:p>
    <w:p w:rsidR="00DB0399" w:rsidRPr="00DB0399" w:rsidRDefault="00DB0399" w:rsidP="00DB0399">
      <w:pPr>
        <w:spacing w:after="0" w:line="432" w:lineRule="auto"/>
        <w:ind w:right="33"/>
        <w:rPr>
          <w:rFonts w:ascii="Times New Roman" w:hAnsi="Times New Roman" w:cs="Times New Roman"/>
          <w:b/>
          <w:sz w:val="27"/>
          <w:szCs w:val="27"/>
        </w:rPr>
      </w:pPr>
    </w:p>
    <w:p w:rsidR="00DB0399" w:rsidRPr="00DB0399" w:rsidRDefault="00DB0399" w:rsidP="00DB0399">
      <w:pPr>
        <w:spacing w:after="0" w:line="432" w:lineRule="auto"/>
        <w:ind w:right="33"/>
        <w:rPr>
          <w:rFonts w:ascii="Times New Roman" w:hAnsi="Times New Roman" w:cs="Times New Roman"/>
          <w:b/>
          <w:sz w:val="27"/>
          <w:szCs w:val="27"/>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DB0399" w:rsidRPr="00DB0399" w:rsidTr="00DF0962">
        <w:trPr>
          <w:trHeight w:val="838"/>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right="33"/>
              <w:jc w:val="center"/>
              <w:rPr>
                <w:rFonts w:ascii="Times New Roman" w:hAnsi="Times New Roman" w:cs="Times New Roman"/>
                <w:b/>
                <w:sz w:val="27"/>
                <w:szCs w:val="27"/>
              </w:rPr>
            </w:pPr>
            <w:r w:rsidRPr="00DB0399">
              <w:rPr>
                <w:rFonts w:ascii="Times New Roman" w:hAnsi="Times New Roman" w:cs="Times New Roman"/>
                <w:b/>
                <w:sz w:val="27"/>
                <w:szCs w:val="27"/>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144" w:right="126"/>
              <w:jc w:val="center"/>
              <w:rPr>
                <w:rFonts w:ascii="Times New Roman" w:hAnsi="Times New Roman" w:cs="Times New Roman"/>
                <w:sz w:val="27"/>
                <w:szCs w:val="27"/>
              </w:rPr>
            </w:pPr>
            <w:r w:rsidRPr="00DB0399">
              <w:rPr>
                <w:rFonts w:ascii="Times New Roman" w:hAnsi="Times New Roman" w:cs="Times New Roman"/>
                <w:b/>
                <w:sz w:val="27"/>
                <w:szCs w:val="27"/>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22" w:right="53"/>
              <w:jc w:val="center"/>
              <w:rPr>
                <w:rFonts w:ascii="Times New Roman" w:hAnsi="Times New Roman" w:cs="Times New Roman"/>
                <w:b/>
                <w:sz w:val="27"/>
                <w:szCs w:val="27"/>
              </w:rPr>
            </w:pPr>
            <w:r w:rsidRPr="00DB0399">
              <w:rPr>
                <w:rFonts w:ascii="Times New Roman" w:hAnsi="Times New Roman" w:cs="Times New Roman"/>
                <w:b/>
                <w:sz w:val="27"/>
                <w:szCs w:val="27"/>
              </w:rPr>
              <w:t>4</w:t>
            </w:r>
          </w:p>
          <w:p w:rsidR="00DB0399" w:rsidRPr="00DB0399" w:rsidRDefault="00DB0399" w:rsidP="00DF0962">
            <w:pPr>
              <w:spacing w:line="432" w:lineRule="auto"/>
              <w:ind w:left="22" w:right="53"/>
              <w:jc w:val="center"/>
              <w:rPr>
                <w:rFonts w:ascii="Times New Roman" w:hAnsi="Times New Roman" w:cs="Times New Roman"/>
                <w:sz w:val="27"/>
                <w:szCs w:val="27"/>
              </w:rPr>
            </w:pPr>
            <w:r w:rsidRPr="00DB0399">
              <w:rPr>
                <w:rFonts w:ascii="Times New Roman" w:hAnsi="Times New Roman" w:cs="Times New Roman"/>
                <w:b/>
                <w:sz w:val="27"/>
                <w:szCs w:val="27"/>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131" w:right="110"/>
              <w:jc w:val="center"/>
              <w:rPr>
                <w:rFonts w:ascii="Times New Roman" w:hAnsi="Times New Roman" w:cs="Times New Roman"/>
                <w:b/>
                <w:sz w:val="27"/>
                <w:szCs w:val="27"/>
              </w:rPr>
            </w:pPr>
            <w:r w:rsidRPr="00DB0399">
              <w:rPr>
                <w:rFonts w:ascii="Times New Roman" w:hAnsi="Times New Roman" w:cs="Times New Roman"/>
                <w:b/>
                <w:sz w:val="27"/>
                <w:szCs w:val="27"/>
              </w:rPr>
              <w:t xml:space="preserve">3 </w:t>
            </w:r>
          </w:p>
          <w:p w:rsidR="00DB0399" w:rsidRPr="00DB0399" w:rsidRDefault="00DB0399" w:rsidP="00DF0962">
            <w:pPr>
              <w:spacing w:line="432" w:lineRule="auto"/>
              <w:ind w:left="131" w:right="110"/>
              <w:jc w:val="center"/>
              <w:rPr>
                <w:rFonts w:ascii="Times New Roman" w:hAnsi="Times New Roman" w:cs="Times New Roman"/>
                <w:sz w:val="27"/>
                <w:szCs w:val="27"/>
              </w:rPr>
            </w:pPr>
            <w:r w:rsidRPr="00DB0399">
              <w:rPr>
                <w:rFonts w:ascii="Times New Roman" w:hAnsi="Times New Roman" w:cs="Times New Roman"/>
                <w:b/>
                <w:sz w:val="27"/>
                <w:szCs w:val="27"/>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182" w:right="165"/>
              <w:jc w:val="center"/>
              <w:rPr>
                <w:rFonts w:ascii="Times New Roman" w:hAnsi="Times New Roman" w:cs="Times New Roman"/>
                <w:sz w:val="27"/>
                <w:szCs w:val="27"/>
              </w:rPr>
            </w:pPr>
            <w:r w:rsidRPr="00DB0399">
              <w:rPr>
                <w:rFonts w:ascii="Times New Roman" w:hAnsi="Times New Roman" w:cs="Times New Roman"/>
                <w:b/>
                <w:sz w:val="27"/>
                <w:szCs w:val="27"/>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ind w:left="34" w:right="14"/>
              <w:jc w:val="center"/>
              <w:rPr>
                <w:rFonts w:ascii="Times New Roman" w:hAnsi="Times New Roman" w:cs="Times New Roman"/>
                <w:b/>
                <w:sz w:val="27"/>
                <w:szCs w:val="27"/>
              </w:rPr>
            </w:pPr>
            <w:r w:rsidRPr="00DB0399">
              <w:rPr>
                <w:rFonts w:ascii="Times New Roman" w:hAnsi="Times New Roman" w:cs="Times New Roman"/>
                <w:b/>
                <w:sz w:val="27"/>
                <w:szCs w:val="27"/>
              </w:rPr>
              <w:t>1</w:t>
            </w:r>
          </w:p>
          <w:p w:rsidR="00DB0399" w:rsidRPr="00DB0399" w:rsidRDefault="00DB0399" w:rsidP="00DF0962">
            <w:pPr>
              <w:spacing w:line="432" w:lineRule="auto"/>
              <w:ind w:left="34" w:right="14"/>
              <w:jc w:val="center"/>
              <w:rPr>
                <w:rFonts w:ascii="Times New Roman" w:hAnsi="Times New Roman" w:cs="Times New Roman"/>
                <w:sz w:val="27"/>
                <w:szCs w:val="27"/>
              </w:rPr>
            </w:pPr>
            <w:r w:rsidRPr="00DB0399">
              <w:rPr>
                <w:rFonts w:ascii="Times New Roman" w:hAnsi="Times New Roman" w:cs="Times New Roman"/>
                <w:b/>
                <w:sz w:val="27"/>
                <w:szCs w:val="27"/>
              </w:rPr>
              <w:t xml:space="preserve"> None </w:t>
            </w:r>
          </w:p>
        </w:tc>
      </w:tr>
      <w:tr w:rsidR="00DB0399" w:rsidRPr="00DB0399" w:rsidTr="00DF0962">
        <w:trPr>
          <w:trHeight w:val="300"/>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02"/>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00"/>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02"/>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00"/>
        </w:trPr>
        <w:tc>
          <w:tcPr>
            <w:tcW w:w="320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7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2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114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ind w:right="33"/>
        <w:rPr>
          <w:rFonts w:ascii="Times New Roman" w:hAnsi="Times New Roman" w:cs="Times New Roman"/>
          <w:sz w:val="27"/>
          <w:szCs w:val="27"/>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DB0399" w:rsidRPr="00DB0399" w:rsidTr="00DF0962">
        <w:trPr>
          <w:trHeight w:val="300"/>
        </w:trPr>
        <w:tc>
          <w:tcPr>
            <w:tcW w:w="63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S/N</w:t>
            </w:r>
          </w:p>
        </w:tc>
        <w:tc>
          <w:tcPr>
            <w:tcW w:w="588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SA</w:t>
            </w:r>
          </w:p>
        </w:tc>
        <w:tc>
          <w:tcPr>
            <w:tcW w:w="54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A</w:t>
            </w:r>
          </w:p>
        </w:tc>
        <w:tc>
          <w:tcPr>
            <w:tcW w:w="4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I</w:t>
            </w:r>
          </w:p>
        </w:tc>
        <w:tc>
          <w:tcPr>
            <w:tcW w:w="3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D</w:t>
            </w:r>
          </w:p>
        </w:tc>
        <w:tc>
          <w:tcPr>
            <w:tcW w:w="58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 SD</w:t>
            </w:r>
          </w:p>
        </w:tc>
      </w:tr>
      <w:tr w:rsidR="00DB0399" w:rsidRPr="00DB0399" w:rsidTr="00DF0962">
        <w:trPr>
          <w:trHeight w:val="397"/>
        </w:trPr>
        <w:tc>
          <w:tcPr>
            <w:tcW w:w="63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Email marketing techniques leads to increase in </w:t>
            </w:r>
            <w:r w:rsidRPr="00DB0399">
              <w:rPr>
                <w:rFonts w:ascii="Times New Roman" w:hAnsi="Times New Roman" w:cs="Times New Roman"/>
                <w:sz w:val="27"/>
                <w:szCs w:val="27"/>
              </w:rPr>
              <w:lastRenderedPageBreak/>
              <w:t>sales</w:t>
            </w:r>
          </w:p>
        </w:tc>
        <w:tc>
          <w:tcPr>
            <w:tcW w:w="57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4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3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8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00"/>
        </w:trPr>
        <w:tc>
          <w:tcPr>
            <w:tcW w:w="63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lastRenderedPageBreak/>
              <w:t xml:space="preserve">2 </w:t>
            </w:r>
          </w:p>
        </w:tc>
        <w:tc>
          <w:tcPr>
            <w:tcW w:w="588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Email marketing leads toimprovement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4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3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8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442"/>
        </w:trPr>
        <w:tc>
          <w:tcPr>
            <w:tcW w:w="63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588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4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3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8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460"/>
        </w:trPr>
        <w:tc>
          <w:tcPr>
            <w:tcW w:w="632"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4</w:t>
            </w:r>
          </w:p>
        </w:tc>
        <w:tc>
          <w:tcPr>
            <w:tcW w:w="588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45"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1"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36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588"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rPr>
          <w:rFonts w:ascii="Times New Roman" w:hAnsi="Times New Roman" w:cs="Times New Roman"/>
          <w:i/>
          <w:sz w:val="27"/>
          <w:szCs w:val="27"/>
        </w:rPr>
      </w:pPr>
    </w:p>
    <w:tbl>
      <w:tblPr>
        <w:tblStyle w:val="TableGrid"/>
        <w:tblW w:w="9000" w:type="dxa"/>
        <w:tblInd w:w="-162" w:type="dxa"/>
        <w:tblCellMar>
          <w:top w:w="7" w:type="dxa"/>
          <w:left w:w="108" w:type="dxa"/>
          <w:right w:w="52" w:type="dxa"/>
        </w:tblCellMar>
        <w:tblLook w:val="04A0"/>
      </w:tblPr>
      <w:tblGrid>
        <w:gridCol w:w="581"/>
        <w:gridCol w:w="6078"/>
        <w:gridCol w:w="506"/>
        <w:gridCol w:w="437"/>
        <w:gridCol w:w="428"/>
        <w:gridCol w:w="464"/>
        <w:gridCol w:w="506"/>
      </w:tblGrid>
      <w:tr w:rsidR="00DB0399" w:rsidRPr="00DB0399" w:rsidTr="00DF0962">
        <w:trPr>
          <w:trHeight w:val="562"/>
        </w:trPr>
        <w:tc>
          <w:tcPr>
            <w:tcW w:w="53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b/>
                <w:sz w:val="27"/>
                <w:szCs w:val="27"/>
              </w:rPr>
              <w:t>S/N</w:t>
            </w:r>
          </w:p>
        </w:tc>
        <w:tc>
          <w:tcPr>
            <w:tcW w:w="621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Effectof Email marketing on the profit of the firm</w:t>
            </w: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A</w:t>
            </w:r>
          </w:p>
        </w:tc>
        <w:tc>
          <w:tcPr>
            <w:tcW w:w="43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D</w:t>
            </w:r>
          </w:p>
        </w:tc>
        <w:tc>
          <w:tcPr>
            <w:tcW w:w="45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r w:rsidRPr="00DB0399">
              <w:rPr>
                <w:rFonts w:ascii="Times New Roman" w:hAnsi="Times New Roman" w:cs="Times New Roman"/>
                <w:b/>
                <w:sz w:val="27"/>
                <w:szCs w:val="27"/>
              </w:rPr>
              <w:t>SD</w:t>
            </w:r>
          </w:p>
        </w:tc>
      </w:tr>
      <w:tr w:rsidR="00DB0399" w:rsidRPr="00DB0399" w:rsidTr="00DF0962">
        <w:trPr>
          <w:trHeight w:val="562"/>
        </w:trPr>
        <w:tc>
          <w:tcPr>
            <w:tcW w:w="53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b/>
                <w:sz w:val="27"/>
                <w:szCs w:val="27"/>
              </w:rPr>
            </w:pPr>
          </w:p>
        </w:tc>
        <w:tc>
          <w:tcPr>
            <w:tcW w:w="43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388"/>
        </w:trPr>
        <w:tc>
          <w:tcPr>
            <w:tcW w:w="53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2</w:t>
            </w:r>
          </w:p>
        </w:tc>
        <w:tc>
          <w:tcPr>
            <w:tcW w:w="621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r w:rsidR="00DB0399" w:rsidRPr="00DB0399" w:rsidTr="00DF0962">
        <w:trPr>
          <w:trHeight w:val="523"/>
        </w:trPr>
        <w:tc>
          <w:tcPr>
            <w:tcW w:w="534"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3</w:t>
            </w:r>
          </w:p>
        </w:tc>
        <w:tc>
          <w:tcPr>
            <w:tcW w:w="621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r w:rsidRPr="00DB0399">
              <w:rPr>
                <w:rFonts w:ascii="Times New Roman" w:hAnsi="Times New Roman" w:cs="Times New Roman"/>
                <w:sz w:val="27"/>
                <w:szCs w:val="27"/>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9"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33"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67"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c>
          <w:tcPr>
            <w:tcW w:w="450" w:type="dxa"/>
            <w:tcBorders>
              <w:top w:val="single" w:sz="4" w:space="0" w:color="000000"/>
              <w:left w:val="single" w:sz="4" w:space="0" w:color="000000"/>
              <w:bottom w:val="single" w:sz="4" w:space="0" w:color="000000"/>
              <w:right w:val="single" w:sz="4" w:space="0" w:color="000000"/>
            </w:tcBorders>
          </w:tcPr>
          <w:p w:rsidR="00DB0399" w:rsidRPr="00DB0399" w:rsidRDefault="00DB0399" w:rsidP="00DF0962">
            <w:pPr>
              <w:spacing w:line="432" w:lineRule="auto"/>
              <w:rPr>
                <w:rFonts w:ascii="Times New Roman" w:hAnsi="Times New Roman" w:cs="Times New Roman"/>
                <w:sz w:val="27"/>
                <w:szCs w:val="27"/>
              </w:rPr>
            </w:pPr>
          </w:p>
        </w:tc>
      </w:tr>
    </w:tbl>
    <w:p w:rsidR="00DB0399" w:rsidRPr="00DB0399" w:rsidRDefault="00DB0399" w:rsidP="00DB0399">
      <w:pPr>
        <w:spacing w:after="0" w:line="432" w:lineRule="auto"/>
        <w:ind w:left="19"/>
        <w:rPr>
          <w:rFonts w:ascii="Times New Roman" w:hAnsi="Times New Roman" w:cs="Times New Roman"/>
          <w:sz w:val="27"/>
          <w:szCs w:val="27"/>
          <w:u w:val="single"/>
        </w:rPr>
      </w:pPr>
    </w:p>
    <w:p w:rsidR="00DB0399" w:rsidRPr="00DB0399" w:rsidRDefault="00DB0399" w:rsidP="00DB0399">
      <w:pPr>
        <w:spacing w:after="0" w:line="432" w:lineRule="auto"/>
        <w:ind w:left="14"/>
        <w:rPr>
          <w:rFonts w:ascii="Times New Roman" w:hAnsi="Times New Roman" w:cs="Times New Roman"/>
          <w:sz w:val="27"/>
          <w:szCs w:val="27"/>
        </w:rPr>
      </w:pPr>
      <w:r w:rsidRPr="00DB0399">
        <w:rPr>
          <w:rFonts w:ascii="Times New Roman" w:hAnsi="Times New Roman" w:cs="Times New Roman"/>
          <w:i/>
          <w:sz w:val="27"/>
          <w:szCs w:val="27"/>
        </w:rPr>
        <w:t>Thanks for your valuable time and participation</w:t>
      </w:r>
    </w:p>
    <w:p w:rsidR="00DB0399" w:rsidRDefault="00DB0399"/>
    <w:sectPr w:rsidR="00DB0399" w:rsidSect="00744420">
      <w:footerReference w:type="default" r:id="rId5"/>
      <w:pgSz w:w="11520" w:h="14400" w:code="1"/>
      <w:pgMar w:top="1440" w:right="1440" w:bottom="1440" w:left="144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1931"/>
      <w:docPartObj>
        <w:docPartGallery w:val="Page Numbers (Bottom of Page)"/>
        <w:docPartUnique/>
      </w:docPartObj>
    </w:sdtPr>
    <w:sdtEndPr/>
    <w:sdtContent>
      <w:p w:rsidR="00744420" w:rsidRDefault="00DB0399">
        <w:pPr>
          <w:pStyle w:val="Footer"/>
          <w:jc w:val="center"/>
        </w:pPr>
        <w:r>
          <w:t>[</w:t>
        </w:r>
        <w:r>
          <w:fldChar w:fldCharType="begin"/>
        </w:r>
        <w:r>
          <w:instrText xml:space="preserve"> PAGE   \* MERGEFORMAT </w:instrText>
        </w:r>
        <w:r>
          <w:fldChar w:fldCharType="separate"/>
        </w:r>
        <w:r>
          <w:rPr>
            <w:noProof/>
          </w:rPr>
          <w:t>viii</w:t>
        </w:r>
        <w:r>
          <w:fldChar w:fldCharType="end"/>
        </w:r>
        <w:r>
          <w:t>]</w:t>
        </w:r>
      </w:p>
    </w:sdtContent>
  </w:sdt>
  <w:p w:rsidR="00744420" w:rsidRDefault="00DB039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8">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9">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0">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2">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8">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9">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4">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7">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8">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5"/>
  </w:num>
  <w:num w:numId="3">
    <w:abstractNumId w:val="31"/>
  </w:num>
  <w:num w:numId="4">
    <w:abstractNumId w:val="36"/>
  </w:num>
  <w:num w:numId="5">
    <w:abstractNumId w:val="16"/>
  </w:num>
  <w:num w:numId="6">
    <w:abstractNumId w:val="27"/>
  </w:num>
  <w:num w:numId="7">
    <w:abstractNumId w:val="5"/>
  </w:num>
  <w:num w:numId="8">
    <w:abstractNumId w:val="17"/>
  </w:num>
  <w:num w:numId="9">
    <w:abstractNumId w:val="18"/>
  </w:num>
  <w:num w:numId="10">
    <w:abstractNumId w:val="3"/>
  </w:num>
  <w:num w:numId="11">
    <w:abstractNumId w:val="12"/>
  </w:num>
  <w:num w:numId="12">
    <w:abstractNumId w:val="11"/>
  </w:num>
  <w:num w:numId="13">
    <w:abstractNumId w:val="14"/>
  </w:num>
  <w:num w:numId="14">
    <w:abstractNumId w:val="40"/>
  </w:num>
  <w:num w:numId="15">
    <w:abstractNumId w:val="32"/>
  </w:num>
  <w:num w:numId="16">
    <w:abstractNumId w:val="22"/>
  </w:num>
  <w:num w:numId="17">
    <w:abstractNumId w:val="24"/>
  </w:num>
  <w:num w:numId="18">
    <w:abstractNumId w:val="23"/>
  </w:num>
  <w:num w:numId="19">
    <w:abstractNumId w:val="26"/>
  </w:num>
  <w:num w:numId="20">
    <w:abstractNumId w:val="35"/>
  </w:num>
  <w:num w:numId="21">
    <w:abstractNumId w:val="39"/>
  </w:num>
  <w:num w:numId="22">
    <w:abstractNumId w:val="25"/>
  </w:num>
  <w:num w:numId="23">
    <w:abstractNumId w:val="13"/>
  </w:num>
  <w:num w:numId="24">
    <w:abstractNumId w:val="6"/>
  </w:num>
  <w:num w:numId="25">
    <w:abstractNumId w:val="38"/>
  </w:num>
  <w:num w:numId="26">
    <w:abstractNumId w:val="30"/>
  </w:num>
  <w:num w:numId="27">
    <w:abstractNumId w:val="34"/>
  </w:num>
  <w:num w:numId="28">
    <w:abstractNumId w:val="0"/>
  </w:num>
  <w:num w:numId="29">
    <w:abstractNumId w:val="1"/>
  </w:num>
  <w:num w:numId="30">
    <w:abstractNumId w:val="20"/>
  </w:num>
  <w:num w:numId="31">
    <w:abstractNumId w:val="10"/>
  </w:num>
  <w:num w:numId="32">
    <w:abstractNumId w:val="37"/>
  </w:num>
  <w:num w:numId="33">
    <w:abstractNumId w:val="28"/>
  </w:num>
  <w:num w:numId="34">
    <w:abstractNumId w:val="29"/>
  </w:num>
  <w:num w:numId="35">
    <w:abstractNumId w:val="9"/>
  </w:num>
  <w:num w:numId="36">
    <w:abstractNumId w:val="21"/>
  </w:num>
  <w:num w:numId="37">
    <w:abstractNumId w:val="19"/>
  </w:num>
  <w:num w:numId="38">
    <w:abstractNumId w:val="4"/>
  </w:num>
  <w:num w:numId="39">
    <w:abstractNumId w:val="8"/>
  </w:num>
  <w:num w:numId="40">
    <w:abstractNumId w:val="33"/>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DB0399"/>
    <w:rsid w:val="00A113E9"/>
    <w:rsid w:val="00DB0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1"/>
        <o:r id="V:Rule3" type="connector" idref="#_x0000_s1027"/>
        <o:r id="V:Rule4" type="connector" idref="#_x0000_s1033"/>
        <o:r id="V:Rule5" type="connector" idref="#_x0000_s1030"/>
        <o:r id="V:Rule6" type="connector" idref="#_x0000_s1028"/>
        <o:r id="V:Rule7" type="connector" idref="#_x0000_s1026"/>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99"/>
  </w:style>
  <w:style w:type="paragraph" w:styleId="Heading1">
    <w:name w:val="heading 1"/>
    <w:next w:val="Normal"/>
    <w:link w:val="Heading1Char"/>
    <w:uiPriority w:val="9"/>
    <w:qFormat/>
    <w:rsid w:val="00DB0399"/>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DB0399"/>
    <w:pPr>
      <w:keepNext/>
      <w:keepLines/>
      <w:spacing w:before="40" w:after="0" w:line="484" w:lineRule="auto"/>
      <w:ind w:left="29" w:hanging="10"/>
      <w:jc w:val="both"/>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next w:val="Normal"/>
    <w:link w:val="Heading3Char"/>
    <w:uiPriority w:val="9"/>
    <w:unhideWhenUsed/>
    <w:qFormat/>
    <w:rsid w:val="00DB0399"/>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9"/>
  </w:style>
  <w:style w:type="character" w:customStyle="1" w:styleId="Heading1Char">
    <w:name w:val="Heading 1 Char"/>
    <w:basedOn w:val="DefaultParagraphFont"/>
    <w:link w:val="Heading1"/>
    <w:uiPriority w:val="9"/>
    <w:rsid w:val="00DB0399"/>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DB039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DB0399"/>
    <w:rPr>
      <w:rFonts w:ascii="Times New Roman" w:eastAsia="Times New Roman" w:hAnsi="Times New Roman" w:cs="Times New Roman"/>
      <w:b/>
      <w:color w:val="000000"/>
      <w:sz w:val="24"/>
      <w:lang w:val="en-GB" w:eastAsia="en-GB"/>
    </w:rPr>
  </w:style>
  <w:style w:type="table" w:customStyle="1" w:styleId="TableGrid">
    <w:name w:val="TableGrid"/>
    <w:rsid w:val="00DB0399"/>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DB0399"/>
    <w:pPr>
      <w:spacing w:after="5" w:line="484" w:lineRule="auto"/>
      <w:ind w:left="720" w:hanging="10"/>
      <w:contextualSpacing/>
      <w:jc w:val="both"/>
    </w:pPr>
    <w:rPr>
      <w:rFonts w:ascii="Times New Roman" w:eastAsia="Times New Roman" w:hAnsi="Times New Roman" w:cs="Times New Roman"/>
      <w:color w:val="000000"/>
      <w:sz w:val="24"/>
      <w:lang w:bidi="en-US"/>
    </w:rPr>
  </w:style>
  <w:style w:type="character" w:styleId="Emphasis">
    <w:name w:val="Emphasis"/>
    <w:basedOn w:val="DefaultParagraphFont"/>
    <w:uiPriority w:val="20"/>
    <w:qFormat/>
    <w:rsid w:val="00DB0399"/>
    <w:rPr>
      <w:i/>
      <w:iCs/>
    </w:rPr>
  </w:style>
  <w:style w:type="character" w:styleId="Hyperlink">
    <w:name w:val="Hyperlink"/>
    <w:uiPriority w:val="99"/>
    <w:rsid w:val="00DB0399"/>
    <w:rPr>
      <w:color w:val="0000FF"/>
      <w:u w:val="single"/>
    </w:rPr>
  </w:style>
  <w:style w:type="paragraph" w:styleId="BodyText">
    <w:name w:val="Body Text"/>
    <w:basedOn w:val="Normal"/>
    <w:link w:val="BodyTextChar"/>
    <w:rsid w:val="00DB0399"/>
    <w:pPr>
      <w:spacing w:after="0" w:line="240" w:lineRule="auto"/>
      <w:jc w:val="both"/>
    </w:pPr>
    <w:rPr>
      <w:rFonts w:ascii="Times New Roman" w:eastAsia="Times New Roman" w:hAnsi="Times New Roman" w:cs="Times New Roman"/>
      <w:sz w:val="28"/>
      <w:szCs w:val="28"/>
      <w:lang w:val="en-GB"/>
    </w:rPr>
  </w:style>
  <w:style w:type="character" w:customStyle="1" w:styleId="BodyTextChar">
    <w:name w:val="Body Text Char"/>
    <w:basedOn w:val="DefaultParagraphFont"/>
    <w:link w:val="BodyText"/>
    <w:rsid w:val="00DB0399"/>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DB0399"/>
    <w:pPr>
      <w:tabs>
        <w:tab w:val="center" w:pos="4680"/>
        <w:tab w:val="right" w:pos="9360"/>
      </w:tabs>
      <w:spacing w:after="0" w:line="240" w:lineRule="auto"/>
      <w:ind w:left="29" w:hanging="10"/>
      <w:jc w:val="both"/>
    </w:pPr>
    <w:rPr>
      <w:rFonts w:ascii="Times New Roman" w:eastAsia="Times New Roman" w:hAnsi="Times New Roman" w:cs="Times New Roman"/>
      <w:color w:val="000000"/>
      <w:sz w:val="24"/>
      <w:lang w:bidi="en-US"/>
    </w:rPr>
  </w:style>
  <w:style w:type="character" w:customStyle="1" w:styleId="HeaderChar">
    <w:name w:val="Header Char"/>
    <w:basedOn w:val="DefaultParagraphFont"/>
    <w:link w:val="Header"/>
    <w:uiPriority w:val="99"/>
    <w:rsid w:val="00DB0399"/>
    <w:rPr>
      <w:rFonts w:ascii="Times New Roman" w:eastAsia="Times New Roman" w:hAnsi="Times New Roman" w:cs="Times New Roman"/>
      <w:color w:val="000000"/>
      <w:sz w:val="24"/>
      <w:lang w:bidi="en-US"/>
    </w:rPr>
  </w:style>
  <w:style w:type="character" w:customStyle="1" w:styleId="ilfuvd">
    <w:name w:val="ilfuvd"/>
    <w:basedOn w:val="DefaultParagraphFont"/>
    <w:rsid w:val="00DB0399"/>
  </w:style>
  <w:style w:type="paragraph" w:styleId="BalloonText">
    <w:name w:val="Balloon Text"/>
    <w:basedOn w:val="Normal"/>
    <w:link w:val="BalloonTextChar"/>
    <w:uiPriority w:val="99"/>
    <w:semiHidden/>
    <w:unhideWhenUsed/>
    <w:rsid w:val="00DB0399"/>
    <w:pPr>
      <w:spacing w:after="0" w:line="240" w:lineRule="auto"/>
      <w:ind w:left="29" w:hanging="10"/>
      <w:jc w:val="both"/>
    </w:pPr>
    <w:rPr>
      <w:rFonts w:ascii="Tahoma" w:eastAsia="Times New Roman"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DB0399"/>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DB0399"/>
  </w:style>
  <w:style w:type="paragraph" w:styleId="NoSpacing">
    <w:name w:val="No Spacing"/>
    <w:uiPriority w:val="1"/>
    <w:qFormat/>
    <w:rsid w:val="00DB0399"/>
    <w:pPr>
      <w:spacing w:after="0" w:line="240" w:lineRule="auto"/>
      <w:ind w:left="720"/>
    </w:pPr>
    <w:rPr>
      <w:rFonts w:ascii="Calibri" w:eastAsia="Calibri" w:hAnsi="Calibri" w:cs="SimSun"/>
    </w:rPr>
  </w:style>
  <w:style w:type="paragraph" w:customStyle="1" w:styleId="Default">
    <w:name w:val="Default"/>
    <w:rsid w:val="00DB03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B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11136</Words>
  <Characters>63478</Characters>
  <Application>Microsoft Office Word</Application>
  <DocSecurity>0</DocSecurity>
  <Lines>528</Lines>
  <Paragraphs>148</Paragraphs>
  <ScaleCrop>false</ScaleCrop>
  <Company/>
  <LinksUpToDate>false</LinksUpToDate>
  <CharactersWithSpaces>74466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2025-07-21T20:40:00Z</dcterms:created>
  <dcterms:modified xsi:type="dcterms:W3CDTF">2025-07-21T20:41:00Z</dcterms:modified>
</cp:coreProperties>
</file>