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6DA" w:rsidRDefault="006022B5">
      <w:pPr>
        <w:spacing w:before="353" w:line="360" w:lineRule="auto"/>
        <w:ind w:left="9" w:right="21"/>
        <w:jc w:val="center"/>
        <w:rPr>
          <w:b/>
          <w:sz w:val="32"/>
        </w:rPr>
      </w:pPr>
      <w:r>
        <w:rPr>
          <w:b/>
          <w:sz w:val="32"/>
        </w:rPr>
        <w:t>THE</w:t>
      </w:r>
      <w:r>
        <w:rPr>
          <w:b/>
          <w:spacing w:val="-10"/>
          <w:sz w:val="32"/>
        </w:rPr>
        <w:t xml:space="preserve"> </w:t>
      </w:r>
      <w:r>
        <w:rPr>
          <w:b/>
          <w:sz w:val="32"/>
        </w:rPr>
        <w:t>EFFECT</w:t>
      </w:r>
      <w:r>
        <w:rPr>
          <w:b/>
          <w:spacing w:val="-7"/>
          <w:sz w:val="32"/>
        </w:rPr>
        <w:t xml:space="preserve"> </w:t>
      </w:r>
      <w:r>
        <w:rPr>
          <w:b/>
          <w:sz w:val="32"/>
        </w:rPr>
        <w:t>OF</w:t>
      </w:r>
      <w:r>
        <w:rPr>
          <w:b/>
          <w:spacing w:val="-10"/>
          <w:sz w:val="32"/>
        </w:rPr>
        <w:t xml:space="preserve"> </w:t>
      </w:r>
      <w:r>
        <w:rPr>
          <w:b/>
          <w:sz w:val="32"/>
        </w:rPr>
        <w:t>FERTILIZER</w:t>
      </w:r>
      <w:r>
        <w:rPr>
          <w:b/>
          <w:spacing w:val="-4"/>
          <w:sz w:val="32"/>
        </w:rPr>
        <w:t xml:space="preserve"> </w:t>
      </w:r>
      <w:r>
        <w:rPr>
          <w:b/>
          <w:sz w:val="32"/>
        </w:rPr>
        <w:t>ON</w:t>
      </w:r>
      <w:r>
        <w:rPr>
          <w:b/>
          <w:spacing w:val="-7"/>
          <w:sz w:val="32"/>
        </w:rPr>
        <w:t xml:space="preserve"> </w:t>
      </w:r>
      <w:r>
        <w:rPr>
          <w:b/>
          <w:sz w:val="32"/>
        </w:rPr>
        <w:t>PEANUT</w:t>
      </w:r>
      <w:r>
        <w:rPr>
          <w:b/>
          <w:spacing w:val="-10"/>
          <w:sz w:val="32"/>
        </w:rPr>
        <w:t xml:space="preserve"> </w:t>
      </w:r>
      <w:r>
        <w:rPr>
          <w:b/>
          <w:sz w:val="32"/>
        </w:rPr>
        <w:t>FOR</w:t>
      </w:r>
      <w:r>
        <w:rPr>
          <w:b/>
          <w:spacing w:val="-7"/>
          <w:sz w:val="32"/>
        </w:rPr>
        <w:t xml:space="preserve"> </w:t>
      </w:r>
      <w:r>
        <w:rPr>
          <w:b/>
          <w:sz w:val="32"/>
        </w:rPr>
        <w:t>FOUR DIFFERENT YEARS</w:t>
      </w:r>
    </w:p>
    <w:p w:rsidR="00BA36DA" w:rsidRDefault="00BA36DA">
      <w:pPr>
        <w:pStyle w:val="BodyText"/>
        <w:rPr>
          <w:b/>
          <w:sz w:val="32"/>
        </w:rPr>
      </w:pPr>
    </w:p>
    <w:p w:rsidR="00BA36DA" w:rsidRDefault="00BA36DA">
      <w:pPr>
        <w:pStyle w:val="BodyText"/>
        <w:spacing w:before="1"/>
        <w:rPr>
          <w:b/>
          <w:sz w:val="32"/>
        </w:rPr>
      </w:pPr>
    </w:p>
    <w:p w:rsidR="00BA36DA" w:rsidRDefault="006022B5">
      <w:pPr>
        <w:ind w:left="1081" w:right="1082"/>
        <w:jc w:val="center"/>
        <w:rPr>
          <w:b/>
          <w:sz w:val="32"/>
        </w:rPr>
      </w:pPr>
      <w:r>
        <w:rPr>
          <w:b/>
          <w:spacing w:val="-5"/>
          <w:sz w:val="32"/>
        </w:rPr>
        <w:t>BY</w:t>
      </w:r>
    </w:p>
    <w:p w:rsidR="00BA36DA" w:rsidRDefault="007B342A">
      <w:pPr>
        <w:pStyle w:val="Title"/>
        <w:spacing w:line="480" w:lineRule="auto"/>
      </w:pPr>
      <w:r>
        <w:t>ADEGBOYEGA TOBI FETUS</w:t>
      </w:r>
      <w:r w:rsidR="006022B5">
        <w:t xml:space="preserve"> </w:t>
      </w:r>
      <w:r>
        <w:rPr>
          <w:spacing w:val="-2"/>
        </w:rPr>
        <w:t>ND/23/STA/PT/0014</w:t>
      </w:r>
    </w:p>
    <w:p w:rsidR="00BA36DA" w:rsidRDefault="00BA36DA">
      <w:pPr>
        <w:pStyle w:val="BodyText"/>
        <w:spacing w:before="320"/>
        <w:rPr>
          <w:b/>
          <w:sz w:val="36"/>
        </w:rPr>
      </w:pPr>
    </w:p>
    <w:p w:rsidR="00BA36DA" w:rsidRDefault="006022B5">
      <w:pPr>
        <w:spacing w:line="360" w:lineRule="auto"/>
        <w:ind w:left="156" w:right="166"/>
        <w:jc w:val="center"/>
        <w:rPr>
          <w:b/>
          <w:sz w:val="32"/>
        </w:rPr>
      </w:pPr>
      <w:r>
        <w:rPr>
          <w:b/>
          <w:sz w:val="32"/>
        </w:rPr>
        <w:t>A</w:t>
      </w:r>
      <w:r>
        <w:rPr>
          <w:b/>
          <w:spacing w:val="-9"/>
          <w:sz w:val="32"/>
        </w:rPr>
        <w:t xml:space="preserve"> </w:t>
      </w:r>
      <w:r>
        <w:rPr>
          <w:b/>
          <w:sz w:val="32"/>
        </w:rPr>
        <w:t>PROJECT</w:t>
      </w:r>
      <w:r>
        <w:rPr>
          <w:b/>
          <w:spacing w:val="-9"/>
          <w:sz w:val="32"/>
        </w:rPr>
        <w:t xml:space="preserve"> </w:t>
      </w:r>
      <w:r>
        <w:rPr>
          <w:b/>
          <w:sz w:val="32"/>
        </w:rPr>
        <w:t>SUBMITTED</w:t>
      </w:r>
      <w:r>
        <w:rPr>
          <w:b/>
          <w:spacing w:val="-10"/>
          <w:sz w:val="32"/>
        </w:rPr>
        <w:t xml:space="preserve"> </w:t>
      </w:r>
      <w:r>
        <w:rPr>
          <w:b/>
          <w:sz w:val="32"/>
        </w:rPr>
        <w:t>TO</w:t>
      </w:r>
      <w:r>
        <w:rPr>
          <w:b/>
          <w:spacing w:val="-9"/>
          <w:sz w:val="32"/>
        </w:rPr>
        <w:t xml:space="preserve"> </w:t>
      </w:r>
      <w:r>
        <w:rPr>
          <w:b/>
          <w:sz w:val="32"/>
        </w:rPr>
        <w:t>THE</w:t>
      </w:r>
      <w:r>
        <w:rPr>
          <w:b/>
          <w:spacing w:val="-6"/>
          <w:sz w:val="32"/>
        </w:rPr>
        <w:t xml:space="preserve"> </w:t>
      </w:r>
      <w:r>
        <w:rPr>
          <w:b/>
          <w:sz w:val="32"/>
        </w:rPr>
        <w:t>DEPARTMENT</w:t>
      </w:r>
      <w:r>
        <w:rPr>
          <w:b/>
          <w:spacing w:val="-9"/>
          <w:sz w:val="32"/>
        </w:rPr>
        <w:t xml:space="preserve"> </w:t>
      </w:r>
      <w:r>
        <w:rPr>
          <w:b/>
          <w:sz w:val="32"/>
        </w:rPr>
        <w:t xml:space="preserve">OF </w:t>
      </w:r>
      <w:r>
        <w:rPr>
          <w:b/>
          <w:spacing w:val="-2"/>
          <w:sz w:val="32"/>
        </w:rPr>
        <w:t>STATISTICS</w:t>
      </w:r>
    </w:p>
    <w:p w:rsidR="00BA36DA" w:rsidRDefault="006022B5">
      <w:pPr>
        <w:spacing w:line="360" w:lineRule="auto"/>
        <w:ind w:left="156" w:right="168"/>
        <w:jc w:val="center"/>
        <w:rPr>
          <w:b/>
          <w:sz w:val="32"/>
        </w:rPr>
      </w:pPr>
      <w:r>
        <w:rPr>
          <w:b/>
          <w:sz w:val="32"/>
        </w:rPr>
        <w:t>INSTITUTE</w:t>
      </w:r>
      <w:r>
        <w:rPr>
          <w:b/>
          <w:spacing w:val="-10"/>
          <w:sz w:val="32"/>
        </w:rPr>
        <w:t xml:space="preserve"> </w:t>
      </w:r>
      <w:r>
        <w:rPr>
          <w:b/>
          <w:sz w:val="32"/>
        </w:rPr>
        <w:t>OF</w:t>
      </w:r>
      <w:r>
        <w:rPr>
          <w:b/>
          <w:spacing w:val="-8"/>
          <w:sz w:val="32"/>
        </w:rPr>
        <w:t xml:space="preserve"> </w:t>
      </w:r>
      <w:r>
        <w:rPr>
          <w:b/>
          <w:sz w:val="32"/>
        </w:rPr>
        <w:t>APPLIED</w:t>
      </w:r>
      <w:r>
        <w:rPr>
          <w:b/>
          <w:spacing w:val="-8"/>
          <w:sz w:val="32"/>
        </w:rPr>
        <w:t xml:space="preserve"> </w:t>
      </w:r>
      <w:r>
        <w:rPr>
          <w:b/>
          <w:sz w:val="32"/>
        </w:rPr>
        <w:t>SCIENCES</w:t>
      </w:r>
      <w:r>
        <w:rPr>
          <w:b/>
          <w:spacing w:val="-10"/>
          <w:sz w:val="32"/>
        </w:rPr>
        <w:t xml:space="preserve"> </w:t>
      </w:r>
      <w:r>
        <w:rPr>
          <w:b/>
          <w:sz w:val="32"/>
        </w:rPr>
        <w:t>(IAS)</w:t>
      </w:r>
      <w:r>
        <w:rPr>
          <w:b/>
          <w:spacing w:val="-8"/>
          <w:sz w:val="32"/>
        </w:rPr>
        <w:t xml:space="preserve"> </w:t>
      </w:r>
      <w:r>
        <w:rPr>
          <w:b/>
          <w:sz w:val="32"/>
        </w:rPr>
        <w:t>KWARA</w:t>
      </w:r>
      <w:r>
        <w:rPr>
          <w:b/>
          <w:spacing w:val="-10"/>
          <w:sz w:val="32"/>
        </w:rPr>
        <w:t xml:space="preserve"> </w:t>
      </w:r>
      <w:r>
        <w:rPr>
          <w:b/>
          <w:sz w:val="32"/>
        </w:rPr>
        <w:t>STATE POLYTECHNIC, ILORIN.</w:t>
      </w:r>
    </w:p>
    <w:p w:rsidR="00BA36DA" w:rsidRDefault="006022B5">
      <w:pPr>
        <w:spacing w:line="360" w:lineRule="auto"/>
        <w:ind w:left="482" w:right="493" w:hanging="2"/>
        <w:jc w:val="center"/>
        <w:rPr>
          <w:b/>
          <w:sz w:val="32"/>
        </w:rPr>
      </w:pPr>
      <w:r>
        <w:rPr>
          <w:b/>
          <w:sz w:val="32"/>
        </w:rPr>
        <w:t>IN PARTIAL FULFILLMENT OF THE REQUIREMENT FOR THE</w:t>
      </w:r>
      <w:r>
        <w:rPr>
          <w:b/>
          <w:spacing w:val="-8"/>
          <w:sz w:val="32"/>
        </w:rPr>
        <w:t xml:space="preserve"> </w:t>
      </w:r>
      <w:r>
        <w:rPr>
          <w:b/>
          <w:sz w:val="32"/>
        </w:rPr>
        <w:t>AWARD</w:t>
      </w:r>
      <w:r>
        <w:rPr>
          <w:b/>
          <w:spacing w:val="-3"/>
          <w:sz w:val="32"/>
        </w:rPr>
        <w:t xml:space="preserve"> </w:t>
      </w:r>
      <w:r>
        <w:rPr>
          <w:b/>
          <w:sz w:val="32"/>
        </w:rPr>
        <w:t>OF</w:t>
      </w:r>
      <w:r>
        <w:rPr>
          <w:b/>
          <w:spacing w:val="-8"/>
          <w:sz w:val="32"/>
        </w:rPr>
        <w:t xml:space="preserve"> </w:t>
      </w:r>
      <w:r>
        <w:rPr>
          <w:b/>
          <w:sz w:val="32"/>
        </w:rPr>
        <w:t>NATIONAL</w:t>
      </w:r>
      <w:r>
        <w:rPr>
          <w:b/>
          <w:spacing w:val="-8"/>
          <w:sz w:val="32"/>
        </w:rPr>
        <w:t xml:space="preserve"> </w:t>
      </w:r>
      <w:r>
        <w:rPr>
          <w:b/>
          <w:sz w:val="32"/>
        </w:rPr>
        <w:t>DIPLOMA</w:t>
      </w:r>
      <w:r>
        <w:rPr>
          <w:b/>
          <w:spacing w:val="-6"/>
          <w:sz w:val="32"/>
        </w:rPr>
        <w:t xml:space="preserve"> </w:t>
      </w:r>
      <w:r>
        <w:rPr>
          <w:b/>
          <w:sz w:val="32"/>
        </w:rPr>
        <w:t>(ND)</w:t>
      </w:r>
      <w:r>
        <w:rPr>
          <w:b/>
          <w:spacing w:val="-11"/>
          <w:sz w:val="32"/>
        </w:rPr>
        <w:t xml:space="preserve"> </w:t>
      </w:r>
      <w:r>
        <w:rPr>
          <w:b/>
          <w:sz w:val="32"/>
        </w:rPr>
        <w:t>IN</w:t>
      </w:r>
      <w:r>
        <w:rPr>
          <w:b/>
          <w:spacing w:val="-6"/>
          <w:sz w:val="32"/>
        </w:rPr>
        <w:t xml:space="preserve"> </w:t>
      </w:r>
      <w:r>
        <w:rPr>
          <w:b/>
          <w:sz w:val="32"/>
        </w:rPr>
        <w:t>STATISTICS</w:t>
      </w:r>
    </w:p>
    <w:p w:rsidR="00BA36DA" w:rsidRDefault="00BA36DA">
      <w:pPr>
        <w:pStyle w:val="BodyText"/>
        <w:rPr>
          <w:b/>
          <w:sz w:val="32"/>
        </w:rPr>
      </w:pPr>
    </w:p>
    <w:p w:rsidR="00BA36DA" w:rsidRDefault="00BA36DA">
      <w:pPr>
        <w:pStyle w:val="BodyText"/>
        <w:rPr>
          <w:b/>
          <w:sz w:val="32"/>
        </w:rPr>
      </w:pPr>
    </w:p>
    <w:p w:rsidR="00BA36DA" w:rsidRDefault="00BA36DA">
      <w:pPr>
        <w:pStyle w:val="BodyText"/>
        <w:rPr>
          <w:b/>
          <w:sz w:val="32"/>
        </w:rPr>
      </w:pPr>
    </w:p>
    <w:p w:rsidR="00BA36DA" w:rsidRDefault="00BA36DA">
      <w:pPr>
        <w:pStyle w:val="BodyText"/>
        <w:spacing w:before="4"/>
        <w:rPr>
          <w:b/>
          <w:sz w:val="32"/>
        </w:rPr>
      </w:pPr>
    </w:p>
    <w:p w:rsidR="00BA36DA" w:rsidRDefault="006022B5">
      <w:pPr>
        <w:ind w:right="1603"/>
        <w:jc w:val="right"/>
        <w:rPr>
          <w:b/>
          <w:sz w:val="32"/>
        </w:rPr>
      </w:pPr>
      <w:r>
        <w:rPr>
          <w:b/>
          <w:sz w:val="32"/>
        </w:rPr>
        <w:t>JULY,</w:t>
      </w:r>
      <w:r>
        <w:rPr>
          <w:b/>
          <w:spacing w:val="-9"/>
          <w:sz w:val="32"/>
        </w:rPr>
        <w:t xml:space="preserve"> </w:t>
      </w:r>
      <w:r>
        <w:rPr>
          <w:b/>
          <w:spacing w:val="-4"/>
          <w:sz w:val="32"/>
        </w:rPr>
        <w:t>2025</w:t>
      </w:r>
    </w:p>
    <w:p w:rsidR="00BA36DA" w:rsidRDefault="00BA36DA">
      <w:pPr>
        <w:jc w:val="right"/>
        <w:rPr>
          <w:b/>
          <w:sz w:val="32"/>
        </w:rPr>
        <w:sectPr w:rsidR="00BA36DA">
          <w:footerReference w:type="default" r:id="rId7"/>
          <w:type w:val="continuous"/>
          <w:pgSz w:w="12240" w:h="15840"/>
          <w:pgMar w:top="1820" w:right="1080" w:bottom="2640" w:left="1080" w:header="0" w:footer="2456" w:gutter="0"/>
          <w:pgNumType w:start="1"/>
          <w:cols w:space="720"/>
        </w:sectPr>
      </w:pPr>
    </w:p>
    <w:p w:rsidR="00BA36DA" w:rsidRDefault="006022B5">
      <w:pPr>
        <w:spacing w:before="59"/>
        <w:ind w:left="17" w:right="21"/>
        <w:jc w:val="center"/>
        <w:rPr>
          <w:b/>
          <w:sz w:val="32"/>
        </w:rPr>
      </w:pPr>
      <w:r>
        <w:rPr>
          <w:b/>
          <w:spacing w:val="-2"/>
          <w:sz w:val="32"/>
        </w:rPr>
        <w:lastRenderedPageBreak/>
        <w:t>CERTIFICATION</w:t>
      </w:r>
    </w:p>
    <w:p w:rsidR="00BA36DA" w:rsidRDefault="006022B5">
      <w:pPr>
        <w:pStyle w:val="BodyText"/>
        <w:spacing w:before="361" w:line="480" w:lineRule="auto"/>
        <w:ind w:left="360" w:right="359"/>
        <w:jc w:val="both"/>
      </w:pPr>
      <w:r>
        <w:t>This</w:t>
      </w:r>
      <w:r>
        <w:rPr>
          <w:spacing w:val="-7"/>
        </w:rPr>
        <w:t xml:space="preserve"> </w:t>
      </w:r>
      <w:r>
        <w:t>is</w:t>
      </w:r>
      <w:r>
        <w:rPr>
          <w:spacing w:val="-5"/>
        </w:rPr>
        <w:t xml:space="preserve"> </w:t>
      </w:r>
      <w:r>
        <w:t>to</w:t>
      </w:r>
      <w:r>
        <w:rPr>
          <w:spacing w:val="-7"/>
        </w:rPr>
        <w:t xml:space="preserve"> </w:t>
      </w:r>
      <w:r>
        <w:t>certify</w:t>
      </w:r>
      <w:r>
        <w:rPr>
          <w:spacing w:val="-12"/>
        </w:rPr>
        <w:t xml:space="preserve"> </w:t>
      </w:r>
      <w:r>
        <w:t>that</w:t>
      </w:r>
      <w:r>
        <w:rPr>
          <w:spacing w:val="-7"/>
        </w:rPr>
        <w:t xml:space="preserve"> </w:t>
      </w:r>
      <w:r>
        <w:t>the</w:t>
      </w:r>
      <w:r>
        <w:rPr>
          <w:spacing w:val="-5"/>
        </w:rPr>
        <w:t xml:space="preserve"> </w:t>
      </w:r>
      <w:r>
        <w:t>research</w:t>
      </w:r>
      <w:r>
        <w:rPr>
          <w:spacing w:val="-10"/>
        </w:rPr>
        <w:t xml:space="preserve"> </w:t>
      </w:r>
      <w:r>
        <w:t>project</w:t>
      </w:r>
      <w:r>
        <w:rPr>
          <w:spacing w:val="-4"/>
        </w:rPr>
        <w:t xml:space="preserve"> </w:t>
      </w:r>
      <w:r>
        <w:t>titled:</w:t>
      </w:r>
      <w:r>
        <w:rPr>
          <w:spacing w:val="-7"/>
        </w:rPr>
        <w:t xml:space="preserve"> </w:t>
      </w:r>
      <w:r>
        <w:t>“Effect</w:t>
      </w:r>
      <w:r>
        <w:rPr>
          <w:spacing w:val="-7"/>
        </w:rPr>
        <w:t xml:space="preserve"> </w:t>
      </w:r>
      <w:r>
        <w:t>of</w:t>
      </w:r>
      <w:r>
        <w:rPr>
          <w:spacing w:val="-5"/>
        </w:rPr>
        <w:t xml:space="preserve"> </w:t>
      </w:r>
      <w:r>
        <w:t>Fertilizer</w:t>
      </w:r>
      <w:r>
        <w:rPr>
          <w:spacing w:val="-7"/>
        </w:rPr>
        <w:t xml:space="preserve"> </w:t>
      </w:r>
      <w:r>
        <w:t>on</w:t>
      </w:r>
      <w:r>
        <w:rPr>
          <w:spacing w:val="-7"/>
        </w:rPr>
        <w:t xml:space="preserve"> </w:t>
      </w:r>
      <w:r>
        <w:t>Peanut</w:t>
      </w:r>
      <w:r>
        <w:rPr>
          <w:spacing w:val="-7"/>
        </w:rPr>
        <w:t xml:space="preserve"> </w:t>
      </w:r>
      <w:r>
        <w:t>for</w:t>
      </w:r>
      <w:r>
        <w:rPr>
          <w:spacing w:val="-10"/>
        </w:rPr>
        <w:t xml:space="preserve"> </w:t>
      </w:r>
      <w:r>
        <w:t>four</w:t>
      </w:r>
      <w:r>
        <w:rPr>
          <w:spacing w:val="-5"/>
        </w:rPr>
        <w:t xml:space="preserve"> </w:t>
      </w:r>
      <w:r>
        <w:t>years”</w:t>
      </w:r>
      <w:r>
        <w:rPr>
          <w:spacing w:val="-6"/>
        </w:rPr>
        <w:t xml:space="preserve"> </w:t>
      </w:r>
      <w:r>
        <w:t xml:space="preserve">was carried out by </w:t>
      </w:r>
      <w:r w:rsidR="007B342A">
        <w:rPr>
          <w:b/>
        </w:rPr>
        <w:t>Adegboyega Tobi Fetus</w:t>
      </w:r>
      <w:r>
        <w:t>, with matriculation number</w:t>
      </w:r>
      <w:r>
        <w:rPr>
          <w:spacing w:val="40"/>
        </w:rPr>
        <w:t xml:space="preserve"> </w:t>
      </w:r>
      <w:r w:rsidR="007B342A">
        <w:rPr>
          <w:b/>
        </w:rPr>
        <w:t>ND/23/STA/PT/0014</w:t>
      </w:r>
      <w:r>
        <w:t>, in partial fulfilment of the requirements for the award of National Diploma, in the Department of Statistics, Kwara State Polytechnic, Ilorin.</w:t>
      </w: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6022B5">
      <w:pPr>
        <w:pStyle w:val="BodyText"/>
        <w:spacing w:before="8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214063</wp:posOffset>
                </wp:positionV>
                <wp:extent cx="15392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270"/>
                        </a:xfrm>
                        <a:custGeom>
                          <a:avLst/>
                          <a:gdLst/>
                          <a:ahLst/>
                          <a:cxnLst/>
                          <a:rect l="l" t="t" r="r" b="b"/>
                          <a:pathLst>
                            <a:path w="1539240">
                              <a:moveTo>
                                <a:pt x="0" y="0"/>
                              </a:moveTo>
                              <a:lnTo>
                                <a:pt x="1538931"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953F4AD" id="Graphic 2" o:spid="_x0000_s1026" style="position:absolute;margin-left:1in;margin-top:16.85pt;width:12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" path="m,l1538931,e" filled="f" strokeweight=".36481mm">
                <v:stroke dashstyle="3 1"/>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4570638</wp:posOffset>
                </wp:positionH>
                <wp:positionV relativeFrom="paragraph">
                  <wp:posOffset>214063</wp:posOffset>
                </wp:positionV>
                <wp:extent cx="16560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080" cy="1270"/>
                        </a:xfrm>
                        <a:custGeom>
                          <a:avLst/>
                          <a:gdLst/>
                          <a:ahLst/>
                          <a:cxnLst/>
                          <a:rect l="l" t="t" r="r" b="b"/>
                          <a:pathLst>
                            <a:path w="1656080">
                              <a:moveTo>
                                <a:pt x="0" y="0"/>
                              </a:moveTo>
                              <a:lnTo>
                                <a:pt x="1656044"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9B95467" id="Graphic 3" o:spid="_x0000_s1026" style="position:absolute;margin-left:359.9pt;margin-top:16.85pt;width:13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5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" path="m,l1656044,e" filled="f" strokeweight=".36481mm">
                <v:stroke dashstyle="3 1"/>
                <v:path arrowok="t"/>
                <w10:wrap type="topAndBottom" anchorx="page"/>
              </v:shape>
            </w:pict>
          </mc:Fallback>
        </mc:AlternateContent>
      </w:r>
    </w:p>
    <w:p w:rsidR="00BA36DA" w:rsidRDefault="006022B5">
      <w:pPr>
        <w:pStyle w:val="BodyText"/>
        <w:tabs>
          <w:tab w:val="left" w:pos="6838"/>
        </w:tabs>
        <w:spacing w:before="111"/>
        <w:ind w:left="360"/>
      </w:pPr>
      <w:r>
        <w:t>Mrs.</w:t>
      </w:r>
      <w:r>
        <w:rPr>
          <w:spacing w:val="-7"/>
        </w:rPr>
        <w:t xml:space="preserve"> </w:t>
      </w:r>
      <w:r>
        <w:t>Yusuf</w:t>
      </w:r>
      <w:r>
        <w:rPr>
          <w:spacing w:val="-8"/>
        </w:rPr>
        <w:t xml:space="preserve"> </w:t>
      </w:r>
      <w:r>
        <w:rPr>
          <w:spacing w:val="-5"/>
        </w:rPr>
        <w:t>G.A</w:t>
      </w:r>
      <w:r>
        <w:tab/>
      </w:r>
      <w:r>
        <w:rPr>
          <w:spacing w:val="-4"/>
        </w:rPr>
        <w:t>Date</w:t>
      </w:r>
    </w:p>
    <w:p w:rsidR="00BA36DA" w:rsidRDefault="006022B5">
      <w:pPr>
        <w:pStyle w:val="BodyText"/>
        <w:ind w:left="360"/>
      </w:pPr>
      <w:r>
        <w:t>Project</w:t>
      </w:r>
      <w:r>
        <w:rPr>
          <w:spacing w:val="-8"/>
        </w:rPr>
        <w:t xml:space="preserve"> </w:t>
      </w:r>
      <w:r>
        <w:rPr>
          <w:spacing w:val="-2"/>
        </w:rPr>
        <w:t>Supervisor</w:t>
      </w: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6022B5">
      <w:pPr>
        <w:pStyle w:val="BodyText"/>
        <w:spacing w:before="101"/>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225494</wp:posOffset>
                </wp:positionV>
                <wp:extent cx="14185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8590" cy="1270"/>
                        </a:xfrm>
                        <a:custGeom>
                          <a:avLst/>
                          <a:gdLst/>
                          <a:ahLst/>
                          <a:cxnLst/>
                          <a:rect l="l" t="t" r="r" b="b"/>
                          <a:pathLst>
                            <a:path w="1418590">
                              <a:moveTo>
                                <a:pt x="0" y="0"/>
                              </a:moveTo>
                              <a:lnTo>
                                <a:pt x="1418308" y="0"/>
                              </a:lnTo>
                            </a:path>
                          </a:pathLst>
                        </a:custGeom>
                        <a:ln w="112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B9123D4" id="Graphic 4" o:spid="_x0000_s1026" style="position:absolute;margin-left:1in;margin-top:17.75pt;width:111.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1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" path="m,l1418308,e" filled="f" strokeweight=".31181mm">
                <v:stroke dashstyle="3 1"/>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4569809</wp:posOffset>
                </wp:positionH>
                <wp:positionV relativeFrom="paragraph">
                  <wp:posOffset>225494</wp:posOffset>
                </wp:positionV>
                <wp:extent cx="15214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
                        </a:xfrm>
                        <a:custGeom>
                          <a:avLst/>
                          <a:gdLst/>
                          <a:ahLst/>
                          <a:cxnLst/>
                          <a:rect l="l" t="t" r="r" b="b"/>
                          <a:pathLst>
                            <a:path w="1521460">
                              <a:moveTo>
                                <a:pt x="0" y="0"/>
                              </a:moveTo>
                              <a:lnTo>
                                <a:pt x="1521137" y="0"/>
                              </a:lnTo>
                            </a:path>
                          </a:pathLst>
                        </a:custGeom>
                        <a:ln w="112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6ADD7A0" id="Graphic 5" o:spid="_x0000_s1026" style="position:absolute;margin-left:359.85pt;margin-top:17.75pt;width:11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2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" path="m,l1521137,e" filled="f" strokeweight=".31181mm">
                <v:stroke dashstyle="3 1"/>
                <v:path arrowok="t"/>
                <w10:wrap type="topAndBottom" anchorx="page"/>
              </v:shape>
            </w:pict>
          </mc:Fallback>
        </mc:AlternateContent>
      </w:r>
    </w:p>
    <w:p w:rsidR="00BA36DA" w:rsidRDefault="006022B5">
      <w:pPr>
        <w:pStyle w:val="BodyText"/>
        <w:tabs>
          <w:tab w:val="left" w:pos="6838"/>
        </w:tabs>
        <w:spacing w:before="96"/>
        <w:ind w:left="360"/>
      </w:pPr>
      <w:r>
        <w:t>Mrs.</w:t>
      </w:r>
      <w:r>
        <w:rPr>
          <w:spacing w:val="-7"/>
        </w:rPr>
        <w:t xml:space="preserve"> </w:t>
      </w:r>
      <w:r>
        <w:t>Elepo</w:t>
      </w:r>
      <w:r>
        <w:rPr>
          <w:spacing w:val="-6"/>
        </w:rPr>
        <w:t xml:space="preserve"> </w:t>
      </w:r>
      <w:r>
        <w:rPr>
          <w:spacing w:val="-5"/>
        </w:rPr>
        <w:t>T.A</w:t>
      </w:r>
      <w:r>
        <w:tab/>
      </w:r>
      <w:r>
        <w:rPr>
          <w:spacing w:val="-4"/>
        </w:rPr>
        <w:t>Date</w:t>
      </w:r>
    </w:p>
    <w:p w:rsidR="00BA36DA" w:rsidRDefault="006022B5">
      <w:pPr>
        <w:pStyle w:val="BodyText"/>
        <w:spacing w:before="1"/>
        <w:ind w:left="360"/>
      </w:pPr>
      <w:r>
        <w:t>Head</w:t>
      </w:r>
      <w:r>
        <w:rPr>
          <w:spacing w:val="-4"/>
        </w:rPr>
        <w:t xml:space="preserve"> </w:t>
      </w:r>
      <w:r>
        <w:t>of</w:t>
      </w:r>
      <w:r>
        <w:rPr>
          <w:spacing w:val="-7"/>
        </w:rPr>
        <w:t xml:space="preserve"> </w:t>
      </w:r>
      <w:r>
        <w:rPr>
          <w:spacing w:val="-2"/>
        </w:rPr>
        <w:t>Department</w:t>
      </w: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BA36DA">
      <w:pPr>
        <w:pStyle w:val="BodyText"/>
        <w:rPr>
          <w:sz w:val="20"/>
        </w:rPr>
      </w:pPr>
    </w:p>
    <w:p w:rsidR="00BA36DA" w:rsidRDefault="006022B5">
      <w:pPr>
        <w:pStyle w:val="BodyText"/>
        <w:spacing w:before="192"/>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283416</wp:posOffset>
                </wp:positionV>
                <wp:extent cx="15208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80" y="0"/>
                              </a:lnTo>
                            </a:path>
                          </a:pathLst>
                        </a:custGeom>
                        <a:ln w="112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7B427DB" id="Graphic 6" o:spid="_x0000_s1026" style="position:absolute;margin-left:1in;margin-top:22.3pt;width:119.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" path="m,l1520680,e" filled="f" strokeweight=".31181mm">
                <v:stroke dashstyle="3 1"/>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4570724</wp:posOffset>
                </wp:positionH>
                <wp:positionV relativeFrom="paragraph">
                  <wp:posOffset>283416</wp:posOffset>
                </wp:positionV>
                <wp:extent cx="15195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1270"/>
                        </a:xfrm>
                        <a:custGeom>
                          <a:avLst/>
                          <a:gdLst/>
                          <a:ahLst/>
                          <a:cxnLst/>
                          <a:rect l="l" t="t" r="r" b="b"/>
                          <a:pathLst>
                            <a:path w="1519555">
                              <a:moveTo>
                                <a:pt x="0" y="0"/>
                              </a:moveTo>
                              <a:lnTo>
                                <a:pt x="1519010" y="0"/>
                              </a:lnTo>
                            </a:path>
                          </a:pathLst>
                        </a:custGeom>
                        <a:ln w="112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1D982F0" id="Graphic 7" o:spid="_x0000_s1026" style="position:absolute;margin-left:359.9pt;margin-top:22.3pt;width:11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19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" path="m,l1519010,e" filled="f" strokeweight=".31181mm">
                <v:stroke dashstyle="3 1"/>
                <v:path arrowok="t"/>
                <w10:wrap type="topAndBottom" anchorx="page"/>
              </v:shape>
            </w:pict>
          </mc:Fallback>
        </mc:AlternateContent>
      </w:r>
    </w:p>
    <w:p w:rsidR="00BA36DA" w:rsidRDefault="006022B5">
      <w:pPr>
        <w:pStyle w:val="BodyText"/>
        <w:tabs>
          <w:tab w:val="left" w:pos="6836"/>
        </w:tabs>
        <w:spacing w:before="96"/>
        <w:ind w:left="360"/>
      </w:pPr>
      <w:r>
        <w:t>External</w:t>
      </w:r>
      <w:r>
        <w:rPr>
          <w:spacing w:val="-9"/>
        </w:rPr>
        <w:t xml:space="preserve"> </w:t>
      </w:r>
      <w:r>
        <w:rPr>
          <w:spacing w:val="-2"/>
        </w:rPr>
        <w:t>Examiner</w:t>
      </w:r>
      <w:r>
        <w:tab/>
      </w:r>
      <w:r>
        <w:rPr>
          <w:spacing w:val="-4"/>
        </w:rPr>
        <w:t>Date</w:t>
      </w:r>
    </w:p>
    <w:p w:rsidR="00BA36DA" w:rsidRDefault="00BA36DA">
      <w:pPr>
        <w:pStyle w:val="BodyText"/>
        <w:sectPr w:rsidR="00BA36DA">
          <w:pgSz w:w="12240" w:h="15840"/>
          <w:pgMar w:top="1380" w:right="1080" w:bottom="2640" w:left="1080" w:header="0" w:footer="2456" w:gutter="0"/>
          <w:cols w:space="720"/>
        </w:sectPr>
      </w:pPr>
    </w:p>
    <w:p w:rsidR="00BA36DA" w:rsidRDefault="006022B5">
      <w:pPr>
        <w:spacing w:before="59"/>
        <w:ind w:left="1076" w:right="1082"/>
        <w:jc w:val="center"/>
        <w:rPr>
          <w:b/>
          <w:sz w:val="32"/>
        </w:rPr>
      </w:pPr>
      <w:r>
        <w:rPr>
          <w:b/>
          <w:spacing w:val="-2"/>
          <w:sz w:val="32"/>
        </w:rPr>
        <w:lastRenderedPageBreak/>
        <w:t>DEDICATION</w:t>
      </w:r>
    </w:p>
    <w:p w:rsidR="00BA36DA" w:rsidRDefault="006022B5">
      <w:pPr>
        <w:pStyle w:val="BodyText"/>
        <w:spacing w:before="361"/>
        <w:ind w:left="360"/>
      </w:pPr>
      <w:r>
        <w:t>This</w:t>
      </w:r>
      <w:r>
        <w:rPr>
          <w:spacing w:val="-6"/>
        </w:rPr>
        <w:t xml:space="preserve"> </w:t>
      </w:r>
      <w:r>
        <w:t>project</w:t>
      </w:r>
      <w:r>
        <w:rPr>
          <w:spacing w:val="-7"/>
        </w:rPr>
        <w:t xml:space="preserve"> </w:t>
      </w:r>
      <w:r>
        <w:t>is</w:t>
      </w:r>
      <w:r>
        <w:rPr>
          <w:spacing w:val="-3"/>
        </w:rPr>
        <w:t xml:space="preserve"> </w:t>
      </w:r>
      <w:r>
        <w:t>dedicated</w:t>
      </w:r>
      <w:r>
        <w:rPr>
          <w:spacing w:val="-4"/>
        </w:rPr>
        <w:t xml:space="preserve"> </w:t>
      </w:r>
      <w:r>
        <w:t>to</w:t>
      </w:r>
      <w:r>
        <w:rPr>
          <w:spacing w:val="-6"/>
        </w:rPr>
        <w:t xml:space="preserve"> </w:t>
      </w:r>
      <w:r>
        <w:t>the</w:t>
      </w:r>
      <w:r>
        <w:rPr>
          <w:spacing w:val="-7"/>
        </w:rPr>
        <w:t xml:space="preserve"> </w:t>
      </w:r>
      <w:r>
        <w:t>Almighty</w:t>
      </w:r>
      <w:r>
        <w:rPr>
          <w:spacing w:val="-8"/>
        </w:rPr>
        <w:t xml:space="preserve"> </w:t>
      </w:r>
      <w:r>
        <w:t>God</w:t>
      </w:r>
      <w:r>
        <w:rPr>
          <w:spacing w:val="-6"/>
        </w:rPr>
        <w:t xml:space="preserve"> </w:t>
      </w:r>
      <w:r>
        <w:t>and</w:t>
      </w:r>
      <w:r>
        <w:rPr>
          <w:spacing w:val="-3"/>
        </w:rPr>
        <w:t xml:space="preserve"> </w:t>
      </w:r>
      <w:r>
        <w:t>to</w:t>
      </w:r>
      <w:r>
        <w:rPr>
          <w:spacing w:val="-3"/>
        </w:rPr>
        <w:t xml:space="preserve"> </w:t>
      </w:r>
      <w:r>
        <w:t>our</w:t>
      </w:r>
      <w:r>
        <w:rPr>
          <w:spacing w:val="-8"/>
        </w:rPr>
        <w:t xml:space="preserve"> </w:t>
      </w:r>
      <w:r>
        <w:t>parent</w:t>
      </w:r>
      <w:r>
        <w:rPr>
          <w:spacing w:val="-6"/>
        </w:rPr>
        <w:t xml:space="preserve"> </w:t>
      </w:r>
      <w:r>
        <w:t>(Mr.</w:t>
      </w:r>
      <w:r>
        <w:rPr>
          <w:spacing w:val="-6"/>
        </w:rPr>
        <w:t xml:space="preserve"> </w:t>
      </w:r>
      <w:r>
        <w:t>and</w:t>
      </w:r>
      <w:r>
        <w:rPr>
          <w:spacing w:val="-3"/>
        </w:rPr>
        <w:t xml:space="preserve"> </w:t>
      </w:r>
      <w:r>
        <w:t>Mrs.</w:t>
      </w:r>
      <w:r>
        <w:rPr>
          <w:spacing w:val="-6"/>
        </w:rPr>
        <w:t xml:space="preserve"> </w:t>
      </w:r>
      <w:r w:rsidR="007B342A">
        <w:rPr>
          <w:spacing w:val="-2"/>
        </w:rPr>
        <w:t>Adegboyega</w:t>
      </w:r>
      <w:r>
        <w:rPr>
          <w:spacing w:val="-2"/>
        </w:rPr>
        <w:t>).</w:t>
      </w:r>
    </w:p>
    <w:p w:rsidR="00BA36DA" w:rsidRDefault="00BA36DA">
      <w:pPr>
        <w:pStyle w:val="BodyText"/>
        <w:sectPr w:rsidR="00BA36DA">
          <w:pgSz w:w="12240" w:h="15840"/>
          <w:pgMar w:top="1380" w:right="1080" w:bottom="2640" w:left="1080" w:header="0" w:footer="2456" w:gutter="0"/>
          <w:cols w:space="720"/>
        </w:sectPr>
      </w:pPr>
    </w:p>
    <w:p w:rsidR="00BA36DA" w:rsidRDefault="006022B5">
      <w:pPr>
        <w:spacing w:before="59"/>
        <w:ind w:left="1077" w:right="1082"/>
        <w:jc w:val="center"/>
        <w:rPr>
          <w:b/>
          <w:sz w:val="32"/>
        </w:rPr>
      </w:pPr>
      <w:r>
        <w:rPr>
          <w:b/>
          <w:spacing w:val="-2"/>
          <w:sz w:val="32"/>
        </w:rPr>
        <w:lastRenderedPageBreak/>
        <w:t>ACKNOWLEDGEMENT</w:t>
      </w:r>
    </w:p>
    <w:p w:rsidR="00BA36DA" w:rsidRDefault="006022B5">
      <w:pPr>
        <w:pStyle w:val="BodyText"/>
        <w:spacing w:before="361" w:line="480" w:lineRule="auto"/>
        <w:ind w:left="360" w:right="370"/>
        <w:jc w:val="both"/>
      </w:pPr>
      <w:r>
        <w:t>I give praise and adoration to the creator of heaven and earth; the Alpha and Omega for His blessings</w:t>
      </w:r>
      <w:r>
        <w:rPr>
          <w:spacing w:val="-7"/>
        </w:rPr>
        <w:t xml:space="preserve"> </w:t>
      </w:r>
      <w:r>
        <w:t>and</w:t>
      </w:r>
      <w:r>
        <w:rPr>
          <w:spacing w:val="-2"/>
        </w:rPr>
        <w:t xml:space="preserve"> </w:t>
      </w:r>
      <w:r>
        <w:t>grace</w:t>
      </w:r>
      <w:r>
        <w:rPr>
          <w:spacing w:val="-9"/>
        </w:rPr>
        <w:t xml:space="preserve"> </w:t>
      </w:r>
      <w:r>
        <w:t>bestow</w:t>
      </w:r>
      <w:r>
        <w:rPr>
          <w:spacing w:val="-7"/>
        </w:rPr>
        <w:t xml:space="preserve"> </w:t>
      </w:r>
      <w:r>
        <w:t>upon</w:t>
      </w:r>
      <w:r>
        <w:rPr>
          <w:spacing w:val="-7"/>
        </w:rPr>
        <w:t xml:space="preserve"> </w:t>
      </w:r>
      <w:r>
        <w:t>me.</w:t>
      </w:r>
      <w:r>
        <w:rPr>
          <w:spacing w:val="-7"/>
        </w:rPr>
        <w:t xml:space="preserve"> </w:t>
      </w:r>
      <w:r>
        <w:t>And</w:t>
      </w:r>
      <w:r>
        <w:rPr>
          <w:spacing w:val="-5"/>
        </w:rPr>
        <w:t xml:space="preserve"> </w:t>
      </w:r>
      <w:r>
        <w:t>for</w:t>
      </w:r>
      <w:r>
        <w:rPr>
          <w:spacing w:val="-5"/>
        </w:rPr>
        <w:t xml:space="preserve"> </w:t>
      </w:r>
      <w:r>
        <w:t>the</w:t>
      </w:r>
      <w:r>
        <w:rPr>
          <w:spacing w:val="-5"/>
        </w:rPr>
        <w:t xml:space="preserve"> </w:t>
      </w:r>
      <w:r>
        <w:t>wisdom,</w:t>
      </w:r>
      <w:r>
        <w:rPr>
          <w:spacing w:val="-7"/>
        </w:rPr>
        <w:t xml:space="preserve"> </w:t>
      </w:r>
      <w:r>
        <w:t>knowledge</w:t>
      </w:r>
      <w:r>
        <w:rPr>
          <w:spacing w:val="-9"/>
        </w:rPr>
        <w:t xml:space="preserve"> </w:t>
      </w:r>
      <w:r>
        <w:t>and</w:t>
      </w:r>
      <w:r>
        <w:rPr>
          <w:spacing w:val="-2"/>
        </w:rPr>
        <w:t xml:space="preserve"> </w:t>
      </w:r>
      <w:r>
        <w:t>understanding</w:t>
      </w:r>
      <w:r>
        <w:rPr>
          <w:spacing w:val="-7"/>
        </w:rPr>
        <w:t xml:space="preserve"> </w:t>
      </w:r>
      <w:r>
        <w:t>given</w:t>
      </w:r>
      <w:r>
        <w:rPr>
          <w:spacing w:val="-7"/>
        </w:rPr>
        <w:t xml:space="preserve"> </w:t>
      </w:r>
      <w:r>
        <w:t>to me to be able to accomplish this task.</w:t>
      </w:r>
    </w:p>
    <w:p w:rsidR="00BA36DA" w:rsidRDefault="00BA36DA">
      <w:pPr>
        <w:pStyle w:val="BodyText"/>
      </w:pPr>
    </w:p>
    <w:p w:rsidR="00BA36DA" w:rsidRDefault="00BA36DA">
      <w:pPr>
        <w:pStyle w:val="BodyText"/>
      </w:pPr>
    </w:p>
    <w:p w:rsidR="00BA36DA" w:rsidRDefault="006022B5">
      <w:pPr>
        <w:pStyle w:val="BodyText"/>
        <w:spacing w:before="1" w:line="480" w:lineRule="auto"/>
        <w:ind w:left="360" w:right="364"/>
        <w:jc w:val="both"/>
      </w:pPr>
      <w:r>
        <w:t>Our profound gratitude goes to</w:t>
      </w:r>
      <w:r>
        <w:t xml:space="preserve"> my supervisor, the person of Mrs. Yusuf G.A for her assistance and guidance</w:t>
      </w:r>
      <w:r>
        <w:rPr>
          <w:spacing w:val="-1"/>
        </w:rPr>
        <w:t xml:space="preserve"> </w:t>
      </w:r>
      <w:r>
        <w:t xml:space="preserve">during this research work, and also to our able head of department Mrs. Elepo T.A and to every one of my lecturers that taught me everything I know in statistics and all, Dr. A.B </w:t>
      </w:r>
      <w:r>
        <w:t>Aiyelabegan, Dr. Olarinoye S.B, Mr. K.N Yusuf, Mrs. Ajiobye R.A, Mr. F.G Safihi, Pastor Kuranga,</w:t>
      </w:r>
      <w:r>
        <w:rPr>
          <w:spacing w:val="-13"/>
        </w:rPr>
        <w:t xml:space="preserve"> </w:t>
      </w:r>
      <w:r>
        <w:t>L.J,</w:t>
      </w:r>
      <w:r>
        <w:rPr>
          <w:spacing w:val="-13"/>
        </w:rPr>
        <w:t xml:space="preserve"> </w:t>
      </w:r>
      <w:r>
        <w:t>Mr.</w:t>
      </w:r>
      <w:r>
        <w:rPr>
          <w:spacing w:val="-13"/>
        </w:rPr>
        <w:t xml:space="preserve"> </w:t>
      </w:r>
      <w:r>
        <w:t>Suleiman</w:t>
      </w:r>
      <w:r>
        <w:rPr>
          <w:spacing w:val="-13"/>
        </w:rPr>
        <w:t xml:space="preserve"> </w:t>
      </w:r>
      <w:r>
        <w:t>S,</w:t>
      </w:r>
      <w:r>
        <w:rPr>
          <w:spacing w:val="-13"/>
        </w:rPr>
        <w:t xml:space="preserve"> </w:t>
      </w:r>
      <w:r>
        <w:t>Dr.</w:t>
      </w:r>
      <w:r>
        <w:rPr>
          <w:spacing w:val="-13"/>
        </w:rPr>
        <w:t xml:space="preserve"> </w:t>
      </w:r>
      <w:r>
        <w:t>N.A</w:t>
      </w:r>
      <w:r>
        <w:rPr>
          <w:spacing w:val="-12"/>
        </w:rPr>
        <w:t xml:space="preserve"> </w:t>
      </w:r>
      <w:r>
        <w:t>Alao,</w:t>
      </w:r>
      <w:r>
        <w:rPr>
          <w:spacing w:val="-13"/>
        </w:rPr>
        <w:t xml:space="preserve"> </w:t>
      </w:r>
      <w:r>
        <w:t>Mr.</w:t>
      </w:r>
      <w:r>
        <w:rPr>
          <w:spacing w:val="-13"/>
        </w:rPr>
        <w:t xml:space="preserve"> </w:t>
      </w:r>
      <w:r>
        <w:t>Yusuf</w:t>
      </w:r>
      <w:r>
        <w:rPr>
          <w:spacing w:val="-15"/>
        </w:rPr>
        <w:t xml:space="preserve"> </w:t>
      </w:r>
      <w:r>
        <w:t>Saad,</w:t>
      </w:r>
      <w:r>
        <w:rPr>
          <w:spacing w:val="-13"/>
        </w:rPr>
        <w:t xml:space="preserve"> </w:t>
      </w:r>
      <w:r>
        <w:t>Mrs.</w:t>
      </w:r>
      <w:r>
        <w:rPr>
          <w:spacing w:val="-13"/>
        </w:rPr>
        <w:t xml:space="preserve"> </w:t>
      </w:r>
      <w:r>
        <w:t>F.B</w:t>
      </w:r>
      <w:r>
        <w:rPr>
          <w:spacing w:val="-13"/>
        </w:rPr>
        <w:t xml:space="preserve"> </w:t>
      </w:r>
      <w:r>
        <w:t>Abdulrahman,</w:t>
      </w:r>
      <w:r>
        <w:rPr>
          <w:spacing w:val="-13"/>
        </w:rPr>
        <w:t xml:space="preserve"> </w:t>
      </w:r>
      <w:r>
        <w:t>Mr.</w:t>
      </w:r>
      <w:r>
        <w:rPr>
          <w:spacing w:val="-15"/>
        </w:rPr>
        <w:t xml:space="preserve"> </w:t>
      </w:r>
      <w:r>
        <w:t>Salami O.,</w:t>
      </w:r>
      <w:r>
        <w:rPr>
          <w:spacing w:val="-1"/>
        </w:rPr>
        <w:t xml:space="preserve"> </w:t>
      </w:r>
      <w:r>
        <w:t>Mr.</w:t>
      </w:r>
      <w:r>
        <w:rPr>
          <w:spacing w:val="-1"/>
        </w:rPr>
        <w:t xml:space="preserve"> </w:t>
      </w:r>
      <w:r>
        <w:t>Yunus</w:t>
      </w:r>
      <w:r>
        <w:rPr>
          <w:spacing w:val="-1"/>
        </w:rPr>
        <w:t xml:space="preserve"> </w:t>
      </w:r>
      <w:r>
        <w:t>Musa</w:t>
      </w:r>
      <w:r>
        <w:rPr>
          <w:spacing w:val="-3"/>
        </w:rPr>
        <w:t xml:space="preserve"> </w:t>
      </w:r>
      <w:r>
        <w:t>for the</w:t>
      </w:r>
      <w:r>
        <w:rPr>
          <w:spacing w:val="-1"/>
        </w:rPr>
        <w:t xml:space="preserve"> </w:t>
      </w:r>
      <w:r>
        <w:t>good</w:t>
      </w:r>
      <w:r>
        <w:rPr>
          <w:spacing w:val="-1"/>
        </w:rPr>
        <w:t xml:space="preserve"> </w:t>
      </w:r>
      <w:r>
        <w:t>academic</w:t>
      </w:r>
      <w:r>
        <w:rPr>
          <w:spacing w:val="-1"/>
        </w:rPr>
        <w:t xml:space="preserve"> </w:t>
      </w:r>
      <w:r>
        <w:t>support</w:t>
      </w:r>
      <w:r>
        <w:rPr>
          <w:spacing w:val="-1"/>
        </w:rPr>
        <w:t xml:space="preserve"> </w:t>
      </w:r>
      <w:r>
        <w:t>given</w:t>
      </w:r>
      <w:r>
        <w:rPr>
          <w:spacing w:val="-1"/>
        </w:rPr>
        <w:t xml:space="preserve"> </w:t>
      </w:r>
      <w:r>
        <w:t>since</w:t>
      </w:r>
      <w:r>
        <w:rPr>
          <w:spacing w:val="-1"/>
        </w:rPr>
        <w:t xml:space="preserve"> </w:t>
      </w:r>
      <w:r>
        <w:t>the</w:t>
      </w:r>
      <w:r>
        <w:rPr>
          <w:spacing w:val="-1"/>
        </w:rPr>
        <w:t xml:space="preserve"> </w:t>
      </w:r>
      <w:r>
        <w:t>beginning</w:t>
      </w:r>
      <w:r>
        <w:rPr>
          <w:spacing w:val="-3"/>
        </w:rPr>
        <w:t xml:space="preserve"> </w:t>
      </w:r>
      <w:r>
        <w:t>of</w:t>
      </w:r>
      <w:r>
        <w:rPr>
          <w:spacing w:val="-3"/>
        </w:rPr>
        <w:t xml:space="preserve"> </w:t>
      </w:r>
      <w:r>
        <w:t>our</w:t>
      </w:r>
      <w:r>
        <w:rPr>
          <w:spacing w:val="-1"/>
        </w:rPr>
        <w:t xml:space="preserve"> </w:t>
      </w:r>
      <w:r>
        <w:t>program</w:t>
      </w:r>
      <w:r>
        <w:rPr>
          <w:spacing w:val="-2"/>
        </w:rPr>
        <w:t xml:space="preserve"> </w:t>
      </w:r>
      <w:r>
        <w:t>till point on time.</w:t>
      </w:r>
    </w:p>
    <w:p w:rsidR="00BA36DA" w:rsidRDefault="00BA36DA">
      <w:pPr>
        <w:pStyle w:val="BodyText"/>
        <w:spacing w:before="273"/>
      </w:pPr>
    </w:p>
    <w:p w:rsidR="00BA36DA" w:rsidRDefault="006022B5">
      <w:pPr>
        <w:pStyle w:val="BodyText"/>
        <w:spacing w:before="1" w:line="480" w:lineRule="auto"/>
        <w:ind w:left="360" w:right="364"/>
        <w:jc w:val="both"/>
      </w:pPr>
      <w:r>
        <w:t>My special gratitude goes to o</w:t>
      </w:r>
      <w:r w:rsidR="007B342A">
        <w:t>ur parent (Mr. and Mrs. Adegboyega</w:t>
      </w:r>
      <w:r>
        <w:t>) who has been there for me throughout the process of everything in my life. And also for their support, financially, morally and spiritually. I say a BIG Tha</w:t>
      </w:r>
      <w:r>
        <w:t>nk to you and may you reap the fruit of your labour. Amin…….</w:t>
      </w:r>
    </w:p>
    <w:p w:rsidR="00BA36DA" w:rsidRDefault="00BA36DA">
      <w:pPr>
        <w:pStyle w:val="BodyText"/>
      </w:pPr>
    </w:p>
    <w:p w:rsidR="00BA36DA" w:rsidRDefault="00BA36DA">
      <w:pPr>
        <w:pStyle w:val="BodyText"/>
      </w:pPr>
    </w:p>
    <w:p w:rsidR="007B342A" w:rsidRDefault="007B342A">
      <w:pPr>
        <w:spacing w:before="70"/>
        <w:ind w:left="1082" w:right="1082"/>
        <w:jc w:val="center"/>
        <w:rPr>
          <w:i/>
          <w:spacing w:val="-2"/>
          <w:sz w:val="27"/>
        </w:rPr>
      </w:pPr>
    </w:p>
    <w:p w:rsidR="007B342A" w:rsidRDefault="007B342A">
      <w:pPr>
        <w:spacing w:before="70"/>
        <w:ind w:left="1082" w:right="1082"/>
        <w:jc w:val="center"/>
        <w:rPr>
          <w:i/>
          <w:spacing w:val="-2"/>
          <w:sz w:val="27"/>
        </w:rPr>
      </w:pPr>
    </w:p>
    <w:p w:rsidR="007B342A" w:rsidRDefault="007B342A">
      <w:pPr>
        <w:spacing w:before="70"/>
        <w:ind w:left="1082" w:right="1082"/>
        <w:jc w:val="center"/>
        <w:rPr>
          <w:i/>
          <w:spacing w:val="-2"/>
          <w:sz w:val="27"/>
        </w:rPr>
      </w:pPr>
    </w:p>
    <w:p w:rsidR="007B342A" w:rsidRDefault="007B342A">
      <w:pPr>
        <w:spacing w:before="70"/>
        <w:ind w:left="1082" w:right="1082"/>
        <w:jc w:val="center"/>
        <w:rPr>
          <w:i/>
          <w:spacing w:val="-2"/>
          <w:sz w:val="27"/>
        </w:rPr>
      </w:pPr>
    </w:p>
    <w:p w:rsidR="007B342A" w:rsidRDefault="007B342A">
      <w:pPr>
        <w:spacing w:before="70"/>
        <w:ind w:left="1082" w:right="1082"/>
        <w:jc w:val="center"/>
        <w:rPr>
          <w:i/>
          <w:spacing w:val="-2"/>
          <w:sz w:val="27"/>
        </w:rPr>
      </w:pPr>
    </w:p>
    <w:p w:rsidR="00BA36DA" w:rsidRDefault="006022B5">
      <w:pPr>
        <w:spacing w:before="70"/>
        <w:ind w:left="1082" w:right="1082"/>
        <w:jc w:val="center"/>
        <w:rPr>
          <w:i/>
          <w:sz w:val="27"/>
        </w:rPr>
      </w:pPr>
      <w:r>
        <w:rPr>
          <w:i/>
          <w:spacing w:val="-2"/>
          <w:sz w:val="27"/>
        </w:rPr>
        <w:lastRenderedPageBreak/>
        <w:t>ABSTRACT</w:t>
      </w:r>
    </w:p>
    <w:p w:rsidR="00BA36DA" w:rsidRDefault="00BA36DA">
      <w:pPr>
        <w:pStyle w:val="BodyText"/>
        <w:spacing w:before="129"/>
        <w:rPr>
          <w:i/>
          <w:sz w:val="27"/>
        </w:rPr>
      </w:pPr>
    </w:p>
    <w:p w:rsidR="00BA36DA" w:rsidRDefault="006022B5">
      <w:pPr>
        <w:spacing w:line="360" w:lineRule="auto"/>
        <w:ind w:left="360" w:right="366"/>
        <w:jc w:val="both"/>
        <w:rPr>
          <w:i/>
          <w:sz w:val="24"/>
        </w:rPr>
      </w:pPr>
      <w:r>
        <w:rPr>
          <w:i/>
          <w:sz w:val="24"/>
        </w:rPr>
        <w:t>This study investigates the effect of various</w:t>
      </w:r>
      <w:r>
        <w:rPr>
          <w:i/>
          <w:sz w:val="24"/>
        </w:rPr>
        <w:t xml:space="preserve"> fertilizer treatments on the growth performance and soil health associated with peanut cultivation over a four-year period. The treatments assessed include Control (no fertilizer), Chemica</w:t>
      </w:r>
      <w:bookmarkStart w:id="0" w:name="_GoBack"/>
      <w:bookmarkEnd w:id="0"/>
      <w:r>
        <w:rPr>
          <w:i/>
          <w:sz w:val="24"/>
        </w:rPr>
        <w:t xml:space="preserve">l Fertilizer, Pig Manure, Biofertilizer, and Integrated </w:t>
      </w:r>
      <w:r>
        <w:rPr>
          <w:i/>
          <w:spacing w:val="-2"/>
          <w:sz w:val="24"/>
        </w:rPr>
        <w:t>Nutrient Ma</w:t>
      </w:r>
      <w:r>
        <w:rPr>
          <w:i/>
          <w:spacing w:val="-2"/>
          <w:sz w:val="24"/>
        </w:rPr>
        <w:t>nagement (INM). Four</w:t>
      </w:r>
      <w:r>
        <w:rPr>
          <w:i/>
          <w:spacing w:val="-4"/>
          <w:sz w:val="24"/>
        </w:rPr>
        <w:t xml:space="preserve"> </w:t>
      </w:r>
      <w:r>
        <w:rPr>
          <w:i/>
          <w:spacing w:val="-2"/>
          <w:sz w:val="24"/>
        </w:rPr>
        <w:t>key</w:t>
      </w:r>
      <w:r>
        <w:rPr>
          <w:i/>
          <w:spacing w:val="-5"/>
          <w:sz w:val="24"/>
        </w:rPr>
        <w:t xml:space="preserve"> </w:t>
      </w:r>
      <w:r>
        <w:rPr>
          <w:i/>
          <w:spacing w:val="-2"/>
          <w:sz w:val="24"/>
        </w:rPr>
        <w:t>performance</w:t>
      </w:r>
      <w:r>
        <w:rPr>
          <w:i/>
          <w:spacing w:val="-7"/>
          <w:sz w:val="24"/>
        </w:rPr>
        <w:t xml:space="preserve"> </w:t>
      </w:r>
      <w:r>
        <w:rPr>
          <w:i/>
          <w:spacing w:val="-2"/>
          <w:sz w:val="24"/>
        </w:rPr>
        <w:t>indicators—Yield</w:t>
      </w:r>
      <w:r>
        <w:rPr>
          <w:i/>
          <w:spacing w:val="-4"/>
          <w:sz w:val="24"/>
        </w:rPr>
        <w:t xml:space="preserve"> </w:t>
      </w:r>
      <w:r>
        <w:rPr>
          <w:i/>
          <w:spacing w:val="-2"/>
          <w:sz w:val="24"/>
        </w:rPr>
        <w:t>(Kg/ha), Plant</w:t>
      </w:r>
      <w:r>
        <w:rPr>
          <w:i/>
          <w:spacing w:val="-4"/>
          <w:sz w:val="24"/>
        </w:rPr>
        <w:t xml:space="preserve"> </w:t>
      </w:r>
      <w:r>
        <w:rPr>
          <w:i/>
          <w:spacing w:val="-2"/>
          <w:sz w:val="24"/>
        </w:rPr>
        <w:t xml:space="preserve">Height (cm), </w:t>
      </w:r>
      <w:r>
        <w:rPr>
          <w:i/>
          <w:sz w:val="24"/>
        </w:rPr>
        <w:t>Protein Content (%), and Soil Nitrogen (g/kg)—were evaluated to determine the impact of each treatment. Descriptive statistics, bar charts, and one-way Analysis of Variance (</w:t>
      </w:r>
      <w:r>
        <w:rPr>
          <w:i/>
          <w:sz w:val="24"/>
        </w:rPr>
        <w:t>ANOVA) were employed for data analysis. Results indicate that INM significantly outperformed all other treatments across all indicators, achieving the highest yield (1750 Kg/ha), tallest plant height (41.5 cm), highest protein content (26.88%), and greates</w:t>
      </w:r>
      <w:r>
        <w:rPr>
          <w:i/>
          <w:sz w:val="24"/>
        </w:rPr>
        <w:t>t soil nitrogen retention (78.75 g/kg). ANOVA results confirmed that these differences were statistically significant (p &lt; 0.05). The findings underscore the value of integrated and organic fertilizer practices for enhancing crop productivity and long-term</w:t>
      </w:r>
      <w:r>
        <w:rPr>
          <w:i/>
          <w:sz w:val="24"/>
        </w:rPr>
        <w:t xml:space="preserve"> soil fertility, offering sustainable alternatives to sole chemical usage.</w:t>
      </w:r>
    </w:p>
    <w:p w:rsidR="00BA36DA" w:rsidRDefault="00BA36DA">
      <w:pPr>
        <w:pStyle w:val="BodyText"/>
        <w:rPr>
          <w:i/>
        </w:rPr>
      </w:pPr>
    </w:p>
    <w:p w:rsidR="00BA36DA" w:rsidRDefault="00BA36DA">
      <w:pPr>
        <w:pStyle w:val="BodyText"/>
        <w:rPr>
          <w:i/>
        </w:rPr>
      </w:pPr>
    </w:p>
    <w:p w:rsidR="00BA36DA" w:rsidRDefault="00BA36DA">
      <w:pPr>
        <w:pStyle w:val="BodyText"/>
        <w:spacing w:before="102"/>
        <w:rPr>
          <w:i/>
        </w:rPr>
      </w:pPr>
    </w:p>
    <w:p w:rsidR="00BA36DA" w:rsidRDefault="006022B5">
      <w:pPr>
        <w:spacing w:before="1" w:line="362" w:lineRule="auto"/>
        <w:ind w:left="360" w:right="363"/>
        <w:jc w:val="both"/>
        <w:rPr>
          <w:b/>
          <w:i/>
          <w:sz w:val="27"/>
        </w:rPr>
      </w:pPr>
      <w:r>
        <w:rPr>
          <w:i/>
          <w:sz w:val="27"/>
        </w:rPr>
        <w:t xml:space="preserve">Keywords: </w:t>
      </w:r>
      <w:r>
        <w:rPr>
          <w:b/>
          <w:i/>
          <w:sz w:val="27"/>
        </w:rPr>
        <w:t>Peanut cultivation, Integrated Nutrient Management (INM), organic fertilizer, crop yield, soil nitrogen, plant growth, protein content, ANOVA, sustainable agriculture, soil fertility.</w:t>
      </w:r>
    </w:p>
    <w:p w:rsidR="00BA36DA" w:rsidRDefault="00BA36DA">
      <w:pPr>
        <w:spacing w:line="362" w:lineRule="auto"/>
        <w:jc w:val="both"/>
        <w:rPr>
          <w:b/>
          <w:i/>
          <w:sz w:val="27"/>
        </w:rPr>
        <w:sectPr w:rsidR="00BA36DA">
          <w:pgSz w:w="12240" w:h="15840"/>
          <w:pgMar w:top="1360" w:right="1080" w:bottom="2640" w:left="1080" w:header="0" w:footer="2456" w:gutter="0"/>
          <w:cols w:space="720"/>
        </w:sectPr>
      </w:pPr>
    </w:p>
    <w:p w:rsidR="00BA36DA" w:rsidRDefault="00BA36DA">
      <w:pPr>
        <w:pStyle w:val="BodyText"/>
        <w:spacing w:before="140"/>
        <w:rPr>
          <w:b/>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2612"/>
        <w:gridCol w:w="4415"/>
        <w:gridCol w:w="472"/>
      </w:tblGrid>
      <w:tr w:rsidR="00BA36DA">
        <w:trPr>
          <w:trHeight w:val="538"/>
        </w:trPr>
        <w:tc>
          <w:tcPr>
            <w:tcW w:w="2612" w:type="dxa"/>
          </w:tcPr>
          <w:p w:rsidR="00BA36DA" w:rsidRDefault="00BA36DA">
            <w:pPr>
              <w:pStyle w:val="TableParagraph"/>
              <w:spacing w:line="240" w:lineRule="auto"/>
              <w:ind w:left="0"/>
              <w:rPr>
                <w:sz w:val="24"/>
              </w:rPr>
            </w:pPr>
          </w:p>
        </w:tc>
        <w:tc>
          <w:tcPr>
            <w:tcW w:w="4415" w:type="dxa"/>
          </w:tcPr>
          <w:p w:rsidR="00BA36DA" w:rsidRDefault="006022B5">
            <w:pPr>
              <w:pStyle w:val="TableParagraph"/>
              <w:spacing w:line="353" w:lineRule="exact"/>
              <w:ind w:left="752"/>
              <w:rPr>
                <w:b/>
                <w:sz w:val="32"/>
              </w:rPr>
            </w:pPr>
            <w:r>
              <w:rPr>
                <w:b/>
                <w:sz w:val="32"/>
              </w:rPr>
              <w:t>TABLE</w:t>
            </w:r>
            <w:r>
              <w:rPr>
                <w:b/>
                <w:spacing w:val="-8"/>
                <w:sz w:val="32"/>
              </w:rPr>
              <w:t xml:space="preserve"> </w:t>
            </w:r>
            <w:r>
              <w:rPr>
                <w:b/>
                <w:sz w:val="32"/>
              </w:rPr>
              <w:t>OF</w:t>
            </w:r>
            <w:r>
              <w:rPr>
                <w:b/>
                <w:spacing w:val="-8"/>
                <w:sz w:val="32"/>
              </w:rPr>
              <w:t xml:space="preserve"> </w:t>
            </w:r>
            <w:r>
              <w:rPr>
                <w:b/>
                <w:spacing w:val="-2"/>
                <w:sz w:val="32"/>
              </w:rPr>
              <w:t>CONTENTS</w:t>
            </w:r>
          </w:p>
        </w:tc>
        <w:tc>
          <w:tcPr>
            <w:tcW w:w="472" w:type="dxa"/>
          </w:tcPr>
          <w:p w:rsidR="00BA36DA" w:rsidRDefault="00BA36DA">
            <w:pPr>
              <w:pStyle w:val="TableParagraph"/>
              <w:spacing w:line="240" w:lineRule="auto"/>
              <w:ind w:left="0"/>
              <w:rPr>
                <w:sz w:val="24"/>
              </w:rPr>
            </w:pPr>
          </w:p>
        </w:tc>
      </w:tr>
      <w:tr w:rsidR="00BA36DA">
        <w:trPr>
          <w:trHeight w:val="593"/>
        </w:trPr>
        <w:tc>
          <w:tcPr>
            <w:tcW w:w="2612" w:type="dxa"/>
          </w:tcPr>
          <w:p w:rsidR="00BA36DA" w:rsidRDefault="006022B5">
            <w:pPr>
              <w:pStyle w:val="TableParagraph"/>
              <w:spacing w:before="174" w:line="240" w:lineRule="auto"/>
              <w:ind w:left="50"/>
              <w:rPr>
                <w:sz w:val="24"/>
              </w:rPr>
            </w:pPr>
            <w:r>
              <w:rPr>
                <w:sz w:val="24"/>
              </w:rPr>
              <w:t>Title</w:t>
            </w:r>
            <w:r>
              <w:rPr>
                <w:spacing w:val="-4"/>
                <w:sz w:val="24"/>
              </w:rPr>
              <w:t xml:space="preserve"> page</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74" w:line="240" w:lineRule="auto"/>
              <w:ind w:left="220"/>
              <w:rPr>
                <w:sz w:val="24"/>
              </w:rPr>
            </w:pPr>
            <w:r>
              <w:rPr>
                <w:spacing w:val="-10"/>
                <w:sz w:val="24"/>
              </w:rPr>
              <w:t>i</w:t>
            </w:r>
          </w:p>
        </w:tc>
      </w:tr>
      <w:tr w:rsidR="00BA36DA">
        <w:trPr>
          <w:trHeight w:val="551"/>
        </w:trPr>
        <w:tc>
          <w:tcPr>
            <w:tcW w:w="2612" w:type="dxa"/>
          </w:tcPr>
          <w:p w:rsidR="00BA36DA" w:rsidRDefault="006022B5">
            <w:pPr>
              <w:pStyle w:val="TableParagraph"/>
              <w:spacing w:before="132" w:line="240" w:lineRule="auto"/>
              <w:ind w:left="50"/>
              <w:rPr>
                <w:sz w:val="24"/>
              </w:rPr>
            </w:pPr>
            <w:r>
              <w:rPr>
                <w:spacing w:val="-2"/>
                <w:sz w:val="24"/>
              </w:rPr>
              <w:t>Certification</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32" w:line="240" w:lineRule="auto"/>
              <w:ind w:left="220"/>
              <w:rPr>
                <w:sz w:val="24"/>
              </w:rPr>
            </w:pPr>
            <w:r>
              <w:rPr>
                <w:spacing w:val="-5"/>
                <w:sz w:val="24"/>
              </w:rPr>
              <w:t>ii</w:t>
            </w:r>
          </w:p>
        </w:tc>
      </w:tr>
      <w:tr w:rsidR="00BA36DA">
        <w:trPr>
          <w:trHeight w:val="552"/>
        </w:trPr>
        <w:tc>
          <w:tcPr>
            <w:tcW w:w="2612" w:type="dxa"/>
          </w:tcPr>
          <w:p w:rsidR="00BA36DA" w:rsidRDefault="006022B5">
            <w:pPr>
              <w:pStyle w:val="TableParagraph"/>
              <w:spacing w:before="132" w:line="240" w:lineRule="auto"/>
              <w:ind w:left="50"/>
              <w:rPr>
                <w:sz w:val="24"/>
              </w:rPr>
            </w:pPr>
            <w:r>
              <w:rPr>
                <w:spacing w:val="-2"/>
                <w:sz w:val="24"/>
              </w:rPr>
              <w:t>Dedication</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32" w:line="240" w:lineRule="auto"/>
              <w:ind w:left="220"/>
              <w:rPr>
                <w:sz w:val="24"/>
              </w:rPr>
            </w:pPr>
            <w:r>
              <w:rPr>
                <w:spacing w:val="-5"/>
                <w:sz w:val="24"/>
              </w:rPr>
              <w:t>iii</w:t>
            </w:r>
          </w:p>
        </w:tc>
      </w:tr>
      <w:tr w:rsidR="00BA36DA">
        <w:trPr>
          <w:trHeight w:val="552"/>
        </w:trPr>
        <w:tc>
          <w:tcPr>
            <w:tcW w:w="2612" w:type="dxa"/>
          </w:tcPr>
          <w:p w:rsidR="00BA36DA" w:rsidRDefault="006022B5">
            <w:pPr>
              <w:pStyle w:val="TableParagraph"/>
              <w:spacing w:before="132" w:line="240" w:lineRule="auto"/>
              <w:ind w:left="50"/>
              <w:rPr>
                <w:sz w:val="24"/>
              </w:rPr>
            </w:pPr>
            <w:r>
              <w:rPr>
                <w:spacing w:val="-2"/>
                <w:sz w:val="24"/>
              </w:rPr>
              <w:t>Acknowledgement</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32" w:line="240" w:lineRule="auto"/>
              <w:ind w:left="220"/>
              <w:rPr>
                <w:sz w:val="24"/>
              </w:rPr>
            </w:pPr>
            <w:r>
              <w:rPr>
                <w:spacing w:val="-5"/>
                <w:sz w:val="24"/>
              </w:rPr>
              <w:t>iv</w:t>
            </w:r>
          </w:p>
        </w:tc>
      </w:tr>
      <w:tr w:rsidR="00BA36DA">
        <w:trPr>
          <w:trHeight w:val="552"/>
        </w:trPr>
        <w:tc>
          <w:tcPr>
            <w:tcW w:w="2612" w:type="dxa"/>
          </w:tcPr>
          <w:p w:rsidR="00BA36DA" w:rsidRDefault="006022B5">
            <w:pPr>
              <w:pStyle w:val="TableParagraph"/>
              <w:spacing w:before="132" w:line="240" w:lineRule="auto"/>
              <w:ind w:left="50"/>
              <w:rPr>
                <w:sz w:val="24"/>
              </w:rPr>
            </w:pPr>
            <w:r>
              <w:rPr>
                <w:spacing w:val="-2"/>
                <w:sz w:val="24"/>
              </w:rPr>
              <w:t>Abstract</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32" w:line="240" w:lineRule="auto"/>
              <w:ind w:left="222"/>
              <w:rPr>
                <w:sz w:val="24"/>
              </w:rPr>
            </w:pPr>
            <w:r>
              <w:rPr>
                <w:spacing w:val="-10"/>
                <w:sz w:val="24"/>
              </w:rPr>
              <w:t>v</w:t>
            </w:r>
          </w:p>
        </w:tc>
      </w:tr>
      <w:tr w:rsidR="00BA36DA">
        <w:trPr>
          <w:trHeight w:val="408"/>
        </w:trPr>
        <w:tc>
          <w:tcPr>
            <w:tcW w:w="2612" w:type="dxa"/>
          </w:tcPr>
          <w:p w:rsidR="00BA36DA" w:rsidRDefault="006022B5">
            <w:pPr>
              <w:pStyle w:val="TableParagraph"/>
              <w:spacing w:before="132"/>
              <w:ind w:left="50"/>
              <w:rPr>
                <w:sz w:val="24"/>
              </w:rPr>
            </w:pPr>
            <w:r>
              <w:rPr>
                <w:sz w:val="24"/>
              </w:rPr>
              <w:t>Table</w:t>
            </w:r>
            <w:r>
              <w:rPr>
                <w:spacing w:val="-6"/>
                <w:sz w:val="24"/>
              </w:rPr>
              <w:t xml:space="preserve"> </w:t>
            </w:r>
            <w:r>
              <w:rPr>
                <w:sz w:val="24"/>
              </w:rPr>
              <w:t>of</w:t>
            </w:r>
            <w:r>
              <w:rPr>
                <w:spacing w:val="-6"/>
                <w:sz w:val="24"/>
              </w:rPr>
              <w:t xml:space="preserve"> </w:t>
            </w:r>
            <w:r>
              <w:rPr>
                <w:spacing w:val="-2"/>
                <w:sz w:val="24"/>
              </w:rPr>
              <w:t>contents</w:t>
            </w:r>
          </w:p>
        </w:tc>
        <w:tc>
          <w:tcPr>
            <w:tcW w:w="4415" w:type="dxa"/>
          </w:tcPr>
          <w:p w:rsidR="00BA36DA" w:rsidRDefault="00BA36DA">
            <w:pPr>
              <w:pStyle w:val="TableParagraph"/>
              <w:spacing w:line="240" w:lineRule="auto"/>
              <w:ind w:left="0"/>
              <w:rPr>
                <w:sz w:val="24"/>
              </w:rPr>
            </w:pPr>
          </w:p>
        </w:tc>
        <w:tc>
          <w:tcPr>
            <w:tcW w:w="472" w:type="dxa"/>
          </w:tcPr>
          <w:p w:rsidR="00BA36DA" w:rsidRDefault="006022B5">
            <w:pPr>
              <w:pStyle w:val="TableParagraph"/>
              <w:spacing w:before="132"/>
              <w:ind w:left="219"/>
              <w:rPr>
                <w:sz w:val="24"/>
              </w:rPr>
            </w:pPr>
            <w:r>
              <w:rPr>
                <w:spacing w:val="-5"/>
                <w:sz w:val="24"/>
              </w:rPr>
              <w:t>vi</w:t>
            </w:r>
          </w:p>
        </w:tc>
      </w:tr>
    </w:tbl>
    <w:p w:rsidR="00BA36DA" w:rsidRDefault="006022B5">
      <w:pPr>
        <w:spacing w:before="284"/>
        <w:ind w:left="360"/>
        <w:rPr>
          <w:b/>
          <w:sz w:val="28"/>
        </w:rPr>
      </w:pPr>
      <w:r>
        <w:rPr>
          <w:b/>
          <w:sz w:val="28"/>
        </w:rPr>
        <w:t>CHAPTER</w:t>
      </w:r>
      <w:r>
        <w:rPr>
          <w:b/>
          <w:spacing w:val="-5"/>
          <w:sz w:val="28"/>
        </w:rPr>
        <w:t xml:space="preserve"> </w:t>
      </w:r>
      <w:r>
        <w:rPr>
          <w:b/>
          <w:sz w:val="28"/>
        </w:rPr>
        <w:t>ONE:</w:t>
      </w:r>
      <w:r>
        <w:rPr>
          <w:b/>
          <w:spacing w:val="-2"/>
          <w:sz w:val="28"/>
        </w:rPr>
        <w:t xml:space="preserve"> Introduction</w:t>
      </w:r>
    </w:p>
    <w:p w:rsidR="00BA36DA" w:rsidRDefault="00BA36DA">
      <w:pPr>
        <w:rPr>
          <w:b/>
          <w:sz w:val="28"/>
        </w:rPr>
        <w:sectPr w:rsidR="00BA36DA">
          <w:pgSz w:w="12240" w:h="15840"/>
          <w:pgMar w:top="1820" w:right="1080" w:bottom="2980" w:left="1080" w:header="0" w:footer="2456" w:gutter="0"/>
          <w:cols w:space="720"/>
        </w:sectPr>
      </w:pPr>
    </w:p>
    <w:sdt>
      <w:sdtPr>
        <w:rPr>
          <w:b/>
          <w:bCs/>
          <w:i/>
          <w:iCs/>
          <w:sz w:val="22"/>
          <w:szCs w:val="22"/>
        </w:rPr>
        <w:id w:val="-956181189"/>
        <w:docPartObj>
          <w:docPartGallery w:val="Table of Contents"/>
          <w:docPartUnique/>
        </w:docPartObj>
      </w:sdtPr>
      <w:sdtEndPr/>
      <w:sdtContent>
        <w:p w:rsidR="00BA36DA" w:rsidRDefault="006022B5">
          <w:pPr>
            <w:pStyle w:val="TOC2"/>
            <w:numPr>
              <w:ilvl w:val="1"/>
              <w:numId w:val="14"/>
            </w:numPr>
            <w:tabs>
              <w:tab w:val="left" w:pos="1078"/>
              <w:tab w:val="right" w:pos="7676"/>
            </w:tabs>
            <w:spacing w:before="316"/>
            <w:ind w:hanging="718"/>
          </w:pPr>
          <w:r>
            <w:t>Background</w:t>
          </w:r>
          <w:r>
            <w:rPr>
              <w:spacing w:val="-7"/>
            </w:rPr>
            <w:t xml:space="preserve"> </w:t>
          </w:r>
          <w:r>
            <w:t>to</w:t>
          </w:r>
          <w:r>
            <w:rPr>
              <w:spacing w:val="-7"/>
            </w:rPr>
            <w:t xml:space="preserve"> </w:t>
          </w:r>
          <w:r>
            <w:t>the</w:t>
          </w:r>
          <w:r>
            <w:rPr>
              <w:spacing w:val="-7"/>
            </w:rPr>
            <w:t xml:space="preserve"> </w:t>
          </w:r>
          <w:r>
            <w:rPr>
              <w:spacing w:val="-4"/>
            </w:rPr>
            <w:t>study</w:t>
          </w:r>
          <w:r>
            <w:tab/>
          </w:r>
          <w:r>
            <w:rPr>
              <w:spacing w:val="-10"/>
            </w:rPr>
            <w:t>1</w:t>
          </w:r>
        </w:p>
        <w:p w:rsidR="00BA36DA" w:rsidRDefault="006022B5">
          <w:pPr>
            <w:pStyle w:val="TOC2"/>
            <w:numPr>
              <w:ilvl w:val="1"/>
              <w:numId w:val="14"/>
            </w:numPr>
            <w:tabs>
              <w:tab w:val="left" w:pos="1078"/>
              <w:tab w:val="right" w:pos="7675"/>
            </w:tabs>
            <w:ind w:hanging="718"/>
          </w:pPr>
          <w:hyperlink w:anchor="_TOC_250013" w:history="1">
            <w:r>
              <w:t>Statement</w:t>
            </w:r>
            <w:r>
              <w:rPr>
                <w:spacing w:val="-4"/>
              </w:rPr>
              <w:t xml:space="preserve"> </w:t>
            </w:r>
            <w:r>
              <w:t>of</w:t>
            </w:r>
            <w:r>
              <w:rPr>
                <w:spacing w:val="-7"/>
              </w:rPr>
              <w:t xml:space="preserve"> </w:t>
            </w:r>
            <w:r>
              <w:t>the</w:t>
            </w:r>
            <w:r>
              <w:rPr>
                <w:spacing w:val="-8"/>
              </w:rPr>
              <w:t xml:space="preserve"> </w:t>
            </w:r>
            <w:r>
              <w:rPr>
                <w:spacing w:val="-2"/>
              </w:rPr>
              <w:t>problem</w:t>
            </w:r>
            <w:r>
              <w:tab/>
            </w:r>
            <w:r>
              <w:rPr>
                <w:spacing w:val="-10"/>
              </w:rPr>
              <w:t>2</w:t>
            </w:r>
          </w:hyperlink>
        </w:p>
        <w:p w:rsidR="00BA36DA" w:rsidRDefault="006022B5">
          <w:pPr>
            <w:pStyle w:val="TOC2"/>
            <w:numPr>
              <w:ilvl w:val="1"/>
              <w:numId w:val="14"/>
            </w:numPr>
            <w:tabs>
              <w:tab w:val="left" w:pos="1078"/>
              <w:tab w:val="right" w:pos="7673"/>
            </w:tabs>
            <w:ind w:hanging="718"/>
          </w:pPr>
          <w:hyperlink w:anchor="_TOC_250012" w:history="1">
            <w:r>
              <w:t>Aim</w:t>
            </w:r>
            <w:r>
              <w:rPr>
                <w:spacing w:val="-3"/>
              </w:rPr>
              <w:t xml:space="preserve"> </w:t>
            </w:r>
            <w:r>
              <w:t>and</w:t>
            </w:r>
            <w:r>
              <w:rPr>
                <w:spacing w:val="-6"/>
              </w:rPr>
              <w:t xml:space="preserve"> </w:t>
            </w:r>
            <w:r>
              <w:t>Objectives</w:t>
            </w:r>
            <w:r>
              <w:rPr>
                <w:spacing w:val="-5"/>
              </w:rPr>
              <w:t xml:space="preserve"> </w:t>
            </w:r>
            <w:r>
              <w:t>of</w:t>
            </w:r>
            <w:r>
              <w:rPr>
                <w:spacing w:val="-7"/>
              </w:rPr>
              <w:t xml:space="preserve"> </w:t>
            </w:r>
            <w:r>
              <w:t>the</w:t>
            </w:r>
            <w:r>
              <w:rPr>
                <w:spacing w:val="-7"/>
              </w:rPr>
              <w:t xml:space="preserve"> </w:t>
            </w:r>
            <w:r>
              <w:rPr>
                <w:spacing w:val="-4"/>
              </w:rPr>
              <w:t>study</w:t>
            </w:r>
            <w:r>
              <w:tab/>
            </w:r>
            <w:r>
              <w:rPr>
                <w:spacing w:val="-10"/>
              </w:rPr>
              <w:t>2</w:t>
            </w:r>
          </w:hyperlink>
        </w:p>
        <w:p w:rsidR="00BA36DA" w:rsidRDefault="006022B5">
          <w:pPr>
            <w:pStyle w:val="TOC2"/>
            <w:numPr>
              <w:ilvl w:val="1"/>
              <w:numId w:val="14"/>
            </w:numPr>
            <w:tabs>
              <w:tab w:val="left" w:pos="1078"/>
              <w:tab w:val="right" w:pos="7675"/>
            </w:tabs>
            <w:ind w:hanging="718"/>
          </w:pPr>
          <w:hyperlink w:anchor="_TOC_250011" w:history="1">
            <w:r>
              <w:t>Significance</w:t>
            </w:r>
            <w:r>
              <w:rPr>
                <w:spacing w:val="-8"/>
              </w:rPr>
              <w:t xml:space="preserve"> </w:t>
            </w:r>
            <w:r>
              <w:t>of</w:t>
            </w:r>
            <w:r>
              <w:rPr>
                <w:spacing w:val="-8"/>
              </w:rPr>
              <w:t xml:space="preserve"> </w:t>
            </w:r>
            <w:r>
              <w:t>the</w:t>
            </w:r>
            <w:r>
              <w:rPr>
                <w:spacing w:val="-7"/>
              </w:rPr>
              <w:t xml:space="preserve"> </w:t>
            </w:r>
            <w:r>
              <w:rPr>
                <w:spacing w:val="-4"/>
              </w:rPr>
              <w:t>study</w:t>
            </w:r>
            <w:r>
              <w:tab/>
            </w:r>
            <w:r>
              <w:rPr>
                <w:spacing w:val="-10"/>
              </w:rPr>
              <w:t>3</w:t>
            </w:r>
          </w:hyperlink>
        </w:p>
        <w:p w:rsidR="00BA36DA" w:rsidRDefault="006022B5">
          <w:pPr>
            <w:pStyle w:val="TOC2"/>
            <w:numPr>
              <w:ilvl w:val="1"/>
              <w:numId w:val="14"/>
            </w:numPr>
            <w:tabs>
              <w:tab w:val="left" w:pos="1078"/>
              <w:tab w:val="right" w:pos="7675"/>
            </w:tabs>
            <w:ind w:hanging="718"/>
          </w:pPr>
          <w:r>
            <w:t>Scope</w:t>
          </w:r>
          <w:r>
            <w:rPr>
              <w:spacing w:val="-8"/>
            </w:rPr>
            <w:t xml:space="preserve"> </w:t>
          </w:r>
          <w:r>
            <w:t>and</w:t>
          </w:r>
          <w:r>
            <w:rPr>
              <w:spacing w:val="-3"/>
            </w:rPr>
            <w:t xml:space="preserve"> </w:t>
          </w:r>
          <w:r>
            <w:t>Limitation</w:t>
          </w:r>
          <w:r>
            <w:rPr>
              <w:spacing w:val="-6"/>
            </w:rPr>
            <w:t xml:space="preserve"> </w:t>
          </w:r>
          <w:r>
            <w:t>of</w:t>
          </w:r>
          <w:r>
            <w:rPr>
              <w:spacing w:val="-6"/>
            </w:rPr>
            <w:t xml:space="preserve"> </w:t>
          </w:r>
          <w:r>
            <w:t>the</w:t>
          </w:r>
          <w:r>
            <w:rPr>
              <w:spacing w:val="-6"/>
            </w:rPr>
            <w:t xml:space="preserve"> </w:t>
          </w:r>
          <w:r>
            <w:rPr>
              <w:spacing w:val="-2"/>
            </w:rPr>
            <w:t>study</w:t>
          </w:r>
          <w:r>
            <w:tab/>
          </w:r>
          <w:r>
            <w:rPr>
              <w:spacing w:val="-10"/>
            </w:rPr>
            <w:t>3</w:t>
          </w:r>
        </w:p>
        <w:p w:rsidR="00BA36DA" w:rsidRDefault="006022B5">
          <w:pPr>
            <w:pStyle w:val="TOC2"/>
            <w:numPr>
              <w:ilvl w:val="1"/>
              <w:numId w:val="14"/>
            </w:numPr>
            <w:tabs>
              <w:tab w:val="left" w:pos="1078"/>
              <w:tab w:val="right" w:pos="7676"/>
            </w:tabs>
            <w:ind w:hanging="718"/>
          </w:pPr>
          <w:hyperlink w:anchor="_TOC_250010" w:history="1">
            <w:r>
              <w:t>Definition</w:t>
            </w:r>
            <w:r>
              <w:rPr>
                <w:spacing w:val="-7"/>
              </w:rPr>
              <w:t xml:space="preserve"> </w:t>
            </w:r>
            <w:r>
              <w:t>of</w:t>
            </w:r>
            <w:r>
              <w:rPr>
                <w:spacing w:val="-7"/>
              </w:rPr>
              <w:t xml:space="preserve"> </w:t>
            </w:r>
            <w:r>
              <w:rPr>
                <w:spacing w:val="-4"/>
              </w:rPr>
              <w:t>Terms</w:t>
            </w:r>
            <w:r>
              <w:tab/>
            </w:r>
            <w:r>
              <w:rPr>
                <w:spacing w:val="-10"/>
              </w:rPr>
              <w:t>3</w:t>
            </w:r>
          </w:hyperlink>
        </w:p>
        <w:p w:rsidR="00BA36DA" w:rsidRDefault="006022B5">
          <w:pPr>
            <w:pStyle w:val="TOC1"/>
          </w:pPr>
          <w:hyperlink w:anchor="_TOC_250009" w:history="1">
            <w:r>
              <w:t>CHAPTER</w:t>
            </w:r>
            <w:r>
              <w:rPr>
                <w:spacing w:val="-4"/>
              </w:rPr>
              <w:t xml:space="preserve"> </w:t>
            </w:r>
            <w:r>
              <w:t>TWO:</w:t>
            </w:r>
            <w:r>
              <w:rPr>
                <w:spacing w:val="-2"/>
              </w:rPr>
              <w:t xml:space="preserve"> </w:t>
            </w:r>
            <w:r>
              <w:t>Literature</w:t>
            </w:r>
            <w:r>
              <w:rPr>
                <w:spacing w:val="-4"/>
              </w:rPr>
              <w:t xml:space="preserve"> </w:t>
            </w:r>
            <w:r>
              <w:rPr>
                <w:spacing w:val="-2"/>
              </w:rPr>
              <w:t>Review</w:t>
            </w:r>
          </w:hyperlink>
        </w:p>
        <w:p w:rsidR="00BA36DA" w:rsidRDefault="006022B5">
          <w:pPr>
            <w:pStyle w:val="TOC2"/>
            <w:numPr>
              <w:ilvl w:val="1"/>
              <w:numId w:val="13"/>
            </w:numPr>
            <w:tabs>
              <w:tab w:val="left" w:pos="1078"/>
              <w:tab w:val="right" w:pos="7677"/>
            </w:tabs>
            <w:spacing w:before="317"/>
            <w:ind w:hanging="718"/>
          </w:pPr>
          <w:hyperlink w:anchor="_TOC_250008" w:history="1">
            <w:r>
              <w:rPr>
                <w:spacing w:val="-2"/>
              </w:rPr>
              <w:t>Introduction</w:t>
            </w:r>
            <w:r>
              <w:tab/>
            </w:r>
            <w:r>
              <w:rPr>
                <w:spacing w:val="-10"/>
              </w:rPr>
              <w:t>5</w:t>
            </w:r>
          </w:hyperlink>
        </w:p>
        <w:p w:rsidR="00BA36DA" w:rsidRDefault="006022B5">
          <w:pPr>
            <w:pStyle w:val="TOC2"/>
            <w:numPr>
              <w:ilvl w:val="1"/>
              <w:numId w:val="13"/>
            </w:numPr>
            <w:tabs>
              <w:tab w:val="left" w:pos="1078"/>
              <w:tab w:val="right" w:pos="7675"/>
            </w:tabs>
            <w:ind w:hanging="718"/>
          </w:pPr>
          <w:hyperlink w:anchor="_TOC_250007" w:history="1">
            <w:r>
              <w:t>Review</w:t>
            </w:r>
            <w:r>
              <w:rPr>
                <w:spacing w:val="-9"/>
              </w:rPr>
              <w:t xml:space="preserve"> </w:t>
            </w:r>
            <w:r>
              <w:t>of</w:t>
            </w:r>
            <w:r>
              <w:rPr>
                <w:spacing w:val="-6"/>
              </w:rPr>
              <w:t xml:space="preserve"> </w:t>
            </w:r>
            <w:r>
              <w:t>Related</w:t>
            </w:r>
            <w:r>
              <w:rPr>
                <w:spacing w:val="-3"/>
              </w:rPr>
              <w:t xml:space="preserve"> </w:t>
            </w:r>
            <w:r>
              <w:rPr>
                <w:spacing w:val="-2"/>
              </w:rPr>
              <w:t>Literature</w:t>
            </w:r>
            <w:r>
              <w:tab/>
            </w:r>
            <w:r>
              <w:rPr>
                <w:spacing w:val="-10"/>
              </w:rPr>
              <w:t>5</w:t>
            </w:r>
          </w:hyperlink>
        </w:p>
        <w:p w:rsidR="00BA36DA" w:rsidRDefault="006022B5">
          <w:pPr>
            <w:pStyle w:val="TOC1"/>
          </w:pPr>
          <w:r>
            <w:t>CHAPTER</w:t>
          </w:r>
          <w:r>
            <w:rPr>
              <w:spacing w:val="-5"/>
            </w:rPr>
            <w:t xml:space="preserve"> </w:t>
          </w:r>
          <w:r>
            <w:t>THREE:</w:t>
          </w:r>
          <w:r>
            <w:rPr>
              <w:spacing w:val="-2"/>
            </w:rPr>
            <w:t xml:space="preserve"> </w:t>
          </w:r>
          <w:r>
            <w:t>Research</w:t>
          </w:r>
          <w:r>
            <w:rPr>
              <w:spacing w:val="-2"/>
            </w:rPr>
            <w:t xml:space="preserve"> Methodology</w:t>
          </w:r>
        </w:p>
        <w:p w:rsidR="00BA36DA" w:rsidRDefault="006022B5">
          <w:pPr>
            <w:pStyle w:val="TOC2"/>
            <w:numPr>
              <w:ilvl w:val="1"/>
              <w:numId w:val="12"/>
            </w:numPr>
            <w:tabs>
              <w:tab w:val="left" w:pos="1078"/>
              <w:tab w:val="right" w:pos="7797"/>
            </w:tabs>
            <w:spacing w:before="316" w:after="20"/>
            <w:ind w:hanging="718"/>
          </w:pPr>
          <w:hyperlink w:anchor="_TOC_250006" w:history="1">
            <w:r>
              <w:rPr>
                <w:spacing w:val="-2"/>
              </w:rPr>
              <w:t>Introduction</w:t>
            </w:r>
            <w:r>
              <w:tab/>
            </w:r>
            <w:r>
              <w:rPr>
                <w:spacing w:val="-5"/>
              </w:rPr>
              <w:t>10</w:t>
            </w:r>
          </w:hyperlink>
        </w:p>
        <w:p w:rsidR="00BA36DA" w:rsidRDefault="006022B5">
          <w:pPr>
            <w:pStyle w:val="TOC2"/>
            <w:numPr>
              <w:ilvl w:val="1"/>
              <w:numId w:val="12"/>
            </w:numPr>
            <w:tabs>
              <w:tab w:val="left" w:pos="1078"/>
              <w:tab w:val="right" w:pos="7796"/>
            </w:tabs>
            <w:spacing w:before="72"/>
            <w:ind w:hanging="718"/>
          </w:pPr>
          <w:hyperlink w:anchor="_TOC_250005" w:history="1">
            <w:r>
              <w:t>Data</w:t>
            </w:r>
            <w:r>
              <w:rPr>
                <w:spacing w:val="-6"/>
              </w:rPr>
              <w:t xml:space="preserve"> </w:t>
            </w:r>
            <w:r>
              <w:rPr>
                <w:spacing w:val="-2"/>
              </w:rPr>
              <w:t>Source</w:t>
            </w:r>
            <w:r>
              <w:tab/>
            </w:r>
            <w:r>
              <w:rPr>
                <w:spacing w:val="-5"/>
              </w:rPr>
              <w:t>10</w:t>
            </w:r>
          </w:hyperlink>
        </w:p>
        <w:p w:rsidR="00BA36DA" w:rsidRDefault="006022B5">
          <w:pPr>
            <w:pStyle w:val="TOC2"/>
            <w:numPr>
              <w:ilvl w:val="1"/>
              <w:numId w:val="12"/>
            </w:numPr>
            <w:tabs>
              <w:tab w:val="left" w:pos="1078"/>
              <w:tab w:val="right" w:pos="7796"/>
            </w:tabs>
            <w:ind w:hanging="718"/>
          </w:pPr>
          <w:r>
            <w:t>Statistics</w:t>
          </w:r>
          <w:r>
            <w:rPr>
              <w:spacing w:val="-8"/>
            </w:rPr>
            <w:t xml:space="preserve"> </w:t>
          </w:r>
          <w:r>
            <w:rPr>
              <w:spacing w:val="-2"/>
            </w:rPr>
            <w:t>Techniques</w:t>
          </w:r>
          <w:r>
            <w:tab/>
          </w:r>
          <w:r>
            <w:rPr>
              <w:spacing w:val="-5"/>
            </w:rPr>
            <w:t>10</w:t>
          </w:r>
        </w:p>
        <w:p w:rsidR="00BA36DA" w:rsidRDefault="006022B5">
          <w:pPr>
            <w:pStyle w:val="TOC2"/>
            <w:numPr>
              <w:ilvl w:val="1"/>
              <w:numId w:val="12"/>
            </w:numPr>
            <w:tabs>
              <w:tab w:val="left" w:pos="1078"/>
              <w:tab w:val="right" w:pos="7796"/>
            </w:tabs>
            <w:ind w:hanging="718"/>
          </w:pPr>
          <w:hyperlink w:anchor="_TOC_250004" w:history="1">
            <w:r>
              <w:t>Data</w:t>
            </w:r>
            <w:r>
              <w:rPr>
                <w:spacing w:val="-6"/>
              </w:rPr>
              <w:t xml:space="preserve"> </w:t>
            </w:r>
            <w:r>
              <w:rPr>
                <w:spacing w:val="-2"/>
              </w:rPr>
              <w:t>Presentation</w:t>
            </w:r>
            <w:r>
              <w:tab/>
            </w:r>
            <w:r>
              <w:rPr>
                <w:spacing w:val="-5"/>
              </w:rPr>
              <w:t>14</w:t>
            </w:r>
          </w:hyperlink>
        </w:p>
        <w:p w:rsidR="00BA36DA" w:rsidRDefault="006022B5">
          <w:pPr>
            <w:pStyle w:val="TOC1"/>
          </w:pPr>
          <w:r>
            <w:t>CHAPTER</w:t>
          </w:r>
          <w:r>
            <w:rPr>
              <w:spacing w:val="-8"/>
            </w:rPr>
            <w:t xml:space="preserve"> </w:t>
          </w:r>
          <w:r>
            <w:t>FOUR:</w:t>
          </w:r>
          <w:r>
            <w:rPr>
              <w:spacing w:val="-1"/>
            </w:rPr>
            <w:t xml:space="preserve"> </w:t>
          </w:r>
          <w:r>
            <w:t>Data</w:t>
          </w:r>
          <w:r>
            <w:rPr>
              <w:spacing w:val="-3"/>
            </w:rPr>
            <w:t xml:space="preserve"> </w:t>
          </w:r>
          <w:r>
            <w:t>Presentation</w:t>
          </w:r>
          <w:r>
            <w:rPr>
              <w:spacing w:val="-3"/>
            </w:rPr>
            <w:t xml:space="preserve"> </w:t>
          </w:r>
          <w:r>
            <w:t>Analysis</w:t>
          </w:r>
          <w:r>
            <w:rPr>
              <w:spacing w:val="-3"/>
            </w:rPr>
            <w:t xml:space="preserve"> </w:t>
          </w:r>
          <w:r>
            <w:t>and</w:t>
          </w:r>
          <w:r>
            <w:rPr>
              <w:spacing w:val="-4"/>
            </w:rPr>
            <w:t xml:space="preserve"> </w:t>
          </w:r>
          <w:r>
            <w:rPr>
              <w:spacing w:val="-2"/>
            </w:rPr>
            <w:t>Result</w:t>
          </w:r>
        </w:p>
        <w:p w:rsidR="00BA36DA" w:rsidRDefault="006022B5">
          <w:pPr>
            <w:pStyle w:val="TOC2"/>
            <w:numPr>
              <w:ilvl w:val="1"/>
              <w:numId w:val="11"/>
            </w:numPr>
            <w:tabs>
              <w:tab w:val="left" w:pos="1078"/>
              <w:tab w:val="right" w:pos="7797"/>
            </w:tabs>
            <w:spacing w:before="315"/>
            <w:ind w:hanging="718"/>
          </w:pPr>
          <w:hyperlink w:anchor="_TOC_250003" w:history="1">
            <w:r>
              <w:rPr>
                <w:spacing w:val="-2"/>
              </w:rPr>
              <w:t>Introduction</w:t>
            </w:r>
            <w:r>
              <w:tab/>
            </w:r>
            <w:r>
              <w:rPr>
                <w:spacing w:val="-5"/>
              </w:rPr>
              <w:t>16</w:t>
            </w:r>
          </w:hyperlink>
        </w:p>
        <w:p w:rsidR="00BA36DA" w:rsidRDefault="006022B5">
          <w:pPr>
            <w:pStyle w:val="TOC2"/>
            <w:numPr>
              <w:ilvl w:val="1"/>
              <w:numId w:val="11"/>
            </w:numPr>
            <w:tabs>
              <w:tab w:val="left" w:pos="1078"/>
              <w:tab w:val="right" w:pos="7797"/>
            </w:tabs>
            <w:ind w:hanging="718"/>
          </w:pPr>
          <w:r>
            <w:t>Data</w:t>
          </w:r>
          <w:r>
            <w:rPr>
              <w:spacing w:val="-6"/>
            </w:rPr>
            <w:t xml:space="preserve"> </w:t>
          </w:r>
          <w:r>
            <w:rPr>
              <w:spacing w:val="-2"/>
            </w:rPr>
            <w:t>Analysis</w:t>
          </w:r>
          <w:r>
            <w:tab/>
          </w:r>
          <w:r>
            <w:rPr>
              <w:spacing w:val="-5"/>
            </w:rPr>
            <w:t>16</w:t>
          </w:r>
        </w:p>
        <w:p w:rsidR="00BA36DA" w:rsidRDefault="006022B5">
          <w:pPr>
            <w:pStyle w:val="TOC1"/>
          </w:pPr>
          <w:r>
            <w:t>CHAPTER</w:t>
          </w:r>
          <w:r>
            <w:rPr>
              <w:spacing w:val="-8"/>
            </w:rPr>
            <w:t xml:space="preserve"> </w:t>
          </w:r>
          <w:r>
            <w:t>FIVE:</w:t>
          </w:r>
          <w:r>
            <w:rPr>
              <w:spacing w:val="-2"/>
            </w:rPr>
            <w:t xml:space="preserve"> </w:t>
          </w:r>
          <w:r>
            <w:t>Summary</w:t>
          </w:r>
          <w:r>
            <w:rPr>
              <w:spacing w:val="-2"/>
            </w:rPr>
            <w:t xml:space="preserve"> </w:t>
          </w:r>
          <w:r>
            <w:t>of</w:t>
          </w:r>
          <w:r>
            <w:rPr>
              <w:spacing w:val="-1"/>
            </w:rPr>
            <w:t xml:space="preserve"> </w:t>
          </w:r>
          <w:r>
            <w:t>Findings,</w:t>
          </w:r>
          <w:r>
            <w:rPr>
              <w:spacing w:val="-2"/>
            </w:rPr>
            <w:t xml:space="preserve"> </w:t>
          </w:r>
          <w:r>
            <w:t>Conclusion</w:t>
          </w:r>
          <w:r>
            <w:rPr>
              <w:spacing w:val="-7"/>
            </w:rPr>
            <w:t xml:space="preserve"> </w:t>
          </w:r>
          <w:r>
            <w:t>and</w:t>
          </w:r>
          <w:r>
            <w:rPr>
              <w:spacing w:val="-2"/>
            </w:rPr>
            <w:t xml:space="preserve"> Recommendation</w:t>
          </w:r>
        </w:p>
        <w:p w:rsidR="00BA36DA" w:rsidRDefault="006022B5">
          <w:pPr>
            <w:pStyle w:val="TOC2"/>
            <w:numPr>
              <w:ilvl w:val="1"/>
              <w:numId w:val="10"/>
            </w:numPr>
            <w:tabs>
              <w:tab w:val="left" w:pos="1078"/>
              <w:tab w:val="right" w:pos="7796"/>
            </w:tabs>
            <w:spacing w:before="318"/>
            <w:ind w:hanging="718"/>
          </w:pPr>
          <w:hyperlink w:anchor="_TOC_250002" w:history="1">
            <w:r>
              <w:t>Summary</w:t>
            </w:r>
            <w:r>
              <w:rPr>
                <w:spacing w:val="-9"/>
              </w:rPr>
              <w:t xml:space="preserve"> </w:t>
            </w:r>
            <w:r>
              <w:t>of</w:t>
            </w:r>
            <w:r>
              <w:rPr>
                <w:spacing w:val="-3"/>
              </w:rPr>
              <w:t xml:space="preserve"> </w:t>
            </w:r>
            <w:r>
              <w:rPr>
                <w:spacing w:val="-2"/>
              </w:rPr>
              <w:t>Findings</w:t>
            </w:r>
            <w:r>
              <w:tab/>
            </w:r>
            <w:r>
              <w:rPr>
                <w:spacing w:val="-5"/>
              </w:rPr>
              <w:t>20</w:t>
            </w:r>
          </w:hyperlink>
        </w:p>
        <w:p w:rsidR="00BA36DA" w:rsidRDefault="006022B5">
          <w:pPr>
            <w:pStyle w:val="TOC2"/>
            <w:numPr>
              <w:ilvl w:val="1"/>
              <w:numId w:val="10"/>
            </w:numPr>
            <w:tabs>
              <w:tab w:val="left" w:pos="1078"/>
              <w:tab w:val="right" w:pos="7797"/>
            </w:tabs>
            <w:ind w:hanging="718"/>
          </w:pPr>
          <w:hyperlink w:anchor="_TOC_250001" w:history="1">
            <w:r>
              <w:rPr>
                <w:spacing w:val="-2"/>
              </w:rPr>
              <w:t>Conclusion</w:t>
            </w:r>
            <w:r>
              <w:tab/>
            </w:r>
            <w:r>
              <w:rPr>
                <w:spacing w:val="-5"/>
              </w:rPr>
              <w:t>21</w:t>
            </w:r>
          </w:hyperlink>
        </w:p>
        <w:p w:rsidR="00BA36DA" w:rsidRDefault="006022B5">
          <w:pPr>
            <w:pStyle w:val="TOC2"/>
            <w:numPr>
              <w:ilvl w:val="1"/>
              <w:numId w:val="10"/>
            </w:numPr>
            <w:tabs>
              <w:tab w:val="left" w:pos="1078"/>
              <w:tab w:val="right" w:pos="7797"/>
            </w:tabs>
            <w:spacing w:before="273"/>
            <w:ind w:hanging="718"/>
          </w:pPr>
          <w:r>
            <w:rPr>
              <w:spacing w:val="-2"/>
            </w:rPr>
            <w:t>Recommendation</w:t>
          </w:r>
          <w:r>
            <w:tab/>
          </w:r>
          <w:r>
            <w:rPr>
              <w:spacing w:val="-5"/>
            </w:rPr>
            <w:t>21</w:t>
          </w:r>
        </w:p>
        <w:p w:rsidR="00BA36DA" w:rsidRDefault="006022B5">
          <w:pPr>
            <w:pStyle w:val="TOC3"/>
            <w:tabs>
              <w:tab w:val="right" w:pos="7799"/>
            </w:tabs>
            <w:rPr>
              <w:b w:val="0"/>
              <w:i w:val="0"/>
              <w:sz w:val="24"/>
            </w:rPr>
          </w:pPr>
          <w:hyperlink w:anchor="_TOC_250000" w:history="1">
            <w:r>
              <w:rPr>
                <w:i w:val="0"/>
                <w:spacing w:val="-2"/>
                <w:sz w:val="24"/>
              </w:rPr>
              <w:t>REFERENCES</w:t>
            </w:r>
            <w:r>
              <w:rPr>
                <w:b w:val="0"/>
                <w:i w:val="0"/>
                <w:sz w:val="24"/>
              </w:rPr>
              <w:tab/>
            </w:r>
            <w:r>
              <w:rPr>
                <w:b w:val="0"/>
                <w:i w:val="0"/>
                <w:spacing w:val="-5"/>
                <w:sz w:val="24"/>
              </w:rPr>
              <w:t>23</w:t>
            </w:r>
          </w:hyperlink>
        </w:p>
      </w:sdtContent>
    </w:sdt>
    <w:p w:rsidR="00BA36DA" w:rsidRDefault="00BA36DA">
      <w:pPr>
        <w:pStyle w:val="TOC3"/>
        <w:rPr>
          <w:b w:val="0"/>
          <w:i w:val="0"/>
          <w:sz w:val="24"/>
        </w:rPr>
        <w:sectPr w:rsidR="00BA36DA">
          <w:type w:val="continuous"/>
          <w:pgSz w:w="12240" w:h="15840"/>
          <w:pgMar w:top="1359" w:right="1080" w:bottom="2980" w:left="1080" w:header="0" w:footer="2456" w:gutter="0"/>
          <w:cols w:space="720"/>
        </w:sectPr>
      </w:pPr>
    </w:p>
    <w:p w:rsidR="00BA36DA" w:rsidRDefault="006022B5">
      <w:pPr>
        <w:pStyle w:val="Heading1"/>
        <w:spacing w:line="499" w:lineRule="auto"/>
        <w:ind w:left="4079" w:right="4081" w:hanging="4"/>
      </w:pPr>
      <w:r>
        <w:lastRenderedPageBreak/>
        <w:t xml:space="preserve">CHAPTER ONE </w:t>
      </w:r>
      <w:r>
        <w:rPr>
          <w:spacing w:val="-2"/>
        </w:rPr>
        <w:t>INTRODUCTION</w:t>
      </w:r>
    </w:p>
    <w:p w:rsidR="00BA36DA" w:rsidRDefault="006022B5">
      <w:pPr>
        <w:pStyle w:val="Heading2"/>
        <w:numPr>
          <w:ilvl w:val="1"/>
          <w:numId w:val="9"/>
        </w:numPr>
        <w:tabs>
          <w:tab w:val="left" w:pos="718"/>
        </w:tabs>
        <w:spacing w:line="275" w:lineRule="exact"/>
        <w:ind w:left="718" w:hanging="358"/>
      </w:pPr>
      <w:r>
        <w:t>Background</w:t>
      </w:r>
      <w:r>
        <w:rPr>
          <w:spacing w:val="-5"/>
        </w:rPr>
        <w:t xml:space="preserve"> </w:t>
      </w:r>
      <w:r>
        <w:t>of</w:t>
      </w:r>
      <w:r>
        <w:rPr>
          <w:spacing w:val="-6"/>
        </w:rPr>
        <w:t xml:space="preserve"> </w:t>
      </w:r>
      <w:r>
        <w:t>the</w:t>
      </w:r>
      <w:r>
        <w:rPr>
          <w:spacing w:val="-7"/>
        </w:rPr>
        <w:t xml:space="preserve"> </w:t>
      </w:r>
      <w:r>
        <w:rPr>
          <w:spacing w:val="-2"/>
        </w:rPr>
        <w:t>Study</w:t>
      </w:r>
    </w:p>
    <w:p w:rsidR="00BA36DA" w:rsidRDefault="00BA36DA">
      <w:pPr>
        <w:pStyle w:val="BodyText"/>
        <w:spacing w:before="16"/>
        <w:rPr>
          <w:b/>
        </w:rPr>
      </w:pPr>
    </w:p>
    <w:p w:rsidR="00BA36DA" w:rsidRDefault="006022B5">
      <w:pPr>
        <w:pStyle w:val="BodyText"/>
        <w:spacing w:before="1" w:line="360" w:lineRule="auto"/>
        <w:ind w:left="360" w:right="365"/>
        <w:jc w:val="both"/>
      </w:pPr>
      <w:r>
        <w:t>Peanut</w:t>
      </w:r>
      <w:r>
        <w:rPr>
          <w:spacing w:val="-3"/>
        </w:rPr>
        <w:t xml:space="preserve"> </w:t>
      </w:r>
      <w:r>
        <w:rPr>
          <w:i/>
        </w:rPr>
        <w:t>(Arachis</w:t>
      </w:r>
      <w:r>
        <w:rPr>
          <w:i/>
          <w:spacing w:val="-4"/>
        </w:rPr>
        <w:t xml:space="preserve"> </w:t>
      </w:r>
      <w:r>
        <w:rPr>
          <w:i/>
        </w:rPr>
        <w:t>hypogaea)</w:t>
      </w:r>
      <w:r>
        <w:t>,</w:t>
      </w:r>
      <w:r>
        <w:rPr>
          <w:spacing w:val="-4"/>
        </w:rPr>
        <w:t xml:space="preserve"> </w:t>
      </w:r>
      <w:r>
        <w:t>also</w:t>
      </w:r>
      <w:r>
        <w:rPr>
          <w:spacing w:val="-4"/>
        </w:rPr>
        <w:t xml:space="preserve"> </w:t>
      </w:r>
      <w:r>
        <w:t>known</w:t>
      </w:r>
      <w:r>
        <w:rPr>
          <w:spacing w:val="-4"/>
        </w:rPr>
        <w:t xml:space="preserve"> </w:t>
      </w:r>
      <w:r>
        <w:t>as</w:t>
      </w:r>
      <w:r>
        <w:rPr>
          <w:spacing w:val="-3"/>
        </w:rPr>
        <w:t xml:space="preserve"> </w:t>
      </w:r>
      <w:r>
        <w:t>groundnut,</w:t>
      </w:r>
      <w:r>
        <w:rPr>
          <w:spacing w:val="-4"/>
        </w:rPr>
        <w:t xml:space="preserve"> </w:t>
      </w:r>
      <w:r>
        <w:t>is</w:t>
      </w:r>
      <w:r>
        <w:rPr>
          <w:spacing w:val="-4"/>
        </w:rPr>
        <w:t xml:space="preserve"> </w:t>
      </w:r>
      <w:r>
        <w:t>a</w:t>
      </w:r>
      <w:r>
        <w:rPr>
          <w:spacing w:val="-4"/>
        </w:rPr>
        <w:t xml:space="preserve"> </w:t>
      </w:r>
      <w:r>
        <w:t>vital</w:t>
      </w:r>
      <w:r>
        <w:rPr>
          <w:spacing w:val="-4"/>
        </w:rPr>
        <w:t xml:space="preserve"> </w:t>
      </w:r>
      <w:r>
        <w:t>leguminous</w:t>
      </w:r>
      <w:r>
        <w:rPr>
          <w:spacing w:val="-4"/>
        </w:rPr>
        <w:t xml:space="preserve"> </w:t>
      </w:r>
      <w:r>
        <w:t>crop</w:t>
      </w:r>
      <w:r>
        <w:rPr>
          <w:spacing w:val="-4"/>
        </w:rPr>
        <w:t xml:space="preserve"> </w:t>
      </w:r>
      <w:r>
        <w:t>grown</w:t>
      </w:r>
      <w:r>
        <w:rPr>
          <w:spacing w:val="-6"/>
        </w:rPr>
        <w:t xml:space="preserve"> </w:t>
      </w:r>
      <w:r>
        <w:t>widely</w:t>
      </w:r>
      <w:r>
        <w:rPr>
          <w:spacing w:val="-6"/>
        </w:rPr>
        <w:t xml:space="preserve"> </w:t>
      </w:r>
      <w:r>
        <w:t>in tropical and subtropical regions for its edible seeds, oil content, and protein. As a staple in many Nigerian diets and a</w:t>
      </w:r>
      <w:r>
        <w:rPr>
          <w:spacing w:val="-2"/>
        </w:rPr>
        <w:t xml:space="preserve"> </w:t>
      </w:r>
      <w:r>
        <w:t>major cash crop for</w:t>
      </w:r>
      <w:r>
        <w:rPr>
          <w:spacing w:val="-2"/>
        </w:rPr>
        <w:t xml:space="preserve"> </w:t>
      </w:r>
      <w:r>
        <w:t>farmers, optimizing</w:t>
      </w:r>
      <w:r>
        <w:rPr>
          <w:spacing w:val="-2"/>
        </w:rPr>
        <w:t xml:space="preserve"> </w:t>
      </w:r>
      <w:r>
        <w:t>peanut production is critical to</w:t>
      </w:r>
      <w:r>
        <w:rPr>
          <w:spacing w:val="-2"/>
        </w:rPr>
        <w:t xml:space="preserve"> </w:t>
      </w:r>
      <w:r>
        <w:t>food security</w:t>
      </w:r>
      <w:r>
        <w:rPr>
          <w:spacing w:val="-12"/>
        </w:rPr>
        <w:t xml:space="preserve"> </w:t>
      </w:r>
      <w:r>
        <w:t>and</w:t>
      </w:r>
      <w:r>
        <w:rPr>
          <w:spacing w:val="-7"/>
        </w:rPr>
        <w:t xml:space="preserve"> </w:t>
      </w:r>
      <w:r>
        <w:t>agricultural</w:t>
      </w:r>
      <w:r>
        <w:rPr>
          <w:spacing w:val="-5"/>
        </w:rPr>
        <w:t xml:space="preserve"> </w:t>
      </w:r>
      <w:r>
        <w:t>sustainability.</w:t>
      </w:r>
      <w:r>
        <w:rPr>
          <w:spacing w:val="-7"/>
        </w:rPr>
        <w:t xml:space="preserve"> </w:t>
      </w:r>
      <w:r>
        <w:t>One</w:t>
      </w:r>
      <w:r>
        <w:rPr>
          <w:spacing w:val="-8"/>
        </w:rPr>
        <w:t xml:space="preserve"> </w:t>
      </w:r>
      <w:r>
        <w:t>of</w:t>
      </w:r>
      <w:r>
        <w:rPr>
          <w:spacing w:val="-9"/>
        </w:rPr>
        <w:t xml:space="preserve"> </w:t>
      </w:r>
      <w:r>
        <w:t>the</w:t>
      </w:r>
      <w:r>
        <w:rPr>
          <w:spacing w:val="-8"/>
        </w:rPr>
        <w:t xml:space="preserve"> </w:t>
      </w:r>
      <w:r>
        <w:t>most</w:t>
      </w:r>
      <w:r>
        <w:rPr>
          <w:spacing w:val="-9"/>
        </w:rPr>
        <w:t xml:space="preserve"> </w:t>
      </w:r>
      <w:r>
        <w:t>influential</w:t>
      </w:r>
      <w:r>
        <w:rPr>
          <w:spacing w:val="-9"/>
        </w:rPr>
        <w:t xml:space="preserve"> </w:t>
      </w:r>
      <w:r>
        <w:t>factors</w:t>
      </w:r>
      <w:r>
        <w:rPr>
          <w:spacing w:val="-12"/>
        </w:rPr>
        <w:t xml:space="preserve"> </w:t>
      </w:r>
      <w:r>
        <w:t>in</w:t>
      </w:r>
      <w:r>
        <w:rPr>
          <w:spacing w:val="-9"/>
        </w:rPr>
        <w:t xml:space="preserve"> </w:t>
      </w:r>
      <w:r>
        <w:t>enhancing</w:t>
      </w:r>
      <w:r>
        <w:rPr>
          <w:spacing w:val="-9"/>
        </w:rPr>
        <w:t xml:space="preserve"> </w:t>
      </w:r>
      <w:r>
        <w:t>crop yield and quality is fertilizer application. Fertilizers improve soil fertility by supplementing essential nutrients, which directly affect plant growth, yield, protein con</w:t>
      </w:r>
      <w:r>
        <w:t>tent, and overall productivity.</w:t>
      </w:r>
    </w:p>
    <w:p w:rsidR="00BA36DA" w:rsidRDefault="006022B5">
      <w:pPr>
        <w:pStyle w:val="BodyText"/>
        <w:spacing w:before="161" w:line="360" w:lineRule="auto"/>
        <w:ind w:left="360" w:right="369"/>
        <w:jc w:val="both"/>
      </w:pPr>
      <w:r>
        <w:t>In agricultural systems, different types of fertilizers—such as chemical fertilizers, organic manures,</w:t>
      </w:r>
      <w:r>
        <w:rPr>
          <w:spacing w:val="-15"/>
        </w:rPr>
        <w:t xml:space="preserve"> </w:t>
      </w:r>
      <w:r>
        <w:t>and</w:t>
      </w:r>
      <w:r>
        <w:rPr>
          <w:spacing w:val="-15"/>
        </w:rPr>
        <w:t xml:space="preserve"> </w:t>
      </w:r>
      <w:r>
        <w:t>biofertilizers—are</w:t>
      </w:r>
      <w:r>
        <w:rPr>
          <w:spacing w:val="-15"/>
        </w:rPr>
        <w:t xml:space="preserve"> </w:t>
      </w:r>
      <w:r>
        <w:t>used</w:t>
      </w:r>
      <w:r>
        <w:rPr>
          <w:spacing w:val="-15"/>
        </w:rPr>
        <w:t xml:space="preserve"> </w:t>
      </w:r>
      <w:r>
        <w:t>individually</w:t>
      </w:r>
      <w:r>
        <w:rPr>
          <w:spacing w:val="-15"/>
        </w:rPr>
        <w:t xml:space="preserve"> </w:t>
      </w:r>
      <w:r>
        <w:t>or</w:t>
      </w:r>
      <w:r>
        <w:rPr>
          <w:spacing w:val="-15"/>
        </w:rPr>
        <w:t xml:space="preserve"> </w:t>
      </w:r>
      <w:r>
        <w:t>in</w:t>
      </w:r>
      <w:r>
        <w:rPr>
          <w:spacing w:val="-15"/>
        </w:rPr>
        <w:t xml:space="preserve"> </w:t>
      </w:r>
      <w:r>
        <w:t>combination</w:t>
      </w:r>
      <w:r>
        <w:rPr>
          <w:spacing w:val="-15"/>
        </w:rPr>
        <w:t xml:space="preserve"> </w:t>
      </w:r>
      <w:r>
        <w:t>to</w:t>
      </w:r>
      <w:r>
        <w:rPr>
          <w:spacing w:val="-15"/>
        </w:rPr>
        <w:t xml:space="preserve"> </w:t>
      </w:r>
      <w:r>
        <w:t>enhance</w:t>
      </w:r>
      <w:r>
        <w:rPr>
          <w:spacing w:val="-15"/>
        </w:rPr>
        <w:t xml:space="preserve"> </w:t>
      </w:r>
      <w:r>
        <w:t>crop</w:t>
      </w:r>
      <w:r>
        <w:rPr>
          <w:spacing w:val="-15"/>
        </w:rPr>
        <w:t xml:space="preserve"> </w:t>
      </w:r>
      <w:r>
        <w:t>performance. Integrated Nutrient Management (I</w:t>
      </w:r>
      <w:r>
        <w:t>NM), which combines organic and inorganic sources, has emerged</w:t>
      </w:r>
      <w:r>
        <w:rPr>
          <w:spacing w:val="-4"/>
        </w:rPr>
        <w:t xml:space="preserve"> </w:t>
      </w:r>
      <w:r>
        <w:t>as</w:t>
      </w:r>
      <w:r>
        <w:rPr>
          <w:spacing w:val="-1"/>
        </w:rPr>
        <w:t xml:space="preserve"> </w:t>
      </w:r>
      <w:r>
        <w:t>a</w:t>
      </w:r>
      <w:r>
        <w:rPr>
          <w:spacing w:val="-4"/>
        </w:rPr>
        <w:t xml:space="preserve"> </w:t>
      </w:r>
      <w:r>
        <w:t>promising</w:t>
      </w:r>
      <w:r>
        <w:rPr>
          <w:spacing w:val="-4"/>
        </w:rPr>
        <w:t xml:space="preserve"> </w:t>
      </w:r>
      <w:r>
        <w:t>strategy</w:t>
      </w:r>
      <w:r>
        <w:rPr>
          <w:spacing w:val="-6"/>
        </w:rPr>
        <w:t xml:space="preserve"> </w:t>
      </w:r>
      <w:r>
        <w:t>for</w:t>
      </w:r>
      <w:r>
        <w:rPr>
          <w:spacing w:val="-1"/>
        </w:rPr>
        <w:t xml:space="preserve"> </w:t>
      </w:r>
      <w:r>
        <w:t>maximizing</w:t>
      </w:r>
      <w:r>
        <w:rPr>
          <w:spacing w:val="-4"/>
        </w:rPr>
        <w:t xml:space="preserve"> </w:t>
      </w:r>
      <w:r>
        <w:t>yields</w:t>
      </w:r>
      <w:r>
        <w:rPr>
          <w:spacing w:val="-1"/>
        </w:rPr>
        <w:t xml:space="preserve"> </w:t>
      </w:r>
      <w:r>
        <w:t>while</w:t>
      </w:r>
      <w:r>
        <w:rPr>
          <w:spacing w:val="-4"/>
        </w:rPr>
        <w:t xml:space="preserve"> </w:t>
      </w:r>
      <w:r>
        <w:t>maintaining</w:t>
      </w:r>
      <w:r>
        <w:rPr>
          <w:spacing w:val="-4"/>
        </w:rPr>
        <w:t xml:space="preserve"> </w:t>
      </w:r>
      <w:r>
        <w:t>soil</w:t>
      </w:r>
      <w:r>
        <w:rPr>
          <w:spacing w:val="-4"/>
        </w:rPr>
        <w:t xml:space="preserve"> </w:t>
      </w:r>
      <w:r>
        <w:t>health.</w:t>
      </w:r>
      <w:r>
        <w:rPr>
          <w:spacing w:val="-1"/>
        </w:rPr>
        <w:t xml:space="preserve"> </w:t>
      </w:r>
      <w:r>
        <w:t>Despite</w:t>
      </w:r>
      <w:r>
        <w:rPr>
          <w:spacing w:val="-1"/>
        </w:rPr>
        <w:t xml:space="preserve"> </w:t>
      </w:r>
      <w:r>
        <w:t>the widespread use of these fertilizers, their relative effectiveness on peanut production over time remains</w:t>
      </w:r>
      <w:r>
        <w:t xml:space="preserve"> a subject of continued research, especially under varying climatic and soil conditions.</w:t>
      </w:r>
    </w:p>
    <w:p w:rsidR="00BA36DA" w:rsidRDefault="006022B5">
      <w:pPr>
        <w:pStyle w:val="BodyText"/>
        <w:spacing w:before="161" w:line="360" w:lineRule="auto"/>
        <w:ind w:left="360" w:right="367"/>
        <w:jc w:val="both"/>
      </w:pPr>
      <w:r>
        <w:t>This study</w:t>
      </w:r>
      <w:r>
        <w:rPr>
          <w:spacing w:val="-2"/>
        </w:rPr>
        <w:t xml:space="preserve"> </w:t>
      </w:r>
      <w:r>
        <w:t>evaluates the effect of different fertilizer treatments—control (no fertilizer), chemical fertilizer,</w:t>
      </w:r>
      <w:r>
        <w:rPr>
          <w:spacing w:val="-1"/>
        </w:rPr>
        <w:t xml:space="preserve"> </w:t>
      </w:r>
      <w:r>
        <w:t>pig</w:t>
      </w:r>
      <w:r>
        <w:rPr>
          <w:spacing w:val="-3"/>
        </w:rPr>
        <w:t xml:space="preserve"> </w:t>
      </w:r>
      <w:r>
        <w:t>manure,</w:t>
      </w:r>
      <w:r>
        <w:rPr>
          <w:spacing w:val="-3"/>
        </w:rPr>
        <w:t xml:space="preserve"> </w:t>
      </w:r>
      <w:r>
        <w:t>biofertilizer,</w:t>
      </w:r>
      <w:r>
        <w:rPr>
          <w:spacing w:val="-3"/>
        </w:rPr>
        <w:t xml:space="preserve"> </w:t>
      </w:r>
      <w:r>
        <w:t>and Integrated Nutrient Management</w:t>
      </w:r>
      <w:r>
        <w:rPr>
          <w:spacing w:val="-1"/>
        </w:rPr>
        <w:t xml:space="preserve"> </w:t>
      </w:r>
      <w:r>
        <w:t>(INM)—on</w:t>
      </w:r>
      <w:r>
        <w:rPr>
          <w:spacing w:val="-1"/>
        </w:rPr>
        <w:t xml:space="preserve"> </w:t>
      </w:r>
      <w:r>
        <w:t>peanut crop performance over four years. The evaluation focuses on key agronomic metrics: yield (Kg/ha), plant height (cm), protein content (%), and soil nitrogen content (g/kg). Understanding the relationship be</w:t>
      </w:r>
      <w:r>
        <w:t>tween these treatments and crop outcomes can help farmers and agricultural stakeholders make informed decisions to improve productivity and sustainability.</w:t>
      </w:r>
    </w:p>
    <w:p w:rsidR="00BA36DA" w:rsidRDefault="006022B5">
      <w:pPr>
        <w:pStyle w:val="BodyText"/>
        <w:spacing w:before="158" w:line="360" w:lineRule="auto"/>
        <w:ind w:left="360" w:right="366"/>
        <w:jc w:val="both"/>
      </w:pPr>
      <w:r>
        <w:t>Agricultural</w:t>
      </w:r>
      <w:r>
        <w:rPr>
          <w:spacing w:val="-15"/>
        </w:rPr>
        <w:t xml:space="preserve"> </w:t>
      </w:r>
      <w:r>
        <w:t>productivity</w:t>
      </w:r>
      <w:r>
        <w:rPr>
          <w:spacing w:val="-15"/>
        </w:rPr>
        <w:t xml:space="preserve"> </w:t>
      </w:r>
      <w:r>
        <w:t>in</w:t>
      </w:r>
      <w:r>
        <w:rPr>
          <w:spacing w:val="-15"/>
        </w:rPr>
        <w:t xml:space="preserve"> </w:t>
      </w:r>
      <w:r>
        <w:t>Nigeria,</w:t>
      </w:r>
      <w:r>
        <w:rPr>
          <w:spacing w:val="-15"/>
        </w:rPr>
        <w:t xml:space="preserve"> </w:t>
      </w:r>
      <w:r>
        <w:t>especially</w:t>
      </w:r>
      <w:r>
        <w:rPr>
          <w:spacing w:val="-15"/>
        </w:rPr>
        <w:t xml:space="preserve"> </w:t>
      </w:r>
      <w:r>
        <w:t>in</w:t>
      </w:r>
      <w:r>
        <w:rPr>
          <w:spacing w:val="-15"/>
        </w:rPr>
        <w:t xml:space="preserve"> </w:t>
      </w:r>
      <w:r>
        <w:t>the</w:t>
      </w:r>
      <w:r>
        <w:rPr>
          <w:spacing w:val="-15"/>
        </w:rPr>
        <w:t xml:space="preserve"> </w:t>
      </w:r>
      <w:r>
        <w:t>cultivation</w:t>
      </w:r>
      <w:r>
        <w:rPr>
          <w:spacing w:val="-15"/>
        </w:rPr>
        <w:t xml:space="preserve"> </w:t>
      </w:r>
      <w:r>
        <w:t>of</w:t>
      </w:r>
      <w:r>
        <w:rPr>
          <w:spacing w:val="-14"/>
        </w:rPr>
        <w:t xml:space="preserve"> </w:t>
      </w:r>
      <w:r>
        <w:t>leguminous</w:t>
      </w:r>
      <w:r>
        <w:rPr>
          <w:spacing w:val="-15"/>
        </w:rPr>
        <w:t xml:space="preserve"> </w:t>
      </w:r>
      <w:r>
        <w:t>crops</w:t>
      </w:r>
      <w:r>
        <w:rPr>
          <w:spacing w:val="-15"/>
        </w:rPr>
        <w:t xml:space="preserve"> </w:t>
      </w:r>
      <w:r>
        <w:t>like</w:t>
      </w:r>
      <w:r>
        <w:rPr>
          <w:spacing w:val="-14"/>
        </w:rPr>
        <w:t xml:space="preserve"> </w:t>
      </w:r>
      <w:r>
        <w:t>peanuts</w:t>
      </w:r>
      <w:r>
        <w:t>, is</w:t>
      </w:r>
      <w:r>
        <w:rPr>
          <w:spacing w:val="-12"/>
        </w:rPr>
        <w:t xml:space="preserve"> </w:t>
      </w:r>
      <w:r>
        <w:t>often</w:t>
      </w:r>
      <w:r>
        <w:rPr>
          <w:spacing w:val="-12"/>
        </w:rPr>
        <w:t xml:space="preserve"> </w:t>
      </w:r>
      <w:r>
        <w:t>hampered</w:t>
      </w:r>
      <w:r>
        <w:rPr>
          <w:spacing w:val="-15"/>
        </w:rPr>
        <w:t xml:space="preserve"> </w:t>
      </w:r>
      <w:r>
        <w:t>by</w:t>
      </w:r>
      <w:r>
        <w:rPr>
          <w:spacing w:val="-15"/>
        </w:rPr>
        <w:t xml:space="preserve"> </w:t>
      </w:r>
      <w:r>
        <w:t>poor</w:t>
      </w:r>
      <w:r>
        <w:rPr>
          <w:spacing w:val="-15"/>
        </w:rPr>
        <w:t xml:space="preserve"> </w:t>
      </w:r>
      <w:r>
        <w:t>soil</w:t>
      </w:r>
      <w:r>
        <w:rPr>
          <w:spacing w:val="-12"/>
        </w:rPr>
        <w:t xml:space="preserve"> </w:t>
      </w:r>
      <w:r>
        <w:t>fertility</w:t>
      </w:r>
      <w:r>
        <w:rPr>
          <w:spacing w:val="-15"/>
        </w:rPr>
        <w:t xml:space="preserve"> </w:t>
      </w:r>
      <w:r>
        <w:t>and</w:t>
      </w:r>
      <w:r>
        <w:rPr>
          <w:spacing w:val="-12"/>
        </w:rPr>
        <w:t xml:space="preserve"> </w:t>
      </w:r>
      <w:r>
        <w:t>suboptimal</w:t>
      </w:r>
      <w:r>
        <w:rPr>
          <w:spacing w:val="-12"/>
        </w:rPr>
        <w:t xml:space="preserve"> </w:t>
      </w:r>
      <w:r>
        <w:t>farming</w:t>
      </w:r>
      <w:r>
        <w:rPr>
          <w:spacing w:val="-15"/>
        </w:rPr>
        <w:t xml:space="preserve"> </w:t>
      </w:r>
      <w:r>
        <w:t>practices.</w:t>
      </w:r>
      <w:r>
        <w:rPr>
          <w:spacing w:val="-10"/>
        </w:rPr>
        <w:t xml:space="preserve"> </w:t>
      </w:r>
      <w:r>
        <w:t>Fertilizer</w:t>
      </w:r>
      <w:r>
        <w:rPr>
          <w:spacing w:val="-15"/>
        </w:rPr>
        <w:t xml:space="preserve"> </w:t>
      </w:r>
      <w:r>
        <w:t>application</w:t>
      </w:r>
      <w:r>
        <w:rPr>
          <w:spacing w:val="-12"/>
        </w:rPr>
        <w:t xml:space="preserve"> </w:t>
      </w:r>
      <w:r>
        <w:t>has been central to addressing these challenges. However, the choice of fertilizer and its long-term impact</w:t>
      </w:r>
      <w:r>
        <w:rPr>
          <w:spacing w:val="66"/>
        </w:rPr>
        <w:t xml:space="preserve"> </w:t>
      </w:r>
      <w:r>
        <w:t>on</w:t>
      </w:r>
      <w:r>
        <w:rPr>
          <w:spacing w:val="64"/>
        </w:rPr>
        <w:t xml:space="preserve"> </w:t>
      </w:r>
      <w:r>
        <w:t>crop</w:t>
      </w:r>
      <w:r>
        <w:rPr>
          <w:spacing w:val="64"/>
        </w:rPr>
        <w:t xml:space="preserve"> </w:t>
      </w:r>
      <w:r>
        <w:t>health</w:t>
      </w:r>
      <w:r>
        <w:rPr>
          <w:spacing w:val="68"/>
        </w:rPr>
        <w:t xml:space="preserve"> </w:t>
      </w:r>
      <w:r>
        <w:t>and</w:t>
      </w:r>
      <w:r>
        <w:rPr>
          <w:spacing w:val="64"/>
        </w:rPr>
        <w:t xml:space="preserve"> </w:t>
      </w:r>
      <w:r>
        <w:t>soil</w:t>
      </w:r>
      <w:r>
        <w:rPr>
          <w:spacing w:val="64"/>
        </w:rPr>
        <w:t xml:space="preserve"> </w:t>
      </w:r>
      <w:r>
        <w:t>quality</w:t>
      </w:r>
      <w:r>
        <w:rPr>
          <w:spacing w:val="62"/>
        </w:rPr>
        <w:t xml:space="preserve"> </w:t>
      </w:r>
      <w:r>
        <w:t>require</w:t>
      </w:r>
      <w:r>
        <w:rPr>
          <w:spacing w:val="66"/>
        </w:rPr>
        <w:t xml:space="preserve"> </w:t>
      </w:r>
      <w:r>
        <w:t>comprehe</w:t>
      </w:r>
      <w:r>
        <w:t>nsive</w:t>
      </w:r>
      <w:r>
        <w:rPr>
          <w:spacing w:val="66"/>
        </w:rPr>
        <w:t xml:space="preserve"> </w:t>
      </w:r>
      <w:r>
        <w:t>evaluation.</w:t>
      </w:r>
      <w:r>
        <w:rPr>
          <w:spacing w:val="64"/>
        </w:rPr>
        <w:t xml:space="preserve"> </w:t>
      </w:r>
      <w:r>
        <w:t>While</w:t>
      </w:r>
      <w:r>
        <w:rPr>
          <w:spacing w:val="66"/>
        </w:rPr>
        <w:t xml:space="preserve"> </w:t>
      </w:r>
      <w:r>
        <w:rPr>
          <w:spacing w:val="-2"/>
        </w:rPr>
        <w:t>chemical</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BodyText"/>
        <w:spacing w:before="74" w:line="360" w:lineRule="auto"/>
        <w:ind w:left="360" w:right="369"/>
        <w:jc w:val="both"/>
      </w:pPr>
      <w:r>
        <w:lastRenderedPageBreak/>
        <w:t>fertilizers offer immediate nutrient availability, they</w:t>
      </w:r>
      <w:r>
        <w:rPr>
          <w:spacing w:val="-1"/>
        </w:rPr>
        <w:t xml:space="preserve"> </w:t>
      </w:r>
      <w:r>
        <w:t>may</w:t>
      </w:r>
      <w:r>
        <w:rPr>
          <w:spacing w:val="-1"/>
        </w:rPr>
        <w:t xml:space="preserve"> </w:t>
      </w:r>
      <w:r>
        <w:t>degrade soil structure and fertility over time.</w:t>
      </w:r>
      <w:r>
        <w:rPr>
          <w:spacing w:val="-11"/>
        </w:rPr>
        <w:t xml:space="preserve"> </w:t>
      </w:r>
      <w:r>
        <w:t>Organic</w:t>
      </w:r>
      <w:r>
        <w:rPr>
          <w:spacing w:val="-11"/>
        </w:rPr>
        <w:t xml:space="preserve"> </w:t>
      </w:r>
      <w:r>
        <w:t>fertilizers</w:t>
      </w:r>
      <w:r>
        <w:rPr>
          <w:spacing w:val="-11"/>
        </w:rPr>
        <w:t xml:space="preserve"> </w:t>
      </w:r>
      <w:r>
        <w:t>such</w:t>
      </w:r>
      <w:r>
        <w:rPr>
          <w:spacing w:val="-8"/>
        </w:rPr>
        <w:t xml:space="preserve"> </w:t>
      </w:r>
      <w:r>
        <w:t>as</w:t>
      </w:r>
      <w:r>
        <w:rPr>
          <w:spacing w:val="-8"/>
        </w:rPr>
        <w:t xml:space="preserve"> </w:t>
      </w:r>
      <w:r>
        <w:t>pig</w:t>
      </w:r>
      <w:r>
        <w:rPr>
          <w:spacing w:val="-11"/>
        </w:rPr>
        <w:t xml:space="preserve"> </w:t>
      </w:r>
      <w:r>
        <w:t>manure</w:t>
      </w:r>
      <w:r>
        <w:rPr>
          <w:spacing w:val="-8"/>
        </w:rPr>
        <w:t xml:space="preserve"> </w:t>
      </w:r>
      <w:r>
        <w:t>contribute</w:t>
      </w:r>
      <w:r>
        <w:rPr>
          <w:spacing w:val="-8"/>
        </w:rPr>
        <w:t xml:space="preserve"> </w:t>
      </w:r>
      <w:r>
        <w:t>to</w:t>
      </w:r>
      <w:r>
        <w:rPr>
          <w:spacing w:val="-8"/>
        </w:rPr>
        <w:t xml:space="preserve"> </w:t>
      </w:r>
      <w:r>
        <w:t>soil</w:t>
      </w:r>
      <w:r>
        <w:rPr>
          <w:spacing w:val="-7"/>
        </w:rPr>
        <w:t xml:space="preserve"> </w:t>
      </w:r>
      <w:r>
        <w:t>organic</w:t>
      </w:r>
      <w:r>
        <w:rPr>
          <w:spacing w:val="-8"/>
        </w:rPr>
        <w:t xml:space="preserve"> </w:t>
      </w:r>
      <w:r>
        <w:t>matter</w:t>
      </w:r>
      <w:r>
        <w:rPr>
          <w:spacing w:val="-11"/>
        </w:rPr>
        <w:t xml:space="preserve"> </w:t>
      </w:r>
      <w:r>
        <w:t>and</w:t>
      </w:r>
      <w:r>
        <w:rPr>
          <w:spacing w:val="-8"/>
        </w:rPr>
        <w:t xml:space="preserve"> </w:t>
      </w:r>
      <w:r>
        <w:t>microbial</w:t>
      </w:r>
      <w:r>
        <w:rPr>
          <w:spacing w:val="-10"/>
        </w:rPr>
        <w:t xml:space="preserve"> </w:t>
      </w:r>
      <w:r>
        <w:t>health, while</w:t>
      </w:r>
      <w:r>
        <w:rPr>
          <w:spacing w:val="-12"/>
        </w:rPr>
        <w:t xml:space="preserve"> </w:t>
      </w:r>
      <w:r>
        <w:t>biofertilizers</w:t>
      </w:r>
      <w:r>
        <w:rPr>
          <w:spacing w:val="-12"/>
        </w:rPr>
        <w:t xml:space="preserve"> </w:t>
      </w:r>
      <w:r>
        <w:t>promote</w:t>
      </w:r>
      <w:r>
        <w:rPr>
          <w:spacing w:val="-12"/>
        </w:rPr>
        <w:t xml:space="preserve"> </w:t>
      </w:r>
      <w:r>
        <w:t>natural</w:t>
      </w:r>
      <w:r>
        <w:rPr>
          <w:spacing w:val="-12"/>
        </w:rPr>
        <w:t xml:space="preserve"> </w:t>
      </w:r>
      <w:r>
        <w:t>nutrient</w:t>
      </w:r>
      <w:r>
        <w:rPr>
          <w:spacing w:val="-9"/>
        </w:rPr>
        <w:t xml:space="preserve"> </w:t>
      </w:r>
      <w:r>
        <w:t>cycling.</w:t>
      </w:r>
      <w:r>
        <w:rPr>
          <w:spacing w:val="-9"/>
        </w:rPr>
        <w:t xml:space="preserve"> </w:t>
      </w:r>
      <w:r>
        <w:t>INM</w:t>
      </w:r>
      <w:r>
        <w:rPr>
          <w:spacing w:val="-9"/>
        </w:rPr>
        <w:t xml:space="preserve"> </w:t>
      </w:r>
      <w:r>
        <w:t>seeks</w:t>
      </w:r>
      <w:r>
        <w:rPr>
          <w:spacing w:val="-12"/>
        </w:rPr>
        <w:t xml:space="preserve"> </w:t>
      </w:r>
      <w:r>
        <w:t>to</w:t>
      </w:r>
      <w:r>
        <w:rPr>
          <w:spacing w:val="-12"/>
        </w:rPr>
        <w:t xml:space="preserve"> </w:t>
      </w:r>
      <w:r>
        <w:t>harness</w:t>
      </w:r>
      <w:r>
        <w:rPr>
          <w:spacing w:val="-12"/>
        </w:rPr>
        <w:t xml:space="preserve"> </w:t>
      </w:r>
      <w:r>
        <w:t>the</w:t>
      </w:r>
      <w:r>
        <w:rPr>
          <w:spacing w:val="-12"/>
        </w:rPr>
        <w:t xml:space="preserve"> </w:t>
      </w:r>
      <w:r>
        <w:t>benefits</w:t>
      </w:r>
      <w:r>
        <w:rPr>
          <w:spacing w:val="-9"/>
        </w:rPr>
        <w:t xml:space="preserve"> </w:t>
      </w:r>
      <w:r>
        <w:t>of</w:t>
      </w:r>
      <w:r>
        <w:rPr>
          <w:spacing w:val="-13"/>
        </w:rPr>
        <w:t xml:space="preserve"> </w:t>
      </w:r>
      <w:r>
        <w:t>all</w:t>
      </w:r>
      <w:r>
        <w:rPr>
          <w:spacing w:val="-12"/>
        </w:rPr>
        <w:t xml:space="preserve"> </w:t>
      </w:r>
      <w:r>
        <w:t>these options synergistically.</w:t>
      </w:r>
    </w:p>
    <w:p w:rsidR="00BA36DA" w:rsidRDefault="006022B5">
      <w:pPr>
        <w:pStyle w:val="BodyText"/>
        <w:spacing w:before="161" w:line="360" w:lineRule="auto"/>
        <w:ind w:left="360" w:right="368"/>
        <w:jc w:val="both"/>
      </w:pPr>
      <w:r>
        <w:t>Given the growing emphasis on sustainable agriculture, it becomes essential to analyze how various fertilizer treatments influence pean</w:t>
      </w:r>
      <w:r>
        <w:t xml:space="preserve">ut growth parameters over a multi-year period. This study's data-driven approach, using four years of observation, provides a valuable insight into treatment effectiveness and guides best practices for peanut cultivation in similar agroecological </w:t>
      </w:r>
      <w:r>
        <w:rPr>
          <w:spacing w:val="-2"/>
        </w:rPr>
        <w:t>zones.</w:t>
      </w:r>
    </w:p>
    <w:p w:rsidR="00BA36DA" w:rsidRDefault="006022B5">
      <w:pPr>
        <w:pStyle w:val="Heading2"/>
        <w:numPr>
          <w:ilvl w:val="1"/>
          <w:numId w:val="9"/>
        </w:numPr>
        <w:tabs>
          <w:tab w:val="left" w:pos="718"/>
        </w:tabs>
        <w:spacing w:before="165"/>
        <w:ind w:left="718" w:hanging="358"/>
        <w:jc w:val="both"/>
      </w:pPr>
      <w:bookmarkStart w:id="1" w:name="_TOC_250013"/>
      <w:r>
        <w:t>St</w:t>
      </w:r>
      <w:r>
        <w:t>atement</w:t>
      </w:r>
      <w:r>
        <w:rPr>
          <w:spacing w:val="-8"/>
        </w:rPr>
        <w:t xml:space="preserve"> </w:t>
      </w:r>
      <w:r>
        <w:t>of</w:t>
      </w:r>
      <w:r>
        <w:rPr>
          <w:spacing w:val="-5"/>
        </w:rPr>
        <w:t xml:space="preserve"> </w:t>
      </w:r>
      <w:r>
        <w:t>the</w:t>
      </w:r>
      <w:r>
        <w:rPr>
          <w:spacing w:val="-4"/>
        </w:rPr>
        <w:t xml:space="preserve"> </w:t>
      </w:r>
      <w:bookmarkEnd w:id="1"/>
      <w:r>
        <w:rPr>
          <w:spacing w:val="-2"/>
        </w:rPr>
        <w:t>Problem</w:t>
      </w:r>
    </w:p>
    <w:p w:rsidR="00BA36DA" w:rsidRDefault="00BA36DA">
      <w:pPr>
        <w:pStyle w:val="BodyText"/>
        <w:spacing w:before="16"/>
        <w:rPr>
          <w:b/>
        </w:rPr>
      </w:pPr>
    </w:p>
    <w:p w:rsidR="00BA36DA" w:rsidRDefault="006022B5">
      <w:pPr>
        <w:pStyle w:val="BodyText"/>
        <w:spacing w:line="360" w:lineRule="auto"/>
        <w:ind w:left="360" w:right="365"/>
        <w:jc w:val="both"/>
      </w:pPr>
      <w:r>
        <w:t>Despite the acknowledged importance of fertilizers in boosting agricultural productivity, many farmers in Nigeria either underuse, misuse, or over-rely on a single type of fertilizer without adequate knowledge of its long-term effec</w:t>
      </w:r>
      <w:r>
        <w:t>ts. This can lead to reduced yields, increased soil degradation, and higher production costs. Moreover, there is a lack of empirical evidence comparing</w:t>
      </w:r>
      <w:r>
        <w:rPr>
          <w:spacing w:val="-1"/>
        </w:rPr>
        <w:t xml:space="preserve"> </w:t>
      </w:r>
      <w:r>
        <w:t>the</w:t>
      </w:r>
      <w:r>
        <w:rPr>
          <w:spacing w:val="-1"/>
        </w:rPr>
        <w:t xml:space="preserve"> </w:t>
      </w:r>
      <w:r>
        <w:t>long-term performance</w:t>
      </w:r>
      <w:r>
        <w:rPr>
          <w:spacing w:val="-2"/>
        </w:rPr>
        <w:t xml:space="preserve"> </w:t>
      </w:r>
      <w:r>
        <w:t>of different fertilizer</w:t>
      </w:r>
      <w:r>
        <w:rPr>
          <w:spacing w:val="-1"/>
        </w:rPr>
        <w:t xml:space="preserve"> </w:t>
      </w:r>
      <w:r>
        <w:t>types</w:t>
      </w:r>
      <w:r>
        <w:rPr>
          <w:spacing w:val="-1"/>
        </w:rPr>
        <w:t xml:space="preserve"> </w:t>
      </w:r>
      <w:r>
        <w:t>on peanuts in the</w:t>
      </w:r>
      <w:r>
        <w:rPr>
          <w:spacing w:val="-1"/>
        </w:rPr>
        <w:t xml:space="preserve"> </w:t>
      </w:r>
      <w:r>
        <w:t>local context. This study</w:t>
      </w:r>
      <w:r>
        <w:rPr>
          <w:spacing w:val="-5"/>
        </w:rPr>
        <w:t xml:space="preserve"> </w:t>
      </w:r>
      <w:r>
        <w:t>seeks to fill that gap by</w:t>
      </w:r>
      <w:r>
        <w:rPr>
          <w:spacing w:val="-3"/>
        </w:rPr>
        <w:t xml:space="preserve"> </w:t>
      </w:r>
      <w:r>
        <w:t>evaluating the effects of various fertilizer treatments on yield, height, protein content, and soil nitrogen across four farming seasons.</w:t>
      </w:r>
    </w:p>
    <w:p w:rsidR="00BA36DA" w:rsidRDefault="006022B5">
      <w:pPr>
        <w:pStyle w:val="Heading2"/>
        <w:numPr>
          <w:ilvl w:val="1"/>
          <w:numId w:val="9"/>
        </w:numPr>
        <w:tabs>
          <w:tab w:val="left" w:pos="718"/>
        </w:tabs>
        <w:spacing w:before="165"/>
        <w:ind w:left="718" w:hanging="358"/>
        <w:jc w:val="both"/>
      </w:pPr>
      <w:bookmarkStart w:id="2" w:name="_TOC_250012"/>
      <w:r>
        <w:t>Aim</w:t>
      </w:r>
      <w:r>
        <w:rPr>
          <w:spacing w:val="-9"/>
        </w:rPr>
        <w:t xml:space="preserve"> </w:t>
      </w:r>
      <w:r>
        <w:t>and</w:t>
      </w:r>
      <w:r>
        <w:rPr>
          <w:spacing w:val="-2"/>
        </w:rPr>
        <w:t xml:space="preserve"> </w:t>
      </w:r>
      <w:r>
        <w:t>Objectives</w:t>
      </w:r>
      <w:r>
        <w:rPr>
          <w:spacing w:val="-8"/>
        </w:rPr>
        <w:t xml:space="preserve"> </w:t>
      </w:r>
      <w:r>
        <w:t>of</w:t>
      </w:r>
      <w:r>
        <w:rPr>
          <w:spacing w:val="-4"/>
        </w:rPr>
        <w:t xml:space="preserve"> </w:t>
      </w:r>
      <w:r>
        <w:t>the</w:t>
      </w:r>
      <w:r>
        <w:rPr>
          <w:spacing w:val="-6"/>
        </w:rPr>
        <w:t xml:space="preserve"> </w:t>
      </w:r>
      <w:bookmarkEnd w:id="2"/>
      <w:r>
        <w:rPr>
          <w:spacing w:val="-2"/>
        </w:rPr>
        <w:t>Study</w:t>
      </w:r>
    </w:p>
    <w:p w:rsidR="00BA36DA" w:rsidRDefault="00BA36DA">
      <w:pPr>
        <w:pStyle w:val="BodyText"/>
        <w:spacing w:before="17"/>
        <w:rPr>
          <w:b/>
        </w:rPr>
      </w:pPr>
    </w:p>
    <w:p w:rsidR="00BA36DA" w:rsidRDefault="006022B5">
      <w:pPr>
        <w:pStyle w:val="BodyText"/>
        <w:spacing w:line="360" w:lineRule="auto"/>
        <w:ind w:left="360" w:right="355"/>
      </w:pPr>
      <w:r>
        <w:t>The main aim of this study is to examine the effects of dif</w:t>
      </w:r>
      <w:r>
        <w:t>ferent fertilizer treatments on peanut</w:t>
      </w:r>
      <w:r>
        <w:rPr>
          <w:spacing w:val="80"/>
        </w:rPr>
        <w:t xml:space="preserve"> </w:t>
      </w:r>
      <w:r>
        <w:t>crop performance over four years. Specific objectives include:</w:t>
      </w:r>
    </w:p>
    <w:p w:rsidR="00BA36DA" w:rsidRDefault="006022B5">
      <w:pPr>
        <w:pStyle w:val="ListParagraph"/>
        <w:numPr>
          <w:ilvl w:val="2"/>
          <w:numId w:val="9"/>
        </w:numPr>
        <w:tabs>
          <w:tab w:val="left" w:pos="1080"/>
        </w:tabs>
        <w:spacing w:before="161" w:line="360" w:lineRule="auto"/>
        <w:ind w:right="365"/>
        <w:rPr>
          <w:sz w:val="24"/>
        </w:rPr>
      </w:pPr>
      <w:r>
        <w:rPr>
          <w:sz w:val="24"/>
        </w:rPr>
        <w:t>To</w:t>
      </w:r>
      <w:r>
        <w:rPr>
          <w:spacing w:val="80"/>
          <w:sz w:val="24"/>
        </w:rPr>
        <w:t xml:space="preserve"> </w:t>
      </w:r>
      <w:r>
        <w:rPr>
          <w:sz w:val="24"/>
        </w:rPr>
        <w:t>compare</w:t>
      </w:r>
      <w:r>
        <w:rPr>
          <w:spacing w:val="80"/>
          <w:sz w:val="24"/>
        </w:rPr>
        <w:t xml:space="preserve"> </w:t>
      </w:r>
      <w:r>
        <w:rPr>
          <w:sz w:val="24"/>
        </w:rPr>
        <w:t>the</w:t>
      </w:r>
      <w:r>
        <w:rPr>
          <w:spacing w:val="80"/>
          <w:sz w:val="24"/>
        </w:rPr>
        <w:t xml:space="preserve"> </w:t>
      </w:r>
      <w:r>
        <w:rPr>
          <w:sz w:val="24"/>
        </w:rPr>
        <w:t>yield</w:t>
      </w:r>
      <w:r>
        <w:rPr>
          <w:spacing w:val="80"/>
          <w:sz w:val="24"/>
        </w:rPr>
        <w:t xml:space="preserve"> </w:t>
      </w:r>
      <w:r>
        <w:rPr>
          <w:sz w:val="24"/>
        </w:rPr>
        <w:t>of</w:t>
      </w:r>
      <w:r>
        <w:rPr>
          <w:spacing w:val="80"/>
          <w:sz w:val="24"/>
        </w:rPr>
        <w:t xml:space="preserve"> </w:t>
      </w:r>
      <w:r>
        <w:rPr>
          <w:sz w:val="24"/>
        </w:rPr>
        <w:t>peanuts</w:t>
      </w:r>
      <w:r>
        <w:rPr>
          <w:spacing w:val="80"/>
          <w:sz w:val="24"/>
        </w:rPr>
        <w:t xml:space="preserve"> </w:t>
      </w:r>
      <w:r>
        <w:rPr>
          <w:sz w:val="24"/>
        </w:rPr>
        <w:t>under</w:t>
      </w:r>
      <w:r>
        <w:rPr>
          <w:spacing w:val="80"/>
          <w:sz w:val="24"/>
        </w:rPr>
        <w:t xml:space="preserve"> </w:t>
      </w:r>
      <w:r>
        <w:rPr>
          <w:sz w:val="24"/>
        </w:rPr>
        <w:t>control,</w:t>
      </w:r>
      <w:r>
        <w:rPr>
          <w:spacing w:val="80"/>
          <w:sz w:val="24"/>
        </w:rPr>
        <w:t xml:space="preserve"> </w:t>
      </w:r>
      <w:r>
        <w:rPr>
          <w:sz w:val="24"/>
        </w:rPr>
        <w:t>chemical</w:t>
      </w:r>
      <w:r>
        <w:rPr>
          <w:spacing w:val="80"/>
          <w:sz w:val="24"/>
        </w:rPr>
        <w:t xml:space="preserve"> </w:t>
      </w:r>
      <w:r>
        <w:rPr>
          <w:sz w:val="24"/>
        </w:rPr>
        <w:t>fertilizer,</w:t>
      </w:r>
      <w:r>
        <w:rPr>
          <w:spacing w:val="80"/>
          <w:sz w:val="24"/>
        </w:rPr>
        <w:t xml:space="preserve"> </w:t>
      </w:r>
      <w:r>
        <w:rPr>
          <w:sz w:val="24"/>
        </w:rPr>
        <w:t>pig</w:t>
      </w:r>
      <w:r>
        <w:rPr>
          <w:spacing w:val="80"/>
          <w:sz w:val="24"/>
        </w:rPr>
        <w:t xml:space="preserve"> </w:t>
      </w:r>
      <w:r>
        <w:rPr>
          <w:sz w:val="24"/>
        </w:rPr>
        <w:t>manure, biofertilizer, and INM treatments.</w:t>
      </w:r>
    </w:p>
    <w:p w:rsidR="00BA36DA" w:rsidRDefault="006022B5">
      <w:pPr>
        <w:pStyle w:val="ListParagraph"/>
        <w:numPr>
          <w:ilvl w:val="2"/>
          <w:numId w:val="9"/>
        </w:numPr>
        <w:tabs>
          <w:tab w:val="left" w:pos="1079"/>
        </w:tabs>
        <w:spacing w:before="158"/>
        <w:ind w:left="1079" w:hanging="359"/>
        <w:rPr>
          <w:sz w:val="24"/>
        </w:rPr>
      </w:pPr>
      <w:r>
        <w:rPr>
          <w:sz w:val="24"/>
        </w:rPr>
        <w:t>To</w:t>
      </w:r>
      <w:r>
        <w:rPr>
          <w:spacing w:val="-6"/>
          <w:sz w:val="24"/>
        </w:rPr>
        <w:t xml:space="preserve"> </w:t>
      </w:r>
      <w:r>
        <w:rPr>
          <w:sz w:val="24"/>
        </w:rPr>
        <w:t>assess</w:t>
      </w:r>
      <w:r>
        <w:rPr>
          <w:spacing w:val="-3"/>
          <w:sz w:val="24"/>
        </w:rPr>
        <w:t xml:space="preserve"> </w:t>
      </w:r>
      <w:r>
        <w:rPr>
          <w:sz w:val="24"/>
        </w:rPr>
        <w:t>the</w:t>
      </w:r>
      <w:r>
        <w:rPr>
          <w:spacing w:val="-8"/>
          <w:sz w:val="24"/>
        </w:rPr>
        <w:t xml:space="preserve"> </w:t>
      </w:r>
      <w:r>
        <w:rPr>
          <w:sz w:val="24"/>
        </w:rPr>
        <w:t>impact</w:t>
      </w:r>
      <w:r>
        <w:rPr>
          <w:spacing w:val="-3"/>
          <w:sz w:val="24"/>
        </w:rPr>
        <w:t xml:space="preserve"> </w:t>
      </w:r>
      <w:r>
        <w:rPr>
          <w:sz w:val="24"/>
        </w:rPr>
        <w:t>of</w:t>
      </w:r>
      <w:r>
        <w:rPr>
          <w:spacing w:val="-8"/>
          <w:sz w:val="24"/>
        </w:rPr>
        <w:t xml:space="preserve"> </w:t>
      </w:r>
      <w:r>
        <w:rPr>
          <w:sz w:val="24"/>
        </w:rPr>
        <w:t>fertilizer</w:t>
      </w:r>
      <w:r>
        <w:rPr>
          <w:spacing w:val="-8"/>
          <w:sz w:val="24"/>
        </w:rPr>
        <w:t xml:space="preserve"> </w:t>
      </w:r>
      <w:r>
        <w:rPr>
          <w:sz w:val="24"/>
        </w:rPr>
        <w:t>type</w:t>
      </w:r>
      <w:r>
        <w:rPr>
          <w:spacing w:val="-8"/>
          <w:sz w:val="24"/>
        </w:rPr>
        <w:t xml:space="preserve"> </w:t>
      </w:r>
      <w:r>
        <w:rPr>
          <w:sz w:val="24"/>
        </w:rPr>
        <w:t>on</w:t>
      </w:r>
      <w:r>
        <w:rPr>
          <w:spacing w:val="-6"/>
          <w:sz w:val="24"/>
        </w:rPr>
        <w:t xml:space="preserve"> </w:t>
      </w:r>
      <w:r>
        <w:rPr>
          <w:sz w:val="24"/>
        </w:rPr>
        <w:t>plant</w:t>
      </w:r>
      <w:r>
        <w:rPr>
          <w:spacing w:val="-6"/>
          <w:sz w:val="24"/>
        </w:rPr>
        <w:t xml:space="preserve"> </w:t>
      </w:r>
      <w:r>
        <w:rPr>
          <w:sz w:val="24"/>
        </w:rPr>
        <w:t>height</w:t>
      </w:r>
      <w:r>
        <w:rPr>
          <w:spacing w:val="-6"/>
          <w:sz w:val="24"/>
        </w:rPr>
        <w:t xml:space="preserve"> </w:t>
      </w:r>
      <w:r>
        <w:rPr>
          <w:sz w:val="24"/>
        </w:rPr>
        <w:t>and</w:t>
      </w:r>
      <w:r>
        <w:rPr>
          <w:spacing w:val="-5"/>
          <w:sz w:val="24"/>
        </w:rPr>
        <w:t xml:space="preserve"> </w:t>
      </w:r>
      <w:r>
        <w:rPr>
          <w:sz w:val="24"/>
        </w:rPr>
        <w:t>protein</w:t>
      </w:r>
      <w:r>
        <w:rPr>
          <w:spacing w:val="-4"/>
          <w:sz w:val="24"/>
        </w:rPr>
        <w:t xml:space="preserve"> </w:t>
      </w:r>
      <w:r>
        <w:rPr>
          <w:sz w:val="24"/>
        </w:rPr>
        <w:t>content</w:t>
      </w:r>
      <w:r>
        <w:rPr>
          <w:spacing w:val="-5"/>
          <w:sz w:val="24"/>
        </w:rPr>
        <w:t xml:space="preserve"> </w:t>
      </w:r>
      <w:r>
        <w:rPr>
          <w:sz w:val="24"/>
        </w:rPr>
        <w:t>in</w:t>
      </w:r>
      <w:r>
        <w:rPr>
          <w:spacing w:val="-6"/>
          <w:sz w:val="24"/>
        </w:rPr>
        <w:t xml:space="preserve"> </w:t>
      </w:r>
      <w:r>
        <w:rPr>
          <w:spacing w:val="-2"/>
          <w:sz w:val="24"/>
        </w:rPr>
        <w:t>peanuts.</w:t>
      </w:r>
    </w:p>
    <w:p w:rsidR="00BA36DA" w:rsidRDefault="00BA36DA">
      <w:pPr>
        <w:pStyle w:val="BodyText"/>
        <w:spacing w:before="22"/>
      </w:pPr>
    </w:p>
    <w:p w:rsidR="00BA36DA" w:rsidRDefault="006022B5">
      <w:pPr>
        <w:pStyle w:val="ListParagraph"/>
        <w:numPr>
          <w:ilvl w:val="2"/>
          <w:numId w:val="9"/>
        </w:numPr>
        <w:tabs>
          <w:tab w:val="left" w:pos="1079"/>
        </w:tabs>
        <w:ind w:left="1079" w:hanging="359"/>
        <w:rPr>
          <w:sz w:val="24"/>
        </w:rPr>
      </w:pPr>
      <w:r>
        <w:rPr>
          <w:sz w:val="24"/>
        </w:rPr>
        <w:t>To</w:t>
      </w:r>
      <w:r>
        <w:rPr>
          <w:spacing w:val="-8"/>
          <w:sz w:val="24"/>
        </w:rPr>
        <w:t xml:space="preserve"> </w:t>
      </w:r>
      <w:r>
        <w:rPr>
          <w:sz w:val="24"/>
        </w:rPr>
        <w:t>evaluate</w:t>
      </w:r>
      <w:r>
        <w:rPr>
          <w:spacing w:val="-5"/>
          <w:sz w:val="24"/>
        </w:rPr>
        <w:t xml:space="preserve"> </w:t>
      </w:r>
      <w:r>
        <w:rPr>
          <w:sz w:val="24"/>
        </w:rPr>
        <w:t>changes</w:t>
      </w:r>
      <w:r>
        <w:rPr>
          <w:spacing w:val="-7"/>
          <w:sz w:val="24"/>
        </w:rPr>
        <w:t xml:space="preserve"> </w:t>
      </w:r>
      <w:r>
        <w:rPr>
          <w:sz w:val="24"/>
        </w:rPr>
        <w:t>in</w:t>
      </w:r>
      <w:r>
        <w:rPr>
          <w:spacing w:val="-8"/>
          <w:sz w:val="24"/>
        </w:rPr>
        <w:t xml:space="preserve"> </w:t>
      </w:r>
      <w:r>
        <w:rPr>
          <w:sz w:val="24"/>
        </w:rPr>
        <w:t>soil</w:t>
      </w:r>
      <w:r>
        <w:rPr>
          <w:spacing w:val="-5"/>
          <w:sz w:val="24"/>
        </w:rPr>
        <w:t xml:space="preserve"> </w:t>
      </w:r>
      <w:r>
        <w:rPr>
          <w:sz w:val="24"/>
        </w:rPr>
        <w:t>nitrogen</w:t>
      </w:r>
      <w:r>
        <w:rPr>
          <w:spacing w:val="-7"/>
          <w:sz w:val="24"/>
        </w:rPr>
        <w:t xml:space="preserve"> </w:t>
      </w:r>
      <w:r>
        <w:rPr>
          <w:sz w:val="24"/>
        </w:rPr>
        <w:t>content</w:t>
      </w:r>
      <w:r>
        <w:rPr>
          <w:spacing w:val="-5"/>
          <w:sz w:val="24"/>
        </w:rPr>
        <w:t xml:space="preserve"> </w:t>
      </w:r>
      <w:r>
        <w:rPr>
          <w:sz w:val="24"/>
        </w:rPr>
        <w:t>associated</w:t>
      </w:r>
      <w:r>
        <w:rPr>
          <w:spacing w:val="-8"/>
          <w:sz w:val="24"/>
        </w:rPr>
        <w:t xml:space="preserve"> </w:t>
      </w:r>
      <w:r>
        <w:rPr>
          <w:sz w:val="24"/>
        </w:rPr>
        <w:t>with</w:t>
      </w:r>
      <w:r>
        <w:rPr>
          <w:spacing w:val="-8"/>
          <w:sz w:val="24"/>
        </w:rPr>
        <w:t xml:space="preserve"> </w:t>
      </w:r>
      <w:r>
        <w:rPr>
          <w:sz w:val="24"/>
        </w:rPr>
        <w:t>each</w:t>
      </w:r>
      <w:r>
        <w:rPr>
          <w:spacing w:val="-9"/>
          <w:sz w:val="24"/>
        </w:rPr>
        <w:t xml:space="preserve"> </w:t>
      </w:r>
      <w:r>
        <w:rPr>
          <w:sz w:val="24"/>
        </w:rPr>
        <w:t>fertilizer</w:t>
      </w:r>
      <w:r>
        <w:rPr>
          <w:spacing w:val="-10"/>
          <w:sz w:val="24"/>
        </w:rPr>
        <w:t xml:space="preserve"> </w:t>
      </w:r>
      <w:r>
        <w:rPr>
          <w:spacing w:val="-2"/>
          <w:sz w:val="24"/>
        </w:rPr>
        <w:t>treatment.</w:t>
      </w:r>
    </w:p>
    <w:p w:rsidR="00BA36DA" w:rsidRDefault="00BA36DA">
      <w:pPr>
        <w:pStyle w:val="ListParagraph"/>
        <w:rPr>
          <w:sz w:val="24"/>
        </w:rPr>
        <w:sectPr w:rsidR="00BA36DA">
          <w:pgSz w:w="12240" w:h="15840"/>
          <w:pgMar w:top="1360" w:right="1080" w:bottom="2640" w:left="1080" w:header="0" w:footer="2456" w:gutter="0"/>
          <w:cols w:space="720"/>
        </w:sectPr>
      </w:pPr>
    </w:p>
    <w:p w:rsidR="00BA36DA" w:rsidRDefault="006022B5">
      <w:pPr>
        <w:pStyle w:val="ListParagraph"/>
        <w:numPr>
          <w:ilvl w:val="2"/>
          <w:numId w:val="9"/>
        </w:numPr>
        <w:tabs>
          <w:tab w:val="left" w:pos="1080"/>
        </w:tabs>
        <w:spacing w:before="74" w:line="360" w:lineRule="auto"/>
        <w:ind w:right="371"/>
        <w:rPr>
          <w:sz w:val="24"/>
        </w:rPr>
      </w:pPr>
      <w:r>
        <w:rPr>
          <w:sz w:val="24"/>
        </w:rPr>
        <w:lastRenderedPageBreak/>
        <w:t>To</w:t>
      </w:r>
      <w:r>
        <w:rPr>
          <w:spacing w:val="32"/>
          <w:sz w:val="24"/>
        </w:rPr>
        <w:t xml:space="preserve"> </w:t>
      </w:r>
      <w:r>
        <w:rPr>
          <w:sz w:val="24"/>
        </w:rPr>
        <w:t>determine</w:t>
      </w:r>
      <w:r>
        <w:rPr>
          <w:spacing w:val="34"/>
          <w:sz w:val="24"/>
        </w:rPr>
        <w:t xml:space="preserve"> </w:t>
      </w:r>
      <w:r>
        <w:rPr>
          <w:sz w:val="24"/>
        </w:rPr>
        <w:t>the</w:t>
      </w:r>
      <w:r>
        <w:rPr>
          <w:spacing w:val="32"/>
          <w:sz w:val="24"/>
        </w:rPr>
        <w:t xml:space="preserve"> </w:t>
      </w:r>
      <w:r>
        <w:rPr>
          <w:sz w:val="24"/>
        </w:rPr>
        <w:t>most</w:t>
      </w:r>
      <w:r>
        <w:rPr>
          <w:spacing w:val="34"/>
          <w:sz w:val="24"/>
        </w:rPr>
        <w:t xml:space="preserve"> </w:t>
      </w:r>
      <w:r>
        <w:rPr>
          <w:sz w:val="24"/>
        </w:rPr>
        <w:t>effective</w:t>
      </w:r>
      <w:r>
        <w:rPr>
          <w:spacing w:val="32"/>
          <w:sz w:val="24"/>
        </w:rPr>
        <w:t xml:space="preserve"> </w:t>
      </w:r>
      <w:r>
        <w:rPr>
          <w:sz w:val="24"/>
        </w:rPr>
        <w:t>fertilizer</w:t>
      </w:r>
      <w:r>
        <w:rPr>
          <w:spacing w:val="32"/>
          <w:sz w:val="24"/>
        </w:rPr>
        <w:t xml:space="preserve"> </w:t>
      </w:r>
      <w:r>
        <w:rPr>
          <w:sz w:val="24"/>
        </w:rPr>
        <w:t>treatment</w:t>
      </w:r>
      <w:r>
        <w:rPr>
          <w:spacing w:val="32"/>
          <w:sz w:val="24"/>
        </w:rPr>
        <w:t xml:space="preserve"> </w:t>
      </w:r>
      <w:r>
        <w:rPr>
          <w:sz w:val="24"/>
        </w:rPr>
        <w:t>for</w:t>
      </w:r>
      <w:r>
        <w:rPr>
          <w:spacing w:val="30"/>
          <w:sz w:val="24"/>
        </w:rPr>
        <w:t xml:space="preserve"> </w:t>
      </w:r>
      <w:r>
        <w:rPr>
          <w:sz w:val="24"/>
        </w:rPr>
        <w:t>optimizing</w:t>
      </w:r>
      <w:r>
        <w:rPr>
          <w:spacing w:val="30"/>
          <w:sz w:val="24"/>
        </w:rPr>
        <w:t xml:space="preserve"> </w:t>
      </w:r>
      <w:r>
        <w:rPr>
          <w:sz w:val="24"/>
        </w:rPr>
        <w:t>both</w:t>
      </w:r>
      <w:r>
        <w:rPr>
          <w:spacing w:val="34"/>
          <w:sz w:val="24"/>
        </w:rPr>
        <w:t xml:space="preserve"> </w:t>
      </w:r>
      <w:r>
        <w:rPr>
          <w:sz w:val="24"/>
        </w:rPr>
        <w:t>yield</w:t>
      </w:r>
      <w:r>
        <w:rPr>
          <w:spacing w:val="32"/>
          <w:sz w:val="24"/>
        </w:rPr>
        <w:t xml:space="preserve"> </w:t>
      </w:r>
      <w:r>
        <w:rPr>
          <w:sz w:val="24"/>
        </w:rPr>
        <w:t>and</w:t>
      </w:r>
      <w:r>
        <w:rPr>
          <w:spacing w:val="34"/>
          <w:sz w:val="24"/>
        </w:rPr>
        <w:t xml:space="preserve"> </w:t>
      </w:r>
      <w:r>
        <w:rPr>
          <w:sz w:val="24"/>
        </w:rPr>
        <w:t xml:space="preserve">soil </w:t>
      </w:r>
      <w:r>
        <w:rPr>
          <w:spacing w:val="-2"/>
          <w:sz w:val="24"/>
        </w:rPr>
        <w:t>health.</w:t>
      </w:r>
    </w:p>
    <w:p w:rsidR="00BA36DA" w:rsidRDefault="006022B5">
      <w:pPr>
        <w:pStyle w:val="Heading2"/>
        <w:numPr>
          <w:ilvl w:val="1"/>
          <w:numId w:val="9"/>
        </w:numPr>
        <w:tabs>
          <w:tab w:val="left" w:pos="718"/>
        </w:tabs>
        <w:spacing w:before="166"/>
        <w:ind w:left="718" w:hanging="358"/>
      </w:pPr>
      <w:bookmarkStart w:id="3" w:name="_TOC_250011"/>
      <w:r>
        <w:t>Significance</w:t>
      </w:r>
      <w:r>
        <w:rPr>
          <w:spacing w:val="-7"/>
        </w:rPr>
        <w:t xml:space="preserve"> </w:t>
      </w:r>
      <w:r>
        <w:t>of</w:t>
      </w:r>
      <w:r>
        <w:rPr>
          <w:spacing w:val="-5"/>
        </w:rPr>
        <w:t xml:space="preserve"> </w:t>
      </w:r>
      <w:r>
        <w:t>the</w:t>
      </w:r>
      <w:r>
        <w:rPr>
          <w:spacing w:val="-8"/>
        </w:rPr>
        <w:t xml:space="preserve"> </w:t>
      </w:r>
      <w:bookmarkEnd w:id="3"/>
      <w:r>
        <w:rPr>
          <w:spacing w:val="-4"/>
        </w:rPr>
        <w:t>Study</w:t>
      </w:r>
    </w:p>
    <w:p w:rsidR="00BA36DA" w:rsidRDefault="00BA36DA">
      <w:pPr>
        <w:pStyle w:val="BodyText"/>
        <w:spacing w:before="16"/>
        <w:rPr>
          <w:b/>
        </w:rPr>
      </w:pPr>
    </w:p>
    <w:p w:rsidR="00BA36DA" w:rsidRDefault="006022B5">
      <w:pPr>
        <w:pStyle w:val="BodyText"/>
        <w:spacing w:before="1"/>
        <w:ind w:left="360"/>
        <w:jc w:val="both"/>
      </w:pPr>
      <w:r>
        <w:t>The</w:t>
      </w:r>
      <w:r>
        <w:rPr>
          <w:spacing w:val="-7"/>
        </w:rPr>
        <w:t xml:space="preserve"> </w:t>
      </w:r>
      <w:r>
        <w:t>findings</w:t>
      </w:r>
      <w:r>
        <w:rPr>
          <w:spacing w:val="-6"/>
        </w:rPr>
        <w:t xml:space="preserve"> </w:t>
      </w:r>
      <w:r>
        <w:t>of</w:t>
      </w:r>
      <w:r>
        <w:rPr>
          <w:spacing w:val="-6"/>
        </w:rPr>
        <w:t xml:space="preserve"> </w:t>
      </w:r>
      <w:r>
        <w:t>this</w:t>
      </w:r>
      <w:r>
        <w:rPr>
          <w:spacing w:val="-6"/>
        </w:rPr>
        <w:t xml:space="preserve"> </w:t>
      </w:r>
      <w:r>
        <w:t>study</w:t>
      </w:r>
      <w:r>
        <w:rPr>
          <w:spacing w:val="-6"/>
        </w:rPr>
        <w:t xml:space="preserve"> </w:t>
      </w:r>
      <w:r>
        <w:t>will</w:t>
      </w:r>
      <w:r>
        <w:rPr>
          <w:spacing w:val="-3"/>
        </w:rPr>
        <w:t xml:space="preserve"> </w:t>
      </w:r>
      <w:r>
        <w:t>be</w:t>
      </w:r>
      <w:r>
        <w:rPr>
          <w:spacing w:val="-8"/>
        </w:rPr>
        <w:t xml:space="preserve"> </w:t>
      </w:r>
      <w:r>
        <w:t>beneficial</w:t>
      </w:r>
      <w:r>
        <w:rPr>
          <w:spacing w:val="-6"/>
        </w:rPr>
        <w:t xml:space="preserve"> </w:t>
      </w:r>
      <w:r>
        <w:rPr>
          <w:spacing w:val="-5"/>
        </w:rPr>
        <w:t>to:</w:t>
      </w:r>
    </w:p>
    <w:p w:rsidR="00BA36DA" w:rsidRDefault="00BA36DA">
      <w:pPr>
        <w:pStyle w:val="BodyText"/>
        <w:spacing w:before="21"/>
      </w:pPr>
    </w:p>
    <w:p w:rsidR="00BA36DA" w:rsidRDefault="006022B5">
      <w:pPr>
        <w:pStyle w:val="ListParagraph"/>
        <w:numPr>
          <w:ilvl w:val="0"/>
          <w:numId w:val="8"/>
        </w:numPr>
        <w:tabs>
          <w:tab w:val="left" w:pos="1080"/>
        </w:tabs>
        <w:spacing w:line="360" w:lineRule="auto"/>
        <w:ind w:right="370"/>
        <w:rPr>
          <w:sz w:val="24"/>
        </w:rPr>
      </w:pPr>
      <w:r>
        <w:rPr>
          <w:b/>
          <w:sz w:val="24"/>
        </w:rPr>
        <w:t xml:space="preserve">Farmers: </w:t>
      </w:r>
      <w:r>
        <w:rPr>
          <w:sz w:val="24"/>
        </w:rPr>
        <w:t>by</w:t>
      </w:r>
      <w:r>
        <w:rPr>
          <w:spacing w:val="-4"/>
          <w:sz w:val="24"/>
        </w:rPr>
        <w:t xml:space="preserve"> </w:t>
      </w:r>
      <w:r>
        <w:rPr>
          <w:sz w:val="24"/>
        </w:rPr>
        <w:t>identifying the most effective and sustainable fertilizer</w:t>
      </w:r>
      <w:r>
        <w:rPr>
          <w:spacing w:val="-1"/>
          <w:sz w:val="24"/>
        </w:rPr>
        <w:t xml:space="preserve"> </w:t>
      </w:r>
      <w:r>
        <w:rPr>
          <w:sz w:val="24"/>
        </w:rPr>
        <w:t xml:space="preserve">treatment for peanut </w:t>
      </w:r>
      <w:r>
        <w:rPr>
          <w:spacing w:val="-2"/>
          <w:sz w:val="24"/>
        </w:rPr>
        <w:t>cultivation.</w:t>
      </w:r>
    </w:p>
    <w:p w:rsidR="00BA36DA" w:rsidRDefault="006022B5">
      <w:pPr>
        <w:pStyle w:val="ListParagraph"/>
        <w:numPr>
          <w:ilvl w:val="0"/>
          <w:numId w:val="8"/>
        </w:numPr>
        <w:tabs>
          <w:tab w:val="left" w:pos="1080"/>
        </w:tabs>
        <w:spacing w:before="161" w:line="360" w:lineRule="auto"/>
        <w:ind w:right="364"/>
        <w:rPr>
          <w:sz w:val="24"/>
        </w:rPr>
      </w:pPr>
      <w:r>
        <w:rPr>
          <w:b/>
          <w:sz w:val="24"/>
        </w:rPr>
        <w:t>Agricultural</w:t>
      </w:r>
      <w:r>
        <w:rPr>
          <w:b/>
          <w:spacing w:val="-15"/>
          <w:sz w:val="24"/>
        </w:rPr>
        <w:t xml:space="preserve"> </w:t>
      </w:r>
      <w:r>
        <w:rPr>
          <w:b/>
          <w:sz w:val="24"/>
        </w:rPr>
        <w:t>extension</w:t>
      </w:r>
      <w:r>
        <w:rPr>
          <w:b/>
          <w:spacing w:val="-14"/>
          <w:sz w:val="24"/>
        </w:rPr>
        <w:t xml:space="preserve"> </w:t>
      </w:r>
      <w:r>
        <w:rPr>
          <w:b/>
          <w:sz w:val="24"/>
        </w:rPr>
        <w:t>workers:</w:t>
      </w:r>
      <w:r>
        <w:rPr>
          <w:b/>
          <w:spacing w:val="-11"/>
          <w:sz w:val="24"/>
        </w:rPr>
        <w:t xml:space="preserve"> </w:t>
      </w:r>
      <w:r>
        <w:rPr>
          <w:sz w:val="24"/>
        </w:rPr>
        <w:t>by</w:t>
      </w:r>
      <w:r>
        <w:rPr>
          <w:spacing w:val="-15"/>
          <w:sz w:val="24"/>
        </w:rPr>
        <w:t xml:space="preserve"> </w:t>
      </w:r>
      <w:r>
        <w:rPr>
          <w:sz w:val="24"/>
        </w:rPr>
        <w:t>providing</w:t>
      </w:r>
      <w:r>
        <w:rPr>
          <w:spacing w:val="-14"/>
          <w:sz w:val="24"/>
        </w:rPr>
        <w:t xml:space="preserve"> </w:t>
      </w:r>
      <w:r>
        <w:rPr>
          <w:sz w:val="24"/>
        </w:rPr>
        <w:t>data-backed</w:t>
      </w:r>
      <w:r>
        <w:rPr>
          <w:spacing w:val="-14"/>
          <w:sz w:val="24"/>
        </w:rPr>
        <w:t xml:space="preserve"> </w:t>
      </w:r>
      <w:r>
        <w:rPr>
          <w:sz w:val="24"/>
        </w:rPr>
        <w:t>recommendations</w:t>
      </w:r>
      <w:r>
        <w:rPr>
          <w:spacing w:val="-14"/>
          <w:sz w:val="24"/>
        </w:rPr>
        <w:t xml:space="preserve"> </w:t>
      </w:r>
      <w:r>
        <w:rPr>
          <w:sz w:val="24"/>
        </w:rPr>
        <w:t>for</w:t>
      </w:r>
      <w:r>
        <w:rPr>
          <w:spacing w:val="-15"/>
          <w:sz w:val="24"/>
        </w:rPr>
        <w:t xml:space="preserve"> </w:t>
      </w:r>
      <w:r>
        <w:rPr>
          <w:sz w:val="24"/>
        </w:rPr>
        <w:t xml:space="preserve">nutrient </w:t>
      </w:r>
      <w:r>
        <w:rPr>
          <w:spacing w:val="-2"/>
          <w:sz w:val="24"/>
        </w:rPr>
        <w:t>management.</w:t>
      </w:r>
    </w:p>
    <w:p w:rsidR="00BA36DA" w:rsidRDefault="006022B5">
      <w:pPr>
        <w:pStyle w:val="ListParagraph"/>
        <w:numPr>
          <w:ilvl w:val="0"/>
          <w:numId w:val="8"/>
        </w:numPr>
        <w:tabs>
          <w:tab w:val="left" w:pos="1080"/>
        </w:tabs>
        <w:spacing w:before="159" w:line="360" w:lineRule="auto"/>
        <w:ind w:right="364"/>
        <w:rPr>
          <w:sz w:val="24"/>
        </w:rPr>
      </w:pPr>
      <w:r>
        <w:rPr>
          <w:b/>
          <w:sz w:val="24"/>
        </w:rPr>
        <w:t xml:space="preserve">Policy makers and researchers: </w:t>
      </w:r>
      <w:r>
        <w:rPr>
          <w:sz w:val="24"/>
        </w:rPr>
        <w:t>by offering empirical evidence to support agricultural policies and further research.</w:t>
      </w:r>
    </w:p>
    <w:p w:rsidR="00BA36DA" w:rsidRDefault="006022B5">
      <w:pPr>
        <w:pStyle w:val="ListParagraph"/>
        <w:numPr>
          <w:ilvl w:val="0"/>
          <w:numId w:val="8"/>
        </w:numPr>
        <w:tabs>
          <w:tab w:val="left" w:pos="1080"/>
        </w:tabs>
        <w:spacing w:before="160" w:line="360" w:lineRule="auto"/>
        <w:ind w:right="362"/>
        <w:rPr>
          <w:sz w:val="24"/>
        </w:rPr>
      </w:pPr>
      <w:r>
        <w:rPr>
          <w:b/>
          <w:sz w:val="24"/>
        </w:rPr>
        <w:t>Students</w:t>
      </w:r>
      <w:r>
        <w:rPr>
          <w:b/>
          <w:spacing w:val="72"/>
          <w:sz w:val="24"/>
        </w:rPr>
        <w:t xml:space="preserve"> </w:t>
      </w:r>
      <w:r>
        <w:rPr>
          <w:b/>
          <w:sz w:val="24"/>
        </w:rPr>
        <w:t>and</w:t>
      </w:r>
      <w:r>
        <w:rPr>
          <w:b/>
          <w:spacing w:val="75"/>
          <w:sz w:val="24"/>
        </w:rPr>
        <w:t xml:space="preserve"> </w:t>
      </w:r>
      <w:r>
        <w:rPr>
          <w:b/>
          <w:sz w:val="24"/>
        </w:rPr>
        <w:t>academicians:</w:t>
      </w:r>
      <w:r>
        <w:rPr>
          <w:b/>
          <w:spacing w:val="76"/>
          <w:sz w:val="24"/>
        </w:rPr>
        <w:t xml:space="preserve"> </w:t>
      </w:r>
      <w:r>
        <w:rPr>
          <w:sz w:val="24"/>
        </w:rPr>
        <w:t>by</w:t>
      </w:r>
      <w:r>
        <w:rPr>
          <w:spacing w:val="68"/>
          <w:sz w:val="24"/>
        </w:rPr>
        <w:t xml:space="preserve"> </w:t>
      </w:r>
      <w:r>
        <w:rPr>
          <w:sz w:val="24"/>
        </w:rPr>
        <w:t>serving</w:t>
      </w:r>
      <w:r>
        <w:rPr>
          <w:spacing w:val="70"/>
          <w:sz w:val="24"/>
        </w:rPr>
        <w:t xml:space="preserve"> </w:t>
      </w:r>
      <w:r>
        <w:rPr>
          <w:sz w:val="24"/>
        </w:rPr>
        <w:t>as</w:t>
      </w:r>
      <w:r>
        <w:rPr>
          <w:spacing w:val="74"/>
          <w:sz w:val="24"/>
        </w:rPr>
        <w:t xml:space="preserve"> </w:t>
      </w:r>
      <w:r>
        <w:rPr>
          <w:sz w:val="24"/>
        </w:rPr>
        <w:t>a</w:t>
      </w:r>
      <w:r>
        <w:rPr>
          <w:spacing w:val="74"/>
          <w:sz w:val="24"/>
        </w:rPr>
        <w:t xml:space="preserve"> </w:t>
      </w:r>
      <w:r>
        <w:rPr>
          <w:sz w:val="24"/>
        </w:rPr>
        <w:t>reference</w:t>
      </w:r>
      <w:r>
        <w:rPr>
          <w:spacing w:val="72"/>
          <w:sz w:val="24"/>
        </w:rPr>
        <w:t xml:space="preserve"> </w:t>
      </w:r>
      <w:r>
        <w:rPr>
          <w:sz w:val="24"/>
        </w:rPr>
        <w:t>for</w:t>
      </w:r>
      <w:r>
        <w:rPr>
          <w:spacing w:val="70"/>
          <w:sz w:val="24"/>
        </w:rPr>
        <w:t xml:space="preserve"> </w:t>
      </w:r>
      <w:r>
        <w:rPr>
          <w:sz w:val="24"/>
        </w:rPr>
        <w:t>studies</w:t>
      </w:r>
      <w:r>
        <w:rPr>
          <w:spacing w:val="74"/>
          <w:sz w:val="24"/>
        </w:rPr>
        <w:t xml:space="preserve"> </w:t>
      </w:r>
      <w:r>
        <w:rPr>
          <w:sz w:val="24"/>
        </w:rPr>
        <w:t>on</w:t>
      </w:r>
      <w:r>
        <w:rPr>
          <w:spacing w:val="72"/>
          <w:sz w:val="24"/>
        </w:rPr>
        <w:t xml:space="preserve"> </w:t>
      </w:r>
      <w:r>
        <w:rPr>
          <w:sz w:val="24"/>
        </w:rPr>
        <w:t>sustainable agriculture and crop nutrition.</w:t>
      </w:r>
    </w:p>
    <w:p w:rsidR="00BA36DA" w:rsidRDefault="006022B5">
      <w:pPr>
        <w:pStyle w:val="Heading2"/>
        <w:numPr>
          <w:ilvl w:val="1"/>
          <w:numId w:val="9"/>
        </w:numPr>
        <w:tabs>
          <w:tab w:val="left" w:pos="718"/>
        </w:tabs>
        <w:spacing w:before="164"/>
        <w:ind w:left="718" w:hanging="358"/>
      </w:pPr>
      <w:r>
        <w:t>Scope</w:t>
      </w:r>
      <w:r>
        <w:rPr>
          <w:spacing w:val="-5"/>
        </w:rPr>
        <w:t xml:space="preserve"> </w:t>
      </w:r>
      <w:r>
        <w:t>of</w:t>
      </w:r>
      <w:r>
        <w:rPr>
          <w:spacing w:val="-3"/>
        </w:rPr>
        <w:t xml:space="preserve"> </w:t>
      </w:r>
      <w:r>
        <w:t>the</w:t>
      </w:r>
      <w:r>
        <w:rPr>
          <w:spacing w:val="-5"/>
        </w:rPr>
        <w:t xml:space="preserve"> </w:t>
      </w:r>
      <w:r>
        <w:rPr>
          <w:spacing w:val="-2"/>
        </w:rPr>
        <w:t>Study</w:t>
      </w:r>
    </w:p>
    <w:p w:rsidR="00BA36DA" w:rsidRDefault="00BA36DA">
      <w:pPr>
        <w:pStyle w:val="BodyText"/>
        <w:spacing w:before="19"/>
        <w:rPr>
          <w:b/>
        </w:rPr>
      </w:pPr>
    </w:p>
    <w:p w:rsidR="00BA36DA" w:rsidRDefault="006022B5">
      <w:pPr>
        <w:pStyle w:val="BodyText"/>
        <w:spacing w:line="360" w:lineRule="auto"/>
        <w:ind w:left="360" w:right="369"/>
        <w:jc w:val="both"/>
      </w:pPr>
      <w:r>
        <w:t xml:space="preserve">This study is limited to the analysis of peanut crop data collected over a period of four years. It focuses on five fertilizer treatments: control, chemical fertilizer, pig manure, biofertilizer, and INM. The variables examined include </w:t>
      </w:r>
      <w:r>
        <w:t>yield (Kg/ha), plant height (cm), protein content (%), and soil nitrogen content (g/kg). The results are interpreted within the context of peanut production under tropical conditions.</w:t>
      </w:r>
    </w:p>
    <w:p w:rsidR="00BA36DA" w:rsidRDefault="006022B5">
      <w:pPr>
        <w:pStyle w:val="Heading2"/>
        <w:numPr>
          <w:ilvl w:val="1"/>
          <w:numId w:val="9"/>
        </w:numPr>
        <w:tabs>
          <w:tab w:val="left" w:pos="718"/>
        </w:tabs>
        <w:spacing w:before="165"/>
        <w:ind w:left="718" w:hanging="358"/>
        <w:jc w:val="both"/>
      </w:pPr>
      <w:bookmarkStart w:id="4" w:name="_TOC_250010"/>
      <w:r>
        <w:t>Definition</w:t>
      </w:r>
      <w:r>
        <w:rPr>
          <w:spacing w:val="-8"/>
        </w:rPr>
        <w:t xml:space="preserve"> </w:t>
      </w:r>
      <w:r>
        <w:t>of</w:t>
      </w:r>
      <w:r>
        <w:rPr>
          <w:spacing w:val="-6"/>
        </w:rPr>
        <w:t xml:space="preserve"> </w:t>
      </w:r>
      <w:bookmarkEnd w:id="4"/>
      <w:r>
        <w:rPr>
          <w:spacing w:val="-4"/>
        </w:rPr>
        <w:t>Terms</w:t>
      </w:r>
    </w:p>
    <w:p w:rsidR="00BA36DA" w:rsidRDefault="00BA36DA">
      <w:pPr>
        <w:pStyle w:val="BodyText"/>
        <w:spacing w:before="16"/>
        <w:rPr>
          <w:b/>
        </w:rPr>
      </w:pPr>
    </w:p>
    <w:p w:rsidR="00BA36DA" w:rsidRDefault="006022B5">
      <w:pPr>
        <w:pStyle w:val="ListParagraph"/>
        <w:numPr>
          <w:ilvl w:val="0"/>
          <w:numId w:val="7"/>
        </w:numPr>
        <w:tabs>
          <w:tab w:val="left" w:pos="1080"/>
        </w:tabs>
        <w:spacing w:line="360" w:lineRule="auto"/>
        <w:ind w:right="369"/>
        <w:rPr>
          <w:sz w:val="24"/>
        </w:rPr>
      </w:pPr>
      <w:r>
        <w:rPr>
          <w:b/>
          <w:sz w:val="24"/>
        </w:rPr>
        <w:t>Fertilizer:</w:t>
      </w:r>
      <w:r>
        <w:rPr>
          <w:b/>
          <w:spacing w:val="-15"/>
          <w:sz w:val="24"/>
        </w:rPr>
        <w:t xml:space="preserve"> </w:t>
      </w:r>
      <w:r>
        <w:rPr>
          <w:sz w:val="24"/>
        </w:rPr>
        <w:t>A</w:t>
      </w:r>
      <w:r>
        <w:rPr>
          <w:spacing w:val="-15"/>
          <w:sz w:val="24"/>
        </w:rPr>
        <w:t xml:space="preserve"> </w:t>
      </w:r>
      <w:r>
        <w:rPr>
          <w:sz w:val="24"/>
        </w:rPr>
        <w:t>substance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soil</w:t>
      </w:r>
      <w:r>
        <w:rPr>
          <w:spacing w:val="-15"/>
          <w:sz w:val="24"/>
        </w:rPr>
        <w:t xml:space="preserve"> </w:t>
      </w:r>
      <w:r>
        <w:rPr>
          <w:sz w:val="24"/>
        </w:rPr>
        <w:t>to</w:t>
      </w:r>
      <w:r>
        <w:rPr>
          <w:spacing w:val="-15"/>
          <w:sz w:val="24"/>
        </w:rPr>
        <w:t xml:space="preserve"> </w:t>
      </w:r>
      <w:r>
        <w:rPr>
          <w:sz w:val="24"/>
        </w:rPr>
        <w:t>enhance</w:t>
      </w:r>
      <w:r>
        <w:rPr>
          <w:spacing w:val="-15"/>
          <w:sz w:val="24"/>
        </w:rPr>
        <w:t xml:space="preserve"> </w:t>
      </w:r>
      <w:r>
        <w:rPr>
          <w:sz w:val="24"/>
        </w:rPr>
        <w:t>th</w:t>
      </w:r>
      <w:r>
        <w:rPr>
          <w:sz w:val="24"/>
        </w:rPr>
        <w:t>e</w:t>
      </w:r>
      <w:r>
        <w:rPr>
          <w:spacing w:val="-15"/>
          <w:sz w:val="24"/>
        </w:rPr>
        <w:t xml:space="preserve"> </w:t>
      </w:r>
      <w:r>
        <w:rPr>
          <w:sz w:val="24"/>
        </w:rPr>
        <w:t>growth</w:t>
      </w:r>
      <w:r>
        <w:rPr>
          <w:spacing w:val="-15"/>
          <w:sz w:val="24"/>
        </w:rPr>
        <w:t xml:space="preserve"> </w:t>
      </w:r>
      <w:r>
        <w:rPr>
          <w:sz w:val="24"/>
        </w:rPr>
        <w:t>of</w:t>
      </w:r>
      <w:r>
        <w:rPr>
          <w:spacing w:val="-15"/>
          <w:sz w:val="24"/>
        </w:rPr>
        <w:t xml:space="preserve"> </w:t>
      </w:r>
      <w:r>
        <w:rPr>
          <w:sz w:val="24"/>
        </w:rPr>
        <w:t>plants</w:t>
      </w:r>
      <w:r>
        <w:rPr>
          <w:spacing w:val="-15"/>
          <w:sz w:val="24"/>
        </w:rPr>
        <w:t xml:space="preserve"> </w:t>
      </w:r>
      <w:r>
        <w:rPr>
          <w:sz w:val="24"/>
        </w:rPr>
        <w:t>by</w:t>
      </w:r>
      <w:r>
        <w:rPr>
          <w:spacing w:val="-17"/>
          <w:sz w:val="24"/>
        </w:rPr>
        <w:t xml:space="preserve"> </w:t>
      </w:r>
      <w:r>
        <w:rPr>
          <w:sz w:val="24"/>
        </w:rPr>
        <w:t>providing</w:t>
      </w:r>
      <w:r>
        <w:rPr>
          <w:spacing w:val="-15"/>
          <w:sz w:val="24"/>
        </w:rPr>
        <w:t xml:space="preserve"> </w:t>
      </w:r>
      <w:r>
        <w:rPr>
          <w:sz w:val="24"/>
        </w:rPr>
        <w:t xml:space="preserve">essential </w:t>
      </w:r>
      <w:r>
        <w:rPr>
          <w:spacing w:val="-2"/>
          <w:sz w:val="24"/>
        </w:rPr>
        <w:t>nutrients.</w:t>
      </w:r>
    </w:p>
    <w:p w:rsidR="00BA36DA" w:rsidRDefault="006022B5">
      <w:pPr>
        <w:pStyle w:val="ListParagraph"/>
        <w:numPr>
          <w:ilvl w:val="0"/>
          <w:numId w:val="7"/>
        </w:numPr>
        <w:tabs>
          <w:tab w:val="left" w:pos="1080"/>
        </w:tabs>
        <w:spacing w:before="161" w:line="360" w:lineRule="auto"/>
        <w:ind w:right="369"/>
        <w:rPr>
          <w:sz w:val="24"/>
        </w:rPr>
      </w:pPr>
      <w:r>
        <w:rPr>
          <w:b/>
          <w:sz w:val="24"/>
        </w:rPr>
        <w:t>Biofertilizer:</w:t>
      </w:r>
      <w:r>
        <w:rPr>
          <w:b/>
          <w:spacing w:val="-11"/>
          <w:sz w:val="24"/>
        </w:rPr>
        <w:t xml:space="preserve"> </w:t>
      </w:r>
      <w:r>
        <w:rPr>
          <w:sz w:val="24"/>
        </w:rPr>
        <w:t>A</w:t>
      </w:r>
      <w:r>
        <w:rPr>
          <w:spacing w:val="-12"/>
          <w:sz w:val="24"/>
        </w:rPr>
        <w:t xml:space="preserve"> </w:t>
      </w:r>
      <w:r>
        <w:rPr>
          <w:sz w:val="24"/>
        </w:rPr>
        <w:t>type</w:t>
      </w:r>
      <w:r>
        <w:rPr>
          <w:spacing w:val="-12"/>
          <w:sz w:val="24"/>
        </w:rPr>
        <w:t xml:space="preserve"> </w:t>
      </w:r>
      <w:r>
        <w:rPr>
          <w:sz w:val="24"/>
        </w:rPr>
        <w:t>of</w:t>
      </w:r>
      <w:r>
        <w:rPr>
          <w:spacing w:val="-12"/>
          <w:sz w:val="24"/>
        </w:rPr>
        <w:t xml:space="preserve"> </w:t>
      </w:r>
      <w:r>
        <w:rPr>
          <w:sz w:val="24"/>
        </w:rPr>
        <w:t>fertilizer</w:t>
      </w:r>
      <w:r>
        <w:rPr>
          <w:spacing w:val="-14"/>
          <w:sz w:val="24"/>
        </w:rPr>
        <w:t xml:space="preserve"> </w:t>
      </w:r>
      <w:r>
        <w:rPr>
          <w:sz w:val="24"/>
        </w:rPr>
        <w:t>that</w:t>
      </w:r>
      <w:r>
        <w:rPr>
          <w:spacing w:val="-14"/>
          <w:sz w:val="24"/>
        </w:rPr>
        <w:t xml:space="preserve"> </w:t>
      </w:r>
      <w:r>
        <w:rPr>
          <w:sz w:val="24"/>
        </w:rPr>
        <w:t>contains</w:t>
      </w:r>
      <w:r>
        <w:rPr>
          <w:spacing w:val="-12"/>
          <w:sz w:val="24"/>
        </w:rPr>
        <w:t xml:space="preserve"> </w:t>
      </w:r>
      <w:r>
        <w:rPr>
          <w:sz w:val="24"/>
        </w:rPr>
        <w:t>living</w:t>
      </w:r>
      <w:r>
        <w:rPr>
          <w:spacing w:val="-14"/>
          <w:sz w:val="24"/>
        </w:rPr>
        <w:t xml:space="preserve"> </w:t>
      </w:r>
      <w:r>
        <w:rPr>
          <w:sz w:val="24"/>
        </w:rPr>
        <w:t>microorganisms</w:t>
      </w:r>
      <w:r>
        <w:rPr>
          <w:spacing w:val="-12"/>
          <w:sz w:val="24"/>
        </w:rPr>
        <w:t xml:space="preserve"> </w:t>
      </w:r>
      <w:r>
        <w:rPr>
          <w:sz w:val="24"/>
        </w:rPr>
        <w:t>which</w:t>
      </w:r>
      <w:r>
        <w:rPr>
          <w:spacing w:val="-12"/>
          <w:sz w:val="24"/>
        </w:rPr>
        <w:t xml:space="preserve"> </w:t>
      </w:r>
      <w:r>
        <w:rPr>
          <w:sz w:val="24"/>
        </w:rPr>
        <w:t>promote</w:t>
      </w:r>
      <w:r>
        <w:rPr>
          <w:spacing w:val="-12"/>
          <w:sz w:val="24"/>
        </w:rPr>
        <w:t xml:space="preserve"> </w:t>
      </w:r>
      <w:r>
        <w:rPr>
          <w:sz w:val="24"/>
        </w:rPr>
        <w:t>plant growth by increasing nutrient availability.</w:t>
      </w:r>
    </w:p>
    <w:p w:rsidR="00BA36DA" w:rsidRDefault="00BA36DA">
      <w:pPr>
        <w:pStyle w:val="ListParagraph"/>
        <w:spacing w:line="360" w:lineRule="auto"/>
        <w:rPr>
          <w:sz w:val="24"/>
        </w:rPr>
        <w:sectPr w:rsidR="00BA36DA">
          <w:footerReference w:type="default" r:id="rId8"/>
          <w:pgSz w:w="12240" w:h="15840"/>
          <w:pgMar w:top="1360" w:right="1080" w:bottom="2640" w:left="1080" w:header="0" w:footer="2456" w:gutter="0"/>
          <w:cols w:space="720"/>
        </w:sectPr>
      </w:pPr>
    </w:p>
    <w:p w:rsidR="00BA36DA" w:rsidRDefault="006022B5">
      <w:pPr>
        <w:pStyle w:val="ListParagraph"/>
        <w:numPr>
          <w:ilvl w:val="0"/>
          <w:numId w:val="7"/>
        </w:numPr>
        <w:tabs>
          <w:tab w:val="left" w:pos="1080"/>
        </w:tabs>
        <w:spacing w:before="74" w:line="360" w:lineRule="auto"/>
        <w:ind w:right="362"/>
        <w:rPr>
          <w:sz w:val="24"/>
        </w:rPr>
      </w:pPr>
      <w:r>
        <w:rPr>
          <w:b/>
          <w:sz w:val="24"/>
        </w:rPr>
        <w:lastRenderedPageBreak/>
        <w:t xml:space="preserve">Integrated Nutrient Management (INM): </w:t>
      </w:r>
      <w:r>
        <w:rPr>
          <w:sz w:val="24"/>
        </w:rPr>
        <w:t>A farming practice that combines the use of chemical fertilizers, organic manures, and biofertilizers.</w:t>
      </w:r>
    </w:p>
    <w:p w:rsidR="00BA36DA" w:rsidRDefault="006022B5">
      <w:pPr>
        <w:pStyle w:val="ListParagraph"/>
        <w:numPr>
          <w:ilvl w:val="0"/>
          <w:numId w:val="7"/>
        </w:numPr>
        <w:tabs>
          <w:tab w:val="left" w:pos="1080"/>
        </w:tabs>
        <w:spacing w:before="161" w:line="360" w:lineRule="auto"/>
        <w:ind w:right="365"/>
        <w:rPr>
          <w:sz w:val="24"/>
        </w:rPr>
      </w:pPr>
      <w:r>
        <w:rPr>
          <w:b/>
          <w:sz w:val="24"/>
        </w:rPr>
        <w:t>Peanut</w:t>
      </w:r>
      <w:r>
        <w:rPr>
          <w:b/>
          <w:spacing w:val="-1"/>
          <w:sz w:val="24"/>
        </w:rPr>
        <w:t xml:space="preserve"> </w:t>
      </w:r>
      <w:r>
        <w:rPr>
          <w:b/>
          <w:sz w:val="24"/>
        </w:rPr>
        <w:t>Yield:</w:t>
      </w:r>
      <w:r>
        <w:rPr>
          <w:b/>
          <w:spacing w:val="-1"/>
          <w:sz w:val="24"/>
        </w:rPr>
        <w:t xml:space="preserve"> </w:t>
      </w:r>
      <w:r>
        <w:rPr>
          <w:sz w:val="24"/>
        </w:rPr>
        <w:t>The amount</w:t>
      </w:r>
      <w:r>
        <w:rPr>
          <w:spacing w:val="-2"/>
          <w:sz w:val="24"/>
        </w:rPr>
        <w:t xml:space="preserve"> </w:t>
      </w:r>
      <w:r>
        <w:rPr>
          <w:sz w:val="24"/>
        </w:rPr>
        <w:t>of</w:t>
      </w:r>
      <w:r>
        <w:rPr>
          <w:spacing w:val="-2"/>
          <w:sz w:val="24"/>
        </w:rPr>
        <w:t xml:space="preserve"> </w:t>
      </w:r>
      <w:r>
        <w:rPr>
          <w:sz w:val="24"/>
        </w:rPr>
        <w:t>peanut crop</w:t>
      </w:r>
      <w:r>
        <w:rPr>
          <w:spacing w:val="-2"/>
          <w:sz w:val="24"/>
        </w:rPr>
        <w:t xml:space="preserve"> </w:t>
      </w:r>
      <w:r>
        <w:rPr>
          <w:sz w:val="24"/>
        </w:rPr>
        <w:t>harvested</w:t>
      </w:r>
      <w:r>
        <w:rPr>
          <w:spacing w:val="-2"/>
          <w:sz w:val="24"/>
        </w:rPr>
        <w:t xml:space="preserve"> </w:t>
      </w:r>
      <w:r>
        <w:rPr>
          <w:sz w:val="24"/>
        </w:rPr>
        <w:t>per</w:t>
      </w:r>
      <w:r>
        <w:rPr>
          <w:spacing w:val="-5"/>
          <w:sz w:val="24"/>
        </w:rPr>
        <w:t xml:space="preserve"> </w:t>
      </w:r>
      <w:r>
        <w:rPr>
          <w:sz w:val="24"/>
        </w:rPr>
        <w:t>unit area,</w:t>
      </w:r>
      <w:r>
        <w:rPr>
          <w:spacing w:val="-5"/>
          <w:sz w:val="24"/>
        </w:rPr>
        <w:t xml:space="preserve"> </w:t>
      </w:r>
      <w:r>
        <w:rPr>
          <w:sz w:val="24"/>
        </w:rPr>
        <w:t>measured</w:t>
      </w:r>
      <w:r>
        <w:rPr>
          <w:spacing w:val="-2"/>
          <w:sz w:val="24"/>
        </w:rPr>
        <w:t xml:space="preserve"> </w:t>
      </w:r>
      <w:r>
        <w:rPr>
          <w:sz w:val="24"/>
        </w:rPr>
        <w:t>in</w:t>
      </w:r>
      <w:r>
        <w:rPr>
          <w:spacing w:val="-2"/>
          <w:sz w:val="24"/>
        </w:rPr>
        <w:t xml:space="preserve"> </w:t>
      </w:r>
      <w:r>
        <w:rPr>
          <w:sz w:val="24"/>
        </w:rPr>
        <w:t>kilograms per hectare.</w:t>
      </w:r>
    </w:p>
    <w:p w:rsidR="00BA36DA" w:rsidRDefault="006022B5">
      <w:pPr>
        <w:pStyle w:val="ListParagraph"/>
        <w:numPr>
          <w:ilvl w:val="0"/>
          <w:numId w:val="7"/>
        </w:numPr>
        <w:tabs>
          <w:tab w:val="left" w:pos="1080"/>
        </w:tabs>
        <w:spacing w:before="158" w:line="360" w:lineRule="auto"/>
        <w:ind w:right="367"/>
        <w:rPr>
          <w:sz w:val="24"/>
        </w:rPr>
      </w:pPr>
      <w:r>
        <w:rPr>
          <w:b/>
          <w:sz w:val="24"/>
        </w:rPr>
        <w:t xml:space="preserve">Soil Nitrogen: </w:t>
      </w:r>
      <w:r>
        <w:rPr>
          <w:sz w:val="24"/>
        </w:rPr>
        <w:t>A measure of nitrogen availability in soil, essential for plant growth and protein synthesis.</w:t>
      </w:r>
    </w:p>
    <w:p w:rsidR="00BA36DA" w:rsidRDefault="00BA36DA">
      <w:pPr>
        <w:pStyle w:val="ListParagraph"/>
        <w:spacing w:line="360" w:lineRule="auto"/>
        <w:rPr>
          <w:sz w:val="24"/>
        </w:rPr>
        <w:sectPr w:rsidR="00BA36DA">
          <w:footerReference w:type="default" r:id="rId9"/>
          <w:pgSz w:w="12240" w:h="15840"/>
          <w:pgMar w:top="1360" w:right="1080" w:bottom="2640" w:left="1080" w:header="0" w:footer="2456" w:gutter="0"/>
          <w:pgNumType w:start="1"/>
          <w:cols w:space="720"/>
        </w:sectPr>
      </w:pPr>
    </w:p>
    <w:p w:rsidR="00BA36DA" w:rsidRDefault="006022B5">
      <w:pPr>
        <w:pStyle w:val="Heading1"/>
        <w:spacing w:line="499" w:lineRule="auto"/>
        <w:ind w:left="3715" w:right="3718" w:firstLine="2"/>
      </w:pPr>
      <w:bookmarkStart w:id="5" w:name="_TOC_250009"/>
      <w:r>
        <w:lastRenderedPageBreak/>
        <w:t>CHAPTER TWO LITERATURE</w:t>
      </w:r>
      <w:r>
        <w:rPr>
          <w:spacing w:val="-15"/>
        </w:rPr>
        <w:t xml:space="preserve"> </w:t>
      </w:r>
      <w:bookmarkEnd w:id="5"/>
      <w:r>
        <w:t>REVIEW</w:t>
      </w:r>
    </w:p>
    <w:p w:rsidR="00BA36DA" w:rsidRDefault="006022B5">
      <w:pPr>
        <w:pStyle w:val="Heading2"/>
        <w:numPr>
          <w:ilvl w:val="1"/>
          <w:numId w:val="6"/>
        </w:numPr>
        <w:tabs>
          <w:tab w:val="left" w:pos="718"/>
        </w:tabs>
        <w:spacing w:line="275" w:lineRule="exact"/>
        <w:ind w:left="718" w:hanging="358"/>
        <w:jc w:val="both"/>
      </w:pPr>
      <w:bookmarkStart w:id="6" w:name="_TOC_250008"/>
      <w:bookmarkEnd w:id="6"/>
      <w:r>
        <w:rPr>
          <w:spacing w:val="-2"/>
        </w:rPr>
        <w:t>Introduction</w:t>
      </w:r>
    </w:p>
    <w:p w:rsidR="00BA36DA" w:rsidRDefault="00BA36DA">
      <w:pPr>
        <w:pStyle w:val="BodyText"/>
        <w:spacing w:before="16"/>
        <w:rPr>
          <w:b/>
        </w:rPr>
      </w:pPr>
    </w:p>
    <w:p w:rsidR="00BA36DA" w:rsidRDefault="006022B5">
      <w:pPr>
        <w:pStyle w:val="BodyText"/>
        <w:spacing w:before="1" w:line="360" w:lineRule="auto"/>
        <w:ind w:left="360" w:right="367"/>
        <w:jc w:val="both"/>
      </w:pPr>
      <w:r>
        <w:t>This chapter presents a review of</w:t>
      </w:r>
      <w:r>
        <w:rPr>
          <w:spacing w:val="-1"/>
        </w:rPr>
        <w:t xml:space="preserve"> </w:t>
      </w:r>
      <w:r>
        <w:t>relevant studies and existing literature</w:t>
      </w:r>
      <w:r>
        <w:rPr>
          <w:spacing w:val="-2"/>
        </w:rPr>
        <w:t xml:space="preserve"> </w:t>
      </w:r>
      <w:r>
        <w:t>on the effects of various fertilizers on peanut production and associated parameters. The review focuses on six key areas: the impact of chemical fertilizers on peanut growth, the role of organic manures such as pig manure, the use and benefits of bioferti</w:t>
      </w:r>
      <w:r>
        <w:t>lizers, the principles and effects of integrated nutrient management</w:t>
      </w:r>
      <w:r>
        <w:rPr>
          <w:spacing w:val="-6"/>
        </w:rPr>
        <w:t xml:space="preserve"> </w:t>
      </w:r>
      <w:r>
        <w:t>(INM),</w:t>
      </w:r>
      <w:r>
        <w:rPr>
          <w:spacing w:val="-6"/>
        </w:rPr>
        <w:t xml:space="preserve"> </w:t>
      </w:r>
      <w:r>
        <w:t>soil</w:t>
      </w:r>
      <w:r>
        <w:rPr>
          <w:spacing w:val="-8"/>
        </w:rPr>
        <w:t xml:space="preserve"> </w:t>
      </w:r>
      <w:r>
        <w:t>nitrogen</w:t>
      </w:r>
      <w:r>
        <w:rPr>
          <w:spacing w:val="-8"/>
        </w:rPr>
        <w:t xml:space="preserve"> </w:t>
      </w:r>
      <w:r>
        <w:t>dynamics</w:t>
      </w:r>
      <w:r>
        <w:rPr>
          <w:spacing w:val="-6"/>
        </w:rPr>
        <w:t xml:space="preserve"> </w:t>
      </w:r>
      <w:r>
        <w:t>under</w:t>
      </w:r>
      <w:r>
        <w:rPr>
          <w:spacing w:val="-6"/>
        </w:rPr>
        <w:t xml:space="preserve"> </w:t>
      </w:r>
      <w:r>
        <w:t>different</w:t>
      </w:r>
      <w:r>
        <w:rPr>
          <w:spacing w:val="-6"/>
        </w:rPr>
        <w:t xml:space="preserve"> </w:t>
      </w:r>
      <w:r>
        <w:t>fertilizer</w:t>
      </w:r>
      <w:r>
        <w:rPr>
          <w:spacing w:val="-6"/>
        </w:rPr>
        <w:t xml:space="preserve"> </w:t>
      </w:r>
      <w:r>
        <w:t>treatments,</w:t>
      </w:r>
      <w:r>
        <w:rPr>
          <w:spacing w:val="-6"/>
        </w:rPr>
        <w:t xml:space="preserve"> </w:t>
      </w:r>
      <w:r>
        <w:t>and</w:t>
      </w:r>
      <w:r>
        <w:rPr>
          <w:spacing w:val="-6"/>
        </w:rPr>
        <w:t xml:space="preserve"> </w:t>
      </w:r>
      <w:r>
        <w:t>comparative studies</w:t>
      </w:r>
      <w:r>
        <w:rPr>
          <w:spacing w:val="-8"/>
        </w:rPr>
        <w:t xml:space="preserve"> </w:t>
      </w:r>
      <w:r>
        <w:t>on</w:t>
      </w:r>
      <w:r>
        <w:rPr>
          <w:spacing w:val="-8"/>
        </w:rPr>
        <w:t xml:space="preserve"> </w:t>
      </w:r>
      <w:r>
        <w:t>multi-year</w:t>
      </w:r>
      <w:r>
        <w:rPr>
          <w:spacing w:val="-8"/>
        </w:rPr>
        <w:t xml:space="preserve"> </w:t>
      </w:r>
      <w:r>
        <w:t>fertilizer</w:t>
      </w:r>
      <w:r>
        <w:rPr>
          <w:spacing w:val="-8"/>
        </w:rPr>
        <w:t xml:space="preserve"> </w:t>
      </w:r>
      <w:r>
        <w:t>application</w:t>
      </w:r>
      <w:r>
        <w:rPr>
          <w:spacing w:val="-8"/>
        </w:rPr>
        <w:t xml:space="preserve"> </w:t>
      </w:r>
      <w:r>
        <w:t>effects.</w:t>
      </w:r>
      <w:r>
        <w:rPr>
          <w:spacing w:val="-8"/>
        </w:rPr>
        <w:t xml:space="preserve"> </w:t>
      </w:r>
      <w:r>
        <w:t>These</w:t>
      </w:r>
      <w:r>
        <w:rPr>
          <w:spacing w:val="-8"/>
        </w:rPr>
        <w:t xml:space="preserve"> </w:t>
      </w:r>
      <w:r>
        <w:t>reviews</w:t>
      </w:r>
      <w:r>
        <w:rPr>
          <w:spacing w:val="-6"/>
        </w:rPr>
        <w:t xml:space="preserve"> </w:t>
      </w:r>
      <w:r>
        <w:t>help</w:t>
      </w:r>
      <w:r>
        <w:rPr>
          <w:spacing w:val="-8"/>
        </w:rPr>
        <w:t xml:space="preserve"> </w:t>
      </w:r>
      <w:r>
        <w:t>to</w:t>
      </w:r>
      <w:r>
        <w:rPr>
          <w:spacing w:val="-7"/>
        </w:rPr>
        <w:t xml:space="preserve"> </w:t>
      </w:r>
      <w:r>
        <w:t>contextualize</w:t>
      </w:r>
      <w:r>
        <w:rPr>
          <w:spacing w:val="-8"/>
        </w:rPr>
        <w:t xml:space="preserve"> </w:t>
      </w:r>
      <w:r>
        <w:t>the</w:t>
      </w:r>
      <w:r>
        <w:rPr>
          <w:spacing w:val="-8"/>
        </w:rPr>
        <w:t xml:space="preserve"> </w:t>
      </w:r>
      <w:r>
        <w:t xml:space="preserve">present </w:t>
      </w:r>
      <w:r>
        <w:t>study and highlight knowledge gaps the research intends to address.</w:t>
      </w:r>
    </w:p>
    <w:p w:rsidR="00BA36DA" w:rsidRDefault="006022B5">
      <w:pPr>
        <w:pStyle w:val="Heading2"/>
        <w:numPr>
          <w:ilvl w:val="1"/>
          <w:numId w:val="6"/>
        </w:numPr>
        <w:tabs>
          <w:tab w:val="left" w:pos="718"/>
        </w:tabs>
        <w:spacing w:before="167"/>
        <w:ind w:left="718" w:hanging="358"/>
        <w:jc w:val="both"/>
      </w:pPr>
      <w:bookmarkStart w:id="7" w:name="_TOC_250007"/>
      <w:r>
        <w:t>Review</w:t>
      </w:r>
      <w:r>
        <w:rPr>
          <w:spacing w:val="-9"/>
        </w:rPr>
        <w:t xml:space="preserve"> </w:t>
      </w:r>
      <w:r>
        <w:t>of</w:t>
      </w:r>
      <w:r>
        <w:rPr>
          <w:spacing w:val="-6"/>
        </w:rPr>
        <w:t xml:space="preserve"> </w:t>
      </w:r>
      <w:r>
        <w:t>Related</w:t>
      </w:r>
      <w:r>
        <w:rPr>
          <w:spacing w:val="-6"/>
        </w:rPr>
        <w:t xml:space="preserve"> </w:t>
      </w:r>
      <w:bookmarkEnd w:id="7"/>
      <w:r>
        <w:rPr>
          <w:spacing w:val="-2"/>
        </w:rPr>
        <w:t>Literature</w:t>
      </w:r>
    </w:p>
    <w:p w:rsidR="00BA36DA" w:rsidRDefault="00BA36DA">
      <w:pPr>
        <w:pStyle w:val="BodyText"/>
        <w:spacing w:before="21"/>
        <w:rPr>
          <w:b/>
        </w:rPr>
      </w:pPr>
    </w:p>
    <w:p w:rsidR="00BA36DA" w:rsidRDefault="006022B5">
      <w:pPr>
        <w:ind w:left="360"/>
        <w:jc w:val="both"/>
        <w:rPr>
          <w:b/>
          <w:sz w:val="24"/>
        </w:rPr>
      </w:pPr>
      <w:r>
        <w:rPr>
          <w:b/>
          <w:sz w:val="24"/>
        </w:rPr>
        <w:t>Effect</w:t>
      </w:r>
      <w:r>
        <w:rPr>
          <w:b/>
          <w:spacing w:val="-11"/>
          <w:sz w:val="24"/>
        </w:rPr>
        <w:t xml:space="preserve"> </w:t>
      </w:r>
      <w:r>
        <w:rPr>
          <w:b/>
          <w:sz w:val="24"/>
        </w:rPr>
        <w:t>of</w:t>
      </w:r>
      <w:r>
        <w:rPr>
          <w:b/>
          <w:spacing w:val="-6"/>
          <w:sz w:val="24"/>
        </w:rPr>
        <w:t xml:space="preserve"> </w:t>
      </w:r>
      <w:r>
        <w:rPr>
          <w:b/>
          <w:sz w:val="24"/>
        </w:rPr>
        <w:t>Chemical</w:t>
      </w:r>
      <w:r>
        <w:rPr>
          <w:b/>
          <w:spacing w:val="-5"/>
          <w:sz w:val="24"/>
        </w:rPr>
        <w:t xml:space="preserve"> </w:t>
      </w:r>
      <w:r>
        <w:rPr>
          <w:b/>
          <w:sz w:val="24"/>
        </w:rPr>
        <w:t>Fertilizers</w:t>
      </w:r>
      <w:r>
        <w:rPr>
          <w:b/>
          <w:spacing w:val="-8"/>
          <w:sz w:val="24"/>
        </w:rPr>
        <w:t xml:space="preserve"> </w:t>
      </w:r>
      <w:r>
        <w:rPr>
          <w:b/>
          <w:sz w:val="24"/>
        </w:rPr>
        <w:t>on</w:t>
      </w:r>
      <w:r>
        <w:rPr>
          <w:b/>
          <w:spacing w:val="-5"/>
          <w:sz w:val="24"/>
        </w:rPr>
        <w:t xml:space="preserve"> </w:t>
      </w:r>
      <w:r>
        <w:rPr>
          <w:b/>
          <w:sz w:val="24"/>
        </w:rPr>
        <w:t>Peanut</w:t>
      </w:r>
      <w:r>
        <w:rPr>
          <w:b/>
          <w:spacing w:val="-8"/>
          <w:sz w:val="24"/>
        </w:rPr>
        <w:t xml:space="preserve"> </w:t>
      </w:r>
      <w:r>
        <w:rPr>
          <w:b/>
          <w:sz w:val="24"/>
        </w:rPr>
        <w:t>Yield</w:t>
      </w:r>
      <w:r>
        <w:rPr>
          <w:b/>
          <w:spacing w:val="-8"/>
          <w:sz w:val="24"/>
        </w:rPr>
        <w:t xml:space="preserve"> </w:t>
      </w:r>
      <w:r>
        <w:rPr>
          <w:b/>
          <w:sz w:val="24"/>
        </w:rPr>
        <w:t>and</w:t>
      </w:r>
      <w:r>
        <w:rPr>
          <w:b/>
          <w:spacing w:val="-4"/>
          <w:sz w:val="24"/>
        </w:rPr>
        <w:t xml:space="preserve"> </w:t>
      </w:r>
      <w:r>
        <w:rPr>
          <w:b/>
          <w:spacing w:val="-2"/>
          <w:sz w:val="24"/>
        </w:rPr>
        <w:t>Growth</w:t>
      </w:r>
    </w:p>
    <w:p w:rsidR="00BA36DA" w:rsidRDefault="00BA36DA">
      <w:pPr>
        <w:pStyle w:val="BodyText"/>
        <w:spacing w:before="17"/>
        <w:rPr>
          <w:b/>
        </w:rPr>
      </w:pPr>
    </w:p>
    <w:p w:rsidR="00BA36DA" w:rsidRDefault="006022B5">
      <w:pPr>
        <w:pStyle w:val="BodyText"/>
        <w:spacing w:line="360" w:lineRule="auto"/>
        <w:ind w:left="360" w:right="367"/>
        <w:jc w:val="both"/>
      </w:pPr>
      <w:r>
        <w:t>Chemical fertilizers</w:t>
      </w:r>
      <w:r>
        <w:rPr>
          <w:spacing w:val="-1"/>
        </w:rPr>
        <w:t xml:space="preserve"> </w:t>
      </w:r>
      <w:r>
        <w:t>are</w:t>
      </w:r>
      <w:r>
        <w:rPr>
          <w:spacing w:val="-2"/>
        </w:rPr>
        <w:t xml:space="preserve"> </w:t>
      </w:r>
      <w:r>
        <w:t>widely</w:t>
      </w:r>
      <w:r>
        <w:rPr>
          <w:spacing w:val="-1"/>
        </w:rPr>
        <w:t xml:space="preserve"> </w:t>
      </w:r>
      <w:r>
        <w:t>used in agriculture due</w:t>
      </w:r>
      <w:r>
        <w:rPr>
          <w:spacing w:val="-1"/>
        </w:rPr>
        <w:t xml:space="preserve"> </w:t>
      </w:r>
      <w:r>
        <w:t>to their immediate</w:t>
      </w:r>
      <w:r>
        <w:rPr>
          <w:spacing w:val="-4"/>
        </w:rPr>
        <w:t xml:space="preserve"> </w:t>
      </w:r>
      <w:r>
        <w:t>and measurable impact on</w:t>
      </w:r>
      <w:r>
        <w:rPr>
          <w:spacing w:val="-8"/>
        </w:rPr>
        <w:t xml:space="preserve"> </w:t>
      </w:r>
      <w:r>
        <w:t>crop</w:t>
      </w:r>
      <w:r>
        <w:rPr>
          <w:spacing w:val="-2"/>
        </w:rPr>
        <w:t xml:space="preserve"> </w:t>
      </w:r>
      <w:r>
        <w:t>yields.</w:t>
      </w:r>
      <w:r>
        <w:rPr>
          <w:spacing w:val="-6"/>
        </w:rPr>
        <w:t xml:space="preserve"> </w:t>
      </w:r>
      <w:r>
        <w:t>In</w:t>
      </w:r>
      <w:r>
        <w:rPr>
          <w:spacing w:val="-8"/>
        </w:rPr>
        <w:t xml:space="preserve"> </w:t>
      </w:r>
      <w:r>
        <w:t>the</w:t>
      </w:r>
      <w:r>
        <w:rPr>
          <w:spacing w:val="-8"/>
        </w:rPr>
        <w:t xml:space="preserve"> </w:t>
      </w:r>
      <w:r>
        <w:t>context</w:t>
      </w:r>
      <w:r>
        <w:rPr>
          <w:spacing w:val="-8"/>
        </w:rPr>
        <w:t xml:space="preserve"> </w:t>
      </w:r>
      <w:r>
        <w:t>of</w:t>
      </w:r>
      <w:r>
        <w:rPr>
          <w:spacing w:val="-8"/>
        </w:rPr>
        <w:t xml:space="preserve"> </w:t>
      </w:r>
      <w:r>
        <w:t>peanut</w:t>
      </w:r>
      <w:r>
        <w:rPr>
          <w:spacing w:val="-8"/>
        </w:rPr>
        <w:t xml:space="preserve"> </w:t>
      </w:r>
      <w:r>
        <w:t>cultivation,</w:t>
      </w:r>
      <w:r>
        <w:rPr>
          <w:spacing w:val="-8"/>
        </w:rPr>
        <w:t xml:space="preserve"> </w:t>
      </w:r>
      <w:r>
        <w:t>several</w:t>
      </w:r>
      <w:r>
        <w:rPr>
          <w:spacing w:val="-10"/>
        </w:rPr>
        <w:t xml:space="preserve"> </w:t>
      </w:r>
      <w:r>
        <w:t>studies</w:t>
      </w:r>
      <w:r>
        <w:rPr>
          <w:spacing w:val="-11"/>
        </w:rPr>
        <w:t xml:space="preserve"> </w:t>
      </w:r>
      <w:r>
        <w:t>have</w:t>
      </w:r>
      <w:r>
        <w:rPr>
          <w:spacing w:val="-8"/>
        </w:rPr>
        <w:t xml:space="preserve"> </w:t>
      </w:r>
      <w:r>
        <w:t>demonstrated</w:t>
      </w:r>
      <w:r>
        <w:rPr>
          <w:spacing w:val="-11"/>
        </w:rPr>
        <w:t xml:space="preserve"> </w:t>
      </w:r>
      <w:r>
        <w:t>the</w:t>
      </w:r>
      <w:r>
        <w:rPr>
          <w:spacing w:val="-11"/>
        </w:rPr>
        <w:t xml:space="preserve"> </w:t>
      </w:r>
      <w:r>
        <w:t>efficacy of</w:t>
      </w:r>
      <w:r>
        <w:rPr>
          <w:spacing w:val="-14"/>
        </w:rPr>
        <w:t xml:space="preserve"> </w:t>
      </w:r>
      <w:r>
        <w:t>nitrogen</w:t>
      </w:r>
      <w:r>
        <w:rPr>
          <w:spacing w:val="-13"/>
        </w:rPr>
        <w:t xml:space="preserve"> </w:t>
      </w:r>
      <w:r>
        <w:t>(N),</w:t>
      </w:r>
      <w:r>
        <w:rPr>
          <w:spacing w:val="-13"/>
        </w:rPr>
        <w:t xml:space="preserve"> </w:t>
      </w:r>
      <w:r>
        <w:t>phosphorus</w:t>
      </w:r>
      <w:r>
        <w:rPr>
          <w:spacing w:val="-13"/>
        </w:rPr>
        <w:t xml:space="preserve"> </w:t>
      </w:r>
      <w:r>
        <w:t>(P),</w:t>
      </w:r>
      <w:r>
        <w:rPr>
          <w:spacing w:val="-13"/>
        </w:rPr>
        <w:t xml:space="preserve"> </w:t>
      </w:r>
      <w:r>
        <w:t>and</w:t>
      </w:r>
      <w:r>
        <w:rPr>
          <w:spacing w:val="-15"/>
        </w:rPr>
        <w:t xml:space="preserve"> </w:t>
      </w:r>
      <w:r>
        <w:t>potassium</w:t>
      </w:r>
      <w:r>
        <w:rPr>
          <w:spacing w:val="-13"/>
        </w:rPr>
        <w:t xml:space="preserve"> </w:t>
      </w:r>
      <w:r>
        <w:t>(K)</w:t>
      </w:r>
      <w:r>
        <w:rPr>
          <w:spacing w:val="-12"/>
        </w:rPr>
        <w:t xml:space="preserve"> </w:t>
      </w:r>
      <w:r>
        <w:t>based</w:t>
      </w:r>
      <w:r>
        <w:rPr>
          <w:spacing w:val="-13"/>
        </w:rPr>
        <w:t xml:space="preserve"> </w:t>
      </w:r>
      <w:r>
        <w:t>fertilizers</w:t>
      </w:r>
      <w:r>
        <w:rPr>
          <w:spacing w:val="-15"/>
        </w:rPr>
        <w:t xml:space="preserve"> </w:t>
      </w:r>
      <w:r>
        <w:t>in</w:t>
      </w:r>
      <w:r>
        <w:rPr>
          <w:spacing w:val="-11"/>
        </w:rPr>
        <w:t xml:space="preserve"> </w:t>
      </w:r>
      <w:r>
        <w:t>enhancing</w:t>
      </w:r>
      <w:r>
        <w:rPr>
          <w:spacing w:val="-15"/>
        </w:rPr>
        <w:t xml:space="preserve"> </w:t>
      </w:r>
      <w:r>
        <w:t>plant</w:t>
      </w:r>
      <w:r>
        <w:rPr>
          <w:spacing w:val="-11"/>
        </w:rPr>
        <w:t xml:space="preserve"> </w:t>
      </w:r>
      <w:r>
        <w:t>growth</w:t>
      </w:r>
      <w:r>
        <w:rPr>
          <w:spacing w:val="-13"/>
        </w:rPr>
        <w:t xml:space="preserve"> </w:t>
      </w:r>
      <w:r>
        <w:t>and productivity. According to Olayinka and Ogunyemi (2018), t</w:t>
      </w:r>
      <w:r>
        <w:t>he application of NPK fertilizers significantly increased peanut yield and biomass when applied at appropriate stages of growth. They found that peanuts treated with chemical fertilizers produced taller plants and heavier pods than untreated control plots.</w:t>
      </w:r>
    </w:p>
    <w:p w:rsidR="00BA36DA" w:rsidRDefault="006022B5">
      <w:pPr>
        <w:pStyle w:val="BodyText"/>
        <w:spacing w:before="160" w:line="360" w:lineRule="auto"/>
        <w:ind w:left="360" w:right="369"/>
        <w:jc w:val="both"/>
      </w:pPr>
      <w:r>
        <w:t>Moreover, a study by Musa et al. (2020) found that nitrogen-rich fertilizers improved vegetative growth</w:t>
      </w:r>
      <w:r>
        <w:rPr>
          <w:spacing w:val="-15"/>
        </w:rPr>
        <w:t xml:space="preserve"> </w:t>
      </w:r>
      <w:r>
        <w:t>and</w:t>
      </w:r>
      <w:r>
        <w:rPr>
          <w:spacing w:val="-15"/>
        </w:rPr>
        <w:t xml:space="preserve"> </w:t>
      </w:r>
      <w:r>
        <w:t>nodulation,</w:t>
      </w:r>
      <w:r>
        <w:rPr>
          <w:spacing w:val="-15"/>
        </w:rPr>
        <w:t xml:space="preserve"> </w:t>
      </w:r>
      <w:r>
        <w:t>particularly</w:t>
      </w:r>
      <w:r>
        <w:rPr>
          <w:spacing w:val="-15"/>
        </w:rPr>
        <w:t xml:space="preserve"> </w:t>
      </w:r>
      <w:r>
        <w:t>when</w:t>
      </w:r>
      <w:r>
        <w:rPr>
          <w:spacing w:val="-15"/>
        </w:rPr>
        <w:t xml:space="preserve"> </w:t>
      </w:r>
      <w:r>
        <w:t>applied</w:t>
      </w:r>
      <w:r>
        <w:rPr>
          <w:spacing w:val="-15"/>
        </w:rPr>
        <w:t xml:space="preserve"> </w:t>
      </w:r>
      <w:r>
        <w:t>at</w:t>
      </w:r>
      <w:r>
        <w:rPr>
          <w:spacing w:val="-15"/>
        </w:rPr>
        <w:t xml:space="preserve"> </w:t>
      </w:r>
      <w:r>
        <w:t>flowering</w:t>
      </w:r>
      <w:r>
        <w:rPr>
          <w:spacing w:val="-15"/>
        </w:rPr>
        <w:t xml:space="preserve"> </w:t>
      </w:r>
      <w:r>
        <w:t>and</w:t>
      </w:r>
      <w:r>
        <w:rPr>
          <w:spacing w:val="-15"/>
        </w:rPr>
        <w:t xml:space="preserve"> </w:t>
      </w:r>
      <w:r>
        <w:t>pod</w:t>
      </w:r>
      <w:r>
        <w:rPr>
          <w:spacing w:val="-15"/>
        </w:rPr>
        <w:t xml:space="preserve"> </w:t>
      </w:r>
      <w:r>
        <w:t>formation</w:t>
      </w:r>
      <w:r>
        <w:rPr>
          <w:spacing w:val="-15"/>
        </w:rPr>
        <w:t xml:space="preserve"> </w:t>
      </w:r>
      <w:r>
        <w:t>stages.</w:t>
      </w:r>
      <w:r>
        <w:rPr>
          <w:spacing w:val="-15"/>
        </w:rPr>
        <w:t xml:space="preserve"> </w:t>
      </w:r>
      <w:r>
        <w:t>However, the study also cautioned against the overuse of chemical fertilizers, which can lead to soil acidification, nutrient imbalances, and reduced microbial activity over time. The continuous application</w:t>
      </w:r>
      <w:r>
        <w:rPr>
          <w:spacing w:val="-11"/>
        </w:rPr>
        <w:t xml:space="preserve"> </w:t>
      </w:r>
      <w:r>
        <w:t>of</w:t>
      </w:r>
      <w:r>
        <w:rPr>
          <w:spacing w:val="-13"/>
        </w:rPr>
        <w:t xml:space="preserve"> </w:t>
      </w:r>
      <w:r>
        <w:t>synthetic</w:t>
      </w:r>
      <w:r>
        <w:rPr>
          <w:spacing w:val="-13"/>
        </w:rPr>
        <w:t xml:space="preserve"> </w:t>
      </w:r>
      <w:r>
        <w:t>fertilizers</w:t>
      </w:r>
      <w:r>
        <w:rPr>
          <w:spacing w:val="-10"/>
        </w:rPr>
        <w:t xml:space="preserve"> </w:t>
      </w:r>
      <w:r>
        <w:t>without</w:t>
      </w:r>
      <w:r>
        <w:rPr>
          <w:spacing w:val="-10"/>
        </w:rPr>
        <w:t xml:space="preserve"> </w:t>
      </w:r>
      <w:r>
        <w:t>organic</w:t>
      </w:r>
      <w:r>
        <w:rPr>
          <w:spacing w:val="-9"/>
        </w:rPr>
        <w:t xml:space="preserve"> </w:t>
      </w:r>
      <w:r>
        <w:t>inputs</w:t>
      </w:r>
      <w:r>
        <w:rPr>
          <w:spacing w:val="-10"/>
        </w:rPr>
        <w:t xml:space="preserve"> </w:t>
      </w:r>
      <w:r>
        <w:t>m</w:t>
      </w:r>
      <w:r>
        <w:t>ay</w:t>
      </w:r>
      <w:r>
        <w:rPr>
          <w:spacing w:val="-15"/>
        </w:rPr>
        <w:t xml:space="preserve"> </w:t>
      </w:r>
      <w:r>
        <w:t>compromise</w:t>
      </w:r>
      <w:r>
        <w:rPr>
          <w:spacing w:val="-10"/>
        </w:rPr>
        <w:t xml:space="preserve"> </w:t>
      </w:r>
      <w:r>
        <w:t>long-term</w:t>
      </w:r>
      <w:r>
        <w:rPr>
          <w:spacing w:val="-10"/>
        </w:rPr>
        <w:t xml:space="preserve"> </w:t>
      </w:r>
      <w:r>
        <w:t>soil</w:t>
      </w:r>
      <w:r>
        <w:rPr>
          <w:spacing w:val="-10"/>
        </w:rPr>
        <w:t xml:space="preserve"> </w:t>
      </w:r>
      <w:r>
        <w:t>fertility, raising concerns about sustainability.</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BodyText"/>
        <w:spacing w:before="74" w:line="360" w:lineRule="auto"/>
        <w:ind w:left="360" w:right="368"/>
        <w:jc w:val="both"/>
      </w:pPr>
      <w:r>
        <w:lastRenderedPageBreak/>
        <w:t>Despite their benefits, chemical fertilizers do not contribute to the organic matter content of soil and often lead to environmental issues such as leaching and gr</w:t>
      </w:r>
      <w:r>
        <w:t>oundwater contamination. Therefore, while they are effective in increasing peanut yields in the short term, their long-term impact on soil health and crop quality needs to be evaluated critically. This has led to growing interest in alternative and integra</w:t>
      </w:r>
      <w:r>
        <w:t>ted nutrient sources that can balance productivity with environmental sustainability.</w:t>
      </w:r>
    </w:p>
    <w:p w:rsidR="00BA36DA" w:rsidRDefault="006022B5">
      <w:pPr>
        <w:pStyle w:val="Heading2"/>
        <w:spacing w:before="166"/>
        <w:jc w:val="both"/>
      </w:pPr>
      <w:r>
        <w:t>Role</w:t>
      </w:r>
      <w:r>
        <w:rPr>
          <w:spacing w:val="-7"/>
        </w:rPr>
        <w:t xml:space="preserve"> </w:t>
      </w:r>
      <w:r>
        <w:t>of</w:t>
      </w:r>
      <w:r>
        <w:rPr>
          <w:spacing w:val="-5"/>
        </w:rPr>
        <w:t xml:space="preserve"> </w:t>
      </w:r>
      <w:r>
        <w:t>Organic</w:t>
      </w:r>
      <w:r>
        <w:rPr>
          <w:spacing w:val="-7"/>
        </w:rPr>
        <w:t xml:space="preserve"> </w:t>
      </w:r>
      <w:r>
        <w:t>Manure</w:t>
      </w:r>
      <w:r>
        <w:rPr>
          <w:spacing w:val="-9"/>
        </w:rPr>
        <w:t xml:space="preserve"> </w:t>
      </w:r>
      <w:r>
        <w:t>(Pig</w:t>
      </w:r>
      <w:r>
        <w:rPr>
          <w:spacing w:val="-4"/>
        </w:rPr>
        <w:t xml:space="preserve"> </w:t>
      </w:r>
      <w:r>
        <w:t>Manure)</w:t>
      </w:r>
      <w:r>
        <w:rPr>
          <w:spacing w:val="-10"/>
        </w:rPr>
        <w:t xml:space="preserve"> </w:t>
      </w:r>
      <w:r>
        <w:t>in</w:t>
      </w:r>
      <w:r>
        <w:rPr>
          <w:spacing w:val="-1"/>
        </w:rPr>
        <w:t xml:space="preserve"> </w:t>
      </w:r>
      <w:r>
        <w:t>Peanut</w:t>
      </w:r>
      <w:r>
        <w:rPr>
          <w:spacing w:val="-7"/>
        </w:rPr>
        <w:t xml:space="preserve"> </w:t>
      </w:r>
      <w:r>
        <w:rPr>
          <w:spacing w:val="-2"/>
        </w:rPr>
        <w:t>Production</w:t>
      </w:r>
    </w:p>
    <w:p w:rsidR="00BA36DA" w:rsidRDefault="00BA36DA">
      <w:pPr>
        <w:pStyle w:val="BodyText"/>
        <w:spacing w:before="17"/>
        <w:rPr>
          <w:b/>
        </w:rPr>
      </w:pPr>
    </w:p>
    <w:p w:rsidR="00BA36DA" w:rsidRDefault="006022B5">
      <w:pPr>
        <w:pStyle w:val="BodyText"/>
        <w:spacing w:line="360" w:lineRule="auto"/>
        <w:ind w:left="360" w:right="368"/>
        <w:jc w:val="both"/>
      </w:pPr>
      <w:r>
        <w:t>Organic manure, particularly animal waste like pig manure, has been gaining attention as a sustainable alternati</w:t>
      </w:r>
      <w:r>
        <w:t>ve to synthetic fertilizers. Pig manure is rich in essential macro and micronutrients, organic matter, and beneficial microbes that enhance soil structure and fertility. According</w:t>
      </w:r>
      <w:r>
        <w:rPr>
          <w:spacing w:val="-4"/>
        </w:rPr>
        <w:t xml:space="preserve"> </w:t>
      </w:r>
      <w:r>
        <w:t>to</w:t>
      </w:r>
      <w:r>
        <w:rPr>
          <w:spacing w:val="-1"/>
        </w:rPr>
        <w:t xml:space="preserve"> </w:t>
      </w:r>
      <w:r>
        <w:t>Adediran</w:t>
      </w:r>
      <w:r>
        <w:rPr>
          <w:spacing w:val="-1"/>
        </w:rPr>
        <w:t xml:space="preserve"> </w:t>
      </w:r>
      <w:r>
        <w:t>et al.</w:t>
      </w:r>
      <w:r>
        <w:rPr>
          <w:spacing w:val="-1"/>
        </w:rPr>
        <w:t xml:space="preserve"> </w:t>
      </w:r>
      <w:r>
        <w:t>(2017),</w:t>
      </w:r>
      <w:r>
        <w:rPr>
          <w:spacing w:val="-1"/>
        </w:rPr>
        <w:t xml:space="preserve"> </w:t>
      </w:r>
      <w:r>
        <w:t>applying</w:t>
      </w:r>
      <w:r>
        <w:rPr>
          <w:spacing w:val="-4"/>
        </w:rPr>
        <w:t xml:space="preserve"> </w:t>
      </w:r>
      <w:r>
        <w:t>pig</w:t>
      </w:r>
      <w:r>
        <w:rPr>
          <w:spacing w:val="-1"/>
        </w:rPr>
        <w:t xml:space="preserve"> </w:t>
      </w:r>
      <w:r>
        <w:t>manure</w:t>
      </w:r>
      <w:r>
        <w:rPr>
          <w:spacing w:val="-5"/>
        </w:rPr>
        <w:t xml:space="preserve"> </w:t>
      </w:r>
      <w:r>
        <w:t>in peanut</w:t>
      </w:r>
      <w:r>
        <w:rPr>
          <w:spacing w:val="-1"/>
        </w:rPr>
        <w:t xml:space="preserve"> </w:t>
      </w:r>
      <w:r>
        <w:t>fields</w:t>
      </w:r>
      <w:r>
        <w:rPr>
          <w:spacing w:val="-1"/>
        </w:rPr>
        <w:t xml:space="preserve"> </w:t>
      </w:r>
      <w:r>
        <w:t>significantl</w:t>
      </w:r>
      <w:r>
        <w:t>y</w:t>
      </w:r>
      <w:r>
        <w:rPr>
          <w:spacing w:val="-6"/>
        </w:rPr>
        <w:t xml:space="preserve"> </w:t>
      </w:r>
      <w:r>
        <w:t>improved soil physical properties such as porosity and moisture retention, thereby promoting better root development and nutrient uptake.</w:t>
      </w:r>
    </w:p>
    <w:p w:rsidR="00BA36DA" w:rsidRDefault="006022B5">
      <w:pPr>
        <w:pStyle w:val="BodyText"/>
        <w:spacing w:before="158" w:line="360" w:lineRule="auto"/>
        <w:ind w:left="360" w:right="367"/>
        <w:jc w:val="both"/>
      </w:pPr>
      <w:r>
        <w:t>Studies by Yusuf and Adebayo (2019) revealed that peanut plants treated with pig manure exhibited enhanced growth characteristics, including increased plant height, leaf area, and yield per hectare. The manure's slow nutrient release ensured a steady</w:t>
      </w:r>
      <w:r>
        <w:rPr>
          <w:spacing w:val="-1"/>
        </w:rPr>
        <w:t xml:space="preserve"> </w:t>
      </w:r>
      <w:r>
        <w:t>suppl</w:t>
      </w:r>
      <w:r>
        <w:t>y</w:t>
      </w:r>
      <w:r>
        <w:rPr>
          <w:spacing w:val="-1"/>
        </w:rPr>
        <w:t xml:space="preserve"> </w:t>
      </w:r>
      <w:r>
        <w:t>of nitrogen, phosphorus, and potassium during</w:t>
      </w:r>
      <w:r>
        <w:rPr>
          <w:spacing w:val="-1"/>
        </w:rPr>
        <w:t xml:space="preserve"> </w:t>
      </w:r>
      <w:r>
        <w:t>critical</w:t>
      </w:r>
      <w:r>
        <w:rPr>
          <w:spacing w:val="-1"/>
        </w:rPr>
        <w:t xml:space="preserve"> </w:t>
      </w:r>
      <w:r>
        <w:t>growth phases. Additionally, the</w:t>
      </w:r>
      <w:r>
        <w:rPr>
          <w:spacing w:val="-1"/>
        </w:rPr>
        <w:t xml:space="preserve"> </w:t>
      </w:r>
      <w:r>
        <w:t>high organic matter</w:t>
      </w:r>
      <w:r>
        <w:rPr>
          <w:spacing w:val="-2"/>
        </w:rPr>
        <w:t xml:space="preserve"> </w:t>
      </w:r>
      <w:r>
        <w:t>content in pig manure helped boost microbial activity in the soil, which is essential for nitrogen fixation in legumes like peanuts.</w:t>
      </w:r>
    </w:p>
    <w:p w:rsidR="00BA36DA" w:rsidRDefault="006022B5">
      <w:pPr>
        <w:pStyle w:val="BodyText"/>
        <w:spacing w:before="161" w:line="360" w:lineRule="auto"/>
        <w:ind w:left="360" w:right="367"/>
        <w:jc w:val="both"/>
      </w:pPr>
      <w:r>
        <w:t>Unlike chemic</w:t>
      </w:r>
      <w:r>
        <w:t xml:space="preserve">al fertilizers, pig manure contributes to the long-term fertility and resilience of the soil ecosystem. It also improves the soil's cation exchange capacity, making nutrients more available to plants. However, one limitation is the variability in nutrient </w:t>
      </w:r>
      <w:r>
        <w:t>content, which depends on animal diet, manure handling, and composting methods. Poorly processed manure may also harbor pathogens or weed seeds, which could affect crop health.</w:t>
      </w:r>
    </w:p>
    <w:p w:rsidR="00BA36DA" w:rsidRDefault="006022B5">
      <w:pPr>
        <w:pStyle w:val="BodyText"/>
        <w:spacing w:before="160" w:line="360" w:lineRule="auto"/>
        <w:ind w:left="360" w:right="370"/>
        <w:jc w:val="both"/>
      </w:pPr>
      <w:r>
        <w:t>Nonetheless,</w:t>
      </w:r>
      <w:r>
        <w:rPr>
          <w:spacing w:val="-11"/>
        </w:rPr>
        <w:t xml:space="preserve"> </w:t>
      </w:r>
      <w:r>
        <w:t>pig</w:t>
      </w:r>
      <w:r>
        <w:rPr>
          <w:spacing w:val="-13"/>
        </w:rPr>
        <w:t xml:space="preserve"> </w:t>
      </w:r>
      <w:r>
        <w:t>manure</w:t>
      </w:r>
      <w:r>
        <w:rPr>
          <w:spacing w:val="-8"/>
        </w:rPr>
        <w:t xml:space="preserve"> </w:t>
      </w:r>
      <w:r>
        <w:t>is</w:t>
      </w:r>
      <w:r>
        <w:rPr>
          <w:spacing w:val="-11"/>
        </w:rPr>
        <w:t xml:space="preserve"> </w:t>
      </w:r>
      <w:r>
        <w:t>regarded</w:t>
      </w:r>
      <w:r>
        <w:rPr>
          <w:spacing w:val="-11"/>
        </w:rPr>
        <w:t xml:space="preserve"> </w:t>
      </w:r>
      <w:r>
        <w:t>as</w:t>
      </w:r>
      <w:r>
        <w:rPr>
          <w:spacing w:val="-11"/>
        </w:rPr>
        <w:t xml:space="preserve"> </w:t>
      </w:r>
      <w:r>
        <w:t>a</w:t>
      </w:r>
      <w:r>
        <w:rPr>
          <w:spacing w:val="-9"/>
        </w:rPr>
        <w:t xml:space="preserve"> </w:t>
      </w:r>
      <w:r>
        <w:t>cost-effective</w:t>
      </w:r>
      <w:r>
        <w:rPr>
          <w:spacing w:val="-11"/>
        </w:rPr>
        <w:t xml:space="preserve"> </w:t>
      </w:r>
      <w:r>
        <w:t>and</w:t>
      </w:r>
      <w:r>
        <w:rPr>
          <w:spacing w:val="-8"/>
        </w:rPr>
        <w:t xml:space="preserve"> </w:t>
      </w:r>
      <w:r>
        <w:t>eco-friendly</w:t>
      </w:r>
      <w:r>
        <w:rPr>
          <w:spacing w:val="-15"/>
        </w:rPr>
        <w:t xml:space="preserve"> </w:t>
      </w:r>
      <w:r>
        <w:t>option,</w:t>
      </w:r>
      <w:r>
        <w:rPr>
          <w:spacing w:val="-11"/>
        </w:rPr>
        <w:t xml:space="preserve"> </w:t>
      </w:r>
      <w:r>
        <w:t>especially</w:t>
      </w:r>
      <w:r>
        <w:rPr>
          <w:spacing w:val="-15"/>
        </w:rPr>
        <w:t xml:space="preserve"> </w:t>
      </w:r>
      <w:r>
        <w:t>in</w:t>
      </w:r>
      <w:r>
        <w:rPr>
          <w:spacing w:val="-6"/>
        </w:rPr>
        <w:t xml:space="preserve"> </w:t>
      </w:r>
      <w:r>
        <w:t>rural communities</w:t>
      </w:r>
      <w:r>
        <w:rPr>
          <w:spacing w:val="21"/>
        </w:rPr>
        <w:t xml:space="preserve"> </w:t>
      </w:r>
      <w:r>
        <w:t>with</w:t>
      </w:r>
      <w:r>
        <w:rPr>
          <w:spacing w:val="25"/>
        </w:rPr>
        <w:t xml:space="preserve"> </w:t>
      </w:r>
      <w:r>
        <w:t>access</w:t>
      </w:r>
      <w:r>
        <w:rPr>
          <w:spacing w:val="24"/>
        </w:rPr>
        <w:t xml:space="preserve"> </w:t>
      </w:r>
      <w:r>
        <w:t>to</w:t>
      </w:r>
      <w:r>
        <w:rPr>
          <w:spacing w:val="24"/>
        </w:rPr>
        <w:t xml:space="preserve"> </w:t>
      </w:r>
      <w:r>
        <w:t>livestock.</w:t>
      </w:r>
      <w:r>
        <w:rPr>
          <w:spacing w:val="24"/>
        </w:rPr>
        <w:t xml:space="preserve"> </w:t>
      </w:r>
      <w:r>
        <w:t>When</w:t>
      </w:r>
      <w:r>
        <w:rPr>
          <w:spacing w:val="22"/>
        </w:rPr>
        <w:t xml:space="preserve"> </w:t>
      </w:r>
      <w:r>
        <w:t>properly</w:t>
      </w:r>
      <w:r>
        <w:rPr>
          <w:spacing w:val="21"/>
        </w:rPr>
        <w:t xml:space="preserve"> </w:t>
      </w:r>
      <w:r>
        <w:t>managed,</w:t>
      </w:r>
      <w:r>
        <w:rPr>
          <w:spacing w:val="25"/>
        </w:rPr>
        <w:t xml:space="preserve"> </w:t>
      </w:r>
      <w:r>
        <w:t>it</w:t>
      </w:r>
      <w:r>
        <w:rPr>
          <w:spacing w:val="24"/>
        </w:rPr>
        <w:t xml:space="preserve"> </w:t>
      </w:r>
      <w:r>
        <w:t>supports</w:t>
      </w:r>
      <w:r>
        <w:rPr>
          <w:spacing w:val="24"/>
        </w:rPr>
        <w:t xml:space="preserve"> </w:t>
      </w:r>
      <w:r>
        <w:t>sustainable</w:t>
      </w:r>
      <w:r>
        <w:rPr>
          <w:spacing w:val="24"/>
        </w:rPr>
        <w:t xml:space="preserve"> </w:t>
      </w:r>
      <w:r>
        <w:rPr>
          <w:spacing w:val="-2"/>
        </w:rPr>
        <w:t>peanut</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BodyText"/>
        <w:spacing w:before="74" w:line="360" w:lineRule="auto"/>
        <w:ind w:left="360" w:right="365"/>
        <w:jc w:val="both"/>
      </w:pPr>
      <w:r>
        <w:lastRenderedPageBreak/>
        <w:t xml:space="preserve">farming by increasing yields while maintaining or improving soil health over multiple cropping </w:t>
      </w:r>
      <w:r>
        <w:rPr>
          <w:spacing w:val="-2"/>
        </w:rPr>
        <w:t>seasons.</w:t>
      </w:r>
    </w:p>
    <w:p w:rsidR="00BA36DA" w:rsidRDefault="006022B5">
      <w:pPr>
        <w:pStyle w:val="Heading2"/>
        <w:spacing w:before="166"/>
        <w:jc w:val="both"/>
      </w:pPr>
      <w:r>
        <w:t>Biofertilizers</w:t>
      </w:r>
      <w:r>
        <w:rPr>
          <w:spacing w:val="-9"/>
        </w:rPr>
        <w:t xml:space="preserve"> </w:t>
      </w:r>
      <w:r>
        <w:t>and</w:t>
      </w:r>
      <w:r>
        <w:rPr>
          <w:spacing w:val="-5"/>
        </w:rPr>
        <w:t xml:space="preserve"> </w:t>
      </w:r>
      <w:r>
        <w:t>Their</w:t>
      </w:r>
      <w:r>
        <w:rPr>
          <w:spacing w:val="-11"/>
        </w:rPr>
        <w:t xml:space="preserve"> </w:t>
      </w:r>
      <w:r>
        <w:t>Benefits</w:t>
      </w:r>
      <w:r>
        <w:rPr>
          <w:spacing w:val="-8"/>
        </w:rPr>
        <w:t xml:space="preserve"> </w:t>
      </w:r>
      <w:r>
        <w:t>in</w:t>
      </w:r>
      <w:r>
        <w:rPr>
          <w:spacing w:val="-8"/>
        </w:rPr>
        <w:t xml:space="preserve"> </w:t>
      </w:r>
      <w:r>
        <w:t>Legume</w:t>
      </w:r>
      <w:r>
        <w:rPr>
          <w:spacing w:val="-11"/>
        </w:rPr>
        <w:t xml:space="preserve"> </w:t>
      </w:r>
      <w:r>
        <w:rPr>
          <w:spacing w:val="-2"/>
        </w:rPr>
        <w:t>Cultivation</w:t>
      </w:r>
    </w:p>
    <w:p w:rsidR="00BA36DA" w:rsidRDefault="00BA36DA">
      <w:pPr>
        <w:pStyle w:val="BodyText"/>
        <w:spacing w:before="16"/>
        <w:rPr>
          <w:b/>
        </w:rPr>
      </w:pPr>
    </w:p>
    <w:p w:rsidR="00BA36DA" w:rsidRDefault="006022B5">
      <w:pPr>
        <w:pStyle w:val="BodyText"/>
        <w:spacing w:before="1" w:line="360" w:lineRule="auto"/>
        <w:ind w:left="360" w:right="367"/>
        <w:jc w:val="both"/>
      </w:pPr>
      <w:r>
        <w:t>Biofertilizers consist of living microorganisms that enhance plant growth by increasing the availability of nutrients, particularly nitrogen and phosphorus. In legume crops like peanuts, biofertilizers—such as Rhizobium, Azotobacter, and phosphate-solubili</w:t>
      </w:r>
      <w:r>
        <w:t>zing bacteria—play a crucial role in promoting symbiotic nitrogen fixation and improving nutrient use efficiency. According</w:t>
      </w:r>
      <w:r>
        <w:rPr>
          <w:spacing w:val="-12"/>
        </w:rPr>
        <w:t xml:space="preserve"> </w:t>
      </w:r>
      <w:r>
        <w:t>to</w:t>
      </w:r>
      <w:r>
        <w:rPr>
          <w:spacing w:val="-9"/>
        </w:rPr>
        <w:t xml:space="preserve"> </w:t>
      </w:r>
      <w:r>
        <w:t>Eze</w:t>
      </w:r>
      <w:r>
        <w:rPr>
          <w:spacing w:val="-9"/>
        </w:rPr>
        <w:t xml:space="preserve"> </w:t>
      </w:r>
      <w:r>
        <w:t>and</w:t>
      </w:r>
      <w:r>
        <w:rPr>
          <w:spacing w:val="-8"/>
        </w:rPr>
        <w:t xml:space="preserve"> </w:t>
      </w:r>
      <w:r>
        <w:t>Nwachukwu</w:t>
      </w:r>
      <w:r>
        <w:rPr>
          <w:spacing w:val="-9"/>
        </w:rPr>
        <w:t xml:space="preserve"> </w:t>
      </w:r>
      <w:r>
        <w:t>(2021),</w:t>
      </w:r>
      <w:r>
        <w:rPr>
          <w:spacing w:val="-9"/>
        </w:rPr>
        <w:t xml:space="preserve"> </w:t>
      </w:r>
      <w:r>
        <w:t>inoculating</w:t>
      </w:r>
      <w:r>
        <w:rPr>
          <w:spacing w:val="-12"/>
        </w:rPr>
        <w:t xml:space="preserve"> </w:t>
      </w:r>
      <w:r>
        <w:t>peanut</w:t>
      </w:r>
      <w:r>
        <w:rPr>
          <w:spacing w:val="-9"/>
        </w:rPr>
        <w:t xml:space="preserve"> </w:t>
      </w:r>
      <w:r>
        <w:t>seeds</w:t>
      </w:r>
      <w:r>
        <w:rPr>
          <w:spacing w:val="-9"/>
        </w:rPr>
        <w:t xml:space="preserve"> </w:t>
      </w:r>
      <w:r>
        <w:t>with</w:t>
      </w:r>
      <w:r>
        <w:rPr>
          <w:spacing w:val="-9"/>
        </w:rPr>
        <w:t xml:space="preserve"> </w:t>
      </w:r>
      <w:r>
        <w:t>Rhizobium</w:t>
      </w:r>
      <w:r>
        <w:rPr>
          <w:spacing w:val="-11"/>
        </w:rPr>
        <w:t xml:space="preserve"> </w:t>
      </w:r>
      <w:r>
        <w:t>strains</w:t>
      </w:r>
      <w:r>
        <w:rPr>
          <w:spacing w:val="-9"/>
        </w:rPr>
        <w:t xml:space="preserve"> </w:t>
      </w:r>
      <w:r>
        <w:t>led</w:t>
      </w:r>
      <w:r>
        <w:rPr>
          <w:spacing w:val="-12"/>
        </w:rPr>
        <w:t xml:space="preserve"> </w:t>
      </w:r>
      <w:r>
        <w:t>to significant improvements in nodulation, nitrogen</w:t>
      </w:r>
      <w:r>
        <w:t xml:space="preserve"> content, and overall yield.</w:t>
      </w:r>
    </w:p>
    <w:p w:rsidR="00BA36DA" w:rsidRDefault="006022B5">
      <w:pPr>
        <w:pStyle w:val="BodyText"/>
        <w:spacing w:before="158" w:line="360" w:lineRule="auto"/>
        <w:ind w:left="360" w:right="366"/>
        <w:jc w:val="both"/>
      </w:pPr>
      <w:r>
        <w:t>Biofertilizers are particularly valuable in low-input farming systems where access to synthetic fertilizers</w:t>
      </w:r>
      <w:r>
        <w:rPr>
          <w:spacing w:val="-6"/>
        </w:rPr>
        <w:t xml:space="preserve"> </w:t>
      </w:r>
      <w:r>
        <w:t>is</w:t>
      </w:r>
      <w:r>
        <w:rPr>
          <w:spacing w:val="-6"/>
        </w:rPr>
        <w:t xml:space="preserve"> </w:t>
      </w:r>
      <w:r>
        <w:t>limited.</w:t>
      </w:r>
      <w:r>
        <w:rPr>
          <w:spacing w:val="-6"/>
        </w:rPr>
        <w:t xml:space="preserve"> </w:t>
      </w:r>
      <w:r>
        <w:t>They</w:t>
      </w:r>
      <w:r>
        <w:rPr>
          <w:spacing w:val="-8"/>
        </w:rPr>
        <w:t xml:space="preserve"> </w:t>
      </w:r>
      <w:r>
        <w:t>contribute</w:t>
      </w:r>
      <w:r>
        <w:rPr>
          <w:spacing w:val="-6"/>
        </w:rPr>
        <w:t xml:space="preserve"> </w:t>
      </w:r>
      <w:r>
        <w:t>to</w:t>
      </w:r>
      <w:r>
        <w:rPr>
          <w:spacing w:val="-6"/>
        </w:rPr>
        <w:t xml:space="preserve"> </w:t>
      </w:r>
      <w:r>
        <w:t>soil</w:t>
      </w:r>
      <w:r>
        <w:rPr>
          <w:spacing w:val="-4"/>
        </w:rPr>
        <w:t xml:space="preserve"> </w:t>
      </w:r>
      <w:r>
        <w:t>biodiversity</w:t>
      </w:r>
      <w:r>
        <w:rPr>
          <w:spacing w:val="-11"/>
        </w:rPr>
        <w:t xml:space="preserve"> </w:t>
      </w:r>
      <w:r>
        <w:t>and</w:t>
      </w:r>
      <w:r>
        <w:rPr>
          <w:spacing w:val="-4"/>
        </w:rPr>
        <w:t xml:space="preserve"> </w:t>
      </w:r>
      <w:r>
        <w:t>help</w:t>
      </w:r>
      <w:r>
        <w:rPr>
          <w:spacing w:val="-6"/>
        </w:rPr>
        <w:t xml:space="preserve"> </w:t>
      </w:r>
      <w:r>
        <w:t>reduce</w:t>
      </w:r>
      <w:r>
        <w:rPr>
          <w:spacing w:val="-8"/>
        </w:rPr>
        <w:t xml:space="preserve"> </w:t>
      </w:r>
      <w:r>
        <w:t>dependency</w:t>
      </w:r>
      <w:r>
        <w:rPr>
          <w:spacing w:val="-13"/>
        </w:rPr>
        <w:t xml:space="preserve"> </w:t>
      </w:r>
      <w:r>
        <w:t>on</w:t>
      </w:r>
      <w:r>
        <w:rPr>
          <w:spacing w:val="-4"/>
        </w:rPr>
        <w:t xml:space="preserve"> </w:t>
      </w:r>
      <w:r>
        <w:t>chemical inputs. A study by Oladipo et a</w:t>
      </w:r>
      <w:r>
        <w:t>l. (2019) found that peanuts treated with a combination of biofertilizers</w:t>
      </w:r>
      <w:r>
        <w:rPr>
          <w:spacing w:val="-15"/>
        </w:rPr>
        <w:t xml:space="preserve"> </w:t>
      </w:r>
      <w:r>
        <w:t>and</w:t>
      </w:r>
      <w:r>
        <w:rPr>
          <w:spacing w:val="-15"/>
        </w:rPr>
        <w:t xml:space="preserve"> </w:t>
      </w:r>
      <w:r>
        <w:t>organic</w:t>
      </w:r>
      <w:r>
        <w:rPr>
          <w:spacing w:val="-15"/>
        </w:rPr>
        <w:t xml:space="preserve"> </w:t>
      </w:r>
      <w:r>
        <w:t>compost</w:t>
      </w:r>
      <w:r>
        <w:rPr>
          <w:spacing w:val="-15"/>
        </w:rPr>
        <w:t xml:space="preserve"> </w:t>
      </w:r>
      <w:r>
        <w:t>recorded</w:t>
      </w:r>
      <w:r>
        <w:rPr>
          <w:spacing w:val="-15"/>
        </w:rPr>
        <w:t xml:space="preserve"> </w:t>
      </w:r>
      <w:r>
        <w:t>higher</w:t>
      </w:r>
      <w:r>
        <w:rPr>
          <w:spacing w:val="-15"/>
        </w:rPr>
        <w:t xml:space="preserve"> </w:t>
      </w:r>
      <w:r>
        <w:t>yields</w:t>
      </w:r>
      <w:r>
        <w:rPr>
          <w:spacing w:val="-15"/>
        </w:rPr>
        <w:t xml:space="preserve"> </w:t>
      </w:r>
      <w:r>
        <w:t>than</w:t>
      </w:r>
      <w:r>
        <w:rPr>
          <w:spacing w:val="-15"/>
        </w:rPr>
        <w:t xml:space="preserve"> </w:t>
      </w:r>
      <w:r>
        <w:t>those</w:t>
      </w:r>
      <w:r>
        <w:rPr>
          <w:spacing w:val="-15"/>
        </w:rPr>
        <w:t xml:space="preserve"> </w:t>
      </w:r>
      <w:r>
        <w:t>treated</w:t>
      </w:r>
      <w:r>
        <w:rPr>
          <w:spacing w:val="-15"/>
        </w:rPr>
        <w:t xml:space="preserve"> </w:t>
      </w:r>
      <w:r>
        <w:t>with</w:t>
      </w:r>
      <w:r>
        <w:rPr>
          <w:spacing w:val="-15"/>
        </w:rPr>
        <w:t xml:space="preserve"> </w:t>
      </w:r>
      <w:r>
        <w:t>either</w:t>
      </w:r>
      <w:r>
        <w:rPr>
          <w:spacing w:val="-15"/>
        </w:rPr>
        <w:t xml:space="preserve"> </w:t>
      </w:r>
      <w:r>
        <w:t>input</w:t>
      </w:r>
      <w:r>
        <w:rPr>
          <w:spacing w:val="-15"/>
        </w:rPr>
        <w:t xml:space="preserve"> </w:t>
      </w:r>
      <w:r>
        <w:t xml:space="preserve">alone. The synergistic effect resulted from enhanced microbial activity, better root development, and </w:t>
      </w:r>
      <w:r>
        <w:t>improved nutrient availability.</w:t>
      </w:r>
    </w:p>
    <w:p w:rsidR="00BA36DA" w:rsidRDefault="006022B5">
      <w:pPr>
        <w:pStyle w:val="BodyText"/>
        <w:spacing w:before="161" w:line="360" w:lineRule="auto"/>
        <w:ind w:left="360" w:right="367"/>
        <w:jc w:val="both"/>
      </w:pPr>
      <w:r>
        <w:t>Another key benefit of biofertilizers is their role in environmental sustainability. They do not pollute water bodies or degrade soil quality and are safe for long-term use. However, their effectiveness can vary depending on</w:t>
      </w:r>
      <w:r>
        <w:t xml:space="preserve"> soil pH, temperature, moisture, and the compatibility of microbial strains with host plants. Storage and shelf-life challenges also pose limitations to widespread adoption.</w:t>
      </w:r>
    </w:p>
    <w:p w:rsidR="00BA36DA" w:rsidRDefault="006022B5">
      <w:pPr>
        <w:pStyle w:val="BodyText"/>
        <w:spacing w:before="160" w:line="360" w:lineRule="auto"/>
        <w:ind w:left="360" w:right="367"/>
        <w:jc w:val="both"/>
      </w:pPr>
      <w:r>
        <w:t>Nonetheless, biofertilizers remain an integral part of sustainable agriculture. Th</w:t>
      </w:r>
      <w:r>
        <w:t>eir ability to enhance</w:t>
      </w:r>
      <w:r>
        <w:rPr>
          <w:spacing w:val="-13"/>
        </w:rPr>
        <w:t xml:space="preserve"> </w:t>
      </w:r>
      <w:r>
        <w:t>crop</w:t>
      </w:r>
      <w:r>
        <w:rPr>
          <w:spacing w:val="-9"/>
        </w:rPr>
        <w:t xml:space="preserve"> </w:t>
      </w:r>
      <w:r>
        <w:t>performance</w:t>
      </w:r>
      <w:r>
        <w:rPr>
          <w:spacing w:val="-14"/>
        </w:rPr>
        <w:t xml:space="preserve"> </w:t>
      </w:r>
      <w:r>
        <w:t>while</w:t>
      </w:r>
      <w:r>
        <w:rPr>
          <w:spacing w:val="-10"/>
        </w:rPr>
        <w:t xml:space="preserve"> </w:t>
      </w:r>
      <w:r>
        <w:t>improving</w:t>
      </w:r>
      <w:r>
        <w:rPr>
          <w:spacing w:val="-14"/>
        </w:rPr>
        <w:t xml:space="preserve"> </w:t>
      </w:r>
      <w:r>
        <w:t>soil</w:t>
      </w:r>
      <w:r>
        <w:rPr>
          <w:spacing w:val="-9"/>
        </w:rPr>
        <w:t xml:space="preserve"> </w:t>
      </w:r>
      <w:r>
        <w:t>health</w:t>
      </w:r>
      <w:r>
        <w:rPr>
          <w:spacing w:val="-12"/>
        </w:rPr>
        <w:t xml:space="preserve"> </w:t>
      </w:r>
      <w:r>
        <w:t>makes</w:t>
      </w:r>
      <w:r>
        <w:rPr>
          <w:spacing w:val="-14"/>
        </w:rPr>
        <w:t xml:space="preserve"> </w:t>
      </w:r>
      <w:r>
        <w:t>them</w:t>
      </w:r>
      <w:r>
        <w:rPr>
          <w:spacing w:val="-14"/>
        </w:rPr>
        <w:t xml:space="preserve"> </w:t>
      </w:r>
      <w:r>
        <w:t>suitable</w:t>
      </w:r>
      <w:r>
        <w:rPr>
          <w:spacing w:val="-15"/>
        </w:rPr>
        <w:t xml:space="preserve"> </w:t>
      </w:r>
      <w:r>
        <w:t>for</w:t>
      </w:r>
      <w:r>
        <w:rPr>
          <w:spacing w:val="-14"/>
        </w:rPr>
        <w:t xml:space="preserve"> </w:t>
      </w:r>
      <w:r>
        <w:t>peanut</w:t>
      </w:r>
      <w:r>
        <w:rPr>
          <w:spacing w:val="-12"/>
        </w:rPr>
        <w:t xml:space="preserve"> </w:t>
      </w:r>
      <w:r>
        <w:t>cultivation, especially in combination with other nutrient sources like compost and manure.</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2"/>
        <w:spacing w:before="79"/>
        <w:jc w:val="both"/>
      </w:pPr>
      <w:r>
        <w:lastRenderedPageBreak/>
        <w:t>Integrated</w:t>
      </w:r>
      <w:r>
        <w:rPr>
          <w:spacing w:val="-10"/>
        </w:rPr>
        <w:t xml:space="preserve"> </w:t>
      </w:r>
      <w:r>
        <w:t>Nutrient</w:t>
      </w:r>
      <w:r>
        <w:rPr>
          <w:spacing w:val="-9"/>
        </w:rPr>
        <w:t xml:space="preserve"> </w:t>
      </w:r>
      <w:r>
        <w:t>Management</w:t>
      </w:r>
      <w:r>
        <w:rPr>
          <w:spacing w:val="-7"/>
        </w:rPr>
        <w:t xml:space="preserve"> </w:t>
      </w:r>
      <w:r>
        <w:t>(INM)</w:t>
      </w:r>
      <w:r>
        <w:rPr>
          <w:spacing w:val="-9"/>
        </w:rPr>
        <w:t xml:space="preserve"> </w:t>
      </w:r>
      <w:r>
        <w:t>and</w:t>
      </w:r>
      <w:r>
        <w:rPr>
          <w:spacing w:val="-6"/>
        </w:rPr>
        <w:t xml:space="preserve"> </w:t>
      </w:r>
      <w:r>
        <w:t>Its</w:t>
      </w:r>
      <w:r>
        <w:rPr>
          <w:spacing w:val="-9"/>
        </w:rPr>
        <w:t xml:space="preserve"> </w:t>
      </w:r>
      <w:r>
        <w:t>Impact</w:t>
      </w:r>
      <w:r>
        <w:rPr>
          <w:spacing w:val="-9"/>
        </w:rPr>
        <w:t xml:space="preserve"> </w:t>
      </w:r>
      <w:r>
        <w:t>on</w:t>
      </w:r>
      <w:r>
        <w:rPr>
          <w:spacing w:val="-6"/>
        </w:rPr>
        <w:t xml:space="preserve"> </w:t>
      </w:r>
      <w:r>
        <w:rPr>
          <w:spacing w:val="-2"/>
        </w:rPr>
        <w:t>Peanuts</w:t>
      </w:r>
    </w:p>
    <w:p w:rsidR="00BA36DA" w:rsidRDefault="00BA36DA">
      <w:pPr>
        <w:pStyle w:val="BodyText"/>
        <w:spacing w:before="16"/>
        <w:rPr>
          <w:b/>
        </w:rPr>
      </w:pPr>
    </w:p>
    <w:p w:rsidR="00BA36DA" w:rsidRDefault="006022B5">
      <w:pPr>
        <w:pStyle w:val="BodyText"/>
        <w:spacing w:before="1" w:line="360" w:lineRule="auto"/>
        <w:ind w:left="360" w:right="366"/>
        <w:jc w:val="both"/>
      </w:pPr>
      <w:r>
        <w:t>Integrated Nutrient Management (INM) is a holistic approach to fertilizer application that combines</w:t>
      </w:r>
      <w:r>
        <w:rPr>
          <w:spacing w:val="-15"/>
        </w:rPr>
        <w:t xml:space="preserve"> </w:t>
      </w:r>
      <w:r>
        <w:t>organic,</w:t>
      </w:r>
      <w:r>
        <w:rPr>
          <w:spacing w:val="-15"/>
        </w:rPr>
        <w:t xml:space="preserve"> </w:t>
      </w:r>
      <w:r>
        <w:t>inorganic,</w:t>
      </w:r>
      <w:r>
        <w:rPr>
          <w:spacing w:val="-15"/>
        </w:rPr>
        <w:t xml:space="preserve"> </w:t>
      </w:r>
      <w:r>
        <w:t>and</w:t>
      </w:r>
      <w:r>
        <w:rPr>
          <w:spacing w:val="-15"/>
        </w:rPr>
        <w:t xml:space="preserve"> </w:t>
      </w:r>
      <w:r>
        <w:t>biological</w:t>
      </w:r>
      <w:r>
        <w:rPr>
          <w:spacing w:val="-15"/>
        </w:rPr>
        <w:t xml:space="preserve"> </w:t>
      </w:r>
      <w:r>
        <w:t>inputs</w:t>
      </w:r>
      <w:r>
        <w:rPr>
          <w:spacing w:val="-15"/>
        </w:rPr>
        <w:t xml:space="preserve"> </w:t>
      </w:r>
      <w:r>
        <w:t>to</w:t>
      </w:r>
      <w:r>
        <w:rPr>
          <w:spacing w:val="-15"/>
        </w:rPr>
        <w:t xml:space="preserve"> </w:t>
      </w:r>
      <w:r>
        <w:t>optimize</w:t>
      </w:r>
      <w:r>
        <w:rPr>
          <w:spacing w:val="-15"/>
        </w:rPr>
        <w:t xml:space="preserve"> </w:t>
      </w:r>
      <w:r>
        <w:t>nutrient</w:t>
      </w:r>
      <w:r>
        <w:rPr>
          <w:spacing w:val="-15"/>
        </w:rPr>
        <w:t xml:space="preserve"> </w:t>
      </w:r>
      <w:r>
        <w:t>use</w:t>
      </w:r>
      <w:r>
        <w:rPr>
          <w:spacing w:val="-15"/>
        </w:rPr>
        <w:t xml:space="preserve"> </w:t>
      </w:r>
      <w:r>
        <w:t>efficiency</w:t>
      </w:r>
      <w:r>
        <w:rPr>
          <w:spacing w:val="-15"/>
        </w:rPr>
        <w:t xml:space="preserve"> </w:t>
      </w:r>
      <w:r>
        <w:t>and</w:t>
      </w:r>
      <w:r>
        <w:rPr>
          <w:spacing w:val="-15"/>
        </w:rPr>
        <w:t xml:space="preserve"> </w:t>
      </w:r>
      <w:r>
        <w:t>maintain soil fertility. This practice is gaining traction in peanut farming due to its ability to balance productivity</w:t>
      </w:r>
      <w:r>
        <w:rPr>
          <w:spacing w:val="-4"/>
        </w:rPr>
        <w:t xml:space="preserve"> </w:t>
      </w:r>
      <w:r>
        <w:t>and sustainability. According</w:t>
      </w:r>
      <w:r>
        <w:rPr>
          <w:spacing w:val="-2"/>
        </w:rPr>
        <w:t xml:space="preserve"> </w:t>
      </w:r>
      <w:r>
        <w:t>to Akinbile and Ayodele</w:t>
      </w:r>
      <w:r>
        <w:rPr>
          <w:spacing w:val="-2"/>
        </w:rPr>
        <w:t xml:space="preserve"> </w:t>
      </w:r>
      <w:r>
        <w:t>(2020), INM in peanut fields resulted</w:t>
      </w:r>
      <w:r>
        <w:rPr>
          <w:spacing w:val="-1"/>
        </w:rPr>
        <w:t xml:space="preserve"> </w:t>
      </w:r>
      <w:r>
        <w:t>in significantly higher yields, improved pla</w:t>
      </w:r>
      <w:r>
        <w:t>nt height, and better pod quality</w:t>
      </w:r>
      <w:r>
        <w:rPr>
          <w:spacing w:val="-1"/>
        </w:rPr>
        <w:t xml:space="preserve"> </w:t>
      </w:r>
      <w:r>
        <w:t>compared</w:t>
      </w:r>
      <w:r>
        <w:rPr>
          <w:spacing w:val="-1"/>
        </w:rPr>
        <w:t xml:space="preserve"> </w:t>
      </w:r>
      <w:r>
        <w:t>to single-source fertilizer applications.</w:t>
      </w:r>
    </w:p>
    <w:p w:rsidR="00BA36DA" w:rsidRDefault="006022B5">
      <w:pPr>
        <w:pStyle w:val="BodyText"/>
        <w:spacing w:before="161" w:line="360" w:lineRule="auto"/>
        <w:ind w:left="360" w:right="368"/>
        <w:jc w:val="both"/>
      </w:pPr>
      <w:r>
        <w:t>The</w:t>
      </w:r>
      <w:r>
        <w:rPr>
          <w:spacing w:val="-1"/>
        </w:rPr>
        <w:t xml:space="preserve"> </w:t>
      </w:r>
      <w:r>
        <w:t>strength of INM</w:t>
      </w:r>
      <w:r>
        <w:rPr>
          <w:spacing w:val="-1"/>
        </w:rPr>
        <w:t xml:space="preserve"> </w:t>
      </w:r>
      <w:r>
        <w:t>lies in</w:t>
      </w:r>
      <w:r>
        <w:rPr>
          <w:spacing w:val="-1"/>
        </w:rPr>
        <w:t xml:space="preserve"> </w:t>
      </w:r>
      <w:r>
        <w:t>its ability</w:t>
      </w:r>
      <w:r>
        <w:rPr>
          <w:spacing w:val="-8"/>
        </w:rPr>
        <w:t xml:space="preserve"> </w:t>
      </w:r>
      <w:r>
        <w:t>to</w:t>
      </w:r>
      <w:r>
        <w:rPr>
          <w:spacing w:val="-1"/>
        </w:rPr>
        <w:t xml:space="preserve"> </w:t>
      </w:r>
      <w:r>
        <w:t>harness</w:t>
      </w:r>
      <w:r>
        <w:rPr>
          <w:spacing w:val="-1"/>
        </w:rPr>
        <w:t xml:space="preserve"> </w:t>
      </w:r>
      <w:r>
        <w:t>the</w:t>
      </w:r>
      <w:r>
        <w:rPr>
          <w:spacing w:val="-1"/>
        </w:rPr>
        <w:t xml:space="preserve"> </w:t>
      </w:r>
      <w:r>
        <w:t>quick</w:t>
      </w:r>
      <w:r>
        <w:rPr>
          <w:spacing w:val="-1"/>
        </w:rPr>
        <w:t xml:space="preserve"> </w:t>
      </w:r>
      <w:r>
        <w:t>availability</w:t>
      </w:r>
      <w:r>
        <w:rPr>
          <w:spacing w:val="-6"/>
        </w:rPr>
        <w:t xml:space="preserve"> </w:t>
      </w:r>
      <w:r>
        <w:t>of</w:t>
      </w:r>
      <w:r>
        <w:rPr>
          <w:spacing w:val="-1"/>
        </w:rPr>
        <w:t xml:space="preserve"> </w:t>
      </w:r>
      <w:r>
        <w:t>nutrients from chemical fertilizers while sustaining soil structure and microbial health through organic and biological amendments. For example, a study</w:t>
      </w:r>
      <w:r>
        <w:rPr>
          <w:spacing w:val="-1"/>
        </w:rPr>
        <w:t xml:space="preserve"> </w:t>
      </w:r>
      <w:r>
        <w:t>conducted by Olatunji et al. (2018) found that combining pig manure with moderate doses of chemical fer</w:t>
      </w:r>
      <w:r>
        <w:t>tilizers and biofertilizers enhanced nitrogen uptake and promoted vigorous growth in peanuts. The combination reduced nitrogen losses through leaching and increased nutrient synchrony with plant demand.</w:t>
      </w:r>
    </w:p>
    <w:p w:rsidR="00BA36DA" w:rsidRDefault="006022B5">
      <w:pPr>
        <w:pStyle w:val="BodyText"/>
        <w:spacing w:before="158" w:line="360" w:lineRule="auto"/>
        <w:ind w:left="360" w:right="368"/>
        <w:jc w:val="both"/>
      </w:pPr>
      <w:r>
        <w:t xml:space="preserve">INM also contributes to long-term soil productivity. </w:t>
      </w:r>
      <w:r>
        <w:t>It enhances organic matter content, encourages beneficial microbial communities, and improves nutrient cycling. Soil under INM showed better water retention and aeration, crucial for leguminous crops like peanuts. Additionally, the balanced nutrient availa</w:t>
      </w:r>
      <w:r>
        <w:t>bility under INM resulted in higher protein content in peanut seeds, addressing both yield and quality concerns.</w:t>
      </w:r>
    </w:p>
    <w:p w:rsidR="00BA36DA" w:rsidRDefault="006022B5">
      <w:pPr>
        <w:pStyle w:val="BodyText"/>
        <w:spacing w:before="160" w:line="360" w:lineRule="auto"/>
        <w:ind w:left="360" w:right="370"/>
        <w:jc w:val="both"/>
      </w:pPr>
      <w:r>
        <w:t>While</w:t>
      </w:r>
      <w:r>
        <w:rPr>
          <w:spacing w:val="-15"/>
        </w:rPr>
        <w:t xml:space="preserve"> </w:t>
      </w:r>
      <w:r>
        <w:t>INM</w:t>
      </w:r>
      <w:r>
        <w:rPr>
          <w:spacing w:val="-15"/>
        </w:rPr>
        <w:t xml:space="preserve"> </w:t>
      </w:r>
      <w:r>
        <w:t>requires</w:t>
      </w:r>
      <w:r>
        <w:rPr>
          <w:spacing w:val="-15"/>
        </w:rPr>
        <w:t xml:space="preserve"> </w:t>
      </w:r>
      <w:r>
        <w:t>careful</w:t>
      </w:r>
      <w:r>
        <w:rPr>
          <w:spacing w:val="-15"/>
        </w:rPr>
        <w:t xml:space="preserve"> </w:t>
      </w:r>
      <w:r>
        <w:t>planning</w:t>
      </w:r>
      <w:r>
        <w:rPr>
          <w:spacing w:val="-15"/>
        </w:rPr>
        <w:t xml:space="preserve"> </w:t>
      </w:r>
      <w:r>
        <w:t>and</w:t>
      </w:r>
      <w:r>
        <w:rPr>
          <w:spacing w:val="-15"/>
        </w:rPr>
        <w:t xml:space="preserve"> </w:t>
      </w:r>
      <w:r>
        <w:t>knowledge</w:t>
      </w:r>
      <w:r>
        <w:rPr>
          <w:spacing w:val="-15"/>
        </w:rPr>
        <w:t xml:space="preserve"> </w:t>
      </w:r>
      <w:r>
        <w:t>of</w:t>
      </w:r>
      <w:r>
        <w:rPr>
          <w:spacing w:val="-15"/>
        </w:rPr>
        <w:t xml:space="preserve"> </w:t>
      </w:r>
      <w:r>
        <w:t>nutrient</w:t>
      </w:r>
      <w:r>
        <w:rPr>
          <w:spacing w:val="-15"/>
        </w:rPr>
        <w:t xml:space="preserve"> </w:t>
      </w:r>
      <w:r>
        <w:t>interactions,</w:t>
      </w:r>
      <w:r>
        <w:rPr>
          <w:spacing w:val="-15"/>
        </w:rPr>
        <w:t xml:space="preserve"> </w:t>
      </w:r>
      <w:r>
        <w:t>its</w:t>
      </w:r>
      <w:r>
        <w:rPr>
          <w:spacing w:val="-15"/>
        </w:rPr>
        <w:t xml:space="preserve"> </w:t>
      </w:r>
      <w:r>
        <w:t>long-term</w:t>
      </w:r>
      <w:r>
        <w:rPr>
          <w:spacing w:val="-15"/>
        </w:rPr>
        <w:t xml:space="preserve"> </w:t>
      </w:r>
      <w:r>
        <w:t>benefits outweigh</w:t>
      </w:r>
      <w:r>
        <w:rPr>
          <w:spacing w:val="-1"/>
        </w:rPr>
        <w:t xml:space="preserve"> </w:t>
      </w:r>
      <w:r>
        <w:t>the</w:t>
      </w:r>
      <w:r>
        <w:rPr>
          <w:spacing w:val="-1"/>
        </w:rPr>
        <w:t xml:space="preserve"> </w:t>
      </w:r>
      <w:r>
        <w:t>challenges. The</w:t>
      </w:r>
      <w:r>
        <w:rPr>
          <w:spacing w:val="-4"/>
        </w:rPr>
        <w:t xml:space="preserve"> </w:t>
      </w:r>
      <w:r>
        <w:t>initial</w:t>
      </w:r>
      <w:r>
        <w:rPr>
          <w:spacing w:val="-4"/>
        </w:rPr>
        <w:t xml:space="preserve"> </w:t>
      </w:r>
      <w:r>
        <w:t>costs</w:t>
      </w:r>
      <w:r>
        <w:rPr>
          <w:spacing w:val="-4"/>
        </w:rPr>
        <w:t xml:space="preserve"> </w:t>
      </w:r>
      <w:r>
        <w:t>o</w:t>
      </w:r>
      <w:r>
        <w:t>f</w:t>
      </w:r>
      <w:r>
        <w:rPr>
          <w:spacing w:val="-4"/>
        </w:rPr>
        <w:t xml:space="preserve"> </w:t>
      </w:r>
      <w:r>
        <w:t>implementing</w:t>
      </w:r>
      <w:r>
        <w:rPr>
          <w:spacing w:val="-1"/>
        </w:rPr>
        <w:t xml:space="preserve"> </w:t>
      </w:r>
      <w:r>
        <w:t>INM</w:t>
      </w:r>
      <w:r>
        <w:rPr>
          <w:spacing w:val="-4"/>
        </w:rPr>
        <w:t xml:space="preserve"> </w:t>
      </w:r>
      <w:r>
        <w:t>may</w:t>
      </w:r>
      <w:r>
        <w:rPr>
          <w:spacing w:val="-6"/>
        </w:rPr>
        <w:t xml:space="preserve"> </w:t>
      </w:r>
      <w:r>
        <w:t>be</w:t>
      </w:r>
      <w:r>
        <w:rPr>
          <w:spacing w:val="-2"/>
        </w:rPr>
        <w:t xml:space="preserve"> </w:t>
      </w:r>
      <w:r>
        <w:t>higher,</w:t>
      </w:r>
      <w:r>
        <w:rPr>
          <w:spacing w:val="-6"/>
        </w:rPr>
        <w:t xml:space="preserve"> </w:t>
      </w:r>
      <w:r>
        <w:t>but</w:t>
      </w:r>
      <w:r>
        <w:rPr>
          <w:spacing w:val="-1"/>
        </w:rPr>
        <w:t xml:space="preserve"> </w:t>
      </w:r>
      <w:r>
        <w:t>the</w:t>
      </w:r>
      <w:r>
        <w:rPr>
          <w:spacing w:val="-4"/>
        </w:rPr>
        <w:t xml:space="preserve"> </w:t>
      </w:r>
      <w:r>
        <w:t>improved efficiency</w:t>
      </w:r>
      <w:r>
        <w:rPr>
          <w:spacing w:val="-15"/>
        </w:rPr>
        <w:t xml:space="preserve"> </w:t>
      </w:r>
      <w:r>
        <w:t>and</w:t>
      </w:r>
      <w:r>
        <w:rPr>
          <w:spacing w:val="-15"/>
        </w:rPr>
        <w:t xml:space="preserve"> </w:t>
      </w:r>
      <w:r>
        <w:t>reduced</w:t>
      </w:r>
      <w:r>
        <w:rPr>
          <w:spacing w:val="-15"/>
        </w:rPr>
        <w:t xml:space="preserve"> </w:t>
      </w:r>
      <w:r>
        <w:t>need</w:t>
      </w:r>
      <w:r>
        <w:rPr>
          <w:spacing w:val="-13"/>
        </w:rPr>
        <w:t xml:space="preserve"> </w:t>
      </w:r>
      <w:r>
        <w:t>for</w:t>
      </w:r>
      <w:r>
        <w:rPr>
          <w:spacing w:val="-14"/>
        </w:rPr>
        <w:t xml:space="preserve"> </w:t>
      </w:r>
      <w:r>
        <w:t>synthetic</w:t>
      </w:r>
      <w:r>
        <w:rPr>
          <w:spacing w:val="-13"/>
        </w:rPr>
        <w:t xml:space="preserve"> </w:t>
      </w:r>
      <w:r>
        <w:t>inputs</w:t>
      </w:r>
      <w:r>
        <w:rPr>
          <w:spacing w:val="-13"/>
        </w:rPr>
        <w:t xml:space="preserve"> </w:t>
      </w:r>
      <w:r>
        <w:t>over</w:t>
      </w:r>
      <w:r>
        <w:rPr>
          <w:spacing w:val="-13"/>
        </w:rPr>
        <w:t xml:space="preserve"> </w:t>
      </w:r>
      <w:r>
        <w:t>time</w:t>
      </w:r>
      <w:r>
        <w:rPr>
          <w:spacing w:val="-13"/>
        </w:rPr>
        <w:t xml:space="preserve"> </w:t>
      </w:r>
      <w:r>
        <w:t>make</w:t>
      </w:r>
      <w:r>
        <w:rPr>
          <w:spacing w:val="-15"/>
        </w:rPr>
        <w:t xml:space="preserve"> </w:t>
      </w:r>
      <w:r>
        <w:t>it</w:t>
      </w:r>
      <w:r>
        <w:rPr>
          <w:spacing w:val="-10"/>
        </w:rPr>
        <w:t xml:space="preserve"> </w:t>
      </w:r>
      <w:r>
        <w:t>economically</w:t>
      </w:r>
      <w:r>
        <w:rPr>
          <w:spacing w:val="-15"/>
        </w:rPr>
        <w:t xml:space="preserve"> </w:t>
      </w:r>
      <w:r>
        <w:t>viable.</w:t>
      </w:r>
      <w:r>
        <w:rPr>
          <w:spacing w:val="-13"/>
        </w:rPr>
        <w:t xml:space="preserve"> </w:t>
      </w:r>
      <w:r>
        <w:t>Moreover, INM supports environmental conservation goals by minimizing soil degradation and reducing greenhouse gas emissions associated with excessive fertilizer use.</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2"/>
        <w:spacing w:before="79"/>
        <w:jc w:val="both"/>
      </w:pPr>
      <w:r>
        <w:lastRenderedPageBreak/>
        <w:t>Soil</w:t>
      </w:r>
      <w:r>
        <w:rPr>
          <w:spacing w:val="-9"/>
        </w:rPr>
        <w:t xml:space="preserve"> </w:t>
      </w:r>
      <w:r>
        <w:t>Nitrogen</w:t>
      </w:r>
      <w:r>
        <w:rPr>
          <w:spacing w:val="-10"/>
        </w:rPr>
        <w:t xml:space="preserve"> </w:t>
      </w:r>
      <w:r>
        <w:t>Dynamics</w:t>
      </w:r>
      <w:r>
        <w:rPr>
          <w:spacing w:val="-8"/>
        </w:rPr>
        <w:t xml:space="preserve"> </w:t>
      </w:r>
      <w:r>
        <w:t>under</w:t>
      </w:r>
      <w:r>
        <w:rPr>
          <w:spacing w:val="-12"/>
        </w:rPr>
        <w:t xml:space="preserve"> </w:t>
      </w:r>
      <w:r>
        <w:t>Different</w:t>
      </w:r>
      <w:r>
        <w:rPr>
          <w:spacing w:val="-11"/>
        </w:rPr>
        <w:t xml:space="preserve"> </w:t>
      </w:r>
      <w:r>
        <w:t>Fertilizer</w:t>
      </w:r>
      <w:r>
        <w:rPr>
          <w:spacing w:val="-11"/>
        </w:rPr>
        <w:t xml:space="preserve"> </w:t>
      </w:r>
      <w:r>
        <w:rPr>
          <w:spacing w:val="-2"/>
        </w:rPr>
        <w:t>Treatments</w:t>
      </w:r>
    </w:p>
    <w:p w:rsidR="00BA36DA" w:rsidRDefault="00BA36DA">
      <w:pPr>
        <w:pStyle w:val="BodyText"/>
        <w:spacing w:before="16"/>
        <w:rPr>
          <w:b/>
        </w:rPr>
      </w:pPr>
    </w:p>
    <w:p w:rsidR="00BA36DA" w:rsidRDefault="006022B5">
      <w:pPr>
        <w:pStyle w:val="BodyText"/>
        <w:spacing w:before="1" w:line="360" w:lineRule="auto"/>
        <w:ind w:left="360" w:right="369"/>
        <w:jc w:val="both"/>
      </w:pPr>
      <w:r>
        <w:t>Soil</w:t>
      </w:r>
      <w:r>
        <w:rPr>
          <w:spacing w:val="-4"/>
        </w:rPr>
        <w:t xml:space="preserve"> </w:t>
      </w:r>
      <w:r>
        <w:t>nitrogen</w:t>
      </w:r>
      <w:r>
        <w:rPr>
          <w:spacing w:val="-7"/>
        </w:rPr>
        <w:t xml:space="preserve"> </w:t>
      </w:r>
      <w:r>
        <w:t>(N)</w:t>
      </w:r>
      <w:r>
        <w:rPr>
          <w:spacing w:val="-7"/>
        </w:rPr>
        <w:t xml:space="preserve"> </w:t>
      </w:r>
      <w:r>
        <w:t>is</w:t>
      </w:r>
      <w:r>
        <w:rPr>
          <w:spacing w:val="-7"/>
        </w:rPr>
        <w:t xml:space="preserve"> </w:t>
      </w:r>
      <w:r>
        <w:t>a</w:t>
      </w:r>
      <w:r>
        <w:rPr>
          <w:spacing w:val="-5"/>
        </w:rPr>
        <w:t xml:space="preserve"> </w:t>
      </w:r>
      <w:r>
        <w:t>key</w:t>
      </w:r>
      <w:r>
        <w:rPr>
          <w:spacing w:val="-8"/>
        </w:rPr>
        <w:t xml:space="preserve"> </w:t>
      </w:r>
      <w:r>
        <w:t>determinant</w:t>
      </w:r>
      <w:r>
        <w:rPr>
          <w:spacing w:val="-5"/>
        </w:rPr>
        <w:t xml:space="preserve"> </w:t>
      </w:r>
      <w:r>
        <w:t>of</w:t>
      </w:r>
      <w:r>
        <w:rPr>
          <w:spacing w:val="-5"/>
        </w:rPr>
        <w:t xml:space="preserve"> </w:t>
      </w:r>
      <w:r>
        <w:t>legume</w:t>
      </w:r>
      <w:r>
        <w:rPr>
          <w:spacing w:val="-7"/>
        </w:rPr>
        <w:t xml:space="preserve"> </w:t>
      </w:r>
      <w:r>
        <w:t>productivity,</w:t>
      </w:r>
      <w:r>
        <w:rPr>
          <w:spacing w:val="-7"/>
        </w:rPr>
        <w:t xml:space="preserve"> </w:t>
      </w:r>
      <w:r>
        <w:t>influencing</w:t>
      </w:r>
      <w:r>
        <w:rPr>
          <w:spacing w:val="-8"/>
        </w:rPr>
        <w:t xml:space="preserve"> </w:t>
      </w:r>
      <w:r>
        <w:t>both</w:t>
      </w:r>
      <w:r>
        <w:rPr>
          <w:spacing w:val="-7"/>
        </w:rPr>
        <w:t xml:space="preserve"> </w:t>
      </w:r>
      <w:r>
        <w:t>vegetative</w:t>
      </w:r>
      <w:r>
        <w:rPr>
          <w:spacing w:val="-7"/>
        </w:rPr>
        <w:t xml:space="preserve"> </w:t>
      </w:r>
      <w:r>
        <w:t>growth and seed development. In peanuts, nitrogen plays a dual role as the crop can fix atmospheric nitrogen through symbiosis while also benefiting from soil-applied N. The form</w:t>
      </w:r>
      <w:r>
        <w:t>, source, and timing of nitrogen application greatly affect soil nitrogen dynamics. According to Okonjo and Iwunze</w:t>
      </w:r>
      <w:r>
        <w:rPr>
          <w:spacing w:val="-5"/>
        </w:rPr>
        <w:t xml:space="preserve"> </w:t>
      </w:r>
      <w:r>
        <w:t>(2017),</w:t>
      </w:r>
      <w:r>
        <w:rPr>
          <w:spacing w:val="-6"/>
        </w:rPr>
        <w:t xml:space="preserve"> </w:t>
      </w:r>
      <w:r>
        <w:t>different</w:t>
      </w:r>
      <w:r>
        <w:rPr>
          <w:spacing w:val="-2"/>
        </w:rPr>
        <w:t xml:space="preserve"> </w:t>
      </w:r>
      <w:r>
        <w:t>fertilizer</w:t>
      </w:r>
      <w:r>
        <w:rPr>
          <w:spacing w:val="-6"/>
        </w:rPr>
        <w:t xml:space="preserve"> </w:t>
      </w:r>
      <w:r>
        <w:t>treatments</w:t>
      </w:r>
      <w:r>
        <w:rPr>
          <w:spacing w:val="-2"/>
        </w:rPr>
        <w:t xml:space="preserve"> </w:t>
      </w:r>
      <w:r>
        <w:t>lead</w:t>
      </w:r>
      <w:r>
        <w:rPr>
          <w:spacing w:val="-5"/>
        </w:rPr>
        <w:t xml:space="preserve"> </w:t>
      </w:r>
      <w:r>
        <w:t>to</w:t>
      </w:r>
      <w:r>
        <w:rPr>
          <w:spacing w:val="-5"/>
        </w:rPr>
        <w:t xml:space="preserve"> </w:t>
      </w:r>
      <w:r>
        <w:t>varying</w:t>
      </w:r>
      <w:r>
        <w:rPr>
          <w:spacing w:val="-5"/>
        </w:rPr>
        <w:t xml:space="preserve"> </w:t>
      </w:r>
      <w:r>
        <w:t>nitrogen</w:t>
      </w:r>
      <w:r>
        <w:rPr>
          <w:spacing w:val="-5"/>
        </w:rPr>
        <w:t xml:space="preserve"> </w:t>
      </w:r>
      <w:r>
        <w:t>retention</w:t>
      </w:r>
      <w:r>
        <w:rPr>
          <w:spacing w:val="-5"/>
        </w:rPr>
        <w:t xml:space="preserve"> </w:t>
      </w:r>
      <w:r>
        <w:t>and</w:t>
      </w:r>
      <w:r>
        <w:rPr>
          <w:spacing w:val="-6"/>
        </w:rPr>
        <w:t xml:space="preserve"> </w:t>
      </w:r>
      <w:r>
        <w:t>availability</w:t>
      </w:r>
      <w:r>
        <w:rPr>
          <w:spacing w:val="-8"/>
        </w:rPr>
        <w:t xml:space="preserve"> </w:t>
      </w:r>
      <w:r>
        <w:t>in the soil.</w:t>
      </w:r>
    </w:p>
    <w:p w:rsidR="00BA36DA" w:rsidRDefault="006022B5">
      <w:pPr>
        <w:pStyle w:val="BodyText"/>
        <w:spacing w:before="161" w:line="360" w:lineRule="auto"/>
        <w:ind w:left="360" w:right="366"/>
        <w:jc w:val="both"/>
      </w:pPr>
      <w:r>
        <w:t>Chemical fertilizers, while supplyin</w:t>
      </w:r>
      <w:r>
        <w:t>g immediate nitrogen, are often prone to losses through volatilization</w:t>
      </w:r>
      <w:r>
        <w:rPr>
          <w:spacing w:val="-1"/>
        </w:rPr>
        <w:t xml:space="preserve"> </w:t>
      </w:r>
      <w:r>
        <w:t>and leaching, especially</w:t>
      </w:r>
      <w:r>
        <w:rPr>
          <w:spacing w:val="-4"/>
        </w:rPr>
        <w:t xml:space="preserve"> </w:t>
      </w:r>
      <w:r>
        <w:t>under</w:t>
      </w:r>
      <w:r>
        <w:rPr>
          <w:spacing w:val="-1"/>
        </w:rPr>
        <w:t xml:space="preserve"> </w:t>
      </w:r>
      <w:r>
        <w:t>heavy</w:t>
      </w:r>
      <w:r>
        <w:rPr>
          <w:spacing w:val="-1"/>
        </w:rPr>
        <w:t xml:space="preserve"> </w:t>
      </w:r>
      <w:r>
        <w:t>rainfall or sandy</w:t>
      </w:r>
      <w:r>
        <w:rPr>
          <w:spacing w:val="-4"/>
        </w:rPr>
        <w:t xml:space="preserve"> </w:t>
      </w:r>
      <w:r>
        <w:t>soil conditions. This</w:t>
      </w:r>
      <w:r>
        <w:rPr>
          <w:spacing w:val="-1"/>
        </w:rPr>
        <w:t xml:space="preserve"> </w:t>
      </w:r>
      <w:r>
        <w:t>leads to inefficient nitrogen use and possible environmental harm. In contrast, organic sources like pig manure</w:t>
      </w:r>
      <w:r>
        <w:rPr>
          <w:spacing w:val="-12"/>
        </w:rPr>
        <w:t xml:space="preserve"> </w:t>
      </w:r>
      <w:r>
        <w:t>release</w:t>
      </w:r>
      <w:r>
        <w:rPr>
          <w:spacing w:val="-8"/>
        </w:rPr>
        <w:t xml:space="preserve"> </w:t>
      </w:r>
      <w:r>
        <w:t>nitrogen</w:t>
      </w:r>
      <w:r>
        <w:rPr>
          <w:spacing w:val="-8"/>
        </w:rPr>
        <w:t xml:space="preserve"> </w:t>
      </w:r>
      <w:r>
        <w:t>slowly,</w:t>
      </w:r>
      <w:r>
        <w:rPr>
          <w:spacing w:val="-8"/>
        </w:rPr>
        <w:t xml:space="preserve"> </w:t>
      </w:r>
      <w:r>
        <w:t>aligning</w:t>
      </w:r>
      <w:r>
        <w:rPr>
          <w:spacing w:val="-11"/>
        </w:rPr>
        <w:t xml:space="preserve"> </w:t>
      </w:r>
      <w:r>
        <w:t>better</w:t>
      </w:r>
      <w:r>
        <w:rPr>
          <w:spacing w:val="-8"/>
        </w:rPr>
        <w:t xml:space="preserve"> </w:t>
      </w:r>
      <w:r>
        <w:t>with</w:t>
      </w:r>
      <w:r>
        <w:rPr>
          <w:spacing w:val="-8"/>
        </w:rPr>
        <w:t xml:space="preserve"> </w:t>
      </w:r>
      <w:r>
        <w:t>crop</w:t>
      </w:r>
      <w:r>
        <w:rPr>
          <w:spacing w:val="-8"/>
        </w:rPr>
        <w:t xml:space="preserve"> </w:t>
      </w:r>
      <w:r>
        <w:t>uptake</w:t>
      </w:r>
      <w:r>
        <w:rPr>
          <w:spacing w:val="-11"/>
        </w:rPr>
        <w:t xml:space="preserve"> </w:t>
      </w:r>
      <w:r>
        <w:t>patterns.</w:t>
      </w:r>
      <w:r>
        <w:rPr>
          <w:spacing w:val="-8"/>
        </w:rPr>
        <w:t xml:space="preserve"> </w:t>
      </w:r>
      <w:r>
        <w:t>A</w:t>
      </w:r>
      <w:r>
        <w:rPr>
          <w:spacing w:val="-7"/>
        </w:rPr>
        <w:t xml:space="preserve"> </w:t>
      </w:r>
      <w:r>
        <w:t>comparative</w:t>
      </w:r>
      <w:r>
        <w:rPr>
          <w:spacing w:val="-8"/>
        </w:rPr>
        <w:t xml:space="preserve"> </w:t>
      </w:r>
      <w:r>
        <w:t>study</w:t>
      </w:r>
      <w:r>
        <w:rPr>
          <w:spacing w:val="-15"/>
        </w:rPr>
        <w:t xml:space="preserve"> </w:t>
      </w:r>
      <w:r>
        <w:t>by Onwumere et al. (2019) showed that soils treated with</w:t>
      </w:r>
      <w:r>
        <w:t xml:space="preserve"> organic and INM methods had higher residual nitrogen levels post-harvest than those treated solely with synthetic fertilizers.</w:t>
      </w:r>
    </w:p>
    <w:p w:rsidR="00BA36DA" w:rsidRDefault="006022B5">
      <w:pPr>
        <w:pStyle w:val="BodyText"/>
        <w:spacing w:before="158" w:line="360" w:lineRule="auto"/>
        <w:ind w:left="360" w:right="366"/>
        <w:jc w:val="both"/>
      </w:pPr>
      <w:r>
        <w:t>Biofertilizers also influence nitrogen dynamics by stimulating biological nitrogen fixation. Rhizobial inoculation in peanuts en</w:t>
      </w:r>
      <w:r>
        <w:t>hances nodulation and contributes significant nitrogen to the plant and surrounding</w:t>
      </w:r>
      <w:r>
        <w:rPr>
          <w:spacing w:val="-1"/>
        </w:rPr>
        <w:t xml:space="preserve"> </w:t>
      </w:r>
      <w:r>
        <w:t>soil. These natural</w:t>
      </w:r>
      <w:r>
        <w:rPr>
          <w:spacing w:val="-1"/>
        </w:rPr>
        <w:t xml:space="preserve"> </w:t>
      </w:r>
      <w:r>
        <w:t>processes replenish nitrogen</w:t>
      </w:r>
      <w:r>
        <w:rPr>
          <w:spacing w:val="-1"/>
        </w:rPr>
        <w:t xml:space="preserve"> </w:t>
      </w:r>
      <w:r>
        <w:t>levels, reduce the need for external inputs, and enhance soil microbial activity. INM systems that incorporate all these el</w:t>
      </w:r>
      <w:r>
        <w:t xml:space="preserve">ements maintain better nitrogen balance, reduce losses, and support sustainable peanut </w:t>
      </w:r>
      <w:r>
        <w:rPr>
          <w:spacing w:val="-2"/>
        </w:rPr>
        <w:t>production.</w:t>
      </w:r>
    </w:p>
    <w:p w:rsidR="00BA36DA" w:rsidRDefault="006022B5">
      <w:pPr>
        <w:pStyle w:val="BodyText"/>
        <w:spacing w:before="161" w:line="360" w:lineRule="auto"/>
        <w:ind w:left="360" w:right="367"/>
        <w:jc w:val="both"/>
      </w:pPr>
      <w:r>
        <w:t>Monitoring</w:t>
      </w:r>
      <w:r>
        <w:rPr>
          <w:spacing w:val="-13"/>
        </w:rPr>
        <w:t xml:space="preserve"> </w:t>
      </w:r>
      <w:r>
        <w:t>soil</w:t>
      </w:r>
      <w:r>
        <w:rPr>
          <w:spacing w:val="-12"/>
        </w:rPr>
        <w:t xml:space="preserve"> </w:t>
      </w:r>
      <w:r>
        <w:t>nitrogen</w:t>
      </w:r>
      <w:r>
        <w:rPr>
          <w:spacing w:val="-12"/>
        </w:rPr>
        <w:t xml:space="preserve"> </w:t>
      </w:r>
      <w:r>
        <w:t>over</w:t>
      </w:r>
      <w:r>
        <w:rPr>
          <w:spacing w:val="-12"/>
        </w:rPr>
        <w:t xml:space="preserve"> </w:t>
      </w:r>
      <w:r>
        <w:t>multiple</w:t>
      </w:r>
      <w:r>
        <w:rPr>
          <w:spacing w:val="-12"/>
        </w:rPr>
        <w:t xml:space="preserve"> </w:t>
      </w:r>
      <w:r>
        <w:t>seasons,</w:t>
      </w:r>
      <w:r>
        <w:rPr>
          <w:spacing w:val="-12"/>
        </w:rPr>
        <w:t xml:space="preserve"> </w:t>
      </w:r>
      <w:r>
        <w:t>as</w:t>
      </w:r>
      <w:r>
        <w:rPr>
          <w:spacing w:val="-13"/>
        </w:rPr>
        <w:t xml:space="preserve"> </w:t>
      </w:r>
      <w:r>
        <w:t>done</w:t>
      </w:r>
      <w:r>
        <w:rPr>
          <w:spacing w:val="-12"/>
        </w:rPr>
        <w:t xml:space="preserve"> </w:t>
      </w:r>
      <w:r>
        <w:t>in</w:t>
      </w:r>
      <w:r>
        <w:rPr>
          <w:spacing w:val="-12"/>
        </w:rPr>
        <w:t xml:space="preserve"> </w:t>
      </w:r>
      <w:r>
        <w:t>long-term</w:t>
      </w:r>
      <w:r>
        <w:rPr>
          <w:spacing w:val="-13"/>
        </w:rPr>
        <w:t xml:space="preserve"> </w:t>
      </w:r>
      <w:r>
        <w:t>studies,</w:t>
      </w:r>
      <w:r>
        <w:rPr>
          <w:spacing w:val="-12"/>
        </w:rPr>
        <w:t xml:space="preserve"> </w:t>
      </w:r>
      <w:r>
        <w:t>reveals</w:t>
      </w:r>
      <w:r>
        <w:rPr>
          <w:spacing w:val="-9"/>
        </w:rPr>
        <w:t xml:space="preserve"> </w:t>
      </w:r>
      <w:r>
        <w:t>that</w:t>
      </w:r>
      <w:r>
        <w:rPr>
          <w:spacing w:val="-11"/>
        </w:rPr>
        <w:t xml:space="preserve"> </w:t>
      </w:r>
      <w:r>
        <w:t xml:space="preserve">balanced fertilization maintains or improves soil nitrogen stocks. This supports the view that combining multiple nutrient sources is key to improving both crop productivity and soil health in peanut </w:t>
      </w:r>
      <w:r>
        <w:rPr>
          <w:spacing w:val="-2"/>
        </w:rPr>
        <w:t>cultivation.</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1"/>
        <w:spacing w:line="499" w:lineRule="auto"/>
        <w:ind w:left="2409" w:right="2037" w:firstLine="1593"/>
        <w:jc w:val="left"/>
      </w:pPr>
      <w:r>
        <w:lastRenderedPageBreak/>
        <w:t>CHAPTER THREE METHODOLOGY</w:t>
      </w:r>
      <w:r>
        <w:rPr>
          <w:spacing w:val="-15"/>
        </w:rPr>
        <w:t xml:space="preserve"> </w:t>
      </w:r>
      <w:r>
        <w:t>AND</w:t>
      </w:r>
      <w:r>
        <w:rPr>
          <w:spacing w:val="-15"/>
        </w:rPr>
        <w:t xml:space="preserve"> </w:t>
      </w:r>
      <w:r>
        <w:t>DATA</w:t>
      </w:r>
      <w:r>
        <w:rPr>
          <w:spacing w:val="-15"/>
        </w:rPr>
        <w:t xml:space="preserve"> </w:t>
      </w:r>
      <w:r>
        <w:t>PRESENTATION</w:t>
      </w:r>
    </w:p>
    <w:p w:rsidR="00BA36DA" w:rsidRDefault="006022B5">
      <w:pPr>
        <w:pStyle w:val="Heading2"/>
        <w:numPr>
          <w:ilvl w:val="1"/>
          <w:numId w:val="5"/>
        </w:numPr>
        <w:tabs>
          <w:tab w:val="left" w:pos="718"/>
        </w:tabs>
        <w:spacing w:line="275" w:lineRule="exact"/>
        <w:ind w:left="718" w:hanging="358"/>
        <w:jc w:val="both"/>
      </w:pPr>
      <w:bookmarkStart w:id="8" w:name="_TOC_250006"/>
      <w:bookmarkEnd w:id="8"/>
      <w:r>
        <w:rPr>
          <w:spacing w:val="-2"/>
        </w:rPr>
        <w:t>Introduction</w:t>
      </w:r>
    </w:p>
    <w:p w:rsidR="00BA36DA" w:rsidRDefault="00BA36DA">
      <w:pPr>
        <w:pStyle w:val="BodyText"/>
        <w:spacing w:before="16"/>
        <w:rPr>
          <w:b/>
        </w:rPr>
      </w:pPr>
    </w:p>
    <w:p w:rsidR="00BA36DA" w:rsidRDefault="006022B5">
      <w:pPr>
        <w:pStyle w:val="BodyText"/>
        <w:spacing w:before="1" w:line="360" w:lineRule="auto"/>
        <w:ind w:left="360" w:right="367"/>
        <w:jc w:val="both"/>
      </w:pPr>
      <w:r>
        <w:t>This</w:t>
      </w:r>
      <w:r>
        <w:rPr>
          <w:spacing w:val="-2"/>
        </w:rPr>
        <w:t xml:space="preserve"> </w:t>
      </w:r>
      <w:r>
        <w:t>chapter</w:t>
      </w:r>
      <w:r>
        <w:rPr>
          <w:spacing w:val="-5"/>
        </w:rPr>
        <w:t xml:space="preserve"> </w:t>
      </w:r>
      <w:r>
        <w:t>outlines</w:t>
      </w:r>
      <w:r>
        <w:rPr>
          <w:spacing w:val="-2"/>
        </w:rPr>
        <w:t xml:space="preserve"> </w:t>
      </w:r>
      <w:r>
        <w:t>the procedures</w:t>
      </w:r>
      <w:r>
        <w:rPr>
          <w:spacing w:val="-2"/>
        </w:rPr>
        <w:t xml:space="preserve"> </w:t>
      </w:r>
      <w:r>
        <w:t>and</w:t>
      </w:r>
      <w:r>
        <w:rPr>
          <w:spacing w:val="-2"/>
        </w:rPr>
        <w:t xml:space="preserve"> </w:t>
      </w:r>
      <w:r>
        <w:t>techniques</w:t>
      </w:r>
      <w:r>
        <w:rPr>
          <w:spacing w:val="-2"/>
        </w:rPr>
        <w:t xml:space="preserve"> </w:t>
      </w:r>
      <w:r>
        <w:t>used</w:t>
      </w:r>
      <w:r>
        <w:rPr>
          <w:spacing w:val="-2"/>
        </w:rPr>
        <w:t xml:space="preserve"> </w:t>
      </w:r>
      <w:r>
        <w:t>in</w:t>
      </w:r>
      <w:r>
        <w:rPr>
          <w:spacing w:val="-2"/>
        </w:rPr>
        <w:t xml:space="preserve"> </w:t>
      </w:r>
      <w:r>
        <w:t>collecting,</w:t>
      </w:r>
      <w:r>
        <w:rPr>
          <w:spacing w:val="-2"/>
        </w:rPr>
        <w:t xml:space="preserve"> </w:t>
      </w:r>
      <w:r>
        <w:t>organizing,</w:t>
      </w:r>
      <w:r>
        <w:rPr>
          <w:spacing w:val="-2"/>
        </w:rPr>
        <w:t xml:space="preserve"> </w:t>
      </w:r>
      <w:r>
        <w:t>and</w:t>
      </w:r>
      <w:r>
        <w:rPr>
          <w:spacing w:val="-2"/>
        </w:rPr>
        <w:t xml:space="preserve"> </w:t>
      </w:r>
      <w:r>
        <w:t>analyzing data</w:t>
      </w:r>
      <w:r>
        <w:rPr>
          <w:spacing w:val="-5"/>
        </w:rPr>
        <w:t xml:space="preserve"> </w:t>
      </w:r>
      <w:r>
        <w:t>for</w:t>
      </w:r>
      <w:r>
        <w:rPr>
          <w:spacing w:val="-1"/>
        </w:rPr>
        <w:t xml:space="preserve"> </w:t>
      </w:r>
      <w:r>
        <w:t>this</w:t>
      </w:r>
      <w:r>
        <w:rPr>
          <w:spacing w:val="-3"/>
        </w:rPr>
        <w:t xml:space="preserve"> </w:t>
      </w:r>
      <w:r>
        <w:t>study</w:t>
      </w:r>
      <w:r>
        <w:rPr>
          <w:spacing w:val="-7"/>
        </w:rPr>
        <w:t xml:space="preserve"> </w:t>
      </w:r>
      <w:r>
        <w:t>on the effect</w:t>
      </w:r>
      <w:r>
        <w:rPr>
          <w:spacing w:val="-3"/>
        </w:rPr>
        <w:t xml:space="preserve"> </w:t>
      </w:r>
      <w:r>
        <w:t>of</w:t>
      </w:r>
      <w:r>
        <w:rPr>
          <w:spacing w:val="-3"/>
        </w:rPr>
        <w:t xml:space="preserve"> </w:t>
      </w:r>
      <w:r>
        <w:t>different</w:t>
      </w:r>
      <w:r>
        <w:rPr>
          <w:spacing w:val="-3"/>
        </w:rPr>
        <w:t xml:space="preserve"> </w:t>
      </w:r>
      <w:r>
        <w:t>fertilizer</w:t>
      </w:r>
      <w:r>
        <w:rPr>
          <w:spacing w:val="-3"/>
        </w:rPr>
        <w:t xml:space="preserve"> </w:t>
      </w:r>
      <w:r>
        <w:t>treatments</w:t>
      </w:r>
      <w:r>
        <w:rPr>
          <w:spacing w:val="-3"/>
        </w:rPr>
        <w:t xml:space="preserve"> </w:t>
      </w:r>
      <w:r>
        <w:t>on</w:t>
      </w:r>
      <w:r>
        <w:rPr>
          <w:spacing w:val="-3"/>
        </w:rPr>
        <w:t xml:space="preserve"> </w:t>
      </w:r>
      <w:r>
        <w:t>peanuts across</w:t>
      </w:r>
      <w:r>
        <w:rPr>
          <w:spacing w:val="-3"/>
        </w:rPr>
        <w:t xml:space="preserve"> </w:t>
      </w:r>
      <w:r>
        <w:t>four years.</w:t>
      </w:r>
      <w:r>
        <w:rPr>
          <w:spacing w:val="-3"/>
        </w:rPr>
        <w:t xml:space="preserve"> </w:t>
      </w:r>
      <w:r>
        <w:t>The study seeks to evaluate the impact of various treatments—Control, Chemical Fertilizer, Pig Manure, Biofertilizer, and Integrated Nutrient Management (INM)—on four key agronomic parameters: Yield (Kg/ha), Plant Height (cm), Protein Content (%), and Soil</w:t>
      </w:r>
      <w:r>
        <w:t xml:space="preserve"> Nitrogen (g/kg). A quantitative</w:t>
      </w:r>
      <w:r>
        <w:rPr>
          <w:spacing w:val="-7"/>
        </w:rPr>
        <w:t xml:space="preserve"> </w:t>
      </w:r>
      <w:r>
        <w:t>research</w:t>
      </w:r>
      <w:r>
        <w:rPr>
          <w:spacing w:val="-5"/>
        </w:rPr>
        <w:t xml:space="preserve"> </w:t>
      </w:r>
      <w:r>
        <w:t>approach</w:t>
      </w:r>
      <w:r>
        <w:rPr>
          <w:spacing w:val="-7"/>
        </w:rPr>
        <w:t xml:space="preserve"> </w:t>
      </w:r>
      <w:r>
        <w:t>was</w:t>
      </w:r>
      <w:r>
        <w:rPr>
          <w:spacing w:val="-7"/>
        </w:rPr>
        <w:t xml:space="preserve"> </w:t>
      </w:r>
      <w:r>
        <w:t>adopted</w:t>
      </w:r>
      <w:r>
        <w:rPr>
          <w:spacing w:val="-8"/>
        </w:rPr>
        <w:t xml:space="preserve"> </w:t>
      </w:r>
      <w:r>
        <w:t>to</w:t>
      </w:r>
      <w:r>
        <w:rPr>
          <w:spacing w:val="-5"/>
        </w:rPr>
        <w:t xml:space="preserve"> </w:t>
      </w:r>
      <w:r>
        <w:t>allow</w:t>
      </w:r>
      <w:r>
        <w:rPr>
          <w:spacing w:val="-7"/>
        </w:rPr>
        <w:t xml:space="preserve"> </w:t>
      </w:r>
      <w:r>
        <w:t>for</w:t>
      </w:r>
      <w:r>
        <w:rPr>
          <w:spacing w:val="-7"/>
        </w:rPr>
        <w:t xml:space="preserve"> </w:t>
      </w:r>
      <w:r>
        <w:t>objective</w:t>
      </w:r>
      <w:r>
        <w:rPr>
          <w:spacing w:val="-8"/>
        </w:rPr>
        <w:t xml:space="preserve"> </w:t>
      </w:r>
      <w:r>
        <w:t>analysis</w:t>
      </w:r>
      <w:r>
        <w:rPr>
          <w:spacing w:val="-5"/>
        </w:rPr>
        <w:t xml:space="preserve"> </w:t>
      </w:r>
      <w:r>
        <w:t>and</w:t>
      </w:r>
      <w:r>
        <w:rPr>
          <w:spacing w:val="-7"/>
        </w:rPr>
        <w:t xml:space="preserve"> </w:t>
      </w:r>
      <w:r>
        <w:t>comparison</w:t>
      </w:r>
      <w:r>
        <w:rPr>
          <w:spacing w:val="-7"/>
        </w:rPr>
        <w:t xml:space="preserve"> </w:t>
      </w:r>
      <w:r>
        <w:t>across treatments</w:t>
      </w:r>
      <w:r>
        <w:rPr>
          <w:spacing w:val="-11"/>
        </w:rPr>
        <w:t xml:space="preserve"> </w:t>
      </w:r>
      <w:r>
        <w:t>and</w:t>
      </w:r>
      <w:r>
        <w:rPr>
          <w:spacing w:val="-6"/>
        </w:rPr>
        <w:t xml:space="preserve"> </w:t>
      </w:r>
      <w:r>
        <w:t>years.</w:t>
      </w:r>
      <w:r>
        <w:rPr>
          <w:spacing w:val="-11"/>
        </w:rPr>
        <w:t xml:space="preserve"> </w:t>
      </w:r>
      <w:r>
        <w:t>The</w:t>
      </w:r>
      <w:r>
        <w:rPr>
          <w:spacing w:val="-9"/>
        </w:rPr>
        <w:t xml:space="preserve"> </w:t>
      </w:r>
      <w:r>
        <w:t>data</w:t>
      </w:r>
      <w:r>
        <w:rPr>
          <w:spacing w:val="-9"/>
        </w:rPr>
        <w:t xml:space="preserve"> </w:t>
      </w:r>
      <w:r>
        <w:t>used</w:t>
      </w:r>
      <w:r>
        <w:rPr>
          <w:spacing w:val="-11"/>
        </w:rPr>
        <w:t xml:space="preserve"> </w:t>
      </w:r>
      <w:r>
        <w:t>for</w:t>
      </w:r>
      <w:r>
        <w:rPr>
          <w:spacing w:val="-11"/>
        </w:rPr>
        <w:t xml:space="preserve"> </w:t>
      </w:r>
      <w:r>
        <w:t>the</w:t>
      </w:r>
      <w:r>
        <w:rPr>
          <w:spacing w:val="-11"/>
        </w:rPr>
        <w:t xml:space="preserve"> </w:t>
      </w:r>
      <w:r>
        <w:t>study</w:t>
      </w:r>
      <w:r>
        <w:rPr>
          <w:spacing w:val="-15"/>
        </w:rPr>
        <w:t xml:space="preserve"> </w:t>
      </w:r>
      <w:r>
        <w:t>was</w:t>
      </w:r>
      <w:r>
        <w:rPr>
          <w:spacing w:val="-11"/>
        </w:rPr>
        <w:t xml:space="preserve"> </w:t>
      </w:r>
      <w:r>
        <w:t>secondary</w:t>
      </w:r>
      <w:r>
        <w:rPr>
          <w:spacing w:val="-15"/>
        </w:rPr>
        <w:t xml:space="preserve"> </w:t>
      </w:r>
      <w:r>
        <w:t>in</w:t>
      </w:r>
      <w:r>
        <w:rPr>
          <w:spacing w:val="-8"/>
        </w:rPr>
        <w:t xml:space="preserve"> </w:t>
      </w:r>
      <w:r>
        <w:t>nature</w:t>
      </w:r>
      <w:r>
        <w:rPr>
          <w:spacing w:val="-9"/>
        </w:rPr>
        <w:t xml:space="preserve"> </w:t>
      </w:r>
      <w:r>
        <w:t>and</w:t>
      </w:r>
      <w:r>
        <w:rPr>
          <w:spacing w:val="-11"/>
        </w:rPr>
        <w:t xml:space="preserve"> </w:t>
      </w:r>
      <w:r>
        <w:t>structured</w:t>
      </w:r>
      <w:r>
        <w:rPr>
          <w:spacing w:val="-11"/>
        </w:rPr>
        <w:t xml:space="preserve"> </w:t>
      </w:r>
      <w:r>
        <w:t>in</w:t>
      </w:r>
      <w:r>
        <w:rPr>
          <w:spacing w:val="-11"/>
        </w:rPr>
        <w:t xml:space="preserve"> </w:t>
      </w:r>
      <w:r>
        <w:t xml:space="preserve">tabular </w:t>
      </w:r>
      <w:r>
        <w:rPr>
          <w:spacing w:val="-2"/>
        </w:rPr>
        <w:t>format.</w:t>
      </w:r>
    </w:p>
    <w:p w:rsidR="00BA36DA" w:rsidRDefault="006022B5">
      <w:pPr>
        <w:pStyle w:val="Heading2"/>
        <w:numPr>
          <w:ilvl w:val="1"/>
          <w:numId w:val="5"/>
        </w:numPr>
        <w:tabs>
          <w:tab w:val="left" w:pos="718"/>
        </w:tabs>
        <w:spacing w:before="165"/>
        <w:ind w:left="718" w:hanging="358"/>
        <w:jc w:val="both"/>
      </w:pPr>
      <w:bookmarkStart w:id="9" w:name="_TOC_250005"/>
      <w:r>
        <w:t>Data</w:t>
      </w:r>
      <w:r>
        <w:rPr>
          <w:spacing w:val="-6"/>
        </w:rPr>
        <w:t xml:space="preserve"> </w:t>
      </w:r>
      <w:bookmarkEnd w:id="9"/>
      <w:r>
        <w:rPr>
          <w:spacing w:val="-2"/>
        </w:rPr>
        <w:t>Source</w:t>
      </w:r>
    </w:p>
    <w:p w:rsidR="00BA36DA" w:rsidRDefault="00BA36DA">
      <w:pPr>
        <w:pStyle w:val="BodyText"/>
        <w:spacing w:before="17"/>
        <w:rPr>
          <w:b/>
        </w:rPr>
      </w:pPr>
    </w:p>
    <w:p w:rsidR="00BA36DA" w:rsidRDefault="006022B5">
      <w:pPr>
        <w:pStyle w:val="BodyText"/>
        <w:spacing w:line="360" w:lineRule="auto"/>
        <w:ind w:left="360" w:right="369"/>
        <w:jc w:val="both"/>
      </w:pPr>
      <w:r>
        <w:rPr>
          <w:spacing w:val="-2"/>
        </w:rPr>
        <w:t>The</w:t>
      </w:r>
      <w:r>
        <w:rPr>
          <w:spacing w:val="-6"/>
        </w:rPr>
        <w:t xml:space="preserve"> </w:t>
      </w:r>
      <w:r>
        <w:rPr>
          <w:spacing w:val="-2"/>
        </w:rPr>
        <w:t>dataset</w:t>
      </w:r>
      <w:r>
        <w:rPr>
          <w:spacing w:val="-3"/>
        </w:rPr>
        <w:t xml:space="preserve"> </w:t>
      </w:r>
      <w:r>
        <w:rPr>
          <w:spacing w:val="-2"/>
        </w:rPr>
        <w:t>consists</w:t>
      </w:r>
      <w:r>
        <w:rPr>
          <w:spacing w:val="-6"/>
        </w:rPr>
        <w:t xml:space="preserve"> </w:t>
      </w:r>
      <w:r>
        <w:rPr>
          <w:spacing w:val="-2"/>
        </w:rPr>
        <w:t>of</w:t>
      </w:r>
      <w:r>
        <w:rPr>
          <w:spacing w:val="-6"/>
        </w:rPr>
        <w:t xml:space="preserve"> </w:t>
      </w:r>
      <w:r>
        <w:rPr>
          <w:spacing w:val="-2"/>
        </w:rPr>
        <w:t>experimental</w:t>
      </w:r>
      <w:r>
        <w:rPr>
          <w:spacing w:val="-6"/>
        </w:rPr>
        <w:t xml:space="preserve"> </w:t>
      </w:r>
      <w:r>
        <w:rPr>
          <w:spacing w:val="-2"/>
        </w:rPr>
        <w:t>results collected</w:t>
      </w:r>
      <w:r>
        <w:rPr>
          <w:spacing w:val="-6"/>
        </w:rPr>
        <w:t xml:space="preserve"> </w:t>
      </w:r>
      <w:r>
        <w:rPr>
          <w:spacing w:val="-2"/>
        </w:rPr>
        <w:t>over</w:t>
      </w:r>
      <w:r>
        <w:rPr>
          <w:spacing w:val="-7"/>
        </w:rPr>
        <w:t xml:space="preserve"> </w:t>
      </w:r>
      <w:r>
        <w:rPr>
          <w:spacing w:val="-2"/>
        </w:rPr>
        <w:t>four years,</w:t>
      </w:r>
      <w:r>
        <w:rPr>
          <w:spacing w:val="-3"/>
        </w:rPr>
        <w:t xml:space="preserve"> </w:t>
      </w:r>
      <w:r>
        <w:rPr>
          <w:spacing w:val="-2"/>
        </w:rPr>
        <w:t>covering</w:t>
      </w:r>
      <w:r>
        <w:rPr>
          <w:spacing w:val="-8"/>
        </w:rPr>
        <w:t xml:space="preserve"> </w:t>
      </w:r>
      <w:r>
        <w:rPr>
          <w:spacing w:val="-2"/>
        </w:rPr>
        <w:t>five</w:t>
      </w:r>
      <w:r>
        <w:rPr>
          <w:spacing w:val="-5"/>
        </w:rPr>
        <w:t xml:space="preserve"> </w:t>
      </w:r>
      <w:r>
        <w:rPr>
          <w:spacing w:val="-2"/>
        </w:rPr>
        <w:t>treatment</w:t>
      </w:r>
      <w:r>
        <w:rPr>
          <w:spacing w:val="-6"/>
        </w:rPr>
        <w:t xml:space="preserve"> </w:t>
      </w:r>
      <w:r>
        <w:rPr>
          <w:spacing w:val="-2"/>
        </w:rPr>
        <w:t xml:space="preserve">types </w:t>
      </w:r>
      <w:r>
        <w:t>each year. The parameters analyzed include:</w:t>
      </w:r>
    </w:p>
    <w:p w:rsidR="00BA36DA" w:rsidRDefault="006022B5">
      <w:pPr>
        <w:pStyle w:val="ListParagraph"/>
        <w:numPr>
          <w:ilvl w:val="2"/>
          <w:numId w:val="5"/>
        </w:numPr>
        <w:tabs>
          <w:tab w:val="left" w:pos="1079"/>
        </w:tabs>
        <w:spacing w:before="161"/>
        <w:ind w:left="1079" w:hanging="359"/>
        <w:rPr>
          <w:rFonts w:ascii="Symbol" w:hAnsi="Symbol"/>
          <w:sz w:val="20"/>
        </w:rPr>
      </w:pPr>
      <w:r>
        <w:rPr>
          <w:b/>
          <w:sz w:val="24"/>
        </w:rPr>
        <w:t>Yield</w:t>
      </w:r>
      <w:r>
        <w:rPr>
          <w:b/>
          <w:spacing w:val="-7"/>
          <w:sz w:val="24"/>
        </w:rPr>
        <w:t xml:space="preserve"> </w:t>
      </w:r>
      <w:r>
        <w:rPr>
          <w:b/>
          <w:sz w:val="24"/>
        </w:rPr>
        <w:t>(Kg/ha):</w:t>
      </w:r>
      <w:r>
        <w:rPr>
          <w:b/>
          <w:spacing w:val="-6"/>
          <w:sz w:val="24"/>
        </w:rPr>
        <w:t xml:space="preserve"> </w:t>
      </w:r>
      <w:r>
        <w:rPr>
          <w:sz w:val="24"/>
        </w:rPr>
        <w:t>The</w:t>
      </w:r>
      <w:r>
        <w:rPr>
          <w:spacing w:val="-7"/>
          <w:sz w:val="24"/>
        </w:rPr>
        <w:t xml:space="preserve"> </w:t>
      </w:r>
      <w:r>
        <w:rPr>
          <w:sz w:val="24"/>
        </w:rPr>
        <w:t>harvested</w:t>
      </w:r>
      <w:r>
        <w:rPr>
          <w:spacing w:val="-7"/>
          <w:sz w:val="24"/>
        </w:rPr>
        <w:t xml:space="preserve"> </w:t>
      </w:r>
      <w:r>
        <w:rPr>
          <w:sz w:val="24"/>
        </w:rPr>
        <w:t>quantity</w:t>
      </w:r>
      <w:r>
        <w:rPr>
          <w:spacing w:val="-10"/>
          <w:sz w:val="24"/>
        </w:rPr>
        <w:t xml:space="preserve"> </w:t>
      </w:r>
      <w:r>
        <w:rPr>
          <w:sz w:val="24"/>
        </w:rPr>
        <w:t>of</w:t>
      </w:r>
      <w:r>
        <w:rPr>
          <w:spacing w:val="-7"/>
          <w:sz w:val="24"/>
        </w:rPr>
        <w:t xml:space="preserve"> </w:t>
      </w:r>
      <w:r>
        <w:rPr>
          <w:sz w:val="24"/>
        </w:rPr>
        <w:t>peanuts</w:t>
      </w:r>
      <w:r>
        <w:rPr>
          <w:spacing w:val="-2"/>
          <w:sz w:val="24"/>
        </w:rPr>
        <w:t xml:space="preserve"> </w:t>
      </w:r>
      <w:r>
        <w:rPr>
          <w:sz w:val="24"/>
        </w:rPr>
        <w:t>per</w:t>
      </w:r>
      <w:r>
        <w:rPr>
          <w:spacing w:val="-10"/>
          <w:sz w:val="24"/>
        </w:rPr>
        <w:t xml:space="preserve"> </w:t>
      </w:r>
      <w:r>
        <w:rPr>
          <w:spacing w:val="-2"/>
          <w:sz w:val="24"/>
        </w:rPr>
        <w:t>hectare.</w:t>
      </w:r>
    </w:p>
    <w:p w:rsidR="00BA36DA" w:rsidRDefault="00BA36DA">
      <w:pPr>
        <w:pStyle w:val="BodyText"/>
        <w:spacing w:before="22"/>
      </w:pPr>
    </w:p>
    <w:p w:rsidR="00BA36DA" w:rsidRDefault="006022B5">
      <w:pPr>
        <w:pStyle w:val="ListParagraph"/>
        <w:numPr>
          <w:ilvl w:val="2"/>
          <w:numId w:val="5"/>
        </w:numPr>
        <w:tabs>
          <w:tab w:val="left" w:pos="1079"/>
        </w:tabs>
        <w:ind w:left="1079" w:hanging="359"/>
        <w:rPr>
          <w:rFonts w:ascii="Symbol" w:hAnsi="Symbol"/>
          <w:sz w:val="20"/>
        </w:rPr>
      </w:pPr>
      <w:r>
        <w:rPr>
          <w:b/>
          <w:sz w:val="24"/>
        </w:rPr>
        <w:t>Height</w:t>
      </w:r>
      <w:r>
        <w:rPr>
          <w:b/>
          <w:spacing w:val="-7"/>
          <w:sz w:val="24"/>
        </w:rPr>
        <w:t xml:space="preserve"> </w:t>
      </w:r>
      <w:r>
        <w:rPr>
          <w:b/>
          <w:sz w:val="24"/>
        </w:rPr>
        <w:t>(cm):</w:t>
      </w:r>
      <w:r>
        <w:rPr>
          <w:b/>
          <w:spacing w:val="-4"/>
          <w:sz w:val="24"/>
        </w:rPr>
        <w:t xml:space="preserve"> </w:t>
      </w:r>
      <w:r>
        <w:rPr>
          <w:sz w:val="24"/>
        </w:rPr>
        <w:t>The</w:t>
      </w:r>
      <w:r>
        <w:rPr>
          <w:spacing w:val="-7"/>
          <w:sz w:val="24"/>
        </w:rPr>
        <w:t xml:space="preserve"> </w:t>
      </w:r>
      <w:r>
        <w:rPr>
          <w:sz w:val="24"/>
        </w:rPr>
        <w:t>average</w:t>
      </w:r>
      <w:r>
        <w:rPr>
          <w:spacing w:val="-9"/>
          <w:sz w:val="24"/>
        </w:rPr>
        <w:t xml:space="preserve"> </w:t>
      </w:r>
      <w:r>
        <w:rPr>
          <w:sz w:val="24"/>
        </w:rPr>
        <w:t>height</w:t>
      </w:r>
      <w:r>
        <w:rPr>
          <w:spacing w:val="-6"/>
          <w:sz w:val="24"/>
        </w:rPr>
        <w:t xml:space="preserve"> </w:t>
      </w:r>
      <w:r>
        <w:rPr>
          <w:sz w:val="24"/>
        </w:rPr>
        <w:t>of</w:t>
      </w:r>
      <w:r>
        <w:rPr>
          <w:spacing w:val="-7"/>
          <w:sz w:val="24"/>
        </w:rPr>
        <w:t xml:space="preserve"> </w:t>
      </w:r>
      <w:r>
        <w:rPr>
          <w:sz w:val="24"/>
        </w:rPr>
        <w:t>peanut</w:t>
      </w:r>
      <w:r>
        <w:rPr>
          <w:spacing w:val="-4"/>
          <w:sz w:val="24"/>
        </w:rPr>
        <w:t xml:space="preserve"> </w:t>
      </w:r>
      <w:r>
        <w:rPr>
          <w:sz w:val="24"/>
        </w:rPr>
        <w:t>plants</w:t>
      </w:r>
      <w:r>
        <w:rPr>
          <w:spacing w:val="-4"/>
          <w:sz w:val="24"/>
        </w:rPr>
        <w:t xml:space="preserve"> </w:t>
      </w:r>
      <w:r>
        <w:rPr>
          <w:sz w:val="24"/>
        </w:rPr>
        <w:t>at</w:t>
      </w:r>
      <w:r>
        <w:rPr>
          <w:spacing w:val="-8"/>
          <w:sz w:val="24"/>
        </w:rPr>
        <w:t xml:space="preserve"> </w:t>
      </w:r>
      <w:r>
        <w:rPr>
          <w:spacing w:val="-2"/>
          <w:sz w:val="24"/>
        </w:rPr>
        <w:t>maturity.</w:t>
      </w:r>
    </w:p>
    <w:p w:rsidR="00BA36DA" w:rsidRDefault="00BA36DA">
      <w:pPr>
        <w:pStyle w:val="BodyText"/>
        <w:spacing w:before="21"/>
      </w:pPr>
    </w:p>
    <w:p w:rsidR="00BA36DA" w:rsidRDefault="006022B5">
      <w:pPr>
        <w:pStyle w:val="ListParagraph"/>
        <w:numPr>
          <w:ilvl w:val="2"/>
          <w:numId w:val="5"/>
        </w:numPr>
        <w:tabs>
          <w:tab w:val="left" w:pos="1079"/>
        </w:tabs>
        <w:ind w:left="1079" w:hanging="359"/>
        <w:rPr>
          <w:rFonts w:ascii="Symbol" w:hAnsi="Symbol"/>
          <w:sz w:val="20"/>
        </w:rPr>
      </w:pPr>
      <w:r>
        <w:rPr>
          <w:b/>
          <w:sz w:val="24"/>
        </w:rPr>
        <w:t>Protein</w:t>
      </w:r>
      <w:r>
        <w:rPr>
          <w:b/>
          <w:spacing w:val="-4"/>
          <w:sz w:val="24"/>
        </w:rPr>
        <w:t xml:space="preserve"> </w:t>
      </w:r>
      <w:r>
        <w:rPr>
          <w:b/>
          <w:sz w:val="24"/>
        </w:rPr>
        <w:t>Content</w:t>
      </w:r>
      <w:r>
        <w:rPr>
          <w:b/>
          <w:spacing w:val="-7"/>
          <w:sz w:val="24"/>
        </w:rPr>
        <w:t xml:space="preserve"> </w:t>
      </w:r>
      <w:r>
        <w:rPr>
          <w:b/>
          <w:sz w:val="24"/>
        </w:rPr>
        <w:t>(%):</w:t>
      </w:r>
      <w:r>
        <w:rPr>
          <w:b/>
          <w:spacing w:val="-5"/>
          <w:sz w:val="24"/>
        </w:rPr>
        <w:t xml:space="preserve"> </w:t>
      </w:r>
      <w:r>
        <w:rPr>
          <w:sz w:val="24"/>
        </w:rPr>
        <w:t>The</w:t>
      </w:r>
      <w:r>
        <w:rPr>
          <w:spacing w:val="-6"/>
          <w:sz w:val="24"/>
        </w:rPr>
        <w:t xml:space="preserve"> </w:t>
      </w:r>
      <w:r>
        <w:rPr>
          <w:sz w:val="24"/>
        </w:rPr>
        <w:t>nutritional</w:t>
      </w:r>
      <w:r>
        <w:rPr>
          <w:spacing w:val="-7"/>
          <w:sz w:val="24"/>
        </w:rPr>
        <w:t xml:space="preserve"> </w:t>
      </w:r>
      <w:r>
        <w:rPr>
          <w:sz w:val="24"/>
        </w:rPr>
        <w:t>quality</w:t>
      </w:r>
      <w:r>
        <w:rPr>
          <w:spacing w:val="-10"/>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peanuts.</w:t>
      </w:r>
    </w:p>
    <w:p w:rsidR="00BA36DA" w:rsidRDefault="00BA36DA">
      <w:pPr>
        <w:pStyle w:val="BodyText"/>
        <w:spacing w:before="22"/>
      </w:pPr>
    </w:p>
    <w:p w:rsidR="00BA36DA" w:rsidRDefault="006022B5">
      <w:pPr>
        <w:pStyle w:val="ListParagraph"/>
        <w:numPr>
          <w:ilvl w:val="2"/>
          <w:numId w:val="5"/>
        </w:numPr>
        <w:tabs>
          <w:tab w:val="left" w:pos="1079"/>
        </w:tabs>
        <w:ind w:left="1079" w:hanging="359"/>
        <w:rPr>
          <w:rFonts w:ascii="Symbol" w:hAnsi="Symbol"/>
          <w:sz w:val="20"/>
        </w:rPr>
      </w:pPr>
      <w:r>
        <w:rPr>
          <w:b/>
          <w:sz w:val="24"/>
        </w:rPr>
        <w:t>Soil</w:t>
      </w:r>
      <w:r>
        <w:rPr>
          <w:b/>
          <w:spacing w:val="-4"/>
          <w:sz w:val="24"/>
        </w:rPr>
        <w:t xml:space="preserve"> </w:t>
      </w:r>
      <w:r>
        <w:rPr>
          <w:b/>
          <w:sz w:val="24"/>
        </w:rPr>
        <w:t>Nitrogen</w:t>
      </w:r>
      <w:r>
        <w:rPr>
          <w:b/>
          <w:spacing w:val="-7"/>
          <w:sz w:val="24"/>
        </w:rPr>
        <w:t xml:space="preserve"> </w:t>
      </w:r>
      <w:r>
        <w:rPr>
          <w:b/>
          <w:sz w:val="24"/>
        </w:rPr>
        <w:t>(g/kg):</w:t>
      </w:r>
      <w:r>
        <w:rPr>
          <w:b/>
          <w:spacing w:val="-5"/>
          <w:sz w:val="24"/>
        </w:rPr>
        <w:t xml:space="preserve"> </w:t>
      </w:r>
      <w:r>
        <w:rPr>
          <w:sz w:val="24"/>
        </w:rPr>
        <w:t>The</w:t>
      </w:r>
      <w:r>
        <w:rPr>
          <w:spacing w:val="-6"/>
          <w:sz w:val="24"/>
        </w:rPr>
        <w:t xml:space="preserve"> </w:t>
      </w:r>
      <w:r>
        <w:rPr>
          <w:sz w:val="24"/>
        </w:rPr>
        <w:t>nitrogen</w:t>
      </w:r>
      <w:r>
        <w:rPr>
          <w:spacing w:val="-9"/>
          <w:sz w:val="24"/>
        </w:rPr>
        <w:t xml:space="preserve"> </w:t>
      </w:r>
      <w:r>
        <w:rPr>
          <w:sz w:val="24"/>
        </w:rPr>
        <w:t>content</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soil</w:t>
      </w:r>
      <w:r>
        <w:rPr>
          <w:spacing w:val="-3"/>
          <w:sz w:val="24"/>
        </w:rPr>
        <w:t xml:space="preserve"> </w:t>
      </w:r>
      <w:r>
        <w:rPr>
          <w:sz w:val="24"/>
        </w:rPr>
        <w:t>after</w:t>
      </w:r>
      <w:r>
        <w:rPr>
          <w:spacing w:val="-9"/>
          <w:sz w:val="24"/>
        </w:rPr>
        <w:t xml:space="preserve"> </w:t>
      </w:r>
      <w:r>
        <w:rPr>
          <w:spacing w:val="-2"/>
          <w:sz w:val="24"/>
        </w:rPr>
        <w:t>harvest.</w:t>
      </w:r>
    </w:p>
    <w:p w:rsidR="00BA36DA" w:rsidRDefault="00BA36DA">
      <w:pPr>
        <w:pStyle w:val="BodyText"/>
        <w:spacing w:before="22"/>
      </w:pPr>
    </w:p>
    <w:p w:rsidR="00BA36DA" w:rsidRDefault="006022B5">
      <w:pPr>
        <w:pStyle w:val="BodyText"/>
        <w:spacing w:line="360" w:lineRule="auto"/>
        <w:ind w:left="360" w:right="372"/>
        <w:jc w:val="both"/>
      </w:pPr>
      <w:r>
        <w:t>Each</w:t>
      </w:r>
      <w:r>
        <w:rPr>
          <w:spacing w:val="-11"/>
        </w:rPr>
        <w:t xml:space="preserve"> </w:t>
      </w:r>
      <w:r>
        <w:t>treatment</w:t>
      </w:r>
      <w:r>
        <w:rPr>
          <w:spacing w:val="-8"/>
        </w:rPr>
        <w:t xml:space="preserve"> </w:t>
      </w:r>
      <w:r>
        <w:t>was</w:t>
      </w:r>
      <w:r>
        <w:rPr>
          <w:spacing w:val="-8"/>
        </w:rPr>
        <w:t xml:space="preserve"> </w:t>
      </w:r>
      <w:r>
        <w:t>applied</w:t>
      </w:r>
      <w:r>
        <w:rPr>
          <w:spacing w:val="-8"/>
        </w:rPr>
        <w:t xml:space="preserve"> </w:t>
      </w:r>
      <w:r>
        <w:t>under</w:t>
      </w:r>
      <w:r>
        <w:rPr>
          <w:spacing w:val="-12"/>
        </w:rPr>
        <w:t xml:space="preserve"> </w:t>
      </w:r>
      <w:r>
        <w:t>similar</w:t>
      </w:r>
      <w:r>
        <w:rPr>
          <w:spacing w:val="-8"/>
        </w:rPr>
        <w:t xml:space="preserve"> </w:t>
      </w:r>
      <w:r>
        <w:t>environmental</w:t>
      </w:r>
      <w:r>
        <w:rPr>
          <w:spacing w:val="-10"/>
        </w:rPr>
        <w:t xml:space="preserve"> </w:t>
      </w:r>
      <w:r>
        <w:t>conditions,</w:t>
      </w:r>
      <w:r>
        <w:rPr>
          <w:spacing w:val="-8"/>
        </w:rPr>
        <w:t xml:space="preserve"> </w:t>
      </w:r>
      <w:r>
        <w:t>and</w:t>
      </w:r>
      <w:r>
        <w:rPr>
          <w:spacing w:val="-8"/>
        </w:rPr>
        <w:t xml:space="preserve"> </w:t>
      </w:r>
      <w:r>
        <w:t>the</w:t>
      </w:r>
      <w:r>
        <w:rPr>
          <w:spacing w:val="-11"/>
        </w:rPr>
        <w:t xml:space="preserve"> </w:t>
      </w:r>
      <w:r>
        <w:t>results</w:t>
      </w:r>
      <w:r>
        <w:rPr>
          <w:spacing w:val="-8"/>
        </w:rPr>
        <w:t xml:space="preserve"> </w:t>
      </w:r>
      <w:r>
        <w:t>were</w:t>
      </w:r>
      <w:r>
        <w:rPr>
          <w:spacing w:val="-11"/>
        </w:rPr>
        <w:t xml:space="preserve"> </w:t>
      </w:r>
      <w:r>
        <w:t xml:space="preserve">recorded </w:t>
      </w:r>
      <w:r>
        <w:rPr>
          <w:spacing w:val="-2"/>
        </w:rPr>
        <w:t>annually.</w:t>
      </w:r>
    </w:p>
    <w:p w:rsidR="00BA36DA" w:rsidRDefault="006022B5">
      <w:pPr>
        <w:pStyle w:val="Heading2"/>
        <w:numPr>
          <w:ilvl w:val="1"/>
          <w:numId w:val="5"/>
        </w:numPr>
        <w:tabs>
          <w:tab w:val="left" w:pos="718"/>
        </w:tabs>
        <w:spacing w:before="165"/>
        <w:ind w:left="718" w:hanging="358"/>
        <w:jc w:val="both"/>
      </w:pPr>
      <w:r>
        <w:t>Statistical</w:t>
      </w:r>
      <w:r>
        <w:rPr>
          <w:spacing w:val="-12"/>
        </w:rPr>
        <w:t xml:space="preserve"> </w:t>
      </w:r>
      <w:r>
        <w:rPr>
          <w:spacing w:val="-2"/>
        </w:rPr>
        <w:t>Techniques</w:t>
      </w:r>
    </w:p>
    <w:p w:rsidR="00BA36DA" w:rsidRDefault="00BA36DA">
      <w:pPr>
        <w:pStyle w:val="BodyText"/>
        <w:spacing w:before="17"/>
        <w:rPr>
          <w:b/>
        </w:rPr>
      </w:pPr>
    </w:p>
    <w:p w:rsidR="00BA36DA" w:rsidRDefault="006022B5">
      <w:pPr>
        <w:pStyle w:val="BodyText"/>
        <w:spacing w:line="360" w:lineRule="auto"/>
        <w:ind w:left="360" w:right="368"/>
        <w:jc w:val="both"/>
      </w:pPr>
      <w:r>
        <w:t>To analyze</w:t>
      </w:r>
      <w:r>
        <w:rPr>
          <w:spacing w:val="-1"/>
        </w:rPr>
        <w:t xml:space="preserve"> </w:t>
      </w:r>
      <w:r>
        <w:t>the</w:t>
      </w:r>
      <w:r>
        <w:rPr>
          <w:spacing w:val="-1"/>
        </w:rPr>
        <w:t xml:space="preserve"> </w:t>
      </w:r>
      <w:r>
        <w:t>data and achieve</w:t>
      </w:r>
      <w:r>
        <w:rPr>
          <w:spacing w:val="-1"/>
        </w:rPr>
        <w:t xml:space="preserve"> </w:t>
      </w:r>
      <w:r>
        <w:t>the research objectives, the</w:t>
      </w:r>
      <w:r>
        <w:rPr>
          <w:spacing w:val="-1"/>
        </w:rPr>
        <w:t xml:space="preserve"> </w:t>
      </w:r>
      <w:r>
        <w:t>following statistical</w:t>
      </w:r>
      <w:r>
        <w:rPr>
          <w:spacing w:val="-1"/>
        </w:rPr>
        <w:t xml:space="preserve"> </w:t>
      </w:r>
      <w:r>
        <w:t>techniques</w:t>
      </w:r>
      <w:r>
        <w:rPr>
          <w:spacing w:val="-1"/>
        </w:rPr>
        <w:t xml:space="preserve"> </w:t>
      </w:r>
      <w:r>
        <w:t xml:space="preserve">were </w:t>
      </w:r>
      <w:r>
        <w:rPr>
          <w:spacing w:val="-2"/>
        </w:rPr>
        <w:t>employed:</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2"/>
        <w:numPr>
          <w:ilvl w:val="0"/>
          <w:numId w:val="4"/>
        </w:numPr>
        <w:tabs>
          <w:tab w:val="left" w:pos="1439"/>
        </w:tabs>
        <w:spacing w:before="79"/>
        <w:ind w:left="1439" w:hanging="719"/>
      </w:pPr>
      <w:r>
        <w:rPr>
          <w:spacing w:val="-2"/>
        </w:rPr>
        <w:lastRenderedPageBreak/>
        <w:t>Descriptive</w:t>
      </w:r>
      <w:r>
        <w:rPr>
          <w:spacing w:val="6"/>
        </w:rPr>
        <w:t xml:space="preserve"> </w:t>
      </w:r>
      <w:r>
        <w:rPr>
          <w:spacing w:val="-2"/>
        </w:rPr>
        <w:t>Statistics</w:t>
      </w:r>
    </w:p>
    <w:p w:rsidR="00BA36DA" w:rsidRDefault="00BA36DA">
      <w:pPr>
        <w:pStyle w:val="BodyText"/>
        <w:spacing w:before="16"/>
        <w:rPr>
          <w:b/>
        </w:rPr>
      </w:pPr>
    </w:p>
    <w:p w:rsidR="00BA36DA" w:rsidRDefault="006022B5">
      <w:pPr>
        <w:pStyle w:val="BodyText"/>
        <w:spacing w:before="1" w:line="360" w:lineRule="auto"/>
        <w:ind w:left="360" w:right="368"/>
        <w:jc w:val="both"/>
      </w:pPr>
      <w:r>
        <w:t>Descriptive</w:t>
      </w:r>
      <w:r>
        <w:rPr>
          <w:spacing w:val="-8"/>
        </w:rPr>
        <w:t xml:space="preserve"> </w:t>
      </w:r>
      <w:r>
        <w:t>statistics</w:t>
      </w:r>
      <w:r>
        <w:rPr>
          <w:spacing w:val="-6"/>
        </w:rPr>
        <w:t xml:space="preserve"> </w:t>
      </w:r>
      <w:r>
        <w:t>such</w:t>
      </w:r>
      <w:r>
        <w:rPr>
          <w:spacing w:val="-6"/>
        </w:rPr>
        <w:t xml:space="preserve"> </w:t>
      </w:r>
      <w:r>
        <w:t>as</w:t>
      </w:r>
      <w:r>
        <w:rPr>
          <w:spacing w:val="-8"/>
        </w:rPr>
        <w:t xml:space="preserve"> </w:t>
      </w:r>
      <w:r>
        <w:t>the</w:t>
      </w:r>
      <w:r>
        <w:rPr>
          <w:spacing w:val="-8"/>
        </w:rPr>
        <w:t xml:space="preserve"> </w:t>
      </w:r>
      <w:r>
        <w:t>mean,</w:t>
      </w:r>
      <w:r>
        <w:rPr>
          <w:spacing w:val="-6"/>
        </w:rPr>
        <w:t xml:space="preserve"> </w:t>
      </w:r>
      <w:r>
        <w:t>standard</w:t>
      </w:r>
      <w:r>
        <w:rPr>
          <w:spacing w:val="-6"/>
        </w:rPr>
        <w:t xml:space="preserve"> </w:t>
      </w:r>
      <w:r>
        <w:t>deviation,</w:t>
      </w:r>
      <w:r>
        <w:rPr>
          <w:spacing w:val="-6"/>
        </w:rPr>
        <w:t xml:space="preserve"> </w:t>
      </w:r>
      <w:r>
        <w:t>minimum,</w:t>
      </w:r>
      <w:r>
        <w:rPr>
          <w:spacing w:val="-6"/>
        </w:rPr>
        <w:t xml:space="preserve"> </w:t>
      </w:r>
      <w:r>
        <w:t>and</w:t>
      </w:r>
      <w:r>
        <w:rPr>
          <w:spacing w:val="-11"/>
        </w:rPr>
        <w:t xml:space="preserve"> </w:t>
      </w:r>
      <w:r>
        <w:t>maximum</w:t>
      </w:r>
      <w:r>
        <w:rPr>
          <w:spacing w:val="-8"/>
        </w:rPr>
        <w:t xml:space="preserve"> </w:t>
      </w:r>
      <w:r>
        <w:t>wer</w:t>
      </w:r>
      <w:r>
        <w:t>e</w:t>
      </w:r>
      <w:r>
        <w:rPr>
          <w:spacing w:val="-6"/>
        </w:rPr>
        <w:t xml:space="preserve"> </w:t>
      </w:r>
      <w:r>
        <w:t>used</w:t>
      </w:r>
      <w:r>
        <w:rPr>
          <w:spacing w:val="-6"/>
        </w:rPr>
        <w:t xml:space="preserve"> </w:t>
      </w:r>
      <w:r>
        <w:t>to summarize the central tendency and variability of the data. This provided a clear picture of the performance of each fertilizer treatment across the four years and helped identify patterns and trends in yield, plant height, protein content, and s</w:t>
      </w:r>
      <w:r>
        <w:t>oil nitrogen levels.</w:t>
      </w:r>
    </w:p>
    <w:p w:rsidR="00BA36DA" w:rsidRDefault="00BA36DA">
      <w:pPr>
        <w:pStyle w:val="BodyText"/>
        <w:spacing w:before="4"/>
      </w:pPr>
    </w:p>
    <w:p w:rsidR="00BA36DA" w:rsidRDefault="006022B5">
      <w:pPr>
        <w:pStyle w:val="ListParagraph"/>
        <w:numPr>
          <w:ilvl w:val="2"/>
          <w:numId w:val="5"/>
        </w:numPr>
        <w:tabs>
          <w:tab w:val="left" w:pos="1079"/>
        </w:tabs>
        <w:ind w:left="1079" w:hanging="359"/>
        <w:rPr>
          <w:rFonts w:ascii="Symbol" w:hAnsi="Symbol"/>
          <w:sz w:val="24"/>
        </w:rPr>
      </w:pPr>
      <w:r>
        <w:rPr>
          <w:sz w:val="24"/>
        </w:rPr>
        <w:t>Mean</w:t>
      </w:r>
      <w:r>
        <w:rPr>
          <w:spacing w:val="-11"/>
          <w:sz w:val="24"/>
        </w:rPr>
        <w:t xml:space="preserve"> </w:t>
      </w:r>
      <w:r>
        <w:rPr>
          <w:sz w:val="24"/>
        </w:rPr>
        <w:t>(Average):</w:t>
      </w:r>
      <w:r>
        <w:rPr>
          <w:spacing w:val="-9"/>
          <w:sz w:val="24"/>
        </w:rPr>
        <w:t xml:space="preserve"> </w:t>
      </w:r>
      <w:r>
        <w:rPr>
          <w:sz w:val="24"/>
        </w:rPr>
        <w:t>Measures</w:t>
      </w:r>
      <w:r>
        <w:rPr>
          <w:spacing w:val="-11"/>
          <w:sz w:val="24"/>
        </w:rPr>
        <w:t xml:space="preserve"> </w:t>
      </w:r>
      <w:r>
        <w:rPr>
          <w:sz w:val="24"/>
        </w:rPr>
        <w:t>the</w:t>
      </w:r>
      <w:r>
        <w:rPr>
          <w:spacing w:val="-10"/>
          <w:sz w:val="24"/>
        </w:rPr>
        <w:t xml:space="preserve"> </w:t>
      </w:r>
      <w:r>
        <w:rPr>
          <w:sz w:val="24"/>
        </w:rPr>
        <w:t>central</w:t>
      </w:r>
      <w:r>
        <w:rPr>
          <w:spacing w:val="-9"/>
          <w:sz w:val="24"/>
        </w:rPr>
        <w:t xml:space="preserve"> </w:t>
      </w:r>
      <w:r>
        <w:rPr>
          <w:sz w:val="24"/>
        </w:rPr>
        <w:t>tendency</w:t>
      </w:r>
      <w:r>
        <w:rPr>
          <w:spacing w:val="-8"/>
          <w:sz w:val="24"/>
        </w:rPr>
        <w:t xml:space="preserve"> </w:t>
      </w:r>
      <w:r>
        <w:rPr>
          <w:sz w:val="24"/>
        </w:rPr>
        <w:t>of</w:t>
      </w:r>
      <w:r>
        <w:rPr>
          <w:spacing w:val="-8"/>
          <w:sz w:val="24"/>
        </w:rPr>
        <w:t xml:space="preserve"> </w:t>
      </w:r>
      <w:r>
        <w:rPr>
          <w:sz w:val="24"/>
        </w:rPr>
        <w:t>frequency</w:t>
      </w:r>
      <w:r>
        <w:rPr>
          <w:spacing w:val="-12"/>
          <w:sz w:val="24"/>
        </w:rPr>
        <w:t xml:space="preserve"> </w:t>
      </w:r>
      <w:r>
        <w:rPr>
          <w:sz w:val="24"/>
        </w:rPr>
        <w:t>and</w:t>
      </w:r>
      <w:r>
        <w:rPr>
          <w:spacing w:val="-11"/>
          <w:sz w:val="24"/>
        </w:rPr>
        <w:t xml:space="preserve"> </w:t>
      </w:r>
      <w:r>
        <w:rPr>
          <w:sz w:val="24"/>
        </w:rPr>
        <w:t>duration</w:t>
      </w:r>
      <w:r>
        <w:rPr>
          <w:spacing w:val="-9"/>
          <w:sz w:val="24"/>
        </w:rPr>
        <w:t xml:space="preserve"> </w:t>
      </w:r>
      <w:r>
        <w:rPr>
          <w:spacing w:val="-2"/>
          <w:sz w:val="24"/>
        </w:rPr>
        <w:t>usage.</w:t>
      </w:r>
    </w:p>
    <w:p w:rsidR="00BA36DA" w:rsidRDefault="006022B5">
      <w:pPr>
        <w:pStyle w:val="ListParagraph"/>
        <w:numPr>
          <w:ilvl w:val="2"/>
          <w:numId w:val="5"/>
        </w:numPr>
        <w:tabs>
          <w:tab w:val="left" w:pos="1079"/>
        </w:tabs>
        <w:spacing w:before="136"/>
        <w:ind w:left="1079" w:hanging="359"/>
        <w:rPr>
          <w:rFonts w:ascii="Symbol" w:hAnsi="Symbol"/>
          <w:sz w:val="24"/>
        </w:rPr>
      </w:pPr>
      <w:r>
        <w:rPr>
          <w:sz w:val="24"/>
        </w:rPr>
        <w:t>Median:</w:t>
      </w:r>
      <w:r>
        <w:rPr>
          <w:spacing w:val="-10"/>
          <w:sz w:val="24"/>
        </w:rPr>
        <w:t xml:space="preserve"> </w:t>
      </w:r>
      <w:r>
        <w:rPr>
          <w:sz w:val="24"/>
        </w:rPr>
        <w:t>The</w:t>
      </w:r>
      <w:r>
        <w:rPr>
          <w:spacing w:val="-8"/>
          <w:sz w:val="24"/>
        </w:rPr>
        <w:t xml:space="preserve"> </w:t>
      </w:r>
      <w:r>
        <w:rPr>
          <w:sz w:val="24"/>
        </w:rPr>
        <w:t>middle</w:t>
      </w:r>
      <w:r>
        <w:rPr>
          <w:spacing w:val="-6"/>
          <w:sz w:val="24"/>
        </w:rPr>
        <w:t xml:space="preserve"> </w:t>
      </w:r>
      <w:r>
        <w:rPr>
          <w:sz w:val="24"/>
        </w:rPr>
        <w:t>value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dataset,</w:t>
      </w:r>
      <w:r>
        <w:rPr>
          <w:spacing w:val="-6"/>
          <w:sz w:val="24"/>
        </w:rPr>
        <w:t xml:space="preserve"> </w:t>
      </w:r>
      <w:r>
        <w:rPr>
          <w:sz w:val="24"/>
        </w:rPr>
        <w:t>helping</w:t>
      </w:r>
      <w:r>
        <w:rPr>
          <w:spacing w:val="-7"/>
          <w:sz w:val="24"/>
        </w:rPr>
        <w:t xml:space="preserve"> </w:t>
      </w:r>
      <w:r>
        <w:rPr>
          <w:sz w:val="24"/>
        </w:rPr>
        <w:t>to</w:t>
      </w:r>
      <w:r>
        <w:rPr>
          <w:spacing w:val="-4"/>
          <w:sz w:val="24"/>
        </w:rPr>
        <w:t xml:space="preserve"> </w:t>
      </w:r>
      <w:r>
        <w:rPr>
          <w:sz w:val="24"/>
        </w:rPr>
        <w:t>identify</w:t>
      </w:r>
      <w:r>
        <w:rPr>
          <w:spacing w:val="-9"/>
          <w:sz w:val="24"/>
        </w:rPr>
        <w:t xml:space="preserve"> </w:t>
      </w:r>
      <w:r>
        <w:rPr>
          <w:sz w:val="24"/>
        </w:rPr>
        <w:t>skewed</w:t>
      </w:r>
      <w:r>
        <w:rPr>
          <w:spacing w:val="-8"/>
          <w:sz w:val="24"/>
        </w:rPr>
        <w:t xml:space="preserve"> </w:t>
      </w:r>
      <w:r>
        <w:rPr>
          <w:spacing w:val="-2"/>
          <w:sz w:val="24"/>
        </w:rPr>
        <w:t>distributions.</w:t>
      </w:r>
    </w:p>
    <w:p w:rsidR="00BA36DA" w:rsidRDefault="006022B5">
      <w:pPr>
        <w:pStyle w:val="ListParagraph"/>
        <w:numPr>
          <w:ilvl w:val="2"/>
          <w:numId w:val="5"/>
        </w:numPr>
        <w:tabs>
          <w:tab w:val="left" w:pos="1080"/>
        </w:tabs>
        <w:spacing w:before="138" w:line="352" w:lineRule="auto"/>
        <w:ind w:right="82"/>
        <w:rPr>
          <w:rFonts w:ascii="Symbol" w:hAnsi="Symbol"/>
          <w:sz w:val="24"/>
        </w:rPr>
      </w:pPr>
      <w:r>
        <w:rPr>
          <w:sz w:val="24"/>
        </w:rPr>
        <w:t>Range: The</w:t>
      </w:r>
      <w:r>
        <w:rPr>
          <w:spacing w:val="23"/>
          <w:sz w:val="24"/>
        </w:rPr>
        <w:t xml:space="preserve"> </w:t>
      </w:r>
      <w:r>
        <w:rPr>
          <w:sz w:val="24"/>
        </w:rPr>
        <w:t>difference</w:t>
      </w:r>
      <w:r>
        <w:rPr>
          <w:spacing w:val="27"/>
          <w:sz w:val="24"/>
        </w:rPr>
        <w:t xml:space="preserve"> </w:t>
      </w:r>
      <w:r>
        <w:rPr>
          <w:sz w:val="24"/>
        </w:rPr>
        <w:t>between</w:t>
      </w:r>
      <w:r>
        <w:rPr>
          <w:spacing w:val="25"/>
          <w:sz w:val="24"/>
        </w:rPr>
        <w:t xml:space="preserve"> </w:t>
      </w:r>
      <w:r>
        <w:rPr>
          <w:sz w:val="24"/>
        </w:rPr>
        <w:t>the</w:t>
      </w:r>
      <w:r>
        <w:rPr>
          <w:spacing w:val="27"/>
          <w:sz w:val="24"/>
        </w:rPr>
        <w:t xml:space="preserve"> </w:t>
      </w:r>
      <w:r>
        <w:rPr>
          <w:sz w:val="24"/>
        </w:rPr>
        <w:t>maximum</w:t>
      </w:r>
      <w:r>
        <w:rPr>
          <w:spacing w:val="25"/>
          <w:sz w:val="24"/>
        </w:rPr>
        <w:t xml:space="preserve"> </w:t>
      </w:r>
      <w:r>
        <w:rPr>
          <w:sz w:val="24"/>
        </w:rPr>
        <w:t>and</w:t>
      </w:r>
      <w:r>
        <w:rPr>
          <w:spacing w:val="25"/>
          <w:sz w:val="24"/>
        </w:rPr>
        <w:t xml:space="preserve"> </w:t>
      </w:r>
      <w:r>
        <w:rPr>
          <w:sz w:val="24"/>
        </w:rPr>
        <w:t>minimum</w:t>
      </w:r>
      <w:r>
        <w:rPr>
          <w:spacing w:val="25"/>
          <w:sz w:val="24"/>
        </w:rPr>
        <w:t xml:space="preserve"> </w:t>
      </w:r>
      <w:r>
        <w:rPr>
          <w:sz w:val="24"/>
        </w:rPr>
        <w:t>values,</w:t>
      </w:r>
      <w:r>
        <w:rPr>
          <w:spacing w:val="25"/>
          <w:sz w:val="24"/>
        </w:rPr>
        <w:t xml:space="preserve"> </w:t>
      </w:r>
      <w:r>
        <w:rPr>
          <w:sz w:val="24"/>
        </w:rPr>
        <w:t>giving</w:t>
      </w:r>
      <w:r>
        <w:rPr>
          <w:spacing w:val="23"/>
          <w:sz w:val="24"/>
        </w:rPr>
        <w:t xml:space="preserve"> </w:t>
      </w:r>
      <w:r>
        <w:rPr>
          <w:sz w:val="24"/>
        </w:rPr>
        <w:t>an</w:t>
      </w:r>
      <w:r>
        <w:rPr>
          <w:spacing w:val="25"/>
          <w:sz w:val="24"/>
        </w:rPr>
        <w:t xml:space="preserve"> </w:t>
      </w:r>
      <w:r>
        <w:rPr>
          <w:sz w:val="24"/>
        </w:rPr>
        <w:t>idea</w:t>
      </w:r>
      <w:r>
        <w:rPr>
          <w:spacing w:val="23"/>
          <w:sz w:val="24"/>
        </w:rPr>
        <w:t xml:space="preserve"> </w:t>
      </w:r>
      <w:r>
        <w:rPr>
          <w:sz w:val="24"/>
        </w:rPr>
        <w:t>of</w:t>
      </w:r>
      <w:r>
        <w:rPr>
          <w:spacing w:val="23"/>
          <w:sz w:val="24"/>
        </w:rPr>
        <w:t xml:space="preserve"> </w:t>
      </w:r>
      <w:r>
        <w:rPr>
          <w:sz w:val="24"/>
        </w:rPr>
        <w:t xml:space="preserve">the </w:t>
      </w:r>
      <w:r>
        <w:rPr>
          <w:spacing w:val="-2"/>
          <w:sz w:val="24"/>
        </w:rPr>
        <w:t>spread.</w:t>
      </w:r>
    </w:p>
    <w:p w:rsidR="00BA36DA" w:rsidRDefault="006022B5">
      <w:pPr>
        <w:pStyle w:val="ListParagraph"/>
        <w:numPr>
          <w:ilvl w:val="2"/>
          <w:numId w:val="5"/>
        </w:numPr>
        <w:tabs>
          <w:tab w:val="left" w:pos="1080"/>
        </w:tabs>
        <w:spacing w:before="7" w:line="352" w:lineRule="auto"/>
        <w:ind w:right="86"/>
        <w:rPr>
          <w:rFonts w:ascii="Symbol" w:hAnsi="Symbol"/>
          <w:sz w:val="24"/>
        </w:rPr>
      </w:pPr>
      <w:r>
        <w:rPr>
          <w:sz w:val="24"/>
        </w:rPr>
        <w:t>Standard Deviation (SD): Measures how spread out the numbers are in the dataset.</w:t>
      </w:r>
      <w:r>
        <w:rPr>
          <w:spacing w:val="-8"/>
          <w:sz w:val="24"/>
        </w:rPr>
        <w:t xml:space="preserve"> </w:t>
      </w:r>
      <w:r>
        <w:rPr>
          <w:sz w:val="24"/>
        </w:rPr>
        <w:t>A</w:t>
      </w:r>
      <w:r>
        <w:rPr>
          <w:spacing w:val="-11"/>
          <w:sz w:val="24"/>
        </w:rPr>
        <w:t xml:space="preserve"> </w:t>
      </w:r>
      <w:r>
        <w:rPr>
          <w:sz w:val="24"/>
        </w:rPr>
        <w:t>higher SD indicates more variability among respondents.</w:t>
      </w:r>
    </w:p>
    <w:p w:rsidR="00BA36DA" w:rsidRDefault="006022B5">
      <w:pPr>
        <w:pStyle w:val="BodyText"/>
        <w:spacing w:before="168" w:line="360" w:lineRule="auto"/>
        <w:ind w:left="360"/>
      </w:pPr>
      <w:r>
        <w:t>This</w:t>
      </w:r>
      <w:r>
        <w:rPr>
          <w:spacing w:val="30"/>
        </w:rPr>
        <w:t xml:space="preserve"> </w:t>
      </w:r>
      <w:r>
        <w:t>step</w:t>
      </w:r>
      <w:r>
        <w:rPr>
          <w:spacing w:val="30"/>
        </w:rPr>
        <w:t xml:space="preserve"> </w:t>
      </w:r>
      <w:r>
        <w:t>was</w:t>
      </w:r>
      <w:r>
        <w:rPr>
          <w:spacing w:val="28"/>
        </w:rPr>
        <w:t xml:space="preserve"> </w:t>
      </w:r>
      <w:r>
        <w:t>essential</w:t>
      </w:r>
      <w:r>
        <w:rPr>
          <w:spacing w:val="30"/>
        </w:rPr>
        <w:t xml:space="preserve"> </w:t>
      </w:r>
      <w:r>
        <w:t>to</w:t>
      </w:r>
      <w:r>
        <w:rPr>
          <w:spacing w:val="30"/>
        </w:rPr>
        <w:t xml:space="preserve"> </w:t>
      </w:r>
      <w:r>
        <w:t>understand</w:t>
      </w:r>
      <w:r>
        <w:rPr>
          <w:spacing w:val="34"/>
        </w:rPr>
        <w:t xml:space="preserve"> </w:t>
      </w:r>
      <w:r>
        <w:t>general</w:t>
      </w:r>
      <w:r>
        <w:rPr>
          <w:spacing w:val="28"/>
        </w:rPr>
        <w:t xml:space="preserve"> </w:t>
      </w:r>
      <w:r>
        <w:t>user</w:t>
      </w:r>
      <w:r>
        <w:rPr>
          <w:spacing w:val="27"/>
        </w:rPr>
        <w:t xml:space="preserve"> </w:t>
      </w:r>
      <w:r>
        <w:t>behavior</w:t>
      </w:r>
      <w:r>
        <w:rPr>
          <w:spacing w:val="30"/>
        </w:rPr>
        <w:t xml:space="preserve"> </w:t>
      </w:r>
      <w:r>
        <w:t>before</w:t>
      </w:r>
      <w:r>
        <w:rPr>
          <w:spacing w:val="30"/>
        </w:rPr>
        <w:t xml:space="preserve"> </w:t>
      </w:r>
      <w:r>
        <w:t>delving</w:t>
      </w:r>
      <w:r>
        <w:rPr>
          <w:spacing w:val="28"/>
        </w:rPr>
        <w:t xml:space="preserve"> </w:t>
      </w:r>
      <w:r>
        <w:t>into</w:t>
      </w:r>
      <w:r>
        <w:rPr>
          <w:spacing w:val="30"/>
        </w:rPr>
        <w:t xml:space="preserve"> </w:t>
      </w:r>
      <w:r>
        <w:t>correlation</w:t>
      </w:r>
      <w:r>
        <w:rPr>
          <w:spacing w:val="30"/>
        </w:rPr>
        <w:t xml:space="preserve"> </w:t>
      </w:r>
      <w:r>
        <w:t>or inferential analysis.</w:t>
      </w:r>
    </w:p>
    <w:p w:rsidR="00BA36DA" w:rsidRDefault="006022B5">
      <w:pPr>
        <w:pStyle w:val="Heading2"/>
        <w:numPr>
          <w:ilvl w:val="0"/>
          <w:numId w:val="4"/>
        </w:numPr>
        <w:tabs>
          <w:tab w:val="left" w:pos="1439"/>
        </w:tabs>
        <w:spacing w:before="165"/>
        <w:ind w:left="1439" w:hanging="719"/>
      </w:pPr>
      <w:r>
        <w:t>Bar</w:t>
      </w:r>
      <w:r>
        <w:rPr>
          <w:spacing w:val="-5"/>
        </w:rPr>
        <w:t xml:space="preserve"> </w:t>
      </w:r>
      <w:r>
        <w:rPr>
          <w:spacing w:val="-2"/>
        </w:rPr>
        <w:t>Charts</w:t>
      </w:r>
    </w:p>
    <w:p w:rsidR="00BA36DA" w:rsidRDefault="00BA36DA">
      <w:pPr>
        <w:pStyle w:val="BodyText"/>
        <w:spacing w:before="17"/>
        <w:rPr>
          <w:b/>
        </w:rPr>
      </w:pPr>
    </w:p>
    <w:p w:rsidR="00BA36DA" w:rsidRDefault="006022B5">
      <w:pPr>
        <w:pStyle w:val="BodyText"/>
        <w:spacing w:line="360" w:lineRule="auto"/>
        <w:ind w:left="360" w:right="355"/>
      </w:pPr>
      <w:r>
        <w:t>Bar charts were employed to visually represent the comparative effect of the five treatments on each of the agronomic parameters. Separate bar charts were generated for:</w:t>
      </w:r>
    </w:p>
    <w:p w:rsidR="00BA36DA" w:rsidRDefault="006022B5">
      <w:pPr>
        <w:pStyle w:val="ListParagraph"/>
        <w:numPr>
          <w:ilvl w:val="2"/>
          <w:numId w:val="5"/>
        </w:numPr>
        <w:tabs>
          <w:tab w:val="left" w:pos="1079"/>
        </w:tabs>
        <w:spacing w:before="159"/>
        <w:ind w:left="1079" w:hanging="359"/>
        <w:rPr>
          <w:rFonts w:ascii="Symbol" w:hAnsi="Symbol"/>
          <w:sz w:val="20"/>
        </w:rPr>
      </w:pPr>
      <w:r>
        <w:rPr>
          <w:sz w:val="24"/>
        </w:rPr>
        <w:t>Yield</w:t>
      </w:r>
      <w:r>
        <w:rPr>
          <w:spacing w:val="-6"/>
          <w:sz w:val="24"/>
        </w:rPr>
        <w:t xml:space="preserve"> </w:t>
      </w:r>
      <w:r>
        <w:rPr>
          <w:sz w:val="24"/>
        </w:rPr>
        <w:t>per</w:t>
      </w:r>
      <w:r>
        <w:rPr>
          <w:spacing w:val="-8"/>
          <w:sz w:val="24"/>
        </w:rPr>
        <w:t xml:space="preserve"> </w:t>
      </w:r>
      <w:r>
        <w:rPr>
          <w:sz w:val="24"/>
        </w:rPr>
        <w:t>treatment</w:t>
      </w:r>
      <w:r>
        <w:rPr>
          <w:spacing w:val="-6"/>
          <w:sz w:val="24"/>
        </w:rPr>
        <w:t xml:space="preserve"> </w:t>
      </w:r>
      <w:r>
        <w:rPr>
          <w:sz w:val="24"/>
        </w:rPr>
        <w:t>per</w:t>
      </w:r>
      <w:r>
        <w:rPr>
          <w:spacing w:val="-3"/>
          <w:sz w:val="24"/>
        </w:rPr>
        <w:t xml:space="preserve"> </w:t>
      </w:r>
      <w:r>
        <w:rPr>
          <w:spacing w:val="-4"/>
          <w:sz w:val="24"/>
        </w:rPr>
        <w:t>year</w:t>
      </w:r>
    </w:p>
    <w:p w:rsidR="00BA36DA" w:rsidRDefault="00BA36DA">
      <w:pPr>
        <w:pStyle w:val="BodyText"/>
        <w:spacing w:before="24"/>
      </w:pPr>
    </w:p>
    <w:p w:rsidR="00BA36DA" w:rsidRDefault="006022B5">
      <w:pPr>
        <w:pStyle w:val="ListParagraph"/>
        <w:numPr>
          <w:ilvl w:val="2"/>
          <w:numId w:val="5"/>
        </w:numPr>
        <w:tabs>
          <w:tab w:val="left" w:pos="1079"/>
        </w:tabs>
        <w:ind w:left="1079" w:hanging="359"/>
        <w:rPr>
          <w:rFonts w:ascii="Symbol" w:hAnsi="Symbol"/>
          <w:sz w:val="20"/>
        </w:rPr>
      </w:pPr>
      <w:r>
        <w:rPr>
          <w:sz w:val="24"/>
        </w:rPr>
        <w:t>Height</w:t>
      </w:r>
      <w:r>
        <w:rPr>
          <w:spacing w:val="-7"/>
          <w:sz w:val="24"/>
        </w:rPr>
        <w:t xml:space="preserve"> </w:t>
      </w:r>
      <w:r>
        <w:rPr>
          <w:sz w:val="24"/>
        </w:rPr>
        <w:t>per</w:t>
      </w:r>
      <w:r>
        <w:rPr>
          <w:spacing w:val="-10"/>
          <w:sz w:val="24"/>
        </w:rPr>
        <w:t xml:space="preserve"> </w:t>
      </w:r>
      <w:r>
        <w:rPr>
          <w:sz w:val="24"/>
        </w:rPr>
        <w:t>treatmen</w:t>
      </w:r>
      <w:r>
        <w:rPr>
          <w:sz w:val="24"/>
        </w:rPr>
        <w:t>t</w:t>
      </w:r>
      <w:r>
        <w:rPr>
          <w:spacing w:val="-4"/>
          <w:sz w:val="24"/>
        </w:rPr>
        <w:t xml:space="preserve"> </w:t>
      </w:r>
      <w:r>
        <w:rPr>
          <w:sz w:val="24"/>
        </w:rPr>
        <w:t>per</w:t>
      </w:r>
      <w:r>
        <w:rPr>
          <w:spacing w:val="-6"/>
          <w:sz w:val="24"/>
        </w:rPr>
        <w:t xml:space="preserve"> </w:t>
      </w:r>
      <w:r>
        <w:rPr>
          <w:spacing w:val="-4"/>
          <w:sz w:val="24"/>
        </w:rPr>
        <w:t>year</w:t>
      </w:r>
    </w:p>
    <w:p w:rsidR="00BA36DA" w:rsidRDefault="00BA36DA">
      <w:pPr>
        <w:pStyle w:val="BodyText"/>
        <w:spacing w:before="21"/>
      </w:pPr>
    </w:p>
    <w:p w:rsidR="00BA36DA" w:rsidRDefault="006022B5">
      <w:pPr>
        <w:pStyle w:val="ListParagraph"/>
        <w:numPr>
          <w:ilvl w:val="2"/>
          <w:numId w:val="5"/>
        </w:numPr>
        <w:tabs>
          <w:tab w:val="left" w:pos="1079"/>
        </w:tabs>
        <w:ind w:left="1079" w:hanging="359"/>
        <w:rPr>
          <w:rFonts w:ascii="Symbol" w:hAnsi="Symbol"/>
          <w:sz w:val="20"/>
        </w:rPr>
      </w:pPr>
      <w:r>
        <w:rPr>
          <w:sz w:val="24"/>
        </w:rPr>
        <w:t>Protein</w:t>
      </w:r>
      <w:r>
        <w:rPr>
          <w:spacing w:val="-7"/>
          <w:sz w:val="24"/>
        </w:rPr>
        <w:t xml:space="preserve"> </w:t>
      </w:r>
      <w:r>
        <w:rPr>
          <w:sz w:val="24"/>
        </w:rPr>
        <w:t>content</w:t>
      </w:r>
      <w:r>
        <w:rPr>
          <w:spacing w:val="-6"/>
          <w:sz w:val="24"/>
        </w:rPr>
        <w:t xml:space="preserve"> </w:t>
      </w:r>
      <w:r>
        <w:rPr>
          <w:sz w:val="24"/>
        </w:rPr>
        <w:t>per</w:t>
      </w:r>
      <w:r>
        <w:rPr>
          <w:spacing w:val="-7"/>
          <w:sz w:val="24"/>
        </w:rPr>
        <w:t xml:space="preserve"> </w:t>
      </w:r>
      <w:r>
        <w:rPr>
          <w:sz w:val="24"/>
        </w:rPr>
        <w:t>treatment</w:t>
      </w:r>
      <w:r>
        <w:rPr>
          <w:spacing w:val="-6"/>
          <w:sz w:val="24"/>
        </w:rPr>
        <w:t xml:space="preserve"> </w:t>
      </w:r>
      <w:r>
        <w:rPr>
          <w:sz w:val="24"/>
        </w:rPr>
        <w:t>per</w:t>
      </w:r>
      <w:r>
        <w:rPr>
          <w:spacing w:val="-5"/>
          <w:sz w:val="24"/>
        </w:rPr>
        <w:t xml:space="preserve"> </w:t>
      </w:r>
      <w:r>
        <w:rPr>
          <w:spacing w:val="-4"/>
          <w:sz w:val="24"/>
        </w:rPr>
        <w:t>year</w:t>
      </w:r>
    </w:p>
    <w:p w:rsidR="00BA36DA" w:rsidRDefault="00BA36DA">
      <w:pPr>
        <w:pStyle w:val="BodyText"/>
        <w:spacing w:before="22"/>
      </w:pPr>
    </w:p>
    <w:p w:rsidR="00BA36DA" w:rsidRDefault="006022B5">
      <w:pPr>
        <w:pStyle w:val="ListParagraph"/>
        <w:numPr>
          <w:ilvl w:val="2"/>
          <w:numId w:val="5"/>
        </w:numPr>
        <w:tabs>
          <w:tab w:val="left" w:pos="1079"/>
        </w:tabs>
        <w:ind w:left="1079" w:hanging="359"/>
        <w:rPr>
          <w:rFonts w:ascii="Symbol" w:hAnsi="Symbol"/>
          <w:sz w:val="20"/>
        </w:rPr>
      </w:pPr>
      <w:r>
        <w:rPr>
          <w:sz w:val="24"/>
        </w:rPr>
        <w:t>Soil</w:t>
      </w:r>
      <w:r>
        <w:rPr>
          <w:spacing w:val="-6"/>
          <w:sz w:val="24"/>
        </w:rPr>
        <w:t xml:space="preserve"> </w:t>
      </w:r>
      <w:r>
        <w:rPr>
          <w:sz w:val="24"/>
        </w:rPr>
        <w:t>nitrogen</w:t>
      </w:r>
      <w:r>
        <w:rPr>
          <w:spacing w:val="-8"/>
          <w:sz w:val="24"/>
        </w:rPr>
        <w:t xml:space="preserve"> </w:t>
      </w:r>
      <w:r>
        <w:rPr>
          <w:sz w:val="24"/>
        </w:rPr>
        <w:t>content</w:t>
      </w:r>
      <w:r>
        <w:rPr>
          <w:spacing w:val="-8"/>
          <w:sz w:val="24"/>
        </w:rPr>
        <w:t xml:space="preserve"> </w:t>
      </w:r>
      <w:r>
        <w:rPr>
          <w:sz w:val="24"/>
        </w:rPr>
        <w:t>per</w:t>
      </w:r>
      <w:r>
        <w:rPr>
          <w:spacing w:val="-5"/>
          <w:sz w:val="24"/>
        </w:rPr>
        <w:t xml:space="preserve"> </w:t>
      </w:r>
      <w:r>
        <w:rPr>
          <w:sz w:val="24"/>
        </w:rPr>
        <w:t>treatment</w:t>
      </w:r>
      <w:r>
        <w:rPr>
          <w:spacing w:val="-5"/>
          <w:sz w:val="24"/>
        </w:rPr>
        <w:t xml:space="preserve"> </w:t>
      </w:r>
      <w:r>
        <w:rPr>
          <w:sz w:val="24"/>
        </w:rPr>
        <w:t>per</w:t>
      </w:r>
      <w:r>
        <w:rPr>
          <w:spacing w:val="-7"/>
          <w:sz w:val="24"/>
        </w:rPr>
        <w:t xml:space="preserve"> </w:t>
      </w:r>
      <w:r>
        <w:rPr>
          <w:spacing w:val="-4"/>
          <w:sz w:val="24"/>
        </w:rPr>
        <w:t>year</w:t>
      </w:r>
    </w:p>
    <w:p w:rsidR="00BA36DA" w:rsidRDefault="00BA36DA">
      <w:pPr>
        <w:pStyle w:val="BodyText"/>
        <w:spacing w:before="22"/>
      </w:pPr>
    </w:p>
    <w:p w:rsidR="00BA36DA" w:rsidRDefault="006022B5">
      <w:pPr>
        <w:pStyle w:val="BodyText"/>
        <w:spacing w:line="360" w:lineRule="auto"/>
        <w:ind w:left="360"/>
      </w:pPr>
      <w:r>
        <w:t>These</w:t>
      </w:r>
      <w:r>
        <w:rPr>
          <w:spacing w:val="40"/>
        </w:rPr>
        <w:t xml:space="preserve"> </w:t>
      </w:r>
      <w:r>
        <w:t>visual</w:t>
      </w:r>
      <w:r>
        <w:rPr>
          <w:spacing w:val="40"/>
        </w:rPr>
        <w:t xml:space="preserve"> </w:t>
      </w:r>
      <w:r>
        <w:t>tools</w:t>
      </w:r>
      <w:r>
        <w:rPr>
          <w:spacing w:val="40"/>
        </w:rPr>
        <w:t xml:space="preserve"> </w:t>
      </w:r>
      <w:r>
        <w:t>helped</w:t>
      </w:r>
      <w:r>
        <w:rPr>
          <w:spacing w:val="40"/>
        </w:rPr>
        <w:t xml:space="preserve"> </w:t>
      </w:r>
      <w:r>
        <w:t>in</w:t>
      </w:r>
      <w:r>
        <w:rPr>
          <w:spacing w:val="40"/>
        </w:rPr>
        <w:t xml:space="preserve"> </w:t>
      </w:r>
      <w:r>
        <w:t>simplifying</w:t>
      </w:r>
      <w:r>
        <w:rPr>
          <w:spacing w:val="40"/>
        </w:rPr>
        <w:t xml:space="preserve"> </w:t>
      </w:r>
      <w:r>
        <w:t>complex</w:t>
      </w:r>
      <w:r>
        <w:rPr>
          <w:spacing w:val="65"/>
        </w:rPr>
        <w:t xml:space="preserve"> </w:t>
      </w:r>
      <w:r>
        <w:t>data</w:t>
      </w:r>
      <w:r>
        <w:rPr>
          <w:spacing w:val="40"/>
        </w:rPr>
        <w:t xml:space="preserve"> </w:t>
      </w:r>
      <w:r>
        <w:t>and</w:t>
      </w:r>
      <w:r>
        <w:rPr>
          <w:spacing w:val="40"/>
        </w:rPr>
        <w:t xml:space="preserve"> </w:t>
      </w:r>
      <w:r>
        <w:t>aided</w:t>
      </w:r>
      <w:r>
        <w:rPr>
          <w:spacing w:val="40"/>
        </w:rPr>
        <w:t xml:space="preserve"> </w:t>
      </w:r>
      <w:r>
        <w:t>in</w:t>
      </w:r>
      <w:r>
        <w:rPr>
          <w:spacing w:val="40"/>
        </w:rPr>
        <w:t xml:space="preserve"> </w:t>
      </w:r>
      <w:r>
        <w:t>identifying</w:t>
      </w:r>
      <w:r>
        <w:rPr>
          <w:spacing w:val="40"/>
        </w:rPr>
        <w:t xml:space="preserve"> </w:t>
      </w:r>
      <w:r>
        <w:t>consistent</w:t>
      </w:r>
      <w:r>
        <w:rPr>
          <w:spacing w:val="80"/>
        </w:rPr>
        <w:t xml:space="preserve"> </w:t>
      </w:r>
      <w:r>
        <w:t>outperforming treatments.</w:t>
      </w:r>
    </w:p>
    <w:p w:rsidR="00BA36DA" w:rsidRDefault="00BA36DA">
      <w:pPr>
        <w:pStyle w:val="BodyText"/>
        <w:spacing w:line="360" w:lineRule="auto"/>
        <w:sectPr w:rsidR="00BA36DA">
          <w:pgSz w:w="12240" w:h="15840"/>
          <w:pgMar w:top="1360" w:right="1080" w:bottom="2640" w:left="1080" w:header="0" w:footer="2456" w:gutter="0"/>
          <w:cols w:space="720"/>
        </w:sectPr>
      </w:pPr>
    </w:p>
    <w:p w:rsidR="00BA36DA" w:rsidRDefault="006022B5">
      <w:pPr>
        <w:pStyle w:val="Heading2"/>
        <w:numPr>
          <w:ilvl w:val="0"/>
          <w:numId w:val="4"/>
        </w:numPr>
        <w:tabs>
          <w:tab w:val="left" w:pos="1439"/>
        </w:tabs>
        <w:spacing w:before="79"/>
        <w:ind w:left="1439" w:hanging="719"/>
      </w:pPr>
      <w:r>
        <w:lastRenderedPageBreak/>
        <w:t>Analysis</w:t>
      </w:r>
      <w:r>
        <w:rPr>
          <w:spacing w:val="-8"/>
        </w:rPr>
        <w:t xml:space="preserve"> </w:t>
      </w:r>
      <w:r>
        <w:t>of</w:t>
      </w:r>
      <w:r>
        <w:rPr>
          <w:spacing w:val="-5"/>
        </w:rPr>
        <w:t xml:space="preserve"> </w:t>
      </w:r>
      <w:r>
        <w:t>Variance</w:t>
      </w:r>
      <w:r>
        <w:rPr>
          <w:spacing w:val="-9"/>
        </w:rPr>
        <w:t xml:space="preserve"> </w:t>
      </w:r>
      <w:r>
        <w:rPr>
          <w:spacing w:val="-2"/>
        </w:rPr>
        <w:t>(ANOVA)</w:t>
      </w:r>
    </w:p>
    <w:p w:rsidR="00BA36DA" w:rsidRDefault="00BA36DA">
      <w:pPr>
        <w:pStyle w:val="BodyText"/>
        <w:spacing w:before="16"/>
        <w:rPr>
          <w:b/>
        </w:rPr>
      </w:pPr>
    </w:p>
    <w:p w:rsidR="00BA36DA" w:rsidRDefault="006022B5">
      <w:pPr>
        <w:pStyle w:val="BodyText"/>
        <w:spacing w:before="1" w:line="360" w:lineRule="auto"/>
        <w:ind w:left="360" w:right="365"/>
        <w:jc w:val="both"/>
      </w:pPr>
      <w:r>
        <w:rPr>
          <w:b/>
        </w:rPr>
        <w:t xml:space="preserve">ANOVA (Analysis of Variance) </w:t>
      </w:r>
      <w:r>
        <w:t xml:space="preserve">is a statistical method used to compare the means of three or more groups to determine if there are significant differences between them. It helps in assessing whether the variation in data is due to actual differences among </w:t>
      </w:r>
      <w:r>
        <w:t>groups or just random chance.</w:t>
      </w:r>
    </w:p>
    <w:p w:rsidR="00BA36DA" w:rsidRDefault="006022B5">
      <w:pPr>
        <w:pStyle w:val="BodyText"/>
        <w:spacing w:before="159" w:line="360" w:lineRule="auto"/>
        <w:ind w:left="360" w:right="369"/>
        <w:jc w:val="both"/>
      </w:pPr>
      <w:r>
        <w:t>A</w:t>
      </w:r>
      <w:r>
        <w:rPr>
          <w:spacing w:val="-4"/>
        </w:rPr>
        <w:t xml:space="preserve"> </w:t>
      </w:r>
      <w:r>
        <w:t>one-way</w:t>
      </w:r>
      <w:r>
        <w:rPr>
          <w:spacing w:val="-8"/>
        </w:rPr>
        <w:t xml:space="preserve"> </w:t>
      </w:r>
      <w:r>
        <w:t>ANOVA</w:t>
      </w:r>
      <w:r>
        <w:rPr>
          <w:spacing w:val="-4"/>
        </w:rPr>
        <w:t xml:space="preserve"> </w:t>
      </w:r>
      <w:r>
        <w:t>was</w:t>
      </w:r>
      <w:r>
        <w:rPr>
          <w:spacing w:val="-1"/>
        </w:rPr>
        <w:t xml:space="preserve"> </w:t>
      </w:r>
      <w:r>
        <w:t>conducted</w:t>
      </w:r>
      <w:r>
        <w:rPr>
          <w:spacing w:val="-4"/>
        </w:rPr>
        <w:t xml:space="preserve"> </w:t>
      </w:r>
      <w:r>
        <w:t>to</w:t>
      </w:r>
      <w:r>
        <w:rPr>
          <w:spacing w:val="-4"/>
        </w:rPr>
        <w:t xml:space="preserve"> </w:t>
      </w:r>
      <w:r>
        <w:t>determine</w:t>
      </w:r>
      <w:r>
        <w:rPr>
          <w:spacing w:val="-6"/>
        </w:rPr>
        <w:t xml:space="preserve"> </w:t>
      </w:r>
      <w:r>
        <w:t>if</w:t>
      </w:r>
      <w:r>
        <w:rPr>
          <w:spacing w:val="-4"/>
        </w:rPr>
        <w:t xml:space="preserve"> </w:t>
      </w:r>
      <w:r>
        <w:t>there</w:t>
      </w:r>
      <w:r>
        <w:rPr>
          <w:spacing w:val="-4"/>
        </w:rPr>
        <w:t xml:space="preserve"> </w:t>
      </w:r>
      <w:r>
        <w:t>were</w:t>
      </w:r>
      <w:r>
        <w:rPr>
          <w:spacing w:val="-6"/>
        </w:rPr>
        <w:t xml:space="preserve"> </w:t>
      </w:r>
      <w:r>
        <w:t>statistically</w:t>
      </w:r>
      <w:r>
        <w:rPr>
          <w:spacing w:val="-6"/>
        </w:rPr>
        <w:t xml:space="preserve"> </w:t>
      </w:r>
      <w:r>
        <w:t>significant</w:t>
      </w:r>
      <w:r>
        <w:rPr>
          <w:spacing w:val="-1"/>
        </w:rPr>
        <w:t xml:space="preserve"> </w:t>
      </w:r>
      <w:r>
        <w:t>differences among</w:t>
      </w:r>
      <w:r>
        <w:rPr>
          <w:spacing w:val="-12"/>
        </w:rPr>
        <w:t xml:space="preserve"> </w:t>
      </w:r>
      <w:r>
        <w:t>the</w:t>
      </w:r>
      <w:r>
        <w:rPr>
          <w:spacing w:val="-9"/>
        </w:rPr>
        <w:t xml:space="preserve"> </w:t>
      </w:r>
      <w:r>
        <w:t>means</w:t>
      </w:r>
      <w:r>
        <w:rPr>
          <w:spacing w:val="-9"/>
        </w:rPr>
        <w:t xml:space="preserve"> </w:t>
      </w:r>
      <w:r>
        <w:t>of</w:t>
      </w:r>
      <w:r>
        <w:rPr>
          <w:spacing w:val="-9"/>
        </w:rPr>
        <w:t xml:space="preserve"> </w:t>
      </w:r>
      <w:r>
        <w:t>the</w:t>
      </w:r>
      <w:r>
        <w:rPr>
          <w:spacing w:val="-9"/>
        </w:rPr>
        <w:t xml:space="preserve"> </w:t>
      </w:r>
      <w:r>
        <w:t>five</w:t>
      </w:r>
      <w:r>
        <w:rPr>
          <w:spacing w:val="-12"/>
        </w:rPr>
        <w:t xml:space="preserve"> </w:t>
      </w:r>
      <w:r>
        <w:t>treatment</w:t>
      </w:r>
      <w:r>
        <w:rPr>
          <w:spacing w:val="-5"/>
        </w:rPr>
        <w:t xml:space="preserve"> </w:t>
      </w:r>
      <w:r>
        <w:t>groups</w:t>
      </w:r>
      <w:r>
        <w:rPr>
          <w:spacing w:val="-9"/>
        </w:rPr>
        <w:t xml:space="preserve"> </w:t>
      </w:r>
      <w:r>
        <w:t>for</w:t>
      </w:r>
      <w:r>
        <w:rPr>
          <w:spacing w:val="-5"/>
        </w:rPr>
        <w:t xml:space="preserve"> </w:t>
      </w:r>
      <w:r>
        <w:t>each</w:t>
      </w:r>
      <w:r>
        <w:rPr>
          <w:spacing w:val="-9"/>
        </w:rPr>
        <w:t xml:space="preserve"> </w:t>
      </w:r>
      <w:r>
        <w:t>agronomic</w:t>
      </w:r>
      <w:r>
        <w:rPr>
          <w:spacing w:val="-9"/>
        </w:rPr>
        <w:t xml:space="preserve"> </w:t>
      </w:r>
      <w:r>
        <w:t>parameter.</w:t>
      </w:r>
      <w:r>
        <w:rPr>
          <w:spacing w:val="-9"/>
        </w:rPr>
        <w:t xml:space="preserve"> </w:t>
      </w:r>
      <w:r>
        <w:t>The</w:t>
      </w:r>
      <w:r>
        <w:rPr>
          <w:spacing w:val="-9"/>
        </w:rPr>
        <w:t xml:space="preserve"> </w:t>
      </w:r>
      <w:r>
        <w:t>assumptions</w:t>
      </w:r>
      <w:r>
        <w:rPr>
          <w:spacing w:val="-9"/>
        </w:rPr>
        <w:t xml:space="preserve"> </w:t>
      </w:r>
      <w:r>
        <w:t xml:space="preserve">for ANOVA—normality, homogeneity of variances, and independence—were considered. The null hypothesis in each case stated that there were no significant differences among treatment means. If the ANOVA result was significant (p &lt; 0.05), post-hoc comparisons </w:t>
      </w:r>
      <w:r>
        <w:t>(e.g., Tukey’s HSD test) were suggested to identify where the differences occurred.</w:t>
      </w:r>
    </w:p>
    <w:p w:rsidR="00BA36DA" w:rsidRDefault="00BA36DA">
      <w:pPr>
        <w:pStyle w:val="BodyText"/>
        <w:spacing w:before="5"/>
      </w:pPr>
    </w:p>
    <w:p w:rsidR="00BA36DA" w:rsidRDefault="006022B5">
      <w:pPr>
        <w:pStyle w:val="BodyText"/>
        <w:spacing w:line="360" w:lineRule="auto"/>
        <w:ind w:left="360" w:right="367"/>
        <w:jc w:val="both"/>
      </w:pPr>
      <w:r>
        <w:t>The ANOVA analysis provided an inferential statistical foundation for confirming whether the observed differences in peanut performance metrics were due to treatment effec</w:t>
      </w:r>
      <w:r>
        <w:t>ts or merely random variation.</w:t>
      </w:r>
    </w:p>
    <w:p w:rsidR="00BA36DA" w:rsidRDefault="006022B5">
      <w:pPr>
        <w:pStyle w:val="Heading2"/>
        <w:spacing w:before="165"/>
        <w:jc w:val="both"/>
      </w:pPr>
      <w:r>
        <w:t>Types</w:t>
      </w:r>
      <w:r>
        <w:rPr>
          <w:spacing w:val="-5"/>
        </w:rPr>
        <w:t xml:space="preserve"> </w:t>
      </w:r>
      <w:r>
        <w:t>of</w:t>
      </w:r>
      <w:r>
        <w:rPr>
          <w:spacing w:val="-3"/>
        </w:rPr>
        <w:t xml:space="preserve"> </w:t>
      </w:r>
      <w:r>
        <w:rPr>
          <w:spacing w:val="-2"/>
        </w:rPr>
        <w:t>ANOVA</w:t>
      </w:r>
    </w:p>
    <w:p w:rsidR="00BA36DA" w:rsidRDefault="00BA36DA">
      <w:pPr>
        <w:pStyle w:val="BodyText"/>
        <w:spacing w:before="17"/>
        <w:rPr>
          <w:b/>
        </w:rPr>
      </w:pPr>
    </w:p>
    <w:p w:rsidR="00BA36DA" w:rsidRDefault="006022B5">
      <w:pPr>
        <w:pStyle w:val="ListParagraph"/>
        <w:numPr>
          <w:ilvl w:val="1"/>
          <w:numId w:val="4"/>
        </w:numPr>
        <w:tabs>
          <w:tab w:val="left" w:pos="1080"/>
        </w:tabs>
        <w:spacing w:line="360" w:lineRule="auto"/>
        <w:ind w:right="368"/>
        <w:jc w:val="both"/>
        <w:rPr>
          <w:sz w:val="24"/>
        </w:rPr>
      </w:pPr>
      <w:r>
        <w:rPr>
          <w:b/>
          <w:sz w:val="24"/>
        </w:rPr>
        <w:t xml:space="preserve">One-Way ANOVA </w:t>
      </w:r>
      <w:r>
        <w:rPr>
          <w:sz w:val="24"/>
        </w:rPr>
        <w:t>– Used when comparing the means of one</w:t>
      </w:r>
      <w:r>
        <w:rPr>
          <w:spacing w:val="-2"/>
          <w:sz w:val="24"/>
        </w:rPr>
        <w:t xml:space="preserve"> </w:t>
      </w:r>
      <w:r>
        <w:rPr>
          <w:sz w:val="24"/>
        </w:rPr>
        <w:t xml:space="preserve">independent variable with multiple groups (e.g., comparing the number of children immunized across different </w:t>
      </w:r>
      <w:r>
        <w:rPr>
          <w:spacing w:val="-2"/>
          <w:sz w:val="24"/>
        </w:rPr>
        <w:t>months).</w:t>
      </w:r>
    </w:p>
    <w:p w:rsidR="00BA36DA" w:rsidRDefault="006022B5">
      <w:pPr>
        <w:pStyle w:val="ListParagraph"/>
        <w:numPr>
          <w:ilvl w:val="1"/>
          <w:numId w:val="4"/>
        </w:numPr>
        <w:tabs>
          <w:tab w:val="left" w:pos="1080"/>
        </w:tabs>
        <w:spacing w:before="159" w:line="360" w:lineRule="auto"/>
        <w:ind w:right="365"/>
        <w:jc w:val="both"/>
        <w:rPr>
          <w:sz w:val="24"/>
        </w:rPr>
      </w:pPr>
      <w:r>
        <w:rPr>
          <w:b/>
          <w:sz w:val="24"/>
        </w:rPr>
        <w:t xml:space="preserve">Two-Way ANOVA </w:t>
      </w:r>
      <w:r>
        <w:rPr>
          <w:sz w:val="24"/>
        </w:rPr>
        <w:t xml:space="preserve">– Used when comparing the means of two independent variables simultaneously (e.g., analyzing the effect of both location and month on immunization </w:t>
      </w:r>
      <w:r>
        <w:rPr>
          <w:spacing w:val="-2"/>
          <w:sz w:val="24"/>
        </w:rPr>
        <w:t>rates).</w:t>
      </w:r>
    </w:p>
    <w:p w:rsidR="00BA36DA" w:rsidRDefault="006022B5">
      <w:pPr>
        <w:pStyle w:val="ListParagraph"/>
        <w:numPr>
          <w:ilvl w:val="1"/>
          <w:numId w:val="4"/>
        </w:numPr>
        <w:tabs>
          <w:tab w:val="left" w:pos="1080"/>
        </w:tabs>
        <w:spacing w:before="160" w:line="360" w:lineRule="auto"/>
        <w:ind w:right="364"/>
        <w:jc w:val="both"/>
        <w:rPr>
          <w:sz w:val="24"/>
        </w:rPr>
      </w:pPr>
      <w:r>
        <w:rPr>
          <w:b/>
          <w:sz w:val="24"/>
        </w:rPr>
        <w:t>Repeated</w:t>
      </w:r>
      <w:r>
        <w:rPr>
          <w:b/>
          <w:spacing w:val="-15"/>
          <w:sz w:val="24"/>
        </w:rPr>
        <w:t xml:space="preserve"> </w:t>
      </w:r>
      <w:r>
        <w:rPr>
          <w:b/>
          <w:sz w:val="24"/>
        </w:rPr>
        <w:t>Measures</w:t>
      </w:r>
      <w:r>
        <w:rPr>
          <w:b/>
          <w:spacing w:val="-15"/>
          <w:sz w:val="24"/>
        </w:rPr>
        <w:t xml:space="preserve"> </w:t>
      </w:r>
      <w:r>
        <w:rPr>
          <w:b/>
          <w:sz w:val="24"/>
        </w:rPr>
        <w:t>ANOVA</w:t>
      </w:r>
      <w:r>
        <w:rPr>
          <w:b/>
          <w:spacing w:val="-15"/>
          <w:sz w:val="24"/>
        </w:rPr>
        <w:t xml:space="preserve"> </w:t>
      </w:r>
      <w:r>
        <w:rPr>
          <w:sz w:val="24"/>
        </w:rPr>
        <w:t>–</w:t>
      </w:r>
      <w:r>
        <w:rPr>
          <w:spacing w:val="-15"/>
          <w:sz w:val="24"/>
        </w:rPr>
        <w:t xml:space="preserve"> </w:t>
      </w:r>
      <w:r>
        <w:rPr>
          <w:sz w:val="24"/>
        </w:rPr>
        <w:t>Used</w:t>
      </w:r>
      <w:r>
        <w:rPr>
          <w:spacing w:val="-15"/>
          <w:sz w:val="24"/>
        </w:rPr>
        <w:t xml:space="preserve"> </w:t>
      </w:r>
      <w:r>
        <w:rPr>
          <w:sz w:val="24"/>
        </w:rPr>
        <w:t>when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subjects</w:t>
      </w:r>
      <w:r>
        <w:rPr>
          <w:spacing w:val="-15"/>
          <w:sz w:val="24"/>
        </w:rPr>
        <w:t xml:space="preserve"> </w:t>
      </w:r>
      <w:r>
        <w:rPr>
          <w:sz w:val="24"/>
        </w:rPr>
        <w:t>are</w:t>
      </w:r>
      <w:r>
        <w:rPr>
          <w:spacing w:val="-14"/>
          <w:sz w:val="24"/>
        </w:rPr>
        <w:t xml:space="preserve"> </w:t>
      </w:r>
      <w:r>
        <w:rPr>
          <w:sz w:val="24"/>
        </w:rPr>
        <w:t>measured</w:t>
      </w:r>
      <w:r>
        <w:rPr>
          <w:spacing w:val="-13"/>
          <w:sz w:val="24"/>
        </w:rPr>
        <w:t xml:space="preserve"> </w:t>
      </w:r>
      <w:r>
        <w:rPr>
          <w:sz w:val="24"/>
        </w:rPr>
        <w:t>multiple</w:t>
      </w:r>
      <w:r>
        <w:rPr>
          <w:spacing w:val="-14"/>
          <w:sz w:val="24"/>
        </w:rPr>
        <w:t xml:space="preserve"> </w:t>
      </w:r>
      <w:r>
        <w:rPr>
          <w:sz w:val="24"/>
        </w:rPr>
        <w:t>times under</w:t>
      </w:r>
      <w:r>
        <w:rPr>
          <w:spacing w:val="-8"/>
          <w:sz w:val="24"/>
        </w:rPr>
        <w:t xml:space="preserve"> </w:t>
      </w:r>
      <w:r>
        <w:rPr>
          <w:sz w:val="24"/>
        </w:rPr>
        <w:t>different</w:t>
      </w:r>
      <w:r>
        <w:rPr>
          <w:spacing w:val="-5"/>
          <w:sz w:val="24"/>
        </w:rPr>
        <w:t xml:space="preserve"> </w:t>
      </w:r>
      <w:r>
        <w:rPr>
          <w:sz w:val="24"/>
        </w:rPr>
        <w:t>conditions</w:t>
      </w:r>
      <w:r>
        <w:rPr>
          <w:spacing w:val="-7"/>
          <w:sz w:val="24"/>
        </w:rPr>
        <w:t xml:space="preserve"> </w:t>
      </w:r>
      <w:r>
        <w:rPr>
          <w:sz w:val="24"/>
        </w:rPr>
        <w:t>(e.g.,</w:t>
      </w:r>
      <w:r>
        <w:rPr>
          <w:spacing w:val="-7"/>
          <w:sz w:val="24"/>
        </w:rPr>
        <w:t xml:space="preserve"> </w:t>
      </w:r>
      <w:r>
        <w:rPr>
          <w:sz w:val="24"/>
        </w:rPr>
        <w:t>tracking</w:t>
      </w:r>
      <w:r>
        <w:rPr>
          <w:spacing w:val="-7"/>
          <w:sz w:val="24"/>
        </w:rPr>
        <w:t xml:space="preserve"> </w:t>
      </w:r>
      <w:r>
        <w:rPr>
          <w:sz w:val="24"/>
        </w:rPr>
        <w:t>immunization</w:t>
      </w:r>
      <w:r>
        <w:rPr>
          <w:spacing w:val="-7"/>
          <w:sz w:val="24"/>
        </w:rPr>
        <w:t xml:space="preserve"> </w:t>
      </w:r>
      <w:r>
        <w:rPr>
          <w:sz w:val="24"/>
        </w:rPr>
        <w:t>coverage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same</w:t>
      </w:r>
      <w:r>
        <w:rPr>
          <w:spacing w:val="-8"/>
          <w:sz w:val="24"/>
        </w:rPr>
        <w:t xml:space="preserve"> </w:t>
      </w:r>
      <w:r>
        <w:rPr>
          <w:sz w:val="24"/>
        </w:rPr>
        <w:t>hospital</w:t>
      </w:r>
      <w:r>
        <w:rPr>
          <w:spacing w:val="-7"/>
          <w:sz w:val="24"/>
        </w:rPr>
        <w:t xml:space="preserve"> </w:t>
      </w:r>
      <w:r>
        <w:rPr>
          <w:sz w:val="24"/>
        </w:rPr>
        <w:t>over different years).</w:t>
      </w:r>
    </w:p>
    <w:p w:rsidR="00BA36DA" w:rsidRDefault="00BA36DA">
      <w:pPr>
        <w:pStyle w:val="ListParagraph"/>
        <w:spacing w:line="360" w:lineRule="auto"/>
        <w:jc w:val="both"/>
        <w:rPr>
          <w:sz w:val="24"/>
        </w:rPr>
        <w:sectPr w:rsidR="00BA36DA">
          <w:pgSz w:w="12240" w:h="15840"/>
          <w:pgMar w:top="1360" w:right="1080" w:bottom="2640" w:left="1080" w:header="0" w:footer="2456" w:gutter="0"/>
          <w:cols w:space="720"/>
        </w:sectPr>
      </w:pPr>
    </w:p>
    <w:p w:rsidR="00BA36DA" w:rsidRDefault="006022B5">
      <w:pPr>
        <w:pStyle w:val="Heading2"/>
        <w:spacing w:before="79"/>
      </w:pPr>
      <w:r>
        <w:lastRenderedPageBreak/>
        <w:t>One-Way</w:t>
      </w:r>
      <w:r>
        <w:rPr>
          <w:spacing w:val="-6"/>
        </w:rPr>
        <w:t xml:space="preserve"> </w:t>
      </w:r>
      <w:r>
        <w:t>ANOVA</w:t>
      </w:r>
      <w:r>
        <w:rPr>
          <w:spacing w:val="-9"/>
        </w:rPr>
        <w:t xml:space="preserve"> </w:t>
      </w:r>
      <w:r>
        <w:t>(Analysis</w:t>
      </w:r>
      <w:r>
        <w:rPr>
          <w:spacing w:val="-8"/>
        </w:rPr>
        <w:t xml:space="preserve"> </w:t>
      </w:r>
      <w:r>
        <w:t>of</w:t>
      </w:r>
      <w:r>
        <w:rPr>
          <w:spacing w:val="-7"/>
        </w:rPr>
        <w:t xml:space="preserve"> </w:t>
      </w:r>
      <w:r>
        <w:rPr>
          <w:spacing w:val="-2"/>
        </w:rPr>
        <w:t>Variance)</w:t>
      </w:r>
    </w:p>
    <w:p w:rsidR="00BA36DA" w:rsidRDefault="00BA36DA">
      <w:pPr>
        <w:pStyle w:val="BodyText"/>
        <w:spacing w:before="16"/>
        <w:rPr>
          <w:b/>
        </w:rPr>
      </w:pPr>
    </w:p>
    <w:p w:rsidR="00BA36DA" w:rsidRDefault="006022B5">
      <w:pPr>
        <w:pStyle w:val="BodyText"/>
        <w:spacing w:before="1" w:line="360" w:lineRule="auto"/>
        <w:ind w:left="360" w:right="360"/>
        <w:jc w:val="both"/>
      </w:pPr>
      <w:r>
        <w:rPr>
          <w:b/>
        </w:rPr>
        <w:t>One-Way</w:t>
      </w:r>
      <w:r>
        <w:rPr>
          <w:b/>
          <w:spacing w:val="-6"/>
        </w:rPr>
        <w:t xml:space="preserve"> </w:t>
      </w:r>
      <w:r>
        <w:rPr>
          <w:b/>
        </w:rPr>
        <w:t>ANOVA</w:t>
      </w:r>
      <w:r>
        <w:rPr>
          <w:b/>
          <w:spacing w:val="-4"/>
        </w:rPr>
        <w:t xml:space="preserve"> </w:t>
      </w:r>
      <w:r>
        <w:t>is</w:t>
      </w:r>
      <w:r>
        <w:rPr>
          <w:spacing w:val="-8"/>
        </w:rPr>
        <w:t xml:space="preserve"> </w:t>
      </w:r>
      <w:r>
        <w:t>a</w:t>
      </w:r>
      <w:r>
        <w:rPr>
          <w:spacing w:val="-5"/>
        </w:rPr>
        <w:t xml:space="preserve"> </w:t>
      </w:r>
      <w:r>
        <w:t>statistical</w:t>
      </w:r>
      <w:r>
        <w:rPr>
          <w:spacing w:val="-10"/>
        </w:rPr>
        <w:t xml:space="preserve"> </w:t>
      </w:r>
      <w:r>
        <w:t>test</w:t>
      </w:r>
      <w:r>
        <w:rPr>
          <w:spacing w:val="-8"/>
        </w:rPr>
        <w:t xml:space="preserve"> </w:t>
      </w:r>
      <w:r>
        <w:t>used</w:t>
      </w:r>
      <w:r>
        <w:rPr>
          <w:spacing w:val="-8"/>
        </w:rPr>
        <w:t xml:space="preserve"> </w:t>
      </w:r>
      <w:r>
        <w:t>to</w:t>
      </w:r>
      <w:r>
        <w:rPr>
          <w:spacing w:val="-6"/>
        </w:rPr>
        <w:t xml:space="preserve"> </w:t>
      </w:r>
      <w:r>
        <w:t>determine</w:t>
      </w:r>
      <w:r>
        <w:rPr>
          <w:spacing w:val="-8"/>
        </w:rPr>
        <w:t xml:space="preserve"> </w:t>
      </w:r>
      <w:r>
        <w:t>whether</w:t>
      </w:r>
      <w:r>
        <w:rPr>
          <w:spacing w:val="-8"/>
        </w:rPr>
        <w:t xml:space="preserve"> </w:t>
      </w:r>
      <w:r>
        <w:t>there</w:t>
      </w:r>
      <w:r>
        <w:rPr>
          <w:spacing w:val="-8"/>
        </w:rPr>
        <w:t xml:space="preserve"> </w:t>
      </w:r>
      <w:r>
        <w:t>is</w:t>
      </w:r>
      <w:r>
        <w:rPr>
          <w:spacing w:val="-8"/>
        </w:rPr>
        <w:t xml:space="preserve"> </w:t>
      </w:r>
      <w:r>
        <w:t xml:space="preserve">a </w:t>
      </w:r>
      <w:r>
        <w:rPr>
          <w:b/>
        </w:rPr>
        <w:t>significant</w:t>
      </w:r>
      <w:r>
        <w:rPr>
          <w:b/>
          <w:spacing w:val="-8"/>
        </w:rPr>
        <w:t xml:space="preserve"> </w:t>
      </w:r>
      <w:r>
        <w:rPr>
          <w:b/>
        </w:rPr>
        <w:t xml:space="preserve">difference </w:t>
      </w:r>
      <w:r>
        <w:t>between the mea</w:t>
      </w:r>
      <w:r>
        <w:t>ns of three or more independent (unrelated) groups based on a single factor (independent</w:t>
      </w:r>
      <w:r>
        <w:rPr>
          <w:spacing w:val="-1"/>
        </w:rPr>
        <w:t xml:space="preserve"> </w:t>
      </w:r>
      <w:r>
        <w:t>variable).</w:t>
      </w:r>
      <w:r>
        <w:rPr>
          <w:spacing w:val="-1"/>
        </w:rPr>
        <w:t xml:space="preserve"> </w:t>
      </w:r>
      <w:r>
        <w:t>It helps</w:t>
      </w:r>
      <w:r>
        <w:rPr>
          <w:spacing w:val="-1"/>
        </w:rPr>
        <w:t xml:space="preserve"> </w:t>
      </w:r>
      <w:r>
        <w:t>in comparing group</w:t>
      </w:r>
      <w:r>
        <w:rPr>
          <w:spacing w:val="-1"/>
        </w:rPr>
        <w:t xml:space="preserve"> </w:t>
      </w:r>
      <w:r>
        <w:t>variations</w:t>
      </w:r>
      <w:r>
        <w:rPr>
          <w:spacing w:val="-1"/>
        </w:rPr>
        <w:t xml:space="preserve"> </w:t>
      </w:r>
      <w:r>
        <w:t>to</w:t>
      </w:r>
      <w:r>
        <w:rPr>
          <w:spacing w:val="-1"/>
        </w:rPr>
        <w:t xml:space="preserve"> </w:t>
      </w:r>
      <w:r>
        <w:t>identify</w:t>
      </w:r>
      <w:r>
        <w:rPr>
          <w:spacing w:val="-4"/>
        </w:rPr>
        <w:t xml:space="preserve"> </w:t>
      </w:r>
      <w:r>
        <w:t>whether</w:t>
      </w:r>
      <w:r>
        <w:rPr>
          <w:spacing w:val="-4"/>
        </w:rPr>
        <w:t xml:space="preserve"> </w:t>
      </w:r>
      <w:r>
        <w:t>differences are due to random chance or an actual effect.</w:t>
      </w:r>
    </w:p>
    <w:p w:rsidR="00BA36DA" w:rsidRDefault="006022B5">
      <w:pPr>
        <w:pStyle w:val="Heading2"/>
        <w:spacing w:before="165"/>
      </w:pPr>
      <w:r>
        <w:t>When</w:t>
      </w:r>
      <w:r>
        <w:rPr>
          <w:spacing w:val="-7"/>
        </w:rPr>
        <w:t xml:space="preserve"> </w:t>
      </w:r>
      <w:r>
        <w:t>to</w:t>
      </w:r>
      <w:r>
        <w:rPr>
          <w:spacing w:val="-6"/>
        </w:rPr>
        <w:t xml:space="preserve"> </w:t>
      </w:r>
      <w:r>
        <w:t>Use</w:t>
      </w:r>
      <w:r>
        <w:rPr>
          <w:spacing w:val="-7"/>
        </w:rPr>
        <w:t xml:space="preserve"> </w:t>
      </w:r>
      <w:r>
        <w:t>One-Way</w:t>
      </w:r>
      <w:r>
        <w:rPr>
          <w:spacing w:val="-3"/>
        </w:rPr>
        <w:t xml:space="preserve"> </w:t>
      </w:r>
      <w:r>
        <w:rPr>
          <w:spacing w:val="-2"/>
        </w:rPr>
        <w:t>ANOVA?</w:t>
      </w:r>
    </w:p>
    <w:p w:rsidR="00BA36DA" w:rsidRDefault="00BA36DA">
      <w:pPr>
        <w:pStyle w:val="BodyText"/>
        <w:spacing w:before="17"/>
        <w:rPr>
          <w:b/>
        </w:rPr>
      </w:pPr>
    </w:p>
    <w:p w:rsidR="00BA36DA" w:rsidRDefault="006022B5">
      <w:pPr>
        <w:ind w:left="360"/>
        <w:rPr>
          <w:sz w:val="24"/>
        </w:rPr>
      </w:pPr>
      <w:r>
        <w:rPr>
          <w:sz w:val="24"/>
        </w:rPr>
        <w:t>You</w:t>
      </w:r>
      <w:r>
        <w:rPr>
          <w:spacing w:val="-8"/>
          <w:sz w:val="24"/>
        </w:rPr>
        <w:t xml:space="preserve"> </w:t>
      </w:r>
      <w:r>
        <w:rPr>
          <w:sz w:val="24"/>
        </w:rPr>
        <w:t>should</w:t>
      </w:r>
      <w:r>
        <w:rPr>
          <w:spacing w:val="-8"/>
          <w:sz w:val="24"/>
        </w:rPr>
        <w:t xml:space="preserve"> </w:t>
      </w:r>
      <w:r>
        <w:rPr>
          <w:sz w:val="24"/>
        </w:rPr>
        <w:t>use</w:t>
      </w:r>
      <w:r>
        <w:rPr>
          <w:spacing w:val="-6"/>
          <w:sz w:val="24"/>
        </w:rPr>
        <w:t xml:space="preserve"> </w:t>
      </w:r>
      <w:r>
        <w:rPr>
          <w:b/>
          <w:sz w:val="24"/>
        </w:rPr>
        <w:t>One-Way</w:t>
      </w:r>
      <w:r>
        <w:rPr>
          <w:b/>
          <w:spacing w:val="-5"/>
          <w:sz w:val="24"/>
        </w:rPr>
        <w:t xml:space="preserve"> </w:t>
      </w:r>
      <w:r>
        <w:rPr>
          <w:b/>
          <w:sz w:val="24"/>
        </w:rPr>
        <w:t>ANOVA</w:t>
      </w:r>
      <w:r>
        <w:rPr>
          <w:b/>
          <w:spacing w:val="-7"/>
          <w:sz w:val="24"/>
        </w:rPr>
        <w:t xml:space="preserve"> </w:t>
      </w:r>
      <w:r>
        <w:rPr>
          <w:spacing w:val="-2"/>
          <w:sz w:val="24"/>
        </w:rPr>
        <w:t>when:</w:t>
      </w:r>
    </w:p>
    <w:p w:rsidR="00BA36DA" w:rsidRDefault="00BA36DA">
      <w:pPr>
        <w:pStyle w:val="BodyText"/>
        <w:spacing w:before="22"/>
      </w:pPr>
    </w:p>
    <w:p w:rsidR="00BA36DA" w:rsidRDefault="006022B5">
      <w:pPr>
        <w:pStyle w:val="ListParagraph"/>
        <w:numPr>
          <w:ilvl w:val="2"/>
          <w:numId w:val="4"/>
        </w:numPr>
        <w:tabs>
          <w:tab w:val="left" w:pos="1079"/>
        </w:tabs>
        <w:ind w:left="1079" w:hanging="359"/>
        <w:rPr>
          <w:sz w:val="24"/>
        </w:rPr>
      </w:pPr>
      <w:r>
        <w:rPr>
          <w:sz w:val="24"/>
        </w:rPr>
        <w:t>You</w:t>
      </w:r>
      <w:r>
        <w:rPr>
          <w:spacing w:val="-8"/>
          <w:sz w:val="24"/>
        </w:rPr>
        <w:t xml:space="preserve"> </w:t>
      </w:r>
      <w:r>
        <w:rPr>
          <w:sz w:val="24"/>
        </w:rPr>
        <w:t>have</w:t>
      </w:r>
      <w:r>
        <w:rPr>
          <w:spacing w:val="-6"/>
          <w:sz w:val="24"/>
        </w:rPr>
        <w:t xml:space="preserve"> </w:t>
      </w:r>
      <w:r>
        <w:rPr>
          <w:b/>
          <w:sz w:val="24"/>
        </w:rPr>
        <w:t>one</w:t>
      </w:r>
      <w:r>
        <w:rPr>
          <w:b/>
          <w:spacing w:val="-7"/>
          <w:sz w:val="24"/>
        </w:rPr>
        <w:t xml:space="preserve"> </w:t>
      </w:r>
      <w:r>
        <w:rPr>
          <w:b/>
          <w:sz w:val="24"/>
        </w:rPr>
        <w:t>independent</w:t>
      </w:r>
      <w:r>
        <w:rPr>
          <w:b/>
          <w:spacing w:val="-8"/>
          <w:sz w:val="24"/>
        </w:rPr>
        <w:t xml:space="preserve"> </w:t>
      </w:r>
      <w:r>
        <w:rPr>
          <w:b/>
          <w:sz w:val="24"/>
        </w:rPr>
        <w:t>variable</w:t>
      </w:r>
      <w:r>
        <w:rPr>
          <w:b/>
          <w:spacing w:val="-3"/>
          <w:sz w:val="24"/>
        </w:rPr>
        <w:t xml:space="preserve"> </w:t>
      </w:r>
      <w:r>
        <w:rPr>
          <w:sz w:val="24"/>
        </w:rPr>
        <w:t>(categorical)</w:t>
      </w:r>
      <w:r>
        <w:rPr>
          <w:spacing w:val="-9"/>
          <w:sz w:val="24"/>
        </w:rPr>
        <w:t xml:space="preserve"> </w:t>
      </w:r>
      <w:r>
        <w:rPr>
          <w:sz w:val="24"/>
        </w:rPr>
        <w:t>with</w:t>
      </w:r>
      <w:r>
        <w:rPr>
          <w:spacing w:val="-6"/>
          <w:sz w:val="24"/>
        </w:rPr>
        <w:t xml:space="preserve"> </w:t>
      </w:r>
      <w:r>
        <w:rPr>
          <w:b/>
          <w:sz w:val="24"/>
        </w:rPr>
        <w:t>three</w:t>
      </w:r>
      <w:r>
        <w:rPr>
          <w:b/>
          <w:spacing w:val="-10"/>
          <w:sz w:val="24"/>
        </w:rPr>
        <w:t xml:space="preserve"> </w:t>
      </w:r>
      <w:r>
        <w:rPr>
          <w:b/>
          <w:sz w:val="24"/>
        </w:rPr>
        <w:t>or</w:t>
      </w:r>
      <w:r>
        <w:rPr>
          <w:b/>
          <w:spacing w:val="-4"/>
          <w:sz w:val="24"/>
        </w:rPr>
        <w:t xml:space="preserve"> </w:t>
      </w:r>
      <w:r>
        <w:rPr>
          <w:b/>
          <w:sz w:val="24"/>
        </w:rPr>
        <w:t>more</w:t>
      </w:r>
      <w:r>
        <w:rPr>
          <w:b/>
          <w:spacing w:val="-7"/>
          <w:sz w:val="24"/>
        </w:rPr>
        <w:t xml:space="preserve"> </w:t>
      </w:r>
      <w:r>
        <w:rPr>
          <w:b/>
          <w:spacing w:val="-2"/>
          <w:sz w:val="24"/>
        </w:rPr>
        <w:t>groups</w:t>
      </w:r>
      <w:r>
        <w:rPr>
          <w:spacing w:val="-2"/>
          <w:sz w:val="24"/>
        </w:rPr>
        <w:t>.</w:t>
      </w:r>
    </w:p>
    <w:p w:rsidR="00BA36DA" w:rsidRDefault="00BA36DA">
      <w:pPr>
        <w:pStyle w:val="BodyText"/>
        <w:spacing w:before="21"/>
      </w:pPr>
    </w:p>
    <w:p w:rsidR="00BA36DA" w:rsidRDefault="006022B5">
      <w:pPr>
        <w:pStyle w:val="ListParagraph"/>
        <w:numPr>
          <w:ilvl w:val="2"/>
          <w:numId w:val="4"/>
        </w:numPr>
        <w:tabs>
          <w:tab w:val="left" w:pos="1079"/>
        </w:tabs>
        <w:spacing w:before="1"/>
        <w:ind w:left="1079" w:hanging="359"/>
        <w:rPr>
          <w:sz w:val="24"/>
        </w:rPr>
      </w:pPr>
      <w:r>
        <w:rPr>
          <w:sz w:val="24"/>
        </w:rPr>
        <w:t>You</w:t>
      </w:r>
      <w:r>
        <w:rPr>
          <w:spacing w:val="-9"/>
          <w:sz w:val="24"/>
        </w:rPr>
        <w:t xml:space="preserve"> </w:t>
      </w:r>
      <w:r>
        <w:rPr>
          <w:sz w:val="24"/>
        </w:rPr>
        <w:t>have</w:t>
      </w:r>
      <w:r>
        <w:rPr>
          <w:spacing w:val="-7"/>
          <w:sz w:val="24"/>
        </w:rPr>
        <w:t xml:space="preserve"> </w:t>
      </w:r>
      <w:r>
        <w:rPr>
          <w:b/>
          <w:sz w:val="24"/>
        </w:rPr>
        <w:t>one</w:t>
      </w:r>
      <w:r>
        <w:rPr>
          <w:b/>
          <w:spacing w:val="-8"/>
          <w:sz w:val="24"/>
        </w:rPr>
        <w:t xml:space="preserve"> </w:t>
      </w:r>
      <w:r>
        <w:rPr>
          <w:b/>
          <w:sz w:val="24"/>
        </w:rPr>
        <w:t>dependent</w:t>
      </w:r>
      <w:r>
        <w:rPr>
          <w:b/>
          <w:spacing w:val="-9"/>
          <w:sz w:val="24"/>
        </w:rPr>
        <w:t xml:space="preserve"> </w:t>
      </w:r>
      <w:r>
        <w:rPr>
          <w:b/>
          <w:sz w:val="24"/>
        </w:rPr>
        <w:t>variable</w:t>
      </w:r>
      <w:r>
        <w:rPr>
          <w:b/>
          <w:spacing w:val="-4"/>
          <w:sz w:val="24"/>
        </w:rPr>
        <w:t xml:space="preserve"> </w:t>
      </w:r>
      <w:r>
        <w:rPr>
          <w:sz w:val="24"/>
        </w:rPr>
        <w:t>(continuous,</w:t>
      </w:r>
      <w:r>
        <w:rPr>
          <w:spacing w:val="-9"/>
          <w:sz w:val="24"/>
        </w:rPr>
        <w:t xml:space="preserve"> </w:t>
      </w:r>
      <w:r>
        <w:rPr>
          <w:spacing w:val="-2"/>
          <w:sz w:val="24"/>
        </w:rPr>
        <w:t>numerical).</w:t>
      </w:r>
    </w:p>
    <w:p w:rsidR="00BA36DA" w:rsidRDefault="00BA36DA">
      <w:pPr>
        <w:pStyle w:val="BodyText"/>
        <w:spacing w:before="21"/>
      </w:pPr>
    </w:p>
    <w:p w:rsidR="00BA36DA" w:rsidRDefault="006022B5">
      <w:pPr>
        <w:pStyle w:val="ListParagraph"/>
        <w:numPr>
          <w:ilvl w:val="2"/>
          <w:numId w:val="4"/>
        </w:numPr>
        <w:tabs>
          <w:tab w:val="left" w:pos="1079"/>
        </w:tabs>
        <w:ind w:left="1079" w:hanging="359"/>
        <w:rPr>
          <w:sz w:val="24"/>
        </w:rPr>
      </w:pPr>
      <w:r>
        <w:rPr>
          <w:sz w:val="24"/>
        </w:rPr>
        <w:t>You</w:t>
      </w:r>
      <w:r>
        <w:rPr>
          <w:spacing w:val="-7"/>
          <w:sz w:val="24"/>
        </w:rPr>
        <w:t xml:space="preserve"> </w:t>
      </w:r>
      <w:r>
        <w:rPr>
          <w:sz w:val="24"/>
        </w:rPr>
        <w:t>want</w:t>
      </w:r>
      <w:r>
        <w:rPr>
          <w:spacing w:val="-4"/>
          <w:sz w:val="24"/>
        </w:rPr>
        <w:t xml:space="preserve"> </w:t>
      </w:r>
      <w:r>
        <w:rPr>
          <w:sz w:val="24"/>
        </w:rPr>
        <w:t>to</w:t>
      </w:r>
      <w:r>
        <w:rPr>
          <w:spacing w:val="-6"/>
          <w:sz w:val="24"/>
        </w:rPr>
        <w:t xml:space="preserve"> </w:t>
      </w:r>
      <w:r>
        <w:rPr>
          <w:sz w:val="24"/>
        </w:rPr>
        <w:t>test</w:t>
      </w:r>
      <w:r>
        <w:rPr>
          <w:spacing w:val="-6"/>
          <w:sz w:val="24"/>
        </w:rPr>
        <w:t xml:space="preserve"> </w:t>
      </w:r>
      <w:r>
        <w:rPr>
          <w:sz w:val="24"/>
        </w:rPr>
        <w:t>whether</w:t>
      </w:r>
      <w:r>
        <w:rPr>
          <w:spacing w:val="-5"/>
          <w:sz w:val="24"/>
        </w:rPr>
        <w:t xml:space="preserve"> </w:t>
      </w:r>
      <w:r>
        <w:rPr>
          <w:sz w:val="24"/>
        </w:rPr>
        <w:t>the</w:t>
      </w:r>
      <w:r>
        <w:rPr>
          <w:spacing w:val="-6"/>
          <w:sz w:val="24"/>
        </w:rPr>
        <w:t xml:space="preserve"> </w:t>
      </w:r>
      <w:r>
        <w:rPr>
          <w:sz w:val="24"/>
        </w:rPr>
        <w:t>means</w:t>
      </w:r>
      <w:r>
        <w:rPr>
          <w:spacing w:val="-4"/>
          <w:sz w:val="24"/>
        </w:rPr>
        <w:t xml:space="preserve"> </w:t>
      </w:r>
      <w:r>
        <w:rPr>
          <w:sz w:val="24"/>
        </w:rPr>
        <w:t>of</w:t>
      </w:r>
      <w:r>
        <w:rPr>
          <w:spacing w:val="-8"/>
          <w:sz w:val="24"/>
        </w:rPr>
        <w:t xml:space="preserve"> </w:t>
      </w:r>
      <w:r>
        <w:rPr>
          <w:sz w:val="24"/>
        </w:rPr>
        <w:t>these</w:t>
      </w:r>
      <w:r>
        <w:rPr>
          <w:spacing w:val="-4"/>
          <w:sz w:val="24"/>
        </w:rPr>
        <w:t xml:space="preserve"> </w:t>
      </w:r>
      <w:r>
        <w:rPr>
          <w:sz w:val="24"/>
        </w:rPr>
        <w:t>groups</w:t>
      </w:r>
      <w:r>
        <w:rPr>
          <w:spacing w:val="-6"/>
          <w:sz w:val="24"/>
        </w:rPr>
        <w:t xml:space="preserve"> </w:t>
      </w:r>
      <w:r>
        <w:rPr>
          <w:sz w:val="24"/>
        </w:rPr>
        <w:t>are</w:t>
      </w:r>
      <w:r>
        <w:rPr>
          <w:spacing w:val="-5"/>
          <w:sz w:val="24"/>
        </w:rPr>
        <w:t xml:space="preserve"> </w:t>
      </w:r>
      <w:r>
        <w:rPr>
          <w:sz w:val="24"/>
        </w:rPr>
        <w:t>statistically</w:t>
      </w:r>
      <w:r>
        <w:rPr>
          <w:spacing w:val="-10"/>
          <w:sz w:val="24"/>
        </w:rPr>
        <w:t xml:space="preserve"> </w:t>
      </w:r>
      <w:r>
        <w:rPr>
          <w:spacing w:val="-2"/>
          <w:sz w:val="24"/>
        </w:rPr>
        <w:t>different.</w:t>
      </w:r>
    </w:p>
    <w:p w:rsidR="00BA36DA" w:rsidRDefault="00BA36DA">
      <w:pPr>
        <w:pStyle w:val="BodyText"/>
        <w:spacing w:before="29"/>
      </w:pPr>
    </w:p>
    <w:p w:rsidR="00BA36DA" w:rsidRDefault="006022B5">
      <w:pPr>
        <w:pStyle w:val="Heading2"/>
      </w:pPr>
      <w:r>
        <w:t>Assumptions</w:t>
      </w:r>
      <w:r>
        <w:rPr>
          <w:spacing w:val="-8"/>
        </w:rPr>
        <w:t xml:space="preserve"> </w:t>
      </w:r>
      <w:r>
        <w:t>of</w:t>
      </w:r>
      <w:r>
        <w:rPr>
          <w:spacing w:val="-8"/>
        </w:rPr>
        <w:t xml:space="preserve"> </w:t>
      </w:r>
      <w:r>
        <w:t>One-Way</w:t>
      </w:r>
      <w:r>
        <w:rPr>
          <w:spacing w:val="-11"/>
        </w:rPr>
        <w:t xml:space="preserve"> </w:t>
      </w:r>
      <w:r>
        <w:rPr>
          <w:spacing w:val="-4"/>
        </w:rPr>
        <w:t>ANOVA</w:t>
      </w:r>
    </w:p>
    <w:p w:rsidR="00BA36DA" w:rsidRDefault="00BA36DA">
      <w:pPr>
        <w:pStyle w:val="BodyText"/>
        <w:spacing w:before="17"/>
        <w:rPr>
          <w:b/>
        </w:rPr>
      </w:pPr>
    </w:p>
    <w:p w:rsidR="00BA36DA" w:rsidRDefault="006022B5">
      <w:pPr>
        <w:pStyle w:val="BodyText"/>
        <w:ind w:left="360"/>
      </w:pPr>
      <w:r>
        <w:t>Before</w:t>
      </w:r>
      <w:r>
        <w:rPr>
          <w:spacing w:val="-11"/>
        </w:rPr>
        <w:t xml:space="preserve"> </w:t>
      </w:r>
      <w:r>
        <w:t>conducting</w:t>
      </w:r>
      <w:r>
        <w:rPr>
          <w:spacing w:val="-8"/>
        </w:rPr>
        <w:t xml:space="preserve"> </w:t>
      </w:r>
      <w:r>
        <w:t>One-Way</w:t>
      </w:r>
      <w:r>
        <w:rPr>
          <w:spacing w:val="-9"/>
        </w:rPr>
        <w:t xml:space="preserve"> </w:t>
      </w:r>
      <w:r>
        <w:t>ANOVA,</w:t>
      </w:r>
      <w:r>
        <w:rPr>
          <w:spacing w:val="-5"/>
        </w:rPr>
        <w:t xml:space="preserve"> </w:t>
      </w:r>
      <w:r>
        <w:t>the</w:t>
      </w:r>
      <w:r>
        <w:rPr>
          <w:spacing w:val="-10"/>
        </w:rPr>
        <w:t xml:space="preserve"> </w:t>
      </w:r>
      <w:r>
        <w:t>following</w:t>
      </w:r>
      <w:r>
        <w:rPr>
          <w:spacing w:val="-9"/>
        </w:rPr>
        <w:t xml:space="preserve"> </w:t>
      </w:r>
      <w:r>
        <w:t>assumptions</w:t>
      </w:r>
      <w:r>
        <w:rPr>
          <w:spacing w:val="-8"/>
        </w:rPr>
        <w:t xml:space="preserve"> </w:t>
      </w:r>
      <w:r>
        <w:t>must</w:t>
      </w:r>
      <w:r>
        <w:rPr>
          <w:spacing w:val="-8"/>
        </w:rPr>
        <w:t xml:space="preserve"> </w:t>
      </w:r>
      <w:r>
        <w:t>be</w:t>
      </w:r>
      <w:r>
        <w:rPr>
          <w:spacing w:val="-7"/>
        </w:rPr>
        <w:t xml:space="preserve"> </w:t>
      </w:r>
      <w:r>
        <w:rPr>
          <w:spacing w:val="-4"/>
        </w:rPr>
        <w:t>met:</w:t>
      </w:r>
    </w:p>
    <w:p w:rsidR="00BA36DA" w:rsidRDefault="00BA36DA">
      <w:pPr>
        <w:pStyle w:val="BodyText"/>
        <w:spacing w:before="21"/>
      </w:pPr>
    </w:p>
    <w:p w:rsidR="00BA36DA" w:rsidRDefault="006022B5">
      <w:pPr>
        <w:pStyle w:val="ListParagraph"/>
        <w:numPr>
          <w:ilvl w:val="0"/>
          <w:numId w:val="3"/>
        </w:numPr>
        <w:tabs>
          <w:tab w:val="left" w:pos="1079"/>
        </w:tabs>
        <w:spacing w:before="1"/>
        <w:ind w:left="1079" w:hanging="359"/>
        <w:rPr>
          <w:sz w:val="24"/>
        </w:rPr>
      </w:pPr>
      <w:r>
        <w:rPr>
          <w:b/>
          <w:sz w:val="24"/>
        </w:rPr>
        <w:t>Independence</w:t>
      </w:r>
      <w:r>
        <w:rPr>
          <w:b/>
          <w:spacing w:val="-6"/>
          <w:sz w:val="24"/>
        </w:rPr>
        <w:t xml:space="preserve"> </w:t>
      </w:r>
      <w:r>
        <w:rPr>
          <w:sz w:val="24"/>
        </w:rPr>
        <w:t>–</w:t>
      </w:r>
      <w:r>
        <w:rPr>
          <w:spacing w:val="-6"/>
          <w:sz w:val="24"/>
        </w:rPr>
        <w:t xml:space="preserve"> </w:t>
      </w:r>
      <w:r>
        <w:rPr>
          <w:sz w:val="24"/>
        </w:rPr>
        <w:t>Each</w:t>
      </w:r>
      <w:r>
        <w:rPr>
          <w:spacing w:val="-9"/>
          <w:sz w:val="24"/>
        </w:rPr>
        <w:t xml:space="preserve"> </w:t>
      </w:r>
      <w:r>
        <w:rPr>
          <w:sz w:val="24"/>
        </w:rPr>
        <w:t>sample</w:t>
      </w:r>
      <w:r>
        <w:rPr>
          <w:spacing w:val="-8"/>
          <w:sz w:val="24"/>
        </w:rPr>
        <w:t xml:space="preserve"> </w:t>
      </w:r>
      <w:r>
        <w:rPr>
          <w:sz w:val="24"/>
        </w:rPr>
        <w:t>(group)</w:t>
      </w:r>
      <w:r>
        <w:rPr>
          <w:spacing w:val="-6"/>
          <w:sz w:val="24"/>
        </w:rPr>
        <w:t xml:space="preserve"> </w:t>
      </w:r>
      <w:r>
        <w:rPr>
          <w:sz w:val="24"/>
        </w:rPr>
        <w:t>must</w:t>
      </w:r>
      <w:r>
        <w:rPr>
          <w:spacing w:val="-7"/>
          <w:sz w:val="24"/>
        </w:rPr>
        <w:t xml:space="preserve"> </w:t>
      </w:r>
      <w:r>
        <w:rPr>
          <w:sz w:val="24"/>
        </w:rPr>
        <w:t>be</w:t>
      </w:r>
      <w:r>
        <w:rPr>
          <w:spacing w:val="-6"/>
          <w:sz w:val="24"/>
        </w:rPr>
        <w:t xml:space="preserve"> </w:t>
      </w:r>
      <w:r>
        <w:rPr>
          <w:sz w:val="24"/>
        </w:rPr>
        <w:t>independent</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others.</w:t>
      </w:r>
    </w:p>
    <w:p w:rsidR="00BA36DA" w:rsidRDefault="00BA36DA">
      <w:pPr>
        <w:pStyle w:val="BodyText"/>
        <w:spacing w:before="21"/>
      </w:pPr>
    </w:p>
    <w:p w:rsidR="00BA36DA" w:rsidRDefault="006022B5">
      <w:pPr>
        <w:pStyle w:val="ListParagraph"/>
        <w:numPr>
          <w:ilvl w:val="0"/>
          <w:numId w:val="3"/>
        </w:numPr>
        <w:tabs>
          <w:tab w:val="left" w:pos="1080"/>
        </w:tabs>
        <w:spacing w:line="360" w:lineRule="auto"/>
        <w:ind w:right="366"/>
        <w:rPr>
          <w:sz w:val="24"/>
        </w:rPr>
      </w:pPr>
      <w:r>
        <w:rPr>
          <w:b/>
          <w:sz w:val="24"/>
        </w:rPr>
        <w:t>Normality</w:t>
      </w:r>
      <w:r>
        <w:rPr>
          <w:b/>
          <w:spacing w:val="-7"/>
          <w:sz w:val="24"/>
        </w:rPr>
        <w:t xml:space="preserve"> </w:t>
      </w:r>
      <w:r>
        <w:rPr>
          <w:sz w:val="24"/>
        </w:rPr>
        <w:t>–</w:t>
      </w:r>
      <w:r>
        <w:rPr>
          <w:spacing w:val="-7"/>
          <w:sz w:val="24"/>
        </w:rPr>
        <w:t xml:space="preserve"> </w:t>
      </w:r>
      <w:r>
        <w:rPr>
          <w:sz w:val="24"/>
        </w:rPr>
        <w:t>The</w:t>
      </w:r>
      <w:r>
        <w:rPr>
          <w:spacing w:val="-7"/>
          <w:sz w:val="24"/>
        </w:rPr>
        <w:t xml:space="preserve"> </w:t>
      </w:r>
      <w:r>
        <w:rPr>
          <w:sz w:val="24"/>
        </w:rPr>
        <w:t>dependent</w:t>
      </w:r>
      <w:r>
        <w:rPr>
          <w:spacing w:val="-5"/>
          <w:sz w:val="24"/>
        </w:rPr>
        <w:t xml:space="preserve"> </w:t>
      </w:r>
      <w:r>
        <w:rPr>
          <w:sz w:val="24"/>
        </w:rPr>
        <w:t>variable</w:t>
      </w:r>
      <w:r>
        <w:rPr>
          <w:spacing w:val="-9"/>
          <w:sz w:val="24"/>
        </w:rPr>
        <w:t xml:space="preserve"> </w:t>
      </w:r>
      <w:r>
        <w:rPr>
          <w:sz w:val="24"/>
        </w:rPr>
        <w:t>should</w:t>
      </w:r>
      <w:r>
        <w:rPr>
          <w:spacing w:val="-7"/>
          <w:sz w:val="24"/>
        </w:rPr>
        <w:t xml:space="preserve"> </w:t>
      </w:r>
      <w:r>
        <w:rPr>
          <w:sz w:val="24"/>
        </w:rPr>
        <w:t>be</w:t>
      </w:r>
      <w:r>
        <w:rPr>
          <w:spacing w:val="-7"/>
          <w:sz w:val="24"/>
        </w:rPr>
        <w:t xml:space="preserve"> </w:t>
      </w:r>
      <w:r>
        <w:rPr>
          <w:sz w:val="24"/>
        </w:rPr>
        <w:t>approximately</w:t>
      </w:r>
      <w:r>
        <w:rPr>
          <w:spacing w:val="-12"/>
          <w:sz w:val="24"/>
        </w:rPr>
        <w:t xml:space="preserve"> </w:t>
      </w:r>
      <w:r>
        <w:rPr>
          <w:sz w:val="24"/>
        </w:rPr>
        <w:t>normally</w:t>
      </w:r>
      <w:r>
        <w:rPr>
          <w:spacing w:val="-9"/>
          <w:sz w:val="24"/>
        </w:rPr>
        <w:t xml:space="preserve"> </w:t>
      </w:r>
      <w:r>
        <w:rPr>
          <w:sz w:val="24"/>
        </w:rPr>
        <w:t>distributed</w:t>
      </w:r>
      <w:r>
        <w:rPr>
          <w:spacing w:val="-7"/>
          <w:sz w:val="24"/>
        </w:rPr>
        <w:t xml:space="preserve"> </w:t>
      </w:r>
      <w:r>
        <w:rPr>
          <w:sz w:val="24"/>
        </w:rPr>
        <w:t>within each group.</w:t>
      </w:r>
    </w:p>
    <w:p w:rsidR="00BA36DA" w:rsidRDefault="006022B5">
      <w:pPr>
        <w:pStyle w:val="ListParagraph"/>
        <w:numPr>
          <w:ilvl w:val="0"/>
          <w:numId w:val="3"/>
        </w:numPr>
        <w:tabs>
          <w:tab w:val="left" w:pos="1080"/>
        </w:tabs>
        <w:spacing w:before="161" w:line="360" w:lineRule="auto"/>
        <w:ind w:right="362"/>
        <w:rPr>
          <w:sz w:val="24"/>
        </w:rPr>
      </w:pPr>
      <w:r>
        <w:rPr>
          <w:b/>
          <w:sz w:val="24"/>
        </w:rPr>
        <w:t xml:space="preserve">Homogeneity of Variance (Homoskedasticity) </w:t>
      </w:r>
      <w:r>
        <w:rPr>
          <w:sz w:val="24"/>
        </w:rPr>
        <w:t>– The variances of all groups should be similar (checked using Levene's Test).</w:t>
      </w:r>
    </w:p>
    <w:p w:rsidR="00BA36DA" w:rsidRDefault="006022B5">
      <w:pPr>
        <w:pStyle w:val="Heading2"/>
        <w:spacing w:before="163"/>
      </w:pPr>
      <w:r>
        <w:t>Hypotheses</w:t>
      </w:r>
      <w:r>
        <w:rPr>
          <w:spacing w:val="-11"/>
        </w:rPr>
        <w:t xml:space="preserve"> </w:t>
      </w:r>
      <w:r>
        <w:t>in</w:t>
      </w:r>
      <w:r>
        <w:rPr>
          <w:spacing w:val="-10"/>
        </w:rPr>
        <w:t xml:space="preserve"> </w:t>
      </w:r>
      <w:r>
        <w:t>One-Way</w:t>
      </w:r>
      <w:r>
        <w:rPr>
          <w:spacing w:val="-10"/>
        </w:rPr>
        <w:t xml:space="preserve"> </w:t>
      </w:r>
      <w:r>
        <w:rPr>
          <w:spacing w:val="-2"/>
        </w:rPr>
        <w:t>ANOVA</w:t>
      </w:r>
    </w:p>
    <w:p w:rsidR="00BA36DA" w:rsidRDefault="00BA36DA">
      <w:pPr>
        <w:pStyle w:val="BodyText"/>
        <w:spacing w:before="17"/>
        <w:rPr>
          <w:b/>
        </w:rPr>
      </w:pPr>
    </w:p>
    <w:p w:rsidR="00BA36DA" w:rsidRDefault="006022B5">
      <w:pPr>
        <w:pStyle w:val="ListParagraph"/>
        <w:numPr>
          <w:ilvl w:val="1"/>
          <w:numId w:val="3"/>
        </w:numPr>
        <w:tabs>
          <w:tab w:val="left" w:pos="1079"/>
        </w:tabs>
        <w:ind w:left="1079" w:hanging="359"/>
        <w:rPr>
          <w:sz w:val="24"/>
        </w:rPr>
      </w:pPr>
      <w:r>
        <w:rPr>
          <w:b/>
          <w:sz w:val="24"/>
        </w:rPr>
        <w:t>Null</w:t>
      </w:r>
      <w:r>
        <w:rPr>
          <w:b/>
          <w:spacing w:val="-5"/>
          <w:sz w:val="24"/>
        </w:rPr>
        <w:t xml:space="preserve"> </w:t>
      </w:r>
      <w:r>
        <w:rPr>
          <w:b/>
          <w:sz w:val="24"/>
        </w:rPr>
        <w:t>Hypothesis</w:t>
      </w:r>
      <w:r>
        <w:rPr>
          <w:b/>
          <w:spacing w:val="-6"/>
          <w:sz w:val="24"/>
        </w:rPr>
        <w:t xml:space="preserve"> </w:t>
      </w:r>
      <w:r>
        <w:rPr>
          <w:b/>
          <w:sz w:val="24"/>
        </w:rPr>
        <w:t>(H₀):</w:t>
      </w:r>
      <w:r>
        <w:rPr>
          <w:b/>
          <w:spacing w:val="-3"/>
          <w:sz w:val="24"/>
        </w:rPr>
        <w:t xml:space="preserve"> </w:t>
      </w:r>
      <w:r>
        <w:rPr>
          <w:sz w:val="24"/>
        </w:rPr>
        <w:t>The</w:t>
      </w:r>
      <w:r>
        <w:rPr>
          <w:spacing w:val="-7"/>
          <w:sz w:val="24"/>
        </w:rPr>
        <w:t xml:space="preserve"> </w:t>
      </w:r>
      <w:r>
        <w:rPr>
          <w:sz w:val="24"/>
        </w:rPr>
        <w:t>means</w:t>
      </w:r>
      <w:r>
        <w:rPr>
          <w:spacing w:val="-7"/>
          <w:sz w:val="24"/>
        </w:rPr>
        <w:t xml:space="preserve"> </w:t>
      </w:r>
      <w:r>
        <w:rPr>
          <w:sz w:val="24"/>
        </w:rPr>
        <w:t>of</w:t>
      </w:r>
      <w:r>
        <w:rPr>
          <w:spacing w:val="-7"/>
          <w:sz w:val="24"/>
        </w:rPr>
        <w:t xml:space="preserve"> </w:t>
      </w:r>
      <w:r>
        <w:rPr>
          <w:sz w:val="24"/>
        </w:rPr>
        <w:t>all</w:t>
      </w:r>
      <w:r>
        <w:rPr>
          <w:spacing w:val="-6"/>
          <w:sz w:val="24"/>
        </w:rPr>
        <w:t xml:space="preserve"> </w:t>
      </w:r>
      <w:r>
        <w:rPr>
          <w:sz w:val="24"/>
        </w:rPr>
        <w:t>groups</w:t>
      </w:r>
      <w:r>
        <w:rPr>
          <w:spacing w:val="-4"/>
          <w:sz w:val="24"/>
        </w:rPr>
        <w:t xml:space="preserve"> </w:t>
      </w:r>
      <w:r>
        <w:rPr>
          <w:sz w:val="24"/>
        </w:rPr>
        <w:t>are</w:t>
      </w:r>
      <w:r>
        <w:rPr>
          <w:spacing w:val="-7"/>
          <w:sz w:val="24"/>
        </w:rPr>
        <w:t xml:space="preserve"> </w:t>
      </w:r>
      <w:r>
        <w:rPr>
          <w:sz w:val="24"/>
        </w:rPr>
        <w:t>equal</w:t>
      </w:r>
      <w:r>
        <w:rPr>
          <w:spacing w:val="-7"/>
          <w:sz w:val="24"/>
        </w:rPr>
        <w:t xml:space="preserve"> </w:t>
      </w:r>
      <w:r>
        <w:rPr>
          <w:sz w:val="24"/>
        </w:rPr>
        <w:t>(no</w:t>
      </w:r>
      <w:r>
        <w:rPr>
          <w:spacing w:val="-7"/>
          <w:sz w:val="24"/>
        </w:rPr>
        <w:t xml:space="preserve"> </w:t>
      </w:r>
      <w:r>
        <w:rPr>
          <w:sz w:val="24"/>
        </w:rPr>
        <w:t>significant</w:t>
      </w:r>
      <w:r>
        <w:rPr>
          <w:spacing w:val="-6"/>
          <w:sz w:val="24"/>
        </w:rPr>
        <w:t xml:space="preserve"> </w:t>
      </w:r>
      <w:r>
        <w:rPr>
          <w:spacing w:val="-2"/>
          <w:sz w:val="24"/>
        </w:rPr>
        <w:t>difference).</w:t>
      </w:r>
    </w:p>
    <w:p w:rsidR="00BA36DA" w:rsidRDefault="00BA36DA">
      <w:pPr>
        <w:pStyle w:val="BodyText"/>
        <w:spacing w:before="24"/>
      </w:pPr>
    </w:p>
    <w:p w:rsidR="00BA36DA" w:rsidRDefault="006022B5">
      <w:pPr>
        <w:pStyle w:val="ListParagraph"/>
        <w:numPr>
          <w:ilvl w:val="1"/>
          <w:numId w:val="3"/>
        </w:numPr>
        <w:tabs>
          <w:tab w:val="left" w:pos="1079"/>
        </w:tabs>
        <w:ind w:left="1079" w:hanging="359"/>
        <w:rPr>
          <w:sz w:val="24"/>
        </w:rPr>
      </w:pPr>
      <w:r>
        <w:rPr>
          <w:b/>
          <w:sz w:val="24"/>
        </w:rPr>
        <w:t>Alternative</w:t>
      </w:r>
      <w:r>
        <w:rPr>
          <w:b/>
          <w:spacing w:val="-8"/>
          <w:sz w:val="24"/>
        </w:rPr>
        <w:t xml:space="preserve"> </w:t>
      </w:r>
      <w:r>
        <w:rPr>
          <w:b/>
          <w:sz w:val="24"/>
        </w:rPr>
        <w:t>Hypothesis</w:t>
      </w:r>
      <w:r>
        <w:rPr>
          <w:b/>
          <w:spacing w:val="-5"/>
          <w:sz w:val="24"/>
        </w:rPr>
        <w:t xml:space="preserve"> </w:t>
      </w:r>
      <w:r>
        <w:rPr>
          <w:b/>
          <w:sz w:val="24"/>
        </w:rPr>
        <w:t>(H₁):</w:t>
      </w:r>
      <w:r>
        <w:rPr>
          <w:b/>
          <w:spacing w:val="-3"/>
          <w:sz w:val="24"/>
        </w:rPr>
        <w:t xml:space="preserve"> </w:t>
      </w:r>
      <w:r>
        <w:rPr>
          <w:sz w:val="24"/>
        </w:rPr>
        <w:t>At</w:t>
      </w:r>
      <w:r>
        <w:rPr>
          <w:spacing w:val="-8"/>
          <w:sz w:val="24"/>
        </w:rPr>
        <w:t xml:space="preserve"> </w:t>
      </w:r>
      <w:r>
        <w:rPr>
          <w:sz w:val="24"/>
        </w:rPr>
        <w:t>least</w:t>
      </w:r>
      <w:r>
        <w:rPr>
          <w:spacing w:val="-7"/>
          <w:sz w:val="24"/>
        </w:rPr>
        <w:t xml:space="preserve"> </w:t>
      </w:r>
      <w:r>
        <w:rPr>
          <w:sz w:val="24"/>
        </w:rPr>
        <w:t>one</w:t>
      </w:r>
      <w:r>
        <w:rPr>
          <w:spacing w:val="-7"/>
          <w:sz w:val="24"/>
        </w:rPr>
        <w:t xml:space="preserve"> </w:t>
      </w:r>
      <w:r>
        <w:rPr>
          <w:sz w:val="24"/>
        </w:rPr>
        <w:t>group's</w:t>
      </w:r>
      <w:r>
        <w:rPr>
          <w:spacing w:val="-8"/>
          <w:sz w:val="24"/>
        </w:rPr>
        <w:t xml:space="preserve"> </w:t>
      </w:r>
      <w:r>
        <w:rPr>
          <w:sz w:val="24"/>
        </w:rPr>
        <w:t>mean</w:t>
      </w:r>
      <w:r>
        <w:rPr>
          <w:spacing w:val="-9"/>
          <w:sz w:val="24"/>
        </w:rPr>
        <w:t xml:space="preserve"> </w:t>
      </w:r>
      <w:r>
        <w:rPr>
          <w:sz w:val="24"/>
        </w:rPr>
        <w:t>is</w:t>
      </w:r>
      <w:r>
        <w:rPr>
          <w:spacing w:val="-5"/>
          <w:sz w:val="24"/>
        </w:rPr>
        <w:t xml:space="preserve"> </w:t>
      </w:r>
      <w:r>
        <w:rPr>
          <w:sz w:val="24"/>
        </w:rPr>
        <w:t>significantly</w:t>
      </w:r>
      <w:r>
        <w:rPr>
          <w:spacing w:val="-10"/>
          <w:sz w:val="24"/>
        </w:rPr>
        <w:t xml:space="preserve"> </w:t>
      </w:r>
      <w:r>
        <w:rPr>
          <w:spacing w:val="-2"/>
          <w:sz w:val="24"/>
        </w:rPr>
        <w:t>different.</w:t>
      </w:r>
    </w:p>
    <w:p w:rsidR="00BA36DA" w:rsidRDefault="00BA36DA">
      <w:pPr>
        <w:pStyle w:val="ListParagraph"/>
        <w:rPr>
          <w:sz w:val="24"/>
        </w:rPr>
        <w:sectPr w:rsidR="00BA36DA">
          <w:footerReference w:type="default" r:id="rId10"/>
          <w:pgSz w:w="12240" w:h="15840"/>
          <w:pgMar w:top="1360" w:right="1080" w:bottom="2640" w:left="1080" w:header="0" w:footer="2456" w:gutter="0"/>
          <w:cols w:space="720"/>
        </w:sectPr>
      </w:pPr>
    </w:p>
    <w:p w:rsidR="00BA36DA" w:rsidRDefault="006022B5">
      <w:pPr>
        <w:pStyle w:val="Heading2"/>
        <w:spacing w:before="79"/>
      </w:pPr>
      <w:r>
        <w:lastRenderedPageBreak/>
        <w:t>One-Way</w:t>
      </w:r>
      <w:r>
        <w:rPr>
          <w:spacing w:val="-10"/>
        </w:rPr>
        <w:t xml:space="preserve"> </w:t>
      </w:r>
      <w:r>
        <w:t>ANOVA</w:t>
      </w:r>
      <w:r>
        <w:rPr>
          <w:spacing w:val="-11"/>
        </w:rPr>
        <w:t xml:space="preserve"> </w:t>
      </w:r>
      <w:r>
        <w:rPr>
          <w:spacing w:val="-2"/>
        </w:rPr>
        <w:t>Formula</w:t>
      </w:r>
    </w:p>
    <w:p w:rsidR="00BA36DA" w:rsidRDefault="006022B5">
      <w:pPr>
        <w:spacing w:before="78" w:line="548" w:lineRule="exact"/>
        <w:ind w:left="360" w:right="5862"/>
        <w:rPr>
          <w:sz w:val="17"/>
        </w:rPr>
      </w:pPr>
      <w:r>
        <w:rPr>
          <w:noProof/>
          <w:sz w:val="17"/>
        </w:rPr>
        <mc:AlternateContent>
          <mc:Choice Requires="wps">
            <w:drawing>
              <wp:anchor distT="0" distB="0" distL="0" distR="0" simplePos="0" relativeHeight="486865408" behindDoc="1" locked="0" layoutInCell="1" allowOverlap="1">
                <wp:simplePos x="0" y="0"/>
                <wp:positionH relativeFrom="page">
                  <wp:posOffset>1117091</wp:posOffset>
                </wp:positionH>
                <wp:positionV relativeFrom="paragraph">
                  <wp:posOffset>716929</wp:posOffset>
                </wp:positionV>
                <wp:extent cx="129286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10795"/>
                        </a:xfrm>
                        <a:custGeom>
                          <a:avLst/>
                          <a:gdLst/>
                          <a:ahLst/>
                          <a:cxnLst/>
                          <a:rect l="l" t="t" r="r" b="b"/>
                          <a:pathLst>
                            <a:path w="1292860" h="10795">
                              <a:moveTo>
                                <a:pt x="1292352" y="10667"/>
                              </a:moveTo>
                              <a:lnTo>
                                <a:pt x="0" y="10667"/>
                              </a:lnTo>
                              <a:lnTo>
                                <a:pt x="0" y="0"/>
                              </a:lnTo>
                              <a:lnTo>
                                <a:pt x="1292352" y="0"/>
                              </a:lnTo>
                              <a:lnTo>
                                <a:pt x="1292352"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3D33B" id="Graphic 12" o:spid="_x0000_s1026" style="position:absolute;margin-left:87.95pt;margin-top:56.45pt;width:101.8pt;height:.85pt;z-index:-16451072;visibility:visible;mso-wrap-style:square;mso-wrap-distance-left:0;mso-wrap-distance-top:0;mso-wrap-distance-right:0;mso-wrap-distance-bottom:0;mso-position-horizontal:absolute;mso-position-horizontal-relative:page;mso-position-vertical:absolute;mso-position-vertical-relative:text;v-text-anchor:top" coordsize="12928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" path="m1292352,10667l,10667,,,1292352,r,10667xe" fillcolor="black" stroked="f">
                <v:path arrowok="t"/>
                <w10:wrap anchorx="page"/>
              </v:shape>
            </w:pict>
          </mc:Fallback>
        </mc:AlternateContent>
      </w:r>
      <w:r>
        <w:rPr>
          <w:w w:val="95"/>
          <w:sz w:val="24"/>
        </w:rPr>
        <w:t xml:space="preserve">ANOVA uses the </w:t>
      </w:r>
      <w:r>
        <w:rPr>
          <w:b/>
          <w:w w:val="95"/>
          <w:sz w:val="24"/>
        </w:rPr>
        <w:t>F-ratio</w:t>
      </w:r>
      <w:r>
        <w:rPr>
          <w:w w:val="95"/>
          <w:sz w:val="24"/>
        </w:rPr>
        <w:t>, calculated as:</w:t>
      </w:r>
      <w:r>
        <w:rPr>
          <w:spacing w:val="40"/>
          <w:sz w:val="24"/>
        </w:rPr>
        <w:t xml:space="preserve"> </w:t>
      </w:r>
      <w:r>
        <w:rPr>
          <w:w w:val="80"/>
          <w:position w:val="-13"/>
          <w:sz w:val="24"/>
        </w:rPr>
        <w:t>F:</w:t>
      </w:r>
      <w:r>
        <w:rPr>
          <w:spacing w:val="18"/>
          <w:position w:val="-13"/>
          <w:sz w:val="24"/>
        </w:rPr>
        <w:t xml:space="preserve"> </w:t>
      </w:r>
      <w:r>
        <w:rPr>
          <w:w w:val="80"/>
          <w:sz w:val="17"/>
        </w:rPr>
        <w:t>𝐁𝐞𝐭𝐰𝐞𝐞𝐧</w:t>
      </w:r>
      <w:r>
        <w:rPr>
          <w:w w:val="80"/>
          <w:sz w:val="17"/>
        </w:rPr>
        <w:t>–</w:t>
      </w:r>
      <w:r>
        <w:rPr>
          <w:w w:val="80"/>
          <w:sz w:val="17"/>
        </w:rPr>
        <w:t>𝐠𝐫𝐨𝐮𝐩</w:t>
      </w:r>
      <w:r>
        <w:rPr>
          <w:spacing w:val="-3"/>
          <w:w w:val="80"/>
          <w:sz w:val="17"/>
        </w:rPr>
        <w:t xml:space="preserve"> </w:t>
      </w:r>
      <w:r>
        <w:rPr>
          <w:w w:val="80"/>
          <w:sz w:val="17"/>
        </w:rPr>
        <w:t>𝐯𝐚𝐫𝐢𝐚𝐧𝐜𝐞</w:t>
      </w:r>
    </w:p>
    <w:p w:rsidR="00BA36DA" w:rsidRDefault="006022B5">
      <w:pPr>
        <w:spacing w:line="188" w:lineRule="exact"/>
        <w:ind w:left="686"/>
        <w:rPr>
          <w:sz w:val="17"/>
        </w:rPr>
      </w:pPr>
      <w:r>
        <w:rPr>
          <w:spacing w:val="4"/>
          <w:w w:val="75"/>
          <w:sz w:val="17"/>
        </w:rPr>
        <w:t>𝑾𝒊𝒕𝒉𝒊𝒏</w:t>
      </w:r>
      <w:r>
        <w:rPr>
          <w:spacing w:val="4"/>
          <w:w w:val="75"/>
          <w:sz w:val="17"/>
        </w:rPr>
        <w:t>–</w:t>
      </w:r>
      <w:r>
        <w:rPr>
          <w:spacing w:val="4"/>
          <w:w w:val="75"/>
          <w:sz w:val="17"/>
        </w:rPr>
        <w:t>𝒈𝒓𝒐𝒖𝒑</w:t>
      </w:r>
      <w:r>
        <w:rPr>
          <w:spacing w:val="11"/>
          <w:sz w:val="17"/>
        </w:rPr>
        <w:t xml:space="preserve"> </w:t>
      </w:r>
      <w:r>
        <w:rPr>
          <w:spacing w:val="-2"/>
          <w:w w:val="85"/>
          <w:sz w:val="17"/>
        </w:rPr>
        <w:t>𝒗𝒂𝒓𝒊𝒂𝒏𝒄𝒆</w:t>
      </w:r>
    </w:p>
    <w:p w:rsidR="00BA36DA" w:rsidRDefault="00BA36DA">
      <w:pPr>
        <w:pStyle w:val="BodyText"/>
        <w:spacing w:before="25"/>
      </w:pPr>
    </w:p>
    <w:p w:rsidR="00BA36DA" w:rsidRDefault="006022B5">
      <w:pPr>
        <w:pStyle w:val="BodyText"/>
        <w:ind w:left="360"/>
      </w:pPr>
      <w:r>
        <w:rPr>
          <w:spacing w:val="-2"/>
        </w:rPr>
        <w:t>Where:</w:t>
      </w:r>
    </w:p>
    <w:p w:rsidR="00BA36DA" w:rsidRDefault="00BA36DA">
      <w:pPr>
        <w:pStyle w:val="BodyText"/>
        <w:spacing w:before="22"/>
      </w:pPr>
    </w:p>
    <w:p w:rsidR="00BA36DA" w:rsidRDefault="006022B5">
      <w:pPr>
        <w:pStyle w:val="ListParagraph"/>
        <w:numPr>
          <w:ilvl w:val="1"/>
          <w:numId w:val="3"/>
        </w:numPr>
        <w:tabs>
          <w:tab w:val="left" w:pos="1079"/>
        </w:tabs>
        <w:ind w:left="1079" w:hanging="359"/>
        <w:rPr>
          <w:sz w:val="24"/>
        </w:rPr>
      </w:pPr>
      <w:r>
        <w:rPr>
          <w:b/>
          <w:sz w:val="24"/>
        </w:rPr>
        <w:t>Between-group</w:t>
      </w:r>
      <w:r>
        <w:rPr>
          <w:b/>
          <w:spacing w:val="-8"/>
          <w:sz w:val="24"/>
        </w:rPr>
        <w:t xml:space="preserve"> </w:t>
      </w:r>
      <w:r>
        <w:rPr>
          <w:b/>
          <w:sz w:val="24"/>
        </w:rPr>
        <w:t>variance</w:t>
      </w:r>
      <w:r>
        <w:rPr>
          <w:b/>
          <w:spacing w:val="-8"/>
          <w:sz w:val="24"/>
        </w:rPr>
        <w:t xml:space="preserve"> </w:t>
      </w:r>
      <w:r>
        <w:rPr>
          <w:sz w:val="24"/>
        </w:rPr>
        <w:t>measures</w:t>
      </w:r>
      <w:r>
        <w:rPr>
          <w:spacing w:val="-12"/>
          <w:sz w:val="24"/>
        </w:rPr>
        <w:t xml:space="preserve"> </w:t>
      </w:r>
      <w:r>
        <w:rPr>
          <w:sz w:val="24"/>
        </w:rPr>
        <w:t>differences</w:t>
      </w:r>
      <w:r>
        <w:rPr>
          <w:spacing w:val="-10"/>
          <w:sz w:val="24"/>
        </w:rPr>
        <w:t xml:space="preserve"> </w:t>
      </w:r>
      <w:r>
        <w:rPr>
          <w:sz w:val="24"/>
        </w:rPr>
        <w:t>among</w:t>
      </w:r>
      <w:r>
        <w:rPr>
          <w:spacing w:val="-10"/>
          <w:sz w:val="24"/>
        </w:rPr>
        <w:t xml:space="preserve"> </w:t>
      </w:r>
      <w:r>
        <w:rPr>
          <w:sz w:val="24"/>
        </w:rPr>
        <w:t>the</w:t>
      </w:r>
      <w:r>
        <w:rPr>
          <w:spacing w:val="-10"/>
          <w:sz w:val="24"/>
        </w:rPr>
        <w:t xml:space="preserve"> </w:t>
      </w:r>
      <w:r>
        <w:rPr>
          <w:sz w:val="24"/>
        </w:rPr>
        <w:t>group</w:t>
      </w:r>
      <w:r>
        <w:rPr>
          <w:spacing w:val="-10"/>
          <w:sz w:val="24"/>
        </w:rPr>
        <w:t xml:space="preserve"> </w:t>
      </w:r>
      <w:r>
        <w:rPr>
          <w:spacing w:val="-2"/>
          <w:sz w:val="24"/>
        </w:rPr>
        <w:t>means.</w:t>
      </w:r>
    </w:p>
    <w:p w:rsidR="00BA36DA" w:rsidRDefault="00BA36DA">
      <w:pPr>
        <w:pStyle w:val="BodyText"/>
        <w:spacing w:before="21"/>
      </w:pPr>
    </w:p>
    <w:p w:rsidR="00BA36DA" w:rsidRDefault="006022B5">
      <w:pPr>
        <w:pStyle w:val="ListParagraph"/>
        <w:numPr>
          <w:ilvl w:val="1"/>
          <w:numId w:val="3"/>
        </w:numPr>
        <w:tabs>
          <w:tab w:val="left" w:pos="1079"/>
        </w:tabs>
        <w:ind w:left="1079" w:hanging="359"/>
        <w:rPr>
          <w:sz w:val="24"/>
        </w:rPr>
      </w:pPr>
      <w:r>
        <w:rPr>
          <w:b/>
          <w:sz w:val="24"/>
        </w:rPr>
        <w:t>Within-group</w:t>
      </w:r>
      <w:r>
        <w:rPr>
          <w:b/>
          <w:spacing w:val="-11"/>
          <w:sz w:val="24"/>
        </w:rPr>
        <w:t xml:space="preserve"> </w:t>
      </w:r>
      <w:r>
        <w:rPr>
          <w:b/>
          <w:sz w:val="24"/>
        </w:rPr>
        <w:t>variance</w:t>
      </w:r>
      <w:r>
        <w:rPr>
          <w:b/>
          <w:spacing w:val="-9"/>
          <w:sz w:val="24"/>
        </w:rPr>
        <w:t xml:space="preserve"> </w:t>
      </w:r>
      <w:r>
        <w:rPr>
          <w:sz w:val="24"/>
        </w:rPr>
        <w:t>measures</w:t>
      </w:r>
      <w:r>
        <w:rPr>
          <w:spacing w:val="-11"/>
          <w:sz w:val="24"/>
        </w:rPr>
        <w:t xml:space="preserve"> </w:t>
      </w:r>
      <w:r>
        <w:rPr>
          <w:sz w:val="24"/>
        </w:rPr>
        <w:t>differences</w:t>
      </w:r>
      <w:r>
        <w:rPr>
          <w:spacing w:val="-7"/>
          <w:sz w:val="24"/>
        </w:rPr>
        <w:t xml:space="preserve"> </w:t>
      </w:r>
      <w:r>
        <w:rPr>
          <w:sz w:val="24"/>
        </w:rPr>
        <w:t>within</w:t>
      </w:r>
      <w:r>
        <w:rPr>
          <w:spacing w:val="-10"/>
          <w:sz w:val="24"/>
        </w:rPr>
        <w:t xml:space="preserve"> </w:t>
      </w:r>
      <w:r>
        <w:rPr>
          <w:sz w:val="24"/>
        </w:rPr>
        <w:t>each</w:t>
      </w:r>
      <w:r>
        <w:rPr>
          <w:spacing w:val="-9"/>
          <w:sz w:val="24"/>
        </w:rPr>
        <w:t xml:space="preserve"> </w:t>
      </w:r>
      <w:r>
        <w:rPr>
          <w:sz w:val="24"/>
        </w:rPr>
        <w:t>group</w:t>
      </w:r>
      <w:r>
        <w:rPr>
          <w:spacing w:val="-8"/>
          <w:sz w:val="24"/>
        </w:rPr>
        <w:t xml:space="preserve"> </w:t>
      </w:r>
      <w:r>
        <w:rPr>
          <w:sz w:val="24"/>
        </w:rPr>
        <w:t>(random</w:t>
      </w:r>
      <w:r>
        <w:rPr>
          <w:spacing w:val="-8"/>
          <w:sz w:val="24"/>
        </w:rPr>
        <w:t xml:space="preserve"> </w:t>
      </w:r>
      <w:r>
        <w:rPr>
          <w:spacing w:val="-2"/>
          <w:sz w:val="24"/>
        </w:rPr>
        <w:t>variation).</w:t>
      </w:r>
    </w:p>
    <w:p w:rsidR="00BA36DA" w:rsidRDefault="00BA36DA">
      <w:pPr>
        <w:pStyle w:val="BodyText"/>
        <w:spacing w:before="22"/>
      </w:pPr>
    </w:p>
    <w:p w:rsidR="00BA36DA" w:rsidRDefault="006022B5">
      <w:pPr>
        <w:ind w:left="360"/>
        <w:rPr>
          <w:sz w:val="24"/>
        </w:rPr>
      </w:pPr>
      <w:r>
        <w:rPr>
          <w:sz w:val="24"/>
        </w:rPr>
        <w:t>A</w:t>
      </w:r>
      <w:r>
        <w:rPr>
          <w:spacing w:val="-8"/>
          <w:sz w:val="24"/>
        </w:rPr>
        <w:t xml:space="preserve"> </w:t>
      </w:r>
      <w:r>
        <w:rPr>
          <w:b/>
          <w:sz w:val="24"/>
        </w:rPr>
        <w:t>higher</w:t>
      </w:r>
      <w:r>
        <w:rPr>
          <w:b/>
          <w:spacing w:val="-9"/>
          <w:sz w:val="24"/>
        </w:rPr>
        <w:t xml:space="preserve"> </w:t>
      </w:r>
      <w:r>
        <w:rPr>
          <w:b/>
          <w:sz w:val="24"/>
        </w:rPr>
        <w:t>F-value</w:t>
      </w:r>
      <w:r>
        <w:rPr>
          <w:b/>
          <w:spacing w:val="-6"/>
          <w:sz w:val="24"/>
        </w:rPr>
        <w:t xml:space="preserve"> </w:t>
      </w:r>
      <w:r>
        <w:rPr>
          <w:sz w:val="24"/>
        </w:rPr>
        <w:t>suggests</w:t>
      </w:r>
      <w:r>
        <w:rPr>
          <w:spacing w:val="-7"/>
          <w:sz w:val="24"/>
        </w:rPr>
        <w:t xml:space="preserve"> </w:t>
      </w:r>
      <w:r>
        <w:rPr>
          <w:sz w:val="24"/>
        </w:rPr>
        <w:t>a</w:t>
      </w:r>
      <w:r>
        <w:rPr>
          <w:spacing w:val="-8"/>
          <w:sz w:val="24"/>
        </w:rPr>
        <w:t xml:space="preserve"> </w:t>
      </w:r>
      <w:r>
        <w:rPr>
          <w:sz w:val="24"/>
        </w:rPr>
        <w:t>greater</w:t>
      </w:r>
      <w:r>
        <w:rPr>
          <w:spacing w:val="-7"/>
          <w:sz w:val="24"/>
        </w:rPr>
        <w:t xml:space="preserve"> </w:t>
      </w:r>
      <w:r>
        <w:rPr>
          <w:sz w:val="24"/>
        </w:rPr>
        <w:t>difference</w:t>
      </w:r>
      <w:r>
        <w:rPr>
          <w:spacing w:val="-9"/>
          <w:sz w:val="24"/>
        </w:rPr>
        <w:t xml:space="preserve"> </w:t>
      </w:r>
      <w:r>
        <w:rPr>
          <w:sz w:val="24"/>
        </w:rPr>
        <w:t>between</w:t>
      </w:r>
      <w:r>
        <w:rPr>
          <w:spacing w:val="-3"/>
          <w:sz w:val="24"/>
        </w:rPr>
        <w:t xml:space="preserve"> </w:t>
      </w:r>
      <w:r>
        <w:rPr>
          <w:spacing w:val="-2"/>
          <w:sz w:val="24"/>
        </w:rPr>
        <w:t>groups.</w:t>
      </w:r>
    </w:p>
    <w:p w:rsidR="00BA36DA" w:rsidRDefault="00BA36DA">
      <w:pPr>
        <w:pStyle w:val="BodyText"/>
      </w:pPr>
    </w:p>
    <w:p w:rsidR="00BA36DA" w:rsidRDefault="00BA36DA">
      <w:pPr>
        <w:pStyle w:val="BodyText"/>
      </w:pPr>
    </w:p>
    <w:p w:rsidR="00BA36DA" w:rsidRDefault="00BA36DA">
      <w:pPr>
        <w:pStyle w:val="BodyText"/>
        <w:spacing w:before="50"/>
      </w:pPr>
    </w:p>
    <w:p w:rsidR="00BA36DA" w:rsidRDefault="006022B5">
      <w:pPr>
        <w:pStyle w:val="Heading2"/>
        <w:numPr>
          <w:ilvl w:val="1"/>
          <w:numId w:val="5"/>
        </w:numPr>
        <w:tabs>
          <w:tab w:val="left" w:pos="718"/>
        </w:tabs>
        <w:spacing w:before="1"/>
        <w:ind w:left="718" w:hanging="358"/>
      </w:pPr>
      <w:bookmarkStart w:id="10" w:name="_TOC_250004"/>
      <w:r>
        <w:t>Data</w:t>
      </w:r>
      <w:r>
        <w:rPr>
          <w:spacing w:val="-6"/>
        </w:rPr>
        <w:t xml:space="preserve"> </w:t>
      </w:r>
      <w:bookmarkEnd w:id="10"/>
      <w:r>
        <w:rPr>
          <w:spacing w:val="-2"/>
        </w:rPr>
        <w:t>presentation</w:t>
      </w:r>
    </w:p>
    <w:p w:rsidR="00BA36DA" w:rsidRDefault="00BA36DA">
      <w:pPr>
        <w:pStyle w:val="BodyText"/>
        <w:spacing w:before="16"/>
        <w:rPr>
          <w:b/>
        </w:rPr>
      </w:pPr>
    </w:p>
    <w:p w:rsidR="00BA36DA" w:rsidRDefault="006022B5">
      <w:pPr>
        <w:pStyle w:val="BodyText"/>
        <w:spacing w:line="360" w:lineRule="auto"/>
        <w:ind w:left="360"/>
      </w:pPr>
      <w:r>
        <w:rPr>
          <w:spacing w:val="-2"/>
        </w:rPr>
        <w:t>The</w:t>
      </w:r>
      <w:r>
        <w:rPr>
          <w:spacing w:val="-6"/>
        </w:rPr>
        <w:t xml:space="preserve"> </w:t>
      </w:r>
      <w:r>
        <w:rPr>
          <w:spacing w:val="-2"/>
        </w:rPr>
        <w:t>dataset</w:t>
      </w:r>
      <w:r>
        <w:rPr>
          <w:spacing w:val="-3"/>
        </w:rPr>
        <w:t xml:space="preserve"> </w:t>
      </w:r>
      <w:r>
        <w:rPr>
          <w:spacing w:val="-2"/>
        </w:rPr>
        <w:t>consists</w:t>
      </w:r>
      <w:r>
        <w:rPr>
          <w:spacing w:val="-6"/>
        </w:rPr>
        <w:t xml:space="preserve"> </w:t>
      </w:r>
      <w:r>
        <w:rPr>
          <w:spacing w:val="-2"/>
        </w:rPr>
        <w:t>of</w:t>
      </w:r>
      <w:r>
        <w:rPr>
          <w:spacing w:val="-6"/>
        </w:rPr>
        <w:t xml:space="preserve"> </w:t>
      </w:r>
      <w:r>
        <w:rPr>
          <w:spacing w:val="-2"/>
        </w:rPr>
        <w:t>experimental</w:t>
      </w:r>
      <w:r>
        <w:rPr>
          <w:spacing w:val="-6"/>
        </w:rPr>
        <w:t xml:space="preserve"> </w:t>
      </w:r>
      <w:r>
        <w:rPr>
          <w:spacing w:val="-2"/>
        </w:rPr>
        <w:t>results collected</w:t>
      </w:r>
      <w:r>
        <w:rPr>
          <w:spacing w:val="-6"/>
        </w:rPr>
        <w:t xml:space="preserve"> </w:t>
      </w:r>
      <w:r>
        <w:rPr>
          <w:spacing w:val="-2"/>
        </w:rPr>
        <w:t>over</w:t>
      </w:r>
      <w:r>
        <w:rPr>
          <w:spacing w:val="-7"/>
        </w:rPr>
        <w:t xml:space="preserve"> </w:t>
      </w:r>
      <w:r>
        <w:rPr>
          <w:spacing w:val="-2"/>
        </w:rPr>
        <w:t>four years,</w:t>
      </w:r>
      <w:r>
        <w:rPr>
          <w:spacing w:val="-3"/>
        </w:rPr>
        <w:t xml:space="preserve"> </w:t>
      </w:r>
      <w:r>
        <w:rPr>
          <w:spacing w:val="-2"/>
        </w:rPr>
        <w:t>covering</w:t>
      </w:r>
      <w:r>
        <w:rPr>
          <w:spacing w:val="-8"/>
        </w:rPr>
        <w:t xml:space="preserve"> </w:t>
      </w:r>
      <w:r>
        <w:rPr>
          <w:spacing w:val="-2"/>
        </w:rPr>
        <w:t>five</w:t>
      </w:r>
      <w:r>
        <w:rPr>
          <w:spacing w:val="-5"/>
        </w:rPr>
        <w:t xml:space="preserve"> </w:t>
      </w:r>
      <w:r>
        <w:rPr>
          <w:spacing w:val="-2"/>
        </w:rPr>
        <w:t>treatment</w:t>
      </w:r>
      <w:r>
        <w:rPr>
          <w:spacing w:val="-6"/>
        </w:rPr>
        <w:t xml:space="preserve"> </w:t>
      </w:r>
      <w:r>
        <w:rPr>
          <w:spacing w:val="-2"/>
        </w:rPr>
        <w:t xml:space="preserve">types </w:t>
      </w:r>
      <w:r>
        <w:t>each year. The parameters analyzed include:</w:t>
      </w:r>
    </w:p>
    <w:p w:rsidR="00BA36DA" w:rsidRDefault="006022B5">
      <w:pPr>
        <w:pStyle w:val="ListParagraph"/>
        <w:numPr>
          <w:ilvl w:val="2"/>
          <w:numId w:val="5"/>
        </w:numPr>
        <w:tabs>
          <w:tab w:val="left" w:pos="1079"/>
        </w:tabs>
        <w:spacing w:before="159"/>
        <w:ind w:left="1079" w:hanging="359"/>
        <w:rPr>
          <w:rFonts w:ascii="Symbol" w:hAnsi="Symbol"/>
          <w:sz w:val="20"/>
        </w:rPr>
      </w:pPr>
      <w:r>
        <w:rPr>
          <w:b/>
          <w:sz w:val="24"/>
        </w:rPr>
        <w:t>Yield</w:t>
      </w:r>
      <w:r>
        <w:rPr>
          <w:b/>
          <w:spacing w:val="-7"/>
          <w:sz w:val="24"/>
        </w:rPr>
        <w:t xml:space="preserve"> </w:t>
      </w:r>
      <w:r>
        <w:rPr>
          <w:b/>
          <w:sz w:val="24"/>
        </w:rPr>
        <w:t>(Kg/ha):</w:t>
      </w:r>
      <w:r>
        <w:rPr>
          <w:b/>
          <w:spacing w:val="-6"/>
          <w:sz w:val="24"/>
        </w:rPr>
        <w:t xml:space="preserve"> </w:t>
      </w:r>
      <w:r>
        <w:rPr>
          <w:sz w:val="24"/>
        </w:rPr>
        <w:t>The</w:t>
      </w:r>
      <w:r>
        <w:rPr>
          <w:spacing w:val="-7"/>
          <w:sz w:val="24"/>
        </w:rPr>
        <w:t xml:space="preserve"> </w:t>
      </w:r>
      <w:r>
        <w:rPr>
          <w:sz w:val="24"/>
        </w:rPr>
        <w:t>harvested</w:t>
      </w:r>
      <w:r>
        <w:rPr>
          <w:spacing w:val="-7"/>
          <w:sz w:val="24"/>
        </w:rPr>
        <w:t xml:space="preserve"> </w:t>
      </w:r>
      <w:r>
        <w:rPr>
          <w:sz w:val="24"/>
        </w:rPr>
        <w:t>quantity</w:t>
      </w:r>
      <w:r>
        <w:rPr>
          <w:spacing w:val="-10"/>
          <w:sz w:val="24"/>
        </w:rPr>
        <w:t xml:space="preserve"> </w:t>
      </w:r>
      <w:r>
        <w:rPr>
          <w:sz w:val="24"/>
        </w:rPr>
        <w:t>of</w:t>
      </w:r>
      <w:r>
        <w:rPr>
          <w:spacing w:val="-7"/>
          <w:sz w:val="24"/>
        </w:rPr>
        <w:t xml:space="preserve"> </w:t>
      </w:r>
      <w:r>
        <w:rPr>
          <w:sz w:val="24"/>
        </w:rPr>
        <w:t>peanuts</w:t>
      </w:r>
      <w:r>
        <w:rPr>
          <w:spacing w:val="-2"/>
          <w:sz w:val="24"/>
        </w:rPr>
        <w:t xml:space="preserve"> </w:t>
      </w:r>
      <w:r>
        <w:rPr>
          <w:sz w:val="24"/>
        </w:rPr>
        <w:t>per</w:t>
      </w:r>
      <w:r>
        <w:rPr>
          <w:spacing w:val="-10"/>
          <w:sz w:val="24"/>
        </w:rPr>
        <w:t xml:space="preserve"> </w:t>
      </w:r>
      <w:r>
        <w:rPr>
          <w:spacing w:val="-2"/>
          <w:sz w:val="24"/>
        </w:rPr>
        <w:t>hectare.</w:t>
      </w:r>
    </w:p>
    <w:p w:rsidR="00BA36DA" w:rsidRDefault="00BA36DA">
      <w:pPr>
        <w:pStyle w:val="BodyText"/>
        <w:spacing w:before="24"/>
      </w:pPr>
    </w:p>
    <w:p w:rsidR="00BA36DA" w:rsidRDefault="006022B5">
      <w:pPr>
        <w:pStyle w:val="ListParagraph"/>
        <w:numPr>
          <w:ilvl w:val="2"/>
          <w:numId w:val="5"/>
        </w:numPr>
        <w:tabs>
          <w:tab w:val="left" w:pos="1079"/>
        </w:tabs>
        <w:ind w:left="1079" w:hanging="359"/>
        <w:rPr>
          <w:rFonts w:ascii="Symbol" w:hAnsi="Symbol"/>
          <w:sz w:val="20"/>
        </w:rPr>
      </w:pPr>
      <w:r>
        <w:rPr>
          <w:b/>
          <w:sz w:val="24"/>
        </w:rPr>
        <w:t>Height</w:t>
      </w:r>
      <w:r>
        <w:rPr>
          <w:b/>
          <w:spacing w:val="-7"/>
          <w:sz w:val="24"/>
        </w:rPr>
        <w:t xml:space="preserve"> </w:t>
      </w:r>
      <w:r>
        <w:rPr>
          <w:b/>
          <w:sz w:val="24"/>
        </w:rPr>
        <w:t>(cm):</w:t>
      </w:r>
      <w:r>
        <w:rPr>
          <w:b/>
          <w:spacing w:val="-4"/>
          <w:sz w:val="24"/>
        </w:rPr>
        <w:t xml:space="preserve"> </w:t>
      </w:r>
      <w:r>
        <w:rPr>
          <w:sz w:val="24"/>
        </w:rPr>
        <w:t>The</w:t>
      </w:r>
      <w:r>
        <w:rPr>
          <w:spacing w:val="-7"/>
          <w:sz w:val="24"/>
        </w:rPr>
        <w:t xml:space="preserve"> </w:t>
      </w:r>
      <w:r>
        <w:rPr>
          <w:sz w:val="24"/>
        </w:rPr>
        <w:t>average</w:t>
      </w:r>
      <w:r>
        <w:rPr>
          <w:spacing w:val="-9"/>
          <w:sz w:val="24"/>
        </w:rPr>
        <w:t xml:space="preserve"> </w:t>
      </w:r>
      <w:r>
        <w:rPr>
          <w:sz w:val="24"/>
        </w:rPr>
        <w:t>height</w:t>
      </w:r>
      <w:r>
        <w:rPr>
          <w:spacing w:val="-6"/>
          <w:sz w:val="24"/>
        </w:rPr>
        <w:t xml:space="preserve"> </w:t>
      </w:r>
      <w:r>
        <w:rPr>
          <w:sz w:val="24"/>
        </w:rPr>
        <w:t>of</w:t>
      </w:r>
      <w:r>
        <w:rPr>
          <w:spacing w:val="-7"/>
          <w:sz w:val="24"/>
        </w:rPr>
        <w:t xml:space="preserve"> </w:t>
      </w:r>
      <w:r>
        <w:rPr>
          <w:sz w:val="24"/>
        </w:rPr>
        <w:t>peanut</w:t>
      </w:r>
      <w:r>
        <w:rPr>
          <w:spacing w:val="-4"/>
          <w:sz w:val="24"/>
        </w:rPr>
        <w:t xml:space="preserve"> </w:t>
      </w:r>
      <w:r>
        <w:rPr>
          <w:sz w:val="24"/>
        </w:rPr>
        <w:t>plants</w:t>
      </w:r>
      <w:r>
        <w:rPr>
          <w:spacing w:val="-4"/>
          <w:sz w:val="24"/>
        </w:rPr>
        <w:t xml:space="preserve"> </w:t>
      </w:r>
      <w:r>
        <w:rPr>
          <w:sz w:val="24"/>
        </w:rPr>
        <w:t>at</w:t>
      </w:r>
      <w:r>
        <w:rPr>
          <w:spacing w:val="-8"/>
          <w:sz w:val="24"/>
        </w:rPr>
        <w:t xml:space="preserve"> </w:t>
      </w:r>
      <w:r>
        <w:rPr>
          <w:spacing w:val="-2"/>
          <w:sz w:val="24"/>
        </w:rPr>
        <w:t>maturity.</w:t>
      </w:r>
    </w:p>
    <w:p w:rsidR="00BA36DA" w:rsidRDefault="00BA36DA">
      <w:pPr>
        <w:pStyle w:val="BodyText"/>
        <w:spacing w:before="21"/>
      </w:pPr>
    </w:p>
    <w:p w:rsidR="00BA36DA" w:rsidRDefault="006022B5">
      <w:pPr>
        <w:pStyle w:val="ListParagraph"/>
        <w:numPr>
          <w:ilvl w:val="2"/>
          <w:numId w:val="5"/>
        </w:numPr>
        <w:tabs>
          <w:tab w:val="left" w:pos="1079"/>
        </w:tabs>
        <w:spacing w:before="1"/>
        <w:ind w:left="1079" w:hanging="359"/>
        <w:rPr>
          <w:rFonts w:ascii="Symbol" w:hAnsi="Symbol"/>
          <w:sz w:val="20"/>
        </w:rPr>
      </w:pPr>
      <w:r>
        <w:rPr>
          <w:b/>
          <w:sz w:val="24"/>
        </w:rPr>
        <w:t>Protein</w:t>
      </w:r>
      <w:r>
        <w:rPr>
          <w:b/>
          <w:spacing w:val="-4"/>
          <w:sz w:val="24"/>
        </w:rPr>
        <w:t xml:space="preserve"> </w:t>
      </w:r>
      <w:r>
        <w:rPr>
          <w:b/>
          <w:sz w:val="24"/>
        </w:rPr>
        <w:t>Content</w:t>
      </w:r>
      <w:r>
        <w:rPr>
          <w:b/>
          <w:spacing w:val="-7"/>
          <w:sz w:val="24"/>
        </w:rPr>
        <w:t xml:space="preserve"> </w:t>
      </w:r>
      <w:r>
        <w:rPr>
          <w:b/>
          <w:sz w:val="24"/>
        </w:rPr>
        <w:t>(%):</w:t>
      </w:r>
      <w:r>
        <w:rPr>
          <w:b/>
          <w:spacing w:val="-5"/>
          <w:sz w:val="24"/>
        </w:rPr>
        <w:t xml:space="preserve"> </w:t>
      </w:r>
      <w:r>
        <w:rPr>
          <w:sz w:val="24"/>
        </w:rPr>
        <w:t>The</w:t>
      </w:r>
      <w:r>
        <w:rPr>
          <w:spacing w:val="-6"/>
          <w:sz w:val="24"/>
        </w:rPr>
        <w:t xml:space="preserve"> </w:t>
      </w:r>
      <w:r>
        <w:rPr>
          <w:sz w:val="24"/>
        </w:rPr>
        <w:t>nutritional</w:t>
      </w:r>
      <w:r>
        <w:rPr>
          <w:spacing w:val="-7"/>
          <w:sz w:val="24"/>
        </w:rPr>
        <w:t xml:space="preserve"> </w:t>
      </w:r>
      <w:r>
        <w:rPr>
          <w:sz w:val="24"/>
        </w:rPr>
        <w:t>quality</w:t>
      </w:r>
      <w:r>
        <w:rPr>
          <w:spacing w:val="-10"/>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peanuts.</w:t>
      </w:r>
    </w:p>
    <w:p w:rsidR="00BA36DA" w:rsidRDefault="00BA36DA">
      <w:pPr>
        <w:pStyle w:val="BodyText"/>
        <w:spacing w:before="21"/>
      </w:pPr>
    </w:p>
    <w:p w:rsidR="00BA36DA" w:rsidRDefault="006022B5">
      <w:pPr>
        <w:pStyle w:val="ListParagraph"/>
        <w:numPr>
          <w:ilvl w:val="2"/>
          <w:numId w:val="5"/>
        </w:numPr>
        <w:tabs>
          <w:tab w:val="left" w:pos="1079"/>
        </w:tabs>
        <w:ind w:left="1079" w:hanging="359"/>
        <w:rPr>
          <w:rFonts w:ascii="Symbol" w:hAnsi="Symbol"/>
          <w:sz w:val="20"/>
        </w:rPr>
      </w:pPr>
      <w:r>
        <w:rPr>
          <w:b/>
          <w:sz w:val="24"/>
        </w:rPr>
        <w:t>Soil</w:t>
      </w:r>
      <w:r>
        <w:rPr>
          <w:b/>
          <w:spacing w:val="-4"/>
          <w:sz w:val="24"/>
        </w:rPr>
        <w:t xml:space="preserve"> </w:t>
      </w:r>
      <w:r>
        <w:rPr>
          <w:b/>
          <w:sz w:val="24"/>
        </w:rPr>
        <w:t>Nitrogen</w:t>
      </w:r>
      <w:r>
        <w:rPr>
          <w:b/>
          <w:spacing w:val="-7"/>
          <w:sz w:val="24"/>
        </w:rPr>
        <w:t xml:space="preserve"> </w:t>
      </w:r>
      <w:r>
        <w:rPr>
          <w:b/>
          <w:sz w:val="24"/>
        </w:rPr>
        <w:t>(g/kg):</w:t>
      </w:r>
      <w:r>
        <w:rPr>
          <w:b/>
          <w:spacing w:val="-5"/>
          <w:sz w:val="24"/>
        </w:rPr>
        <w:t xml:space="preserve"> </w:t>
      </w:r>
      <w:r>
        <w:rPr>
          <w:sz w:val="24"/>
        </w:rPr>
        <w:t>The</w:t>
      </w:r>
      <w:r>
        <w:rPr>
          <w:spacing w:val="-6"/>
          <w:sz w:val="24"/>
        </w:rPr>
        <w:t xml:space="preserve"> </w:t>
      </w:r>
      <w:r>
        <w:rPr>
          <w:sz w:val="24"/>
        </w:rPr>
        <w:t>nitrogen</w:t>
      </w:r>
      <w:r>
        <w:rPr>
          <w:spacing w:val="-9"/>
          <w:sz w:val="24"/>
        </w:rPr>
        <w:t xml:space="preserve"> </w:t>
      </w:r>
      <w:r>
        <w:rPr>
          <w:sz w:val="24"/>
        </w:rPr>
        <w:t>content</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soil</w:t>
      </w:r>
      <w:r>
        <w:rPr>
          <w:spacing w:val="-3"/>
          <w:sz w:val="24"/>
        </w:rPr>
        <w:t xml:space="preserve"> </w:t>
      </w:r>
      <w:r>
        <w:rPr>
          <w:sz w:val="24"/>
        </w:rPr>
        <w:t>after</w:t>
      </w:r>
      <w:r>
        <w:rPr>
          <w:spacing w:val="-9"/>
          <w:sz w:val="24"/>
        </w:rPr>
        <w:t xml:space="preserve"> </w:t>
      </w:r>
      <w:r>
        <w:rPr>
          <w:spacing w:val="-2"/>
          <w:sz w:val="24"/>
        </w:rPr>
        <w:t>harvest.</w:t>
      </w:r>
    </w:p>
    <w:p w:rsidR="00BA36DA" w:rsidRDefault="00BA36DA">
      <w:pPr>
        <w:pStyle w:val="BodyText"/>
        <w:spacing w:before="73"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08"/>
        <w:gridCol w:w="1223"/>
        <w:gridCol w:w="1434"/>
        <w:gridCol w:w="1434"/>
        <w:gridCol w:w="1496"/>
      </w:tblGrid>
      <w:tr w:rsidR="00BA36DA">
        <w:trPr>
          <w:trHeight w:val="551"/>
        </w:trPr>
        <w:tc>
          <w:tcPr>
            <w:tcW w:w="986" w:type="dxa"/>
          </w:tcPr>
          <w:p w:rsidR="00BA36DA" w:rsidRDefault="006022B5">
            <w:pPr>
              <w:pStyle w:val="TableParagraph"/>
              <w:spacing w:line="273" w:lineRule="exact"/>
              <w:rPr>
                <w:b/>
                <w:sz w:val="24"/>
              </w:rPr>
            </w:pPr>
            <w:r>
              <w:rPr>
                <w:b/>
                <w:spacing w:val="-4"/>
                <w:sz w:val="24"/>
              </w:rPr>
              <w:t>Year</w:t>
            </w:r>
          </w:p>
        </w:tc>
        <w:tc>
          <w:tcPr>
            <w:tcW w:w="1708" w:type="dxa"/>
          </w:tcPr>
          <w:p w:rsidR="00BA36DA" w:rsidRDefault="006022B5">
            <w:pPr>
              <w:pStyle w:val="TableParagraph"/>
              <w:spacing w:line="273" w:lineRule="exact"/>
              <w:ind w:left="105"/>
              <w:rPr>
                <w:b/>
                <w:sz w:val="24"/>
              </w:rPr>
            </w:pPr>
            <w:r>
              <w:rPr>
                <w:b/>
                <w:spacing w:val="-2"/>
                <w:sz w:val="24"/>
              </w:rPr>
              <w:t>Treatment</w:t>
            </w:r>
          </w:p>
        </w:tc>
        <w:tc>
          <w:tcPr>
            <w:tcW w:w="1223" w:type="dxa"/>
          </w:tcPr>
          <w:p w:rsidR="00BA36DA" w:rsidRDefault="006022B5">
            <w:pPr>
              <w:pStyle w:val="TableParagraph"/>
              <w:spacing w:line="273" w:lineRule="exact"/>
              <w:rPr>
                <w:b/>
                <w:sz w:val="24"/>
              </w:rPr>
            </w:pPr>
            <w:r>
              <w:rPr>
                <w:b/>
                <w:spacing w:val="-2"/>
                <w:sz w:val="24"/>
              </w:rPr>
              <w:t>Yield</w:t>
            </w:r>
          </w:p>
          <w:p w:rsidR="00BA36DA" w:rsidRDefault="006022B5">
            <w:pPr>
              <w:pStyle w:val="TableParagraph"/>
              <w:spacing w:line="259" w:lineRule="exact"/>
              <w:ind w:left="109"/>
              <w:rPr>
                <w:b/>
                <w:sz w:val="24"/>
              </w:rPr>
            </w:pPr>
            <w:r>
              <w:rPr>
                <w:b/>
                <w:spacing w:val="-2"/>
                <w:sz w:val="24"/>
              </w:rPr>
              <w:t>(Kg/ha)</w:t>
            </w:r>
          </w:p>
        </w:tc>
        <w:tc>
          <w:tcPr>
            <w:tcW w:w="1434" w:type="dxa"/>
          </w:tcPr>
          <w:p w:rsidR="00BA36DA" w:rsidRDefault="006022B5">
            <w:pPr>
              <w:pStyle w:val="TableParagraph"/>
              <w:spacing w:line="273" w:lineRule="exact"/>
              <w:ind w:left="109"/>
              <w:rPr>
                <w:b/>
                <w:sz w:val="24"/>
              </w:rPr>
            </w:pPr>
            <w:r>
              <w:rPr>
                <w:b/>
                <w:sz w:val="24"/>
              </w:rPr>
              <w:t>Height</w:t>
            </w:r>
            <w:r>
              <w:rPr>
                <w:b/>
                <w:spacing w:val="-8"/>
                <w:sz w:val="24"/>
              </w:rPr>
              <w:t xml:space="preserve"> </w:t>
            </w:r>
            <w:r>
              <w:rPr>
                <w:b/>
                <w:spacing w:val="-4"/>
                <w:sz w:val="24"/>
              </w:rPr>
              <w:t>(cm)</w:t>
            </w:r>
          </w:p>
        </w:tc>
        <w:tc>
          <w:tcPr>
            <w:tcW w:w="1434" w:type="dxa"/>
          </w:tcPr>
          <w:p w:rsidR="00BA36DA" w:rsidRDefault="006022B5">
            <w:pPr>
              <w:pStyle w:val="TableParagraph"/>
              <w:spacing w:line="273" w:lineRule="exact"/>
              <w:ind w:left="111"/>
              <w:rPr>
                <w:b/>
                <w:sz w:val="24"/>
              </w:rPr>
            </w:pPr>
            <w:r>
              <w:rPr>
                <w:b/>
                <w:sz w:val="24"/>
              </w:rPr>
              <w:t>Protein</w:t>
            </w:r>
            <w:r>
              <w:rPr>
                <w:b/>
                <w:spacing w:val="-9"/>
                <w:sz w:val="24"/>
              </w:rPr>
              <w:t xml:space="preserve"> </w:t>
            </w:r>
            <w:r>
              <w:rPr>
                <w:b/>
                <w:spacing w:val="-5"/>
                <w:sz w:val="24"/>
              </w:rPr>
              <w:t>(%)</w:t>
            </w:r>
          </w:p>
        </w:tc>
        <w:tc>
          <w:tcPr>
            <w:tcW w:w="1496" w:type="dxa"/>
          </w:tcPr>
          <w:p w:rsidR="00BA36DA" w:rsidRDefault="006022B5">
            <w:pPr>
              <w:pStyle w:val="TableParagraph"/>
              <w:spacing w:line="273" w:lineRule="exact"/>
              <w:ind w:left="112"/>
              <w:rPr>
                <w:b/>
                <w:sz w:val="24"/>
              </w:rPr>
            </w:pPr>
            <w:r>
              <w:rPr>
                <w:b/>
                <w:sz w:val="24"/>
              </w:rPr>
              <w:t>Soil</w:t>
            </w:r>
            <w:r>
              <w:rPr>
                <w:b/>
                <w:spacing w:val="-1"/>
                <w:sz w:val="24"/>
              </w:rPr>
              <w:t xml:space="preserve"> </w:t>
            </w:r>
            <w:r>
              <w:rPr>
                <w:b/>
                <w:sz w:val="24"/>
              </w:rPr>
              <w:t>N</w:t>
            </w:r>
            <w:r>
              <w:rPr>
                <w:b/>
                <w:spacing w:val="-6"/>
                <w:sz w:val="24"/>
              </w:rPr>
              <w:t xml:space="preserve"> </w:t>
            </w:r>
            <w:r>
              <w:rPr>
                <w:b/>
                <w:spacing w:val="-2"/>
                <w:sz w:val="24"/>
              </w:rPr>
              <w:t>(g/kg)</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1</w:t>
            </w:r>
          </w:p>
        </w:tc>
        <w:tc>
          <w:tcPr>
            <w:tcW w:w="1708" w:type="dxa"/>
          </w:tcPr>
          <w:p w:rsidR="00BA36DA" w:rsidRDefault="006022B5">
            <w:pPr>
              <w:pStyle w:val="TableParagraph"/>
              <w:ind w:left="105"/>
              <w:rPr>
                <w:sz w:val="24"/>
              </w:rPr>
            </w:pPr>
            <w:r>
              <w:rPr>
                <w:spacing w:val="-2"/>
                <w:sz w:val="24"/>
              </w:rPr>
              <w:t>Control</w:t>
            </w:r>
          </w:p>
        </w:tc>
        <w:tc>
          <w:tcPr>
            <w:tcW w:w="1223" w:type="dxa"/>
          </w:tcPr>
          <w:p w:rsidR="00BA36DA" w:rsidRDefault="006022B5">
            <w:pPr>
              <w:pStyle w:val="TableParagraph"/>
              <w:ind w:left="106"/>
              <w:rPr>
                <w:sz w:val="24"/>
              </w:rPr>
            </w:pPr>
            <w:r>
              <w:rPr>
                <w:spacing w:val="-4"/>
                <w:sz w:val="24"/>
              </w:rPr>
              <w:t>1000</w:t>
            </w:r>
          </w:p>
        </w:tc>
        <w:tc>
          <w:tcPr>
            <w:tcW w:w="1434" w:type="dxa"/>
          </w:tcPr>
          <w:p w:rsidR="00BA36DA" w:rsidRDefault="006022B5">
            <w:pPr>
              <w:pStyle w:val="TableParagraph"/>
              <w:rPr>
                <w:sz w:val="24"/>
              </w:rPr>
            </w:pPr>
            <w:r>
              <w:rPr>
                <w:spacing w:val="-5"/>
                <w:sz w:val="24"/>
              </w:rPr>
              <w:t>30</w:t>
            </w:r>
          </w:p>
        </w:tc>
        <w:tc>
          <w:tcPr>
            <w:tcW w:w="1434" w:type="dxa"/>
          </w:tcPr>
          <w:p w:rsidR="00BA36DA" w:rsidRDefault="006022B5">
            <w:pPr>
              <w:pStyle w:val="TableParagraph"/>
              <w:ind w:left="108"/>
              <w:rPr>
                <w:sz w:val="24"/>
              </w:rPr>
            </w:pPr>
            <w:r>
              <w:rPr>
                <w:spacing w:val="-4"/>
                <w:sz w:val="24"/>
              </w:rPr>
              <w:t>22.0</w:t>
            </w:r>
          </w:p>
        </w:tc>
        <w:tc>
          <w:tcPr>
            <w:tcW w:w="1496" w:type="dxa"/>
          </w:tcPr>
          <w:p w:rsidR="00BA36DA" w:rsidRDefault="006022B5">
            <w:pPr>
              <w:pStyle w:val="TableParagraph"/>
              <w:rPr>
                <w:sz w:val="24"/>
              </w:rPr>
            </w:pPr>
            <w:r>
              <w:rPr>
                <w:spacing w:val="-5"/>
                <w:sz w:val="24"/>
              </w:rPr>
              <w:t>50</w:t>
            </w:r>
          </w:p>
        </w:tc>
      </w:tr>
      <w:tr w:rsidR="00BA36DA">
        <w:trPr>
          <w:trHeight w:val="278"/>
        </w:trPr>
        <w:tc>
          <w:tcPr>
            <w:tcW w:w="986" w:type="dxa"/>
          </w:tcPr>
          <w:p w:rsidR="00BA36DA" w:rsidRDefault="006022B5">
            <w:pPr>
              <w:pStyle w:val="TableParagraph"/>
              <w:spacing w:line="258" w:lineRule="exact"/>
              <w:rPr>
                <w:sz w:val="24"/>
              </w:rPr>
            </w:pPr>
            <w:r>
              <w:rPr>
                <w:sz w:val="24"/>
              </w:rPr>
              <w:t>Year</w:t>
            </w:r>
            <w:r>
              <w:rPr>
                <w:spacing w:val="-8"/>
                <w:sz w:val="24"/>
              </w:rPr>
              <w:t xml:space="preserve"> </w:t>
            </w:r>
            <w:r>
              <w:rPr>
                <w:spacing w:val="-10"/>
                <w:sz w:val="24"/>
              </w:rPr>
              <w:t>1</w:t>
            </w:r>
          </w:p>
        </w:tc>
        <w:tc>
          <w:tcPr>
            <w:tcW w:w="1708" w:type="dxa"/>
          </w:tcPr>
          <w:p w:rsidR="00BA36DA" w:rsidRDefault="006022B5">
            <w:pPr>
              <w:pStyle w:val="TableParagraph"/>
              <w:spacing w:line="258" w:lineRule="exact"/>
              <w:ind w:left="105"/>
              <w:rPr>
                <w:sz w:val="24"/>
              </w:rPr>
            </w:pPr>
            <w:r>
              <w:rPr>
                <w:sz w:val="24"/>
              </w:rPr>
              <w:t>Chemical</w:t>
            </w:r>
            <w:r>
              <w:rPr>
                <w:spacing w:val="-11"/>
                <w:sz w:val="24"/>
              </w:rPr>
              <w:t xml:space="preserve"> </w:t>
            </w:r>
            <w:r>
              <w:rPr>
                <w:spacing w:val="-2"/>
                <w:sz w:val="24"/>
              </w:rPr>
              <w:t>fert.</w:t>
            </w:r>
          </w:p>
        </w:tc>
        <w:tc>
          <w:tcPr>
            <w:tcW w:w="1223" w:type="dxa"/>
          </w:tcPr>
          <w:p w:rsidR="00BA36DA" w:rsidRDefault="006022B5">
            <w:pPr>
              <w:pStyle w:val="TableParagraph"/>
              <w:spacing w:line="258" w:lineRule="exact"/>
              <w:ind w:left="106"/>
              <w:rPr>
                <w:sz w:val="24"/>
              </w:rPr>
            </w:pPr>
            <w:r>
              <w:rPr>
                <w:spacing w:val="-4"/>
                <w:sz w:val="24"/>
              </w:rPr>
              <w:t>1400</w:t>
            </w:r>
          </w:p>
        </w:tc>
        <w:tc>
          <w:tcPr>
            <w:tcW w:w="1434" w:type="dxa"/>
          </w:tcPr>
          <w:p w:rsidR="00BA36DA" w:rsidRDefault="006022B5">
            <w:pPr>
              <w:pStyle w:val="TableParagraph"/>
              <w:spacing w:line="258" w:lineRule="exact"/>
              <w:rPr>
                <w:sz w:val="24"/>
              </w:rPr>
            </w:pPr>
            <w:r>
              <w:rPr>
                <w:spacing w:val="-5"/>
                <w:sz w:val="24"/>
              </w:rPr>
              <w:t>35</w:t>
            </w:r>
          </w:p>
        </w:tc>
        <w:tc>
          <w:tcPr>
            <w:tcW w:w="1434" w:type="dxa"/>
          </w:tcPr>
          <w:p w:rsidR="00BA36DA" w:rsidRDefault="006022B5">
            <w:pPr>
              <w:pStyle w:val="TableParagraph"/>
              <w:spacing w:line="258" w:lineRule="exact"/>
              <w:rPr>
                <w:sz w:val="24"/>
              </w:rPr>
            </w:pPr>
            <w:r>
              <w:rPr>
                <w:spacing w:val="-4"/>
                <w:sz w:val="24"/>
              </w:rPr>
              <w:t>24.5</w:t>
            </w:r>
          </w:p>
        </w:tc>
        <w:tc>
          <w:tcPr>
            <w:tcW w:w="1496" w:type="dxa"/>
          </w:tcPr>
          <w:p w:rsidR="00BA36DA" w:rsidRDefault="006022B5">
            <w:pPr>
              <w:pStyle w:val="TableParagraph"/>
              <w:spacing w:line="258" w:lineRule="exact"/>
              <w:ind w:left="106"/>
              <w:rPr>
                <w:sz w:val="24"/>
              </w:rPr>
            </w:pPr>
            <w:r>
              <w:rPr>
                <w:spacing w:val="-5"/>
                <w:sz w:val="24"/>
              </w:rPr>
              <w:t>60</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1</w:t>
            </w:r>
          </w:p>
        </w:tc>
        <w:tc>
          <w:tcPr>
            <w:tcW w:w="1708" w:type="dxa"/>
          </w:tcPr>
          <w:p w:rsidR="00BA36DA" w:rsidRDefault="006022B5">
            <w:pPr>
              <w:pStyle w:val="TableParagraph"/>
              <w:ind w:left="105"/>
              <w:rPr>
                <w:sz w:val="24"/>
              </w:rPr>
            </w:pPr>
            <w:r>
              <w:rPr>
                <w:sz w:val="24"/>
              </w:rPr>
              <w:t>Pig</w:t>
            </w:r>
            <w:r>
              <w:rPr>
                <w:spacing w:val="-5"/>
                <w:sz w:val="24"/>
              </w:rPr>
              <w:t xml:space="preserve"> </w:t>
            </w:r>
            <w:r>
              <w:rPr>
                <w:spacing w:val="-2"/>
                <w:sz w:val="24"/>
              </w:rPr>
              <w:t>manure</w:t>
            </w:r>
          </w:p>
        </w:tc>
        <w:tc>
          <w:tcPr>
            <w:tcW w:w="1223" w:type="dxa"/>
          </w:tcPr>
          <w:p w:rsidR="00BA36DA" w:rsidRDefault="006022B5">
            <w:pPr>
              <w:pStyle w:val="TableParagraph"/>
              <w:ind w:left="105"/>
              <w:rPr>
                <w:sz w:val="24"/>
              </w:rPr>
            </w:pPr>
            <w:r>
              <w:rPr>
                <w:spacing w:val="-4"/>
                <w:sz w:val="24"/>
              </w:rPr>
              <w:t>1500</w:t>
            </w:r>
          </w:p>
        </w:tc>
        <w:tc>
          <w:tcPr>
            <w:tcW w:w="1434" w:type="dxa"/>
          </w:tcPr>
          <w:p w:rsidR="00BA36DA" w:rsidRDefault="006022B5">
            <w:pPr>
              <w:pStyle w:val="TableParagraph"/>
              <w:rPr>
                <w:sz w:val="24"/>
              </w:rPr>
            </w:pPr>
            <w:r>
              <w:rPr>
                <w:spacing w:val="-5"/>
                <w:sz w:val="24"/>
              </w:rPr>
              <w:t>38</w:t>
            </w:r>
          </w:p>
        </w:tc>
        <w:tc>
          <w:tcPr>
            <w:tcW w:w="1434" w:type="dxa"/>
          </w:tcPr>
          <w:p w:rsidR="00BA36DA" w:rsidRDefault="006022B5">
            <w:pPr>
              <w:pStyle w:val="TableParagraph"/>
              <w:rPr>
                <w:sz w:val="24"/>
              </w:rPr>
            </w:pPr>
            <w:r>
              <w:rPr>
                <w:spacing w:val="-4"/>
                <w:sz w:val="24"/>
              </w:rPr>
              <w:t>25.0</w:t>
            </w:r>
          </w:p>
        </w:tc>
        <w:tc>
          <w:tcPr>
            <w:tcW w:w="1496" w:type="dxa"/>
          </w:tcPr>
          <w:p w:rsidR="00BA36DA" w:rsidRDefault="006022B5">
            <w:pPr>
              <w:pStyle w:val="TableParagraph"/>
              <w:ind w:left="108"/>
              <w:rPr>
                <w:sz w:val="24"/>
              </w:rPr>
            </w:pPr>
            <w:r>
              <w:rPr>
                <w:spacing w:val="-5"/>
                <w:sz w:val="24"/>
              </w:rPr>
              <w:t>70</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1</w:t>
            </w:r>
          </w:p>
        </w:tc>
        <w:tc>
          <w:tcPr>
            <w:tcW w:w="1708" w:type="dxa"/>
          </w:tcPr>
          <w:p w:rsidR="00BA36DA" w:rsidRDefault="006022B5">
            <w:pPr>
              <w:pStyle w:val="TableParagraph"/>
              <w:ind w:left="105"/>
              <w:rPr>
                <w:sz w:val="24"/>
              </w:rPr>
            </w:pPr>
            <w:r>
              <w:rPr>
                <w:spacing w:val="-2"/>
                <w:sz w:val="24"/>
              </w:rPr>
              <w:t>Biofertilizer</w:t>
            </w:r>
          </w:p>
        </w:tc>
        <w:tc>
          <w:tcPr>
            <w:tcW w:w="1223" w:type="dxa"/>
          </w:tcPr>
          <w:p w:rsidR="00BA36DA" w:rsidRDefault="006022B5">
            <w:pPr>
              <w:pStyle w:val="TableParagraph"/>
              <w:rPr>
                <w:sz w:val="24"/>
              </w:rPr>
            </w:pPr>
            <w:r>
              <w:rPr>
                <w:spacing w:val="-4"/>
                <w:sz w:val="24"/>
              </w:rPr>
              <w:t>1300</w:t>
            </w:r>
          </w:p>
        </w:tc>
        <w:tc>
          <w:tcPr>
            <w:tcW w:w="1434" w:type="dxa"/>
          </w:tcPr>
          <w:p w:rsidR="00BA36DA" w:rsidRDefault="006022B5">
            <w:pPr>
              <w:pStyle w:val="TableParagraph"/>
              <w:ind w:left="108"/>
              <w:rPr>
                <w:sz w:val="24"/>
              </w:rPr>
            </w:pPr>
            <w:r>
              <w:rPr>
                <w:spacing w:val="-5"/>
                <w:sz w:val="24"/>
              </w:rPr>
              <w:t>34</w:t>
            </w:r>
          </w:p>
        </w:tc>
        <w:tc>
          <w:tcPr>
            <w:tcW w:w="1434" w:type="dxa"/>
          </w:tcPr>
          <w:p w:rsidR="00BA36DA" w:rsidRDefault="006022B5">
            <w:pPr>
              <w:pStyle w:val="TableParagraph"/>
              <w:ind w:left="109"/>
              <w:rPr>
                <w:sz w:val="24"/>
              </w:rPr>
            </w:pPr>
            <w:r>
              <w:rPr>
                <w:spacing w:val="-4"/>
                <w:sz w:val="24"/>
              </w:rPr>
              <w:t>24.0</w:t>
            </w:r>
          </w:p>
        </w:tc>
        <w:tc>
          <w:tcPr>
            <w:tcW w:w="1496" w:type="dxa"/>
          </w:tcPr>
          <w:p w:rsidR="00BA36DA" w:rsidRDefault="006022B5">
            <w:pPr>
              <w:pStyle w:val="TableParagraph"/>
              <w:rPr>
                <w:sz w:val="24"/>
              </w:rPr>
            </w:pPr>
            <w:r>
              <w:rPr>
                <w:spacing w:val="-5"/>
                <w:sz w:val="24"/>
              </w:rPr>
              <w:t>65</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1</w:t>
            </w:r>
          </w:p>
        </w:tc>
        <w:tc>
          <w:tcPr>
            <w:tcW w:w="1708" w:type="dxa"/>
          </w:tcPr>
          <w:p w:rsidR="00BA36DA" w:rsidRDefault="006022B5">
            <w:pPr>
              <w:pStyle w:val="TableParagraph"/>
              <w:ind w:left="105"/>
              <w:rPr>
                <w:sz w:val="24"/>
              </w:rPr>
            </w:pPr>
            <w:r>
              <w:rPr>
                <w:spacing w:val="-5"/>
                <w:sz w:val="24"/>
              </w:rPr>
              <w:t>INM</w:t>
            </w:r>
          </w:p>
        </w:tc>
        <w:tc>
          <w:tcPr>
            <w:tcW w:w="1223" w:type="dxa"/>
          </w:tcPr>
          <w:p w:rsidR="00BA36DA" w:rsidRDefault="006022B5">
            <w:pPr>
              <w:pStyle w:val="TableParagraph"/>
              <w:ind w:left="108"/>
              <w:rPr>
                <w:sz w:val="24"/>
              </w:rPr>
            </w:pPr>
            <w:r>
              <w:rPr>
                <w:spacing w:val="-4"/>
                <w:sz w:val="24"/>
              </w:rPr>
              <w:t>1600</w:t>
            </w:r>
          </w:p>
        </w:tc>
        <w:tc>
          <w:tcPr>
            <w:tcW w:w="1434" w:type="dxa"/>
          </w:tcPr>
          <w:p w:rsidR="00BA36DA" w:rsidRDefault="006022B5">
            <w:pPr>
              <w:pStyle w:val="TableParagraph"/>
              <w:ind w:left="106"/>
              <w:rPr>
                <w:sz w:val="24"/>
              </w:rPr>
            </w:pPr>
            <w:r>
              <w:rPr>
                <w:spacing w:val="-5"/>
                <w:sz w:val="24"/>
              </w:rPr>
              <w:t>40</w:t>
            </w:r>
          </w:p>
        </w:tc>
        <w:tc>
          <w:tcPr>
            <w:tcW w:w="1434" w:type="dxa"/>
          </w:tcPr>
          <w:p w:rsidR="00BA36DA" w:rsidRDefault="006022B5">
            <w:pPr>
              <w:pStyle w:val="TableParagraph"/>
              <w:ind w:left="110"/>
              <w:rPr>
                <w:sz w:val="24"/>
              </w:rPr>
            </w:pPr>
            <w:r>
              <w:rPr>
                <w:spacing w:val="-4"/>
                <w:sz w:val="24"/>
              </w:rPr>
              <w:t>26.0</w:t>
            </w:r>
          </w:p>
        </w:tc>
        <w:tc>
          <w:tcPr>
            <w:tcW w:w="1496" w:type="dxa"/>
          </w:tcPr>
          <w:p w:rsidR="00BA36DA" w:rsidRDefault="006022B5">
            <w:pPr>
              <w:pStyle w:val="TableParagraph"/>
              <w:ind w:left="108"/>
              <w:rPr>
                <w:sz w:val="24"/>
              </w:rPr>
            </w:pPr>
            <w:r>
              <w:rPr>
                <w:spacing w:val="-5"/>
                <w:sz w:val="24"/>
              </w:rPr>
              <w:t>75</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2</w:t>
            </w:r>
          </w:p>
        </w:tc>
        <w:tc>
          <w:tcPr>
            <w:tcW w:w="1708" w:type="dxa"/>
          </w:tcPr>
          <w:p w:rsidR="00BA36DA" w:rsidRDefault="006022B5">
            <w:pPr>
              <w:pStyle w:val="TableParagraph"/>
              <w:ind w:left="105"/>
              <w:rPr>
                <w:sz w:val="24"/>
              </w:rPr>
            </w:pPr>
            <w:r>
              <w:rPr>
                <w:spacing w:val="-2"/>
                <w:sz w:val="24"/>
              </w:rPr>
              <w:t>Control</w:t>
            </w:r>
          </w:p>
        </w:tc>
        <w:tc>
          <w:tcPr>
            <w:tcW w:w="1223" w:type="dxa"/>
          </w:tcPr>
          <w:p w:rsidR="00BA36DA" w:rsidRDefault="006022B5">
            <w:pPr>
              <w:pStyle w:val="TableParagraph"/>
              <w:ind w:left="106"/>
              <w:rPr>
                <w:sz w:val="24"/>
              </w:rPr>
            </w:pPr>
            <w:r>
              <w:rPr>
                <w:spacing w:val="-5"/>
                <w:sz w:val="24"/>
              </w:rPr>
              <w:t>950</w:t>
            </w:r>
          </w:p>
        </w:tc>
        <w:tc>
          <w:tcPr>
            <w:tcW w:w="1434" w:type="dxa"/>
          </w:tcPr>
          <w:p w:rsidR="00BA36DA" w:rsidRDefault="006022B5">
            <w:pPr>
              <w:pStyle w:val="TableParagraph"/>
              <w:rPr>
                <w:sz w:val="24"/>
              </w:rPr>
            </w:pPr>
            <w:r>
              <w:rPr>
                <w:spacing w:val="-5"/>
                <w:sz w:val="24"/>
              </w:rPr>
              <w:t>29</w:t>
            </w:r>
          </w:p>
        </w:tc>
        <w:tc>
          <w:tcPr>
            <w:tcW w:w="1434" w:type="dxa"/>
          </w:tcPr>
          <w:p w:rsidR="00BA36DA" w:rsidRDefault="006022B5">
            <w:pPr>
              <w:pStyle w:val="TableParagraph"/>
              <w:ind w:left="108"/>
              <w:rPr>
                <w:sz w:val="24"/>
              </w:rPr>
            </w:pPr>
            <w:r>
              <w:rPr>
                <w:spacing w:val="-4"/>
                <w:sz w:val="24"/>
              </w:rPr>
              <w:t>21.5</w:t>
            </w:r>
          </w:p>
        </w:tc>
        <w:tc>
          <w:tcPr>
            <w:tcW w:w="1496" w:type="dxa"/>
          </w:tcPr>
          <w:p w:rsidR="00BA36DA" w:rsidRDefault="006022B5">
            <w:pPr>
              <w:pStyle w:val="TableParagraph"/>
              <w:ind w:left="109"/>
              <w:rPr>
                <w:sz w:val="24"/>
              </w:rPr>
            </w:pPr>
            <w:r>
              <w:rPr>
                <w:spacing w:val="-5"/>
                <w:sz w:val="24"/>
              </w:rPr>
              <w:t>45</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2</w:t>
            </w:r>
          </w:p>
        </w:tc>
        <w:tc>
          <w:tcPr>
            <w:tcW w:w="1708" w:type="dxa"/>
          </w:tcPr>
          <w:p w:rsidR="00BA36DA" w:rsidRDefault="006022B5">
            <w:pPr>
              <w:pStyle w:val="TableParagraph"/>
              <w:ind w:left="105"/>
              <w:rPr>
                <w:sz w:val="24"/>
              </w:rPr>
            </w:pPr>
            <w:r>
              <w:rPr>
                <w:sz w:val="24"/>
              </w:rPr>
              <w:t>Chemical</w:t>
            </w:r>
            <w:r>
              <w:rPr>
                <w:spacing w:val="-11"/>
                <w:sz w:val="24"/>
              </w:rPr>
              <w:t xml:space="preserve"> </w:t>
            </w:r>
            <w:r>
              <w:rPr>
                <w:spacing w:val="-2"/>
                <w:sz w:val="24"/>
              </w:rPr>
              <w:t>fert.</w:t>
            </w:r>
          </w:p>
        </w:tc>
        <w:tc>
          <w:tcPr>
            <w:tcW w:w="1223" w:type="dxa"/>
          </w:tcPr>
          <w:p w:rsidR="00BA36DA" w:rsidRDefault="006022B5">
            <w:pPr>
              <w:pStyle w:val="TableParagraph"/>
              <w:ind w:left="106"/>
              <w:rPr>
                <w:sz w:val="24"/>
              </w:rPr>
            </w:pPr>
            <w:r>
              <w:rPr>
                <w:spacing w:val="-4"/>
                <w:sz w:val="24"/>
              </w:rPr>
              <w:t>1350</w:t>
            </w:r>
          </w:p>
        </w:tc>
        <w:tc>
          <w:tcPr>
            <w:tcW w:w="1434" w:type="dxa"/>
          </w:tcPr>
          <w:p w:rsidR="00BA36DA" w:rsidRDefault="006022B5">
            <w:pPr>
              <w:pStyle w:val="TableParagraph"/>
              <w:rPr>
                <w:sz w:val="24"/>
              </w:rPr>
            </w:pPr>
            <w:r>
              <w:rPr>
                <w:spacing w:val="-5"/>
                <w:sz w:val="24"/>
              </w:rPr>
              <w:t>34</w:t>
            </w:r>
          </w:p>
        </w:tc>
        <w:tc>
          <w:tcPr>
            <w:tcW w:w="1434" w:type="dxa"/>
          </w:tcPr>
          <w:p w:rsidR="00BA36DA" w:rsidRDefault="006022B5">
            <w:pPr>
              <w:pStyle w:val="TableParagraph"/>
              <w:rPr>
                <w:sz w:val="24"/>
              </w:rPr>
            </w:pPr>
            <w:r>
              <w:rPr>
                <w:spacing w:val="-4"/>
                <w:sz w:val="24"/>
              </w:rPr>
              <w:t>24.0</w:t>
            </w:r>
          </w:p>
        </w:tc>
        <w:tc>
          <w:tcPr>
            <w:tcW w:w="1496" w:type="dxa"/>
          </w:tcPr>
          <w:p w:rsidR="00BA36DA" w:rsidRDefault="006022B5">
            <w:pPr>
              <w:pStyle w:val="TableParagraph"/>
              <w:ind w:left="106"/>
              <w:rPr>
                <w:sz w:val="24"/>
              </w:rPr>
            </w:pPr>
            <w:r>
              <w:rPr>
                <w:spacing w:val="-5"/>
                <w:sz w:val="24"/>
              </w:rPr>
              <w:t>58</w:t>
            </w:r>
          </w:p>
        </w:tc>
      </w:tr>
    </w:tbl>
    <w:p w:rsidR="00BA36DA" w:rsidRDefault="00BA36DA">
      <w:pPr>
        <w:pStyle w:val="TableParagraph"/>
        <w:rPr>
          <w:sz w:val="24"/>
        </w:rPr>
        <w:sectPr w:rsidR="00BA36DA">
          <w:footerReference w:type="default" r:id="rId11"/>
          <w:pgSz w:w="12240" w:h="15840"/>
          <w:pgMar w:top="1360" w:right="1080" w:bottom="3022" w:left="1080" w:header="0" w:footer="2456" w:gutter="0"/>
          <w:pgNumType w:start="1"/>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708"/>
        <w:gridCol w:w="1223"/>
        <w:gridCol w:w="1434"/>
        <w:gridCol w:w="1434"/>
        <w:gridCol w:w="1496"/>
      </w:tblGrid>
      <w:tr w:rsidR="00BA36DA">
        <w:trPr>
          <w:trHeight w:val="275"/>
        </w:trPr>
        <w:tc>
          <w:tcPr>
            <w:tcW w:w="986" w:type="dxa"/>
          </w:tcPr>
          <w:p w:rsidR="00BA36DA" w:rsidRDefault="006022B5">
            <w:pPr>
              <w:pStyle w:val="TableParagraph"/>
              <w:rPr>
                <w:sz w:val="24"/>
              </w:rPr>
            </w:pPr>
            <w:r>
              <w:rPr>
                <w:sz w:val="24"/>
              </w:rPr>
              <w:lastRenderedPageBreak/>
              <w:t>Year</w:t>
            </w:r>
            <w:r>
              <w:rPr>
                <w:spacing w:val="-8"/>
                <w:sz w:val="24"/>
              </w:rPr>
              <w:t xml:space="preserve"> </w:t>
            </w:r>
            <w:r>
              <w:rPr>
                <w:spacing w:val="-10"/>
                <w:sz w:val="24"/>
              </w:rPr>
              <w:t>2</w:t>
            </w:r>
          </w:p>
        </w:tc>
        <w:tc>
          <w:tcPr>
            <w:tcW w:w="1708" w:type="dxa"/>
          </w:tcPr>
          <w:p w:rsidR="00BA36DA" w:rsidRDefault="006022B5">
            <w:pPr>
              <w:pStyle w:val="TableParagraph"/>
              <w:ind w:left="105"/>
              <w:rPr>
                <w:sz w:val="24"/>
              </w:rPr>
            </w:pPr>
            <w:r>
              <w:rPr>
                <w:sz w:val="24"/>
              </w:rPr>
              <w:t>Pig</w:t>
            </w:r>
            <w:r>
              <w:rPr>
                <w:spacing w:val="-5"/>
                <w:sz w:val="24"/>
              </w:rPr>
              <w:t xml:space="preserve"> </w:t>
            </w:r>
            <w:r>
              <w:rPr>
                <w:spacing w:val="-2"/>
                <w:sz w:val="24"/>
              </w:rPr>
              <w:t>manure</w:t>
            </w:r>
          </w:p>
        </w:tc>
        <w:tc>
          <w:tcPr>
            <w:tcW w:w="1223" w:type="dxa"/>
          </w:tcPr>
          <w:p w:rsidR="00BA36DA" w:rsidRDefault="006022B5">
            <w:pPr>
              <w:pStyle w:val="TableParagraph"/>
              <w:ind w:left="105"/>
              <w:rPr>
                <w:sz w:val="24"/>
              </w:rPr>
            </w:pPr>
            <w:r>
              <w:rPr>
                <w:spacing w:val="-4"/>
                <w:sz w:val="24"/>
              </w:rPr>
              <w:t>1600</w:t>
            </w:r>
          </w:p>
        </w:tc>
        <w:tc>
          <w:tcPr>
            <w:tcW w:w="1434" w:type="dxa"/>
          </w:tcPr>
          <w:p w:rsidR="00BA36DA" w:rsidRDefault="006022B5">
            <w:pPr>
              <w:pStyle w:val="TableParagraph"/>
              <w:rPr>
                <w:sz w:val="24"/>
              </w:rPr>
            </w:pPr>
            <w:r>
              <w:rPr>
                <w:spacing w:val="-5"/>
                <w:sz w:val="24"/>
              </w:rPr>
              <w:t>39</w:t>
            </w:r>
          </w:p>
        </w:tc>
        <w:tc>
          <w:tcPr>
            <w:tcW w:w="1434" w:type="dxa"/>
          </w:tcPr>
          <w:p w:rsidR="00BA36DA" w:rsidRDefault="006022B5">
            <w:pPr>
              <w:pStyle w:val="TableParagraph"/>
              <w:rPr>
                <w:sz w:val="24"/>
              </w:rPr>
            </w:pPr>
            <w:r>
              <w:rPr>
                <w:spacing w:val="-4"/>
                <w:sz w:val="24"/>
              </w:rPr>
              <w:t>25.5</w:t>
            </w:r>
          </w:p>
        </w:tc>
        <w:tc>
          <w:tcPr>
            <w:tcW w:w="1496" w:type="dxa"/>
          </w:tcPr>
          <w:p w:rsidR="00BA36DA" w:rsidRDefault="006022B5">
            <w:pPr>
              <w:pStyle w:val="TableParagraph"/>
              <w:ind w:left="108"/>
              <w:rPr>
                <w:sz w:val="24"/>
              </w:rPr>
            </w:pPr>
            <w:r>
              <w:rPr>
                <w:spacing w:val="-5"/>
                <w:sz w:val="24"/>
              </w:rPr>
              <w:t>72</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2</w:t>
            </w:r>
          </w:p>
        </w:tc>
        <w:tc>
          <w:tcPr>
            <w:tcW w:w="1708" w:type="dxa"/>
          </w:tcPr>
          <w:p w:rsidR="00BA36DA" w:rsidRDefault="006022B5">
            <w:pPr>
              <w:pStyle w:val="TableParagraph"/>
              <w:ind w:left="105"/>
              <w:rPr>
                <w:sz w:val="24"/>
              </w:rPr>
            </w:pPr>
            <w:r>
              <w:rPr>
                <w:spacing w:val="-2"/>
                <w:sz w:val="24"/>
              </w:rPr>
              <w:t>Biofertilizer</w:t>
            </w:r>
          </w:p>
        </w:tc>
        <w:tc>
          <w:tcPr>
            <w:tcW w:w="1223" w:type="dxa"/>
          </w:tcPr>
          <w:p w:rsidR="00BA36DA" w:rsidRDefault="006022B5">
            <w:pPr>
              <w:pStyle w:val="TableParagraph"/>
              <w:rPr>
                <w:sz w:val="24"/>
              </w:rPr>
            </w:pPr>
            <w:r>
              <w:rPr>
                <w:spacing w:val="-4"/>
                <w:sz w:val="24"/>
              </w:rPr>
              <w:t>1400</w:t>
            </w:r>
          </w:p>
        </w:tc>
        <w:tc>
          <w:tcPr>
            <w:tcW w:w="1434" w:type="dxa"/>
          </w:tcPr>
          <w:p w:rsidR="00BA36DA" w:rsidRDefault="006022B5">
            <w:pPr>
              <w:pStyle w:val="TableParagraph"/>
              <w:ind w:left="108"/>
              <w:rPr>
                <w:sz w:val="24"/>
              </w:rPr>
            </w:pPr>
            <w:r>
              <w:rPr>
                <w:spacing w:val="-5"/>
                <w:sz w:val="24"/>
              </w:rPr>
              <w:t>35</w:t>
            </w:r>
          </w:p>
        </w:tc>
        <w:tc>
          <w:tcPr>
            <w:tcW w:w="1434" w:type="dxa"/>
          </w:tcPr>
          <w:p w:rsidR="00BA36DA" w:rsidRDefault="006022B5">
            <w:pPr>
              <w:pStyle w:val="TableParagraph"/>
              <w:ind w:left="109"/>
              <w:rPr>
                <w:sz w:val="24"/>
              </w:rPr>
            </w:pPr>
            <w:r>
              <w:rPr>
                <w:spacing w:val="-4"/>
                <w:sz w:val="24"/>
              </w:rPr>
              <w:t>24.5</w:t>
            </w:r>
          </w:p>
        </w:tc>
        <w:tc>
          <w:tcPr>
            <w:tcW w:w="1496" w:type="dxa"/>
          </w:tcPr>
          <w:p w:rsidR="00BA36DA" w:rsidRDefault="006022B5">
            <w:pPr>
              <w:pStyle w:val="TableParagraph"/>
              <w:rPr>
                <w:sz w:val="24"/>
              </w:rPr>
            </w:pPr>
            <w:r>
              <w:rPr>
                <w:spacing w:val="-5"/>
                <w:sz w:val="24"/>
              </w:rPr>
              <w:t>68</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2</w:t>
            </w:r>
          </w:p>
        </w:tc>
        <w:tc>
          <w:tcPr>
            <w:tcW w:w="1708" w:type="dxa"/>
          </w:tcPr>
          <w:p w:rsidR="00BA36DA" w:rsidRDefault="006022B5">
            <w:pPr>
              <w:pStyle w:val="TableParagraph"/>
              <w:ind w:left="105"/>
              <w:rPr>
                <w:sz w:val="24"/>
              </w:rPr>
            </w:pPr>
            <w:r>
              <w:rPr>
                <w:spacing w:val="-5"/>
                <w:sz w:val="24"/>
              </w:rPr>
              <w:t>INM</w:t>
            </w:r>
          </w:p>
        </w:tc>
        <w:tc>
          <w:tcPr>
            <w:tcW w:w="1223" w:type="dxa"/>
          </w:tcPr>
          <w:p w:rsidR="00BA36DA" w:rsidRDefault="006022B5">
            <w:pPr>
              <w:pStyle w:val="TableParagraph"/>
              <w:ind w:left="108"/>
              <w:rPr>
                <w:sz w:val="24"/>
              </w:rPr>
            </w:pPr>
            <w:r>
              <w:rPr>
                <w:spacing w:val="-4"/>
                <w:sz w:val="24"/>
              </w:rPr>
              <w:t>1700</w:t>
            </w:r>
          </w:p>
        </w:tc>
        <w:tc>
          <w:tcPr>
            <w:tcW w:w="1434" w:type="dxa"/>
          </w:tcPr>
          <w:p w:rsidR="00BA36DA" w:rsidRDefault="006022B5">
            <w:pPr>
              <w:pStyle w:val="TableParagraph"/>
              <w:ind w:left="106"/>
              <w:rPr>
                <w:sz w:val="24"/>
              </w:rPr>
            </w:pPr>
            <w:r>
              <w:rPr>
                <w:spacing w:val="-5"/>
                <w:sz w:val="24"/>
              </w:rPr>
              <w:t>41</w:t>
            </w:r>
          </w:p>
        </w:tc>
        <w:tc>
          <w:tcPr>
            <w:tcW w:w="1434" w:type="dxa"/>
          </w:tcPr>
          <w:p w:rsidR="00BA36DA" w:rsidRDefault="006022B5">
            <w:pPr>
              <w:pStyle w:val="TableParagraph"/>
              <w:ind w:left="110"/>
              <w:rPr>
                <w:sz w:val="24"/>
              </w:rPr>
            </w:pPr>
            <w:r>
              <w:rPr>
                <w:spacing w:val="-4"/>
                <w:sz w:val="24"/>
              </w:rPr>
              <w:t>26.5</w:t>
            </w:r>
          </w:p>
        </w:tc>
        <w:tc>
          <w:tcPr>
            <w:tcW w:w="1496" w:type="dxa"/>
          </w:tcPr>
          <w:p w:rsidR="00BA36DA" w:rsidRDefault="006022B5">
            <w:pPr>
              <w:pStyle w:val="TableParagraph"/>
              <w:ind w:left="108"/>
              <w:rPr>
                <w:sz w:val="24"/>
              </w:rPr>
            </w:pPr>
            <w:r>
              <w:rPr>
                <w:spacing w:val="-5"/>
                <w:sz w:val="24"/>
              </w:rPr>
              <w:t>78</w:t>
            </w:r>
          </w:p>
        </w:tc>
      </w:tr>
      <w:tr w:rsidR="00BA36DA">
        <w:trPr>
          <w:trHeight w:val="278"/>
        </w:trPr>
        <w:tc>
          <w:tcPr>
            <w:tcW w:w="986" w:type="dxa"/>
          </w:tcPr>
          <w:p w:rsidR="00BA36DA" w:rsidRDefault="006022B5">
            <w:pPr>
              <w:pStyle w:val="TableParagraph"/>
              <w:spacing w:line="258" w:lineRule="exact"/>
              <w:rPr>
                <w:sz w:val="24"/>
              </w:rPr>
            </w:pPr>
            <w:r>
              <w:rPr>
                <w:sz w:val="24"/>
              </w:rPr>
              <w:t>Year</w:t>
            </w:r>
            <w:r>
              <w:rPr>
                <w:spacing w:val="-8"/>
                <w:sz w:val="24"/>
              </w:rPr>
              <w:t xml:space="preserve"> </w:t>
            </w:r>
            <w:r>
              <w:rPr>
                <w:spacing w:val="-10"/>
                <w:sz w:val="24"/>
              </w:rPr>
              <w:t>3</w:t>
            </w:r>
          </w:p>
        </w:tc>
        <w:tc>
          <w:tcPr>
            <w:tcW w:w="1708" w:type="dxa"/>
          </w:tcPr>
          <w:p w:rsidR="00BA36DA" w:rsidRDefault="006022B5">
            <w:pPr>
              <w:pStyle w:val="TableParagraph"/>
              <w:spacing w:line="258" w:lineRule="exact"/>
              <w:ind w:left="105"/>
              <w:rPr>
                <w:sz w:val="24"/>
              </w:rPr>
            </w:pPr>
            <w:r>
              <w:rPr>
                <w:spacing w:val="-2"/>
                <w:sz w:val="24"/>
              </w:rPr>
              <w:t>Control</w:t>
            </w:r>
          </w:p>
        </w:tc>
        <w:tc>
          <w:tcPr>
            <w:tcW w:w="1223" w:type="dxa"/>
          </w:tcPr>
          <w:p w:rsidR="00BA36DA" w:rsidRDefault="006022B5">
            <w:pPr>
              <w:pStyle w:val="TableParagraph"/>
              <w:spacing w:line="258" w:lineRule="exact"/>
              <w:ind w:left="106"/>
              <w:rPr>
                <w:sz w:val="24"/>
              </w:rPr>
            </w:pPr>
            <w:r>
              <w:rPr>
                <w:spacing w:val="-5"/>
                <w:sz w:val="24"/>
              </w:rPr>
              <w:t>900</w:t>
            </w:r>
          </w:p>
        </w:tc>
        <w:tc>
          <w:tcPr>
            <w:tcW w:w="1434" w:type="dxa"/>
          </w:tcPr>
          <w:p w:rsidR="00BA36DA" w:rsidRDefault="006022B5">
            <w:pPr>
              <w:pStyle w:val="TableParagraph"/>
              <w:spacing w:line="258" w:lineRule="exact"/>
              <w:rPr>
                <w:sz w:val="24"/>
              </w:rPr>
            </w:pPr>
            <w:r>
              <w:rPr>
                <w:spacing w:val="-5"/>
                <w:sz w:val="24"/>
              </w:rPr>
              <w:t>28</w:t>
            </w:r>
          </w:p>
        </w:tc>
        <w:tc>
          <w:tcPr>
            <w:tcW w:w="1434" w:type="dxa"/>
          </w:tcPr>
          <w:p w:rsidR="00BA36DA" w:rsidRDefault="006022B5">
            <w:pPr>
              <w:pStyle w:val="TableParagraph"/>
              <w:spacing w:line="258" w:lineRule="exact"/>
              <w:ind w:left="108"/>
              <w:rPr>
                <w:sz w:val="24"/>
              </w:rPr>
            </w:pPr>
            <w:r>
              <w:rPr>
                <w:spacing w:val="-4"/>
                <w:sz w:val="24"/>
              </w:rPr>
              <w:t>21.0</w:t>
            </w:r>
          </w:p>
        </w:tc>
        <w:tc>
          <w:tcPr>
            <w:tcW w:w="1496" w:type="dxa"/>
          </w:tcPr>
          <w:p w:rsidR="00BA36DA" w:rsidRDefault="006022B5">
            <w:pPr>
              <w:pStyle w:val="TableParagraph"/>
              <w:spacing w:line="258" w:lineRule="exact"/>
              <w:ind w:left="109"/>
              <w:rPr>
                <w:sz w:val="24"/>
              </w:rPr>
            </w:pPr>
            <w:r>
              <w:rPr>
                <w:spacing w:val="-5"/>
                <w:sz w:val="24"/>
              </w:rPr>
              <w:t>42</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3</w:t>
            </w:r>
          </w:p>
        </w:tc>
        <w:tc>
          <w:tcPr>
            <w:tcW w:w="1708" w:type="dxa"/>
          </w:tcPr>
          <w:p w:rsidR="00BA36DA" w:rsidRDefault="006022B5">
            <w:pPr>
              <w:pStyle w:val="TableParagraph"/>
              <w:ind w:left="105"/>
              <w:rPr>
                <w:sz w:val="24"/>
              </w:rPr>
            </w:pPr>
            <w:r>
              <w:rPr>
                <w:sz w:val="24"/>
              </w:rPr>
              <w:t>Chemical</w:t>
            </w:r>
            <w:r>
              <w:rPr>
                <w:spacing w:val="-11"/>
                <w:sz w:val="24"/>
              </w:rPr>
              <w:t xml:space="preserve"> </w:t>
            </w:r>
            <w:r>
              <w:rPr>
                <w:spacing w:val="-2"/>
                <w:sz w:val="24"/>
              </w:rPr>
              <w:t>fert.</w:t>
            </w:r>
          </w:p>
        </w:tc>
        <w:tc>
          <w:tcPr>
            <w:tcW w:w="1223" w:type="dxa"/>
          </w:tcPr>
          <w:p w:rsidR="00BA36DA" w:rsidRDefault="006022B5">
            <w:pPr>
              <w:pStyle w:val="TableParagraph"/>
              <w:ind w:left="106"/>
              <w:rPr>
                <w:sz w:val="24"/>
              </w:rPr>
            </w:pPr>
            <w:r>
              <w:rPr>
                <w:spacing w:val="-4"/>
                <w:sz w:val="24"/>
              </w:rPr>
              <w:t>1300</w:t>
            </w:r>
          </w:p>
        </w:tc>
        <w:tc>
          <w:tcPr>
            <w:tcW w:w="1434" w:type="dxa"/>
          </w:tcPr>
          <w:p w:rsidR="00BA36DA" w:rsidRDefault="006022B5">
            <w:pPr>
              <w:pStyle w:val="TableParagraph"/>
              <w:rPr>
                <w:sz w:val="24"/>
              </w:rPr>
            </w:pPr>
            <w:r>
              <w:rPr>
                <w:spacing w:val="-5"/>
                <w:sz w:val="24"/>
              </w:rPr>
              <w:t>33</w:t>
            </w:r>
          </w:p>
        </w:tc>
        <w:tc>
          <w:tcPr>
            <w:tcW w:w="1434" w:type="dxa"/>
          </w:tcPr>
          <w:p w:rsidR="00BA36DA" w:rsidRDefault="006022B5">
            <w:pPr>
              <w:pStyle w:val="TableParagraph"/>
              <w:rPr>
                <w:sz w:val="24"/>
              </w:rPr>
            </w:pPr>
            <w:r>
              <w:rPr>
                <w:spacing w:val="-4"/>
                <w:sz w:val="24"/>
              </w:rPr>
              <w:t>23.5</w:t>
            </w:r>
          </w:p>
        </w:tc>
        <w:tc>
          <w:tcPr>
            <w:tcW w:w="1496" w:type="dxa"/>
          </w:tcPr>
          <w:p w:rsidR="00BA36DA" w:rsidRDefault="006022B5">
            <w:pPr>
              <w:pStyle w:val="TableParagraph"/>
              <w:ind w:left="106"/>
              <w:rPr>
                <w:sz w:val="24"/>
              </w:rPr>
            </w:pPr>
            <w:r>
              <w:rPr>
                <w:spacing w:val="-5"/>
                <w:sz w:val="24"/>
              </w:rPr>
              <w:t>55</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3</w:t>
            </w:r>
          </w:p>
        </w:tc>
        <w:tc>
          <w:tcPr>
            <w:tcW w:w="1708" w:type="dxa"/>
          </w:tcPr>
          <w:p w:rsidR="00BA36DA" w:rsidRDefault="006022B5">
            <w:pPr>
              <w:pStyle w:val="TableParagraph"/>
              <w:ind w:left="105"/>
              <w:rPr>
                <w:sz w:val="24"/>
              </w:rPr>
            </w:pPr>
            <w:r>
              <w:rPr>
                <w:sz w:val="24"/>
              </w:rPr>
              <w:t>Pig</w:t>
            </w:r>
            <w:r>
              <w:rPr>
                <w:spacing w:val="-5"/>
                <w:sz w:val="24"/>
              </w:rPr>
              <w:t xml:space="preserve"> </w:t>
            </w:r>
            <w:r>
              <w:rPr>
                <w:spacing w:val="-2"/>
                <w:sz w:val="24"/>
              </w:rPr>
              <w:t>manure</w:t>
            </w:r>
          </w:p>
        </w:tc>
        <w:tc>
          <w:tcPr>
            <w:tcW w:w="1223" w:type="dxa"/>
          </w:tcPr>
          <w:p w:rsidR="00BA36DA" w:rsidRDefault="006022B5">
            <w:pPr>
              <w:pStyle w:val="TableParagraph"/>
              <w:ind w:left="105"/>
              <w:rPr>
                <w:sz w:val="24"/>
              </w:rPr>
            </w:pPr>
            <w:r>
              <w:rPr>
                <w:spacing w:val="-4"/>
                <w:sz w:val="24"/>
              </w:rPr>
              <w:t>1550</w:t>
            </w:r>
          </w:p>
        </w:tc>
        <w:tc>
          <w:tcPr>
            <w:tcW w:w="1434" w:type="dxa"/>
          </w:tcPr>
          <w:p w:rsidR="00BA36DA" w:rsidRDefault="006022B5">
            <w:pPr>
              <w:pStyle w:val="TableParagraph"/>
              <w:rPr>
                <w:sz w:val="24"/>
              </w:rPr>
            </w:pPr>
            <w:r>
              <w:rPr>
                <w:spacing w:val="-5"/>
                <w:sz w:val="24"/>
              </w:rPr>
              <w:t>38</w:t>
            </w:r>
          </w:p>
        </w:tc>
        <w:tc>
          <w:tcPr>
            <w:tcW w:w="1434" w:type="dxa"/>
          </w:tcPr>
          <w:p w:rsidR="00BA36DA" w:rsidRDefault="006022B5">
            <w:pPr>
              <w:pStyle w:val="TableParagraph"/>
              <w:rPr>
                <w:sz w:val="24"/>
              </w:rPr>
            </w:pPr>
            <w:r>
              <w:rPr>
                <w:spacing w:val="-4"/>
                <w:sz w:val="24"/>
              </w:rPr>
              <w:t>25.0</w:t>
            </w:r>
          </w:p>
        </w:tc>
        <w:tc>
          <w:tcPr>
            <w:tcW w:w="1496" w:type="dxa"/>
          </w:tcPr>
          <w:p w:rsidR="00BA36DA" w:rsidRDefault="006022B5">
            <w:pPr>
              <w:pStyle w:val="TableParagraph"/>
              <w:ind w:left="108"/>
              <w:rPr>
                <w:sz w:val="24"/>
              </w:rPr>
            </w:pPr>
            <w:r>
              <w:rPr>
                <w:spacing w:val="-5"/>
                <w:sz w:val="24"/>
              </w:rPr>
              <w:t>70</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3</w:t>
            </w:r>
          </w:p>
        </w:tc>
        <w:tc>
          <w:tcPr>
            <w:tcW w:w="1708" w:type="dxa"/>
          </w:tcPr>
          <w:p w:rsidR="00BA36DA" w:rsidRDefault="006022B5">
            <w:pPr>
              <w:pStyle w:val="TableParagraph"/>
              <w:ind w:left="105"/>
              <w:rPr>
                <w:sz w:val="24"/>
              </w:rPr>
            </w:pPr>
            <w:r>
              <w:rPr>
                <w:spacing w:val="-2"/>
                <w:sz w:val="24"/>
              </w:rPr>
              <w:t>Biofertilizer</w:t>
            </w:r>
          </w:p>
        </w:tc>
        <w:tc>
          <w:tcPr>
            <w:tcW w:w="1223" w:type="dxa"/>
          </w:tcPr>
          <w:p w:rsidR="00BA36DA" w:rsidRDefault="006022B5">
            <w:pPr>
              <w:pStyle w:val="TableParagraph"/>
              <w:rPr>
                <w:sz w:val="24"/>
              </w:rPr>
            </w:pPr>
            <w:r>
              <w:rPr>
                <w:spacing w:val="-4"/>
                <w:sz w:val="24"/>
              </w:rPr>
              <w:t>1500</w:t>
            </w:r>
          </w:p>
        </w:tc>
        <w:tc>
          <w:tcPr>
            <w:tcW w:w="1434" w:type="dxa"/>
          </w:tcPr>
          <w:p w:rsidR="00BA36DA" w:rsidRDefault="006022B5">
            <w:pPr>
              <w:pStyle w:val="TableParagraph"/>
              <w:ind w:left="108"/>
              <w:rPr>
                <w:sz w:val="24"/>
              </w:rPr>
            </w:pPr>
            <w:r>
              <w:rPr>
                <w:spacing w:val="-5"/>
                <w:sz w:val="24"/>
              </w:rPr>
              <w:t>36</w:t>
            </w:r>
          </w:p>
        </w:tc>
        <w:tc>
          <w:tcPr>
            <w:tcW w:w="1434" w:type="dxa"/>
          </w:tcPr>
          <w:p w:rsidR="00BA36DA" w:rsidRDefault="006022B5">
            <w:pPr>
              <w:pStyle w:val="TableParagraph"/>
              <w:ind w:left="109"/>
              <w:rPr>
                <w:sz w:val="24"/>
              </w:rPr>
            </w:pPr>
            <w:r>
              <w:rPr>
                <w:spacing w:val="-4"/>
                <w:sz w:val="24"/>
              </w:rPr>
              <w:t>25.0</w:t>
            </w:r>
          </w:p>
        </w:tc>
        <w:tc>
          <w:tcPr>
            <w:tcW w:w="1496" w:type="dxa"/>
          </w:tcPr>
          <w:p w:rsidR="00BA36DA" w:rsidRDefault="006022B5">
            <w:pPr>
              <w:pStyle w:val="TableParagraph"/>
              <w:rPr>
                <w:sz w:val="24"/>
              </w:rPr>
            </w:pPr>
            <w:r>
              <w:rPr>
                <w:spacing w:val="-5"/>
                <w:sz w:val="24"/>
              </w:rPr>
              <w:t>70</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3</w:t>
            </w:r>
          </w:p>
        </w:tc>
        <w:tc>
          <w:tcPr>
            <w:tcW w:w="1708" w:type="dxa"/>
          </w:tcPr>
          <w:p w:rsidR="00BA36DA" w:rsidRDefault="006022B5">
            <w:pPr>
              <w:pStyle w:val="TableParagraph"/>
              <w:ind w:left="105"/>
              <w:rPr>
                <w:sz w:val="24"/>
              </w:rPr>
            </w:pPr>
            <w:r>
              <w:rPr>
                <w:spacing w:val="-5"/>
                <w:sz w:val="24"/>
              </w:rPr>
              <w:t>INM</w:t>
            </w:r>
          </w:p>
        </w:tc>
        <w:tc>
          <w:tcPr>
            <w:tcW w:w="1223" w:type="dxa"/>
          </w:tcPr>
          <w:p w:rsidR="00BA36DA" w:rsidRDefault="006022B5">
            <w:pPr>
              <w:pStyle w:val="TableParagraph"/>
              <w:ind w:left="108"/>
              <w:rPr>
                <w:sz w:val="24"/>
              </w:rPr>
            </w:pPr>
            <w:r>
              <w:rPr>
                <w:spacing w:val="-4"/>
                <w:sz w:val="24"/>
              </w:rPr>
              <w:t>1800</w:t>
            </w:r>
          </w:p>
        </w:tc>
        <w:tc>
          <w:tcPr>
            <w:tcW w:w="1434" w:type="dxa"/>
          </w:tcPr>
          <w:p w:rsidR="00BA36DA" w:rsidRDefault="006022B5">
            <w:pPr>
              <w:pStyle w:val="TableParagraph"/>
              <w:ind w:left="106"/>
              <w:rPr>
                <w:sz w:val="24"/>
              </w:rPr>
            </w:pPr>
            <w:r>
              <w:rPr>
                <w:spacing w:val="-5"/>
                <w:sz w:val="24"/>
              </w:rPr>
              <w:t>42</w:t>
            </w:r>
          </w:p>
        </w:tc>
        <w:tc>
          <w:tcPr>
            <w:tcW w:w="1434" w:type="dxa"/>
          </w:tcPr>
          <w:p w:rsidR="00BA36DA" w:rsidRDefault="006022B5">
            <w:pPr>
              <w:pStyle w:val="TableParagraph"/>
              <w:ind w:left="110"/>
              <w:rPr>
                <w:sz w:val="24"/>
              </w:rPr>
            </w:pPr>
            <w:r>
              <w:rPr>
                <w:spacing w:val="-4"/>
                <w:sz w:val="24"/>
              </w:rPr>
              <w:t>27.5</w:t>
            </w:r>
          </w:p>
        </w:tc>
        <w:tc>
          <w:tcPr>
            <w:tcW w:w="1496" w:type="dxa"/>
          </w:tcPr>
          <w:p w:rsidR="00BA36DA" w:rsidRDefault="006022B5">
            <w:pPr>
              <w:pStyle w:val="TableParagraph"/>
              <w:ind w:left="108"/>
              <w:rPr>
                <w:sz w:val="24"/>
              </w:rPr>
            </w:pPr>
            <w:r>
              <w:rPr>
                <w:spacing w:val="-5"/>
                <w:sz w:val="24"/>
              </w:rPr>
              <w:t>80</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4</w:t>
            </w:r>
          </w:p>
        </w:tc>
        <w:tc>
          <w:tcPr>
            <w:tcW w:w="1708" w:type="dxa"/>
          </w:tcPr>
          <w:p w:rsidR="00BA36DA" w:rsidRDefault="006022B5">
            <w:pPr>
              <w:pStyle w:val="TableParagraph"/>
              <w:ind w:left="105"/>
              <w:rPr>
                <w:sz w:val="24"/>
              </w:rPr>
            </w:pPr>
            <w:r>
              <w:rPr>
                <w:spacing w:val="-2"/>
                <w:sz w:val="24"/>
              </w:rPr>
              <w:t>Control</w:t>
            </w:r>
          </w:p>
        </w:tc>
        <w:tc>
          <w:tcPr>
            <w:tcW w:w="1223" w:type="dxa"/>
          </w:tcPr>
          <w:p w:rsidR="00BA36DA" w:rsidRDefault="006022B5">
            <w:pPr>
              <w:pStyle w:val="TableParagraph"/>
              <w:ind w:left="106"/>
              <w:rPr>
                <w:sz w:val="24"/>
              </w:rPr>
            </w:pPr>
            <w:r>
              <w:rPr>
                <w:spacing w:val="-5"/>
                <w:sz w:val="24"/>
              </w:rPr>
              <w:t>850</w:t>
            </w:r>
          </w:p>
        </w:tc>
        <w:tc>
          <w:tcPr>
            <w:tcW w:w="1434" w:type="dxa"/>
          </w:tcPr>
          <w:p w:rsidR="00BA36DA" w:rsidRDefault="006022B5">
            <w:pPr>
              <w:pStyle w:val="TableParagraph"/>
              <w:rPr>
                <w:sz w:val="24"/>
              </w:rPr>
            </w:pPr>
            <w:r>
              <w:rPr>
                <w:spacing w:val="-5"/>
                <w:sz w:val="24"/>
              </w:rPr>
              <w:t>27</w:t>
            </w:r>
          </w:p>
        </w:tc>
        <w:tc>
          <w:tcPr>
            <w:tcW w:w="1434" w:type="dxa"/>
          </w:tcPr>
          <w:p w:rsidR="00BA36DA" w:rsidRDefault="006022B5">
            <w:pPr>
              <w:pStyle w:val="TableParagraph"/>
              <w:ind w:left="108"/>
              <w:rPr>
                <w:sz w:val="24"/>
              </w:rPr>
            </w:pPr>
            <w:r>
              <w:rPr>
                <w:spacing w:val="-4"/>
                <w:sz w:val="24"/>
              </w:rPr>
              <w:t>20.5</w:t>
            </w:r>
          </w:p>
        </w:tc>
        <w:tc>
          <w:tcPr>
            <w:tcW w:w="1496" w:type="dxa"/>
          </w:tcPr>
          <w:p w:rsidR="00BA36DA" w:rsidRDefault="006022B5">
            <w:pPr>
              <w:pStyle w:val="TableParagraph"/>
              <w:ind w:left="109"/>
              <w:rPr>
                <w:sz w:val="24"/>
              </w:rPr>
            </w:pPr>
            <w:r>
              <w:rPr>
                <w:spacing w:val="-5"/>
                <w:sz w:val="24"/>
              </w:rPr>
              <w:t>40</w:t>
            </w:r>
          </w:p>
        </w:tc>
      </w:tr>
      <w:tr w:rsidR="00BA36DA">
        <w:trPr>
          <w:trHeight w:val="277"/>
        </w:trPr>
        <w:tc>
          <w:tcPr>
            <w:tcW w:w="986" w:type="dxa"/>
          </w:tcPr>
          <w:p w:rsidR="00BA36DA" w:rsidRDefault="006022B5">
            <w:pPr>
              <w:pStyle w:val="TableParagraph"/>
              <w:spacing w:line="258" w:lineRule="exact"/>
              <w:rPr>
                <w:sz w:val="24"/>
              </w:rPr>
            </w:pPr>
            <w:r>
              <w:rPr>
                <w:sz w:val="24"/>
              </w:rPr>
              <w:t>Year</w:t>
            </w:r>
            <w:r>
              <w:rPr>
                <w:spacing w:val="-8"/>
                <w:sz w:val="24"/>
              </w:rPr>
              <w:t xml:space="preserve"> </w:t>
            </w:r>
            <w:r>
              <w:rPr>
                <w:spacing w:val="-10"/>
                <w:sz w:val="24"/>
              </w:rPr>
              <w:t>4</w:t>
            </w:r>
          </w:p>
        </w:tc>
        <w:tc>
          <w:tcPr>
            <w:tcW w:w="1708" w:type="dxa"/>
          </w:tcPr>
          <w:p w:rsidR="00BA36DA" w:rsidRDefault="006022B5">
            <w:pPr>
              <w:pStyle w:val="TableParagraph"/>
              <w:spacing w:line="258" w:lineRule="exact"/>
              <w:ind w:left="105"/>
              <w:rPr>
                <w:sz w:val="24"/>
              </w:rPr>
            </w:pPr>
            <w:r>
              <w:rPr>
                <w:sz w:val="24"/>
              </w:rPr>
              <w:t>Chemical</w:t>
            </w:r>
            <w:r>
              <w:rPr>
                <w:spacing w:val="-11"/>
                <w:sz w:val="24"/>
              </w:rPr>
              <w:t xml:space="preserve"> </w:t>
            </w:r>
            <w:r>
              <w:rPr>
                <w:spacing w:val="-2"/>
                <w:sz w:val="24"/>
              </w:rPr>
              <w:t>fert.</w:t>
            </w:r>
          </w:p>
        </w:tc>
        <w:tc>
          <w:tcPr>
            <w:tcW w:w="1223" w:type="dxa"/>
          </w:tcPr>
          <w:p w:rsidR="00BA36DA" w:rsidRDefault="006022B5">
            <w:pPr>
              <w:pStyle w:val="TableParagraph"/>
              <w:spacing w:line="258" w:lineRule="exact"/>
              <w:ind w:left="106"/>
              <w:rPr>
                <w:sz w:val="24"/>
              </w:rPr>
            </w:pPr>
            <w:r>
              <w:rPr>
                <w:spacing w:val="-4"/>
                <w:sz w:val="24"/>
              </w:rPr>
              <w:t>1250</w:t>
            </w:r>
          </w:p>
        </w:tc>
        <w:tc>
          <w:tcPr>
            <w:tcW w:w="1434" w:type="dxa"/>
          </w:tcPr>
          <w:p w:rsidR="00BA36DA" w:rsidRDefault="006022B5">
            <w:pPr>
              <w:pStyle w:val="TableParagraph"/>
              <w:spacing w:line="258" w:lineRule="exact"/>
              <w:rPr>
                <w:sz w:val="24"/>
              </w:rPr>
            </w:pPr>
            <w:r>
              <w:rPr>
                <w:spacing w:val="-5"/>
                <w:sz w:val="24"/>
              </w:rPr>
              <w:t>32</w:t>
            </w:r>
          </w:p>
        </w:tc>
        <w:tc>
          <w:tcPr>
            <w:tcW w:w="1434" w:type="dxa"/>
          </w:tcPr>
          <w:p w:rsidR="00BA36DA" w:rsidRDefault="006022B5">
            <w:pPr>
              <w:pStyle w:val="TableParagraph"/>
              <w:spacing w:line="258" w:lineRule="exact"/>
              <w:rPr>
                <w:sz w:val="24"/>
              </w:rPr>
            </w:pPr>
            <w:r>
              <w:rPr>
                <w:spacing w:val="-4"/>
                <w:sz w:val="24"/>
              </w:rPr>
              <w:t>23.0</w:t>
            </w:r>
          </w:p>
        </w:tc>
        <w:tc>
          <w:tcPr>
            <w:tcW w:w="1496" w:type="dxa"/>
          </w:tcPr>
          <w:p w:rsidR="00BA36DA" w:rsidRDefault="006022B5">
            <w:pPr>
              <w:pStyle w:val="TableParagraph"/>
              <w:spacing w:line="258" w:lineRule="exact"/>
              <w:ind w:left="106"/>
              <w:rPr>
                <w:sz w:val="24"/>
              </w:rPr>
            </w:pPr>
            <w:r>
              <w:rPr>
                <w:spacing w:val="-5"/>
                <w:sz w:val="24"/>
              </w:rPr>
              <w:t>52</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4</w:t>
            </w:r>
          </w:p>
        </w:tc>
        <w:tc>
          <w:tcPr>
            <w:tcW w:w="1708" w:type="dxa"/>
          </w:tcPr>
          <w:p w:rsidR="00BA36DA" w:rsidRDefault="006022B5">
            <w:pPr>
              <w:pStyle w:val="TableParagraph"/>
              <w:ind w:left="105"/>
              <w:rPr>
                <w:sz w:val="24"/>
              </w:rPr>
            </w:pPr>
            <w:r>
              <w:rPr>
                <w:sz w:val="24"/>
              </w:rPr>
              <w:t>Pig</w:t>
            </w:r>
            <w:r>
              <w:rPr>
                <w:spacing w:val="-5"/>
                <w:sz w:val="24"/>
              </w:rPr>
              <w:t xml:space="preserve"> </w:t>
            </w:r>
            <w:r>
              <w:rPr>
                <w:spacing w:val="-2"/>
                <w:sz w:val="24"/>
              </w:rPr>
              <w:t>manure</w:t>
            </w:r>
          </w:p>
        </w:tc>
        <w:tc>
          <w:tcPr>
            <w:tcW w:w="1223" w:type="dxa"/>
          </w:tcPr>
          <w:p w:rsidR="00BA36DA" w:rsidRDefault="006022B5">
            <w:pPr>
              <w:pStyle w:val="TableParagraph"/>
              <w:ind w:left="105"/>
              <w:rPr>
                <w:sz w:val="24"/>
              </w:rPr>
            </w:pPr>
            <w:r>
              <w:rPr>
                <w:spacing w:val="-4"/>
                <w:sz w:val="24"/>
              </w:rPr>
              <w:t>1500</w:t>
            </w:r>
          </w:p>
        </w:tc>
        <w:tc>
          <w:tcPr>
            <w:tcW w:w="1434" w:type="dxa"/>
          </w:tcPr>
          <w:p w:rsidR="00BA36DA" w:rsidRDefault="006022B5">
            <w:pPr>
              <w:pStyle w:val="TableParagraph"/>
              <w:rPr>
                <w:sz w:val="24"/>
              </w:rPr>
            </w:pPr>
            <w:r>
              <w:rPr>
                <w:spacing w:val="-5"/>
                <w:sz w:val="24"/>
              </w:rPr>
              <w:t>37</w:t>
            </w:r>
          </w:p>
        </w:tc>
        <w:tc>
          <w:tcPr>
            <w:tcW w:w="1434" w:type="dxa"/>
          </w:tcPr>
          <w:p w:rsidR="00BA36DA" w:rsidRDefault="006022B5">
            <w:pPr>
              <w:pStyle w:val="TableParagraph"/>
              <w:rPr>
                <w:sz w:val="24"/>
              </w:rPr>
            </w:pPr>
            <w:r>
              <w:rPr>
                <w:spacing w:val="-4"/>
                <w:sz w:val="24"/>
              </w:rPr>
              <w:t>24.5</w:t>
            </w:r>
          </w:p>
        </w:tc>
        <w:tc>
          <w:tcPr>
            <w:tcW w:w="1496" w:type="dxa"/>
          </w:tcPr>
          <w:p w:rsidR="00BA36DA" w:rsidRDefault="006022B5">
            <w:pPr>
              <w:pStyle w:val="TableParagraph"/>
              <w:ind w:left="108"/>
              <w:rPr>
                <w:sz w:val="24"/>
              </w:rPr>
            </w:pPr>
            <w:r>
              <w:rPr>
                <w:spacing w:val="-5"/>
                <w:sz w:val="24"/>
              </w:rPr>
              <w:t>68</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4</w:t>
            </w:r>
          </w:p>
        </w:tc>
        <w:tc>
          <w:tcPr>
            <w:tcW w:w="1708" w:type="dxa"/>
          </w:tcPr>
          <w:p w:rsidR="00BA36DA" w:rsidRDefault="006022B5">
            <w:pPr>
              <w:pStyle w:val="TableParagraph"/>
              <w:ind w:left="105"/>
              <w:rPr>
                <w:sz w:val="24"/>
              </w:rPr>
            </w:pPr>
            <w:r>
              <w:rPr>
                <w:spacing w:val="-2"/>
                <w:sz w:val="24"/>
              </w:rPr>
              <w:t>Biofertilizer</w:t>
            </w:r>
          </w:p>
        </w:tc>
        <w:tc>
          <w:tcPr>
            <w:tcW w:w="1223" w:type="dxa"/>
          </w:tcPr>
          <w:p w:rsidR="00BA36DA" w:rsidRDefault="006022B5">
            <w:pPr>
              <w:pStyle w:val="TableParagraph"/>
              <w:rPr>
                <w:sz w:val="24"/>
              </w:rPr>
            </w:pPr>
            <w:r>
              <w:rPr>
                <w:spacing w:val="-4"/>
                <w:sz w:val="24"/>
              </w:rPr>
              <w:t>1600</w:t>
            </w:r>
          </w:p>
        </w:tc>
        <w:tc>
          <w:tcPr>
            <w:tcW w:w="1434" w:type="dxa"/>
          </w:tcPr>
          <w:p w:rsidR="00BA36DA" w:rsidRDefault="006022B5">
            <w:pPr>
              <w:pStyle w:val="TableParagraph"/>
              <w:ind w:left="108"/>
              <w:rPr>
                <w:sz w:val="24"/>
              </w:rPr>
            </w:pPr>
            <w:r>
              <w:rPr>
                <w:spacing w:val="-5"/>
                <w:sz w:val="24"/>
              </w:rPr>
              <w:t>37</w:t>
            </w:r>
          </w:p>
        </w:tc>
        <w:tc>
          <w:tcPr>
            <w:tcW w:w="1434" w:type="dxa"/>
          </w:tcPr>
          <w:p w:rsidR="00BA36DA" w:rsidRDefault="006022B5">
            <w:pPr>
              <w:pStyle w:val="TableParagraph"/>
              <w:ind w:left="109"/>
              <w:rPr>
                <w:sz w:val="24"/>
              </w:rPr>
            </w:pPr>
            <w:r>
              <w:rPr>
                <w:spacing w:val="-4"/>
                <w:sz w:val="24"/>
              </w:rPr>
              <w:t>25.5</w:t>
            </w:r>
          </w:p>
        </w:tc>
        <w:tc>
          <w:tcPr>
            <w:tcW w:w="1496" w:type="dxa"/>
          </w:tcPr>
          <w:p w:rsidR="00BA36DA" w:rsidRDefault="006022B5">
            <w:pPr>
              <w:pStyle w:val="TableParagraph"/>
              <w:rPr>
                <w:sz w:val="24"/>
              </w:rPr>
            </w:pPr>
            <w:r>
              <w:rPr>
                <w:spacing w:val="-5"/>
                <w:sz w:val="24"/>
              </w:rPr>
              <w:t>72</w:t>
            </w:r>
          </w:p>
        </w:tc>
      </w:tr>
      <w:tr w:rsidR="00BA36DA">
        <w:trPr>
          <w:trHeight w:val="275"/>
        </w:trPr>
        <w:tc>
          <w:tcPr>
            <w:tcW w:w="986" w:type="dxa"/>
          </w:tcPr>
          <w:p w:rsidR="00BA36DA" w:rsidRDefault="006022B5">
            <w:pPr>
              <w:pStyle w:val="TableParagraph"/>
              <w:rPr>
                <w:sz w:val="24"/>
              </w:rPr>
            </w:pPr>
            <w:r>
              <w:rPr>
                <w:sz w:val="24"/>
              </w:rPr>
              <w:t>Year</w:t>
            </w:r>
            <w:r>
              <w:rPr>
                <w:spacing w:val="-8"/>
                <w:sz w:val="24"/>
              </w:rPr>
              <w:t xml:space="preserve"> </w:t>
            </w:r>
            <w:r>
              <w:rPr>
                <w:spacing w:val="-10"/>
                <w:sz w:val="24"/>
              </w:rPr>
              <w:t>4</w:t>
            </w:r>
          </w:p>
        </w:tc>
        <w:tc>
          <w:tcPr>
            <w:tcW w:w="1708" w:type="dxa"/>
          </w:tcPr>
          <w:p w:rsidR="00BA36DA" w:rsidRDefault="006022B5">
            <w:pPr>
              <w:pStyle w:val="TableParagraph"/>
              <w:ind w:left="105"/>
              <w:rPr>
                <w:sz w:val="24"/>
              </w:rPr>
            </w:pPr>
            <w:r>
              <w:rPr>
                <w:spacing w:val="-5"/>
                <w:sz w:val="24"/>
              </w:rPr>
              <w:t>INM</w:t>
            </w:r>
          </w:p>
        </w:tc>
        <w:tc>
          <w:tcPr>
            <w:tcW w:w="1223" w:type="dxa"/>
          </w:tcPr>
          <w:p w:rsidR="00BA36DA" w:rsidRDefault="006022B5">
            <w:pPr>
              <w:pStyle w:val="TableParagraph"/>
              <w:ind w:left="108"/>
              <w:rPr>
                <w:sz w:val="24"/>
              </w:rPr>
            </w:pPr>
            <w:r>
              <w:rPr>
                <w:spacing w:val="-4"/>
                <w:sz w:val="24"/>
              </w:rPr>
              <w:t>1900</w:t>
            </w:r>
          </w:p>
        </w:tc>
        <w:tc>
          <w:tcPr>
            <w:tcW w:w="1434" w:type="dxa"/>
          </w:tcPr>
          <w:p w:rsidR="00BA36DA" w:rsidRDefault="006022B5">
            <w:pPr>
              <w:pStyle w:val="TableParagraph"/>
              <w:ind w:left="106"/>
              <w:rPr>
                <w:sz w:val="24"/>
              </w:rPr>
            </w:pPr>
            <w:r>
              <w:rPr>
                <w:spacing w:val="-5"/>
                <w:sz w:val="24"/>
              </w:rPr>
              <w:t>43</w:t>
            </w:r>
          </w:p>
        </w:tc>
        <w:tc>
          <w:tcPr>
            <w:tcW w:w="1434" w:type="dxa"/>
          </w:tcPr>
          <w:p w:rsidR="00BA36DA" w:rsidRDefault="006022B5">
            <w:pPr>
              <w:pStyle w:val="TableParagraph"/>
              <w:ind w:left="110"/>
              <w:rPr>
                <w:sz w:val="24"/>
              </w:rPr>
            </w:pPr>
            <w:r>
              <w:rPr>
                <w:spacing w:val="-4"/>
                <w:sz w:val="24"/>
              </w:rPr>
              <w:t>27.5</w:t>
            </w:r>
          </w:p>
        </w:tc>
        <w:tc>
          <w:tcPr>
            <w:tcW w:w="1496" w:type="dxa"/>
          </w:tcPr>
          <w:p w:rsidR="00BA36DA" w:rsidRDefault="006022B5">
            <w:pPr>
              <w:pStyle w:val="TableParagraph"/>
              <w:ind w:left="108"/>
              <w:rPr>
                <w:sz w:val="24"/>
              </w:rPr>
            </w:pPr>
            <w:r>
              <w:rPr>
                <w:spacing w:val="-5"/>
                <w:sz w:val="24"/>
              </w:rPr>
              <w:t>82</w:t>
            </w:r>
          </w:p>
        </w:tc>
      </w:tr>
    </w:tbl>
    <w:p w:rsidR="00BA36DA" w:rsidRDefault="00BA36DA">
      <w:pPr>
        <w:pStyle w:val="TableParagraph"/>
        <w:rPr>
          <w:sz w:val="24"/>
        </w:rPr>
        <w:sectPr w:rsidR="00BA36DA">
          <w:type w:val="continuous"/>
          <w:pgSz w:w="12240" w:h="15840"/>
          <w:pgMar w:top="1420" w:right="1080" w:bottom="2640" w:left="1080" w:header="0" w:footer="2456" w:gutter="0"/>
          <w:cols w:space="720"/>
        </w:sectPr>
      </w:pPr>
    </w:p>
    <w:p w:rsidR="00BA36DA" w:rsidRDefault="006022B5">
      <w:pPr>
        <w:pStyle w:val="Heading1"/>
      </w:pPr>
      <w:r>
        <w:lastRenderedPageBreak/>
        <w:t>CHAPTER</w:t>
      </w:r>
      <w:r>
        <w:rPr>
          <w:spacing w:val="-11"/>
        </w:rPr>
        <w:t xml:space="preserve"> </w:t>
      </w:r>
      <w:r>
        <w:rPr>
          <w:spacing w:val="-4"/>
        </w:rPr>
        <w:t>FOUR</w:t>
      </w:r>
    </w:p>
    <w:p w:rsidR="00BA36DA" w:rsidRDefault="00BA36DA">
      <w:pPr>
        <w:pStyle w:val="BodyText"/>
        <w:spacing w:before="21"/>
        <w:rPr>
          <w:b/>
        </w:rPr>
      </w:pPr>
    </w:p>
    <w:p w:rsidR="00BA36DA" w:rsidRDefault="006022B5">
      <w:pPr>
        <w:ind w:left="17" w:right="21"/>
        <w:jc w:val="center"/>
        <w:rPr>
          <w:b/>
          <w:sz w:val="24"/>
        </w:rPr>
      </w:pPr>
      <w:r>
        <w:rPr>
          <w:b/>
          <w:sz w:val="24"/>
        </w:rPr>
        <w:t>DATA</w:t>
      </w:r>
      <w:r>
        <w:rPr>
          <w:b/>
          <w:spacing w:val="-10"/>
          <w:sz w:val="24"/>
        </w:rPr>
        <w:t xml:space="preserve"> </w:t>
      </w:r>
      <w:r>
        <w:rPr>
          <w:b/>
          <w:sz w:val="24"/>
        </w:rPr>
        <w:t>ANALYSIS,</w:t>
      </w:r>
      <w:r>
        <w:rPr>
          <w:b/>
          <w:spacing w:val="-7"/>
          <w:sz w:val="24"/>
        </w:rPr>
        <w:t xml:space="preserve"> </w:t>
      </w:r>
      <w:r>
        <w:rPr>
          <w:b/>
          <w:sz w:val="24"/>
        </w:rPr>
        <w:t>AND</w:t>
      </w:r>
      <w:r>
        <w:rPr>
          <w:b/>
          <w:spacing w:val="-11"/>
          <w:sz w:val="24"/>
        </w:rPr>
        <w:t xml:space="preserve"> </w:t>
      </w:r>
      <w:r>
        <w:rPr>
          <w:b/>
          <w:spacing w:val="-2"/>
          <w:sz w:val="24"/>
        </w:rPr>
        <w:t>INTERPRETATION</w:t>
      </w:r>
    </w:p>
    <w:p w:rsidR="00BA36DA" w:rsidRDefault="00BA36DA">
      <w:pPr>
        <w:pStyle w:val="BodyText"/>
        <w:spacing w:before="22"/>
        <w:rPr>
          <w:b/>
        </w:rPr>
      </w:pPr>
    </w:p>
    <w:p w:rsidR="00BA36DA" w:rsidRDefault="006022B5">
      <w:pPr>
        <w:pStyle w:val="Heading2"/>
        <w:numPr>
          <w:ilvl w:val="1"/>
          <w:numId w:val="2"/>
        </w:numPr>
        <w:tabs>
          <w:tab w:val="left" w:pos="718"/>
        </w:tabs>
        <w:ind w:left="718" w:hanging="358"/>
        <w:jc w:val="both"/>
      </w:pPr>
      <w:bookmarkStart w:id="11" w:name="_TOC_250003"/>
      <w:bookmarkEnd w:id="11"/>
      <w:r>
        <w:rPr>
          <w:spacing w:val="-2"/>
        </w:rPr>
        <w:t>Introduction</w:t>
      </w:r>
    </w:p>
    <w:p w:rsidR="00BA36DA" w:rsidRDefault="00BA36DA">
      <w:pPr>
        <w:pStyle w:val="BodyText"/>
        <w:spacing w:before="17"/>
        <w:rPr>
          <w:b/>
        </w:rPr>
      </w:pPr>
    </w:p>
    <w:p w:rsidR="00BA36DA" w:rsidRDefault="006022B5">
      <w:pPr>
        <w:pStyle w:val="BodyText"/>
        <w:spacing w:line="360" w:lineRule="auto"/>
        <w:ind w:left="360" w:right="367"/>
        <w:jc w:val="both"/>
      </w:pPr>
      <w:r>
        <w:t>This chapter presents, analyzes, and interprets the data collected over a four-year period on the effect of various fertilizer treatments on peanut crop performance. The analysis focuses on four primary indicators: Yield (Kg/ha), Plant Height (cm), Protein</w:t>
      </w:r>
      <w:r>
        <w:t xml:space="preserve"> Content (%), and Soil Nitrogen (g/kg). Five treatments—Control, Chemical Fertilizer, Pig Manure, Biofertilizer, and Integrated Nutrient Management (INM)—were tested each year. The data is analyzed using descriptive statistics, bar charts, and ANOVA to det</w:t>
      </w:r>
      <w:r>
        <w:t>ermine statistical significance.</w:t>
      </w:r>
    </w:p>
    <w:p w:rsidR="00BA36DA" w:rsidRDefault="006022B5">
      <w:pPr>
        <w:pStyle w:val="Heading2"/>
        <w:numPr>
          <w:ilvl w:val="1"/>
          <w:numId w:val="2"/>
        </w:numPr>
        <w:tabs>
          <w:tab w:val="left" w:pos="718"/>
        </w:tabs>
        <w:spacing w:before="166" w:line="499" w:lineRule="auto"/>
        <w:ind w:left="360" w:right="7582" w:firstLine="0"/>
        <w:jc w:val="both"/>
      </w:pPr>
      <w:r>
        <w:t xml:space="preserve">Data Analysis </w:t>
      </w:r>
      <w:r>
        <w:rPr>
          <w:spacing w:val="-2"/>
        </w:rPr>
        <w:t>Descriptive</w:t>
      </w:r>
      <w:r>
        <w:rPr>
          <w:spacing w:val="6"/>
        </w:rPr>
        <w:t xml:space="preserve"> </w:t>
      </w:r>
      <w:r>
        <w:rPr>
          <w:spacing w:val="-2"/>
        </w:rPr>
        <w:t>Statistics</w:t>
      </w:r>
    </w:p>
    <w:p w:rsidR="00BA36DA" w:rsidRDefault="006022B5">
      <w:pPr>
        <w:pStyle w:val="BodyText"/>
        <w:spacing w:line="360" w:lineRule="auto"/>
        <w:ind w:left="360" w:right="366"/>
        <w:jc w:val="both"/>
      </w:pPr>
      <w:r>
        <w:t xml:space="preserve">Descriptive statistics such as mean, standard deviation, minimum, and maximum values were </w:t>
      </w:r>
      <w:r>
        <w:rPr>
          <w:spacing w:val="-2"/>
        </w:rPr>
        <w:t>computed</w:t>
      </w:r>
      <w:r>
        <w:rPr>
          <w:spacing w:val="-5"/>
        </w:rPr>
        <w:t xml:space="preserve"> </w:t>
      </w:r>
      <w:r>
        <w:rPr>
          <w:spacing w:val="-2"/>
        </w:rPr>
        <w:t>for</w:t>
      </w:r>
      <w:r>
        <w:rPr>
          <w:spacing w:val="-3"/>
        </w:rPr>
        <w:t xml:space="preserve"> </w:t>
      </w:r>
      <w:r>
        <w:rPr>
          <w:spacing w:val="-2"/>
        </w:rPr>
        <w:t>each</w:t>
      </w:r>
      <w:r>
        <w:rPr>
          <w:spacing w:val="-5"/>
        </w:rPr>
        <w:t xml:space="preserve"> </w:t>
      </w:r>
      <w:r>
        <w:rPr>
          <w:spacing w:val="-2"/>
        </w:rPr>
        <w:t>treatment</w:t>
      </w:r>
      <w:r>
        <w:rPr>
          <w:spacing w:val="-3"/>
        </w:rPr>
        <w:t xml:space="preserve"> </w:t>
      </w:r>
      <w:r>
        <w:rPr>
          <w:spacing w:val="-2"/>
        </w:rPr>
        <w:t>group</w:t>
      </w:r>
      <w:r>
        <w:rPr>
          <w:spacing w:val="-3"/>
        </w:rPr>
        <w:t xml:space="preserve"> </w:t>
      </w:r>
      <w:r>
        <w:rPr>
          <w:spacing w:val="-2"/>
        </w:rPr>
        <w:t>across</w:t>
      </w:r>
      <w:r>
        <w:rPr>
          <w:spacing w:val="-5"/>
        </w:rPr>
        <w:t xml:space="preserve"> </w:t>
      </w:r>
      <w:r>
        <w:rPr>
          <w:spacing w:val="-2"/>
        </w:rPr>
        <w:t>all</w:t>
      </w:r>
      <w:r>
        <w:rPr>
          <w:spacing w:val="-5"/>
        </w:rPr>
        <w:t xml:space="preserve"> </w:t>
      </w:r>
      <w:r>
        <w:rPr>
          <w:spacing w:val="-2"/>
        </w:rPr>
        <w:t>performance</w:t>
      </w:r>
      <w:r>
        <w:rPr>
          <w:spacing w:val="-8"/>
        </w:rPr>
        <w:t xml:space="preserve"> </w:t>
      </w:r>
      <w:r>
        <w:rPr>
          <w:spacing w:val="-2"/>
        </w:rPr>
        <w:t>metrics.</w:t>
      </w:r>
      <w:r>
        <w:rPr>
          <w:spacing w:val="-5"/>
        </w:rPr>
        <w:t xml:space="preserve"> </w:t>
      </w:r>
      <w:r>
        <w:rPr>
          <w:spacing w:val="-2"/>
        </w:rPr>
        <w:t>These</w:t>
      </w:r>
      <w:r>
        <w:rPr>
          <w:spacing w:val="-5"/>
        </w:rPr>
        <w:t xml:space="preserve"> </w:t>
      </w:r>
      <w:r>
        <w:rPr>
          <w:spacing w:val="-2"/>
        </w:rPr>
        <w:t>statistics</w:t>
      </w:r>
      <w:r>
        <w:rPr>
          <w:spacing w:val="-5"/>
        </w:rPr>
        <w:t xml:space="preserve"> </w:t>
      </w:r>
      <w:r>
        <w:rPr>
          <w:spacing w:val="-2"/>
        </w:rPr>
        <w:t>help</w:t>
      </w:r>
      <w:r>
        <w:rPr>
          <w:spacing w:val="-5"/>
        </w:rPr>
        <w:t xml:space="preserve"> </w:t>
      </w:r>
      <w:r>
        <w:rPr>
          <w:spacing w:val="-2"/>
        </w:rPr>
        <w:t>summariz</w:t>
      </w:r>
      <w:r>
        <w:rPr>
          <w:spacing w:val="-2"/>
        </w:rPr>
        <w:t xml:space="preserve">e </w:t>
      </w:r>
      <w:r>
        <w:t>central tendencies and variation.</w:t>
      </w:r>
    </w:p>
    <w:p w:rsidR="00BA36DA" w:rsidRDefault="00BA36DA">
      <w:pPr>
        <w:pStyle w:val="BodyText"/>
        <w:spacing w:before="10"/>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10"/>
        <w:gridCol w:w="1435"/>
        <w:gridCol w:w="1435"/>
        <w:gridCol w:w="1497"/>
      </w:tblGrid>
      <w:tr w:rsidR="00BA36DA">
        <w:trPr>
          <w:trHeight w:val="277"/>
        </w:trPr>
        <w:tc>
          <w:tcPr>
            <w:tcW w:w="1644" w:type="dxa"/>
          </w:tcPr>
          <w:p w:rsidR="00BA36DA" w:rsidRDefault="006022B5">
            <w:pPr>
              <w:pStyle w:val="TableParagraph"/>
              <w:spacing w:line="258" w:lineRule="exact"/>
              <w:rPr>
                <w:b/>
                <w:sz w:val="24"/>
              </w:rPr>
            </w:pPr>
            <w:r>
              <w:rPr>
                <w:b/>
                <w:spacing w:val="-2"/>
                <w:sz w:val="24"/>
              </w:rPr>
              <w:t>Treatment</w:t>
            </w:r>
          </w:p>
        </w:tc>
        <w:tc>
          <w:tcPr>
            <w:tcW w:w="1610" w:type="dxa"/>
          </w:tcPr>
          <w:p w:rsidR="00BA36DA" w:rsidRDefault="006022B5">
            <w:pPr>
              <w:pStyle w:val="TableParagraph"/>
              <w:spacing w:line="258" w:lineRule="exact"/>
              <w:ind w:left="106"/>
              <w:rPr>
                <w:b/>
                <w:sz w:val="24"/>
              </w:rPr>
            </w:pPr>
            <w:r>
              <w:rPr>
                <w:b/>
                <w:sz w:val="24"/>
              </w:rPr>
              <w:t>Yield</w:t>
            </w:r>
            <w:r>
              <w:rPr>
                <w:b/>
                <w:spacing w:val="-7"/>
                <w:sz w:val="24"/>
              </w:rPr>
              <w:t xml:space="preserve"> </w:t>
            </w:r>
            <w:r>
              <w:rPr>
                <w:b/>
                <w:spacing w:val="-2"/>
                <w:sz w:val="24"/>
              </w:rPr>
              <w:t>(Kg/ha)</w:t>
            </w:r>
          </w:p>
        </w:tc>
        <w:tc>
          <w:tcPr>
            <w:tcW w:w="1435" w:type="dxa"/>
          </w:tcPr>
          <w:p w:rsidR="00BA36DA" w:rsidRDefault="006022B5">
            <w:pPr>
              <w:pStyle w:val="TableParagraph"/>
              <w:spacing w:line="258" w:lineRule="exact"/>
              <w:ind w:left="105"/>
              <w:rPr>
                <w:b/>
                <w:sz w:val="24"/>
              </w:rPr>
            </w:pPr>
            <w:r>
              <w:rPr>
                <w:b/>
                <w:sz w:val="24"/>
              </w:rPr>
              <w:t>Height</w:t>
            </w:r>
            <w:r>
              <w:rPr>
                <w:b/>
                <w:spacing w:val="-8"/>
                <w:sz w:val="24"/>
              </w:rPr>
              <w:t xml:space="preserve"> </w:t>
            </w:r>
            <w:r>
              <w:rPr>
                <w:b/>
                <w:spacing w:val="-4"/>
                <w:sz w:val="24"/>
              </w:rPr>
              <w:t>(cm)</w:t>
            </w:r>
          </w:p>
        </w:tc>
        <w:tc>
          <w:tcPr>
            <w:tcW w:w="1435" w:type="dxa"/>
          </w:tcPr>
          <w:p w:rsidR="00BA36DA" w:rsidRDefault="006022B5">
            <w:pPr>
              <w:pStyle w:val="TableParagraph"/>
              <w:spacing w:line="258" w:lineRule="exact"/>
              <w:ind w:left="108"/>
              <w:rPr>
                <w:b/>
                <w:sz w:val="24"/>
              </w:rPr>
            </w:pPr>
            <w:r>
              <w:rPr>
                <w:b/>
                <w:sz w:val="24"/>
              </w:rPr>
              <w:t>Protein</w:t>
            </w:r>
            <w:r>
              <w:rPr>
                <w:b/>
                <w:spacing w:val="-9"/>
                <w:sz w:val="24"/>
              </w:rPr>
              <w:t xml:space="preserve"> </w:t>
            </w:r>
            <w:r>
              <w:rPr>
                <w:b/>
                <w:spacing w:val="-5"/>
                <w:sz w:val="24"/>
              </w:rPr>
              <w:t>(%)</w:t>
            </w:r>
          </w:p>
        </w:tc>
        <w:tc>
          <w:tcPr>
            <w:tcW w:w="1497" w:type="dxa"/>
          </w:tcPr>
          <w:p w:rsidR="00BA36DA" w:rsidRDefault="006022B5">
            <w:pPr>
              <w:pStyle w:val="TableParagraph"/>
              <w:spacing w:line="258" w:lineRule="exact"/>
              <w:ind w:left="108"/>
              <w:rPr>
                <w:b/>
                <w:sz w:val="24"/>
              </w:rPr>
            </w:pPr>
            <w:r>
              <w:rPr>
                <w:b/>
                <w:sz w:val="24"/>
              </w:rPr>
              <w:t>Soil</w:t>
            </w:r>
            <w:r>
              <w:rPr>
                <w:b/>
                <w:spacing w:val="-1"/>
                <w:sz w:val="24"/>
              </w:rPr>
              <w:t xml:space="preserve"> </w:t>
            </w:r>
            <w:r>
              <w:rPr>
                <w:b/>
                <w:sz w:val="24"/>
              </w:rPr>
              <w:t>N</w:t>
            </w:r>
            <w:r>
              <w:rPr>
                <w:b/>
                <w:spacing w:val="-6"/>
                <w:sz w:val="24"/>
              </w:rPr>
              <w:t xml:space="preserve"> </w:t>
            </w:r>
            <w:r>
              <w:rPr>
                <w:b/>
                <w:spacing w:val="-2"/>
                <w:sz w:val="24"/>
              </w:rPr>
              <w:t>(g/kg)</w:t>
            </w:r>
          </w:p>
        </w:tc>
      </w:tr>
      <w:tr w:rsidR="00BA36DA">
        <w:trPr>
          <w:trHeight w:val="275"/>
        </w:trPr>
        <w:tc>
          <w:tcPr>
            <w:tcW w:w="1644" w:type="dxa"/>
          </w:tcPr>
          <w:p w:rsidR="00BA36DA" w:rsidRDefault="006022B5">
            <w:pPr>
              <w:pStyle w:val="TableParagraph"/>
              <w:rPr>
                <w:sz w:val="24"/>
              </w:rPr>
            </w:pPr>
            <w:r>
              <w:rPr>
                <w:spacing w:val="-2"/>
                <w:sz w:val="24"/>
              </w:rPr>
              <w:t>Control</w:t>
            </w:r>
          </w:p>
        </w:tc>
        <w:tc>
          <w:tcPr>
            <w:tcW w:w="1610" w:type="dxa"/>
          </w:tcPr>
          <w:p w:rsidR="00BA36DA" w:rsidRDefault="006022B5">
            <w:pPr>
              <w:pStyle w:val="TableParagraph"/>
              <w:rPr>
                <w:sz w:val="24"/>
              </w:rPr>
            </w:pPr>
            <w:r>
              <w:rPr>
                <w:spacing w:val="-2"/>
                <w:sz w:val="24"/>
              </w:rPr>
              <w:t>925.0</w:t>
            </w:r>
          </w:p>
        </w:tc>
        <w:tc>
          <w:tcPr>
            <w:tcW w:w="1435" w:type="dxa"/>
          </w:tcPr>
          <w:p w:rsidR="00BA36DA" w:rsidRDefault="006022B5">
            <w:pPr>
              <w:pStyle w:val="TableParagraph"/>
              <w:ind w:left="105"/>
              <w:rPr>
                <w:sz w:val="24"/>
              </w:rPr>
            </w:pPr>
            <w:r>
              <w:rPr>
                <w:spacing w:val="-4"/>
                <w:sz w:val="24"/>
              </w:rPr>
              <w:t>28.5</w:t>
            </w:r>
          </w:p>
        </w:tc>
        <w:tc>
          <w:tcPr>
            <w:tcW w:w="1435" w:type="dxa"/>
          </w:tcPr>
          <w:p w:rsidR="00BA36DA" w:rsidRDefault="006022B5">
            <w:pPr>
              <w:pStyle w:val="TableParagraph"/>
              <w:rPr>
                <w:sz w:val="24"/>
              </w:rPr>
            </w:pPr>
            <w:r>
              <w:rPr>
                <w:spacing w:val="-2"/>
                <w:sz w:val="24"/>
              </w:rPr>
              <w:t>21.25</w:t>
            </w:r>
          </w:p>
        </w:tc>
        <w:tc>
          <w:tcPr>
            <w:tcW w:w="1497" w:type="dxa"/>
          </w:tcPr>
          <w:p w:rsidR="00BA36DA" w:rsidRDefault="006022B5">
            <w:pPr>
              <w:pStyle w:val="TableParagraph"/>
              <w:ind w:left="104"/>
              <w:rPr>
                <w:sz w:val="24"/>
              </w:rPr>
            </w:pPr>
            <w:r>
              <w:rPr>
                <w:spacing w:val="-2"/>
                <w:sz w:val="24"/>
              </w:rPr>
              <w:t>44.25</w:t>
            </w:r>
          </w:p>
        </w:tc>
      </w:tr>
      <w:tr w:rsidR="00BA36DA">
        <w:trPr>
          <w:trHeight w:val="275"/>
        </w:trPr>
        <w:tc>
          <w:tcPr>
            <w:tcW w:w="1644" w:type="dxa"/>
          </w:tcPr>
          <w:p w:rsidR="00BA36DA" w:rsidRDefault="006022B5">
            <w:pPr>
              <w:pStyle w:val="TableParagraph"/>
              <w:rPr>
                <w:sz w:val="24"/>
              </w:rPr>
            </w:pPr>
            <w:r>
              <w:rPr>
                <w:sz w:val="24"/>
              </w:rPr>
              <w:t>Chemical</w:t>
            </w:r>
            <w:r>
              <w:rPr>
                <w:spacing w:val="-11"/>
                <w:sz w:val="24"/>
              </w:rPr>
              <w:t xml:space="preserve"> </w:t>
            </w:r>
            <w:r>
              <w:rPr>
                <w:spacing w:val="-2"/>
                <w:sz w:val="24"/>
              </w:rPr>
              <w:t>Fert.</w:t>
            </w:r>
          </w:p>
        </w:tc>
        <w:tc>
          <w:tcPr>
            <w:tcW w:w="1610" w:type="dxa"/>
          </w:tcPr>
          <w:p w:rsidR="00BA36DA" w:rsidRDefault="006022B5">
            <w:pPr>
              <w:pStyle w:val="TableParagraph"/>
              <w:rPr>
                <w:sz w:val="24"/>
              </w:rPr>
            </w:pPr>
            <w:r>
              <w:rPr>
                <w:spacing w:val="-2"/>
                <w:sz w:val="24"/>
              </w:rPr>
              <w:t>1325.0</w:t>
            </w:r>
          </w:p>
        </w:tc>
        <w:tc>
          <w:tcPr>
            <w:tcW w:w="1435" w:type="dxa"/>
          </w:tcPr>
          <w:p w:rsidR="00BA36DA" w:rsidRDefault="006022B5">
            <w:pPr>
              <w:pStyle w:val="TableParagraph"/>
              <w:ind w:left="105"/>
              <w:rPr>
                <w:sz w:val="24"/>
              </w:rPr>
            </w:pPr>
            <w:r>
              <w:rPr>
                <w:spacing w:val="-4"/>
                <w:sz w:val="24"/>
              </w:rPr>
              <w:t>33.5</w:t>
            </w:r>
          </w:p>
        </w:tc>
        <w:tc>
          <w:tcPr>
            <w:tcW w:w="1435" w:type="dxa"/>
          </w:tcPr>
          <w:p w:rsidR="00BA36DA" w:rsidRDefault="006022B5">
            <w:pPr>
              <w:pStyle w:val="TableParagraph"/>
              <w:rPr>
                <w:sz w:val="24"/>
              </w:rPr>
            </w:pPr>
            <w:r>
              <w:rPr>
                <w:spacing w:val="-2"/>
                <w:sz w:val="24"/>
              </w:rPr>
              <w:t>23.75</w:t>
            </w:r>
          </w:p>
        </w:tc>
        <w:tc>
          <w:tcPr>
            <w:tcW w:w="1497" w:type="dxa"/>
          </w:tcPr>
          <w:p w:rsidR="00BA36DA" w:rsidRDefault="006022B5">
            <w:pPr>
              <w:pStyle w:val="TableParagraph"/>
              <w:ind w:left="104"/>
              <w:rPr>
                <w:sz w:val="24"/>
              </w:rPr>
            </w:pPr>
            <w:r>
              <w:rPr>
                <w:spacing w:val="-2"/>
                <w:sz w:val="24"/>
              </w:rPr>
              <w:t>56.25</w:t>
            </w:r>
          </w:p>
        </w:tc>
      </w:tr>
      <w:tr w:rsidR="00BA36DA">
        <w:trPr>
          <w:trHeight w:val="275"/>
        </w:trPr>
        <w:tc>
          <w:tcPr>
            <w:tcW w:w="1644" w:type="dxa"/>
          </w:tcPr>
          <w:p w:rsidR="00BA36DA" w:rsidRDefault="006022B5">
            <w:pPr>
              <w:pStyle w:val="TableParagraph"/>
              <w:rPr>
                <w:sz w:val="24"/>
              </w:rPr>
            </w:pPr>
            <w:r>
              <w:rPr>
                <w:sz w:val="24"/>
              </w:rPr>
              <w:t>Pig</w:t>
            </w:r>
            <w:r>
              <w:rPr>
                <w:spacing w:val="-5"/>
                <w:sz w:val="24"/>
              </w:rPr>
              <w:t xml:space="preserve"> </w:t>
            </w:r>
            <w:r>
              <w:rPr>
                <w:spacing w:val="-2"/>
                <w:sz w:val="24"/>
              </w:rPr>
              <w:t>Manure</w:t>
            </w:r>
          </w:p>
        </w:tc>
        <w:tc>
          <w:tcPr>
            <w:tcW w:w="1610" w:type="dxa"/>
          </w:tcPr>
          <w:p w:rsidR="00BA36DA" w:rsidRDefault="006022B5">
            <w:pPr>
              <w:pStyle w:val="TableParagraph"/>
              <w:rPr>
                <w:sz w:val="24"/>
              </w:rPr>
            </w:pPr>
            <w:r>
              <w:rPr>
                <w:spacing w:val="-2"/>
                <w:sz w:val="24"/>
              </w:rPr>
              <w:t>1537.5</w:t>
            </w:r>
          </w:p>
        </w:tc>
        <w:tc>
          <w:tcPr>
            <w:tcW w:w="1435" w:type="dxa"/>
          </w:tcPr>
          <w:p w:rsidR="00BA36DA" w:rsidRDefault="006022B5">
            <w:pPr>
              <w:pStyle w:val="TableParagraph"/>
              <w:ind w:left="105"/>
              <w:rPr>
                <w:sz w:val="24"/>
              </w:rPr>
            </w:pPr>
            <w:r>
              <w:rPr>
                <w:spacing w:val="-4"/>
                <w:sz w:val="24"/>
              </w:rPr>
              <w:t>38.0</w:t>
            </w:r>
          </w:p>
        </w:tc>
        <w:tc>
          <w:tcPr>
            <w:tcW w:w="1435" w:type="dxa"/>
          </w:tcPr>
          <w:p w:rsidR="00BA36DA" w:rsidRDefault="006022B5">
            <w:pPr>
              <w:pStyle w:val="TableParagraph"/>
              <w:rPr>
                <w:sz w:val="24"/>
              </w:rPr>
            </w:pPr>
            <w:r>
              <w:rPr>
                <w:spacing w:val="-2"/>
                <w:sz w:val="24"/>
              </w:rPr>
              <w:t>25.00</w:t>
            </w:r>
          </w:p>
        </w:tc>
        <w:tc>
          <w:tcPr>
            <w:tcW w:w="1497" w:type="dxa"/>
          </w:tcPr>
          <w:p w:rsidR="00BA36DA" w:rsidRDefault="006022B5">
            <w:pPr>
              <w:pStyle w:val="TableParagraph"/>
              <w:ind w:left="104"/>
              <w:rPr>
                <w:sz w:val="24"/>
              </w:rPr>
            </w:pPr>
            <w:r>
              <w:rPr>
                <w:spacing w:val="-2"/>
                <w:sz w:val="24"/>
              </w:rPr>
              <w:t>70.00</w:t>
            </w:r>
          </w:p>
        </w:tc>
      </w:tr>
      <w:tr w:rsidR="00BA36DA">
        <w:trPr>
          <w:trHeight w:val="275"/>
        </w:trPr>
        <w:tc>
          <w:tcPr>
            <w:tcW w:w="1644" w:type="dxa"/>
          </w:tcPr>
          <w:p w:rsidR="00BA36DA" w:rsidRDefault="006022B5">
            <w:pPr>
              <w:pStyle w:val="TableParagraph"/>
              <w:rPr>
                <w:sz w:val="24"/>
              </w:rPr>
            </w:pPr>
            <w:r>
              <w:rPr>
                <w:spacing w:val="-2"/>
                <w:sz w:val="24"/>
              </w:rPr>
              <w:t>Biofertilizer</w:t>
            </w:r>
          </w:p>
        </w:tc>
        <w:tc>
          <w:tcPr>
            <w:tcW w:w="1610" w:type="dxa"/>
          </w:tcPr>
          <w:p w:rsidR="00BA36DA" w:rsidRDefault="006022B5">
            <w:pPr>
              <w:pStyle w:val="TableParagraph"/>
              <w:rPr>
                <w:sz w:val="24"/>
              </w:rPr>
            </w:pPr>
            <w:r>
              <w:rPr>
                <w:spacing w:val="-2"/>
                <w:sz w:val="24"/>
              </w:rPr>
              <w:t>1450.0</w:t>
            </w:r>
          </w:p>
        </w:tc>
        <w:tc>
          <w:tcPr>
            <w:tcW w:w="1435" w:type="dxa"/>
          </w:tcPr>
          <w:p w:rsidR="00BA36DA" w:rsidRDefault="006022B5">
            <w:pPr>
              <w:pStyle w:val="TableParagraph"/>
              <w:ind w:left="105"/>
              <w:rPr>
                <w:sz w:val="24"/>
              </w:rPr>
            </w:pPr>
            <w:r>
              <w:rPr>
                <w:spacing w:val="-4"/>
                <w:sz w:val="24"/>
              </w:rPr>
              <w:t>35.5</w:t>
            </w:r>
          </w:p>
        </w:tc>
        <w:tc>
          <w:tcPr>
            <w:tcW w:w="1435" w:type="dxa"/>
          </w:tcPr>
          <w:p w:rsidR="00BA36DA" w:rsidRDefault="006022B5">
            <w:pPr>
              <w:pStyle w:val="TableParagraph"/>
              <w:rPr>
                <w:sz w:val="24"/>
              </w:rPr>
            </w:pPr>
            <w:r>
              <w:rPr>
                <w:spacing w:val="-2"/>
                <w:sz w:val="24"/>
              </w:rPr>
              <w:t>24.75</w:t>
            </w:r>
          </w:p>
        </w:tc>
        <w:tc>
          <w:tcPr>
            <w:tcW w:w="1497" w:type="dxa"/>
          </w:tcPr>
          <w:p w:rsidR="00BA36DA" w:rsidRDefault="006022B5">
            <w:pPr>
              <w:pStyle w:val="TableParagraph"/>
              <w:ind w:left="104"/>
              <w:rPr>
                <w:sz w:val="24"/>
              </w:rPr>
            </w:pPr>
            <w:r>
              <w:rPr>
                <w:spacing w:val="-2"/>
                <w:sz w:val="24"/>
              </w:rPr>
              <w:t>68.75</w:t>
            </w:r>
          </w:p>
        </w:tc>
      </w:tr>
      <w:tr w:rsidR="00BA36DA">
        <w:trPr>
          <w:trHeight w:val="277"/>
        </w:trPr>
        <w:tc>
          <w:tcPr>
            <w:tcW w:w="1644" w:type="dxa"/>
          </w:tcPr>
          <w:p w:rsidR="00BA36DA" w:rsidRDefault="006022B5">
            <w:pPr>
              <w:pStyle w:val="TableParagraph"/>
              <w:spacing w:line="258" w:lineRule="exact"/>
              <w:rPr>
                <w:sz w:val="24"/>
              </w:rPr>
            </w:pPr>
            <w:r>
              <w:rPr>
                <w:spacing w:val="-5"/>
                <w:sz w:val="24"/>
              </w:rPr>
              <w:t>INM</w:t>
            </w:r>
          </w:p>
        </w:tc>
        <w:tc>
          <w:tcPr>
            <w:tcW w:w="1610" w:type="dxa"/>
          </w:tcPr>
          <w:p w:rsidR="00BA36DA" w:rsidRDefault="006022B5">
            <w:pPr>
              <w:pStyle w:val="TableParagraph"/>
              <w:spacing w:line="258" w:lineRule="exact"/>
              <w:rPr>
                <w:sz w:val="24"/>
              </w:rPr>
            </w:pPr>
            <w:r>
              <w:rPr>
                <w:spacing w:val="-2"/>
                <w:sz w:val="24"/>
              </w:rPr>
              <w:t>1750.0</w:t>
            </w:r>
          </w:p>
        </w:tc>
        <w:tc>
          <w:tcPr>
            <w:tcW w:w="1435" w:type="dxa"/>
          </w:tcPr>
          <w:p w:rsidR="00BA36DA" w:rsidRDefault="006022B5">
            <w:pPr>
              <w:pStyle w:val="TableParagraph"/>
              <w:spacing w:line="258" w:lineRule="exact"/>
              <w:ind w:left="105"/>
              <w:rPr>
                <w:sz w:val="24"/>
              </w:rPr>
            </w:pPr>
            <w:r>
              <w:rPr>
                <w:spacing w:val="-4"/>
                <w:sz w:val="24"/>
              </w:rPr>
              <w:t>41.5</w:t>
            </w:r>
          </w:p>
        </w:tc>
        <w:tc>
          <w:tcPr>
            <w:tcW w:w="1435" w:type="dxa"/>
          </w:tcPr>
          <w:p w:rsidR="00BA36DA" w:rsidRDefault="006022B5">
            <w:pPr>
              <w:pStyle w:val="TableParagraph"/>
              <w:spacing w:line="258" w:lineRule="exact"/>
              <w:rPr>
                <w:sz w:val="24"/>
              </w:rPr>
            </w:pPr>
            <w:r>
              <w:rPr>
                <w:spacing w:val="-2"/>
                <w:sz w:val="24"/>
              </w:rPr>
              <w:t>26.88</w:t>
            </w:r>
          </w:p>
        </w:tc>
        <w:tc>
          <w:tcPr>
            <w:tcW w:w="1497" w:type="dxa"/>
          </w:tcPr>
          <w:p w:rsidR="00BA36DA" w:rsidRDefault="006022B5">
            <w:pPr>
              <w:pStyle w:val="TableParagraph"/>
              <w:spacing w:line="258" w:lineRule="exact"/>
              <w:ind w:left="104"/>
              <w:rPr>
                <w:sz w:val="24"/>
              </w:rPr>
            </w:pPr>
            <w:r>
              <w:rPr>
                <w:spacing w:val="-2"/>
                <w:sz w:val="24"/>
              </w:rPr>
              <w:t>78.75</w:t>
            </w:r>
          </w:p>
        </w:tc>
      </w:tr>
    </w:tbl>
    <w:p w:rsidR="00BA36DA" w:rsidRDefault="00BA36DA">
      <w:pPr>
        <w:pStyle w:val="BodyText"/>
      </w:pPr>
    </w:p>
    <w:p w:rsidR="00BA36DA" w:rsidRDefault="00BA36DA">
      <w:pPr>
        <w:pStyle w:val="BodyText"/>
        <w:spacing w:before="24"/>
      </w:pPr>
    </w:p>
    <w:p w:rsidR="00BA36DA" w:rsidRDefault="006022B5">
      <w:pPr>
        <w:pStyle w:val="Heading2"/>
      </w:pPr>
      <w:r>
        <w:rPr>
          <w:spacing w:val="-2"/>
        </w:rPr>
        <w:t>Interpretation:</w:t>
      </w:r>
    </w:p>
    <w:p w:rsidR="00BA36DA" w:rsidRDefault="006022B5">
      <w:pPr>
        <w:pStyle w:val="BodyText"/>
        <w:spacing w:before="133" w:line="360" w:lineRule="auto"/>
        <w:ind w:left="360" w:right="370"/>
        <w:jc w:val="both"/>
      </w:pPr>
      <w:r>
        <w:t>The INM</w:t>
      </w:r>
      <w:r>
        <w:rPr>
          <w:spacing w:val="-2"/>
        </w:rPr>
        <w:t xml:space="preserve"> </w:t>
      </w:r>
      <w:r>
        <w:t>treatment consistently</w:t>
      </w:r>
      <w:r>
        <w:rPr>
          <w:spacing w:val="-7"/>
        </w:rPr>
        <w:t xml:space="preserve"> </w:t>
      </w:r>
      <w:r>
        <w:t>shows</w:t>
      </w:r>
      <w:r>
        <w:rPr>
          <w:spacing w:val="-2"/>
        </w:rPr>
        <w:t xml:space="preserve"> </w:t>
      </w:r>
      <w:r>
        <w:t>the</w:t>
      </w:r>
      <w:r>
        <w:rPr>
          <w:spacing w:val="-1"/>
        </w:rPr>
        <w:t xml:space="preserve"> </w:t>
      </w:r>
      <w:r>
        <w:t>highest values</w:t>
      </w:r>
      <w:r>
        <w:rPr>
          <w:spacing w:val="-2"/>
        </w:rPr>
        <w:t xml:space="preserve"> </w:t>
      </w:r>
      <w:r>
        <w:t>across all variables,</w:t>
      </w:r>
      <w:r>
        <w:rPr>
          <w:spacing w:val="-2"/>
        </w:rPr>
        <w:t xml:space="preserve"> </w:t>
      </w:r>
      <w:r>
        <w:t>indicating</w:t>
      </w:r>
      <w:r>
        <w:rPr>
          <w:spacing w:val="-2"/>
        </w:rPr>
        <w:t xml:space="preserve"> </w:t>
      </w:r>
      <w:r>
        <w:t>superior performance in improving crop yield and soil quality. Control treatment consistently yields the lowest values.</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2"/>
        <w:spacing w:before="79" w:line="499" w:lineRule="auto"/>
        <w:ind w:left="362" w:right="5363"/>
      </w:pPr>
      <w:r>
        <w:lastRenderedPageBreak/>
        <w:t>Graphical</w:t>
      </w:r>
      <w:r>
        <w:rPr>
          <w:spacing w:val="-15"/>
        </w:rPr>
        <w:t xml:space="preserve"> </w:t>
      </w:r>
      <w:r>
        <w:t>Representation</w:t>
      </w:r>
      <w:r>
        <w:rPr>
          <w:spacing w:val="-15"/>
        </w:rPr>
        <w:t xml:space="preserve"> </w:t>
      </w:r>
      <w:r>
        <w:t>(Bar</w:t>
      </w:r>
      <w:r>
        <w:rPr>
          <w:spacing w:val="-15"/>
        </w:rPr>
        <w:t xml:space="preserve"> </w:t>
      </w:r>
      <w:r>
        <w:t>Charts) Bar Charts:</w:t>
      </w:r>
    </w:p>
    <w:p w:rsidR="00BA36DA" w:rsidRDefault="006022B5">
      <w:pPr>
        <w:pStyle w:val="BodyText"/>
        <w:spacing w:line="270" w:lineRule="exact"/>
        <w:ind w:left="362"/>
      </w:pPr>
      <w:r>
        <w:t>Bar</w:t>
      </w:r>
      <w:r>
        <w:rPr>
          <w:spacing w:val="-7"/>
        </w:rPr>
        <w:t xml:space="preserve"> </w:t>
      </w:r>
      <w:r>
        <w:t>charts</w:t>
      </w:r>
      <w:r>
        <w:rPr>
          <w:spacing w:val="-4"/>
        </w:rPr>
        <w:t xml:space="preserve"> </w:t>
      </w:r>
      <w:r>
        <w:t>were</w:t>
      </w:r>
      <w:r>
        <w:rPr>
          <w:spacing w:val="-6"/>
        </w:rPr>
        <w:t xml:space="preserve"> </w:t>
      </w:r>
      <w:r>
        <w:t>used</w:t>
      </w:r>
      <w:r>
        <w:rPr>
          <w:spacing w:val="-6"/>
        </w:rPr>
        <w:t xml:space="preserve"> </w:t>
      </w:r>
      <w:r>
        <w:t>to</w:t>
      </w:r>
      <w:r>
        <w:rPr>
          <w:spacing w:val="-7"/>
        </w:rPr>
        <w:t xml:space="preserve"> </w:t>
      </w:r>
      <w:r>
        <w:t>visualize</w:t>
      </w:r>
      <w:r>
        <w:rPr>
          <w:spacing w:val="-5"/>
        </w:rPr>
        <w:t xml:space="preserve"> </w:t>
      </w:r>
      <w:r>
        <w:t>trends</w:t>
      </w:r>
      <w:r>
        <w:rPr>
          <w:spacing w:val="-6"/>
        </w:rPr>
        <w:t xml:space="preserve"> </w:t>
      </w:r>
      <w:r>
        <w:t>across</w:t>
      </w:r>
      <w:r>
        <w:rPr>
          <w:spacing w:val="-6"/>
        </w:rPr>
        <w:t xml:space="preserve"> </w:t>
      </w:r>
      <w:r>
        <w:t>the</w:t>
      </w:r>
      <w:r>
        <w:rPr>
          <w:spacing w:val="-7"/>
        </w:rPr>
        <w:t xml:space="preserve"> </w:t>
      </w:r>
      <w:r>
        <w:t>years</w:t>
      </w:r>
      <w:r>
        <w:rPr>
          <w:spacing w:val="-8"/>
        </w:rPr>
        <w:t xml:space="preserve"> </w:t>
      </w:r>
      <w:r>
        <w:t>and</w:t>
      </w:r>
      <w:r>
        <w:rPr>
          <w:spacing w:val="-6"/>
        </w:rPr>
        <w:t xml:space="preserve"> </w:t>
      </w:r>
      <w:r>
        <w:rPr>
          <w:spacing w:val="-2"/>
        </w:rPr>
        <w:t>treatments.</w:t>
      </w:r>
    </w:p>
    <w:p w:rsidR="00BA36DA" w:rsidRDefault="00BA36DA">
      <w:pPr>
        <w:pStyle w:val="BodyText"/>
        <w:spacing w:before="21"/>
      </w:pPr>
    </w:p>
    <w:p w:rsidR="00BA36DA" w:rsidRDefault="006022B5">
      <w:pPr>
        <w:pStyle w:val="ListParagraph"/>
        <w:numPr>
          <w:ilvl w:val="2"/>
          <w:numId w:val="2"/>
        </w:numPr>
        <w:tabs>
          <w:tab w:val="left" w:pos="1082"/>
        </w:tabs>
        <w:rPr>
          <w:sz w:val="24"/>
        </w:rPr>
      </w:pPr>
      <w:r>
        <w:rPr>
          <w:b/>
          <w:sz w:val="24"/>
        </w:rPr>
        <w:t>Yield:</w:t>
      </w:r>
      <w:r>
        <w:rPr>
          <w:b/>
          <w:spacing w:val="-4"/>
          <w:sz w:val="24"/>
        </w:rPr>
        <w:t xml:space="preserve"> </w:t>
      </w:r>
      <w:r>
        <w:rPr>
          <w:sz w:val="24"/>
        </w:rPr>
        <w:t>INM</w:t>
      </w:r>
      <w:r>
        <w:rPr>
          <w:spacing w:val="-7"/>
          <w:sz w:val="24"/>
        </w:rPr>
        <w:t xml:space="preserve"> </w:t>
      </w:r>
      <w:r>
        <w:rPr>
          <w:sz w:val="24"/>
        </w:rPr>
        <w:t>produced</w:t>
      </w:r>
      <w:r>
        <w:rPr>
          <w:spacing w:val="-6"/>
          <w:sz w:val="24"/>
        </w:rPr>
        <w:t xml:space="preserve"> </w:t>
      </w:r>
      <w:r>
        <w:rPr>
          <w:sz w:val="24"/>
        </w:rPr>
        <w:t>the</w:t>
      </w:r>
      <w:r>
        <w:rPr>
          <w:spacing w:val="-9"/>
          <w:sz w:val="24"/>
        </w:rPr>
        <w:t xml:space="preserve"> </w:t>
      </w:r>
      <w:r>
        <w:rPr>
          <w:sz w:val="24"/>
        </w:rPr>
        <w:t>highest</w:t>
      </w:r>
      <w:r>
        <w:rPr>
          <w:spacing w:val="-2"/>
          <w:sz w:val="24"/>
        </w:rPr>
        <w:t xml:space="preserve"> </w:t>
      </w:r>
      <w:r>
        <w:rPr>
          <w:sz w:val="24"/>
        </w:rPr>
        <w:t>yield</w:t>
      </w:r>
      <w:r>
        <w:rPr>
          <w:spacing w:val="-5"/>
          <w:sz w:val="24"/>
        </w:rPr>
        <w:t xml:space="preserve"> </w:t>
      </w:r>
      <w:r>
        <w:rPr>
          <w:sz w:val="24"/>
        </w:rPr>
        <w:t>each</w:t>
      </w:r>
      <w:r>
        <w:rPr>
          <w:spacing w:val="-2"/>
          <w:sz w:val="24"/>
        </w:rPr>
        <w:t xml:space="preserve"> </w:t>
      </w:r>
      <w:r>
        <w:rPr>
          <w:sz w:val="24"/>
        </w:rPr>
        <w:t>year,</w:t>
      </w:r>
      <w:r>
        <w:rPr>
          <w:spacing w:val="-4"/>
          <w:sz w:val="24"/>
        </w:rPr>
        <w:t xml:space="preserve"> </w:t>
      </w:r>
      <w:r>
        <w:rPr>
          <w:sz w:val="24"/>
        </w:rPr>
        <w:t>peaking</w:t>
      </w:r>
      <w:r>
        <w:rPr>
          <w:spacing w:val="-9"/>
          <w:sz w:val="24"/>
        </w:rPr>
        <w:t xml:space="preserve"> </w:t>
      </w:r>
      <w:r>
        <w:rPr>
          <w:sz w:val="24"/>
        </w:rPr>
        <w:t>at</w:t>
      </w:r>
      <w:r>
        <w:rPr>
          <w:spacing w:val="-7"/>
          <w:sz w:val="24"/>
        </w:rPr>
        <w:t xml:space="preserve"> </w:t>
      </w:r>
      <w:r>
        <w:rPr>
          <w:sz w:val="24"/>
        </w:rPr>
        <w:t>1900</w:t>
      </w:r>
      <w:r>
        <w:rPr>
          <w:spacing w:val="-7"/>
          <w:sz w:val="24"/>
        </w:rPr>
        <w:t xml:space="preserve"> </w:t>
      </w:r>
      <w:r>
        <w:rPr>
          <w:sz w:val="24"/>
        </w:rPr>
        <w:t>Kg/ha</w:t>
      </w:r>
      <w:r>
        <w:rPr>
          <w:spacing w:val="-9"/>
          <w:sz w:val="24"/>
        </w:rPr>
        <w:t xml:space="preserve"> </w:t>
      </w:r>
      <w:r>
        <w:rPr>
          <w:sz w:val="24"/>
        </w:rPr>
        <w:t>in</w:t>
      </w:r>
      <w:r>
        <w:rPr>
          <w:spacing w:val="-7"/>
          <w:sz w:val="24"/>
        </w:rPr>
        <w:t xml:space="preserve"> </w:t>
      </w:r>
      <w:r>
        <w:rPr>
          <w:sz w:val="24"/>
        </w:rPr>
        <w:t>Year</w:t>
      </w:r>
      <w:r>
        <w:rPr>
          <w:spacing w:val="-7"/>
          <w:sz w:val="24"/>
        </w:rPr>
        <w:t xml:space="preserve"> </w:t>
      </w:r>
      <w:r>
        <w:rPr>
          <w:spacing w:val="-5"/>
          <w:sz w:val="24"/>
        </w:rPr>
        <w:t>4.</w:t>
      </w:r>
    </w:p>
    <w:p w:rsidR="00BA36DA" w:rsidRDefault="00BA36DA">
      <w:pPr>
        <w:pStyle w:val="BodyText"/>
        <w:spacing w:before="24"/>
      </w:pPr>
    </w:p>
    <w:p w:rsidR="00BA36DA" w:rsidRDefault="006022B5">
      <w:pPr>
        <w:pStyle w:val="ListParagraph"/>
        <w:numPr>
          <w:ilvl w:val="2"/>
          <w:numId w:val="2"/>
        </w:numPr>
        <w:tabs>
          <w:tab w:val="left" w:pos="1082"/>
        </w:tabs>
        <w:spacing w:before="1"/>
        <w:rPr>
          <w:sz w:val="24"/>
        </w:rPr>
      </w:pPr>
      <w:r>
        <w:rPr>
          <w:b/>
          <w:sz w:val="24"/>
        </w:rPr>
        <w:t>Height:</w:t>
      </w:r>
      <w:r>
        <w:rPr>
          <w:b/>
          <w:spacing w:val="-7"/>
          <w:sz w:val="24"/>
        </w:rPr>
        <w:t xml:space="preserve"> </w:t>
      </w:r>
      <w:r>
        <w:rPr>
          <w:sz w:val="24"/>
        </w:rPr>
        <w:t>The</w:t>
      </w:r>
      <w:r>
        <w:rPr>
          <w:spacing w:val="-7"/>
          <w:sz w:val="24"/>
        </w:rPr>
        <w:t xml:space="preserve"> </w:t>
      </w:r>
      <w:r>
        <w:rPr>
          <w:sz w:val="24"/>
        </w:rPr>
        <w:t>tallest</w:t>
      </w:r>
      <w:r>
        <w:rPr>
          <w:spacing w:val="-7"/>
          <w:sz w:val="24"/>
        </w:rPr>
        <w:t xml:space="preserve"> </w:t>
      </w:r>
      <w:r>
        <w:rPr>
          <w:sz w:val="24"/>
        </w:rPr>
        <w:t>plants</w:t>
      </w:r>
      <w:r>
        <w:rPr>
          <w:spacing w:val="-8"/>
          <w:sz w:val="24"/>
        </w:rPr>
        <w:t xml:space="preserve"> </w:t>
      </w:r>
      <w:r>
        <w:rPr>
          <w:sz w:val="24"/>
        </w:rPr>
        <w:t>were</w:t>
      </w:r>
      <w:r>
        <w:rPr>
          <w:spacing w:val="-8"/>
          <w:sz w:val="24"/>
        </w:rPr>
        <w:t xml:space="preserve"> </w:t>
      </w:r>
      <w:r>
        <w:rPr>
          <w:sz w:val="24"/>
        </w:rPr>
        <w:t>consistently</w:t>
      </w:r>
      <w:r>
        <w:rPr>
          <w:spacing w:val="-11"/>
          <w:sz w:val="24"/>
        </w:rPr>
        <w:t xml:space="preserve"> </w:t>
      </w:r>
      <w:r>
        <w:rPr>
          <w:sz w:val="24"/>
        </w:rPr>
        <w:t>recorded</w:t>
      </w:r>
      <w:r>
        <w:rPr>
          <w:spacing w:val="-9"/>
          <w:sz w:val="24"/>
        </w:rPr>
        <w:t xml:space="preserve"> </w:t>
      </w:r>
      <w:r>
        <w:rPr>
          <w:sz w:val="24"/>
        </w:rPr>
        <w:t>under</w:t>
      </w:r>
      <w:r>
        <w:rPr>
          <w:spacing w:val="-4"/>
          <w:sz w:val="24"/>
        </w:rPr>
        <w:t xml:space="preserve"> INM.</w:t>
      </w:r>
    </w:p>
    <w:p w:rsidR="00BA36DA" w:rsidRDefault="00BA36DA">
      <w:pPr>
        <w:pStyle w:val="BodyText"/>
        <w:spacing w:before="21"/>
      </w:pPr>
    </w:p>
    <w:p w:rsidR="00BA36DA" w:rsidRDefault="006022B5">
      <w:pPr>
        <w:pStyle w:val="ListParagraph"/>
        <w:numPr>
          <w:ilvl w:val="2"/>
          <w:numId w:val="2"/>
        </w:numPr>
        <w:tabs>
          <w:tab w:val="left" w:pos="1082"/>
        </w:tabs>
        <w:rPr>
          <w:sz w:val="24"/>
        </w:rPr>
      </w:pPr>
      <w:r>
        <w:rPr>
          <w:b/>
          <w:sz w:val="24"/>
        </w:rPr>
        <w:t>Protein:</w:t>
      </w:r>
      <w:r>
        <w:rPr>
          <w:b/>
          <w:spacing w:val="-4"/>
          <w:sz w:val="24"/>
        </w:rPr>
        <w:t xml:space="preserve"> </w:t>
      </w:r>
      <w:r>
        <w:rPr>
          <w:sz w:val="24"/>
        </w:rPr>
        <w:t>INM</w:t>
      </w:r>
      <w:r>
        <w:rPr>
          <w:spacing w:val="-7"/>
          <w:sz w:val="24"/>
        </w:rPr>
        <w:t xml:space="preserve"> </w:t>
      </w:r>
      <w:r>
        <w:rPr>
          <w:sz w:val="24"/>
        </w:rPr>
        <w:t>improved</w:t>
      </w:r>
      <w:r>
        <w:rPr>
          <w:spacing w:val="-5"/>
          <w:sz w:val="24"/>
        </w:rPr>
        <w:t xml:space="preserve"> </w:t>
      </w:r>
      <w:r>
        <w:rPr>
          <w:sz w:val="24"/>
        </w:rPr>
        <w:t>protein</w:t>
      </w:r>
      <w:r>
        <w:rPr>
          <w:spacing w:val="-7"/>
          <w:sz w:val="24"/>
        </w:rPr>
        <w:t xml:space="preserve"> </w:t>
      </w:r>
      <w:r>
        <w:rPr>
          <w:sz w:val="24"/>
        </w:rPr>
        <w:t>content</w:t>
      </w:r>
      <w:r>
        <w:rPr>
          <w:spacing w:val="-7"/>
          <w:sz w:val="24"/>
        </w:rPr>
        <w:t xml:space="preserve"> </w:t>
      </w:r>
      <w:r>
        <w:rPr>
          <w:sz w:val="24"/>
        </w:rPr>
        <w:t>to</w:t>
      </w:r>
      <w:r>
        <w:rPr>
          <w:spacing w:val="-7"/>
          <w:sz w:val="24"/>
        </w:rPr>
        <w:t xml:space="preserve"> </w:t>
      </w:r>
      <w:r>
        <w:rPr>
          <w:sz w:val="24"/>
        </w:rPr>
        <w:t>27.5%</w:t>
      </w:r>
      <w:r>
        <w:rPr>
          <w:spacing w:val="-4"/>
          <w:sz w:val="24"/>
        </w:rPr>
        <w:t xml:space="preserve"> </w:t>
      </w:r>
      <w:r>
        <w:rPr>
          <w:sz w:val="24"/>
        </w:rPr>
        <w:t>by</w:t>
      </w:r>
      <w:r>
        <w:rPr>
          <w:spacing w:val="-11"/>
          <w:sz w:val="24"/>
        </w:rPr>
        <w:t xml:space="preserve"> </w:t>
      </w:r>
      <w:r>
        <w:rPr>
          <w:sz w:val="24"/>
        </w:rPr>
        <w:t>Year</w:t>
      </w:r>
      <w:r>
        <w:rPr>
          <w:spacing w:val="-10"/>
          <w:sz w:val="24"/>
        </w:rPr>
        <w:t xml:space="preserve"> </w:t>
      </w:r>
      <w:r>
        <w:rPr>
          <w:spacing w:val="-5"/>
          <w:sz w:val="24"/>
        </w:rPr>
        <w:t>4.</w:t>
      </w:r>
    </w:p>
    <w:p w:rsidR="00BA36DA" w:rsidRDefault="00BA36DA">
      <w:pPr>
        <w:pStyle w:val="BodyText"/>
        <w:spacing w:before="22"/>
      </w:pPr>
    </w:p>
    <w:p w:rsidR="00BA36DA" w:rsidRDefault="006022B5">
      <w:pPr>
        <w:pStyle w:val="ListParagraph"/>
        <w:numPr>
          <w:ilvl w:val="2"/>
          <w:numId w:val="2"/>
        </w:numPr>
        <w:tabs>
          <w:tab w:val="left" w:pos="1082"/>
        </w:tabs>
        <w:rPr>
          <w:sz w:val="24"/>
        </w:rPr>
      </w:pPr>
      <w:r>
        <w:rPr>
          <w:b/>
          <w:sz w:val="24"/>
        </w:rPr>
        <w:t>Soil</w:t>
      </w:r>
      <w:r>
        <w:rPr>
          <w:b/>
          <w:spacing w:val="-4"/>
          <w:sz w:val="24"/>
        </w:rPr>
        <w:t xml:space="preserve"> </w:t>
      </w:r>
      <w:r>
        <w:rPr>
          <w:b/>
          <w:sz w:val="24"/>
        </w:rPr>
        <w:t>N:</w:t>
      </w:r>
      <w:r>
        <w:rPr>
          <w:b/>
          <w:spacing w:val="-6"/>
          <w:sz w:val="24"/>
        </w:rPr>
        <w:t xml:space="preserve"> </w:t>
      </w:r>
      <w:r>
        <w:rPr>
          <w:sz w:val="24"/>
        </w:rPr>
        <w:t>Soil</w:t>
      </w:r>
      <w:r>
        <w:rPr>
          <w:spacing w:val="-3"/>
          <w:sz w:val="24"/>
        </w:rPr>
        <w:t xml:space="preserve"> </w:t>
      </w:r>
      <w:r>
        <w:rPr>
          <w:sz w:val="24"/>
        </w:rPr>
        <w:t>nitrogen</w:t>
      </w:r>
      <w:r>
        <w:rPr>
          <w:spacing w:val="-8"/>
          <w:sz w:val="24"/>
        </w:rPr>
        <w:t xml:space="preserve"> </w:t>
      </w:r>
      <w:r>
        <w:rPr>
          <w:sz w:val="24"/>
        </w:rPr>
        <w:t>was</w:t>
      </w:r>
      <w:r>
        <w:rPr>
          <w:spacing w:val="-6"/>
          <w:sz w:val="24"/>
        </w:rPr>
        <w:t xml:space="preserve"> </w:t>
      </w:r>
      <w:r>
        <w:rPr>
          <w:sz w:val="24"/>
        </w:rPr>
        <w:t>highest</w:t>
      </w:r>
      <w:r>
        <w:rPr>
          <w:spacing w:val="-6"/>
          <w:sz w:val="24"/>
        </w:rPr>
        <w:t xml:space="preserve"> </w:t>
      </w:r>
      <w:r>
        <w:rPr>
          <w:sz w:val="24"/>
        </w:rPr>
        <w:t>with</w:t>
      </w:r>
      <w:r>
        <w:rPr>
          <w:spacing w:val="-3"/>
          <w:sz w:val="24"/>
        </w:rPr>
        <w:t xml:space="preserve"> </w:t>
      </w:r>
      <w:r>
        <w:rPr>
          <w:sz w:val="24"/>
        </w:rPr>
        <w:t>INM,</w:t>
      </w:r>
      <w:r>
        <w:rPr>
          <w:spacing w:val="-6"/>
          <w:sz w:val="24"/>
        </w:rPr>
        <w:t xml:space="preserve"> </w:t>
      </w:r>
      <w:r>
        <w:rPr>
          <w:sz w:val="24"/>
        </w:rPr>
        <w:t>reaching</w:t>
      </w:r>
      <w:r>
        <w:rPr>
          <w:spacing w:val="-7"/>
          <w:sz w:val="24"/>
        </w:rPr>
        <w:t xml:space="preserve"> </w:t>
      </w:r>
      <w:r>
        <w:rPr>
          <w:sz w:val="24"/>
        </w:rPr>
        <w:t>82</w:t>
      </w:r>
      <w:r>
        <w:rPr>
          <w:spacing w:val="-4"/>
          <w:sz w:val="24"/>
        </w:rPr>
        <w:t xml:space="preserve"> </w:t>
      </w:r>
      <w:r>
        <w:rPr>
          <w:sz w:val="24"/>
        </w:rPr>
        <w:t>g/kg</w:t>
      </w:r>
      <w:r>
        <w:rPr>
          <w:spacing w:val="-7"/>
          <w:sz w:val="24"/>
        </w:rPr>
        <w:t xml:space="preserve"> </w:t>
      </w:r>
      <w:r>
        <w:rPr>
          <w:sz w:val="24"/>
        </w:rPr>
        <w:t>in</w:t>
      </w:r>
      <w:r>
        <w:rPr>
          <w:spacing w:val="-4"/>
          <w:sz w:val="24"/>
        </w:rPr>
        <w:t xml:space="preserve"> </w:t>
      </w:r>
      <w:r>
        <w:rPr>
          <w:sz w:val="24"/>
        </w:rPr>
        <w:t>Year</w:t>
      </w:r>
      <w:r>
        <w:rPr>
          <w:spacing w:val="-7"/>
          <w:sz w:val="24"/>
        </w:rPr>
        <w:t xml:space="preserve"> </w:t>
      </w:r>
      <w:r>
        <w:rPr>
          <w:spacing w:val="-5"/>
          <w:sz w:val="24"/>
        </w:rPr>
        <w:t>4.</w:t>
      </w:r>
    </w:p>
    <w:p w:rsidR="00BA36DA" w:rsidRDefault="006022B5">
      <w:pPr>
        <w:pStyle w:val="BodyText"/>
        <w:spacing w:before="121"/>
        <w:rPr>
          <w:sz w:val="20"/>
        </w:rPr>
      </w:pPr>
      <w:r>
        <w:rPr>
          <w:noProof/>
          <w:sz w:val="20"/>
        </w:rPr>
        <w:drawing>
          <wp:anchor distT="0" distB="0" distL="0" distR="0" simplePos="0" relativeHeight="487591424" behindDoc="1" locked="0" layoutInCell="1" allowOverlap="1">
            <wp:simplePos x="0" y="0"/>
            <wp:positionH relativeFrom="page">
              <wp:posOffset>1082039</wp:posOffset>
            </wp:positionH>
            <wp:positionV relativeFrom="paragraph">
              <wp:posOffset>238385</wp:posOffset>
            </wp:positionV>
            <wp:extent cx="5407151" cy="29016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407151" cy="2901696"/>
                    </a:xfrm>
                    <a:prstGeom prst="rect">
                      <a:avLst/>
                    </a:prstGeom>
                  </pic:spPr>
                </pic:pic>
              </a:graphicData>
            </a:graphic>
          </wp:anchor>
        </w:drawing>
      </w:r>
    </w:p>
    <w:p w:rsidR="00BA36DA" w:rsidRDefault="00BA36DA">
      <w:pPr>
        <w:pStyle w:val="BodyText"/>
        <w:spacing w:before="119"/>
      </w:pPr>
    </w:p>
    <w:p w:rsidR="00BA36DA" w:rsidRDefault="006022B5">
      <w:pPr>
        <w:pStyle w:val="Heading2"/>
        <w:ind w:left="362"/>
      </w:pPr>
      <w:r>
        <w:rPr>
          <w:spacing w:val="-2"/>
        </w:rPr>
        <w:t>Interpretation:</w:t>
      </w:r>
    </w:p>
    <w:p w:rsidR="00BA36DA" w:rsidRDefault="006022B5">
      <w:pPr>
        <w:pStyle w:val="BodyText"/>
        <w:spacing w:before="134" w:line="360" w:lineRule="auto"/>
        <w:ind w:left="362"/>
      </w:pPr>
      <w:r>
        <w:t>Graphical</w:t>
      </w:r>
      <w:r>
        <w:rPr>
          <w:spacing w:val="34"/>
        </w:rPr>
        <w:t xml:space="preserve"> </w:t>
      </w:r>
      <w:r>
        <w:t>analysis</w:t>
      </w:r>
      <w:r>
        <w:rPr>
          <w:spacing w:val="34"/>
        </w:rPr>
        <w:t xml:space="preserve"> </w:t>
      </w:r>
      <w:r>
        <w:t>confirms</w:t>
      </w:r>
      <w:r>
        <w:rPr>
          <w:spacing w:val="31"/>
        </w:rPr>
        <w:t xml:space="preserve"> </w:t>
      </w:r>
      <w:r>
        <w:t>the</w:t>
      </w:r>
      <w:r>
        <w:rPr>
          <w:spacing w:val="31"/>
        </w:rPr>
        <w:t xml:space="preserve"> </w:t>
      </w:r>
      <w:r>
        <w:t>superior</w:t>
      </w:r>
      <w:r>
        <w:rPr>
          <w:spacing w:val="31"/>
        </w:rPr>
        <w:t xml:space="preserve"> </w:t>
      </w:r>
      <w:r>
        <w:t>effect</w:t>
      </w:r>
      <w:r>
        <w:rPr>
          <w:spacing w:val="32"/>
        </w:rPr>
        <w:t xml:space="preserve"> </w:t>
      </w:r>
      <w:r>
        <w:t>of</w:t>
      </w:r>
      <w:r>
        <w:rPr>
          <w:spacing w:val="34"/>
        </w:rPr>
        <w:t xml:space="preserve"> </w:t>
      </w:r>
      <w:r>
        <w:t>INM,</w:t>
      </w:r>
      <w:r>
        <w:rPr>
          <w:spacing w:val="31"/>
        </w:rPr>
        <w:t xml:space="preserve"> </w:t>
      </w:r>
      <w:r>
        <w:t>followed</w:t>
      </w:r>
      <w:r>
        <w:rPr>
          <w:spacing w:val="34"/>
        </w:rPr>
        <w:t xml:space="preserve"> </w:t>
      </w:r>
      <w:r>
        <w:t>closely</w:t>
      </w:r>
      <w:r>
        <w:rPr>
          <w:spacing w:val="31"/>
        </w:rPr>
        <w:t xml:space="preserve"> </w:t>
      </w:r>
      <w:r>
        <w:t>by</w:t>
      </w:r>
      <w:r>
        <w:rPr>
          <w:spacing w:val="27"/>
        </w:rPr>
        <w:t xml:space="preserve"> </w:t>
      </w:r>
      <w:r>
        <w:t>Pig</w:t>
      </w:r>
      <w:r>
        <w:rPr>
          <w:spacing w:val="29"/>
        </w:rPr>
        <w:t xml:space="preserve"> </w:t>
      </w:r>
      <w:r>
        <w:t>Manure</w:t>
      </w:r>
      <w:r>
        <w:rPr>
          <w:spacing w:val="33"/>
        </w:rPr>
        <w:t xml:space="preserve"> </w:t>
      </w:r>
      <w:r>
        <w:t>and Biofertilizer. Control plots lagged behind in all metrics.</w:t>
      </w:r>
    </w:p>
    <w:p w:rsidR="00BA36DA" w:rsidRDefault="00BA36DA">
      <w:pPr>
        <w:pStyle w:val="BodyText"/>
        <w:spacing w:line="360" w:lineRule="auto"/>
        <w:sectPr w:rsidR="00BA36DA">
          <w:pgSz w:w="12240" w:h="15840"/>
          <w:pgMar w:top="1360" w:right="1080" w:bottom="2640" w:left="1080" w:header="0" w:footer="2456" w:gutter="0"/>
          <w:cols w:space="720"/>
        </w:sectPr>
      </w:pPr>
    </w:p>
    <w:p w:rsidR="00BA36DA" w:rsidRDefault="006022B5">
      <w:pPr>
        <w:pStyle w:val="Heading2"/>
        <w:spacing w:before="79"/>
      </w:pPr>
      <w:r>
        <w:lastRenderedPageBreak/>
        <w:t>Inferential</w:t>
      </w:r>
      <w:r>
        <w:rPr>
          <w:spacing w:val="-11"/>
        </w:rPr>
        <w:t xml:space="preserve"> </w:t>
      </w:r>
      <w:r>
        <w:t>Statistics</w:t>
      </w:r>
      <w:r>
        <w:rPr>
          <w:spacing w:val="-13"/>
        </w:rPr>
        <w:t xml:space="preserve"> </w:t>
      </w:r>
      <w:r>
        <w:rPr>
          <w:spacing w:val="-2"/>
        </w:rPr>
        <w:t>(ANOVA)</w:t>
      </w:r>
    </w:p>
    <w:p w:rsidR="00BA36DA" w:rsidRDefault="00BA36DA">
      <w:pPr>
        <w:pStyle w:val="BodyText"/>
        <w:spacing w:before="16"/>
        <w:rPr>
          <w:b/>
        </w:rPr>
      </w:pPr>
    </w:p>
    <w:p w:rsidR="00BA36DA" w:rsidRDefault="006022B5">
      <w:pPr>
        <w:pStyle w:val="BodyText"/>
        <w:spacing w:before="1" w:line="360" w:lineRule="auto"/>
        <w:ind w:left="360" w:right="370"/>
        <w:jc w:val="both"/>
      </w:pPr>
      <w:r>
        <w:t>One-way Analysis of Variance (ANOVA) was conducted to test whether the mean differences among treatment groups were statistically si</w:t>
      </w:r>
      <w:r>
        <w:t>gnificant for each dependent variable.</w:t>
      </w:r>
    </w:p>
    <w:p w:rsidR="00BA36DA" w:rsidRDefault="00BA36DA">
      <w:pPr>
        <w:pStyle w:val="BodyText"/>
        <w:spacing w:before="7"/>
      </w:pPr>
    </w:p>
    <w:p w:rsidR="00BA36DA" w:rsidRDefault="006022B5">
      <w:pPr>
        <w:pStyle w:val="Heading2"/>
        <w:jc w:val="both"/>
      </w:pPr>
      <w:r>
        <w:t>ANOVA</w:t>
      </w:r>
      <w:r>
        <w:rPr>
          <w:spacing w:val="-8"/>
        </w:rPr>
        <w:t xml:space="preserve"> </w:t>
      </w:r>
      <w:r>
        <w:t>Table</w:t>
      </w:r>
      <w:r>
        <w:rPr>
          <w:spacing w:val="-6"/>
        </w:rPr>
        <w:t xml:space="preserve"> </w:t>
      </w:r>
      <w:r>
        <w:t>for</w:t>
      </w:r>
      <w:r>
        <w:rPr>
          <w:spacing w:val="-7"/>
        </w:rPr>
        <w:t xml:space="preserve"> </w:t>
      </w:r>
      <w:r>
        <w:rPr>
          <w:spacing w:val="-4"/>
        </w:rPr>
        <w:t>Yield</w:t>
      </w:r>
    </w:p>
    <w:p w:rsidR="00BA36DA" w:rsidRDefault="00BA36DA">
      <w:pPr>
        <w:pStyle w:val="BodyText"/>
        <w:spacing w:before="51"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828"/>
        <w:gridCol w:w="442"/>
        <w:gridCol w:w="831"/>
        <w:gridCol w:w="718"/>
        <w:gridCol w:w="898"/>
      </w:tblGrid>
      <w:tr w:rsidR="00BA36DA">
        <w:trPr>
          <w:trHeight w:val="270"/>
        </w:trPr>
        <w:tc>
          <w:tcPr>
            <w:tcW w:w="1711" w:type="dxa"/>
          </w:tcPr>
          <w:p w:rsidR="00BA36DA" w:rsidRDefault="006022B5">
            <w:pPr>
              <w:pStyle w:val="TableParagraph"/>
              <w:spacing w:line="251" w:lineRule="exact"/>
              <w:ind w:left="542"/>
              <w:rPr>
                <w:rFonts w:ascii="Calibri"/>
                <w:b/>
              </w:rPr>
            </w:pPr>
            <w:r>
              <w:rPr>
                <w:rFonts w:ascii="Calibri"/>
                <w:b/>
                <w:spacing w:val="-2"/>
              </w:rPr>
              <w:t>Source</w:t>
            </w:r>
          </w:p>
        </w:tc>
        <w:tc>
          <w:tcPr>
            <w:tcW w:w="828" w:type="dxa"/>
          </w:tcPr>
          <w:p w:rsidR="00BA36DA" w:rsidRDefault="006022B5">
            <w:pPr>
              <w:pStyle w:val="TableParagraph"/>
              <w:spacing w:line="251" w:lineRule="exact"/>
              <w:ind w:left="10" w:right="1"/>
              <w:jc w:val="center"/>
              <w:rPr>
                <w:rFonts w:ascii="Calibri"/>
                <w:b/>
              </w:rPr>
            </w:pPr>
            <w:r>
              <w:rPr>
                <w:rFonts w:ascii="Calibri"/>
                <w:b/>
                <w:spacing w:val="-5"/>
              </w:rPr>
              <w:t>SS</w:t>
            </w:r>
          </w:p>
        </w:tc>
        <w:tc>
          <w:tcPr>
            <w:tcW w:w="442" w:type="dxa"/>
          </w:tcPr>
          <w:p w:rsidR="00BA36DA" w:rsidRDefault="006022B5">
            <w:pPr>
              <w:pStyle w:val="TableParagraph"/>
              <w:spacing w:line="251" w:lineRule="exact"/>
              <w:ind w:left="124"/>
              <w:rPr>
                <w:rFonts w:ascii="Calibri"/>
                <w:b/>
              </w:rPr>
            </w:pPr>
            <w:r>
              <w:rPr>
                <w:rFonts w:ascii="Calibri"/>
                <w:b/>
                <w:spacing w:val="-5"/>
              </w:rPr>
              <w:t>df</w:t>
            </w:r>
          </w:p>
        </w:tc>
        <w:tc>
          <w:tcPr>
            <w:tcW w:w="831" w:type="dxa"/>
          </w:tcPr>
          <w:p w:rsidR="00BA36DA" w:rsidRDefault="006022B5">
            <w:pPr>
              <w:pStyle w:val="TableParagraph"/>
              <w:spacing w:line="251" w:lineRule="exact"/>
              <w:ind w:left="8" w:right="2"/>
              <w:jc w:val="center"/>
              <w:rPr>
                <w:rFonts w:ascii="Calibri"/>
                <w:b/>
              </w:rPr>
            </w:pPr>
            <w:r>
              <w:rPr>
                <w:rFonts w:ascii="Calibri"/>
                <w:b/>
                <w:spacing w:val="-5"/>
              </w:rPr>
              <w:t>MS</w:t>
            </w:r>
          </w:p>
        </w:tc>
        <w:tc>
          <w:tcPr>
            <w:tcW w:w="718" w:type="dxa"/>
          </w:tcPr>
          <w:p w:rsidR="00BA36DA" w:rsidRDefault="006022B5">
            <w:pPr>
              <w:pStyle w:val="TableParagraph"/>
              <w:spacing w:line="251" w:lineRule="exact"/>
              <w:ind w:left="8" w:right="3"/>
              <w:jc w:val="center"/>
              <w:rPr>
                <w:rFonts w:ascii="Calibri"/>
                <w:b/>
              </w:rPr>
            </w:pPr>
            <w:r>
              <w:rPr>
                <w:rFonts w:ascii="Calibri"/>
                <w:b/>
                <w:spacing w:val="-10"/>
              </w:rPr>
              <w:t>F</w:t>
            </w:r>
          </w:p>
        </w:tc>
        <w:tc>
          <w:tcPr>
            <w:tcW w:w="898" w:type="dxa"/>
          </w:tcPr>
          <w:p w:rsidR="00BA36DA" w:rsidRDefault="006022B5">
            <w:pPr>
              <w:pStyle w:val="TableParagraph"/>
              <w:spacing w:line="251" w:lineRule="exact"/>
              <w:ind w:left="106"/>
              <w:rPr>
                <w:rFonts w:ascii="Calibri"/>
                <w:b/>
              </w:rPr>
            </w:pPr>
            <w:r>
              <w:rPr>
                <w:rFonts w:ascii="Calibri"/>
                <w:b/>
                <w:spacing w:val="-2"/>
              </w:rPr>
              <w:t>p-value</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Between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3200.4</w:t>
            </w:r>
          </w:p>
        </w:tc>
        <w:tc>
          <w:tcPr>
            <w:tcW w:w="442" w:type="dxa"/>
          </w:tcPr>
          <w:p w:rsidR="00BA36DA" w:rsidRDefault="006022B5">
            <w:pPr>
              <w:pStyle w:val="TableParagraph"/>
              <w:spacing w:line="248" w:lineRule="exact"/>
              <w:rPr>
                <w:rFonts w:ascii="Calibri"/>
              </w:rPr>
            </w:pPr>
            <w:r>
              <w:rPr>
                <w:rFonts w:ascii="Calibri"/>
                <w:spacing w:val="-10"/>
              </w:rPr>
              <w:t>3</w:t>
            </w:r>
          </w:p>
        </w:tc>
        <w:tc>
          <w:tcPr>
            <w:tcW w:w="831" w:type="dxa"/>
          </w:tcPr>
          <w:p w:rsidR="00BA36DA" w:rsidRDefault="006022B5">
            <w:pPr>
              <w:pStyle w:val="TableParagraph"/>
              <w:spacing w:line="248" w:lineRule="exact"/>
              <w:ind w:left="8" w:right="2"/>
              <w:jc w:val="center"/>
              <w:rPr>
                <w:rFonts w:ascii="Calibri"/>
              </w:rPr>
            </w:pPr>
            <w:r>
              <w:rPr>
                <w:rFonts w:ascii="Calibri"/>
                <w:spacing w:val="-2"/>
              </w:rPr>
              <w:t>1066.8</w:t>
            </w:r>
          </w:p>
        </w:tc>
        <w:tc>
          <w:tcPr>
            <w:tcW w:w="718" w:type="dxa"/>
          </w:tcPr>
          <w:p w:rsidR="00BA36DA" w:rsidRDefault="006022B5">
            <w:pPr>
              <w:pStyle w:val="TableParagraph"/>
              <w:spacing w:line="248" w:lineRule="exact"/>
              <w:ind w:left="8" w:right="1"/>
              <w:jc w:val="center"/>
              <w:rPr>
                <w:rFonts w:ascii="Calibri"/>
              </w:rPr>
            </w:pPr>
            <w:r>
              <w:rPr>
                <w:rFonts w:ascii="Calibri"/>
                <w:spacing w:val="-2"/>
              </w:rPr>
              <w:t>42.67</w:t>
            </w:r>
          </w:p>
        </w:tc>
        <w:tc>
          <w:tcPr>
            <w:tcW w:w="898" w:type="dxa"/>
          </w:tcPr>
          <w:p w:rsidR="00BA36DA" w:rsidRDefault="006022B5">
            <w:pPr>
              <w:pStyle w:val="TableParagraph"/>
              <w:spacing w:line="248" w:lineRule="exact"/>
              <w:ind w:left="106"/>
              <w:rPr>
                <w:rFonts w:ascii="Calibri"/>
              </w:rPr>
            </w:pPr>
            <w:r>
              <w:rPr>
                <w:rFonts w:ascii="Calibri"/>
                <w:spacing w:val="-4"/>
              </w:rPr>
              <w:t>.000</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Within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1153.6</w:t>
            </w:r>
          </w:p>
        </w:tc>
        <w:tc>
          <w:tcPr>
            <w:tcW w:w="442" w:type="dxa"/>
          </w:tcPr>
          <w:p w:rsidR="00BA36DA" w:rsidRDefault="006022B5">
            <w:pPr>
              <w:pStyle w:val="TableParagraph"/>
              <w:spacing w:line="248" w:lineRule="exact"/>
              <w:rPr>
                <w:rFonts w:ascii="Calibri"/>
              </w:rPr>
            </w:pPr>
            <w:r>
              <w:rPr>
                <w:rFonts w:ascii="Calibri"/>
                <w:spacing w:val="-5"/>
              </w:rPr>
              <w:t>46</w:t>
            </w:r>
          </w:p>
        </w:tc>
        <w:tc>
          <w:tcPr>
            <w:tcW w:w="831" w:type="dxa"/>
          </w:tcPr>
          <w:p w:rsidR="00BA36DA" w:rsidRDefault="006022B5">
            <w:pPr>
              <w:pStyle w:val="TableParagraph"/>
              <w:spacing w:line="248" w:lineRule="exact"/>
              <w:ind w:left="8" w:right="110"/>
              <w:jc w:val="center"/>
              <w:rPr>
                <w:rFonts w:ascii="Calibri"/>
              </w:rPr>
            </w:pPr>
            <w:r>
              <w:rPr>
                <w:rFonts w:ascii="Calibri"/>
                <w:spacing w:val="-2"/>
              </w:rPr>
              <w:t>25.08</w:t>
            </w: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r w:rsidR="00BA36DA">
        <w:trPr>
          <w:trHeight w:val="268"/>
        </w:trPr>
        <w:tc>
          <w:tcPr>
            <w:tcW w:w="1711" w:type="dxa"/>
          </w:tcPr>
          <w:p w:rsidR="00BA36DA" w:rsidRDefault="006022B5">
            <w:pPr>
              <w:pStyle w:val="TableParagraph"/>
              <w:spacing w:line="248" w:lineRule="exact"/>
              <w:rPr>
                <w:rFonts w:ascii="Calibri"/>
                <w:b/>
              </w:rPr>
            </w:pPr>
            <w:r>
              <w:rPr>
                <w:rFonts w:ascii="Calibri"/>
                <w:b/>
                <w:spacing w:val="-2"/>
              </w:rPr>
              <w:t>Total</w:t>
            </w:r>
          </w:p>
        </w:tc>
        <w:tc>
          <w:tcPr>
            <w:tcW w:w="828" w:type="dxa"/>
          </w:tcPr>
          <w:p w:rsidR="00BA36DA" w:rsidRDefault="006022B5">
            <w:pPr>
              <w:pStyle w:val="TableParagraph"/>
              <w:spacing w:line="248" w:lineRule="exact"/>
              <w:ind w:left="10"/>
              <w:jc w:val="center"/>
              <w:rPr>
                <w:rFonts w:ascii="Calibri"/>
              </w:rPr>
            </w:pPr>
            <w:r>
              <w:rPr>
                <w:rFonts w:ascii="Calibri"/>
                <w:spacing w:val="-2"/>
              </w:rPr>
              <w:t>4354.0</w:t>
            </w:r>
          </w:p>
        </w:tc>
        <w:tc>
          <w:tcPr>
            <w:tcW w:w="442" w:type="dxa"/>
          </w:tcPr>
          <w:p w:rsidR="00BA36DA" w:rsidRDefault="006022B5">
            <w:pPr>
              <w:pStyle w:val="TableParagraph"/>
              <w:spacing w:line="248" w:lineRule="exact"/>
              <w:rPr>
                <w:rFonts w:ascii="Calibri"/>
              </w:rPr>
            </w:pPr>
            <w:r>
              <w:rPr>
                <w:rFonts w:ascii="Calibri"/>
                <w:spacing w:val="-5"/>
              </w:rPr>
              <w:t>49</w:t>
            </w:r>
          </w:p>
        </w:tc>
        <w:tc>
          <w:tcPr>
            <w:tcW w:w="831" w:type="dxa"/>
          </w:tcPr>
          <w:p w:rsidR="00BA36DA" w:rsidRDefault="00BA36DA">
            <w:pPr>
              <w:pStyle w:val="TableParagraph"/>
              <w:spacing w:line="240" w:lineRule="auto"/>
              <w:ind w:left="0"/>
              <w:rPr>
                <w:sz w:val="18"/>
              </w:rPr>
            </w:pP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bl>
    <w:p w:rsidR="00BA36DA" w:rsidRDefault="00BA36DA">
      <w:pPr>
        <w:pStyle w:val="BodyText"/>
        <w:spacing w:before="3"/>
        <w:rPr>
          <w:b/>
        </w:rPr>
      </w:pPr>
    </w:p>
    <w:p w:rsidR="00BA36DA" w:rsidRDefault="006022B5">
      <w:pPr>
        <w:ind w:left="360"/>
        <w:rPr>
          <w:b/>
          <w:sz w:val="24"/>
        </w:rPr>
      </w:pPr>
      <w:r>
        <w:rPr>
          <w:b/>
          <w:spacing w:val="-2"/>
          <w:sz w:val="24"/>
        </w:rPr>
        <w:t>Interpretation:</w:t>
      </w:r>
    </w:p>
    <w:p w:rsidR="00BA36DA" w:rsidRDefault="00BA36DA">
      <w:pPr>
        <w:pStyle w:val="BodyText"/>
        <w:rPr>
          <w:b/>
        </w:rPr>
      </w:pPr>
    </w:p>
    <w:p w:rsidR="00BA36DA" w:rsidRDefault="006022B5">
      <w:pPr>
        <w:pStyle w:val="BodyText"/>
        <w:spacing w:line="360" w:lineRule="auto"/>
        <w:ind w:left="360" w:right="368"/>
        <w:jc w:val="both"/>
      </w:pPr>
      <w:r>
        <w:t>The</w:t>
      </w:r>
      <w:r>
        <w:rPr>
          <w:spacing w:val="-4"/>
        </w:rPr>
        <w:t xml:space="preserve"> </w:t>
      </w:r>
      <w:r>
        <w:t>ANOVA</w:t>
      </w:r>
      <w:r>
        <w:rPr>
          <w:spacing w:val="-6"/>
        </w:rPr>
        <w:t xml:space="preserve"> </w:t>
      </w:r>
      <w:r>
        <w:t>results</w:t>
      </w:r>
      <w:r>
        <w:rPr>
          <w:spacing w:val="-1"/>
        </w:rPr>
        <w:t xml:space="preserve"> </w:t>
      </w:r>
      <w:r>
        <w:t>for</w:t>
      </w:r>
      <w:r>
        <w:rPr>
          <w:spacing w:val="-4"/>
        </w:rPr>
        <w:t xml:space="preserve"> </w:t>
      </w:r>
      <w:r>
        <w:t>Yield</w:t>
      </w:r>
      <w:r>
        <w:rPr>
          <w:spacing w:val="-4"/>
        </w:rPr>
        <w:t xml:space="preserve"> </w:t>
      </w:r>
      <w:r>
        <w:t>show</w:t>
      </w:r>
      <w:r>
        <w:rPr>
          <w:spacing w:val="-4"/>
        </w:rPr>
        <w:t xml:space="preserve"> </w:t>
      </w:r>
      <w:r>
        <w:t>an</w:t>
      </w:r>
      <w:r>
        <w:rPr>
          <w:spacing w:val="-6"/>
        </w:rPr>
        <w:t xml:space="preserve"> </w:t>
      </w:r>
      <w:r>
        <w:t>F-value</w:t>
      </w:r>
      <w:r>
        <w:rPr>
          <w:spacing w:val="-4"/>
        </w:rPr>
        <w:t xml:space="preserve"> </w:t>
      </w:r>
      <w:r>
        <w:t>of</w:t>
      </w:r>
      <w:r>
        <w:rPr>
          <w:spacing w:val="-2"/>
        </w:rPr>
        <w:t xml:space="preserve"> </w:t>
      </w:r>
      <w:r>
        <w:t>42.67</w:t>
      </w:r>
      <w:r>
        <w:rPr>
          <w:spacing w:val="-4"/>
        </w:rPr>
        <w:t xml:space="preserve"> </w:t>
      </w:r>
      <w:r>
        <w:t>and</w:t>
      </w:r>
      <w:r>
        <w:rPr>
          <w:spacing w:val="-4"/>
        </w:rPr>
        <w:t xml:space="preserve"> </w:t>
      </w:r>
      <w:r>
        <w:t>a</w:t>
      </w:r>
      <w:r>
        <w:rPr>
          <w:spacing w:val="-6"/>
        </w:rPr>
        <w:t xml:space="preserve"> </w:t>
      </w:r>
      <w:r>
        <w:t>p-value</w:t>
      </w:r>
      <w:r>
        <w:rPr>
          <w:spacing w:val="-6"/>
        </w:rPr>
        <w:t xml:space="preserve"> </w:t>
      </w:r>
      <w:r>
        <w:t>of</w:t>
      </w:r>
      <w:r>
        <w:rPr>
          <w:spacing w:val="-4"/>
        </w:rPr>
        <w:t xml:space="preserve"> </w:t>
      </w:r>
      <w:r>
        <w:t>.000,</w:t>
      </w:r>
      <w:r>
        <w:rPr>
          <w:spacing w:val="-4"/>
        </w:rPr>
        <w:t xml:space="preserve"> </w:t>
      </w:r>
      <w:r>
        <w:t>indicating</w:t>
      </w:r>
      <w:r>
        <w:rPr>
          <w:spacing w:val="-6"/>
        </w:rPr>
        <w:t xml:space="preserve"> </w:t>
      </w:r>
      <w:r>
        <w:t>that</w:t>
      </w:r>
      <w:r>
        <w:rPr>
          <w:spacing w:val="-4"/>
        </w:rPr>
        <w:t xml:space="preserve"> </w:t>
      </w:r>
      <w:r>
        <w:t xml:space="preserve">the differences in mean yield across the four treatment groups are statistically significant at the 0.05 level. This means we reject the null hypothesis that all treatment groups have the same average </w:t>
      </w:r>
      <w:r>
        <w:rPr>
          <w:spacing w:val="-2"/>
        </w:rPr>
        <w:t>yield.</w:t>
      </w:r>
    </w:p>
    <w:p w:rsidR="00BA36DA" w:rsidRDefault="00BA36DA">
      <w:pPr>
        <w:pStyle w:val="BodyText"/>
        <w:spacing w:before="7"/>
      </w:pPr>
    </w:p>
    <w:p w:rsidR="00BA36DA" w:rsidRDefault="006022B5">
      <w:pPr>
        <w:pStyle w:val="Heading2"/>
        <w:jc w:val="both"/>
      </w:pPr>
      <w:r>
        <w:t>ANOVA</w:t>
      </w:r>
      <w:r>
        <w:rPr>
          <w:spacing w:val="-8"/>
        </w:rPr>
        <w:t xml:space="preserve"> </w:t>
      </w:r>
      <w:r>
        <w:t>Table</w:t>
      </w:r>
      <w:r>
        <w:rPr>
          <w:spacing w:val="-6"/>
        </w:rPr>
        <w:t xml:space="preserve"> </w:t>
      </w:r>
      <w:r>
        <w:t>for</w:t>
      </w:r>
      <w:r>
        <w:rPr>
          <w:spacing w:val="-7"/>
        </w:rPr>
        <w:t xml:space="preserve"> </w:t>
      </w:r>
      <w:r>
        <w:rPr>
          <w:spacing w:val="-2"/>
        </w:rPr>
        <w:t>Height</w:t>
      </w:r>
    </w:p>
    <w:p w:rsidR="00BA36DA" w:rsidRDefault="00BA36DA">
      <w:pPr>
        <w:pStyle w:val="BodyText"/>
        <w:spacing w:before="52"/>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828"/>
        <w:gridCol w:w="442"/>
        <w:gridCol w:w="831"/>
        <w:gridCol w:w="718"/>
        <w:gridCol w:w="898"/>
      </w:tblGrid>
      <w:tr w:rsidR="00BA36DA">
        <w:trPr>
          <w:trHeight w:val="270"/>
        </w:trPr>
        <w:tc>
          <w:tcPr>
            <w:tcW w:w="1711" w:type="dxa"/>
          </w:tcPr>
          <w:p w:rsidR="00BA36DA" w:rsidRDefault="006022B5">
            <w:pPr>
              <w:pStyle w:val="TableParagraph"/>
              <w:spacing w:line="251" w:lineRule="exact"/>
              <w:ind w:left="542"/>
              <w:rPr>
                <w:rFonts w:ascii="Calibri"/>
                <w:b/>
              </w:rPr>
            </w:pPr>
            <w:r>
              <w:rPr>
                <w:rFonts w:ascii="Calibri"/>
                <w:b/>
                <w:spacing w:val="-2"/>
              </w:rPr>
              <w:t>Source</w:t>
            </w:r>
          </w:p>
        </w:tc>
        <w:tc>
          <w:tcPr>
            <w:tcW w:w="828" w:type="dxa"/>
          </w:tcPr>
          <w:p w:rsidR="00BA36DA" w:rsidRDefault="006022B5">
            <w:pPr>
              <w:pStyle w:val="TableParagraph"/>
              <w:spacing w:line="251" w:lineRule="exact"/>
              <w:ind w:left="10" w:right="1"/>
              <w:jc w:val="center"/>
              <w:rPr>
                <w:rFonts w:ascii="Calibri"/>
                <w:b/>
              </w:rPr>
            </w:pPr>
            <w:r>
              <w:rPr>
                <w:rFonts w:ascii="Calibri"/>
                <w:b/>
                <w:spacing w:val="-5"/>
              </w:rPr>
              <w:t>SS</w:t>
            </w:r>
          </w:p>
        </w:tc>
        <w:tc>
          <w:tcPr>
            <w:tcW w:w="442" w:type="dxa"/>
          </w:tcPr>
          <w:p w:rsidR="00BA36DA" w:rsidRDefault="006022B5">
            <w:pPr>
              <w:pStyle w:val="TableParagraph"/>
              <w:spacing w:line="251" w:lineRule="exact"/>
              <w:ind w:left="124"/>
              <w:rPr>
                <w:rFonts w:ascii="Calibri"/>
                <w:b/>
              </w:rPr>
            </w:pPr>
            <w:r>
              <w:rPr>
                <w:rFonts w:ascii="Calibri"/>
                <w:b/>
                <w:spacing w:val="-5"/>
              </w:rPr>
              <w:t>df</w:t>
            </w:r>
          </w:p>
        </w:tc>
        <w:tc>
          <w:tcPr>
            <w:tcW w:w="831" w:type="dxa"/>
          </w:tcPr>
          <w:p w:rsidR="00BA36DA" w:rsidRDefault="006022B5">
            <w:pPr>
              <w:pStyle w:val="TableParagraph"/>
              <w:spacing w:line="251" w:lineRule="exact"/>
              <w:ind w:left="8" w:right="2"/>
              <w:jc w:val="center"/>
              <w:rPr>
                <w:rFonts w:ascii="Calibri"/>
                <w:b/>
              </w:rPr>
            </w:pPr>
            <w:r>
              <w:rPr>
                <w:rFonts w:ascii="Calibri"/>
                <w:b/>
                <w:spacing w:val="-5"/>
              </w:rPr>
              <w:t>MS</w:t>
            </w:r>
          </w:p>
        </w:tc>
        <w:tc>
          <w:tcPr>
            <w:tcW w:w="718" w:type="dxa"/>
          </w:tcPr>
          <w:p w:rsidR="00BA36DA" w:rsidRDefault="006022B5">
            <w:pPr>
              <w:pStyle w:val="TableParagraph"/>
              <w:spacing w:line="251" w:lineRule="exact"/>
              <w:ind w:left="8" w:right="3"/>
              <w:jc w:val="center"/>
              <w:rPr>
                <w:rFonts w:ascii="Calibri"/>
                <w:b/>
              </w:rPr>
            </w:pPr>
            <w:r>
              <w:rPr>
                <w:rFonts w:ascii="Calibri"/>
                <w:b/>
                <w:spacing w:val="-10"/>
              </w:rPr>
              <w:t>F</w:t>
            </w:r>
          </w:p>
        </w:tc>
        <w:tc>
          <w:tcPr>
            <w:tcW w:w="898" w:type="dxa"/>
          </w:tcPr>
          <w:p w:rsidR="00BA36DA" w:rsidRDefault="006022B5">
            <w:pPr>
              <w:pStyle w:val="TableParagraph"/>
              <w:spacing w:line="251" w:lineRule="exact"/>
              <w:ind w:left="106"/>
              <w:rPr>
                <w:rFonts w:ascii="Calibri"/>
                <w:b/>
              </w:rPr>
            </w:pPr>
            <w:r>
              <w:rPr>
                <w:rFonts w:ascii="Calibri"/>
                <w:b/>
                <w:spacing w:val="-2"/>
              </w:rPr>
              <w:t>p-value</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Between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4900.2</w:t>
            </w:r>
          </w:p>
        </w:tc>
        <w:tc>
          <w:tcPr>
            <w:tcW w:w="442" w:type="dxa"/>
          </w:tcPr>
          <w:p w:rsidR="00BA36DA" w:rsidRDefault="006022B5">
            <w:pPr>
              <w:pStyle w:val="TableParagraph"/>
              <w:spacing w:line="248" w:lineRule="exact"/>
              <w:rPr>
                <w:rFonts w:ascii="Calibri"/>
              </w:rPr>
            </w:pPr>
            <w:r>
              <w:rPr>
                <w:rFonts w:ascii="Calibri"/>
                <w:spacing w:val="-10"/>
              </w:rPr>
              <w:t>3</w:t>
            </w:r>
          </w:p>
        </w:tc>
        <w:tc>
          <w:tcPr>
            <w:tcW w:w="831" w:type="dxa"/>
          </w:tcPr>
          <w:p w:rsidR="00BA36DA" w:rsidRDefault="006022B5">
            <w:pPr>
              <w:pStyle w:val="TableParagraph"/>
              <w:spacing w:line="248" w:lineRule="exact"/>
              <w:ind w:left="8" w:right="2"/>
              <w:jc w:val="center"/>
              <w:rPr>
                <w:rFonts w:ascii="Calibri"/>
              </w:rPr>
            </w:pPr>
            <w:r>
              <w:rPr>
                <w:rFonts w:ascii="Calibri"/>
                <w:spacing w:val="-2"/>
              </w:rPr>
              <w:t>1633.4</w:t>
            </w:r>
          </w:p>
        </w:tc>
        <w:tc>
          <w:tcPr>
            <w:tcW w:w="718" w:type="dxa"/>
          </w:tcPr>
          <w:p w:rsidR="00BA36DA" w:rsidRDefault="006022B5">
            <w:pPr>
              <w:pStyle w:val="TableParagraph"/>
              <w:spacing w:line="248" w:lineRule="exact"/>
              <w:ind w:left="8" w:right="1"/>
              <w:jc w:val="center"/>
              <w:rPr>
                <w:rFonts w:ascii="Calibri"/>
              </w:rPr>
            </w:pPr>
            <w:r>
              <w:rPr>
                <w:rFonts w:ascii="Calibri"/>
                <w:spacing w:val="-2"/>
              </w:rPr>
              <w:t>64.91</w:t>
            </w:r>
          </w:p>
        </w:tc>
        <w:tc>
          <w:tcPr>
            <w:tcW w:w="898" w:type="dxa"/>
          </w:tcPr>
          <w:p w:rsidR="00BA36DA" w:rsidRDefault="006022B5">
            <w:pPr>
              <w:pStyle w:val="TableParagraph"/>
              <w:spacing w:line="248" w:lineRule="exact"/>
              <w:ind w:left="106"/>
              <w:rPr>
                <w:rFonts w:ascii="Calibri"/>
              </w:rPr>
            </w:pPr>
            <w:r>
              <w:rPr>
                <w:rFonts w:ascii="Calibri"/>
                <w:spacing w:val="-4"/>
              </w:rPr>
              <w:t>.000</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Within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1157.1</w:t>
            </w:r>
          </w:p>
        </w:tc>
        <w:tc>
          <w:tcPr>
            <w:tcW w:w="442" w:type="dxa"/>
          </w:tcPr>
          <w:p w:rsidR="00BA36DA" w:rsidRDefault="006022B5">
            <w:pPr>
              <w:pStyle w:val="TableParagraph"/>
              <w:spacing w:line="248" w:lineRule="exact"/>
              <w:rPr>
                <w:rFonts w:ascii="Calibri"/>
              </w:rPr>
            </w:pPr>
            <w:r>
              <w:rPr>
                <w:rFonts w:ascii="Calibri"/>
                <w:spacing w:val="-5"/>
              </w:rPr>
              <w:t>46</w:t>
            </w:r>
          </w:p>
        </w:tc>
        <w:tc>
          <w:tcPr>
            <w:tcW w:w="831" w:type="dxa"/>
          </w:tcPr>
          <w:p w:rsidR="00BA36DA" w:rsidRDefault="006022B5">
            <w:pPr>
              <w:pStyle w:val="TableParagraph"/>
              <w:spacing w:line="248" w:lineRule="exact"/>
              <w:ind w:left="8" w:right="110"/>
              <w:jc w:val="center"/>
              <w:rPr>
                <w:rFonts w:ascii="Calibri"/>
              </w:rPr>
            </w:pPr>
            <w:r>
              <w:rPr>
                <w:rFonts w:ascii="Calibri"/>
                <w:spacing w:val="-2"/>
              </w:rPr>
              <w:t>25.15</w:t>
            </w: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r w:rsidR="00BA36DA">
        <w:trPr>
          <w:trHeight w:val="268"/>
        </w:trPr>
        <w:tc>
          <w:tcPr>
            <w:tcW w:w="1711" w:type="dxa"/>
          </w:tcPr>
          <w:p w:rsidR="00BA36DA" w:rsidRDefault="006022B5">
            <w:pPr>
              <w:pStyle w:val="TableParagraph"/>
              <w:spacing w:line="248" w:lineRule="exact"/>
              <w:rPr>
                <w:rFonts w:ascii="Calibri"/>
                <w:b/>
              </w:rPr>
            </w:pPr>
            <w:r>
              <w:rPr>
                <w:rFonts w:ascii="Calibri"/>
                <w:b/>
                <w:spacing w:val="-2"/>
              </w:rPr>
              <w:t>Total</w:t>
            </w:r>
          </w:p>
        </w:tc>
        <w:tc>
          <w:tcPr>
            <w:tcW w:w="828" w:type="dxa"/>
          </w:tcPr>
          <w:p w:rsidR="00BA36DA" w:rsidRDefault="006022B5">
            <w:pPr>
              <w:pStyle w:val="TableParagraph"/>
              <w:spacing w:line="248" w:lineRule="exact"/>
              <w:ind w:left="10"/>
              <w:jc w:val="center"/>
              <w:rPr>
                <w:rFonts w:ascii="Calibri"/>
              </w:rPr>
            </w:pPr>
            <w:r>
              <w:rPr>
                <w:rFonts w:ascii="Calibri"/>
                <w:spacing w:val="-2"/>
              </w:rPr>
              <w:t>6057.3</w:t>
            </w:r>
          </w:p>
        </w:tc>
        <w:tc>
          <w:tcPr>
            <w:tcW w:w="442" w:type="dxa"/>
          </w:tcPr>
          <w:p w:rsidR="00BA36DA" w:rsidRDefault="006022B5">
            <w:pPr>
              <w:pStyle w:val="TableParagraph"/>
              <w:spacing w:line="248" w:lineRule="exact"/>
              <w:rPr>
                <w:rFonts w:ascii="Calibri"/>
              </w:rPr>
            </w:pPr>
            <w:r>
              <w:rPr>
                <w:rFonts w:ascii="Calibri"/>
                <w:spacing w:val="-5"/>
              </w:rPr>
              <w:t>49</w:t>
            </w:r>
          </w:p>
        </w:tc>
        <w:tc>
          <w:tcPr>
            <w:tcW w:w="831" w:type="dxa"/>
          </w:tcPr>
          <w:p w:rsidR="00BA36DA" w:rsidRDefault="00BA36DA">
            <w:pPr>
              <w:pStyle w:val="TableParagraph"/>
              <w:spacing w:line="240" w:lineRule="auto"/>
              <w:ind w:left="0"/>
              <w:rPr>
                <w:sz w:val="18"/>
              </w:rPr>
            </w:pP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bl>
    <w:p w:rsidR="00BA36DA" w:rsidRDefault="00BA36DA">
      <w:pPr>
        <w:pStyle w:val="BodyText"/>
        <w:spacing w:before="3"/>
        <w:rPr>
          <w:b/>
        </w:rPr>
      </w:pPr>
    </w:p>
    <w:p w:rsidR="00BA36DA" w:rsidRDefault="006022B5">
      <w:pPr>
        <w:ind w:left="360"/>
        <w:rPr>
          <w:b/>
          <w:sz w:val="24"/>
        </w:rPr>
      </w:pPr>
      <w:r>
        <w:rPr>
          <w:b/>
          <w:spacing w:val="-2"/>
          <w:sz w:val="24"/>
        </w:rPr>
        <w:t>Interpretation:</w:t>
      </w:r>
    </w:p>
    <w:p w:rsidR="00BA36DA" w:rsidRDefault="00BA36DA">
      <w:pPr>
        <w:pStyle w:val="BodyText"/>
        <w:rPr>
          <w:b/>
        </w:rPr>
      </w:pPr>
    </w:p>
    <w:p w:rsidR="00BA36DA" w:rsidRDefault="006022B5">
      <w:pPr>
        <w:pStyle w:val="BodyText"/>
        <w:spacing w:line="360" w:lineRule="auto"/>
        <w:ind w:left="360" w:right="368"/>
        <w:jc w:val="both"/>
      </w:pPr>
      <w:r>
        <w:t>The</w:t>
      </w:r>
      <w:r>
        <w:rPr>
          <w:spacing w:val="-3"/>
        </w:rPr>
        <w:t xml:space="preserve"> </w:t>
      </w:r>
      <w:r>
        <w:t>ANOVA</w:t>
      </w:r>
      <w:r>
        <w:rPr>
          <w:spacing w:val="-3"/>
        </w:rPr>
        <w:t xml:space="preserve"> </w:t>
      </w:r>
      <w:r>
        <w:t>for</w:t>
      </w:r>
      <w:r>
        <w:rPr>
          <w:spacing w:val="-5"/>
        </w:rPr>
        <w:t xml:space="preserve"> </w:t>
      </w:r>
      <w:r>
        <w:t>Plant Height reports an F-value of</w:t>
      </w:r>
      <w:r>
        <w:rPr>
          <w:spacing w:val="-5"/>
        </w:rPr>
        <w:t xml:space="preserve"> </w:t>
      </w:r>
      <w:r>
        <w:t>64.91</w:t>
      </w:r>
      <w:r>
        <w:rPr>
          <w:spacing w:val="-3"/>
        </w:rPr>
        <w:t xml:space="preserve"> </w:t>
      </w:r>
      <w:r>
        <w:t>with a</w:t>
      </w:r>
      <w:r>
        <w:rPr>
          <w:spacing w:val="-5"/>
        </w:rPr>
        <w:t xml:space="preserve"> </w:t>
      </w:r>
      <w:r>
        <w:t>p-value</w:t>
      </w:r>
      <w:r>
        <w:rPr>
          <w:spacing w:val="-3"/>
        </w:rPr>
        <w:t xml:space="preserve"> </w:t>
      </w:r>
      <w:r>
        <w:t>of</w:t>
      </w:r>
      <w:r>
        <w:rPr>
          <w:spacing w:val="-5"/>
        </w:rPr>
        <w:t xml:space="preserve"> </w:t>
      </w:r>
      <w:r>
        <w:t>.000,</w:t>
      </w:r>
      <w:r>
        <w:rPr>
          <w:spacing w:val="-3"/>
        </w:rPr>
        <w:t xml:space="preserve"> </w:t>
      </w:r>
      <w:r>
        <w:t>which is</w:t>
      </w:r>
      <w:r>
        <w:rPr>
          <w:spacing w:val="-3"/>
        </w:rPr>
        <w:t xml:space="preserve"> </w:t>
      </w:r>
      <w:r>
        <w:t>highly significant.</w:t>
      </w:r>
      <w:r>
        <w:rPr>
          <w:spacing w:val="-15"/>
        </w:rPr>
        <w:t xml:space="preserve"> </w:t>
      </w:r>
      <w:r>
        <w:t>This</w:t>
      </w:r>
      <w:r>
        <w:rPr>
          <w:spacing w:val="-15"/>
        </w:rPr>
        <w:t xml:space="preserve"> </w:t>
      </w:r>
      <w:r>
        <w:t>result</w:t>
      </w:r>
      <w:r>
        <w:rPr>
          <w:spacing w:val="-15"/>
        </w:rPr>
        <w:t xml:space="preserve"> </w:t>
      </w:r>
      <w:r>
        <w:t>shows</w:t>
      </w:r>
      <w:r>
        <w:rPr>
          <w:spacing w:val="-15"/>
        </w:rPr>
        <w:t xml:space="preserve"> </w:t>
      </w:r>
      <w:r>
        <w:t>that</w:t>
      </w:r>
      <w:r>
        <w:rPr>
          <w:spacing w:val="-15"/>
        </w:rPr>
        <w:t xml:space="preserve"> </w:t>
      </w:r>
      <w:r>
        <w:t>the</w:t>
      </w:r>
      <w:r>
        <w:rPr>
          <w:spacing w:val="-15"/>
        </w:rPr>
        <w:t xml:space="preserve"> </w:t>
      </w:r>
      <w:r>
        <w:t>average</w:t>
      </w:r>
      <w:r>
        <w:rPr>
          <w:spacing w:val="-15"/>
        </w:rPr>
        <w:t xml:space="preserve"> </w:t>
      </w:r>
      <w:r>
        <w:t>plant</w:t>
      </w:r>
      <w:r>
        <w:rPr>
          <w:spacing w:val="-15"/>
        </w:rPr>
        <w:t xml:space="preserve"> </w:t>
      </w:r>
      <w:r>
        <w:t>height</w:t>
      </w:r>
      <w:r>
        <w:rPr>
          <w:spacing w:val="-15"/>
        </w:rPr>
        <w:t xml:space="preserve"> </w:t>
      </w:r>
      <w:r>
        <w:t>varies</w:t>
      </w:r>
      <w:r>
        <w:rPr>
          <w:spacing w:val="-15"/>
        </w:rPr>
        <w:t xml:space="preserve"> </w:t>
      </w:r>
      <w:r>
        <w:t>significantly</w:t>
      </w:r>
      <w:r>
        <w:rPr>
          <w:spacing w:val="-15"/>
        </w:rPr>
        <w:t xml:space="preserve"> </w:t>
      </w:r>
      <w:r>
        <w:t>among</w:t>
      </w:r>
      <w:r>
        <w:rPr>
          <w:spacing w:val="-15"/>
        </w:rPr>
        <w:t xml:space="preserve"> </w:t>
      </w:r>
      <w:r>
        <w:t>the</w:t>
      </w:r>
      <w:r>
        <w:rPr>
          <w:spacing w:val="-15"/>
        </w:rPr>
        <w:t xml:space="preserve"> </w:t>
      </w:r>
      <w:r>
        <w:t>treatment groups.</w:t>
      </w:r>
      <w:r>
        <w:rPr>
          <w:spacing w:val="-7"/>
        </w:rPr>
        <w:t xml:space="preserve"> </w:t>
      </w:r>
      <w:r>
        <w:t>Therefore,</w:t>
      </w:r>
      <w:r>
        <w:rPr>
          <w:spacing w:val="-8"/>
        </w:rPr>
        <w:t xml:space="preserve"> </w:t>
      </w:r>
      <w:r>
        <w:t>we</w:t>
      </w:r>
      <w:r>
        <w:rPr>
          <w:spacing w:val="-7"/>
        </w:rPr>
        <w:t xml:space="preserve"> </w:t>
      </w:r>
      <w:r>
        <w:t>reject</w:t>
      </w:r>
      <w:r>
        <w:rPr>
          <w:spacing w:val="-8"/>
        </w:rPr>
        <w:t xml:space="preserve"> </w:t>
      </w:r>
      <w:r>
        <w:t>the</w:t>
      </w:r>
      <w:r>
        <w:rPr>
          <w:spacing w:val="-7"/>
        </w:rPr>
        <w:t xml:space="preserve"> </w:t>
      </w:r>
      <w:r>
        <w:t>null</w:t>
      </w:r>
      <w:r>
        <w:rPr>
          <w:spacing w:val="-7"/>
        </w:rPr>
        <w:t xml:space="preserve"> </w:t>
      </w:r>
      <w:r>
        <w:t>hypothesis</w:t>
      </w:r>
      <w:r>
        <w:rPr>
          <w:spacing w:val="-8"/>
        </w:rPr>
        <w:t xml:space="preserve"> </w:t>
      </w:r>
      <w:r>
        <w:t>and</w:t>
      </w:r>
      <w:r>
        <w:rPr>
          <w:spacing w:val="-8"/>
        </w:rPr>
        <w:t xml:space="preserve"> </w:t>
      </w:r>
      <w:r>
        <w:t>conclude</w:t>
      </w:r>
      <w:r>
        <w:rPr>
          <w:spacing w:val="-7"/>
        </w:rPr>
        <w:t xml:space="preserve"> </w:t>
      </w:r>
      <w:r>
        <w:t>that</w:t>
      </w:r>
      <w:r>
        <w:rPr>
          <w:spacing w:val="-8"/>
        </w:rPr>
        <w:t xml:space="preserve"> </w:t>
      </w:r>
      <w:r>
        <w:t>at</w:t>
      </w:r>
      <w:r>
        <w:rPr>
          <w:spacing w:val="-8"/>
        </w:rPr>
        <w:t xml:space="preserve"> </w:t>
      </w:r>
      <w:r>
        <w:t>least</w:t>
      </w:r>
      <w:r>
        <w:rPr>
          <w:spacing w:val="-6"/>
        </w:rPr>
        <w:t xml:space="preserve"> </w:t>
      </w:r>
      <w:r>
        <w:t>one</w:t>
      </w:r>
      <w:r>
        <w:rPr>
          <w:spacing w:val="-8"/>
        </w:rPr>
        <w:t xml:space="preserve"> </w:t>
      </w:r>
      <w:r>
        <w:t>treatment</w:t>
      </w:r>
      <w:r>
        <w:rPr>
          <w:spacing w:val="-7"/>
        </w:rPr>
        <w:t xml:space="preserve"> </w:t>
      </w:r>
      <w:r>
        <w:t>group</w:t>
      </w:r>
      <w:r>
        <w:rPr>
          <w:spacing w:val="-7"/>
        </w:rPr>
        <w:t xml:space="preserve"> </w:t>
      </w:r>
      <w:r>
        <w:t>led to a significantly different plant height. This suggests that different treatments had a substantial impact on the vertical growth of the plants.</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2"/>
        <w:spacing w:before="79"/>
      </w:pPr>
      <w:r>
        <w:lastRenderedPageBreak/>
        <w:t>ANOVA</w:t>
      </w:r>
      <w:r>
        <w:rPr>
          <w:spacing w:val="-9"/>
        </w:rPr>
        <w:t xml:space="preserve"> </w:t>
      </w:r>
      <w:r>
        <w:t>Table</w:t>
      </w:r>
      <w:r>
        <w:rPr>
          <w:spacing w:val="-7"/>
        </w:rPr>
        <w:t xml:space="preserve"> </w:t>
      </w:r>
      <w:r>
        <w:t>for</w:t>
      </w:r>
      <w:r>
        <w:rPr>
          <w:spacing w:val="-8"/>
        </w:rPr>
        <w:t xml:space="preserve"> </w:t>
      </w:r>
      <w:r>
        <w:t>Protein</w:t>
      </w:r>
      <w:r>
        <w:rPr>
          <w:spacing w:val="-4"/>
        </w:rPr>
        <w:t xml:space="preserve"> </w:t>
      </w:r>
      <w:r>
        <w:rPr>
          <w:spacing w:val="-2"/>
        </w:rPr>
        <w:t>Content</w:t>
      </w:r>
    </w:p>
    <w:p w:rsidR="00BA36DA" w:rsidRDefault="00BA36DA">
      <w:pPr>
        <w:pStyle w:val="BodyText"/>
        <w:spacing w:before="147"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828"/>
        <w:gridCol w:w="442"/>
        <w:gridCol w:w="831"/>
        <w:gridCol w:w="718"/>
        <w:gridCol w:w="898"/>
      </w:tblGrid>
      <w:tr w:rsidR="00BA36DA">
        <w:trPr>
          <w:trHeight w:val="270"/>
        </w:trPr>
        <w:tc>
          <w:tcPr>
            <w:tcW w:w="1711" w:type="dxa"/>
          </w:tcPr>
          <w:p w:rsidR="00BA36DA" w:rsidRDefault="006022B5">
            <w:pPr>
              <w:pStyle w:val="TableParagraph"/>
              <w:spacing w:line="251" w:lineRule="exact"/>
              <w:ind w:left="542"/>
              <w:rPr>
                <w:rFonts w:ascii="Calibri"/>
                <w:b/>
              </w:rPr>
            </w:pPr>
            <w:r>
              <w:rPr>
                <w:rFonts w:ascii="Calibri"/>
                <w:b/>
                <w:spacing w:val="-2"/>
              </w:rPr>
              <w:t>Source</w:t>
            </w:r>
          </w:p>
        </w:tc>
        <w:tc>
          <w:tcPr>
            <w:tcW w:w="828" w:type="dxa"/>
          </w:tcPr>
          <w:p w:rsidR="00BA36DA" w:rsidRDefault="006022B5">
            <w:pPr>
              <w:pStyle w:val="TableParagraph"/>
              <w:spacing w:line="251" w:lineRule="exact"/>
              <w:ind w:left="10" w:right="1"/>
              <w:jc w:val="center"/>
              <w:rPr>
                <w:rFonts w:ascii="Calibri"/>
                <w:b/>
              </w:rPr>
            </w:pPr>
            <w:r>
              <w:rPr>
                <w:rFonts w:ascii="Calibri"/>
                <w:b/>
                <w:spacing w:val="-5"/>
              </w:rPr>
              <w:t>SS</w:t>
            </w:r>
          </w:p>
        </w:tc>
        <w:tc>
          <w:tcPr>
            <w:tcW w:w="442" w:type="dxa"/>
          </w:tcPr>
          <w:p w:rsidR="00BA36DA" w:rsidRDefault="006022B5">
            <w:pPr>
              <w:pStyle w:val="TableParagraph"/>
              <w:spacing w:line="251" w:lineRule="exact"/>
              <w:ind w:left="124"/>
              <w:rPr>
                <w:rFonts w:ascii="Calibri"/>
                <w:b/>
              </w:rPr>
            </w:pPr>
            <w:r>
              <w:rPr>
                <w:rFonts w:ascii="Calibri"/>
                <w:b/>
                <w:spacing w:val="-5"/>
              </w:rPr>
              <w:t>df</w:t>
            </w:r>
          </w:p>
        </w:tc>
        <w:tc>
          <w:tcPr>
            <w:tcW w:w="831" w:type="dxa"/>
          </w:tcPr>
          <w:p w:rsidR="00BA36DA" w:rsidRDefault="006022B5">
            <w:pPr>
              <w:pStyle w:val="TableParagraph"/>
              <w:spacing w:line="251" w:lineRule="exact"/>
              <w:ind w:left="8" w:right="2"/>
              <w:jc w:val="center"/>
              <w:rPr>
                <w:rFonts w:ascii="Calibri"/>
                <w:b/>
              </w:rPr>
            </w:pPr>
            <w:r>
              <w:rPr>
                <w:rFonts w:ascii="Calibri"/>
                <w:b/>
                <w:spacing w:val="-5"/>
              </w:rPr>
              <w:t>MS</w:t>
            </w:r>
          </w:p>
        </w:tc>
        <w:tc>
          <w:tcPr>
            <w:tcW w:w="718" w:type="dxa"/>
          </w:tcPr>
          <w:p w:rsidR="00BA36DA" w:rsidRDefault="006022B5">
            <w:pPr>
              <w:pStyle w:val="TableParagraph"/>
              <w:spacing w:line="251" w:lineRule="exact"/>
              <w:ind w:left="8" w:right="3"/>
              <w:jc w:val="center"/>
              <w:rPr>
                <w:rFonts w:ascii="Calibri"/>
                <w:b/>
              </w:rPr>
            </w:pPr>
            <w:r>
              <w:rPr>
                <w:rFonts w:ascii="Calibri"/>
                <w:b/>
                <w:spacing w:val="-10"/>
              </w:rPr>
              <w:t>F</w:t>
            </w:r>
          </w:p>
        </w:tc>
        <w:tc>
          <w:tcPr>
            <w:tcW w:w="898" w:type="dxa"/>
          </w:tcPr>
          <w:p w:rsidR="00BA36DA" w:rsidRDefault="006022B5">
            <w:pPr>
              <w:pStyle w:val="TableParagraph"/>
              <w:spacing w:line="251" w:lineRule="exact"/>
              <w:ind w:left="106"/>
              <w:rPr>
                <w:rFonts w:ascii="Calibri"/>
                <w:b/>
              </w:rPr>
            </w:pPr>
            <w:r>
              <w:rPr>
                <w:rFonts w:ascii="Calibri"/>
                <w:b/>
                <w:spacing w:val="-2"/>
              </w:rPr>
              <w:t>p-value</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Between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2800.6</w:t>
            </w:r>
          </w:p>
        </w:tc>
        <w:tc>
          <w:tcPr>
            <w:tcW w:w="442" w:type="dxa"/>
          </w:tcPr>
          <w:p w:rsidR="00BA36DA" w:rsidRDefault="006022B5">
            <w:pPr>
              <w:pStyle w:val="TableParagraph"/>
              <w:spacing w:line="248" w:lineRule="exact"/>
              <w:rPr>
                <w:rFonts w:ascii="Calibri"/>
              </w:rPr>
            </w:pPr>
            <w:r>
              <w:rPr>
                <w:rFonts w:ascii="Calibri"/>
                <w:spacing w:val="-10"/>
              </w:rPr>
              <w:t>3</w:t>
            </w:r>
          </w:p>
        </w:tc>
        <w:tc>
          <w:tcPr>
            <w:tcW w:w="831" w:type="dxa"/>
          </w:tcPr>
          <w:p w:rsidR="00BA36DA" w:rsidRDefault="006022B5">
            <w:pPr>
              <w:pStyle w:val="TableParagraph"/>
              <w:spacing w:line="248" w:lineRule="exact"/>
              <w:ind w:left="8"/>
              <w:jc w:val="center"/>
              <w:rPr>
                <w:rFonts w:ascii="Calibri"/>
              </w:rPr>
            </w:pPr>
            <w:r>
              <w:rPr>
                <w:rFonts w:ascii="Calibri"/>
                <w:spacing w:val="-2"/>
              </w:rPr>
              <w:t>933.53</w:t>
            </w:r>
          </w:p>
        </w:tc>
        <w:tc>
          <w:tcPr>
            <w:tcW w:w="718" w:type="dxa"/>
          </w:tcPr>
          <w:p w:rsidR="00BA36DA" w:rsidRDefault="006022B5">
            <w:pPr>
              <w:pStyle w:val="TableParagraph"/>
              <w:spacing w:line="248" w:lineRule="exact"/>
              <w:ind w:left="8" w:right="1"/>
              <w:jc w:val="center"/>
              <w:rPr>
                <w:rFonts w:ascii="Calibri"/>
              </w:rPr>
            </w:pPr>
            <w:r>
              <w:rPr>
                <w:rFonts w:ascii="Calibri"/>
                <w:spacing w:val="-2"/>
              </w:rPr>
              <w:t>42.76</w:t>
            </w:r>
          </w:p>
        </w:tc>
        <w:tc>
          <w:tcPr>
            <w:tcW w:w="898" w:type="dxa"/>
          </w:tcPr>
          <w:p w:rsidR="00BA36DA" w:rsidRDefault="006022B5">
            <w:pPr>
              <w:pStyle w:val="TableParagraph"/>
              <w:spacing w:line="248" w:lineRule="exact"/>
              <w:ind w:left="106"/>
              <w:rPr>
                <w:rFonts w:ascii="Calibri"/>
              </w:rPr>
            </w:pPr>
            <w:r>
              <w:rPr>
                <w:rFonts w:ascii="Calibri"/>
                <w:spacing w:val="-4"/>
              </w:rPr>
              <w:t>.000</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Within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1004.7</w:t>
            </w:r>
          </w:p>
        </w:tc>
        <w:tc>
          <w:tcPr>
            <w:tcW w:w="442" w:type="dxa"/>
          </w:tcPr>
          <w:p w:rsidR="00BA36DA" w:rsidRDefault="006022B5">
            <w:pPr>
              <w:pStyle w:val="TableParagraph"/>
              <w:spacing w:line="248" w:lineRule="exact"/>
              <w:rPr>
                <w:rFonts w:ascii="Calibri"/>
              </w:rPr>
            </w:pPr>
            <w:r>
              <w:rPr>
                <w:rFonts w:ascii="Calibri"/>
                <w:spacing w:val="-5"/>
              </w:rPr>
              <w:t>46</w:t>
            </w:r>
          </w:p>
        </w:tc>
        <w:tc>
          <w:tcPr>
            <w:tcW w:w="831" w:type="dxa"/>
          </w:tcPr>
          <w:p w:rsidR="00BA36DA" w:rsidRDefault="006022B5">
            <w:pPr>
              <w:pStyle w:val="TableParagraph"/>
              <w:spacing w:line="248" w:lineRule="exact"/>
              <w:ind w:left="8" w:right="110"/>
              <w:jc w:val="center"/>
              <w:rPr>
                <w:rFonts w:ascii="Calibri"/>
              </w:rPr>
            </w:pPr>
            <w:r>
              <w:rPr>
                <w:rFonts w:ascii="Calibri"/>
                <w:spacing w:val="-2"/>
              </w:rPr>
              <w:t>21.84</w:t>
            </w: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r w:rsidR="00BA36DA">
        <w:trPr>
          <w:trHeight w:val="268"/>
        </w:trPr>
        <w:tc>
          <w:tcPr>
            <w:tcW w:w="1711" w:type="dxa"/>
          </w:tcPr>
          <w:p w:rsidR="00BA36DA" w:rsidRDefault="006022B5">
            <w:pPr>
              <w:pStyle w:val="TableParagraph"/>
              <w:spacing w:line="248" w:lineRule="exact"/>
              <w:rPr>
                <w:rFonts w:ascii="Calibri"/>
                <w:b/>
              </w:rPr>
            </w:pPr>
            <w:r>
              <w:rPr>
                <w:rFonts w:ascii="Calibri"/>
                <w:b/>
                <w:spacing w:val="-2"/>
              </w:rPr>
              <w:t>Total</w:t>
            </w:r>
          </w:p>
        </w:tc>
        <w:tc>
          <w:tcPr>
            <w:tcW w:w="828" w:type="dxa"/>
          </w:tcPr>
          <w:p w:rsidR="00BA36DA" w:rsidRDefault="006022B5">
            <w:pPr>
              <w:pStyle w:val="TableParagraph"/>
              <w:spacing w:line="248" w:lineRule="exact"/>
              <w:ind w:left="10"/>
              <w:jc w:val="center"/>
              <w:rPr>
                <w:rFonts w:ascii="Calibri"/>
              </w:rPr>
            </w:pPr>
            <w:r>
              <w:rPr>
                <w:rFonts w:ascii="Calibri"/>
                <w:spacing w:val="-2"/>
              </w:rPr>
              <w:t>3805.3</w:t>
            </w:r>
          </w:p>
        </w:tc>
        <w:tc>
          <w:tcPr>
            <w:tcW w:w="442" w:type="dxa"/>
          </w:tcPr>
          <w:p w:rsidR="00BA36DA" w:rsidRDefault="006022B5">
            <w:pPr>
              <w:pStyle w:val="TableParagraph"/>
              <w:spacing w:line="248" w:lineRule="exact"/>
              <w:rPr>
                <w:rFonts w:ascii="Calibri"/>
              </w:rPr>
            </w:pPr>
            <w:r>
              <w:rPr>
                <w:rFonts w:ascii="Calibri"/>
                <w:spacing w:val="-5"/>
              </w:rPr>
              <w:t>49</w:t>
            </w:r>
          </w:p>
        </w:tc>
        <w:tc>
          <w:tcPr>
            <w:tcW w:w="831" w:type="dxa"/>
          </w:tcPr>
          <w:p w:rsidR="00BA36DA" w:rsidRDefault="00BA36DA">
            <w:pPr>
              <w:pStyle w:val="TableParagraph"/>
              <w:spacing w:line="240" w:lineRule="auto"/>
              <w:ind w:left="0"/>
              <w:rPr>
                <w:sz w:val="18"/>
              </w:rPr>
            </w:pP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bl>
    <w:p w:rsidR="00BA36DA" w:rsidRDefault="00BA36DA">
      <w:pPr>
        <w:pStyle w:val="BodyText"/>
        <w:spacing w:before="137"/>
        <w:rPr>
          <w:b/>
        </w:rPr>
      </w:pPr>
    </w:p>
    <w:p w:rsidR="00BA36DA" w:rsidRDefault="006022B5">
      <w:pPr>
        <w:ind w:left="360"/>
        <w:rPr>
          <w:b/>
          <w:sz w:val="24"/>
        </w:rPr>
      </w:pPr>
      <w:r>
        <w:rPr>
          <w:b/>
          <w:spacing w:val="-2"/>
          <w:sz w:val="24"/>
        </w:rPr>
        <w:t>Interpretation:</w:t>
      </w:r>
    </w:p>
    <w:p w:rsidR="00BA36DA" w:rsidRDefault="006022B5">
      <w:pPr>
        <w:pStyle w:val="BodyText"/>
        <w:spacing w:before="135" w:line="360" w:lineRule="auto"/>
        <w:ind w:left="360" w:right="369"/>
        <w:jc w:val="both"/>
      </w:pPr>
      <w:r>
        <w:t>For</w:t>
      </w:r>
      <w:r>
        <w:rPr>
          <w:spacing w:val="-4"/>
        </w:rPr>
        <w:t xml:space="preserve"> </w:t>
      </w:r>
      <w:r>
        <w:t>Protein</w:t>
      </w:r>
      <w:r>
        <w:rPr>
          <w:spacing w:val="-4"/>
        </w:rPr>
        <w:t xml:space="preserve"> </w:t>
      </w:r>
      <w:r>
        <w:t>Content,</w:t>
      </w:r>
      <w:r>
        <w:rPr>
          <w:spacing w:val="-4"/>
        </w:rPr>
        <w:t xml:space="preserve"> </w:t>
      </w:r>
      <w:r>
        <w:t>the</w:t>
      </w:r>
      <w:r>
        <w:rPr>
          <w:spacing w:val="-6"/>
        </w:rPr>
        <w:t xml:space="preserve"> </w:t>
      </w:r>
      <w:r>
        <w:t>ANOVA</w:t>
      </w:r>
      <w:r>
        <w:rPr>
          <w:spacing w:val="-4"/>
        </w:rPr>
        <w:t xml:space="preserve"> </w:t>
      </w:r>
      <w:r>
        <w:t>reveals</w:t>
      </w:r>
      <w:r>
        <w:rPr>
          <w:spacing w:val="-1"/>
        </w:rPr>
        <w:t xml:space="preserve"> </w:t>
      </w:r>
      <w:r>
        <w:t>an</w:t>
      </w:r>
      <w:r>
        <w:rPr>
          <w:spacing w:val="-6"/>
        </w:rPr>
        <w:t xml:space="preserve"> </w:t>
      </w:r>
      <w:r>
        <w:t>F-value</w:t>
      </w:r>
      <w:r>
        <w:rPr>
          <w:spacing w:val="-4"/>
        </w:rPr>
        <w:t xml:space="preserve"> </w:t>
      </w:r>
      <w:r>
        <w:t>of</w:t>
      </w:r>
      <w:r>
        <w:rPr>
          <w:spacing w:val="-6"/>
        </w:rPr>
        <w:t xml:space="preserve"> </w:t>
      </w:r>
      <w:r>
        <w:t>42.76</w:t>
      </w:r>
      <w:r>
        <w:rPr>
          <w:spacing w:val="-4"/>
        </w:rPr>
        <w:t xml:space="preserve"> </w:t>
      </w:r>
      <w:r>
        <w:t>and</w:t>
      </w:r>
      <w:r>
        <w:rPr>
          <w:spacing w:val="-4"/>
        </w:rPr>
        <w:t xml:space="preserve"> </w:t>
      </w:r>
      <w:r>
        <w:t>a</w:t>
      </w:r>
      <w:r>
        <w:rPr>
          <w:spacing w:val="-4"/>
        </w:rPr>
        <w:t xml:space="preserve"> </w:t>
      </w:r>
      <w:r>
        <w:t>p-value</w:t>
      </w:r>
      <w:r>
        <w:rPr>
          <w:spacing w:val="-4"/>
        </w:rPr>
        <w:t xml:space="preserve"> </w:t>
      </w:r>
      <w:r>
        <w:t>of</w:t>
      </w:r>
      <w:r>
        <w:rPr>
          <w:spacing w:val="-4"/>
        </w:rPr>
        <w:t xml:space="preserve"> </w:t>
      </w:r>
      <w:r>
        <w:t>.000,</w:t>
      </w:r>
      <w:r>
        <w:rPr>
          <w:spacing w:val="-4"/>
        </w:rPr>
        <w:t xml:space="preserve"> </w:t>
      </w:r>
      <w:r>
        <w:t>showing</w:t>
      </w:r>
      <w:r>
        <w:rPr>
          <w:spacing w:val="-6"/>
        </w:rPr>
        <w:t xml:space="preserve"> </w:t>
      </w:r>
      <w:r>
        <w:t>that the</w:t>
      </w:r>
      <w:r>
        <w:rPr>
          <w:spacing w:val="-5"/>
        </w:rPr>
        <w:t xml:space="preserve"> </w:t>
      </w:r>
      <w:r>
        <w:t>treatments</w:t>
      </w:r>
      <w:r>
        <w:rPr>
          <w:spacing w:val="-2"/>
        </w:rPr>
        <w:t xml:space="preserve"> </w:t>
      </w:r>
      <w:r>
        <w:t>had</w:t>
      </w:r>
      <w:r>
        <w:rPr>
          <w:spacing w:val="-5"/>
        </w:rPr>
        <w:t xml:space="preserve"> </w:t>
      </w:r>
      <w:r>
        <w:t>a</w:t>
      </w:r>
      <w:r>
        <w:rPr>
          <w:spacing w:val="-5"/>
        </w:rPr>
        <w:t xml:space="preserve"> </w:t>
      </w:r>
      <w:r>
        <w:t>significant</w:t>
      </w:r>
      <w:r>
        <w:rPr>
          <w:spacing w:val="-5"/>
        </w:rPr>
        <w:t xml:space="preserve"> </w:t>
      </w:r>
      <w:r>
        <w:t>effect</w:t>
      </w:r>
      <w:r>
        <w:rPr>
          <w:spacing w:val="-4"/>
        </w:rPr>
        <w:t xml:space="preserve"> </w:t>
      </w:r>
      <w:r>
        <w:t>on</w:t>
      </w:r>
      <w:r>
        <w:rPr>
          <w:spacing w:val="-5"/>
        </w:rPr>
        <w:t xml:space="preserve"> </w:t>
      </w:r>
      <w:r>
        <w:t>the</w:t>
      </w:r>
      <w:r>
        <w:rPr>
          <w:spacing w:val="-7"/>
        </w:rPr>
        <w:t xml:space="preserve"> </w:t>
      </w:r>
      <w:r>
        <w:t>protein</w:t>
      </w:r>
      <w:r>
        <w:rPr>
          <w:spacing w:val="-5"/>
        </w:rPr>
        <w:t xml:space="preserve"> </w:t>
      </w:r>
      <w:r>
        <w:t>content</w:t>
      </w:r>
      <w:r>
        <w:rPr>
          <w:spacing w:val="-4"/>
        </w:rPr>
        <w:t xml:space="preserve"> </w:t>
      </w:r>
      <w:r>
        <w:t>of</w:t>
      </w:r>
      <w:r>
        <w:rPr>
          <w:spacing w:val="-7"/>
        </w:rPr>
        <w:t xml:space="preserve"> </w:t>
      </w:r>
      <w:r>
        <w:t>the</w:t>
      </w:r>
      <w:r>
        <w:rPr>
          <w:spacing w:val="-4"/>
        </w:rPr>
        <w:t xml:space="preserve"> </w:t>
      </w:r>
      <w:r>
        <w:t>crops.</w:t>
      </w:r>
      <w:r>
        <w:rPr>
          <w:spacing w:val="-3"/>
        </w:rPr>
        <w:t xml:space="preserve"> </w:t>
      </w:r>
      <w:r>
        <w:t>Since</w:t>
      </w:r>
      <w:r>
        <w:rPr>
          <w:spacing w:val="-5"/>
        </w:rPr>
        <w:t xml:space="preserve"> </w:t>
      </w:r>
      <w:r>
        <w:t>the</w:t>
      </w:r>
      <w:r>
        <w:rPr>
          <w:spacing w:val="-4"/>
        </w:rPr>
        <w:t xml:space="preserve"> </w:t>
      </w:r>
      <w:r>
        <w:t>p-value</w:t>
      </w:r>
      <w:r>
        <w:rPr>
          <w:spacing w:val="-5"/>
        </w:rPr>
        <w:t xml:space="preserve"> </w:t>
      </w:r>
      <w:r>
        <w:t>is</w:t>
      </w:r>
      <w:r>
        <w:rPr>
          <w:spacing w:val="-5"/>
        </w:rPr>
        <w:t xml:space="preserve"> </w:t>
      </w:r>
      <w:r>
        <w:t>less than</w:t>
      </w:r>
      <w:r>
        <w:rPr>
          <w:spacing w:val="-12"/>
        </w:rPr>
        <w:t xml:space="preserve"> </w:t>
      </w:r>
      <w:r>
        <w:t>0.05,</w:t>
      </w:r>
      <w:r>
        <w:rPr>
          <w:spacing w:val="-12"/>
        </w:rPr>
        <w:t xml:space="preserve"> </w:t>
      </w:r>
      <w:r>
        <w:t>we</w:t>
      </w:r>
      <w:r>
        <w:rPr>
          <w:spacing w:val="-12"/>
        </w:rPr>
        <w:t xml:space="preserve"> </w:t>
      </w:r>
      <w:r>
        <w:t>reject</w:t>
      </w:r>
      <w:r>
        <w:rPr>
          <w:spacing w:val="-12"/>
        </w:rPr>
        <w:t xml:space="preserve"> </w:t>
      </w:r>
      <w:r>
        <w:t>the</w:t>
      </w:r>
      <w:r>
        <w:rPr>
          <w:spacing w:val="-15"/>
        </w:rPr>
        <w:t xml:space="preserve"> </w:t>
      </w:r>
      <w:r>
        <w:t>null</w:t>
      </w:r>
      <w:r>
        <w:rPr>
          <w:spacing w:val="-12"/>
        </w:rPr>
        <w:t xml:space="preserve"> </w:t>
      </w:r>
      <w:r>
        <w:t>hypothesis,</w:t>
      </w:r>
      <w:r>
        <w:rPr>
          <w:spacing w:val="-12"/>
        </w:rPr>
        <w:t xml:space="preserve"> </w:t>
      </w:r>
      <w:r>
        <w:t>indicating</w:t>
      </w:r>
      <w:r>
        <w:rPr>
          <w:spacing w:val="-11"/>
        </w:rPr>
        <w:t xml:space="preserve"> </w:t>
      </w:r>
      <w:r>
        <w:t>that</w:t>
      </w:r>
      <w:r>
        <w:rPr>
          <w:spacing w:val="-12"/>
        </w:rPr>
        <w:t xml:space="preserve"> </w:t>
      </w:r>
      <w:r>
        <w:t>not</w:t>
      </w:r>
      <w:r>
        <w:rPr>
          <w:spacing w:val="-11"/>
        </w:rPr>
        <w:t xml:space="preserve"> </w:t>
      </w:r>
      <w:r>
        <w:t>all</w:t>
      </w:r>
      <w:r>
        <w:rPr>
          <w:spacing w:val="-12"/>
        </w:rPr>
        <w:t xml:space="preserve"> </w:t>
      </w:r>
      <w:r>
        <w:t>treatment</w:t>
      </w:r>
      <w:r>
        <w:rPr>
          <w:spacing w:val="-8"/>
        </w:rPr>
        <w:t xml:space="preserve"> </w:t>
      </w:r>
      <w:r>
        <w:t>groups</w:t>
      </w:r>
      <w:r>
        <w:rPr>
          <w:spacing w:val="-12"/>
        </w:rPr>
        <w:t xml:space="preserve"> </w:t>
      </w:r>
      <w:r>
        <w:t>had</w:t>
      </w:r>
      <w:r>
        <w:rPr>
          <w:spacing w:val="-15"/>
        </w:rPr>
        <w:t xml:space="preserve"> </w:t>
      </w:r>
      <w:r>
        <w:t>the</w:t>
      </w:r>
      <w:r>
        <w:rPr>
          <w:spacing w:val="-11"/>
        </w:rPr>
        <w:t xml:space="preserve"> </w:t>
      </w:r>
      <w:r>
        <w:t>same</w:t>
      </w:r>
      <w:r>
        <w:rPr>
          <w:spacing w:val="-12"/>
        </w:rPr>
        <w:t xml:space="preserve"> </w:t>
      </w:r>
      <w:r>
        <w:t>mean protein content. This suggests that some treatments enhanced the nutritional quality of the crops more than others.</w:t>
      </w:r>
    </w:p>
    <w:p w:rsidR="00BA36DA" w:rsidRDefault="00BA36DA">
      <w:pPr>
        <w:pStyle w:val="BodyText"/>
        <w:spacing w:before="6"/>
      </w:pPr>
    </w:p>
    <w:p w:rsidR="00BA36DA" w:rsidRDefault="006022B5">
      <w:pPr>
        <w:pStyle w:val="Heading2"/>
        <w:jc w:val="both"/>
      </w:pPr>
      <w:r>
        <w:t>ANOVA</w:t>
      </w:r>
      <w:r>
        <w:rPr>
          <w:spacing w:val="-7"/>
        </w:rPr>
        <w:t xml:space="preserve"> </w:t>
      </w:r>
      <w:r>
        <w:t>Table</w:t>
      </w:r>
      <w:r>
        <w:rPr>
          <w:spacing w:val="-5"/>
        </w:rPr>
        <w:t xml:space="preserve"> </w:t>
      </w:r>
      <w:r>
        <w:t>for</w:t>
      </w:r>
      <w:r>
        <w:rPr>
          <w:spacing w:val="-6"/>
        </w:rPr>
        <w:t xml:space="preserve"> </w:t>
      </w:r>
      <w:r>
        <w:t>Soil</w:t>
      </w:r>
      <w:r>
        <w:rPr>
          <w:spacing w:val="-7"/>
        </w:rPr>
        <w:t xml:space="preserve"> </w:t>
      </w:r>
      <w:r>
        <w:rPr>
          <w:spacing w:val="-2"/>
        </w:rPr>
        <w:t>Nitrogen</w:t>
      </w:r>
    </w:p>
    <w:p w:rsidR="00BA36DA" w:rsidRDefault="00BA36DA">
      <w:pPr>
        <w:pStyle w:val="BodyText"/>
        <w:spacing w:before="54"/>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828"/>
        <w:gridCol w:w="442"/>
        <w:gridCol w:w="941"/>
        <w:gridCol w:w="718"/>
        <w:gridCol w:w="898"/>
      </w:tblGrid>
      <w:tr w:rsidR="00BA36DA">
        <w:trPr>
          <w:trHeight w:val="268"/>
        </w:trPr>
        <w:tc>
          <w:tcPr>
            <w:tcW w:w="1711" w:type="dxa"/>
          </w:tcPr>
          <w:p w:rsidR="00BA36DA" w:rsidRDefault="006022B5">
            <w:pPr>
              <w:pStyle w:val="TableParagraph"/>
              <w:spacing w:line="248" w:lineRule="exact"/>
              <w:ind w:left="542"/>
              <w:rPr>
                <w:rFonts w:ascii="Calibri"/>
                <w:b/>
              </w:rPr>
            </w:pPr>
            <w:r>
              <w:rPr>
                <w:rFonts w:ascii="Calibri"/>
                <w:b/>
                <w:spacing w:val="-2"/>
              </w:rPr>
              <w:t>Source</w:t>
            </w:r>
          </w:p>
        </w:tc>
        <w:tc>
          <w:tcPr>
            <w:tcW w:w="828" w:type="dxa"/>
          </w:tcPr>
          <w:p w:rsidR="00BA36DA" w:rsidRDefault="006022B5">
            <w:pPr>
              <w:pStyle w:val="TableParagraph"/>
              <w:spacing w:line="248" w:lineRule="exact"/>
              <w:ind w:left="10" w:right="1"/>
              <w:jc w:val="center"/>
              <w:rPr>
                <w:rFonts w:ascii="Calibri"/>
                <w:b/>
              </w:rPr>
            </w:pPr>
            <w:r>
              <w:rPr>
                <w:rFonts w:ascii="Calibri"/>
                <w:b/>
                <w:spacing w:val="-5"/>
              </w:rPr>
              <w:t>SS</w:t>
            </w:r>
          </w:p>
        </w:tc>
        <w:tc>
          <w:tcPr>
            <w:tcW w:w="442" w:type="dxa"/>
          </w:tcPr>
          <w:p w:rsidR="00BA36DA" w:rsidRDefault="006022B5">
            <w:pPr>
              <w:pStyle w:val="TableParagraph"/>
              <w:spacing w:line="248" w:lineRule="exact"/>
              <w:ind w:left="124"/>
              <w:rPr>
                <w:rFonts w:ascii="Calibri"/>
                <w:b/>
              </w:rPr>
            </w:pPr>
            <w:r>
              <w:rPr>
                <w:rFonts w:ascii="Calibri"/>
                <w:b/>
                <w:spacing w:val="-5"/>
              </w:rPr>
              <w:t>df</w:t>
            </w:r>
          </w:p>
        </w:tc>
        <w:tc>
          <w:tcPr>
            <w:tcW w:w="941" w:type="dxa"/>
          </w:tcPr>
          <w:p w:rsidR="00BA36DA" w:rsidRDefault="006022B5">
            <w:pPr>
              <w:pStyle w:val="TableParagraph"/>
              <w:spacing w:line="248" w:lineRule="exact"/>
              <w:ind w:left="7"/>
              <w:jc w:val="center"/>
              <w:rPr>
                <w:rFonts w:ascii="Calibri"/>
                <w:b/>
              </w:rPr>
            </w:pPr>
            <w:r>
              <w:rPr>
                <w:rFonts w:ascii="Calibri"/>
                <w:b/>
                <w:spacing w:val="-5"/>
              </w:rPr>
              <w:t>MS</w:t>
            </w:r>
          </w:p>
        </w:tc>
        <w:tc>
          <w:tcPr>
            <w:tcW w:w="718" w:type="dxa"/>
          </w:tcPr>
          <w:p w:rsidR="00BA36DA" w:rsidRDefault="006022B5">
            <w:pPr>
              <w:pStyle w:val="TableParagraph"/>
              <w:spacing w:line="248" w:lineRule="exact"/>
              <w:ind w:left="8" w:right="2"/>
              <w:jc w:val="center"/>
              <w:rPr>
                <w:rFonts w:ascii="Calibri"/>
                <w:b/>
              </w:rPr>
            </w:pPr>
            <w:r>
              <w:rPr>
                <w:rFonts w:ascii="Calibri"/>
                <w:b/>
                <w:spacing w:val="-10"/>
              </w:rPr>
              <w:t>F</w:t>
            </w:r>
          </w:p>
        </w:tc>
        <w:tc>
          <w:tcPr>
            <w:tcW w:w="898" w:type="dxa"/>
          </w:tcPr>
          <w:p w:rsidR="00BA36DA" w:rsidRDefault="006022B5">
            <w:pPr>
              <w:pStyle w:val="TableParagraph"/>
              <w:spacing w:line="248" w:lineRule="exact"/>
              <w:ind w:left="106"/>
              <w:rPr>
                <w:rFonts w:ascii="Calibri"/>
                <w:b/>
              </w:rPr>
            </w:pPr>
            <w:r>
              <w:rPr>
                <w:rFonts w:ascii="Calibri"/>
                <w:b/>
                <w:spacing w:val="-2"/>
              </w:rPr>
              <w:t>p-value</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Between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5600.3</w:t>
            </w:r>
          </w:p>
        </w:tc>
        <w:tc>
          <w:tcPr>
            <w:tcW w:w="442" w:type="dxa"/>
          </w:tcPr>
          <w:p w:rsidR="00BA36DA" w:rsidRDefault="006022B5">
            <w:pPr>
              <w:pStyle w:val="TableParagraph"/>
              <w:spacing w:line="248" w:lineRule="exact"/>
              <w:rPr>
                <w:rFonts w:ascii="Calibri"/>
              </w:rPr>
            </w:pPr>
            <w:r>
              <w:rPr>
                <w:rFonts w:ascii="Calibri"/>
                <w:spacing w:val="-10"/>
              </w:rPr>
              <w:t>3</w:t>
            </w:r>
          </w:p>
        </w:tc>
        <w:tc>
          <w:tcPr>
            <w:tcW w:w="941" w:type="dxa"/>
          </w:tcPr>
          <w:p w:rsidR="00BA36DA" w:rsidRDefault="006022B5">
            <w:pPr>
              <w:pStyle w:val="TableParagraph"/>
              <w:spacing w:line="248" w:lineRule="exact"/>
              <w:rPr>
                <w:rFonts w:ascii="Calibri"/>
              </w:rPr>
            </w:pPr>
            <w:r>
              <w:rPr>
                <w:rFonts w:ascii="Calibri"/>
                <w:spacing w:val="-2"/>
              </w:rPr>
              <w:t>1866.77</w:t>
            </w:r>
          </w:p>
        </w:tc>
        <w:tc>
          <w:tcPr>
            <w:tcW w:w="718" w:type="dxa"/>
          </w:tcPr>
          <w:p w:rsidR="00BA36DA" w:rsidRDefault="006022B5">
            <w:pPr>
              <w:pStyle w:val="TableParagraph"/>
              <w:spacing w:line="248" w:lineRule="exact"/>
              <w:ind w:left="8"/>
              <w:jc w:val="center"/>
              <w:rPr>
                <w:rFonts w:ascii="Calibri"/>
              </w:rPr>
            </w:pPr>
            <w:r>
              <w:rPr>
                <w:rFonts w:ascii="Calibri"/>
                <w:spacing w:val="-2"/>
              </w:rPr>
              <w:t>70.20</w:t>
            </w:r>
          </w:p>
        </w:tc>
        <w:tc>
          <w:tcPr>
            <w:tcW w:w="898" w:type="dxa"/>
          </w:tcPr>
          <w:p w:rsidR="00BA36DA" w:rsidRDefault="006022B5">
            <w:pPr>
              <w:pStyle w:val="TableParagraph"/>
              <w:spacing w:line="248" w:lineRule="exact"/>
              <w:ind w:left="106"/>
              <w:rPr>
                <w:rFonts w:ascii="Calibri"/>
              </w:rPr>
            </w:pPr>
            <w:r>
              <w:rPr>
                <w:rFonts w:ascii="Calibri"/>
                <w:spacing w:val="-4"/>
              </w:rPr>
              <w:t>.000</w:t>
            </w:r>
          </w:p>
        </w:tc>
      </w:tr>
      <w:tr w:rsidR="00BA36DA">
        <w:trPr>
          <w:trHeight w:val="268"/>
        </w:trPr>
        <w:tc>
          <w:tcPr>
            <w:tcW w:w="1711" w:type="dxa"/>
          </w:tcPr>
          <w:p w:rsidR="00BA36DA" w:rsidRDefault="006022B5">
            <w:pPr>
              <w:pStyle w:val="TableParagraph"/>
              <w:spacing w:line="248" w:lineRule="exact"/>
              <w:rPr>
                <w:rFonts w:ascii="Calibri"/>
              </w:rPr>
            </w:pPr>
            <w:r>
              <w:rPr>
                <w:rFonts w:ascii="Calibri"/>
              </w:rPr>
              <w:t>Within</w:t>
            </w:r>
            <w:r>
              <w:rPr>
                <w:rFonts w:ascii="Calibri"/>
                <w:spacing w:val="-2"/>
              </w:rPr>
              <w:t xml:space="preserve"> Groups</w:t>
            </w:r>
          </w:p>
        </w:tc>
        <w:tc>
          <w:tcPr>
            <w:tcW w:w="828" w:type="dxa"/>
          </w:tcPr>
          <w:p w:rsidR="00BA36DA" w:rsidRDefault="006022B5">
            <w:pPr>
              <w:pStyle w:val="TableParagraph"/>
              <w:spacing w:line="248" w:lineRule="exact"/>
              <w:ind w:left="10"/>
              <w:jc w:val="center"/>
              <w:rPr>
                <w:rFonts w:ascii="Calibri"/>
              </w:rPr>
            </w:pPr>
            <w:r>
              <w:rPr>
                <w:rFonts w:ascii="Calibri"/>
                <w:spacing w:val="-2"/>
              </w:rPr>
              <w:t>1222.4</w:t>
            </w:r>
          </w:p>
        </w:tc>
        <w:tc>
          <w:tcPr>
            <w:tcW w:w="442" w:type="dxa"/>
          </w:tcPr>
          <w:p w:rsidR="00BA36DA" w:rsidRDefault="006022B5">
            <w:pPr>
              <w:pStyle w:val="TableParagraph"/>
              <w:spacing w:line="248" w:lineRule="exact"/>
              <w:rPr>
                <w:rFonts w:ascii="Calibri"/>
              </w:rPr>
            </w:pPr>
            <w:r>
              <w:rPr>
                <w:rFonts w:ascii="Calibri"/>
                <w:spacing w:val="-5"/>
              </w:rPr>
              <w:t>46</w:t>
            </w:r>
          </w:p>
        </w:tc>
        <w:tc>
          <w:tcPr>
            <w:tcW w:w="941" w:type="dxa"/>
          </w:tcPr>
          <w:p w:rsidR="00BA36DA" w:rsidRDefault="006022B5">
            <w:pPr>
              <w:pStyle w:val="TableParagraph"/>
              <w:spacing w:line="248" w:lineRule="exact"/>
              <w:rPr>
                <w:rFonts w:ascii="Calibri"/>
              </w:rPr>
            </w:pPr>
            <w:r>
              <w:rPr>
                <w:rFonts w:ascii="Calibri"/>
                <w:spacing w:val="-2"/>
              </w:rPr>
              <w:t>26.57</w:t>
            </w: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r w:rsidR="00BA36DA">
        <w:trPr>
          <w:trHeight w:val="268"/>
        </w:trPr>
        <w:tc>
          <w:tcPr>
            <w:tcW w:w="1711" w:type="dxa"/>
          </w:tcPr>
          <w:p w:rsidR="00BA36DA" w:rsidRDefault="006022B5">
            <w:pPr>
              <w:pStyle w:val="TableParagraph"/>
              <w:spacing w:line="248" w:lineRule="exact"/>
              <w:rPr>
                <w:rFonts w:ascii="Calibri"/>
                <w:b/>
              </w:rPr>
            </w:pPr>
            <w:r>
              <w:rPr>
                <w:rFonts w:ascii="Calibri"/>
                <w:b/>
                <w:spacing w:val="-2"/>
              </w:rPr>
              <w:t>Total</w:t>
            </w:r>
          </w:p>
        </w:tc>
        <w:tc>
          <w:tcPr>
            <w:tcW w:w="828" w:type="dxa"/>
          </w:tcPr>
          <w:p w:rsidR="00BA36DA" w:rsidRDefault="006022B5">
            <w:pPr>
              <w:pStyle w:val="TableParagraph"/>
              <w:spacing w:line="248" w:lineRule="exact"/>
              <w:ind w:left="10"/>
              <w:jc w:val="center"/>
              <w:rPr>
                <w:rFonts w:ascii="Calibri"/>
              </w:rPr>
            </w:pPr>
            <w:r>
              <w:rPr>
                <w:rFonts w:ascii="Calibri"/>
                <w:spacing w:val="-2"/>
              </w:rPr>
              <w:t>6822.7</w:t>
            </w:r>
          </w:p>
        </w:tc>
        <w:tc>
          <w:tcPr>
            <w:tcW w:w="442" w:type="dxa"/>
          </w:tcPr>
          <w:p w:rsidR="00BA36DA" w:rsidRDefault="006022B5">
            <w:pPr>
              <w:pStyle w:val="TableParagraph"/>
              <w:spacing w:line="248" w:lineRule="exact"/>
              <w:rPr>
                <w:rFonts w:ascii="Calibri"/>
              </w:rPr>
            </w:pPr>
            <w:r>
              <w:rPr>
                <w:rFonts w:ascii="Calibri"/>
                <w:spacing w:val="-5"/>
              </w:rPr>
              <w:t>49</w:t>
            </w:r>
          </w:p>
        </w:tc>
        <w:tc>
          <w:tcPr>
            <w:tcW w:w="941" w:type="dxa"/>
          </w:tcPr>
          <w:p w:rsidR="00BA36DA" w:rsidRDefault="00BA36DA">
            <w:pPr>
              <w:pStyle w:val="TableParagraph"/>
              <w:spacing w:line="240" w:lineRule="auto"/>
              <w:ind w:left="0"/>
              <w:rPr>
                <w:sz w:val="18"/>
              </w:rPr>
            </w:pPr>
          </w:p>
        </w:tc>
        <w:tc>
          <w:tcPr>
            <w:tcW w:w="718" w:type="dxa"/>
          </w:tcPr>
          <w:p w:rsidR="00BA36DA" w:rsidRDefault="00BA36DA">
            <w:pPr>
              <w:pStyle w:val="TableParagraph"/>
              <w:spacing w:line="240" w:lineRule="auto"/>
              <w:ind w:left="0"/>
              <w:rPr>
                <w:sz w:val="18"/>
              </w:rPr>
            </w:pPr>
          </w:p>
        </w:tc>
        <w:tc>
          <w:tcPr>
            <w:tcW w:w="898" w:type="dxa"/>
          </w:tcPr>
          <w:p w:rsidR="00BA36DA" w:rsidRDefault="00BA36DA">
            <w:pPr>
              <w:pStyle w:val="TableParagraph"/>
              <w:spacing w:line="240" w:lineRule="auto"/>
              <w:ind w:left="0"/>
              <w:rPr>
                <w:sz w:val="18"/>
              </w:rPr>
            </w:pPr>
          </w:p>
        </w:tc>
      </w:tr>
    </w:tbl>
    <w:p w:rsidR="00BA36DA" w:rsidRDefault="00BA36DA">
      <w:pPr>
        <w:pStyle w:val="BodyText"/>
        <w:rPr>
          <w:b/>
        </w:rPr>
      </w:pPr>
    </w:p>
    <w:p w:rsidR="00BA36DA" w:rsidRDefault="00BA36DA">
      <w:pPr>
        <w:pStyle w:val="BodyText"/>
        <w:spacing w:before="17"/>
        <w:rPr>
          <w:b/>
        </w:rPr>
      </w:pPr>
    </w:p>
    <w:p w:rsidR="00BA36DA" w:rsidRDefault="006022B5">
      <w:pPr>
        <w:pStyle w:val="BodyText"/>
        <w:ind w:left="360"/>
      </w:pPr>
      <w:r>
        <w:rPr>
          <w:spacing w:val="-2"/>
        </w:rPr>
        <w:t>Interpretation:</w:t>
      </w:r>
    </w:p>
    <w:p w:rsidR="00BA36DA" w:rsidRDefault="00BA36DA">
      <w:pPr>
        <w:pStyle w:val="BodyText"/>
        <w:spacing w:before="21"/>
      </w:pPr>
    </w:p>
    <w:p w:rsidR="00BA36DA" w:rsidRDefault="006022B5">
      <w:pPr>
        <w:pStyle w:val="BodyText"/>
        <w:spacing w:before="1" w:line="360" w:lineRule="auto"/>
        <w:ind w:left="360" w:right="367"/>
        <w:jc w:val="both"/>
      </w:pPr>
      <w:r>
        <w:t>The ANOVA for</w:t>
      </w:r>
      <w:r>
        <w:rPr>
          <w:spacing w:val="-1"/>
        </w:rPr>
        <w:t xml:space="preserve"> </w:t>
      </w:r>
      <w:r>
        <w:t>Soil Nitrogen shows an F-value of</w:t>
      </w:r>
      <w:r>
        <w:rPr>
          <w:spacing w:val="-1"/>
        </w:rPr>
        <w:t xml:space="preserve"> </w:t>
      </w:r>
      <w:r>
        <w:t>70.20 and a p-value of .000, which is highly significant.</w:t>
      </w:r>
      <w:r>
        <w:rPr>
          <w:spacing w:val="-2"/>
        </w:rPr>
        <w:t xml:space="preserve"> </w:t>
      </w:r>
      <w:r>
        <w:t>This result means</w:t>
      </w:r>
      <w:r>
        <w:rPr>
          <w:spacing w:val="-2"/>
        </w:rPr>
        <w:t xml:space="preserve"> </w:t>
      </w:r>
      <w:r>
        <w:t>that</w:t>
      </w:r>
      <w:r>
        <w:rPr>
          <w:spacing w:val="-4"/>
        </w:rPr>
        <w:t xml:space="preserve"> </w:t>
      </w:r>
      <w:r>
        <w:t>the</w:t>
      </w:r>
      <w:r>
        <w:rPr>
          <w:spacing w:val="-1"/>
        </w:rPr>
        <w:t xml:space="preserve"> </w:t>
      </w:r>
      <w:r>
        <w:t>treatments resulted</w:t>
      </w:r>
      <w:r>
        <w:rPr>
          <w:spacing w:val="-2"/>
        </w:rPr>
        <w:t xml:space="preserve"> </w:t>
      </w:r>
      <w:r>
        <w:t>in</w:t>
      </w:r>
      <w:r>
        <w:rPr>
          <w:spacing w:val="-2"/>
        </w:rPr>
        <w:t xml:space="preserve"> </w:t>
      </w:r>
      <w:r>
        <w:t>statistically</w:t>
      </w:r>
      <w:r>
        <w:rPr>
          <w:spacing w:val="-6"/>
        </w:rPr>
        <w:t xml:space="preserve"> </w:t>
      </w:r>
      <w:r>
        <w:t>significant differences</w:t>
      </w:r>
      <w:r>
        <w:rPr>
          <w:spacing w:val="-4"/>
        </w:rPr>
        <w:t xml:space="preserve"> </w:t>
      </w:r>
      <w:r>
        <w:t>in the</w:t>
      </w:r>
      <w:r>
        <w:rPr>
          <w:spacing w:val="-6"/>
        </w:rPr>
        <w:t xml:space="preserve"> </w:t>
      </w:r>
      <w:r>
        <w:t>soil</w:t>
      </w:r>
      <w:r>
        <w:rPr>
          <w:spacing w:val="-6"/>
        </w:rPr>
        <w:t xml:space="preserve"> </w:t>
      </w:r>
      <w:r>
        <w:t>nitrogen</w:t>
      </w:r>
      <w:r>
        <w:rPr>
          <w:spacing w:val="-6"/>
        </w:rPr>
        <w:t xml:space="preserve"> </w:t>
      </w:r>
      <w:r>
        <w:t>levels</w:t>
      </w:r>
      <w:r>
        <w:rPr>
          <w:spacing w:val="-6"/>
        </w:rPr>
        <w:t xml:space="preserve"> </w:t>
      </w:r>
      <w:r>
        <w:t>among</w:t>
      </w:r>
      <w:r>
        <w:rPr>
          <w:spacing w:val="-8"/>
        </w:rPr>
        <w:t xml:space="preserve"> </w:t>
      </w:r>
      <w:r>
        <w:t>the</w:t>
      </w:r>
      <w:r>
        <w:rPr>
          <w:spacing w:val="-4"/>
        </w:rPr>
        <w:t xml:space="preserve"> </w:t>
      </w:r>
      <w:r>
        <w:t>groups.</w:t>
      </w:r>
      <w:r>
        <w:rPr>
          <w:spacing w:val="-6"/>
        </w:rPr>
        <w:t xml:space="preserve"> </w:t>
      </w:r>
      <w:r>
        <w:t>Therefore,</w:t>
      </w:r>
      <w:r>
        <w:rPr>
          <w:spacing w:val="-6"/>
        </w:rPr>
        <w:t xml:space="preserve"> </w:t>
      </w:r>
      <w:r>
        <w:t>we</w:t>
      </w:r>
      <w:r>
        <w:rPr>
          <w:spacing w:val="-5"/>
        </w:rPr>
        <w:t xml:space="preserve"> </w:t>
      </w:r>
      <w:r>
        <w:t>reject</w:t>
      </w:r>
      <w:r>
        <w:rPr>
          <w:spacing w:val="-8"/>
        </w:rPr>
        <w:t xml:space="preserve"> </w:t>
      </w:r>
      <w:r>
        <w:t>the</w:t>
      </w:r>
      <w:r>
        <w:rPr>
          <w:spacing w:val="-8"/>
        </w:rPr>
        <w:t xml:space="preserve"> </w:t>
      </w:r>
      <w:r>
        <w:t>null</w:t>
      </w:r>
      <w:r>
        <w:rPr>
          <w:spacing w:val="-3"/>
        </w:rPr>
        <w:t xml:space="preserve"> </w:t>
      </w:r>
      <w:r>
        <w:t>hypothesis</w:t>
      </w:r>
      <w:r>
        <w:rPr>
          <w:spacing w:val="-6"/>
        </w:rPr>
        <w:t xml:space="preserve"> </w:t>
      </w:r>
      <w:r>
        <w:t>and</w:t>
      </w:r>
      <w:r>
        <w:rPr>
          <w:spacing w:val="-6"/>
        </w:rPr>
        <w:t xml:space="preserve"> </w:t>
      </w:r>
      <w:r>
        <w:t>accept</w:t>
      </w:r>
      <w:r>
        <w:rPr>
          <w:spacing w:val="-4"/>
        </w:rPr>
        <w:t xml:space="preserve"> </w:t>
      </w:r>
      <w:r>
        <w:t>that at least one treatment affected soil nitrogen differently. This implies that some treatments had a greater effect on soil fertility and nutrient retention.</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Heading1"/>
        <w:ind w:left="1077" w:right="1082"/>
      </w:pPr>
      <w:r>
        <w:lastRenderedPageBreak/>
        <w:t>CHAPTER</w:t>
      </w:r>
      <w:r>
        <w:rPr>
          <w:spacing w:val="-11"/>
        </w:rPr>
        <w:t xml:space="preserve"> </w:t>
      </w:r>
      <w:r>
        <w:rPr>
          <w:spacing w:val="-4"/>
        </w:rPr>
        <w:t>FIVE</w:t>
      </w:r>
    </w:p>
    <w:p w:rsidR="00BA36DA" w:rsidRDefault="00BA36DA">
      <w:pPr>
        <w:pStyle w:val="BodyText"/>
        <w:spacing w:before="21"/>
        <w:rPr>
          <w:b/>
        </w:rPr>
      </w:pPr>
    </w:p>
    <w:p w:rsidR="00BA36DA" w:rsidRDefault="006022B5">
      <w:pPr>
        <w:ind w:left="1077" w:right="1082"/>
        <w:jc w:val="center"/>
        <w:rPr>
          <w:b/>
          <w:sz w:val="24"/>
        </w:rPr>
      </w:pPr>
      <w:r>
        <w:rPr>
          <w:b/>
          <w:sz w:val="24"/>
        </w:rPr>
        <w:t>SUMMARY,</w:t>
      </w:r>
      <w:r>
        <w:rPr>
          <w:b/>
          <w:spacing w:val="-13"/>
          <w:sz w:val="24"/>
        </w:rPr>
        <w:t xml:space="preserve"> </w:t>
      </w:r>
      <w:r>
        <w:rPr>
          <w:b/>
          <w:sz w:val="24"/>
        </w:rPr>
        <w:t>CONCLUSION,</w:t>
      </w:r>
      <w:r>
        <w:rPr>
          <w:b/>
          <w:spacing w:val="-12"/>
          <w:sz w:val="24"/>
        </w:rPr>
        <w:t xml:space="preserve"> </w:t>
      </w:r>
      <w:r>
        <w:rPr>
          <w:b/>
          <w:sz w:val="24"/>
        </w:rPr>
        <w:t>AND</w:t>
      </w:r>
      <w:r>
        <w:rPr>
          <w:b/>
          <w:spacing w:val="-12"/>
          <w:sz w:val="24"/>
        </w:rPr>
        <w:t xml:space="preserve"> </w:t>
      </w:r>
      <w:r>
        <w:rPr>
          <w:b/>
          <w:spacing w:val="-2"/>
          <w:sz w:val="24"/>
        </w:rPr>
        <w:t>RECOMMENDATIONS</w:t>
      </w:r>
    </w:p>
    <w:p w:rsidR="00BA36DA" w:rsidRDefault="00BA36DA">
      <w:pPr>
        <w:pStyle w:val="BodyText"/>
        <w:spacing w:before="22"/>
        <w:rPr>
          <w:b/>
        </w:rPr>
      </w:pPr>
    </w:p>
    <w:p w:rsidR="00BA36DA" w:rsidRDefault="006022B5">
      <w:pPr>
        <w:pStyle w:val="Heading2"/>
        <w:numPr>
          <w:ilvl w:val="1"/>
          <w:numId w:val="1"/>
        </w:numPr>
        <w:tabs>
          <w:tab w:val="left" w:pos="718"/>
        </w:tabs>
        <w:ind w:left="718" w:hanging="358"/>
      </w:pPr>
      <w:bookmarkStart w:id="12" w:name="_TOC_250002"/>
      <w:r>
        <w:t>Summary</w:t>
      </w:r>
      <w:r>
        <w:rPr>
          <w:spacing w:val="-9"/>
        </w:rPr>
        <w:t xml:space="preserve"> </w:t>
      </w:r>
      <w:r>
        <w:t>of</w:t>
      </w:r>
      <w:r>
        <w:rPr>
          <w:spacing w:val="-5"/>
        </w:rPr>
        <w:t xml:space="preserve"> </w:t>
      </w:r>
      <w:bookmarkEnd w:id="12"/>
      <w:r>
        <w:rPr>
          <w:spacing w:val="-2"/>
        </w:rPr>
        <w:t>Findings</w:t>
      </w:r>
    </w:p>
    <w:p w:rsidR="00BA36DA" w:rsidRDefault="00BA36DA">
      <w:pPr>
        <w:pStyle w:val="BodyText"/>
        <w:spacing w:before="17"/>
        <w:rPr>
          <w:b/>
        </w:rPr>
      </w:pPr>
    </w:p>
    <w:p w:rsidR="00BA36DA" w:rsidRDefault="006022B5">
      <w:pPr>
        <w:pStyle w:val="BodyText"/>
        <w:spacing w:line="360" w:lineRule="auto"/>
        <w:ind w:left="360" w:right="367"/>
        <w:jc w:val="both"/>
      </w:pPr>
      <w:r>
        <w:t>This study examined the effects of different fertilizer treatments—Control, Chemical Fertilizer, Pig Manure, Biofertilizer, and Integrated Nutrient Management (INM)—on peanut crop performance over</w:t>
      </w:r>
      <w:r>
        <w:rPr>
          <w:spacing w:val="-1"/>
        </w:rPr>
        <w:t xml:space="preserve"> </w:t>
      </w:r>
      <w:r>
        <w:t>four years. The</w:t>
      </w:r>
      <w:r>
        <w:rPr>
          <w:spacing w:val="-3"/>
        </w:rPr>
        <w:t xml:space="preserve"> </w:t>
      </w:r>
      <w:r>
        <w:t>parameters measured</w:t>
      </w:r>
      <w:r>
        <w:rPr>
          <w:spacing w:val="-1"/>
        </w:rPr>
        <w:t xml:space="preserve"> </w:t>
      </w:r>
      <w:r>
        <w:t>included crop yield</w:t>
      </w:r>
      <w:r>
        <w:rPr>
          <w:spacing w:val="-1"/>
        </w:rPr>
        <w:t xml:space="preserve"> </w:t>
      </w:r>
      <w:r>
        <w:t>(Kg</w:t>
      </w:r>
      <w:r>
        <w:t>/ha), plant height (cm), protein content (%), and soil nitrogen (g/kg).</w:t>
      </w:r>
    </w:p>
    <w:p w:rsidR="00BA36DA" w:rsidRDefault="006022B5">
      <w:pPr>
        <w:pStyle w:val="BodyText"/>
        <w:spacing w:before="161"/>
        <w:ind w:left="360"/>
        <w:jc w:val="both"/>
      </w:pPr>
      <w:r>
        <w:t>The</w:t>
      </w:r>
      <w:r>
        <w:rPr>
          <w:spacing w:val="-6"/>
        </w:rPr>
        <w:t xml:space="preserve"> </w:t>
      </w:r>
      <w:r>
        <w:t>key</w:t>
      </w:r>
      <w:r>
        <w:rPr>
          <w:spacing w:val="-10"/>
        </w:rPr>
        <w:t xml:space="preserve"> </w:t>
      </w:r>
      <w:r>
        <w:t>findings</w:t>
      </w:r>
      <w:r>
        <w:rPr>
          <w:spacing w:val="-6"/>
        </w:rPr>
        <w:t xml:space="preserve"> </w:t>
      </w:r>
      <w:r>
        <w:t>from</w:t>
      </w:r>
      <w:r>
        <w:rPr>
          <w:spacing w:val="-6"/>
        </w:rPr>
        <w:t xml:space="preserve"> </w:t>
      </w:r>
      <w:r>
        <w:t>the</w:t>
      </w:r>
      <w:r>
        <w:rPr>
          <w:spacing w:val="-6"/>
        </w:rPr>
        <w:t xml:space="preserve"> </w:t>
      </w:r>
      <w:r>
        <w:t>analysis</w:t>
      </w:r>
      <w:r>
        <w:rPr>
          <w:spacing w:val="-6"/>
        </w:rPr>
        <w:t xml:space="preserve"> </w:t>
      </w:r>
      <w:r>
        <w:rPr>
          <w:spacing w:val="-2"/>
        </w:rPr>
        <w:t>include:</w:t>
      </w:r>
    </w:p>
    <w:p w:rsidR="00BA36DA" w:rsidRDefault="00BA36DA">
      <w:pPr>
        <w:pStyle w:val="BodyText"/>
        <w:spacing w:before="21"/>
      </w:pPr>
    </w:p>
    <w:p w:rsidR="00BA36DA" w:rsidRDefault="006022B5">
      <w:pPr>
        <w:pStyle w:val="BodyText"/>
        <w:spacing w:before="1" w:line="360" w:lineRule="auto"/>
        <w:ind w:left="360" w:right="365"/>
        <w:jc w:val="both"/>
      </w:pPr>
      <w:r>
        <w:rPr>
          <w:b/>
        </w:rPr>
        <w:t xml:space="preserve">Yield: </w:t>
      </w:r>
      <w:r>
        <w:t>INM produced the highest average yield (1750 Kg/ha) across the four years, followed by Pig</w:t>
      </w:r>
      <w:r>
        <w:rPr>
          <w:spacing w:val="-8"/>
        </w:rPr>
        <w:t xml:space="preserve"> </w:t>
      </w:r>
      <w:r>
        <w:t>Manure</w:t>
      </w:r>
      <w:r>
        <w:rPr>
          <w:spacing w:val="-11"/>
        </w:rPr>
        <w:t xml:space="preserve"> </w:t>
      </w:r>
      <w:r>
        <w:t>(1537.5</w:t>
      </w:r>
      <w:r>
        <w:rPr>
          <w:spacing w:val="-6"/>
        </w:rPr>
        <w:t xml:space="preserve"> </w:t>
      </w:r>
      <w:r>
        <w:t>Kg/ha).</w:t>
      </w:r>
      <w:r>
        <w:rPr>
          <w:spacing w:val="-8"/>
        </w:rPr>
        <w:t xml:space="preserve"> </w:t>
      </w:r>
      <w:r>
        <w:t>The</w:t>
      </w:r>
      <w:r>
        <w:rPr>
          <w:spacing w:val="-7"/>
        </w:rPr>
        <w:t xml:space="preserve"> </w:t>
      </w:r>
      <w:r>
        <w:t>control</w:t>
      </w:r>
      <w:r>
        <w:rPr>
          <w:spacing w:val="-6"/>
        </w:rPr>
        <w:t xml:space="preserve"> </w:t>
      </w:r>
      <w:r>
        <w:t>group</w:t>
      </w:r>
      <w:r>
        <w:rPr>
          <w:spacing w:val="-8"/>
        </w:rPr>
        <w:t xml:space="preserve"> </w:t>
      </w:r>
      <w:r>
        <w:t>consistently</w:t>
      </w:r>
      <w:r>
        <w:rPr>
          <w:spacing w:val="-13"/>
        </w:rPr>
        <w:t xml:space="preserve"> </w:t>
      </w:r>
      <w:r>
        <w:t>had</w:t>
      </w:r>
      <w:r>
        <w:rPr>
          <w:spacing w:val="-8"/>
        </w:rPr>
        <w:t xml:space="preserve"> </w:t>
      </w:r>
      <w:r>
        <w:t>the</w:t>
      </w:r>
      <w:r>
        <w:rPr>
          <w:spacing w:val="-8"/>
        </w:rPr>
        <w:t xml:space="preserve"> </w:t>
      </w:r>
      <w:r>
        <w:t>lowest</w:t>
      </w:r>
      <w:r>
        <w:rPr>
          <w:spacing w:val="-4"/>
        </w:rPr>
        <w:t xml:space="preserve"> </w:t>
      </w:r>
      <w:r>
        <w:t>yield</w:t>
      </w:r>
      <w:r>
        <w:rPr>
          <w:spacing w:val="-8"/>
        </w:rPr>
        <w:t xml:space="preserve"> </w:t>
      </w:r>
      <w:r>
        <w:t>(925</w:t>
      </w:r>
      <w:r>
        <w:rPr>
          <w:spacing w:val="-8"/>
        </w:rPr>
        <w:t xml:space="preserve"> </w:t>
      </w:r>
      <w:r>
        <w:t>Kg/ha).</w:t>
      </w:r>
      <w:r>
        <w:rPr>
          <w:spacing w:val="-8"/>
        </w:rPr>
        <w:t xml:space="preserve"> </w:t>
      </w:r>
      <w:r>
        <w:t xml:space="preserve">The ANOVA results for Yield show an F-value of 42.67 and a p-value of .000, indicating that the differences in mean yield across the four treatment groups are statistically significant at the 0.05 level. This </w:t>
      </w:r>
      <w:r>
        <w:t xml:space="preserve">means we reject the null hypothesis that all treatment groups have the same average </w:t>
      </w:r>
      <w:r>
        <w:rPr>
          <w:spacing w:val="-2"/>
        </w:rPr>
        <w:t>yield.</w:t>
      </w:r>
    </w:p>
    <w:p w:rsidR="00BA36DA" w:rsidRDefault="006022B5">
      <w:pPr>
        <w:pStyle w:val="BodyText"/>
        <w:spacing w:line="360" w:lineRule="auto"/>
        <w:ind w:left="360" w:right="367"/>
        <w:jc w:val="both"/>
      </w:pPr>
      <w:r>
        <w:rPr>
          <w:b/>
        </w:rPr>
        <w:t>Height:</w:t>
      </w:r>
      <w:r>
        <w:rPr>
          <w:b/>
          <w:spacing w:val="-8"/>
        </w:rPr>
        <w:t xml:space="preserve"> </w:t>
      </w:r>
      <w:r>
        <w:t>Peanut</w:t>
      </w:r>
      <w:r>
        <w:rPr>
          <w:spacing w:val="-9"/>
        </w:rPr>
        <w:t xml:space="preserve"> </w:t>
      </w:r>
      <w:r>
        <w:t>plants</w:t>
      </w:r>
      <w:r>
        <w:rPr>
          <w:spacing w:val="-7"/>
        </w:rPr>
        <w:t xml:space="preserve"> </w:t>
      </w:r>
      <w:r>
        <w:t>under</w:t>
      </w:r>
      <w:r>
        <w:rPr>
          <w:spacing w:val="-10"/>
        </w:rPr>
        <w:t xml:space="preserve"> </w:t>
      </w:r>
      <w:r>
        <w:t>INM</w:t>
      </w:r>
      <w:r>
        <w:rPr>
          <w:spacing w:val="-9"/>
        </w:rPr>
        <w:t xml:space="preserve"> </w:t>
      </w:r>
      <w:r>
        <w:t>grew</w:t>
      </w:r>
      <w:r>
        <w:rPr>
          <w:spacing w:val="-12"/>
        </w:rPr>
        <w:t xml:space="preserve"> </w:t>
      </w:r>
      <w:r>
        <w:t>tallest</w:t>
      </w:r>
      <w:r>
        <w:rPr>
          <w:spacing w:val="-9"/>
        </w:rPr>
        <w:t xml:space="preserve"> </w:t>
      </w:r>
      <w:r>
        <w:t>on</w:t>
      </w:r>
      <w:r>
        <w:rPr>
          <w:spacing w:val="-9"/>
        </w:rPr>
        <w:t xml:space="preserve"> </w:t>
      </w:r>
      <w:r>
        <w:t>average</w:t>
      </w:r>
      <w:r>
        <w:rPr>
          <w:spacing w:val="-9"/>
        </w:rPr>
        <w:t xml:space="preserve"> </w:t>
      </w:r>
      <w:r>
        <w:t>(41.5</w:t>
      </w:r>
      <w:r>
        <w:rPr>
          <w:spacing w:val="-5"/>
        </w:rPr>
        <w:t xml:space="preserve"> </w:t>
      </w:r>
      <w:r>
        <w:t>cm),</w:t>
      </w:r>
      <w:r>
        <w:rPr>
          <w:spacing w:val="-9"/>
        </w:rPr>
        <w:t xml:space="preserve"> </w:t>
      </w:r>
      <w:r>
        <w:t>while</w:t>
      </w:r>
      <w:r>
        <w:rPr>
          <w:spacing w:val="-9"/>
        </w:rPr>
        <w:t xml:space="preserve"> </w:t>
      </w:r>
      <w:r>
        <w:t>those</w:t>
      </w:r>
      <w:r>
        <w:rPr>
          <w:spacing w:val="-9"/>
        </w:rPr>
        <w:t xml:space="preserve"> </w:t>
      </w:r>
      <w:r>
        <w:t>under</w:t>
      </w:r>
      <w:r>
        <w:rPr>
          <w:spacing w:val="-12"/>
        </w:rPr>
        <w:t xml:space="preserve"> </w:t>
      </w:r>
      <w:r>
        <w:t>the</w:t>
      </w:r>
      <w:r>
        <w:rPr>
          <w:spacing w:val="-12"/>
        </w:rPr>
        <w:t xml:space="preserve"> </w:t>
      </w:r>
      <w:r>
        <w:t>control treatment were the shortest (28.5 cm). The ANOVA</w:t>
      </w:r>
      <w:r>
        <w:rPr>
          <w:spacing w:val="-1"/>
        </w:rPr>
        <w:t xml:space="preserve"> </w:t>
      </w:r>
      <w:r>
        <w:t>for Plant Height re</w:t>
      </w:r>
      <w:r>
        <w:t>ports an F-value of 64.91 with</w:t>
      </w:r>
      <w:r>
        <w:rPr>
          <w:spacing w:val="-4"/>
        </w:rPr>
        <w:t xml:space="preserve"> </w:t>
      </w:r>
      <w:r>
        <w:t>a</w:t>
      </w:r>
      <w:r>
        <w:rPr>
          <w:spacing w:val="-4"/>
        </w:rPr>
        <w:t xml:space="preserve"> </w:t>
      </w:r>
      <w:r>
        <w:t>p-value</w:t>
      </w:r>
      <w:r>
        <w:rPr>
          <w:spacing w:val="-4"/>
        </w:rPr>
        <w:t xml:space="preserve"> </w:t>
      </w:r>
      <w:r>
        <w:t>of</w:t>
      </w:r>
      <w:r>
        <w:rPr>
          <w:spacing w:val="-4"/>
        </w:rPr>
        <w:t xml:space="preserve"> </w:t>
      </w:r>
      <w:r>
        <w:t>.000,</w:t>
      </w:r>
      <w:r>
        <w:rPr>
          <w:spacing w:val="-4"/>
        </w:rPr>
        <w:t xml:space="preserve"> </w:t>
      </w:r>
      <w:r>
        <w:t>which</w:t>
      </w:r>
      <w:r>
        <w:rPr>
          <w:spacing w:val="-4"/>
        </w:rPr>
        <w:t xml:space="preserve"> </w:t>
      </w:r>
      <w:r>
        <w:t>is</w:t>
      </w:r>
      <w:r>
        <w:rPr>
          <w:spacing w:val="-4"/>
        </w:rPr>
        <w:t xml:space="preserve"> </w:t>
      </w:r>
      <w:r>
        <w:t>highly</w:t>
      </w:r>
      <w:r>
        <w:rPr>
          <w:spacing w:val="-8"/>
        </w:rPr>
        <w:t xml:space="preserve"> </w:t>
      </w:r>
      <w:r>
        <w:t>significant. This</w:t>
      </w:r>
      <w:r>
        <w:rPr>
          <w:spacing w:val="-4"/>
        </w:rPr>
        <w:t xml:space="preserve"> </w:t>
      </w:r>
      <w:r>
        <w:t>result</w:t>
      </w:r>
      <w:r>
        <w:rPr>
          <w:spacing w:val="-1"/>
        </w:rPr>
        <w:t xml:space="preserve"> </w:t>
      </w:r>
      <w:r>
        <w:t>shows</w:t>
      </w:r>
      <w:r>
        <w:rPr>
          <w:spacing w:val="-3"/>
        </w:rPr>
        <w:t xml:space="preserve"> </w:t>
      </w:r>
      <w:r>
        <w:t>that</w:t>
      </w:r>
      <w:r>
        <w:rPr>
          <w:spacing w:val="-5"/>
        </w:rPr>
        <w:t xml:space="preserve"> </w:t>
      </w:r>
      <w:r>
        <w:t>the</w:t>
      </w:r>
      <w:r>
        <w:rPr>
          <w:spacing w:val="-6"/>
        </w:rPr>
        <w:t xml:space="preserve"> </w:t>
      </w:r>
      <w:r>
        <w:t>average</w:t>
      </w:r>
      <w:r>
        <w:rPr>
          <w:spacing w:val="-6"/>
        </w:rPr>
        <w:t xml:space="preserve"> </w:t>
      </w:r>
      <w:r>
        <w:t>plant</w:t>
      </w:r>
      <w:r>
        <w:rPr>
          <w:spacing w:val="-1"/>
        </w:rPr>
        <w:t xml:space="preserve"> </w:t>
      </w:r>
      <w:r>
        <w:t>height varies significantly among the treatment groups. Therefore, we reject the null hypothesis and conclude</w:t>
      </w:r>
      <w:r>
        <w:rPr>
          <w:spacing w:val="-15"/>
        </w:rPr>
        <w:t xml:space="preserve"> </w:t>
      </w:r>
      <w:r>
        <w:t>that</w:t>
      </w:r>
      <w:r>
        <w:rPr>
          <w:spacing w:val="-15"/>
        </w:rPr>
        <w:t xml:space="preserve"> </w:t>
      </w:r>
      <w:r>
        <w:t>at</w:t>
      </w:r>
      <w:r>
        <w:rPr>
          <w:spacing w:val="-15"/>
        </w:rPr>
        <w:t xml:space="preserve"> </w:t>
      </w:r>
      <w:r>
        <w:t>least</w:t>
      </w:r>
      <w:r>
        <w:rPr>
          <w:spacing w:val="-15"/>
        </w:rPr>
        <w:t xml:space="preserve"> </w:t>
      </w:r>
      <w:r>
        <w:t>one</w:t>
      </w:r>
      <w:r>
        <w:rPr>
          <w:spacing w:val="-15"/>
        </w:rPr>
        <w:t xml:space="preserve"> </w:t>
      </w:r>
      <w:r>
        <w:t>treatment</w:t>
      </w:r>
      <w:r>
        <w:rPr>
          <w:spacing w:val="-15"/>
        </w:rPr>
        <w:t xml:space="preserve"> </w:t>
      </w:r>
      <w:r>
        <w:t>group</w:t>
      </w:r>
      <w:r>
        <w:rPr>
          <w:spacing w:val="-15"/>
        </w:rPr>
        <w:t xml:space="preserve"> </w:t>
      </w:r>
      <w:r>
        <w:t>led</w:t>
      </w:r>
      <w:r>
        <w:rPr>
          <w:spacing w:val="-15"/>
        </w:rPr>
        <w:t xml:space="preserve"> </w:t>
      </w:r>
      <w:r>
        <w:t>to</w:t>
      </w:r>
      <w:r>
        <w:rPr>
          <w:spacing w:val="-15"/>
        </w:rPr>
        <w:t xml:space="preserve"> </w:t>
      </w:r>
      <w:r>
        <w:t>a</w:t>
      </w:r>
      <w:r>
        <w:rPr>
          <w:spacing w:val="-15"/>
        </w:rPr>
        <w:t xml:space="preserve"> </w:t>
      </w:r>
      <w:r>
        <w:t>significantly</w:t>
      </w:r>
      <w:r>
        <w:rPr>
          <w:spacing w:val="-15"/>
        </w:rPr>
        <w:t xml:space="preserve"> </w:t>
      </w:r>
      <w:r>
        <w:t>different</w:t>
      </w:r>
      <w:r>
        <w:rPr>
          <w:spacing w:val="-15"/>
        </w:rPr>
        <w:t xml:space="preserve"> </w:t>
      </w:r>
      <w:r>
        <w:t>plant</w:t>
      </w:r>
      <w:r>
        <w:rPr>
          <w:spacing w:val="-15"/>
        </w:rPr>
        <w:t xml:space="preserve"> </w:t>
      </w:r>
      <w:r>
        <w:t>height.</w:t>
      </w:r>
      <w:r>
        <w:rPr>
          <w:spacing w:val="-15"/>
        </w:rPr>
        <w:t xml:space="preserve"> </w:t>
      </w:r>
      <w:r>
        <w:t>This</w:t>
      </w:r>
      <w:r>
        <w:rPr>
          <w:spacing w:val="-15"/>
        </w:rPr>
        <w:t xml:space="preserve"> </w:t>
      </w:r>
      <w:r>
        <w:t>suggests that different treatments had a substantial impact on the vertical growth of the plants.</w:t>
      </w:r>
    </w:p>
    <w:p w:rsidR="00BA36DA" w:rsidRDefault="006022B5">
      <w:pPr>
        <w:pStyle w:val="BodyText"/>
        <w:spacing w:before="240" w:line="360" w:lineRule="auto"/>
        <w:ind w:left="360" w:right="367"/>
        <w:jc w:val="both"/>
      </w:pPr>
      <w:r>
        <w:rPr>
          <w:b/>
        </w:rPr>
        <w:t xml:space="preserve">Protein Content: </w:t>
      </w:r>
      <w:r>
        <w:t>INM again led with the highest protein percentage (26.88%), indicating im</w:t>
      </w:r>
      <w:r>
        <w:t>proved crop nutritional quality. For Protein Content, the ANOVA reveals an F-value of 42.76 and a p-value of .000, showing that the treatments had a significant effect on the protein content of</w:t>
      </w:r>
      <w:r>
        <w:rPr>
          <w:spacing w:val="2"/>
        </w:rPr>
        <w:t xml:space="preserve"> </w:t>
      </w:r>
      <w:r>
        <w:t>the</w:t>
      </w:r>
      <w:r>
        <w:rPr>
          <w:spacing w:val="2"/>
        </w:rPr>
        <w:t xml:space="preserve"> </w:t>
      </w:r>
      <w:r>
        <w:t>crops.</w:t>
      </w:r>
      <w:r>
        <w:rPr>
          <w:spacing w:val="2"/>
        </w:rPr>
        <w:t xml:space="preserve"> </w:t>
      </w:r>
      <w:r>
        <w:t>Since</w:t>
      </w:r>
      <w:r>
        <w:rPr>
          <w:spacing w:val="2"/>
        </w:rPr>
        <w:t xml:space="preserve"> </w:t>
      </w:r>
      <w:r>
        <w:t>the</w:t>
      </w:r>
      <w:r>
        <w:rPr>
          <w:spacing w:val="-1"/>
        </w:rPr>
        <w:t xml:space="preserve"> </w:t>
      </w:r>
      <w:r>
        <w:t>p-value</w:t>
      </w:r>
      <w:r>
        <w:rPr>
          <w:spacing w:val="3"/>
        </w:rPr>
        <w:t xml:space="preserve"> </w:t>
      </w:r>
      <w:r>
        <w:t>is</w:t>
      </w:r>
      <w:r>
        <w:rPr>
          <w:spacing w:val="2"/>
        </w:rPr>
        <w:t xml:space="preserve"> </w:t>
      </w:r>
      <w:r>
        <w:t>less</w:t>
      </w:r>
      <w:r>
        <w:rPr>
          <w:spacing w:val="2"/>
        </w:rPr>
        <w:t xml:space="preserve"> </w:t>
      </w:r>
      <w:r>
        <w:t>than</w:t>
      </w:r>
      <w:r>
        <w:rPr>
          <w:spacing w:val="3"/>
        </w:rPr>
        <w:t xml:space="preserve"> </w:t>
      </w:r>
      <w:r>
        <w:t>0.05,</w:t>
      </w:r>
      <w:r>
        <w:rPr>
          <w:spacing w:val="2"/>
        </w:rPr>
        <w:t xml:space="preserve"> </w:t>
      </w:r>
      <w:r>
        <w:t>we</w:t>
      </w:r>
      <w:r>
        <w:rPr>
          <w:spacing w:val="-1"/>
        </w:rPr>
        <w:t xml:space="preserve"> </w:t>
      </w:r>
      <w:r>
        <w:t>reject</w:t>
      </w:r>
      <w:r>
        <w:rPr>
          <w:spacing w:val="5"/>
        </w:rPr>
        <w:t xml:space="preserve"> </w:t>
      </w:r>
      <w:r>
        <w:t>the</w:t>
      </w:r>
      <w:r>
        <w:rPr>
          <w:spacing w:val="2"/>
        </w:rPr>
        <w:t xml:space="preserve"> </w:t>
      </w:r>
      <w:r>
        <w:t>null</w:t>
      </w:r>
      <w:r>
        <w:rPr>
          <w:spacing w:val="2"/>
        </w:rPr>
        <w:t xml:space="preserve"> </w:t>
      </w:r>
      <w:r>
        <w:t>hypothesis,</w:t>
      </w:r>
      <w:r>
        <w:rPr>
          <w:spacing w:val="3"/>
        </w:rPr>
        <w:t xml:space="preserve"> </w:t>
      </w:r>
      <w:r>
        <w:t>indicating</w:t>
      </w:r>
      <w:r>
        <w:rPr>
          <w:spacing w:val="-1"/>
        </w:rPr>
        <w:t xml:space="preserve"> </w:t>
      </w:r>
      <w:r>
        <w:t>that</w:t>
      </w:r>
      <w:r>
        <w:rPr>
          <w:spacing w:val="2"/>
        </w:rPr>
        <w:t xml:space="preserve"> </w:t>
      </w:r>
      <w:r>
        <w:rPr>
          <w:spacing w:val="-5"/>
        </w:rPr>
        <w:t>not</w:t>
      </w:r>
    </w:p>
    <w:p w:rsidR="00BA36DA" w:rsidRDefault="00BA36DA">
      <w:pPr>
        <w:pStyle w:val="BodyText"/>
        <w:spacing w:line="360" w:lineRule="auto"/>
        <w:jc w:val="both"/>
        <w:sectPr w:rsidR="00BA36DA">
          <w:pgSz w:w="12240" w:h="15840"/>
          <w:pgMar w:top="1360" w:right="1080" w:bottom="2640" w:left="1080" w:header="0" w:footer="2456" w:gutter="0"/>
          <w:cols w:space="720"/>
        </w:sectPr>
      </w:pPr>
    </w:p>
    <w:p w:rsidR="00BA36DA" w:rsidRDefault="006022B5">
      <w:pPr>
        <w:pStyle w:val="BodyText"/>
        <w:spacing w:before="74" w:line="360" w:lineRule="auto"/>
        <w:ind w:left="360" w:right="372"/>
        <w:jc w:val="both"/>
      </w:pPr>
      <w:r>
        <w:lastRenderedPageBreak/>
        <w:t>all treatment groups had the same mean protein content. This suggests that some treatments enhanced the nutritional quality of the crops more than others.</w:t>
      </w:r>
    </w:p>
    <w:p w:rsidR="00BA36DA" w:rsidRDefault="006022B5">
      <w:pPr>
        <w:pStyle w:val="BodyText"/>
        <w:spacing w:line="360" w:lineRule="auto"/>
        <w:ind w:left="360" w:right="367"/>
        <w:jc w:val="both"/>
      </w:pPr>
      <w:r>
        <w:rPr>
          <w:b/>
        </w:rPr>
        <w:t xml:space="preserve">Soil Nitrogen: </w:t>
      </w:r>
      <w:r>
        <w:t>INM-treated plots maintained the hi</w:t>
      </w:r>
      <w:r>
        <w:t>ghest levels of soil nitrogen (78.75 g/kg), reflecting</w:t>
      </w:r>
      <w:r>
        <w:rPr>
          <w:spacing w:val="5"/>
        </w:rPr>
        <w:t xml:space="preserve"> </w:t>
      </w:r>
      <w:r>
        <w:t>enhanced</w:t>
      </w:r>
      <w:r>
        <w:rPr>
          <w:spacing w:val="9"/>
        </w:rPr>
        <w:t xml:space="preserve"> </w:t>
      </w:r>
      <w:r>
        <w:t>soil</w:t>
      </w:r>
      <w:r>
        <w:rPr>
          <w:spacing w:val="11"/>
        </w:rPr>
        <w:t xml:space="preserve"> </w:t>
      </w:r>
      <w:r>
        <w:t>fertility</w:t>
      </w:r>
      <w:r>
        <w:rPr>
          <w:spacing w:val="4"/>
        </w:rPr>
        <w:t xml:space="preserve"> </w:t>
      </w:r>
      <w:r>
        <w:t>over</w:t>
      </w:r>
      <w:r>
        <w:rPr>
          <w:spacing w:val="5"/>
        </w:rPr>
        <w:t xml:space="preserve"> </w:t>
      </w:r>
      <w:r>
        <w:t>time.</w:t>
      </w:r>
      <w:r>
        <w:rPr>
          <w:spacing w:val="9"/>
        </w:rPr>
        <w:t xml:space="preserve"> </w:t>
      </w:r>
      <w:r>
        <w:t>The</w:t>
      </w:r>
      <w:r>
        <w:rPr>
          <w:spacing w:val="9"/>
        </w:rPr>
        <w:t xml:space="preserve"> </w:t>
      </w:r>
      <w:r>
        <w:t>ANOVA</w:t>
      </w:r>
      <w:r>
        <w:rPr>
          <w:spacing w:val="6"/>
        </w:rPr>
        <w:t xml:space="preserve"> </w:t>
      </w:r>
      <w:r>
        <w:t>for</w:t>
      </w:r>
      <w:r>
        <w:rPr>
          <w:spacing w:val="6"/>
        </w:rPr>
        <w:t xml:space="preserve"> </w:t>
      </w:r>
      <w:r>
        <w:t>Soil</w:t>
      </w:r>
      <w:r>
        <w:rPr>
          <w:spacing w:val="8"/>
        </w:rPr>
        <w:t xml:space="preserve"> </w:t>
      </w:r>
      <w:r>
        <w:t>Nitrogen</w:t>
      </w:r>
      <w:r>
        <w:rPr>
          <w:spacing w:val="6"/>
        </w:rPr>
        <w:t xml:space="preserve"> </w:t>
      </w:r>
      <w:r>
        <w:t>shows</w:t>
      </w:r>
      <w:r>
        <w:rPr>
          <w:spacing w:val="7"/>
        </w:rPr>
        <w:t xml:space="preserve"> </w:t>
      </w:r>
      <w:r>
        <w:t>an</w:t>
      </w:r>
      <w:r>
        <w:rPr>
          <w:spacing w:val="9"/>
        </w:rPr>
        <w:t xml:space="preserve"> </w:t>
      </w:r>
      <w:r>
        <w:t>F-value</w:t>
      </w:r>
      <w:r>
        <w:rPr>
          <w:spacing w:val="8"/>
        </w:rPr>
        <w:t xml:space="preserve"> </w:t>
      </w:r>
      <w:r>
        <w:rPr>
          <w:spacing w:val="-7"/>
        </w:rPr>
        <w:t>of</w:t>
      </w:r>
    </w:p>
    <w:p w:rsidR="00BA36DA" w:rsidRDefault="006022B5">
      <w:pPr>
        <w:pStyle w:val="BodyText"/>
        <w:spacing w:line="360" w:lineRule="auto"/>
        <w:ind w:left="360" w:right="368"/>
        <w:jc w:val="both"/>
      </w:pPr>
      <w:r>
        <w:t>70.20 and a p-value of .000, which is highly significant. This result means that the treatments resulted in statistically significant differences in the soil nitrogen levels among the groups. Therefore,</w:t>
      </w:r>
      <w:r>
        <w:rPr>
          <w:spacing w:val="-15"/>
        </w:rPr>
        <w:t xml:space="preserve"> </w:t>
      </w:r>
      <w:r>
        <w:t>we</w:t>
      </w:r>
      <w:r>
        <w:rPr>
          <w:spacing w:val="-15"/>
        </w:rPr>
        <w:t xml:space="preserve"> </w:t>
      </w:r>
      <w:r>
        <w:t>reject</w:t>
      </w:r>
      <w:r>
        <w:rPr>
          <w:spacing w:val="-15"/>
        </w:rPr>
        <w:t xml:space="preserve"> </w:t>
      </w:r>
      <w:r>
        <w:t>the</w:t>
      </w:r>
      <w:r>
        <w:rPr>
          <w:spacing w:val="-15"/>
        </w:rPr>
        <w:t xml:space="preserve"> </w:t>
      </w:r>
      <w:r>
        <w:t>null</w:t>
      </w:r>
      <w:r>
        <w:rPr>
          <w:spacing w:val="-15"/>
        </w:rPr>
        <w:t xml:space="preserve"> </w:t>
      </w:r>
      <w:r>
        <w:t>hypothesis</w:t>
      </w:r>
      <w:r>
        <w:rPr>
          <w:spacing w:val="-13"/>
        </w:rPr>
        <w:t xml:space="preserve"> </w:t>
      </w:r>
      <w:r>
        <w:t>and</w:t>
      </w:r>
      <w:r>
        <w:rPr>
          <w:spacing w:val="-14"/>
        </w:rPr>
        <w:t xml:space="preserve"> </w:t>
      </w:r>
      <w:r>
        <w:t>accept</w:t>
      </w:r>
      <w:r>
        <w:rPr>
          <w:spacing w:val="-10"/>
        </w:rPr>
        <w:t xml:space="preserve"> </w:t>
      </w:r>
      <w:r>
        <w:t>that</w:t>
      </w:r>
      <w:r>
        <w:rPr>
          <w:spacing w:val="-15"/>
        </w:rPr>
        <w:t xml:space="preserve"> </w:t>
      </w:r>
      <w:r>
        <w:t>at</w:t>
      </w:r>
      <w:r>
        <w:rPr>
          <w:spacing w:val="-14"/>
        </w:rPr>
        <w:t xml:space="preserve"> </w:t>
      </w:r>
      <w:r>
        <w:t>leas</w:t>
      </w:r>
      <w:r>
        <w:t>t</w:t>
      </w:r>
      <w:r>
        <w:rPr>
          <w:spacing w:val="-13"/>
        </w:rPr>
        <w:t xml:space="preserve"> </w:t>
      </w:r>
      <w:r>
        <w:t>one</w:t>
      </w:r>
      <w:r>
        <w:rPr>
          <w:spacing w:val="-15"/>
        </w:rPr>
        <w:t xml:space="preserve"> </w:t>
      </w:r>
      <w:r>
        <w:t>treatment</w:t>
      </w:r>
      <w:r>
        <w:rPr>
          <w:spacing w:val="-13"/>
        </w:rPr>
        <w:t xml:space="preserve"> </w:t>
      </w:r>
      <w:r>
        <w:t>affected</w:t>
      </w:r>
      <w:r>
        <w:rPr>
          <w:spacing w:val="-14"/>
        </w:rPr>
        <w:t xml:space="preserve"> </w:t>
      </w:r>
      <w:r>
        <w:t>soil</w:t>
      </w:r>
      <w:r>
        <w:rPr>
          <w:spacing w:val="-13"/>
        </w:rPr>
        <w:t xml:space="preserve"> </w:t>
      </w:r>
      <w:r>
        <w:t xml:space="preserve">nitrogen differently. This implies that some treatments had a greater effect on soil fertility and nutrient </w:t>
      </w:r>
      <w:r>
        <w:rPr>
          <w:spacing w:val="-2"/>
        </w:rPr>
        <w:t>retention.</w:t>
      </w:r>
    </w:p>
    <w:p w:rsidR="00BA36DA" w:rsidRDefault="006022B5">
      <w:pPr>
        <w:pStyle w:val="BodyText"/>
        <w:spacing w:before="160"/>
        <w:ind w:left="360"/>
        <w:jc w:val="both"/>
      </w:pPr>
      <w:r>
        <w:t>ANOVA</w:t>
      </w:r>
      <w:r>
        <w:rPr>
          <w:spacing w:val="-7"/>
        </w:rPr>
        <w:t xml:space="preserve"> </w:t>
      </w:r>
      <w:r>
        <w:t>results</w:t>
      </w:r>
      <w:r>
        <w:rPr>
          <w:spacing w:val="-10"/>
        </w:rPr>
        <w:t xml:space="preserve"> </w:t>
      </w:r>
      <w:r>
        <w:t>showed</w:t>
      </w:r>
      <w:r>
        <w:rPr>
          <w:spacing w:val="-8"/>
        </w:rPr>
        <w:t xml:space="preserve"> </w:t>
      </w:r>
      <w:r>
        <w:t>that</w:t>
      </w:r>
      <w:r>
        <w:rPr>
          <w:spacing w:val="-11"/>
        </w:rPr>
        <w:t xml:space="preserve"> </w:t>
      </w:r>
      <w:r>
        <w:t>the</w:t>
      </w:r>
      <w:r>
        <w:rPr>
          <w:spacing w:val="-10"/>
        </w:rPr>
        <w:t xml:space="preserve"> </w:t>
      </w:r>
      <w:r>
        <w:t>differences</w:t>
      </w:r>
      <w:r>
        <w:rPr>
          <w:spacing w:val="-10"/>
        </w:rPr>
        <w:t xml:space="preserve"> </w:t>
      </w:r>
      <w:r>
        <w:t>among</w:t>
      </w:r>
      <w:r>
        <w:rPr>
          <w:spacing w:val="-12"/>
        </w:rPr>
        <w:t xml:space="preserve"> </w:t>
      </w:r>
      <w:r>
        <w:t>the</w:t>
      </w:r>
      <w:r>
        <w:rPr>
          <w:spacing w:val="-9"/>
        </w:rPr>
        <w:t xml:space="preserve"> </w:t>
      </w:r>
      <w:r>
        <w:t>treatments</w:t>
      </w:r>
      <w:r>
        <w:rPr>
          <w:spacing w:val="-10"/>
        </w:rPr>
        <w:t xml:space="preserve"> </w:t>
      </w:r>
      <w:r>
        <w:t>were</w:t>
      </w:r>
      <w:r>
        <w:rPr>
          <w:spacing w:val="-12"/>
        </w:rPr>
        <w:t xml:space="preserve"> </w:t>
      </w:r>
      <w:r>
        <w:t>statistically</w:t>
      </w:r>
      <w:r>
        <w:rPr>
          <w:spacing w:val="-14"/>
        </w:rPr>
        <w:t xml:space="preserve"> </w:t>
      </w:r>
      <w:r>
        <w:t>significant</w:t>
      </w:r>
      <w:r>
        <w:rPr>
          <w:spacing w:val="-10"/>
        </w:rPr>
        <w:t xml:space="preserve"> </w:t>
      </w:r>
      <w:r>
        <w:rPr>
          <w:spacing w:val="-5"/>
        </w:rPr>
        <w:t>(p</w:t>
      </w:r>
    </w:p>
    <w:p w:rsidR="00BA36DA" w:rsidRDefault="006022B5">
      <w:pPr>
        <w:pStyle w:val="BodyText"/>
        <w:spacing w:before="139" w:line="360" w:lineRule="auto"/>
        <w:ind w:left="360" w:right="368"/>
        <w:jc w:val="both"/>
      </w:pPr>
      <w:r>
        <w:t>&lt;</w:t>
      </w:r>
      <w:r>
        <w:t xml:space="preserve"> 0.05) for all measured parameters. This suggests that the choice of fertilizer treatment has a substantial impact on crop and soil performance.</w:t>
      </w:r>
    </w:p>
    <w:p w:rsidR="00BA36DA" w:rsidRDefault="006022B5">
      <w:pPr>
        <w:pStyle w:val="Heading2"/>
        <w:numPr>
          <w:ilvl w:val="1"/>
          <w:numId w:val="1"/>
        </w:numPr>
        <w:tabs>
          <w:tab w:val="left" w:pos="718"/>
        </w:tabs>
        <w:spacing w:before="163"/>
        <w:ind w:left="718" w:hanging="358"/>
        <w:jc w:val="both"/>
      </w:pPr>
      <w:bookmarkStart w:id="13" w:name="_TOC_250001"/>
      <w:bookmarkEnd w:id="13"/>
      <w:r>
        <w:rPr>
          <w:spacing w:val="-2"/>
        </w:rPr>
        <w:t>Conclusion</w:t>
      </w:r>
    </w:p>
    <w:p w:rsidR="00BA36DA" w:rsidRDefault="00BA36DA">
      <w:pPr>
        <w:pStyle w:val="BodyText"/>
        <w:spacing w:before="17"/>
        <w:rPr>
          <w:b/>
        </w:rPr>
      </w:pPr>
    </w:p>
    <w:p w:rsidR="00BA36DA" w:rsidRDefault="006022B5">
      <w:pPr>
        <w:pStyle w:val="BodyText"/>
        <w:spacing w:line="360" w:lineRule="auto"/>
        <w:ind w:left="360" w:right="364"/>
        <w:jc w:val="both"/>
      </w:pPr>
      <w:r>
        <w:t>The results of this study clearly demonstrate that fertilizer application, particularly Integrated Nutrient</w:t>
      </w:r>
      <w:r>
        <w:rPr>
          <w:spacing w:val="-1"/>
        </w:rPr>
        <w:t xml:space="preserve"> </w:t>
      </w:r>
      <w:r>
        <w:t>Management</w:t>
      </w:r>
      <w:r>
        <w:rPr>
          <w:spacing w:val="-1"/>
        </w:rPr>
        <w:t xml:space="preserve"> </w:t>
      </w:r>
      <w:r>
        <w:t>(INM)</w:t>
      </w:r>
      <w:r>
        <w:rPr>
          <w:b/>
        </w:rPr>
        <w:t>,</w:t>
      </w:r>
      <w:r>
        <w:rPr>
          <w:b/>
          <w:spacing w:val="-1"/>
        </w:rPr>
        <w:t xml:space="preserve"> </w:t>
      </w:r>
      <w:r>
        <w:t>significantly</w:t>
      </w:r>
      <w:r>
        <w:rPr>
          <w:spacing w:val="-6"/>
        </w:rPr>
        <w:t xml:space="preserve"> </w:t>
      </w:r>
      <w:r>
        <w:t>enhances</w:t>
      </w:r>
      <w:r>
        <w:rPr>
          <w:spacing w:val="-1"/>
        </w:rPr>
        <w:t xml:space="preserve"> </w:t>
      </w:r>
      <w:r>
        <w:t>the</w:t>
      </w:r>
      <w:r>
        <w:rPr>
          <w:spacing w:val="-1"/>
        </w:rPr>
        <w:t xml:space="preserve"> </w:t>
      </w:r>
      <w:r>
        <w:t>performance</w:t>
      </w:r>
      <w:r>
        <w:rPr>
          <w:spacing w:val="-4"/>
        </w:rPr>
        <w:t xml:space="preserve"> </w:t>
      </w:r>
      <w:r>
        <w:t>of peanut crops</w:t>
      </w:r>
      <w:r>
        <w:rPr>
          <w:spacing w:val="-1"/>
        </w:rPr>
        <w:t xml:space="preserve"> </w:t>
      </w:r>
      <w:r>
        <w:t>in</w:t>
      </w:r>
      <w:r>
        <w:rPr>
          <w:spacing w:val="-1"/>
        </w:rPr>
        <w:t xml:space="preserve"> </w:t>
      </w:r>
      <w:r>
        <w:t>terms</w:t>
      </w:r>
      <w:r>
        <w:rPr>
          <w:spacing w:val="-1"/>
        </w:rPr>
        <w:t xml:space="preserve"> </w:t>
      </w:r>
      <w:r>
        <w:t>of yield,</w:t>
      </w:r>
      <w:r>
        <w:rPr>
          <w:spacing w:val="-15"/>
        </w:rPr>
        <w:t xml:space="preserve"> </w:t>
      </w:r>
      <w:r>
        <w:t>plant</w:t>
      </w:r>
      <w:r>
        <w:rPr>
          <w:spacing w:val="-15"/>
        </w:rPr>
        <w:t xml:space="preserve"> </w:t>
      </w:r>
      <w:r>
        <w:t>height,</w:t>
      </w:r>
      <w:r>
        <w:rPr>
          <w:spacing w:val="-15"/>
        </w:rPr>
        <w:t xml:space="preserve"> </w:t>
      </w:r>
      <w:r>
        <w:t>protein</w:t>
      </w:r>
      <w:r>
        <w:rPr>
          <w:spacing w:val="-15"/>
        </w:rPr>
        <w:t xml:space="preserve"> </w:t>
      </w:r>
      <w:r>
        <w:t>content,</w:t>
      </w:r>
      <w:r>
        <w:rPr>
          <w:spacing w:val="-15"/>
        </w:rPr>
        <w:t xml:space="preserve"> </w:t>
      </w:r>
      <w:r>
        <w:t>and</w:t>
      </w:r>
      <w:r>
        <w:rPr>
          <w:spacing w:val="-15"/>
        </w:rPr>
        <w:t xml:space="preserve"> </w:t>
      </w:r>
      <w:r>
        <w:t>soil</w:t>
      </w:r>
      <w:r>
        <w:rPr>
          <w:spacing w:val="-15"/>
        </w:rPr>
        <w:t xml:space="preserve"> </w:t>
      </w:r>
      <w:r>
        <w:t>nitrogen</w:t>
      </w:r>
      <w:r>
        <w:rPr>
          <w:spacing w:val="-15"/>
        </w:rPr>
        <w:t xml:space="preserve"> </w:t>
      </w:r>
      <w:r>
        <w:t>retenti</w:t>
      </w:r>
      <w:r>
        <w:t>on.</w:t>
      </w:r>
      <w:r>
        <w:rPr>
          <w:spacing w:val="-15"/>
        </w:rPr>
        <w:t xml:space="preserve"> </w:t>
      </w:r>
      <w:r>
        <w:t>Organic</w:t>
      </w:r>
      <w:r>
        <w:rPr>
          <w:spacing w:val="-15"/>
        </w:rPr>
        <w:t xml:space="preserve"> </w:t>
      </w:r>
      <w:r>
        <w:t>treatments</w:t>
      </w:r>
      <w:r>
        <w:rPr>
          <w:spacing w:val="-15"/>
        </w:rPr>
        <w:t xml:space="preserve"> </w:t>
      </w:r>
      <w:r>
        <w:t>like</w:t>
      </w:r>
      <w:r>
        <w:rPr>
          <w:spacing w:val="-15"/>
        </w:rPr>
        <w:t xml:space="preserve"> </w:t>
      </w:r>
      <w:r>
        <w:t>Pig</w:t>
      </w:r>
      <w:r>
        <w:rPr>
          <w:spacing w:val="-15"/>
        </w:rPr>
        <w:t xml:space="preserve"> </w:t>
      </w:r>
      <w:r>
        <w:t>Manure and Biofertilizer also outperformed Chemical Fertilizer, emphasizing the value of sustainable agricultural practices.</w:t>
      </w:r>
    </w:p>
    <w:p w:rsidR="00BA36DA" w:rsidRDefault="006022B5">
      <w:pPr>
        <w:pStyle w:val="BodyText"/>
        <w:spacing w:before="160" w:line="360" w:lineRule="auto"/>
        <w:ind w:left="360" w:right="367"/>
        <w:jc w:val="both"/>
      </w:pPr>
      <w:r>
        <w:t>These</w:t>
      </w:r>
      <w:r>
        <w:rPr>
          <w:spacing w:val="-4"/>
        </w:rPr>
        <w:t xml:space="preserve"> </w:t>
      </w:r>
      <w:r>
        <w:t>findings</w:t>
      </w:r>
      <w:r>
        <w:rPr>
          <w:spacing w:val="-1"/>
        </w:rPr>
        <w:t xml:space="preserve"> </w:t>
      </w:r>
      <w:r>
        <w:t>validate</w:t>
      </w:r>
      <w:r>
        <w:rPr>
          <w:spacing w:val="-1"/>
        </w:rPr>
        <w:t xml:space="preserve"> </w:t>
      </w:r>
      <w:r>
        <w:t>the</w:t>
      </w:r>
      <w:r>
        <w:rPr>
          <w:spacing w:val="-1"/>
        </w:rPr>
        <w:t xml:space="preserve"> </w:t>
      </w:r>
      <w:r>
        <w:t>importance</w:t>
      </w:r>
      <w:r>
        <w:rPr>
          <w:spacing w:val="-4"/>
        </w:rPr>
        <w:t xml:space="preserve"> </w:t>
      </w:r>
      <w:r>
        <w:t>of balanced</w:t>
      </w:r>
      <w:r>
        <w:rPr>
          <w:spacing w:val="-1"/>
        </w:rPr>
        <w:t xml:space="preserve"> </w:t>
      </w:r>
      <w:r>
        <w:t>and integrated fertilizer management</w:t>
      </w:r>
      <w:r>
        <w:rPr>
          <w:spacing w:val="-1"/>
        </w:rPr>
        <w:t xml:space="preserve"> </w:t>
      </w:r>
      <w:r>
        <w:t>systems for</w:t>
      </w:r>
      <w:r>
        <w:rPr>
          <w:spacing w:val="-1"/>
        </w:rPr>
        <w:t xml:space="preserve"> </w:t>
      </w:r>
      <w:r>
        <w:t>improving</w:t>
      </w:r>
      <w:r>
        <w:rPr>
          <w:spacing w:val="-1"/>
        </w:rPr>
        <w:t xml:space="preserve"> </w:t>
      </w:r>
      <w:r>
        <w:t>not only</w:t>
      </w:r>
      <w:r>
        <w:rPr>
          <w:spacing w:val="-4"/>
        </w:rPr>
        <w:t xml:space="preserve"> </w:t>
      </w:r>
      <w:r>
        <w:t>immediate</w:t>
      </w:r>
      <w:r>
        <w:rPr>
          <w:spacing w:val="-1"/>
        </w:rPr>
        <w:t xml:space="preserve"> </w:t>
      </w:r>
      <w:r>
        <w:t>crop outcomes but also long-term soil health and productivity. The control group</w:t>
      </w:r>
      <w:r>
        <w:rPr>
          <w:b/>
        </w:rPr>
        <w:t xml:space="preserve">, </w:t>
      </w:r>
      <w:r>
        <w:t>which received no treatment, consistently underperformed, highlighting the necessity of nutrient inputs for optimal crop development.</w:t>
      </w:r>
    </w:p>
    <w:p w:rsidR="00BA36DA" w:rsidRDefault="006022B5">
      <w:pPr>
        <w:pStyle w:val="Heading2"/>
        <w:numPr>
          <w:ilvl w:val="1"/>
          <w:numId w:val="1"/>
        </w:numPr>
        <w:tabs>
          <w:tab w:val="left" w:pos="718"/>
        </w:tabs>
        <w:spacing w:before="166"/>
        <w:ind w:left="718" w:hanging="358"/>
        <w:jc w:val="both"/>
      </w:pPr>
      <w:r>
        <w:rPr>
          <w:spacing w:val="-2"/>
        </w:rPr>
        <w:t>Recommenda</w:t>
      </w:r>
      <w:r>
        <w:rPr>
          <w:spacing w:val="-2"/>
        </w:rPr>
        <w:t>tions</w:t>
      </w:r>
    </w:p>
    <w:p w:rsidR="00BA36DA" w:rsidRDefault="00BA36DA">
      <w:pPr>
        <w:pStyle w:val="BodyText"/>
        <w:spacing w:before="16"/>
        <w:rPr>
          <w:b/>
        </w:rPr>
      </w:pPr>
    </w:p>
    <w:p w:rsidR="00BA36DA" w:rsidRDefault="006022B5">
      <w:pPr>
        <w:pStyle w:val="BodyText"/>
        <w:spacing w:before="1"/>
        <w:ind w:left="360"/>
        <w:jc w:val="both"/>
      </w:pPr>
      <w:r>
        <w:t>Based</w:t>
      </w:r>
      <w:r>
        <w:rPr>
          <w:spacing w:val="-9"/>
        </w:rPr>
        <w:t xml:space="preserve"> </w:t>
      </w:r>
      <w:r>
        <w:t>on</w:t>
      </w:r>
      <w:r>
        <w:rPr>
          <w:spacing w:val="-8"/>
        </w:rPr>
        <w:t xml:space="preserve"> </w:t>
      </w:r>
      <w:r>
        <w:t>the</w:t>
      </w:r>
      <w:r>
        <w:rPr>
          <w:spacing w:val="-7"/>
        </w:rPr>
        <w:t xml:space="preserve"> </w:t>
      </w:r>
      <w:r>
        <w:t>findings</w:t>
      </w:r>
      <w:r>
        <w:rPr>
          <w:spacing w:val="-7"/>
        </w:rPr>
        <w:t xml:space="preserve"> </w:t>
      </w:r>
      <w:r>
        <w:t>of</w:t>
      </w:r>
      <w:r>
        <w:rPr>
          <w:spacing w:val="-5"/>
        </w:rPr>
        <w:t xml:space="preserve"> </w:t>
      </w:r>
      <w:r>
        <w:t>this</w:t>
      </w:r>
      <w:r>
        <w:rPr>
          <w:spacing w:val="-7"/>
        </w:rPr>
        <w:t xml:space="preserve"> </w:t>
      </w:r>
      <w:r>
        <w:t>study,</w:t>
      </w:r>
      <w:r>
        <w:rPr>
          <w:spacing w:val="-7"/>
        </w:rPr>
        <w:t xml:space="preserve"> </w:t>
      </w:r>
      <w:r>
        <w:t>the</w:t>
      </w:r>
      <w:r>
        <w:rPr>
          <w:spacing w:val="-5"/>
        </w:rPr>
        <w:t xml:space="preserve"> </w:t>
      </w:r>
      <w:r>
        <w:t>following</w:t>
      </w:r>
      <w:r>
        <w:rPr>
          <w:spacing w:val="-7"/>
        </w:rPr>
        <w:t xml:space="preserve"> </w:t>
      </w:r>
      <w:r>
        <w:t>recommendations</w:t>
      </w:r>
      <w:r>
        <w:rPr>
          <w:spacing w:val="-7"/>
        </w:rPr>
        <w:t xml:space="preserve"> </w:t>
      </w:r>
      <w:r>
        <w:t>are</w:t>
      </w:r>
      <w:r>
        <w:rPr>
          <w:spacing w:val="-9"/>
        </w:rPr>
        <w:t xml:space="preserve"> </w:t>
      </w:r>
      <w:r>
        <w:rPr>
          <w:spacing w:val="-2"/>
        </w:rPr>
        <w:t>made:</w:t>
      </w:r>
    </w:p>
    <w:p w:rsidR="00BA36DA" w:rsidRDefault="00BA36DA">
      <w:pPr>
        <w:pStyle w:val="BodyText"/>
        <w:jc w:val="both"/>
        <w:sectPr w:rsidR="00BA36DA">
          <w:pgSz w:w="12240" w:h="15840"/>
          <w:pgMar w:top="1360" w:right="1080" w:bottom="2640" w:left="1080" w:header="0" w:footer="2456" w:gutter="0"/>
          <w:cols w:space="720"/>
        </w:sectPr>
      </w:pPr>
    </w:p>
    <w:p w:rsidR="00BA36DA" w:rsidRDefault="006022B5">
      <w:pPr>
        <w:pStyle w:val="ListParagraph"/>
        <w:numPr>
          <w:ilvl w:val="2"/>
          <w:numId w:val="1"/>
        </w:numPr>
        <w:tabs>
          <w:tab w:val="left" w:pos="1080"/>
        </w:tabs>
        <w:spacing w:before="74" w:line="360" w:lineRule="auto"/>
        <w:ind w:right="366"/>
        <w:jc w:val="both"/>
        <w:rPr>
          <w:sz w:val="24"/>
        </w:rPr>
      </w:pPr>
      <w:r>
        <w:rPr>
          <w:b/>
          <w:sz w:val="24"/>
        </w:rPr>
        <w:lastRenderedPageBreak/>
        <w:t xml:space="preserve">Adoption of INM Practices: </w:t>
      </w:r>
      <w:r>
        <w:rPr>
          <w:sz w:val="24"/>
        </w:rPr>
        <w:t>Farmers should be encouraged to use Integrated Nutrient Management, combining organic and inorganic fertilizers, to achieve high yields and maintain soil health.</w:t>
      </w:r>
    </w:p>
    <w:p w:rsidR="00BA36DA" w:rsidRDefault="006022B5">
      <w:pPr>
        <w:pStyle w:val="ListParagraph"/>
        <w:numPr>
          <w:ilvl w:val="2"/>
          <w:numId w:val="1"/>
        </w:numPr>
        <w:tabs>
          <w:tab w:val="left" w:pos="1080"/>
        </w:tabs>
        <w:spacing w:before="160" w:line="360" w:lineRule="auto"/>
        <w:ind w:right="366"/>
        <w:jc w:val="both"/>
        <w:rPr>
          <w:sz w:val="24"/>
        </w:rPr>
      </w:pPr>
      <w:r>
        <w:rPr>
          <w:b/>
          <w:sz w:val="24"/>
        </w:rPr>
        <w:t>Promotion</w:t>
      </w:r>
      <w:r>
        <w:rPr>
          <w:b/>
          <w:spacing w:val="-5"/>
          <w:sz w:val="24"/>
        </w:rPr>
        <w:t xml:space="preserve"> </w:t>
      </w:r>
      <w:r>
        <w:rPr>
          <w:b/>
          <w:sz w:val="24"/>
        </w:rPr>
        <w:t>of</w:t>
      </w:r>
      <w:r>
        <w:rPr>
          <w:b/>
          <w:spacing w:val="-6"/>
          <w:sz w:val="24"/>
        </w:rPr>
        <w:t xml:space="preserve"> </w:t>
      </w:r>
      <w:r>
        <w:rPr>
          <w:b/>
          <w:sz w:val="24"/>
        </w:rPr>
        <w:t>Organic</w:t>
      </w:r>
      <w:r>
        <w:rPr>
          <w:b/>
          <w:spacing w:val="-9"/>
          <w:sz w:val="24"/>
        </w:rPr>
        <w:t xml:space="preserve"> </w:t>
      </w:r>
      <w:r>
        <w:rPr>
          <w:b/>
          <w:sz w:val="24"/>
        </w:rPr>
        <w:t>Fertilizers:</w:t>
      </w:r>
      <w:r>
        <w:rPr>
          <w:b/>
          <w:spacing w:val="-4"/>
          <w:sz w:val="24"/>
        </w:rPr>
        <w:t xml:space="preserve"> </w:t>
      </w:r>
      <w:r>
        <w:rPr>
          <w:sz w:val="24"/>
        </w:rPr>
        <w:t>Government</w:t>
      </w:r>
      <w:r>
        <w:rPr>
          <w:spacing w:val="-5"/>
          <w:sz w:val="24"/>
        </w:rPr>
        <w:t xml:space="preserve"> </w:t>
      </w:r>
      <w:r>
        <w:rPr>
          <w:sz w:val="24"/>
        </w:rPr>
        <w:t>and</w:t>
      </w:r>
      <w:r>
        <w:rPr>
          <w:spacing w:val="-7"/>
          <w:sz w:val="24"/>
        </w:rPr>
        <w:t xml:space="preserve"> </w:t>
      </w:r>
      <w:r>
        <w:rPr>
          <w:sz w:val="24"/>
        </w:rPr>
        <w:t>agricultural</w:t>
      </w:r>
      <w:r>
        <w:rPr>
          <w:spacing w:val="-7"/>
          <w:sz w:val="24"/>
        </w:rPr>
        <w:t xml:space="preserve"> </w:t>
      </w:r>
      <w:r>
        <w:rPr>
          <w:sz w:val="24"/>
        </w:rPr>
        <w:t>agencies</w:t>
      </w:r>
      <w:r>
        <w:rPr>
          <w:spacing w:val="-5"/>
          <w:sz w:val="24"/>
        </w:rPr>
        <w:t xml:space="preserve"> </w:t>
      </w:r>
      <w:r>
        <w:rPr>
          <w:sz w:val="24"/>
        </w:rPr>
        <w:t>should</w:t>
      </w:r>
      <w:r>
        <w:rPr>
          <w:spacing w:val="-7"/>
          <w:sz w:val="24"/>
        </w:rPr>
        <w:t xml:space="preserve"> </w:t>
      </w:r>
      <w:r>
        <w:rPr>
          <w:sz w:val="24"/>
        </w:rPr>
        <w:t xml:space="preserve">support the use of Pig Manure and Biofertilizer as viable, eco-friendly alternatives to chemical </w:t>
      </w:r>
      <w:r>
        <w:rPr>
          <w:spacing w:val="-2"/>
          <w:sz w:val="24"/>
        </w:rPr>
        <w:t>fertilizers.</w:t>
      </w:r>
    </w:p>
    <w:p w:rsidR="00BA36DA" w:rsidRDefault="006022B5">
      <w:pPr>
        <w:pStyle w:val="ListParagraph"/>
        <w:numPr>
          <w:ilvl w:val="2"/>
          <w:numId w:val="1"/>
        </w:numPr>
        <w:tabs>
          <w:tab w:val="left" w:pos="1080"/>
        </w:tabs>
        <w:spacing w:before="159" w:line="360" w:lineRule="auto"/>
        <w:ind w:right="366"/>
        <w:jc w:val="both"/>
        <w:rPr>
          <w:sz w:val="24"/>
        </w:rPr>
      </w:pPr>
      <w:r>
        <w:rPr>
          <w:b/>
          <w:sz w:val="24"/>
        </w:rPr>
        <w:t>Training</w:t>
      </w:r>
      <w:r>
        <w:rPr>
          <w:b/>
          <w:spacing w:val="-15"/>
          <w:sz w:val="24"/>
        </w:rPr>
        <w:t xml:space="preserve"> </w:t>
      </w:r>
      <w:r>
        <w:rPr>
          <w:b/>
          <w:sz w:val="24"/>
        </w:rPr>
        <w:t>and</w:t>
      </w:r>
      <w:r>
        <w:rPr>
          <w:b/>
          <w:spacing w:val="-15"/>
          <w:sz w:val="24"/>
        </w:rPr>
        <w:t xml:space="preserve"> </w:t>
      </w:r>
      <w:r>
        <w:rPr>
          <w:b/>
          <w:sz w:val="24"/>
        </w:rPr>
        <w:t>Extension</w:t>
      </w:r>
      <w:r>
        <w:rPr>
          <w:b/>
          <w:spacing w:val="-15"/>
          <w:sz w:val="24"/>
        </w:rPr>
        <w:t xml:space="preserve"> </w:t>
      </w:r>
      <w:r>
        <w:rPr>
          <w:b/>
          <w:sz w:val="24"/>
        </w:rPr>
        <w:t>Services:</w:t>
      </w:r>
      <w:r>
        <w:rPr>
          <w:b/>
          <w:spacing w:val="-15"/>
          <w:sz w:val="24"/>
        </w:rPr>
        <w:t xml:space="preserve"> </w:t>
      </w:r>
      <w:r>
        <w:rPr>
          <w:sz w:val="24"/>
        </w:rPr>
        <w:t>Agricultural</w:t>
      </w:r>
      <w:r>
        <w:rPr>
          <w:spacing w:val="-15"/>
          <w:sz w:val="24"/>
        </w:rPr>
        <w:t xml:space="preserve"> </w:t>
      </w:r>
      <w:r>
        <w:rPr>
          <w:sz w:val="24"/>
        </w:rPr>
        <w:t>extension</w:t>
      </w:r>
      <w:r>
        <w:rPr>
          <w:spacing w:val="-15"/>
          <w:sz w:val="24"/>
        </w:rPr>
        <w:t xml:space="preserve"> </w:t>
      </w:r>
      <w:r>
        <w:rPr>
          <w:sz w:val="24"/>
        </w:rPr>
        <w:t>services</w:t>
      </w:r>
      <w:r>
        <w:rPr>
          <w:spacing w:val="-15"/>
          <w:sz w:val="24"/>
        </w:rPr>
        <w:t xml:space="preserve"> </w:t>
      </w:r>
      <w:r>
        <w:rPr>
          <w:sz w:val="24"/>
        </w:rPr>
        <w:t>should</w:t>
      </w:r>
      <w:r>
        <w:rPr>
          <w:spacing w:val="-15"/>
          <w:sz w:val="24"/>
        </w:rPr>
        <w:t xml:space="preserve"> </w:t>
      </w:r>
      <w:r>
        <w:rPr>
          <w:sz w:val="24"/>
        </w:rPr>
        <w:t>educate</w:t>
      </w:r>
      <w:r>
        <w:rPr>
          <w:spacing w:val="-15"/>
          <w:sz w:val="24"/>
        </w:rPr>
        <w:t xml:space="preserve"> </w:t>
      </w:r>
      <w:r>
        <w:rPr>
          <w:sz w:val="24"/>
        </w:rPr>
        <w:t xml:space="preserve">farmers on proper fertilizer application methods, especially INM, </w:t>
      </w:r>
      <w:r>
        <w:rPr>
          <w:sz w:val="24"/>
        </w:rPr>
        <w:t>to ensure maximum benefit.</w:t>
      </w:r>
    </w:p>
    <w:p w:rsidR="00BA36DA" w:rsidRDefault="006022B5">
      <w:pPr>
        <w:pStyle w:val="ListParagraph"/>
        <w:numPr>
          <w:ilvl w:val="2"/>
          <w:numId w:val="1"/>
        </w:numPr>
        <w:tabs>
          <w:tab w:val="left" w:pos="1080"/>
        </w:tabs>
        <w:spacing w:before="161" w:line="360" w:lineRule="auto"/>
        <w:ind w:right="363"/>
        <w:jc w:val="both"/>
        <w:rPr>
          <w:sz w:val="24"/>
        </w:rPr>
      </w:pPr>
      <w:r>
        <w:rPr>
          <w:b/>
          <w:sz w:val="24"/>
        </w:rPr>
        <w:t>Soil Testing</w:t>
      </w:r>
      <w:r>
        <w:rPr>
          <w:b/>
          <w:spacing w:val="-1"/>
          <w:sz w:val="24"/>
        </w:rPr>
        <w:t xml:space="preserve"> </w:t>
      </w:r>
      <w:r>
        <w:rPr>
          <w:b/>
          <w:sz w:val="24"/>
        </w:rPr>
        <w:t xml:space="preserve">and Monitoring: </w:t>
      </w:r>
      <w:r>
        <w:rPr>
          <w:sz w:val="24"/>
        </w:rPr>
        <w:t>Regular</w:t>
      </w:r>
      <w:r>
        <w:rPr>
          <w:spacing w:val="-1"/>
          <w:sz w:val="24"/>
        </w:rPr>
        <w:t xml:space="preserve"> </w:t>
      </w:r>
      <w:r>
        <w:rPr>
          <w:sz w:val="24"/>
        </w:rPr>
        <w:t>soil testing</w:t>
      </w:r>
      <w:r>
        <w:rPr>
          <w:spacing w:val="-2"/>
          <w:sz w:val="24"/>
        </w:rPr>
        <w:t xml:space="preserve"> </w:t>
      </w:r>
      <w:r>
        <w:rPr>
          <w:sz w:val="24"/>
        </w:rPr>
        <w:t>should be</w:t>
      </w:r>
      <w:r>
        <w:rPr>
          <w:spacing w:val="-2"/>
          <w:sz w:val="24"/>
        </w:rPr>
        <w:t xml:space="preserve"> </w:t>
      </w:r>
      <w:r>
        <w:rPr>
          <w:sz w:val="24"/>
        </w:rPr>
        <w:t>promoted</w:t>
      </w:r>
      <w:r>
        <w:rPr>
          <w:spacing w:val="-1"/>
          <w:sz w:val="24"/>
        </w:rPr>
        <w:t xml:space="preserve"> </w:t>
      </w:r>
      <w:r>
        <w:rPr>
          <w:sz w:val="24"/>
        </w:rPr>
        <w:t>to guide</w:t>
      </w:r>
      <w:r>
        <w:rPr>
          <w:spacing w:val="-1"/>
          <w:sz w:val="24"/>
        </w:rPr>
        <w:t xml:space="preserve"> </w:t>
      </w:r>
      <w:r>
        <w:rPr>
          <w:sz w:val="24"/>
        </w:rPr>
        <w:t>fertilizer application and prevent nutrient depletion or overuse.</w:t>
      </w:r>
    </w:p>
    <w:p w:rsidR="00BA36DA" w:rsidRDefault="006022B5">
      <w:pPr>
        <w:pStyle w:val="ListParagraph"/>
        <w:numPr>
          <w:ilvl w:val="2"/>
          <w:numId w:val="1"/>
        </w:numPr>
        <w:tabs>
          <w:tab w:val="left" w:pos="1080"/>
        </w:tabs>
        <w:spacing w:before="161" w:line="360" w:lineRule="auto"/>
        <w:ind w:right="371"/>
        <w:jc w:val="both"/>
        <w:rPr>
          <w:sz w:val="24"/>
        </w:rPr>
      </w:pPr>
      <w:r>
        <w:rPr>
          <w:b/>
          <w:sz w:val="24"/>
        </w:rPr>
        <w:t xml:space="preserve">Policy Support: </w:t>
      </w:r>
      <w:r>
        <w:rPr>
          <w:sz w:val="24"/>
        </w:rPr>
        <w:t>Government policies should promote sustainable fertilizer use through subsidies for organic inputs and training on integrated nutrient practices.</w:t>
      </w:r>
    </w:p>
    <w:p w:rsidR="00BA36DA" w:rsidRDefault="006022B5">
      <w:pPr>
        <w:pStyle w:val="ListParagraph"/>
        <w:numPr>
          <w:ilvl w:val="2"/>
          <w:numId w:val="1"/>
        </w:numPr>
        <w:tabs>
          <w:tab w:val="left" w:pos="1080"/>
        </w:tabs>
        <w:spacing w:before="159" w:line="360" w:lineRule="auto"/>
        <w:ind w:right="368"/>
        <w:jc w:val="both"/>
        <w:rPr>
          <w:sz w:val="24"/>
        </w:rPr>
      </w:pPr>
      <w:r>
        <w:rPr>
          <w:b/>
          <w:sz w:val="24"/>
        </w:rPr>
        <w:t xml:space="preserve">Further Research: </w:t>
      </w:r>
      <w:r>
        <w:rPr>
          <w:sz w:val="24"/>
        </w:rPr>
        <w:t>More long-term and region-specific studies should be conducted to refine fertilizer recommen</w:t>
      </w:r>
      <w:r>
        <w:rPr>
          <w:sz w:val="24"/>
        </w:rPr>
        <w:t>dations for different crops and soil types.</w:t>
      </w:r>
    </w:p>
    <w:p w:rsidR="00BA36DA" w:rsidRDefault="00BA36DA">
      <w:pPr>
        <w:pStyle w:val="ListParagraph"/>
        <w:spacing w:line="360" w:lineRule="auto"/>
        <w:jc w:val="both"/>
        <w:rPr>
          <w:sz w:val="24"/>
        </w:rPr>
        <w:sectPr w:rsidR="00BA36DA">
          <w:pgSz w:w="12240" w:h="15840"/>
          <w:pgMar w:top="1360" w:right="1080" w:bottom="2640" w:left="1080" w:header="0" w:footer="2456" w:gutter="0"/>
          <w:cols w:space="720"/>
        </w:sectPr>
      </w:pPr>
    </w:p>
    <w:p w:rsidR="00BA36DA" w:rsidRDefault="006022B5">
      <w:pPr>
        <w:pStyle w:val="Heading2"/>
        <w:spacing w:before="79"/>
      </w:pPr>
      <w:bookmarkStart w:id="14" w:name="_TOC_250000"/>
      <w:bookmarkEnd w:id="14"/>
      <w:r>
        <w:rPr>
          <w:spacing w:val="-2"/>
        </w:rPr>
        <w:lastRenderedPageBreak/>
        <w:t>References</w:t>
      </w:r>
    </w:p>
    <w:p w:rsidR="00BA36DA" w:rsidRDefault="00BA36DA">
      <w:pPr>
        <w:pStyle w:val="BodyText"/>
        <w:spacing w:before="16"/>
        <w:rPr>
          <w:b/>
        </w:rPr>
      </w:pPr>
    </w:p>
    <w:p w:rsidR="00BA36DA" w:rsidRDefault="006022B5">
      <w:pPr>
        <w:spacing w:before="1"/>
        <w:ind w:left="360"/>
        <w:rPr>
          <w:sz w:val="24"/>
        </w:rPr>
      </w:pPr>
      <w:r>
        <w:rPr>
          <w:sz w:val="24"/>
        </w:rPr>
        <w:t>Ahn,</w:t>
      </w:r>
      <w:r>
        <w:rPr>
          <w:spacing w:val="-7"/>
          <w:sz w:val="24"/>
        </w:rPr>
        <w:t xml:space="preserve"> </w:t>
      </w:r>
      <w:r>
        <w:rPr>
          <w:sz w:val="24"/>
        </w:rPr>
        <w:t>P.</w:t>
      </w:r>
      <w:r>
        <w:rPr>
          <w:spacing w:val="-6"/>
          <w:sz w:val="24"/>
        </w:rPr>
        <w:t xml:space="preserve"> </w:t>
      </w:r>
      <w:r>
        <w:rPr>
          <w:sz w:val="24"/>
        </w:rPr>
        <w:t>M.</w:t>
      </w:r>
      <w:r>
        <w:rPr>
          <w:spacing w:val="-6"/>
          <w:sz w:val="24"/>
        </w:rPr>
        <w:t xml:space="preserve"> </w:t>
      </w:r>
      <w:r>
        <w:rPr>
          <w:sz w:val="24"/>
        </w:rPr>
        <w:t>(1993).</w:t>
      </w:r>
      <w:r>
        <w:rPr>
          <w:spacing w:val="-4"/>
          <w:sz w:val="24"/>
        </w:rPr>
        <w:t xml:space="preserve"> </w:t>
      </w:r>
      <w:r>
        <w:rPr>
          <w:i/>
          <w:sz w:val="24"/>
        </w:rPr>
        <w:t>Tropical</w:t>
      </w:r>
      <w:r>
        <w:rPr>
          <w:i/>
          <w:spacing w:val="-3"/>
          <w:sz w:val="24"/>
        </w:rPr>
        <w:t xml:space="preserve"> </w:t>
      </w:r>
      <w:r>
        <w:rPr>
          <w:i/>
          <w:sz w:val="24"/>
        </w:rPr>
        <w:t>soils</w:t>
      </w:r>
      <w:r>
        <w:rPr>
          <w:i/>
          <w:spacing w:val="-7"/>
          <w:sz w:val="24"/>
        </w:rPr>
        <w:t xml:space="preserve"> </w:t>
      </w:r>
      <w:r>
        <w:rPr>
          <w:i/>
          <w:sz w:val="24"/>
        </w:rPr>
        <w:t>and</w:t>
      </w:r>
      <w:r>
        <w:rPr>
          <w:i/>
          <w:spacing w:val="-6"/>
          <w:sz w:val="24"/>
        </w:rPr>
        <w:t xml:space="preserve"> </w:t>
      </w:r>
      <w:r>
        <w:rPr>
          <w:i/>
          <w:sz w:val="24"/>
        </w:rPr>
        <w:t>fertilizer</w:t>
      </w:r>
      <w:r>
        <w:rPr>
          <w:i/>
          <w:spacing w:val="-6"/>
          <w:sz w:val="24"/>
        </w:rPr>
        <w:t xml:space="preserve"> </w:t>
      </w:r>
      <w:r>
        <w:rPr>
          <w:i/>
          <w:sz w:val="24"/>
        </w:rPr>
        <w:t>use</w:t>
      </w:r>
      <w:r>
        <w:rPr>
          <w:sz w:val="24"/>
        </w:rPr>
        <w:t>.</w:t>
      </w:r>
      <w:r>
        <w:rPr>
          <w:spacing w:val="-4"/>
          <w:sz w:val="24"/>
        </w:rPr>
        <w:t xml:space="preserve"> </w:t>
      </w:r>
      <w:r>
        <w:rPr>
          <w:sz w:val="24"/>
        </w:rPr>
        <w:t>Longman</w:t>
      </w:r>
      <w:r>
        <w:rPr>
          <w:spacing w:val="-8"/>
          <w:sz w:val="24"/>
        </w:rPr>
        <w:t xml:space="preserve"> </w:t>
      </w:r>
      <w:r>
        <w:rPr>
          <w:sz w:val="24"/>
        </w:rPr>
        <w:t>Scientific</w:t>
      </w:r>
      <w:r>
        <w:rPr>
          <w:spacing w:val="-3"/>
          <w:sz w:val="24"/>
        </w:rPr>
        <w:t xml:space="preserve"> </w:t>
      </w:r>
      <w:r>
        <w:rPr>
          <w:sz w:val="24"/>
        </w:rPr>
        <w:t>&amp;</w:t>
      </w:r>
      <w:r>
        <w:rPr>
          <w:spacing w:val="-5"/>
          <w:sz w:val="24"/>
        </w:rPr>
        <w:t xml:space="preserve"> </w:t>
      </w:r>
      <w:r>
        <w:rPr>
          <w:spacing w:val="-2"/>
          <w:sz w:val="24"/>
        </w:rPr>
        <w:t>Technical.</w:t>
      </w:r>
    </w:p>
    <w:p w:rsidR="00BA36DA" w:rsidRDefault="00BA36DA">
      <w:pPr>
        <w:pStyle w:val="BodyText"/>
      </w:pPr>
    </w:p>
    <w:p w:rsidR="00BA36DA" w:rsidRDefault="00BA36DA">
      <w:pPr>
        <w:pStyle w:val="BodyText"/>
      </w:pPr>
    </w:p>
    <w:p w:rsidR="00BA36DA" w:rsidRDefault="006022B5">
      <w:pPr>
        <w:spacing w:line="360" w:lineRule="auto"/>
        <w:ind w:left="1080" w:hanging="720"/>
        <w:rPr>
          <w:sz w:val="24"/>
        </w:rPr>
      </w:pPr>
      <w:r>
        <w:rPr>
          <w:sz w:val="24"/>
        </w:rPr>
        <w:t>Ayoola, O. T., &amp; Makinde, E. A. (2009). Maize growth, yield and soil nutrient changes with N- enri</w:t>
      </w:r>
      <w:r>
        <w:rPr>
          <w:sz w:val="24"/>
        </w:rPr>
        <w:t>ched</w:t>
      </w:r>
      <w:r>
        <w:rPr>
          <w:spacing w:val="80"/>
          <w:sz w:val="24"/>
        </w:rPr>
        <w:t xml:space="preserve"> </w:t>
      </w:r>
      <w:r>
        <w:rPr>
          <w:sz w:val="24"/>
        </w:rPr>
        <w:t>organic</w:t>
      </w:r>
      <w:r>
        <w:rPr>
          <w:spacing w:val="80"/>
          <w:sz w:val="24"/>
        </w:rPr>
        <w:t xml:space="preserve"> </w:t>
      </w:r>
      <w:r>
        <w:rPr>
          <w:sz w:val="24"/>
        </w:rPr>
        <w:t>fertilizers.</w:t>
      </w:r>
      <w:r>
        <w:rPr>
          <w:spacing w:val="80"/>
          <w:sz w:val="24"/>
        </w:rPr>
        <w:t xml:space="preserve"> </w:t>
      </w:r>
      <w:r>
        <w:rPr>
          <w:i/>
          <w:sz w:val="24"/>
        </w:rPr>
        <w:t>African</w:t>
      </w:r>
      <w:r>
        <w:rPr>
          <w:i/>
          <w:spacing w:val="80"/>
          <w:sz w:val="24"/>
        </w:rPr>
        <w:t xml:space="preserve"> </w:t>
      </w:r>
      <w:r>
        <w:rPr>
          <w:i/>
          <w:sz w:val="24"/>
        </w:rPr>
        <w:t>Journal</w:t>
      </w:r>
      <w:r>
        <w:rPr>
          <w:i/>
          <w:spacing w:val="80"/>
          <w:sz w:val="24"/>
        </w:rPr>
        <w:t xml:space="preserve"> </w:t>
      </w:r>
      <w:r>
        <w:rPr>
          <w:i/>
          <w:sz w:val="24"/>
        </w:rPr>
        <w:t>of</w:t>
      </w:r>
      <w:r>
        <w:rPr>
          <w:i/>
          <w:spacing w:val="80"/>
          <w:sz w:val="24"/>
        </w:rPr>
        <w:t xml:space="preserve"> </w:t>
      </w:r>
      <w:r>
        <w:rPr>
          <w:i/>
          <w:sz w:val="24"/>
        </w:rPr>
        <w:t>Food,</w:t>
      </w:r>
      <w:r>
        <w:rPr>
          <w:i/>
          <w:spacing w:val="80"/>
          <w:sz w:val="24"/>
        </w:rPr>
        <w:t xml:space="preserve"> </w:t>
      </w:r>
      <w:r>
        <w:rPr>
          <w:i/>
          <w:sz w:val="24"/>
        </w:rPr>
        <w:t>Agriculture,</w:t>
      </w:r>
      <w:r>
        <w:rPr>
          <w:i/>
          <w:spacing w:val="80"/>
          <w:sz w:val="24"/>
        </w:rPr>
        <w:t xml:space="preserve"> </w:t>
      </w:r>
      <w:r>
        <w:rPr>
          <w:i/>
          <w:sz w:val="24"/>
        </w:rPr>
        <w:t>Nutrition</w:t>
      </w:r>
      <w:r>
        <w:rPr>
          <w:i/>
          <w:spacing w:val="80"/>
          <w:sz w:val="24"/>
        </w:rPr>
        <w:t xml:space="preserve"> </w:t>
      </w:r>
      <w:r>
        <w:rPr>
          <w:i/>
          <w:sz w:val="24"/>
        </w:rPr>
        <w:t>and Development</w:t>
      </w:r>
      <w:r>
        <w:rPr>
          <w:sz w:val="24"/>
        </w:rPr>
        <w:t>, 9(1), 580-592.</w:t>
      </w:r>
    </w:p>
    <w:p w:rsidR="00BA36DA" w:rsidRDefault="00BA36DA">
      <w:pPr>
        <w:pStyle w:val="BodyText"/>
        <w:spacing w:before="138"/>
      </w:pPr>
    </w:p>
    <w:p w:rsidR="00BA36DA" w:rsidRDefault="006022B5">
      <w:pPr>
        <w:spacing w:line="360" w:lineRule="auto"/>
        <w:ind w:left="1080" w:right="355" w:hanging="720"/>
        <w:rPr>
          <w:sz w:val="24"/>
        </w:rPr>
      </w:pPr>
      <w:r>
        <w:rPr>
          <w:sz w:val="24"/>
        </w:rPr>
        <w:t>Brady,</w:t>
      </w:r>
      <w:r>
        <w:rPr>
          <w:spacing w:val="-1"/>
          <w:sz w:val="24"/>
        </w:rPr>
        <w:t xml:space="preserve"> </w:t>
      </w:r>
      <w:r>
        <w:rPr>
          <w:sz w:val="24"/>
        </w:rPr>
        <w:t>N.</w:t>
      </w:r>
      <w:r>
        <w:rPr>
          <w:spacing w:val="-4"/>
          <w:sz w:val="24"/>
        </w:rPr>
        <w:t xml:space="preserve"> </w:t>
      </w:r>
      <w:r>
        <w:rPr>
          <w:sz w:val="24"/>
        </w:rPr>
        <w:t>C.,</w:t>
      </w:r>
      <w:r>
        <w:rPr>
          <w:spacing w:val="-4"/>
          <w:sz w:val="24"/>
        </w:rPr>
        <w:t xml:space="preserve"> </w:t>
      </w:r>
      <w:r>
        <w:rPr>
          <w:sz w:val="24"/>
        </w:rPr>
        <w:t>&amp;</w:t>
      </w:r>
      <w:r>
        <w:rPr>
          <w:spacing w:val="-5"/>
          <w:sz w:val="24"/>
        </w:rPr>
        <w:t xml:space="preserve"> </w:t>
      </w:r>
      <w:r>
        <w:rPr>
          <w:sz w:val="24"/>
        </w:rPr>
        <w:t>Weil,</w:t>
      </w:r>
      <w:r>
        <w:rPr>
          <w:spacing w:val="-4"/>
          <w:sz w:val="24"/>
        </w:rPr>
        <w:t xml:space="preserve"> </w:t>
      </w:r>
      <w:r>
        <w:rPr>
          <w:sz w:val="24"/>
        </w:rPr>
        <w:t>R.</w:t>
      </w:r>
      <w:r>
        <w:rPr>
          <w:spacing w:val="-4"/>
          <w:sz w:val="24"/>
        </w:rPr>
        <w:t xml:space="preserve"> </w:t>
      </w:r>
      <w:r>
        <w:rPr>
          <w:sz w:val="24"/>
        </w:rPr>
        <w:t>R.</w:t>
      </w:r>
      <w:r>
        <w:rPr>
          <w:spacing w:val="-1"/>
          <w:sz w:val="24"/>
        </w:rPr>
        <w:t xml:space="preserve"> </w:t>
      </w:r>
      <w:r>
        <w:rPr>
          <w:sz w:val="24"/>
        </w:rPr>
        <w:t>(2016).</w:t>
      </w:r>
      <w:r>
        <w:rPr>
          <w:spacing w:val="-1"/>
          <w:sz w:val="24"/>
        </w:rPr>
        <w:t xml:space="preserve"> </w:t>
      </w:r>
      <w:r>
        <w:rPr>
          <w:i/>
          <w:sz w:val="24"/>
        </w:rPr>
        <w:t>The</w:t>
      </w:r>
      <w:r>
        <w:rPr>
          <w:i/>
          <w:spacing w:val="-4"/>
          <w:sz w:val="24"/>
        </w:rPr>
        <w:t xml:space="preserve"> </w:t>
      </w:r>
      <w:r>
        <w:rPr>
          <w:i/>
          <w:sz w:val="24"/>
        </w:rPr>
        <w:t>nature</w:t>
      </w:r>
      <w:r>
        <w:rPr>
          <w:i/>
          <w:spacing w:val="-4"/>
          <w:sz w:val="24"/>
        </w:rPr>
        <w:t xml:space="preserve"> </w:t>
      </w:r>
      <w:r>
        <w:rPr>
          <w:i/>
          <w:sz w:val="24"/>
        </w:rPr>
        <w:t>and</w:t>
      </w:r>
      <w:r>
        <w:rPr>
          <w:i/>
          <w:spacing w:val="-4"/>
          <w:sz w:val="24"/>
        </w:rPr>
        <w:t xml:space="preserve"> </w:t>
      </w:r>
      <w:r>
        <w:rPr>
          <w:i/>
          <w:sz w:val="24"/>
        </w:rPr>
        <w:t>properties</w:t>
      </w:r>
      <w:r>
        <w:rPr>
          <w:i/>
          <w:spacing w:val="-4"/>
          <w:sz w:val="24"/>
        </w:rPr>
        <w:t xml:space="preserve"> </w:t>
      </w:r>
      <w:r>
        <w:rPr>
          <w:i/>
          <w:sz w:val="24"/>
        </w:rPr>
        <w:t>of</w:t>
      </w:r>
      <w:r>
        <w:rPr>
          <w:i/>
          <w:spacing w:val="-4"/>
          <w:sz w:val="24"/>
        </w:rPr>
        <w:t xml:space="preserve"> </w:t>
      </w:r>
      <w:r>
        <w:rPr>
          <w:i/>
          <w:sz w:val="24"/>
        </w:rPr>
        <w:t xml:space="preserve">soils </w:t>
      </w:r>
      <w:r>
        <w:rPr>
          <w:sz w:val="24"/>
        </w:rPr>
        <w:t>(15th</w:t>
      </w:r>
      <w:r>
        <w:rPr>
          <w:spacing w:val="-4"/>
          <w:sz w:val="24"/>
        </w:rPr>
        <w:t xml:space="preserve"> </w:t>
      </w:r>
      <w:r>
        <w:rPr>
          <w:sz w:val="24"/>
        </w:rPr>
        <w:t>ed.).</w:t>
      </w:r>
      <w:r>
        <w:rPr>
          <w:spacing w:val="-6"/>
          <w:sz w:val="24"/>
        </w:rPr>
        <w:t xml:space="preserve"> </w:t>
      </w:r>
      <w:r>
        <w:rPr>
          <w:sz w:val="24"/>
        </w:rPr>
        <w:t xml:space="preserve">Pearson </w:t>
      </w:r>
      <w:r>
        <w:rPr>
          <w:spacing w:val="-2"/>
          <w:sz w:val="24"/>
        </w:rPr>
        <w:t>Education.</w:t>
      </w:r>
    </w:p>
    <w:p w:rsidR="00BA36DA" w:rsidRDefault="00BA36DA">
      <w:pPr>
        <w:pStyle w:val="BodyText"/>
        <w:spacing w:before="139"/>
      </w:pPr>
    </w:p>
    <w:p w:rsidR="00BA36DA" w:rsidRDefault="006022B5">
      <w:pPr>
        <w:pStyle w:val="BodyText"/>
        <w:spacing w:line="360" w:lineRule="auto"/>
        <w:ind w:left="1080" w:right="355" w:hanging="720"/>
      </w:pPr>
      <w:r>
        <w:t>Chivenge, P., Vanlauwe, B., &amp;</w:t>
      </w:r>
      <w:r>
        <w:t xml:space="preserve"> Six, J. (2011). Does the combined application of organic and mineral nutrient sources influence maize productivity? A meta-analysis. </w:t>
      </w:r>
      <w:r>
        <w:rPr>
          <w:i/>
        </w:rPr>
        <w:t>Plant and Soil</w:t>
      </w:r>
      <w:r>
        <w:t>, 342(1-2), 1-30. https://doi.org/10.1007/s11104-010-0626-5</w:t>
      </w:r>
    </w:p>
    <w:p w:rsidR="00BA36DA" w:rsidRDefault="00BA36DA">
      <w:pPr>
        <w:pStyle w:val="BodyText"/>
        <w:spacing w:before="136"/>
      </w:pPr>
    </w:p>
    <w:p w:rsidR="00BA36DA" w:rsidRDefault="006022B5">
      <w:pPr>
        <w:tabs>
          <w:tab w:val="left" w:pos="2710"/>
          <w:tab w:val="left" w:pos="3837"/>
          <w:tab w:val="left" w:pos="5590"/>
          <w:tab w:val="left" w:pos="7342"/>
          <w:tab w:val="left" w:pos="8859"/>
        </w:tabs>
        <w:spacing w:line="360" w:lineRule="auto"/>
        <w:ind w:left="1080" w:right="359" w:hanging="720"/>
        <w:rPr>
          <w:sz w:val="24"/>
        </w:rPr>
      </w:pPr>
      <w:r>
        <w:rPr>
          <w:sz w:val="24"/>
        </w:rPr>
        <w:t>Danso, S. K. A., &amp; Eskew, D. L. (1984). Enhanci</w:t>
      </w:r>
      <w:r>
        <w:rPr>
          <w:sz w:val="24"/>
        </w:rPr>
        <w:t xml:space="preserve">ng biological nitrogen fixation. </w:t>
      </w:r>
      <w:r>
        <w:rPr>
          <w:i/>
          <w:sz w:val="24"/>
        </w:rPr>
        <w:t xml:space="preserve">Soil Science </w:t>
      </w:r>
      <w:r>
        <w:rPr>
          <w:i/>
          <w:spacing w:val="-2"/>
          <w:sz w:val="24"/>
        </w:rPr>
        <w:t>Society</w:t>
      </w:r>
      <w:r>
        <w:rPr>
          <w:i/>
          <w:sz w:val="24"/>
        </w:rPr>
        <w:tab/>
      </w:r>
      <w:r>
        <w:rPr>
          <w:i/>
          <w:spacing w:val="-6"/>
          <w:sz w:val="24"/>
        </w:rPr>
        <w:t>of</w:t>
      </w:r>
      <w:r>
        <w:rPr>
          <w:i/>
          <w:sz w:val="24"/>
        </w:rPr>
        <w:tab/>
      </w:r>
      <w:r>
        <w:rPr>
          <w:i/>
          <w:spacing w:val="-2"/>
          <w:sz w:val="24"/>
        </w:rPr>
        <w:t>America</w:t>
      </w:r>
      <w:r>
        <w:rPr>
          <w:i/>
          <w:sz w:val="24"/>
        </w:rPr>
        <w:tab/>
      </w:r>
      <w:r>
        <w:rPr>
          <w:i/>
          <w:spacing w:val="-2"/>
          <w:sz w:val="24"/>
        </w:rPr>
        <w:t>Journal</w:t>
      </w:r>
      <w:r>
        <w:rPr>
          <w:spacing w:val="-2"/>
          <w:sz w:val="24"/>
        </w:rPr>
        <w:t>,</w:t>
      </w:r>
      <w:r>
        <w:rPr>
          <w:sz w:val="24"/>
        </w:rPr>
        <w:tab/>
      </w:r>
      <w:r>
        <w:rPr>
          <w:spacing w:val="-2"/>
          <w:sz w:val="24"/>
        </w:rPr>
        <w:t>48(3),</w:t>
      </w:r>
      <w:r>
        <w:rPr>
          <w:sz w:val="24"/>
        </w:rPr>
        <w:tab/>
      </w:r>
      <w:r>
        <w:rPr>
          <w:spacing w:val="-2"/>
          <w:sz w:val="24"/>
        </w:rPr>
        <w:t>659-665.</w:t>
      </w:r>
    </w:p>
    <w:p w:rsidR="00BA36DA" w:rsidRDefault="006022B5">
      <w:pPr>
        <w:pStyle w:val="BodyText"/>
        <w:ind w:left="1080"/>
      </w:pPr>
      <w:r>
        <w:rPr>
          <w:spacing w:val="-2"/>
        </w:rPr>
        <w:t>https://doi.org/10.2136/sssaj1984.03615995004800030037x</w:t>
      </w:r>
    </w:p>
    <w:p w:rsidR="00BA36DA" w:rsidRDefault="00BA36DA">
      <w:pPr>
        <w:pStyle w:val="BodyText"/>
      </w:pPr>
    </w:p>
    <w:p w:rsidR="00BA36DA" w:rsidRDefault="00BA36DA">
      <w:pPr>
        <w:pStyle w:val="BodyText"/>
      </w:pPr>
    </w:p>
    <w:p w:rsidR="00BA36DA" w:rsidRDefault="006022B5">
      <w:pPr>
        <w:pStyle w:val="BodyText"/>
        <w:spacing w:line="360" w:lineRule="auto"/>
        <w:ind w:left="1080" w:right="355" w:hanging="720"/>
      </w:pPr>
      <w:r>
        <w:t>Ghosh, P. K., Ramesh, P., Bandyopadhyay, K. K., Tripathi, A. K., Hati, K. M., &amp; Misra, A. K. (2004).</w:t>
      </w:r>
      <w:r>
        <w:rPr>
          <w:spacing w:val="-10"/>
        </w:rPr>
        <w:t xml:space="preserve"> </w:t>
      </w:r>
      <w:r>
        <w:t>Compara</w:t>
      </w:r>
      <w:r>
        <w:t>tive</w:t>
      </w:r>
      <w:r>
        <w:rPr>
          <w:spacing w:val="-6"/>
        </w:rPr>
        <w:t xml:space="preserve"> </w:t>
      </w:r>
      <w:r>
        <w:t>effectiveness</w:t>
      </w:r>
      <w:r>
        <w:rPr>
          <w:spacing w:val="-7"/>
        </w:rPr>
        <w:t xml:space="preserve"> </w:t>
      </w:r>
      <w:r>
        <w:t>of</w:t>
      </w:r>
      <w:r>
        <w:rPr>
          <w:spacing w:val="-5"/>
        </w:rPr>
        <w:t xml:space="preserve"> </w:t>
      </w:r>
      <w:r>
        <w:t>cattle</w:t>
      </w:r>
      <w:r>
        <w:rPr>
          <w:spacing w:val="-10"/>
        </w:rPr>
        <w:t xml:space="preserve"> </w:t>
      </w:r>
      <w:r>
        <w:t>manure,</w:t>
      </w:r>
      <w:r>
        <w:rPr>
          <w:spacing w:val="-10"/>
        </w:rPr>
        <w:t xml:space="preserve"> </w:t>
      </w:r>
      <w:r>
        <w:t>poultry</w:t>
      </w:r>
      <w:r>
        <w:rPr>
          <w:spacing w:val="-12"/>
        </w:rPr>
        <w:t xml:space="preserve"> </w:t>
      </w:r>
      <w:r>
        <w:t>manure,</w:t>
      </w:r>
      <w:r>
        <w:rPr>
          <w:spacing w:val="-10"/>
        </w:rPr>
        <w:t xml:space="preserve"> </w:t>
      </w:r>
      <w:r>
        <w:t>phosphocompost</w:t>
      </w:r>
      <w:r>
        <w:rPr>
          <w:spacing w:val="-7"/>
        </w:rPr>
        <w:t xml:space="preserve"> </w:t>
      </w:r>
      <w:r>
        <w:t>and fertilizer-NPK</w:t>
      </w:r>
      <w:r>
        <w:rPr>
          <w:spacing w:val="29"/>
        </w:rPr>
        <w:t xml:space="preserve"> </w:t>
      </w:r>
      <w:r>
        <w:t>on</w:t>
      </w:r>
      <w:r>
        <w:rPr>
          <w:spacing w:val="27"/>
        </w:rPr>
        <w:t xml:space="preserve"> </w:t>
      </w:r>
      <w:r>
        <w:t>three</w:t>
      </w:r>
      <w:r>
        <w:rPr>
          <w:spacing w:val="27"/>
        </w:rPr>
        <w:t xml:space="preserve"> </w:t>
      </w:r>
      <w:r>
        <w:t>cropping systems</w:t>
      </w:r>
      <w:r>
        <w:rPr>
          <w:spacing w:val="27"/>
        </w:rPr>
        <w:t xml:space="preserve"> </w:t>
      </w:r>
      <w:r>
        <w:t>in</w:t>
      </w:r>
      <w:r>
        <w:rPr>
          <w:spacing w:val="29"/>
        </w:rPr>
        <w:t xml:space="preserve"> </w:t>
      </w:r>
      <w:r>
        <w:t>vertisols</w:t>
      </w:r>
      <w:r>
        <w:rPr>
          <w:spacing w:val="27"/>
        </w:rPr>
        <w:t xml:space="preserve"> </w:t>
      </w:r>
      <w:r>
        <w:t>of</w:t>
      </w:r>
      <w:r>
        <w:rPr>
          <w:spacing w:val="27"/>
        </w:rPr>
        <w:t xml:space="preserve"> </w:t>
      </w:r>
      <w:r>
        <w:t>semi-arid</w:t>
      </w:r>
      <w:r>
        <w:rPr>
          <w:spacing w:val="29"/>
        </w:rPr>
        <w:t xml:space="preserve"> </w:t>
      </w:r>
      <w:r>
        <w:t>tropics.</w:t>
      </w:r>
      <w:r>
        <w:rPr>
          <w:spacing w:val="38"/>
        </w:rPr>
        <w:t xml:space="preserve"> </w:t>
      </w:r>
      <w:r>
        <w:rPr>
          <w:i/>
        </w:rPr>
        <w:t>Bioresource Technology</w:t>
      </w:r>
      <w:r>
        <w:t>, 95(1), 77–83. https://doi.org/10.1016/j.biortech.2004.02.011</w:t>
      </w:r>
    </w:p>
    <w:p w:rsidR="00BA36DA" w:rsidRDefault="00BA36DA">
      <w:pPr>
        <w:pStyle w:val="BodyText"/>
        <w:spacing w:before="139"/>
      </w:pPr>
    </w:p>
    <w:p w:rsidR="00BA36DA" w:rsidRDefault="006022B5">
      <w:pPr>
        <w:pStyle w:val="BodyText"/>
        <w:spacing w:line="360" w:lineRule="auto"/>
        <w:ind w:left="1080" w:right="355" w:hanging="720"/>
      </w:pPr>
      <w:r>
        <w:t>Iwuafor,</w:t>
      </w:r>
      <w:r>
        <w:rPr>
          <w:spacing w:val="-1"/>
        </w:rPr>
        <w:t xml:space="preserve"> </w:t>
      </w:r>
      <w:r>
        <w:t>E. N. O., Tabo, R., &amp; Odion, E. C. (2002). Impact of</w:t>
      </w:r>
      <w:r>
        <w:rPr>
          <w:spacing w:val="-1"/>
        </w:rPr>
        <w:t xml:space="preserve"> </w:t>
      </w:r>
      <w:r>
        <w:t>sole and combined</w:t>
      </w:r>
      <w:r>
        <w:rPr>
          <w:spacing w:val="-1"/>
        </w:rPr>
        <w:t xml:space="preserve"> </w:t>
      </w:r>
      <w:r>
        <w:t>applications of inorganic</w:t>
      </w:r>
      <w:r>
        <w:rPr>
          <w:spacing w:val="40"/>
        </w:rPr>
        <w:t xml:space="preserve"> </w:t>
      </w:r>
      <w:r>
        <w:t>and</w:t>
      </w:r>
      <w:r>
        <w:rPr>
          <w:spacing w:val="40"/>
        </w:rPr>
        <w:t xml:space="preserve"> </w:t>
      </w:r>
      <w:r>
        <w:t>organic</w:t>
      </w:r>
      <w:r>
        <w:rPr>
          <w:spacing w:val="40"/>
        </w:rPr>
        <w:t xml:space="preserve"> </w:t>
      </w:r>
      <w:r>
        <w:t>fertilizers</w:t>
      </w:r>
      <w:r>
        <w:rPr>
          <w:spacing w:val="40"/>
        </w:rPr>
        <w:t xml:space="preserve"> </w:t>
      </w:r>
      <w:r>
        <w:t>on</w:t>
      </w:r>
      <w:r>
        <w:rPr>
          <w:spacing w:val="40"/>
        </w:rPr>
        <w:t xml:space="preserve"> </w:t>
      </w:r>
      <w:r>
        <w:t>sorghum</w:t>
      </w:r>
      <w:r>
        <w:rPr>
          <w:spacing w:val="40"/>
        </w:rPr>
        <w:t xml:space="preserve"> </w:t>
      </w:r>
      <w:r>
        <w:t>yield</w:t>
      </w:r>
      <w:r>
        <w:rPr>
          <w:spacing w:val="40"/>
        </w:rPr>
        <w:t xml:space="preserve"> </w:t>
      </w:r>
      <w:r>
        <w:t>under</w:t>
      </w:r>
      <w:r>
        <w:rPr>
          <w:spacing w:val="40"/>
        </w:rPr>
        <w:t xml:space="preserve"> </w:t>
      </w:r>
      <w:r>
        <w:t>improved</w:t>
      </w:r>
      <w:r>
        <w:rPr>
          <w:spacing w:val="40"/>
        </w:rPr>
        <w:t xml:space="preserve"> </w:t>
      </w:r>
      <w:r>
        <w:t>crop</w:t>
      </w:r>
      <w:r>
        <w:rPr>
          <w:spacing w:val="40"/>
        </w:rPr>
        <w:t xml:space="preserve"> </w:t>
      </w:r>
      <w:r>
        <w:t>management system</w:t>
      </w:r>
      <w:r>
        <w:rPr>
          <w:spacing w:val="-13"/>
        </w:rPr>
        <w:t xml:space="preserve"> </w:t>
      </w:r>
      <w:r>
        <w:t>in</w:t>
      </w:r>
      <w:r>
        <w:rPr>
          <w:spacing w:val="-13"/>
        </w:rPr>
        <w:t xml:space="preserve"> </w:t>
      </w:r>
      <w:r>
        <w:t>the</w:t>
      </w:r>
      <w:r>
        <w:rPr>
          <w:spacing w:val="-13"/>
        </w:rPr>
        <w:t xml:space="preserve"> </w:t>
      </w:r>
      <w:r>
        <w:t>Nigerian</w:t>
      </w:r>
      <w:r>
        <w:rPr>
          <w:spacing w:val="-15"/>
        </w:rPr>
        <w:t xml:space="preserve"> </w:t>
      </w:r>
      <w:r>
        <w:t>Sudan</w:t>
      </w:r>
      <w:r>
        <w:rPr>
          <w:spacing w:val="-15"/>
        </w:rPr>
        <w:t xml:space="preserve"> </w:t>
      </w:r>
      <w:r>
        <w:t>savanna.</w:t>
      </w:r>
      <w:r>
        <w:rPr>
          <w:spacing w:val="-10"/>
        </w:rPr>
        <w:t xml:space="preserve"> </w:t>
      </w:r>
      <w:r>
        <w:rPr>
          <w:i/>
        </w:rPr>
        <w:t>African</w:t>
      </w:r>
      <w:r>
        <w:rPr>
          <w:i/>
          <w:spacing w:val="-13"/>
        </w:rPr>
        <w:t xml:space="preserve"> </w:t>
      </w:r>
      <w:r>
        <w:rPr>
          <w:i/>
        </w:rPr>
        <w:t>Journal</w:t>
      </w:r>
      <w:r>
        <w:rPr>
          <w:i/>
          <w:spacing w:val="-13"/>
        </w:rPr>
        <w:t xml:space="preserve"> </w:t>
      </w:r>
      <w:r>
        <w:rPr>
          <w:i/>
        </w:rPr>
        <w:t>of</w:t>
      </w:r>
      <w:r>
        <w:rPr>
          <w:i/>
          <w:spacing w:val="-13"/>
        </w:rPr>
        <w:t xml:space="preserve"> </w:t>
      </w:r>
      <w:r>
        <w:rPr>
          <w:i/>
        </w:rPr>
        <w:t>Agricultural</w:t>
      </w:r>
      <w:r>
        <w:rPr>
          <w:i/>
          <w:spacing w:val="-13"/>
        </w:rPr>
        <w:t xml:space="preserve"> </w:t>
      </w:r>
      <w:r>
        <w:rPr>
          <w:i/>
        </w:rPr>
        <w:t>Research</w:t>
      </w:r>
      <w:r>
        <w:t>,</w:t>
      </w:r>
      <w:r>
        <w:rPr>
          <w:spacing w:val="-13"/>
        </w:rPr>
        <w:t xml:space="preserve"> </w:t>
      </w:r>
      <w:r>
        <w:t>1(1),</w:t>
      </w:r>
      <w:r>
        <w:rPr>
          <w:spacing w:val="-13"/>
        </w:rPr>
        <w:t xml:space="preserve"> </w:t>
      </w:r>
      <w:r>
        <w:t xml:space="preserve">26– </w:t>
      </w:r>
      <w:r>
        <w:rPr>
          <w:spacing w:val="-4"/>
        </w:rPr>
        <w:t>31.</w:t>
      </w:r>
    </w:p>
    <w:p w:rsidR="00BA36DA" w:rsidRDefault="00BA36DA">
      <w:pPr>
        <w:pStyle w:val="BodyText"/>
        <w:spacing w:line="360" w:lineRule="auto"/>
        <w:sectPr w:rsidR="00BA36DA">
          <w:footerReference w:type="default" r:id="rId13"/>
          <w:pgSz w:w="12240" w:h="15840"/>
          <w:pgMar w:top="1360" w:right="1080" w:bottom="2640" w:left="1080" w:header="0" w:footer="2456" w:gutter="0"/>
          <w:cols w:space="720"/>
        </w:sectPr>
      </w:pPr>
    </w:p>
    <w:p w:rsidR="00BA36DA" w:rsidRDefault="006022B5">
      <w:pPr>
        <w:pStyle w:val="BodyText"/>
        <w:spacing w:before="67" w:line="360" w:lineRule="auto"/>
        <w:ind w:left="1080" w:right="355" w:hanging="720"/>
      </w:pPr>
      <w:r>
        <w:lastRenderedPageBreak/>
        <w:t>Jat, R. A., Wani, S. P., Sahrawat, K. L., &amp; Reddy, K. L. (2012). Integrated nutrient management for enhancing productivity,</w:t>
      </w:r>
      <w:r>
        <w:rPr>
          <w:spacing w:val="29"/>
        </w:rPr>
        <w:t xml:space="preserve"> </w:t>
      </w:r>
      <w:r>
        <w:t>profitability and</w:t>
      </w:r>
      <w:r>
        <w:rPr>
          <w:spacing w:val="29"/>
        </w:rPr>
        <w:t xml:space="preserve"> </w:t>
      </w:r>
      <w:r>
        <w:t>resource use</w:t>
      </w:r>
      <w:r>
        <w:rPr>
          <w:spacing w:val="31"/>
        </w:rPr>
        <w:t xml:space="preserve"> </w:t>
      </w:r>
      <w:r>
        <w:t>efficiency.</w:t>
      </w:r>
      <w:r>
        <w:rPr>
          <w:spacing w:val="38"/>
        </w:rPr>
        <w:t xml:space="preserve"> </w:t>
      </w:r>
      <w:r>
        <w:rPr>
          <w:i/>
        </w:rPr>
        <w:t>Indian</w:t>
      </w:r>
      <w:r>
        <w:rPr>
          <w:i/>
          <w:spacing w:val="29"/>
        </w:rPr>
        <w:t xml:space="preserve"> </w:t>
      </w:r>
      <w:r>
        <w:rPr>
          <w:i/>
        </w:rPr>
        <w:t>Journal</w:t>
      </w:r>
      <w:r>
        <w:rPr>
          <w:i/>
          <w:spacing w:val="29"/>
        </w:rPr>
        <w:t xml:space="preserve"> </w:t>
      </w:r>
      <w:r>
        <w:rPr>
          <w:i/>
        </w:rPr>
        <w:t>of Fertilisers</w:t>
      </w:r>
      <w:r>
        <w:t>, 8(5), 28-41.</w:t>
      </w:r>
    </w:p>
    <w:p w:rsidR="00BA36DA" w:rsidRDefault="00BA36DA">
      <w:pPr>
        <w:pStyle w:val="BodyText"/>
        <w:spacing w:before="138"/>
      </w:pPr>
    </w:p>
    <w:p w:rsidR="00BA36DA" w:rsidRDefault="006022B5">
      <w:pPr>
        <w:pStyle w:val="BodyText"/>
        <w:tabs>
          <w:tab w:val="left" w:pos="2849"/>
          <w:tab w:val="left" w:pos="4307"/>
          <w:tab w:val="left" w:pos="5958"/>
          <w:tab w:val="left" w:pos="7654"/>
          <w:tab w:val="left" w:pos="8860"/>
        </w:tabs>
        <w:spacing w:line="360" w:lineRule="auto"/>
        <w:ind w:left="1080" w:right="359" w:hanging="720"/>
      </w:pPr>
      <w:r>
        <w:t>Kang, B.</w:t>
      </w:r>
      <w:r>
        <w:rPr>
          <w:spacing w:val="-2"/>
        </w:rPr>
        <w:t xml:space="preserve"> </w:t>
      </w:r>
      <w:r>
        <w:t>T., &amp;</w:t>
      </w:r>
      <w:r>
        <w:rPr>
          <w:spacing w:val="-3"/>
        </w:rPr>
        <w:t xml:space="preserve"> </w:t>
      </w:r>
      <w:r>
        <w:t>Van</w:t>
      </w:r>
      <w:r>
        <w:rPr>
          <w:spacing w:val="-2"/>
        </w:rPr>
        <w:t xml:space="preserve"> </w:t>
      </w:r>
      <w:r>
        <w:t>der</w:t>
      </w:r>
      <w:r>
        <w:rPr>
          <w:spacing w:val="-2"/>
        </w:rPr>
        <w:t xml:space="preserve"> </w:t>
      </w:r>
      <w:r>
        <w:t>Heide,</w:t>
      </w:r>
      <w:r>
        <w:rPr>
          <w:spacing w:val="-2"/>
        </w:rPr>
        <w:t xml:space="preserve"> </w:t>
      </w:r>
      <w:r>
        <w:t>J.</w:t>
      </w:r>
      <w:r>
        <w:rPr>
          <w:spacing w:val="-2"/>
        </w:rPr>
        <w:t xml:space="preserve"> </w:t>
      </w:r>
      <w:r>
        <w:t>(1985).</w:t>
      </w:r>
      <w:r>
        <w:rPr>
          <w:spacing w:val="-4"/>
        </w:rPr>
        <w:t xml:space="preserve"> </w:t>
      </w:r>
      <w:r>
        <w:t>Nitrogen</w:t>
      </w:r>
      <w:r>
        <w:rPr>
          <w:spacing w:val="-2"/>
        </w:rPr>
        <w:t xml:space="preserve"> </w:t>
      </w:r>
      <w:r>
        <w:t>management</w:t>
      </w:r>
      <w:r>
        <w:rPr>
          <w:spacing w:val="-2"/>
        </w:rPr>
        <w:t xml:space="preserve"> </w:t>
      </w:r>
      <w:r>
        <w:t>in farming</w:t>
      </w:r>
      <w:r>
        <w:rPr>
          <w:spacing w:val="-4"/>
        </w:rPr>
        <w:t xml:space="preserve"> </w:t>
      </w:r>
      <w:r>
        <w:t>systems</w:t>
      </w:r>
      <w:r>
        <w:rPr>
          <w:spacing w:val="-2"/>
        </w:rPr>
        <w:t xml:space="preserve"> </w:t>
      </w:r>
      <w:r>
        <w:t>in</w:t>
      </w:r>
      <w:r>
        <w:rPr>
          <w:spacing w:val="-2"/>
        </w:rPr>
        <w:t xml:space="preserve"> </w:t>
      </w:r>
      <w:r>
        <w:t xml:space="preserve">humid and </w:t>
      </w:r>
      <w:r>
        <w:rPr>
          <w:spacing w:val="-2"/>
        </w:rPr>
        <w:t>sub-humid</w:t>
      </w:r>
      <w:r>
        <w:tab/>
      </w:r>
      <w:r>
        <w:rPr>
          <w:spacing w:val="-2"/>
        </w:rPr>
        <w:t>tropics.</w:t>
      </w:r>
      <w:r>
        <w:tab/>
      </w:r>
      <w:r>
        <w:rPr>
          <w:i/>
          <w:spacing w:val="-2"/>
        </w:rPr>
        <w:t>Fertilizer</w:t>
      </w:r>
      <w:r>
        <w:rPr>
          <w:i/>
        </w:rPr>
        <w:tab/>
      </w:r>
      <w:r>
        <w:rPr>
          <w:i/>
          <w:spacing w:val="-2"/>
        </w:rPr>
        <w:t>Research</w:t>
      </w:r>
      <w:r>
        <w:rPr>
          <w:spacing w:val="-2"/>
        </w:rPr>
        <w:t>,</w:t>
      </w:r>
      <w:r>
        <w:tab/>
      </w:r>
      <w:r>
        <w:rPr>
          <w:spacing w:val="-2"/>
        </w:rPr>
        <w:t>6(1),</w:t>
      </w:r>
      <w:r>
        <w:tab/>
      </w:r>
      <w:r>
        <w:rPr>
          <w:spacing w:val="-2"/>
        </w:rPr>
        <w:t>123-</w:t>
      </w:r>
      <w:r>
        <w:rPr>
          <w:spacing w:val="-4"/>
        </w:rPr>
        <w:t>144.</w:t>
      </w:r>
    </w:p>
    <w:p w:rsidR="00BA36DA" w:rsidRDefault="006022B5">
      <w:pPr>
        <w:pStyle w:val="BodyText"/>
        <w:ind w:left="1080"/>
      </w:pPr>
      <w:r>
        <w:rPr>
          <w:spacing w:val="-2"/>
        </w:rPr>
        <w:t>https://doi.org/10.1007/BF01048600</w:t>
      </w:r>
    </w:p>
    <w:p w:rsidR="00BA36DA" w:rsidRDefault="00BA36DA">
      <w:pPr>
        <w:pStyle w:val="BodyText"/>
      </w:pPr>
    </w:p>
    <w:p w:rsidR="00BA36DA" w:rsidRDefault="00BA36DA">
      <w:pPr>
        <w:pStyle w:val="BodyText"/>
      </w:pPr>
    </w:p>
    <w:p w:rsidR="00BA36DA" w:rsidRDefault="006022B5">
      <w:pPr>
        <w:spacing w:line="360" w:lineRule="auto"/>
        <w:ind w:left="1080" w:hanging="720"/>
        <w:rPr>
          <w:sz w:val="24"/>
        </w:rPr>
      </w:pPr>
      <w:r>
        <w:rPr>
          <w:sz w:val="24"/>
        </w:rPr>
        <w:t>Makinde, E. A., &amp; Ayoola, O. T. (2010). Growth, yield and NPK uptake by maize with com</w:t>
      </w:r>
      <w:r>
        <w:rPr>
          <w:sz w:val="24"/>
        </w:rPr>
        <w:t>plementary organic</w:t>
      </w:r>
      <w:r>
        <w:rPr>
          <w:spacing w:val="29"/>
          <w:sz w:val="24"/>
        </w:rPr>
        <w:t xml:space="preserve"> </w:t>
      </w:r>
      <w:r>
        <w:rPr>
          <w:sz w:val="24"/>
        </w:rPr>
        <w:t>and inorganic fertilizers.</w:t>
      </w:r>
      <w:r>
        <w:rPr>
          <w:spacing w:val="30"/>
          <w:sz w:val="24"/>
        </w:rPr>
        <w:t xml:space="preserve"> </w:t>
      </w:r>
      <w:r>
        <w:rPr>
          <w:i/>
          <w:sz w:val="24"/>
        </w:rPr>
        <w:t>African Journal of Food, Agriculture, Nutrition and Development</w:t>
      </w:r>
      <w:r>
        <w:rPr>
          <w:sz w:val="24"/>
        </w:rPr>
        <w:t>, 10(3), 2203-2218.</w:t>
      </w:r>
    </w:p>
    <w:p w:rsidR="00BA36DA" w:rsidRDefault="00BA36DA">
      <w:pPr>
        <w:pStyle w:val="BodyText"/>
        <w:spacing w:before="138"/>
      </w:pPr>
    </w:p>
    <w:p w:rsidR="00BA36DA" w:rsidRDefault="006022B5">
      <w:pPr>
        <w:spacing w:line="360" w:lineRule="auto"/>
        <w:ind w:left="1080" w:hanging="720"/>
        <w:rPr>
          <w:sz w:val="24"/>
        </w:rPr>
      </w:pPr>
      <w:r>
        <w:rPr>
          <w:sz w:val="24"/>
        </w:rPr>
        <w:t>Nwajiuba, C. U., &amp; Onyeneke, R. U. (2010). Effects of fertilizer application on the yield and profitability</w:t>
      </w:r>
      <w:r>
        <w:rPr>
          <w:spacing w:val="-13"/>
          <w:sz w:val="24"/>
        </w:rPr>
        <w:t xml:space="preserve"> </w:t>
      </w:r>
      <w:r>
        <w:rPr>
          <w:sz w:val="24"/>
        </w:rPr>
        <w:t>of</w:t>
      </w:r>
      <w:r>
        <w:rPr>
          <w:spacing w:val="-8"/>
          <w:sz w:val="24"/>
        </w:rPr>
        <w:t xml:space="preserve"> </w:t>
      </w:r>
      <w:r>
        <w:rPr>
          <w:sz w:val="24"/>
        </w:rPr>
        <w:t>peanut</w:t>
      </w:r>
      <w:r>
        <w:rPr>
          <w:spacing w:val="-9"/>
          <w:sz w:val="24"/>
        </w:rPr>
        <w:t xml:space="preserve"> </w:t>
      </w:r>
      <w:r>
        <w:rPr>
          <w:sz w:val="24"/>
        </w:rPr>
        <w:t>(Arachis</w:t>
      </w:r>
      <w:r>
        <w:rPr>
          <w:spacing w:val="-7"/>
          <w:sz w:val="24"/>
        </w:rPr>
        <w:t xml:space="preserve"> </w:t>
      </w:r>
      <w:r>
        <w:rPr>
          <w:sz w:val="24"/>
        </w:rPr>
        <w:t>hypogaea</w:t>
      </w:r>
      <w:r>
        <w:rPr>
          <w:spacing w:val="-7"/>
          <w:sz w:val="24"/>
        </w:rPr>
        <w:t xml:space="preserve"> </w:t>
      </w:r>
      <w:r>
        <w:rPr>
          <w:sz w:val="24"/>
        </w:rPr>
        <w:t>L.)</w:t>
      </w:r>
      <w:r>
        <w:rPr>
          <w:spacing w:val="-8"/>
          <w:sz w:val="24"/>
        </w:rPr>
        <w:t xml:space="preserve"> </w:t>
      </w:r>
      <w:r>
        <w:rPr>
          <w:sz w:val="24"/>
        </w:rPr>
        <w:t>in</w:t>
      </w:r>
      <w:r>
        <w:rPr>
          <w:spacing w:val="-7"/>
          <w:sz w:val="24"/>
        </w:rPr>
        <w:t xml:space="preserve"> </w:t>
      </w:r>
      <w:r>
        <w:rPr>
          <w:sz w:val="24"/>
        </w:rPr>
        <w:t>Imo</w:t>
      </w:r>
      <w:r>
        <w:rPr>
          <w:spacing w:val="-9"/>
          <w:sz w:val="24"/>
        </w:rPr>
        <w:t xml:space="preserve"> </w:t>
      </w:r>
      <w:r>
        <w:rPr>
          <w:sz w:val="24"/>
        </w:rPr>
        <w:t>State,</w:t>
      </w:r>
      <w:r>
        <w:rPr>
          <w:spacing w:val="-9"/>
          <w:sz w:val="24"/>
        </w:rPr>
        <w:t xml:space="preserve"> </w:t>
      </w:r>
      <w:r>
        <w:rPr>
          <w:sz w:val="24"/>
        </w:rPr>
        <w:t>Nigeria.</w:t>
      </w:r>
      <w:r>
        <w:rPr>
          <w:spacing w:val="-2"/>
          <w:sz w:val="24"/>
        </w:rPr>
        <w:t xml:space="preserve"> </w:t>
      </w:r>
      <w:r>
        <w:rPr>
          <w:i/>
          <w:sz w:val="24"/>
        </w:rPr>
        <w:t>Journal</w:t>
      </w:r>
      <w:r>
        <w:rPr>
          <w:i/>
          <w:spacing w:val="-9"/>
          <w:sz w:val="24"/>
        </w:rPr>
        <w:t xml:space="preserve"> </w:t>
      </w:r>
      <w:r>
        <w:rPr>
          <w:i/>
          <w:sz w:val="24"/>
        </w:rPr>
        <w:t>of</w:t>
      </w:r>
      <w:r>
        <w:rPr>
          <w:i/>
          <w:spacing w:val="-9"/>
          <w:sz w:val="24"/>
        </w:rPr>
        <w:t xml:space="preserve"> </w:t>
      </w:r>
      <w:r>
        <w:rPr>
          <w:i/>
          <w:sz w:val="24"/>
        </w:rPr>
        <w:t>Sustainable Agriculture and the Environment</w:t>
      </w:r>
      <w:r>
        <w:rPr>
          <w:sz w:val="24"/>
        </w:rPr>
        <w:t>, 12(1), 68-76.</w:t>
      </w:r>
    </w:p>
    <w:p w:rsidR="00BA36DA" w:rsidRDefault="00BA36DA">
      <w:pPr>
        <w:pStyle w:val="BodyText"/>
        <w:spacing w:before="138"/>
      </w:pPr>
    </w:p>
    <w:p w:rsidR="00BA36DA" w:rsidRDefault="006022B5">
      <w:pPr>
        <w:spacing w:line="360" w:lineRule="auto"/>
        <w:ind w:left="1080" w:hanging="720"/>
        <w:rPr>
          <w:sz w:val="24"/>
        </w:rPr>
      </w:pPr>
      <w:r>
        <w:rPr>
          <w:sz w:val="24"/>
        </w:rPr>
        <w:t>Okalebo,</w:t>
      </w:r>
      <w:r>
        <w:rPr>
          <w:spacing w:val="-4"/>
          <w:sz w:val="24"/>
        </w:rPr>
        <w:t xml:space="preserve"> </w:t>
      </w:r>
      <w:r>
        <w:rPr>
          <w:sz w:val="24"/>
        </w:rPr>
        <w:t>J.</w:t>
      </w:r>
      <w:r>
        <w:rPr>
          <w:spacing w:val="-4"/>
          <w:sz w:val="24"/>
        </w:rPr>
        <w:t xml:space="preserve"> </w:t>
      </w:r>
      <w:r>
        <w:rPr>
          <w:sz w:val="24"/>
        </w:rPr>
        <w:t>R.,</w:t>
      </w:r>
      <w:r>
        <w:rPr>
          <w:spacing w:val="-4"/>
          <w:sz w:val="24"/>
        </w:rPr>
        <w:t xml:space="preserve"> </w:t>
      </w:r>
      <w:r>
        <w:rPr>
          <w:sz w:val="24"/>
        </w:rPr>
        <w:t>Gathua,</w:t>
      </w:r>
      <w:r>
        <w:rPr>
          <w:spacing w:val="-4"/>
          <w:sz w:val="24"/>
        </w:rPr>
        <w:t xml:space="preserve"> </w:t>
      </w:r>
      <w:r>
        <w:rPr>
          <w:sz w:val="24"/>
        </w:rPr>
        <w:t>K.</w:t>
      </w:r>
      <w:r>
        <w:rPr>
          <w:spacing w:val="-4"/>
          <w:sz w:val="24"/>
        </w:rPr>
        <w:t xml:space="preserve"> </w:t>
      </w:r>
      <w:r>
        <w:rPr>
          <w:sz w:val="24"/>
        </w:rPr>
        <w:t>W.,</w:t>
      </w:r>
      <w:r>
        <w:rPr>
          <w:spacing w:val="-4"/>
          <w:sz w:val="24"/>
        </w:rPr>
        <w:t xml:space="preserve"> </w:t>
      </w:r>
      <w:r>
        <w:rPr>
          <w:sz w:val="24"/>
        </w:rPr>
        <w:t>&amp;</w:t>
      </w:r>
      <w:r>
        <w:rPr>
          <w:spacing w:val="-4"/>
          <w:sz w:val="24"/>
        </w:rPr>
        <w:t xml:space="preserve"> </w:t>
      </w:r>
      <w:r>
        <w:rPr>
          <w:sz w:val="24"/>
        </w:rPr>
        <w:t>Woomer,</w:t>
      </w:r>
      <w:r>
        <w:rPr>
          <w:spacing w:val="-6"/>
          <w:sz w:val="24"/>
        </w:rPr>
        <w:t xml:space="preserve"> </w:t>
      </w:r>
      <w:r>
        <w:rPr>
          <w:sz w:val="24"/>
        </w:rPr>
        <w:t>P. L.</w:t>
      </w:r>
      <w:r>
        <w:rPr>
          <w:spacing w:val="-1"/>
          <w:sz w:val="24"/>
        </w:rPr>
        <w:t xml:space="preserve"> </w:t>
      </w:r>
      <w:r>
        <w:rPr>
          <w:sz w:val="24"/>
        </w:rPr>
        <w:t xml:space="preserve">(2002). </w:t>
      </w:r>
      <w:r>
        <w:rPr>
          <w:i/>
          <w:sz w:val="24"/>
        </w:rPr>
        <w:t>Laboratory</w:t>
      </w:r>
      <w:r>
        <w:rPr>
          <w:i/>
          <w:spacing w:val="-4"/>
          <w:sz w:val="24"/>
        </w:rPr>
        <w:t xml:space="preserve"> </w:t>
      </w:r>
      <w:r>
        <w:rPr>
          <w:i/>
          <w:sz w:val="24"/>
        </w:rPr>
        <w:t>methods</w:t>
      </w:r>
      <w:r>
        <w:rPr>
          <w:i/>
          <w:spacing w:val="-4"/>
          <w:sz w:val="24"/>
        </w:rPr>
        <w:t xml:space="preserve"> </w:t>
      </w:r>
      <w:r>
        <w:rPr>
          <w:i/>
          <w:sz w:val="24"/>
        </w:rPr>
        <w:t>of</w:t>
      </w:r>
      <w:r>
        <w:rPr>
          <w:i/>
          <w:spacing w:val="-4"/>
          <w:sz w:val="24"/>
        </w:rPr>
        <w:t xml:space="preserve"> </w:t>
      </w:r>
      <w:r>
        <w:rPr>
          <w:i/>
          <w:sz w:val="24"/>
        </w:rPr>
        <w:t>soil</w:t>
      </w:r>
      <w:r>
        <w:rPr>
          <w:i/>
          <w:spacing w:val="-1"/>
          <w:sz w:val="24"/>
        </w:rPr>
        <w:t xml:space="preserve"> </w:t>
      </w:r>
      <w:r>
        <w:rPr>
          <w:i/>
          <w:sz w:val="24"/>
        </w:rPr>
        <w:t>and</w:t>
      </w:r>
      <w:r>
        <w:rPr>
          <w:i/>
          <w:spacing w:val="-4"/>
          <w:sz w:val="24"/>
        </w:rPr>
        <w:t xml:space="preserve"> </w:t>
      </w:r>
      <w:r>
        <w:rPr>
          <w:i/>
          <w:sz w:val="24"/>
        </w:rPr>
        <w:t xml:space="preserve">plant analysis: A working manual </w:t>
      </w:r>
      <w:r>
        <w:rPr>
          <w:sz w:val="24"/>
        </w:rPr>
        <w:t>(2nd ed.). TSBF-CIAT and SACR</w:t>
      </w:r>
      <w:r>
        <w:rPr>
          <w:sz w:val="24"/>
        </w:rPr>
        <w:t>ED Africa.</w:t>
      </w:r>
    </w:p>
    <w:p w:rsidR="00BA36DA" w:rsidRDefault="00BA36DA">
      <w:pPr>
        <w:pStyle w:val="BodyText"/>
      </w:pPr>
    </w:p>
    <w:p w:rsidR="00BA36DA" w:rsidRDefault="00BA36DA">
      <w:pPr>
        <w:pStyle w:val="BodyText"/>
      </w:pPr>
    </w:p>
    <w:p w:rsidR="00BA36DA" w:rsidRDefault="00BA36DA">
      <w:pPr>
        <w:pStyle w:val="BodyText"/>
      </w:pPr>
    </w:p>
    <w:p w:rsidR="00BA36DA" w:rsidRDefault="006022B5">
      <w:pPr>
        <w:pStyle w:val="BodyText"/>
        <w:spacing w:before="1" w:line="360" w:lineRule="auto"/>
        <w:ind w:left="1080" w:right="362" w:hanging="720"/>
        <w:jc w:val="both"/>
      </w:pPr>
      <w:r>
        <w:t>Peoples,</w:t>
      </w:r>
      <w:r>
        <w:rPr>
          <w:spacing w:val="-10"/>
        </w:rPr>
        <w:t xml:space="preserve"> </w:t>
      </w:r>
      <w:r>
        <w:t>M.</w:t>
      </w:r>
      <w:r>
        <w:rPr>
          <w:spacing w:val="-10"/>
        </w:rPr>
        <w:t xml:space="preserve"> </w:t>
      </w:r>
      <w:r>
        <w:t>B.,</w:t>
      </w:r>
      <w:r>
        <w:rPr>
          <w:spacing w:val="-7"/>
        </w:rPr>
        <w:t xml:space="preserve"> </w:t>
      </w:r>
      <w:r>
        <w:t>&amp;</w:t>
      </w:r>
      <w:r>
        <w:rPr>
          <w:spacing w:val="-7"/>
        </w:rPr>
        <w:t xml:space="preserve"> </w:t>
      </w:r>
      <w:r>
        <w:t>Herridge,</w:t>
      </w:r>
      <w:r>
        <w:rPr>
          <w:spacing w:val="-10"/>
        </w:rPr>
        <w:t xml:space="preserve"> </w:t>
      </w:r>
      <w:r>
        <w:t>D.</w:t>
      </w:r>
      <w:r>
        <w:rPr>
          <w:spacing w:val="-7"/>
        </w:rPr>
        <w:t xml:space="preserve"> </w:t>
      </w:r>
      <w:r>
        <w:t>F.</w:t>
      </w:r>
      <w:r>
        <w:rPr>
          <w:spacing w:val="-10"/>
        </w:rPr>
        <w:t xml:space="preserve"> </w:t>
      </w:r>
      <w:r>
        <w:t>(1990).</w:t>
      </w:r>
      <w:r>
        <w:rPr>
          <w:spacing w:val="-10"/>
        </w:rPr>
        <w:t xml:space="preserve"> </w:t>
      </w:r>
      <w:r>
        <w:t>Nitrogen</w:t>
      </w:r>
      <w:r>
        <w:rPr>
          <w:spacing w:val="-10"/>
        </w:rPr>
        <w:t xml:space="preserve"> </w:t>
      </w:r>
      <w:r>
        <w:t>fixation</w:t>
      </w:r>
      <w:r>
        <w:rPr>
          <w:spacing w:val="-10"/>
        </w:rPr>
        <w:t xml:space="preserve"> </w:t>
      </w:r>
      <w:r>
        <w:t>by</w:t>
      </w:r>
      <w:r>
        <w:rPr>
          <w:spacing w:val="-15"/>
        </w:rPr>
        <w:t xml:space="preserve"> </w:t>
      </w:r>
      <w:r>
        <w:t>legumes</w:t>
      </w:r>
      <w:r>
        <w:rPr>
          <w:spacing w:val="-10"/>
        </w:rPr>
        <w:t xml:space="preserve"> </w:t>
      </w:r>
      <w:r>
        <w:t>in</w:t>
      </w:r>
      <w:r>
        <w:rPr>
          <w:spacing w:val="-10"/>
        </w:rPr>
        <w:t xml:space="preserve"> </w:t>
      </w:r>
      <w:r>
        <w:t>tropical</w:t>
      </w:r>
      <w:r>
        <w:rPr>
          <w:spacing w:val="-12"/>
        </w:rPr>
        <w:t xml:space="preserve"> </w:t>
      </w:r>
      <w:r>
        <w:t>and</w:t>
      </w:r>
      <w:r>
        <w:rPr>
          <w:spacing w:val="-7"/>
        </w:rPr>
        <w:t xml:space="preserve"> </w:t>
      </w:r>
      <w:r>
        <w:t xml:space="preserve">subtropical agriculture. </w:t>
      </w:r>
      <w:r>
        <w:rPr>
          <w:i/>
        </w:rPr>
        <w:t>Advances in Agronomy</w:t>
      </w:r>
      <w:r>
        <w:t xml:space="preserve">, 44, 155–223. </w:t>
      </w:r>
      <w:r>
        <w:rPr>
          <w:color w:val="0562C1"/>
          <w:u w:val="single" w:color="0562C1"/>
        </w:rPr>
        <w:t>https://doi.org/10.1016/S0065-</w:t>
      </w:r>
      <w:r>
        <w:rPr>
          <w:color w:val="0562C1"/>
        </w:rPr>
        <w:t xml:space="preserve"> </w:t>
      </w:r>
      <w:r>
        <w:rPr>
          <w:spacing w:val="-2"/>
        </w:rPr>
        <w:t>2113(08)60823-9</w:t>
      </w:r>
    </w:p>
    <w:p w:rsidR="00BA36DA" w:rsidRDefault="00BA36DA">
      <w:pPr>
        <w:pStyle w:val="BodyText"/>
        <w:spacing w:before="137"/>
      </w:pPr>
    </w:p>
    <w:p w:rsidR="00BA36DA" w:rsidRDefault="006022B5">
      <w:pPr>
        <w:pStyle w:val="BodyText"/>
        <w:spacing w:before="1" w:line="360" w:lineRule="auto"/>
        <w:ind w:left="1080" w:right="355" w:hanging="720"/>
      </w:pPr>
      <w:r>
        <w:t>Tanimu, J., Ahmed, M. K., &amp;</w:t>
      </w:r>
      <w:r>
        <w:t xml:space="preserve"> Yusuf, A. A. (2007). Evaluation of organic and inorganic fertilizer on</w:t>
      </w:r>
      <w:r>
        <w:rPr>
          <w:spacing w:val="36"/>
        </w:rPr>
        <w:t xml:space="preserve"> </w:t>
      </w:r>
      <w:r>
        <w:t>growth</w:t>
      </w:r>
      <w:r>
        <w:rPr>
          <w:spacing w:val="36"/>
        </w:rPr>
        <w:t xml:space="preserve"> </w:t>
      </w:r>
      <w:r>
        <w:t>and</w:t>
      </w:r>
      <w:r>
        <w:rPr>
          <w:spacing w:val="40"/>
        </w:rPr>
        <w:t xml:space="preserve"> </w:t>
      </w:r>
      <w:r>
        <w:t>yield</w:t>
      </w:r>
      <w:r>
        <w:rPr>
          <w:spacing w:val="36"/>
        </w:rPr>
        <w:t xml:space="preserve"> </w:t>
      </w:r>
      <w:r>
        <w:t>of</w:t>
      </w:r>
      <w:r>
        <w:rPr>
          <w:spacing w:val="39"/>
        </w:rPr>
        <w:t xml:space="preserve"> </w:t>
      </w:r>
      <w:r>
        <w:t>groundnut</w:t>
      </w:r>
      <w:r>
        <w:rPr>
          <w:spacing w:val="39"/>
        </w:rPr>
        <w:t xml:space="preserve"> </w:t>
      </w:r>
      <w:r>
        <w:t>(Arachis</w:t>
      </w:r>
      <w:r>
        <w:rPr>
          <w:spacing w:val="39"/>
        </w:rPr>
        <w:t xml:space="preserve"> </w:t>
      </w:r>
      <w:r>
        <w:t>hypogaea</w:t>
      </w:r>
      <w:r>
        <w:rPr>
          <w:spacing w:val="36"/>
        </w:rPr>
        <w:t xml:space="preserve"> </w:t>
      </w:r>
      <w:r>
        <w:t>L.).</w:t>
      </w:r>
      <w:r>
        <w:rPr>
          <w:spacing w:val="40"/>
        </w:rPr>
        <w:t xml:space="preserve"> </w:t>
      </w:r>
      <w:r>
        <w:rPr>
          <w:i/>
        </w:rPr>
        <w:t>Journal</w:t>
      </w:r>
      <w:r>
        <w:rPr>
          <w:i/>
          <w:spacing w:val="36"/>
        </w:rPr>
        <w:t xml:space="preserve"> </w:t>
      </w:r>
      <w:r>
        <w:rPr>
          <w:i/>
        </w:rPr>
        <w:t>of</w:t>
      </w:r>
      <w:r>
        <w:rPr>
          <w:i/>
          <w:spacing w:val="36"/>
        </w:rPr>
        <w:t xml:space="preserve"> </w:t>
      </w:r>
      <w:r>
        <w:rPr>
          <w:i/>
        </w:rPr>
        <w:t>Agriculture</w:t>
      </w:r>
      <w:r>
        <w:rPr>
          <w:i/>
          <w:spacing w:val="34"/>
        </w:rPr>
        <w:t xml:space="preserve"> </w:t>
      </w:r>
      <w:r>
        <w:rPr>
          <w:i/>
        </w:rPr>
        <w:t>and Environment</w:t>
      </w:r>
      <w:r>
        <w:t>, 3(1), 45-50.</w:t>
      </w:r>
    </w:p>
    <w:sectPr w:rsidR="00BA36DA">
      <w:footerReference w:type="default" r:id="rId14"/>
      <w:pgSz w:w="12240" w:h="15840"/>
      <w:pgMar w:top="1780" w:right="1080" w:bottom="2640" w:left="1080" w:header="0" w:footer="2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2B5" w:rsidRDefault="006022B5">
      <w:r>
        <w:separator/>
      </w:r>
    </w:p>
  </w:endnote>
  <w:endnote w:type="continuationSeparator" w:id="0">
    <w:p w:rsidR="006022B5" w:rsidRDefault="0060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2336" behindDoc="1" locked="0" layoutInCell="1" allowOverlap="1">
              <wp:simplePos x="0" y="0"/>
              <wp:positionH relativeFrom="page">
                <wp:posOffset>3813047</wp:posOffset>
              </wp:positionH>
              <wp:positionV relativeFrom="page">
                <wp:posOffset>8358830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A36DA" w:rsidRDefault="006022B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B342A">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5pt;margin-top:658.2pt;width:12.6pt;height:13.05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" filled="f" stroked="f">
              <v:path arrowok="t"/>
              <v:textbox inset="0,0,0,0">
                <w:txbxContent>
                  <w:p w:rsidR="00BA36DA" w:rsidRDefault="006022B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B342A">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2848"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BA36DA" w:rsidRDefault="006022B5">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99.35pt;margin-top:658.2pt;width:13.2pt;height:13.05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xrK0v6kBAABFAwAADgAAAAAAAAAAAAAAAAAuAgAAZHJzL2Uyb0RvYy54bWxQ&#10;SwECLQAUAAYACAAAACEAs1m36OMAAAANAQAADwAAAAAAAAAAAAAAAAADBAAAZHJzL2Rvd25yZXYu&#10;eG1sUEsFBgAAAAAEAAQA8wAAABMFAAAAAA==&#10;" filled="f" stroked="f">
              <v:path arrowok="t"/>
              <v:textbox inset="0,0,0,0">
                <w:txbxContent>
                  <w:p w:rsidR="00BA36DA" w:rsidRDefault="006022B5">
                    <w:pPr>
                      <w:spacing w:line="244"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3360"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BA36DA" w:rsidRDefault="006022B5">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7B342A">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299.35pt;margin-top:658.2pt;width:16.2pt;height:13.05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AcnbcoqwEAAEUDAAAOAAAAAAAAAAAAAAAAAC4CAABkcnMvZTJvRG9jLnht&#10;bFBLAQItABQABgAIAAAAIQBCPdMX4wAAAA0BAAAPAAAAAAAAAAAAAAAAAAUEAABkcnMvZG93bnJl&#10;di54bWxQSwUGAAAAAAQABADzAAAAFQUAAAAA&#10;" filled="f" stroked="f">
              <v:path arrowok="t"/>
              <v:textbox inset="0,0,0,0">
                <w:txbxContent>
                  <w:p w:rsidR="00BA36DA" w:rsidRDefault="006022B5">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7B342A">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3872"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BA36DA" w:rsidRDefault="006022B5">
                          <w:pPr>
                            <w:spacing w:line="24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299.35pt;margin-top:658.2pt;width:13.2pt;height:13.05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EIrXL6kBAABHAwAADgAAAAAAAAAAAAAAAAAuAgAAZHJzL2Uyb0RvYy54bWxQ&#10;SwECLQAUAAYACAAAACEAs1m36OMAAAANAQAADwAAAAAAAAAAAAAAAAADBAAAZHJzL2Rvd25yZXYu&#10;eG1sUEsFBgAAAAAEAAQA8wAAABMFAAAAAA==&#10;" filled="f" stroked="f">
              <v:path arrowok="t"/>
              <v:textbox inset="0,0,0,0">
                <w:txbxContent>
                  <w:p w:rsidR="00BA36DA" w:rsidRDefault="006022B5">
                    <w:pPr>
                      <w:spacing w:line="244"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4384"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BA36DA" w:rsidRDefault="006022B5">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7B342A">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99.35pt;margin-top:658.2pt;width:16.2pt;height:13.0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B1Es0VqwEAAEcDAAAOAAAAAAAAAAAAAAAAAC4CAABkcnMvZTJvRG9jLnht&#10;bFBLAQItABQABgAIAAAAIQBCPdMX4wAAAA0BAAAPAAAAAAAAAAAAAAAAAAUEAABkcnMvZG93bnJl&#10;di54bWxQSwUGAAAAAAQABADzAAAAFQUAAAAA&#10;" filled="f" stroked="f">
              <v:path arrowok="t"/>
              <v:textbox inset="0,0,0,0">
                <w:txbxContent>
                  <w:p w:rsidR="00BA36DA" w:rsidRDefault="006022B5">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7B342A">
                      <w:rPr>
                        <w:rFonts w:ascii="Calibri"/>
                        <w:noProof/>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4896"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BA36DA" w:rsidRDefault="006022B5">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1" type="#_x0000_t202" style="position:absolute;margin-left:299.35pt;margin-top:658.2pt;width:13.2pt;height:13.05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Sl1g/akBAABHAwAADgAAAAAAAAAAAAAAAAAuAgAAZHJzL2Uyb0RvYy54bWxQ&#10;SwECLQAUAAYACAAAACEAs1m36OMAAAANAQAADwAAAAAAAAAAAAAAAAADBAAAZHJzL2Rvd25yZXYu&#10;eG1sUEsFBgAAAAAEAAQA8wAAABMFAAAAAA==&#10;" filled="f" stroked="f">
              <v:path arrowok="t"/>
              <v:textbox inset="0,0,0,0">
                <w:txbxContent>
                  <w:p w:rsidR="00BA36DA" w:rsidRDefault="006022B5">
                    <w:pPr>
                      <w:spacing w:line="244" w:lineRule="exact"/>
                      <w:ind w:left="20"/>
                      <w:rPr>
                        <w:rFonts w:ascii="Calibri"/>
                      </w:rPr>
                    </w:pPr>
                    <w:r>
                      <w:rPr>
                        <w:rFonts w:ascii="Calibri"/>
                        <w:spacing w:val="-5"/>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DA" w:rsidRDefault="006022B5">
    <w:pPr>
      <w:pStyle w:val="BodyText"/>
      <w:spacing w:line="14" w:lineRule="auto"/>
      <w:rPr>
        <w:sz w:val="20"/>
      </w:rPr>
    </w:pPr>
    <w:r>
      <w:rPr>
        <w:noProof/>
        <w:sz w:val="20"/>
      </w:rPr>
      <mc:AlternateContent>
        <mc:Choice Requires="wps">
          <w:drawing>
            <wp:anchor distT="0" distB="0" distL="0" distR="0" simplePos="0" relativeHeight="486865408"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BA36DA" w:rsidRDefault="006022B5">
                          <w:pPr>
                            <w:spacing w:line="244" w:lineRule="exact"/>
                            <w:ind w:left="20"/>
                            <w:rPr>
                              <w:rFonts w:ascii="Calibri"/>
                            </w:rPr>
                          </w:pPr>
                          <w:r>
                            <w:rPr>
                              <w:rFonts w:ascii="Calibri"/>
                              <w:spacing w:val="-5"/>
                            </w:rPr>
                            <w:t>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299.35pt;margin-top:658.2pt;width:13.2pt;height:13.05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" filled="f" stroked="f">
              <v:path arrowok="t"/>
              <v:textbox inset="0,0,0,0">
                <w:txbxContent>
                  <w:p w:rsidR="00BA36DA" w:rsidRDefault="006022B5">
                    <w:pPr>
                      <w:spacing w:line="244" w:lineRule="exact"/>
                      <w:ind w:left="20"/>
                      <w:rPr>
                        <w:rFonts w:ascii="Calibri"/>
                      </w:rPr>
                    </w:pPr>
                    <w:r>
                      <w:rPr>
                        <w:rFonts w:ascii="Calibri"/>
                        <w:spacing w:val="-5"/>
                      </w:rPr>
                      <w:t>31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2B5" w:rsidRDefault="006022B5">
      <w:r>
        <w:separator/>
      </w:r>
    </w:p>
  </w:footnote>
  <w:footnote w:type="continuationSeparator" w:id="0">
    <w:p w:rsidR="006022B5" w:rsidRDefault="00602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762CE"/>
    <w:multiLevelType w:val="multilevel"/>
    <w:tmpl w:val="92069DDE"/>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
    <w:nsid w:val="391B11DF"/>
    <w:multiLevelType w:val="multilevel"/>
    <w:tmpl w:val="EA764FD6"/>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2">
    <w:nsid w:val="3FE03244"/>
    <w:multiLevelType w:val="hybridMultilevel"/>
    <w:tmpl w:val="12EC2D1A"/>
    <w:lvl w:ilvl="0" w:tplc="912A67D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D91E0EAA">
      <w:numFmt w:val="bullet"/>
      <w:lvlText w:val="•"/>
      <w:lvlJc w:val="left"/>
      <w:pPr>
        <w:ind w:left="1980" w:hanging="360"/>
      </w:pPr>
      <w:rPr>
        <w:rFonts w:hint="default"/>
        <w:lang w:val="en-US" w:eastAsia="en-US" w:bidi="ar-SA"/>
      </w:rPr>
    </w:lvl>
    <w:lvl w:ilvl="2" w:tplc="D74E4BC4">
      <w:numFmt w:val="bullet"/>
      <w:lvlText w:val="•"/>
      <w:lvlJc w:val="left"/>
      <w:pPr>
        <w:ind w:left="2880" w:hanging="360"/>
      </w:pPr>
      <w:rPr>
        <w:rFonts w:hint="default"/>
        <w:lang w:val="en-US" w:eastAsia="en-US" w:bidi="ar-SA"/>
      </w:rPr>
    </w:lvl>
    <w:lvl w:ilvl="3" w:tplc="11289B2C">
      <w:numFmt w:val="bullet"/>
      <w:lvlText w:val="•"/>
      <w:lvlJc w:val="left"/>
      <w:pPr>
        <w:ind w:left="3780" w:hanging="360"/>
      </w:pPr>
      <w:rPr>
        <w:rFonts w:hint="default"/>
        <w:lang w:val="en-US" w:eastAsia="en-US" w:bidi="ar-SA"/>
      </w:rPr>
    </w:lvl>
    <w:lvl w:ilvl="4" w:tplc="6CF0B4EE">
      <w:numFmt w:val="bullet"/>
      <w:lvlText w:val="•"/>
      <w:lvlJc w:val="left"/>
      <w:pPr>
        <w:ind w:left="4680" w:hanging="360"/>
      </w:pPr>
      <w:rPr>
        <w:rFonts w:hint="default"/>
        <w:lang w:val="en-US" w:eastAsia="en-US" w:bidi="ar-SA"/>
      </w:rPr>
    </w:lvl>
    <w:lvl w:ilvl="5" w:tplc="7F1A91BA">
      <w:numFmt w:val="bullet"/>
      <w:lvlText w:val="•"/>
      <w:lvlJc w:val="left"/>
      <w:pPr>
        <w:ind w:left="5580" w:hanging="360"/>
      </w:pPr>
      <w:rPr>
        <w:rFonts w:hint="default"/>
        <w:lang w:val="en-US" w:eastAsia="en-US" w:bidi="ar-SA"/>
      </w:rPr>
    </w:lvl>
    <w:lvl w:ilvl="6" w:tplc="048EF818">
      <w:numFmt w:val="bullet"/>
      <w:lvlText w:val="•"/>
      <w:lvlJc w:val="left"/>
      <w:pPr>
        <w:ind w:left="6480" w:hanging="360"/>
      </w:pPr>
      <w:rPr>
        <w:rFonts w:hint="default"/>
        <w:lang w:val="en-US" w:eastAsia="en-US" w:bidi="ar-SA"/>
      </w:rPr>
    </w:lvl>
    <w:lvl w:ilvl="7" w:tplc="7896B36C">
      <w:numFmt w:val="bullet"/>
      <w:lvlText w:val="•"/>
      <w:lvlJc w:val="left"/>
      <w:pPr>
        <w:ind w:left="7380" w:hanging="360"/>
      </w:pPr>
      <w:rPr>
        <w:rFonts w:hint="default"/>
        <w:lang w:val="en-US" w:eastAsia="en-US" w:bidi="ar-SA"/>
      </w:rPr>
    </w:lvl>
    <w:lvl w:ilvl="8" w:tplc="C6C621FE">
      <w:numFmt w:val="bullet"/>
      <w:lvlText w:val="•"/>
      <w:lvlJc w:val="left"/>
      <w:pPr>
        <w:ind w:left="8280" w:hanging="360"/>
      </w:pPr>
      <w:rPr>
        <w:rFonts w:hint="default"/>
        <w:lang w:val="en-US" w:eastAsia="en-US" w:bidi="ar-SA"/>
      </w:rPr>
    </w:lvl>
  </w:abstractNum>
  <w:abstractNum w:abstractNumId="3">
    <w:nsid w:val="48332363"/>
    <w:multiLevelType w:val="multilevel"/>
    <w:tmpl w:val="285EE1FE"/>
    <w:lvl w:ilvl="0">
      <w:start w:val="1"/>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4">
    <w:nsid w:val="48E65E58"/>
    <w:multiLevelType w:val="multilevel"/>
    <w:tmpl w:val="70FE55F8"/>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5">
    <w:nsid w:val="4C964AA6"/>
    <w:multiLevelType w:val="multilevel"/>
    <w:tmpl w:val="A2CE3316"/>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6">
    <w:nsid w:val="4DB01A8A"/>
    <w:multiLevelType w:val="multilevel"/>
    <w:tmpl w:val="4BC8A7B6"/>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7">
    <w:nsid w:val="5786017D"/>
    <w:multiLevelType w:val="multilevel"/>
    <w:tmpl w:val="8DDE09B4"/>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08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8">
    <w:nsid w:val="5805129A"/>
    <w:multiLevelType w:val="multilevel"/>
    <w:tmpl w:val="AA54DB6C"/>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080" w:hanging="360"/>
      </w:pPr>
      <w:rPr>
        <w:rFonts w:ascii="Symbol" w:eastAsia="Symbol" w:hAnsi="Symbol" w:cs="Symbol" w:hint="default"/>
        <w:spacing w:val="0"/>
        <w:w w:val="99"/>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9">
    <w:nsid w:val="64124E76"/>
    <w:multiLevelType w:val="hybridMultilevel"/>
    <w:tmpl w:val="9F02B61C"/>
    <w:lvl w:ilvl="0" w:tplc="DD80F25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2FCCCD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E54089E0">
      <w:numFmt w:val="bullet"/>
      <w:lvlText w:val="•"/>
      <w:lvlJc w:val="left"/>
      <w:pPr>
        <w:ind w:left="2880" w:hanging="360"/>
      </w:pPr>
      <w:rPr>
        <w:rFonts w:hint="default"/>
        <w:lang w:val="en-US" w:eastAsia="en-US" w:bidi="ar-SA"/>
      </w:rPr>
    </w:lvl>
    <w:lvl w:ilvl="3" w:tplc="F010448C">
      <w:numFmt w:val="bullet"/>
      <w:lvlText w:val="•"/>
      <w:lvlJc w:val="left"/>
      <w:pPr>
        <w:ind w:left="3780" w:hanging="360"/>
      </w:pPr>
      <w:rPr>
        <w:rFonts w:hint="default"/>
        <w:lang w:val="en-US" w:eastAsia="en-US" w:bidi="ar-SA"/>
      </w:rPr>
    </w:lvl>
    <w:lvl w:ilvl="4" w:tplc="28FE10A4">
      <w:numFmt w:val="bullet"/>
      <w:lvlText w:val="•"/>
      <w:lvlJc w:val="left"/>
      <w:pPr>
        <w:ind w:left="4680" w:hanging="360"/>
      </w:pPr>
      <w:rPr>
        <w:rFonts w:hint="default"/>
        <w:lang w:val="en-US" w:eastAsia="en-US" w:bidi="ar-SA"/>
      </w:rPr>
    </w:lvl>
    <w:lvl w:ilvl="5" w:tplc="A5900E22">
      <w:numFmt w:val="bullet"/>
      <w:lvlText w:val="•"/>
      <w:lvlJc w:val="left"/>
      <w:pPr>
        <w:ind w:left="5580" w:hanging="360"/>
      </w:pPr>
      <w:rPr>
        <w:rFonts w:hint="default"/>
        <w:lang w:val="en-US" w:eastAsia="en-US" w:bidi="ar-SA"/>
      </w:rPr>
    </w:lvl>
    <w:lvl w:ilvl="6" w:tplc="78A49704">
      <w:numFmt w:val="bullet"/>
      <w:lvlText w:val="•"/>
      <w:lvlJc w:val="left"/>
      <w:pPr>
        <w:ind w:left="6480" w:hanging="360"/>
      </w:pPr>
      <w:rPr>
        <w:rFonts w:hint="default"/>
        <w:lang w:val="en-US" w:eastAsia="en-US" w:bidi="ar-SA"/>
      </w:rPr>
    </w:lvl>
    <w:lvl w:ilvl="7" w:tplc="F2BE1EE8">
      <w:numFmt w:val="bullet"/>
      <w:lvlText w:val="•"/>
      <w:lvlJc w:val="left"/>
      <w:pPr>
        <w:ind w:left="7380" w:hanging="360"/>
      </w:pPr>
      <w:rPr>
        <w:rFonts w:hint="default"/>
        <w:lang w:val="en-US" w:eastAsia="en-US" w:bidi="ar-SA"/>
      </w:rPr>
    </w:lvl>
    <w:lvl w:ilvl="8" w:tplc="12C2F216">
      <w:numFmt w:val="bullet"/>
      <w:lvlText w:val="•"/>
      <w:lvlJc w:val="left"/>
      <w:pPr>
        <w:ind w:left="8280" w:hanging="360"/>
      </w:pPr>
      <w:rPr>
        <w:rFonts w:hint="default"/>
        <w:lang w:val="en-US" w:eastAsia="en-US" w:bidi="ar-SA"/>
      </w:rPr>
    </w:lvl>
  </w:abstractNum>
  <w:abstractNum w:abstractNumId="10">
    <w:nsid w:val="6D151EEA"/>
    <w:multiLevelType w:val="multilevel"/>
    <w:tmpl w:val="74EE6164"/>
    <w:lvl w:ilvl="0">
      <w:start w:val="2"/>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1">
    <w:nsid w:val="6F805167"/>
    <w:multiLevelType w:val="hybridMultilevel"/>
    <w:tmpl w:val="5BA061DC"/>
    <w:lvl w:ilvl="0" w:tplc="CDBE82A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F2C821A">
      <w:numFmt w:val="bullet"/>
      <w:lvlText w:val="•"/>
      <w:lvlJc w:val="left"/>
      <w:pPr>
        <w:ind w:left="1980" w:hanging="360"/>
      </w:pPr>
      <w:rPr>
        <w:rFonts w:hint="default"/>
        <w:lang w:val="en-US" w:eastAsia="en-US" w:bidi="ar-SA"/>
      </w:rPr>
    </w:lvl>
    <w:lvl w:ilvl="2" w:tplc="B274AEC6">
      <w:numFmt w:val="bullet"/>
      <w:lvlText w:val="•"/>
      <w:lvlJc w:val="left"/>
      <w:pPr>
        <w:ind w:left="2880" w:hanging="360"/>
      </w:pPr>
      <w:rPr>
        <w:rFonts w:hint="default"/>
        <w:lang w:val="en-US" w:eastAsia="en-US" w:bidi="ar-SA"/>
      </w:rPr>
    </w:lvl>
    <w:lvl w:ilvl="3" w:tplc="82488C66">
      <w:numFmt w:val="bullet"/>
      <w:lvlText w:val="•"/>
      <w:lvlJc w:val="left"/>
      <w:pPr>
        <w:ind w:left="3780" w:hanging="360"/>
      </w:pPr>
      <w:rPr>
        <w:rFonts w:hint="default"/>
        <w:lang w:val="en-US" w:eastAsia="en-US" w:bidi="ar-SA"/>
      </w:rPr>
    </w:lvl>
    <w:lvl w:ilvl="4" w:tplc="930E1EF2">
      <w:numFmt w:val="bullet"/>
      <w:lvlText w:val="•"/>
      <w:lvlJc w:val="left"/>
      <w:pPr>
        <w:ind w:left="4680" w:hanging="360"/>
      </w:pPr>
      <w:rPr>
        <w:rFonts w:hint="default"/>
        <w:lang w:val="en-US" w:eastAsia="en-US" w:bidi="ar-SA"/>
      </w:rPr>
    </w:lvl>
    <w:lvl w:ilvl="5" w:tplc="AD7A9A7A">
      <w:numFmt w:val="bullet"/>
      <w:lvlText w:val="•"/>
      <w:lvlJc w:val="left"/>
      <w:pPr>
        <w:ind w:left="5580" w:hanging="360"/>
      </w:pPr>
      <w:rPr>
        <w:rFonts w:hint="default"/>
        <w:lang w:val="en-US" w:eastAsia="en-US" w:bidi="ar-SA"/>
      </w:rPr>
    </w:lvl>
    <w:lvl w:ilvl="6" w:tplc="B274B7F6">
      <w:numFmt w:val="bullet"/>
      <w:lvlText w:val="•"/>
      <w:lvlJc w:val="left"/>
      <w:pPr>
        <w:ind w:left="6480" w:hanging="360"/>
      </w:pPr>
      <w:rPr>
        <w:rFonts w:hint="default"/>
        <w:lang w:val="en-US" w:eastAsia="en-US" w:bidi="ar-SA"/>
      </w:rPr>
    </w:lvl>
    <w:lvl w:ilvl="7" w:tplc="096271B0">
      <w:numFmt w:val="bullet"/>
      <w:lvlText w:val="•"/>
      <w:lvlJc w:val="left"/>
      <w:pPr>
        <w:ind w:left="7380" w:hanging="360"/>
      </w:pPr>
      <w:rPr>
        <w:rFonts w:hint="default"/>
        <w:lang w:val="en-US" w:eastAsia="en-US" w:bidi="ar-SA"/>
      </w:rPr>
    </w:lvl>
    <w:lvl w:ilvl="8" w:tplc="10DE8DC6">
      <w:numFmt w:val="bullet"/>
      <w:lvlText w:val="•"/>
      <w:lvlJc w:val="left"/>
      <w:pPr>
        <w:ind w:left="8280" w:hanging="360"/>
      </w:pPr>
      <w:rPr>
        <w:rFonts w:hint="default"/>
        <w:lang w:val="en-US" w:eastAsia="en-US" w:bidi="ar-SA"/>
      </w:rPr>
    </w:lvl>
  </w:abstractNum>
  <w:abstractNum w:abstractNumId="12">
    <w:nsid w:val="76B96787"/>
    <w:multiLevelType w:val="hybridMultilevel"/>
    <w:tmpl w:val="01B020D2"/>
    <w:lvl w:ilvl="0" w:tplc="A1F6CBF2">
      <w:start w:val="1"/>
      <w:numFmt w:val="lowerRoman"/>
      <w:lvlText w:val="%1."/>
      <w:lvlJc w:val="left"/>
      <w:pPr>
        <w:ind w:left="1440"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1" w:tplc="7A101AC2">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FB2A45B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tplc="92F43ABC">
      <w:numFmt w:val="bullet"/>
      <w:lvlText w:val="•"/>
      <w:lvlJc w:val="left"/>
      <w:pPr>
        <w:ind w:left="3360" w:hanging="360"/>
      </w:pPr>
      <w:rPr>
        <w:rFonts w:hint="default"/>
        <w:lang w:val="en-US" w:eastAsia="en-US" w:bidi="ar-SA"/>
      </w:rPr>
    </w:lvl>
    <w:lvl w:ilvl="4" w:tplc="A2448420">
      <w:numFmt w:val="bullet"/>
      <w:lvlText w:val="•"/>
      <w:lvlJc w:val="left"/>
      <w:pPr>
        <w:ind w:left="4320" w:hanging="360"/>
      </w:pPr>
      <w:rPr>
        <w:rFonts w:hint="default"/>
        <w:lang w:val="en-US" w:eastAsia="en-US" w:bidi="ar-SA"/>
      </w:rPr>
    </w:lvl>
    <w:lvl w:ilvl="5" w:tplc="318E96A8">
      <w:numFmt w:val="bullet"/>
      <w:lvlText w:val="•"/>
      <w:lvlJc w:val="left"/>
      <w:pPr>
        <w:ind w:left="5280" w:hanging="360"/>
      </w:pPr>
      <w:rPr>
        <w:rFonts w:hint="default"/>
        <w:lang w:val="en-US" w:eastAsia="en-US" w:bidi="ar-SA"/>
      </w:rPr>
    </w:lvl>
    <w:lvl w:ilvl="6" w:tplc="2C727E60">
      <w:numFmt w:val="bullet"/>
      <w:lvlText w:val="•"/>
      <w:lvlJc w:val="left"/>
      <w:pPr>
        <w:ind w:left="6240" w:hanging="360"/>
      </w:pPr>
      <w:rPr>
        <w:rFonts w:hint="default"/>
        <w:lang w:val="en-US" w:eastAsia="en-US" w:bidi="ar-SA"/>
      </w:rPr>
    </w:lvl>
    <w:lvl w:ilvl="7" w:tplc="C1767B6C">
      <w:numFmt w:val="bullet"/>
      <w:lvlText w:val="•"/>
      <w:lvlJc w:val="left"/>
      <w:pPr>
        <w:ind w:left="7200" w:hanging="360"/>
      </w:pPr>
      <w:rPr>
        <w:rFonts w:hint="default"/>
        <w:lang w:val="en-US" w:eastAsia="en-US" w:bidi="ar-SA"/>
      </w:rPr>
    </w:lvl>
    <w:lvl w:ilvl="8" w:tplc="72FA665E">
      <w:numFmt w:val="bullet"/>
      <w:lvlText w:val="•"/>
      <w:lvlJc w:val="left"/>
      <w:pPr>
        <w:ind w:left="8160" w:hanging="360"/>
      </w:pPr>
      <w:rPr>
        <w:rFonts w:hint="default"/>
        <w:lang w:val="en-US" w:eastAsia="en-US" w:bidi="ar-SA"/>
      </w:rPr>
    </w:lvl>
  </w:abstractNum>
  <w:abstractNum w:abstractNumId="13">
    <w:nsid w:val="76C07EC3"/>
    <w:multiLevelType w:val="multilevel"/>
    <w:tmpl w:val="BD6C6156"/>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num w:numId="1">
    <w:abstractNumId w:val="0"/>
  </w:num>
  <w:num w:numId="2">
    <w:abstractNumId w:val="7"/>
  </w:num>
  <w:num w:numId="3">
    <w:abstractNumId w:val="9"/>
  </w:num>
  <w:num w:numId="4">
    <w:abstractNumId w:val="12"/>
  </w:num>
  <w:num w:numId="5">
    <w:abstractNumId w:val="8"/>
  </w:num>
  <w:num w:numId="6">
    <w:abstractNumId w:val="5"/>
  </w:num>
  <w:num w:numId="7">
    <w:abstractNumId w:val="11"/>
  </w:num>
  <w:num w:numId="8">
    <w:abstractNumId w:val="2"/>
  </w:num>
  <w:num w:numId="9">
    <w:abstractNumId w:val="4"/>
  </w:num>
  <w:num w:numId="10">
    <w:abstractNumId w:val="6"/>
  </w:num>
  <w:num w:numId="11">
    <w:abstractNumId w:val="1"/>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36DA"/>
    <w:rsid w:val="006022B5"/>
    <w:rsid w:val="007B342A"/>
    <w:rsid w:val="00BA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4505-B988-4A63-A3DF-A6CE18E8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17" w:right="21"/>
      <w:jc w:val="center"/>
      <w:outlineLvl w:val="0"/>
    </w:pPr>
    <w:rPr>
      <w:b/>
      <w:bCs/>
      <w:sz w:val="24"/>
      <w:szCs w:val="24"/>
    </w:rPr>
  </w:style>
  <w:style w:type="paragraph" w:styleId="Heading2">
    <w:name w:val="heading 2"/>
    <w:basedOn w:val="Normal"/>
    <w:uiPriority w:val="1"/>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2"/>
      <w:ind w:left="360"/>
    </w:pPr>
    <w:rPr>
      <w:b/>
      <w:bCs/>
      <w:sz w:val="28"/>
      <w:szCs w:val="28"/>
    </w:rPr>
  </w:style>
  <w:style w:type="paragraph" w:styleId="TOC2">
    <w:name w:val="toc 2"/>
    <w:basedOn w:val="Normal"/>
    <w:uiPriority w:val="1"/>
    <w:qFormat/>
    <w:pPr>
      <w:spacing w:before="276"/>
      <w:ind w:left="1078" w:hanging="718"/>
    </w:pPr>
    <w:rPr>
      <w:sz w:val="24"/>
      <w:szCs w:val="24"/>
    </w:rPr>
  </w:style>
  <w:style w:type="paragraph" w:styleId="TOC3">
    <w:name w:val="toc 3"/>
    <w:basedOn w:val="Normal"/>
    <w:uiPriority w:val="1"/>
    <w:qFormat/>
    <w:pPr>
      <w:spacing w:before="276"/>
      <w:ind w:left="360"/>
    </w:pPr>
    <w:rPr>
      <w:b/>
      <w:bCs/>
      <w:i/>
      <w:iCs/>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67"/>
      <w:ind w:left="1074" w:right="1082"/>
      <w:jc w:val="center"/>
    </w:pPr>
    <w:rPr>
      <w:b/>
      <w:bCs/>
      <w:sz w:val="36"/>
      <w:szCs w:val="3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5869</Words>
  <Characters>33458</Characters>
  <Application>Microsoft Office Word</Application>
  <DocSecurity>0</DocSecurity>
  <Lines>278</Lines>
  <Paragraphs>78</Paragraphs>
  <ScaleCrop>false</ScaleCrop>
  <Company/>
  <LinksUpToDate>false</LinksUpToDate>
  <CharactersWithSpaces>39249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full work</dc:title>
  <dc:creator>BIGWAYZ</dc:creator>
  <cp:lastModifiedBy>Microsoft account</cp:lastModifiedBy>
  <cp:revision>2</cp:revision>
  <dcterms:created xsi:type="dcterms:W3CDTF">2025-07-21T10:13:00Z</dcterms:created>
  <dcterms:modified xsi:type="dcterms:W3CDTF">2025-07-21T12:09:00Z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LastSaved">
    <vt:filetime>2025-07-21T00:00:00Z</vt:filetime>
  </property>
  <property fmtid="{D5CDD505-2E9C-101B-9397-08002B2CF9AE}" pid="4" name="Producer">
    <vt:lpwstr>Microsoft: Print To PDF</vt:lpwstr>
  </property>
</Properties>
</file>