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0BA63" w14:textId="664DC8B6" w:rsidR="007C6F12" w:rsidRPr="002F313D" w:rsidRDefault="009F3700" w:rsidP="00E96067">
      <w:pPr>
        <w:spacing w:after="0" w:line="360" w:lineRule="auto"/>
        <w:jc w:val="center"/>
        <w:rPr>
          <w:rFonts w:ascii="Times New Roman" w:hAnsi="Times New Roman"/>
          <w:b/>
          <w:bCs/>
          <w:sz w:val="32"/>
          <w:szCs w:val="32"/>
        </w:rPr>
      </w:pPr>
      <w:r w:rsidRPr="002F313D">
        <w:rPr>
          <w:rFonts w:ascii="Times New Roman" w:hAnsi="Times New Roman"/>
          <w:b/>
          <w:bCs/>
          <w:sz w:val="32"/>
          <w:szCs w:val="32"/>
        </w:rPr>
        <w:t xml:space="preserve">IMPACT OF TELEVISION COMMERCIALS ON PURCHASING HABIT OF STUDENTS (A </w:t>
      </w:r>
      <w:r w:rsidR="00AD0EC7" w:rsidRPr="002F313D">
        <w:rPr>
          <w:rFonts w:ascii="Times New Roman" w:hAnsi="Times New Roman"/>
          <w:b/>
          <w:bCs/>
          <w:sz w:val="32"/>
          <w:szCs w:val="32"/>
        </w:rPr>
        <w:t>CASE STUDY OF KWARA STATE POLYTECHNIC</w:t>
      </w:r>
      <w:r w:rsidRPr="002F313D">
        <w:rPr>
          <w:rFonts w:ascii="Times New Roman" w:hAnsi="Times New Roman"/>
          <w:b/>
          <w:bCs/>
          <w:sz w:val="32"/>
          <w:szCs w:val="32"/>
        </w:rPr>
        <w:t>)</w:t>
      </w:r>
    </w:p>
    <w:p w14:paraId="290B6E2A" w14:textId="77777777" w:rsidR="007C6F12" w:rsidRPr="00914E37" w:rsidRDefault="007C6F12" w:rsidP="00E96067">
      <w:pPr>
        <w:spacing w:after="0" w:line="360" w:lineRule="auto"/>
        <w:jc w:val="center"/>
        <w:rPr>
          <w:rFonts w:ascii="Times New Roman" w:hAnsi="Times New Roman"/>
          <w:b/>
          <w:bCs/>
          <w:sz w:val="24"/>
          <w:szCs w:val="24"/>
        </w:rPr>
      </w:pPr>
    </w:p>
    <w:p w14:paraId="368E0106" w14:textId="77777777" w:rsidR="007C6F12" w:rsidRPr="00914E37" w:rsidRDefault="007C6F12" w:rsidP="00E96067">
      <w:pPr>
        <w:spacing w:after="0" w:line="360" w:lineRule="auto"/>
        <w:jc w:val="center"/>
        <w:rPr>
          <w:rFonts w:ascii="Times New Roman" w:hAnsi="Times New Roman"/>
          <w:b/>
          <w:bCs/>
          <w:sz w:val="24"/>
          <w:szCs w:val="24"/>
        </w:rPr>
      </w:pPr>
      <w:r w:rsidRPr="00914E37">
        <w:rPr>
          <w:rFonts w:ascii="Times New Roman" w:hAnsi="Times New Roman"/>
          <w:b/>
          <w:bCs/>
          <w:sz w:val="24"/>
          <w:szCs w:val="24"/>
        </w:rPr>
        <w:t>BY</w:t>
      </w:r>
    </w:p>
    <w:p w14:paraId="135A4202" w14:textId="77777777" w:rsidR="00673160" w:rsidRDefault="00673160" w:rsidP="00E96067">
      <w:pPr>
        <w:spacing w:after="0" w:line="360" w:lineRule="auto"/>
        <w:jc w:val="center"/>
        <w:rPr>
          <w:rFonts w:ascii="Times New Roman" w:hAnsi="Times New Roman"/>
          <w:b/>
          <w:bCs/>
          <w:sz w:val="24"/>
          <w:szCs w:val="24"/>
        </w:rPr>
      </w:pPr>
      <w:r>
        <w:rPr>
          <w:rFonts w:ascii="Times New Roman" w:hAnsi="Times New Roman"/>
          <w:b/>
          <w:bCs/>
          <w:sz w:val="24"/>
          <w:szCs w:val="24"/>
        </w:rPr>
        <w:t>OLEYEDE TOHEEB OPEYEMI</w:t>
      </w:r>
    </w:p>
    <w:p w14:paraId="08A3116F" w14:textId="77777777" w:rsidR="00673160" w:rsidRPr="00914E37" w:rsidRDefault="00673160" w:rsidP="00E96067">
      <w:pPr>
        <w:spacing w:after="0" w:line="360" w:lineRule="auto"/>
        <w:jc w:val="center"/>
        <w:rPr>
          <w:rFonts w:ascii="Times New Roman" w:hAnsi="Times New Roman"/>
          <w:b/>
          <w:bCs/>
          <w:sz w:val="24"/>
          <w:szCs w:val="24"/>
        </w:rPr>
      </w:pPr>
      <w:r>
        <w:rPr>
          <w:rFonts w:ascii="Times New Roman" w:hAnsi="Times New Roman"/>
          <w:b/>
          <w:bCs/>
          <w:sz w:val="24"/>
          <w:szCs w:val="24"/>
        </w:rPr>
        <w:t>HND/23/MAC/FT/1071</w:t>
      </w:r>
    </w:p>
    <w:p w14:paraId="71FD4486" w14:textId="77777777" w:rsidR="007C6F12" w:rsidRPr="00914E37" w:rsidRDefault="007C6F12" w:rsidP="00E96067">
      <w:pPr>
        <w:spacing w:after="0" w:line="360" w:lineRule="auto"/>
        <w:jc w:val="center"/>
        <w:rPr>
          <w:rFonts w:ascii="Times New Roman" w:hAnsi="Times New Roman"/>
          <w:b/>
          <w:bCs/>
          <w:sz w:val="24"/>
          <w:szCs w:val="24"/>
        </w:rPr>
      </w:pPr>
    </w:p>
    <w:p w14:paraId="1C3AC42A" w14:textId="77777777" w:rsidR="007C6F12" w:rsidRPr="00914E37" w:rsidRDefault="007C6F12" w:rsidP="00E96067">
      <w:pPr>
        <w:spacing w:after="0" w:line="360" w:lineRule="auto"/>
        <w:jc w:val="center"/>
        <w:rPr>
          <w:rFonts w:ascii="Times New Roman" w:hAnsi="Times New Roman"/>
          <w:b/>
          <w:bCs/>
          <w:sz w:val="24"/>
          <w:szCs w:val="24"/>
        </w:rPr>
      </w:pPr>
    </w:p>
    <w:p w14:paraId="15843FED" w14:textId="77777777" w:rsidR="007C6F12" w:rsidRPr="00914E37" w:rsidRDefault="007C6F12" w:rsidP="00E96067">
      <w:pPr>
        <w:spacing w:after="0" w:line="360" w:lineRule="auto"/>
        <w:jc w:val="center"/>
        <w:rPr>
          <w:rFonts w:ascii="Times New Roman" w:hAnsi="Times New Roman"/>
          <w:b/>
          <w:bCs/>
          <w:sz w:val="24"/>
          <w:szCs w:val="24"/>
        </w:rPr>
      </w:pPr>
      <w:r w:rsidRPr="00914E37">
        <w:rPr>
          <w:rFonts w:ascii="Times New Roman" w:hAnsi="Times New Roman"/>
          <w:b/>
          <w:bCs/>
          <w:sz w:val="24"/>
          <w:szCs w:val="24"/>
        </w:rPr>
        <w:t>BEING A RESEARCH PROJECT SUBMITTED TO THE DEPARTMENT OF MASS COMMUNICATION,</w:t>
      </w:r>
    </w:p>
    <w:p w14:paraId="0D951136" w14:textId="77777777" w:rsidR="007C6F12" w:rsidRPr="00914E37" w:rsidRDefault="007C6F12" w:rsidP="00E96067">
      <w:pPr>
        <w:spacing w:after="0" w:line="360" w:lineRule="auto"/>
        <w:jc w:val="center"/>
        <w:rPr>
          <w:rFonts w:ascii="Times New Roman" w:hAnsi="Times New Roman"/>
          <w:b/>
          <w:bCs/>
          <w:sz w:val="24"/>
          <w:szCs w:val="24"/>
        </w:rPr>
      </w:pPr>
      <w:r w:rsidRPr="00914E37">
        <w:rPr>
          <w:rFonts w:ascii="Times New Roman" w:hAnsi="Times New Roman"/>
          <w:b/>
          <w:bCs/>
          <w:sz w:val="24"/>
          <w:szCs w:val="24"/>
        </w:rPr>
        <w:t>INSTITUTE OF INFORMATION AND COMMUNICATION TECHNOLOGY,</w:t>
      </w:r>
    </w:p>
    <w:p w14:paraId="2AC1FB3E" w14:textId="77777777" w:rsidR="007C6F12" w:rsidRPr="00914E37" w:rsidRDefault="007C6F12" w:rsidP="00E96067">
      <w:pPr>
        <w:spacing w:after="0" w:line="360" w:lineRule="auto"/>
        <w:jc w:val="center"/>
        <w:rPr>
          <w:rFonts w:ascii="Times New Roman" w:hAnsi="Times New Roman"/>
          <w:b/>
          <w:bCs/>
          <w:sz w:val="24"/>
          <w:szCs w:val="24"/>
        </w:rPr>
      </w:pPr>
      <w:r w:rsidRPr="00914E37">
        <w:rPr>
          <w:rFonts w:ascii="Times New Roman" w:hAnsi="Times New Roman"/>
          <w:b/>
          <w:bCs/>
          <w:sz w:val="24"/>
          <w:szCs w:val="24"/>
        </w:rPr>
        <w:t>KWARA STATE POLYTECHNIC, ILORIN.</w:t>
      </w:r>
    </w:p>
    <w:p w14:paraId="6ED03CF5" w14:textId="77777777" w:rsidR="007C6F12" w:rsidRPr="00914E37" w:rsidRDefault="007C6F12" w:rsidP="00E96067">
      <w:pPr>
        <w:spacing w:after="0" w:line="360" w:lineRule="auto"/>
        <w:jc w:val="center"/>
        <w:rPr>
          <w:rFonts w:ascii="Times New Roman" w:hAnsi="Times New Roman"/>
          <w:b/>
          <w:bCs/>
          <w:sz w:val="24"/>
          <w:szCs w:val="24"/>
        </w:rPr>
      </w:pPr>
    </w:p>
    <w:p w14:paraId="45BF6F20" w14:textId="77777777" w:rsidR="007C6F12" w:rsidRPr="00914E37" w:rsidRDefault="007C6F12" w:rsidP="00E96067">
      <w:pPr>
        <w:spacing w:after="0" w:line="360" w:lineRule="auto"/>
        <w:jc w:val="center"/>
        <w:rPr>
          <w:rFonts w:ascii="Times New Roman" w:hAnsi="Times New Roman"/>
          <w:b/>
          <w:bCs/>
          <w:sz w:val="24"/>
          <w:szCs w:val="24"/>
        </w:rPr>
      </w:pPr>
      <w:r w:rsidRPr="00914E37">
        <w:rPr>
          <w:rFonts w:ascii="Times New Roman" w:hAnsi="Times New Roman"/>
          <w:b/>
          <w:bCs/>
          <w:sz w:val="24"/>
          <w:szCs w:val="24"/>
        </w:rPr>
        <w:t>IN PARTIAL FULFILLMENT OF THE REQUIREMENTS FOR THE AWARD OF HIGHER NATIONAL DIPLOMA (HND)</w:t>
      </w:r>
    </w:p>
    <w:p w14:paraId="5C16FCA9" w14:textId="77777777" w:rsidR="007C6F12" w:rsidRPr="00914E37" w:rsidRDefault="007C6F12" w:rsidP="00E96067">
      <w:pPr>
        <w:spacing w:after="0" w:line="360" w:lineRule="auto"/>
        <w:jc w:val="center"/>
        <w:rPr>
          <w:rFonts w:ascii="Times New Roman" w:hAnsi="Times New Roman"/>
          <w:b/>
          <w:bCs/>
          <w:sz w:val="24"/>
          <w:szCs w:val="24"/>
        </w:rPr>
      </w:pPr>
      <w:r w:rsidRPr="00914E37">
        <w:rPr>
          <w:rFonts w:ascii="Times New Roman" w:hAnsi="Times New Roman"/>
          <w:b/>
          <w:bCs/>
          <w:sz w:val="24"/>
          <w:szCs w:val="24"/>
        </w:rPr>
        <w:t>IN MASS COMMUNICATION</w:t>
      </w:r>
    </w:p>
    <w:p w14:paraId="6C7DA72F" w14:textId="77777777" w:rsidR="007C6F12" w:rsidRPr="00914E37" w:rsidRDefault="007C6F12" w:rsidP="00692220">
      <w:pPr>
        <w:spacing w:after="0" w:line="360" w:lineRule="auto"/>
        <w:ind w:left="7920"/>
        <w:rPr>
          <w:rFonts w:ascii="Times New Roman" w:hAnsi="Times New Roman"/>
          <w:b/>
          <w:bCs/>
          <w:sz w:val="24"/>
          <w:szCs w:val="24"/>
        </w:rPr>
      </w:pPr>
      <w:r w:rsidRPr="00914E37">
        <w:rPr>
          <w:rFonts w:ascii="Times New Roman" w:hAnsi="Times New Roman"/>
          <w:b/>
          <w:bCs/>
          <w:sz w:val="24"/>
          <w:szCs w:val="24"/>
        </w:rPr>
        <w:t>JULY, 2025</w:t>
      </w:r>
    </w:p>
    <w:p w14:paraId="2B83995B" w14:textId="77777777" w:rsidR="007C6F12" w:rsidRPr="00914E37" w:rsidRDefault="007C6F12" w:rsidP="00E96067">
      <w:pPr>
        <w:spacing w:after="0" w:line="360" w:lineRule="auto"/>
        <w:jc w:val="both"/>
        <w:rPr>
          <w:rFonts w:ascii="Times New Roman" w:hAnsi="Times New Roman"/>
          <w:sz w:val="24"/>
          <w:szCs w:val="24"/>
        </w:rPr>
      </w:pPr>
    </w:p>
    <w:p w14:paraId="729F0575" w14:textId="77777777" w:rsidR="007C6F12" w:rsidRDefault="007C6F12" w:rsidP="00E96067">
      <w:pPr>
        <w:spacing w:after="0" w:line="360" w:lineRule="auto"/>
        <w:jc w:val="both"/>
        <w:rPr>
          <w:rFonts w:ascii="Times New Roman" w:hAnsi="Times New Roman"/>
          <w:sz w:val="24"/>
          <w:szCs w:val="24"/>
        </w:rPr>
      </w:pPr>
    </w:p>
    <w:p w14:paraId="59A14BB2" w14:textId="77777777" w:rsidR="007C6F12" w:rsidRPr="00914E37" w:rsidRDefault="007C6F12" w:rsidP="00E96067">
      <w:pPr>
        <w:spacing w:after="0" w:line="360" w:lineRule="auto"/>
        <w:jc w:val="both"/>
        <w:rPr>
          <w:rFonts w:ascii="Times New Roman" w:hAnsi="Times New Roman"/>
          <w:sz w:val="24"/>
          <w:szCs w:val="24"/>
        </w:rPr>
      </w:pPr>
    </w:p>
    <w:p w14:paraId="1BE1BE9D" w14:textId="77777777" w:rsidR="007C6F12" w:rsidRPr="00914E37" w:rsidRDefault="007C6F12" w:rsidP="00E96067">
      <w:pPr>
        <w:spacing w:after="0" w:line="360" w:lineRule="auto"/>
        <w:jc w:val="both"/>
        <w:rPr>
          <w:rFonts w:ascii="Times New Roman" w:hAnsi="Times New Roman"/>
          <w:sz w:val="24"/>
          <w:szCs w:val="24"/>
        </w:rPr>
      </w:pPr>
    </w:p>
    <w:p w14:paraId="3E5A436F" w14:textId="77777777" w:rsidR="007C6F12" w:rsidRPr="00914E37" w:rsidRDefault="007C6F12" w:rsidP="00E96067">
      <w:pPr>
        <w:spacing w:after="0" w:line="360" w:lineRule="auto"/>
        <w:jc w:val="both"/>
        <w:rPr>
          <w:rFonts w:ascii="Times New Roman" w:hAnsi="Times New Roman"/>
          <w:sz w:val="24"/>
          <w:szCs w:val="24"/>
        </w:rPr>
      </w:pPr>
    </w:p>
    <w:p w14:paraId="27D9CE38" w14:textId="77777777" w:rsidR="007C6F12" w:rsidRDefault="007C6F12" w:rsidP="00E96067">
      <w:pPr>
        <w:spacing w:after="0" w:line="360" w:lineRule="auto"/>
        <w:jc w:val="both"/>
        <w:rPr>
          <w:rFonts w:ascii="Times New Roman" w:hAnsi="Times New Roman"/>
          <w:sz w:val="24"/>
          <w:szCs w:val="24"/>
        </w:rPr>
      </w:pPr>
    </w:p>
    <w:p w14:paraId="69C90C77" w14:textId="77777777" w:rsidR="007C6F12" w:rsidRDefault="007C6F12" w:rsidP="00E96067">
      <w:pPr>
        <w:spacing w:after="0" w:line="360" w:lineRule="auto"/>
        <w:jc w:val="both"/>
        <w:rPr>
          <w:rFonts w:ascii="Times New Roman" w:hAnsi="Times New Roman"/>
          <w:sz w:val="24"/>
          <w:szCs w:val="24"/>
        </w:rPr>
      </w:pPr>
    </w:p>
    <w:p w14:paraId="60F00E11" w14:textId="77777777" w:rsidR="007C6F12" w:rsidRDefault="007C6F12" w:rsidP="00E96067">
      <w:pPr>
        <w:spacing w:after="0" w:line="360" w:lineRule="auto"/>
        <w:jc w:val="both"/>
        <w:rPr>
          <w:rFonts w:ascii="Times New Roman" w:hAnsi="Times New Roman"/>
          <w:sz w:val="24"/>
          <w:szCs w:val="24"/>
        </w:rPr>
      </w:pPr>
    </w:p>
    <w:p w14:paraId="74587E09" w14:textId="77777777" w:rsidR="007C6F12" w:rsidRDefault="007C6F12" w:rsidP="00E96067">
      <w:pPr>
        <w:spacing w:after="0" w:line="360" w:lineRule="auto"/>
        <w:jc w:val="both"/>
        <w:rPr>
          <w:rFonts w:ascii="Times New Roman" w:hAnsi="Times New Roman"/>
          <w:sz w:val="24"/>
          <w:szCs w:val="24"/>
        </w:rPr>
      </w:pPr>
    </w:p>
    <w:p w14:paraId="01E813A3" w14:textId="77777777" w:rsidR="007C6F12" w:rsidRDefault="007C6F12" w:rsidP="00E96067">
      <w:pPr>
        <w:spacing w:after="0" w:line="360" w:lineRule="auto"/>
        <w:jc w:val="both"/>
        <w:rPr>
          <w:rFonts w:ascii="Times New Roman" w:hAnsi="Times New Roman"/>
          <w:sz w:val="24"/>
          <w:szCs w:val="24"/>
        </w:rPr>
      </w:pPr>
    </w:p>
    <w:p w14:paraId="3F460B23" w14:textId="77777777" w:rsidR="007C6F12" w:rsidRDefault="007C6F12" w:rsidP="00E96067">
      <w:pPr>
        <w:spacing w:after="0" w:line="360" w:lineRule="auto"/>
        <w:jc w:val="both"/>
        <w:rPr>
          <w:rFonts w:ascii="Times New Roman" w:hAnsi="Times New Roman"/>
          <w:sz w:val="24"/>
          <w:szCs w:val="24"/>
        </w:rPr>
      </w:pPr>
    </w:p>
    <w:p w14:paraId="7D261D06" w14:textId="77777777" w:rsidR="007C6F12" w:rsidRDefault="007C6F12" w:rsidP="00E96067">
      <w:pPr>
        <w:spacing w:after="0" w:line="360" w:lineRule="auto"/>
        <w:jc w:val="both"/>
        <w:rPr>
          <w:rFonts w:ascii="Times New Roman" w:hAnsi="Times New Roman"/>
          <w:sz w:val="24"/>
          <w:szCs w:val="24"/>
        </w:rPr>
      </w:pPr>
    </w:p>
    <w:p w14:paraId="3A3461D2" w14:textId="77777777" w:rsidR="007C6F12" w:rsidRDefault="007C6F12" w:rsidP="00E96067">
      <w:pPr>
        <w:spacing w:after="0" w:line="360" w:lineRule="auto"/>
        <w:jc w:val="both"/>
        <w:rPr>
          <w:rFonts w:ascii="Times New Roman" w:hAnsi="Times New Roman"/>
          <w:sz w:val="24"/>
          <w:szCs w:val="24"/>
        </w:rPr>
      </w:pPr>
    </w:p>
    <w:p w14:paraId="2801BCAB" w14:textId="77777777" w:rsidR="007C6F12" w:rsidRDefault="007C6F12" w:rsidP="00E96067">
      <w:pPr>
        <w:spacing w:after="0" w:line="360" w:lineRule="auto"/>
        <w:jc w:val="both"/>
        <w:rPr>
          <w:rFonts w:ascii="Times New Roman" w:hAnsi="Times New Roman"/>
          <w:sz w:val="24"/>
          <w:szCs w:val="24"/>
        </w:rPr>
      </w:pPr>
    </w:p>
    <w:p w14:paraId="65AFB852" w14:textId="77777777" w:rsidR="007C6F12" w:rsidRDefault="007C6F12" w:rsidP="00E96067">
      <w:pPr>
        <w:spacing w:after="0" w:line="360" w:lineRule="auto"/>
        <w:jc w:val="both"/>
        <w:rPr>
          <w:rFonts w:ascii="Times New Roman" w:hAnsi="Times New Roman"/>
          <w:sz w:val="24"/>
          <w:szCs w:val="24"/>
        </w:rPr>
      </w:pPr>
    </w:p>
    <w:p w14:paraId="213F1794" w14:textId="77777777" w:rsidR="007C6F12" w:rsidRPr="00914E37" w:rsidRDefault="007C6F12" w:rsidP="00E96067">
      <w:pPr>
        <w:spacing w:after="0" w:line="360" w:lineRule="auto"/>
        <w:jc w:val="both"/>
        <w:rPr>
          <w:rFonts w:ascii="Times New Roman" w:hAnsi="Times New Roman"/>
          <w:sz w:val="24"/>
          <w:szCs w:val="24"/>
        </w:rPr>
      </w:pPr>
    </w:p>
    <w:p w14:paraId="0C7850ED" w14:textId="77777777" w:rsidR="007C6F12" w:rsidRPr="00BF0579" w:rsidRDefault="007C6F12" w:rsidP="00E96067">
      <w:pPr>
        <w:spacing w:after="0" w:line="240" w:lineRule="auto"/>
        <w:jc w:val="center"/>
        <w:rPr>
          <w:rFonts w:ascii="Times New Roman" w:hAnsi="Times New Roman"/>
          <w:b/>
          <w:bCs/>
          <w:sz w:val="24"/>
          <w:szCs w:val="24"/>
        </w:rPr>
      </w:pPr>
      <w:r w:rsidRPr="00BF0579">
        <w:rPr>
          <w:rFonts w:ascii="Times New Roman" w:hAnsi="Times New Roman"/>
          <w:b/>
          <w:bCs/>
          <w:sz w:val="24"/>
          <w:szCs w:val="24"/>
        </w:rPr>
        <w:t>CERTIFICATION</w:t>
      </w:r>
    </w:p>
    <w:p w14:paraId="7EC5447F"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 xml:space="preserve">This research has been  examined and approved as meeting part of the requirements of the Department of Mass Communication, Institute of Information and Communication Technology, </w:t>
      </w:r>
      <w:proofErr w:type="spellStart"/>
      <w:r w:rsidRPr="00914E37">
        <w:rPr>
          <w:rFonts w:ascii="Times New Roman" w:hAnsi="Times New Roman"/>
          <w:sz w:val="24"/>
          <w:szCs w:val="24"/>
        </w:rPr>
        <w:t>Kwara</w:t>
      </w:r>
      <w:proofErr w:type="spellEnd"/>
      <w:r w:rsidRPr="00914E37">
        <w:rPr>
          <w:rFonts w:ascii="Times New Roman" w:hAnsi="Times New Roman"/>
          <w:sz w:val="24"/>
          <w:szCs w:val="24"/>
        </w:rPr>
        <w:t xml:space="preserve"> State Polytechnic, Ilorin, in partial fulfillment for the award of Higher National Diploma (HND) in Mass Communication. </w:t>
      </w:r>
    </w:p>
    <w:p w14:paraId="70E1C960" w14:textId="77777777" w:rsidR="007C6F12" w:rsidRPr="00914E37" w:rsidRDefault="007C6F12" w:rsidP="00E96067">
      <w:pPr>
        <w:spacing w:after="0" w:line="240" w:lineRule="auto"/>
        <w:jc w:val="both"/>
        <w:rPr>
          <w:rFonts w:ascii="Times New Roman" w:hAnsi="Times New Roman"/>
          <w:sz w:val="24"/>
          <w:szCs w:val="24"/>
        </w:rPr>
      </w:pPr>
    </w:p>
    <w:p w14:paraId="20F750DA" w14:textId="77777777" w:rsidR="007C6F12" w:rsidRPr="00914E37" w:rsidRDefault="007C6F12" w:rsidP="00E96067">
      <w:pPr>
        <w:spacing w:after="0" w:line="240" w:lineRule="auto"/>
        <w:jc w:val="both"/>
        <w:rPr>
          <w:rFonts w:ascii="Times New Roman" w:hAnsi="Times New Roman"/>
          <w:sz w:val="24"/>
          <w:szCs w:val="24"/>
        </w:rPr>
      </w:pPr>
    </w:p>
    <w:p w14:paraId="07552B6A" w14:textId="3FD74144" w:rsidR="00673160" w:rsidRPr="00AF73F9" w:rsidRDefault="007C6F12" w:rsidP="00E96067">
      <w:pPr>
        <w:spacing w:after="0" w:line="240" w:lineRule="auto"/>
        <w:jc w:val="both"/>
        <w:rPr>
          <w:rFonts w:ascii="Times New Roman" w:hAnsi="Times New Roman"/>
          <w:b/>
          <w:bCs/>
          <w:sz w:val="24"/>
          <w:szCs w:val="24"/>
        </w:rPr>
      </w:pPr>
      <w:r w:rsidRPr="00AF73F9">
        <w:rPr>
          <w:rFonts w:ascii="Times New Roman" w:hAnsi="Times New Roman"/>
          <w:b/>
          <w:bCs/>
          <w:sz w:val="24"/>
          <w:szCs w:val="24"/>
        </w:rPr>
        <w:t>________________________</w:t>
      </w:r>
      <w:r w:rsidRPr="00AF73F9">
        <w:rPr>
          <w:rFonts w:ascii="Times New Roman" w:hAnsi="Times New Roman"/>
          <w:b/>
          <w:bCs/>
          <w:sz w:val="24"/>
          <w:szCs w:val="24"/>
        </w:rPr>
        <w:tab/>
      </w:r>
      <w:r w:rsidRPr="00AF73F9">
        <w:rPr>
          <w:rFonts w:ascii="Times New Roman" w:hAnsi="Times New Roman"/>
          <w:b/>
          <w:bCs/>
          <w:sz w:val="24"/>
          <w:szCs w:val="24"/>
        </w:rPr>
        <w:tab/>
      </w:r>
      <w:r w:rsidRPr="00AF73F9">
        <w:rPr>
          <w:rFonts w:ascii="Times New Roman" w:hAnsi="Times New Roman"/>
          <w:b/>
          <w:bCs/>
          <w:sz w:val="24"/>
          <w:szCs w:val="24"/>
        </w:rPr>
        <w:tab/>
        <w:t xml:space="preserve">      ______________________                   </w:t>
      </w:r>
      <w:r w:rsidR="00673160" w:rsidRPr="00AF73F9">
        <w:rPr>
          <w:rFonts w:ascii="Times New Roman" w:hAnsi="Times New Roman"/>
          <w:b/>
          <w:bCs/>
          <w:sz w:val="24"/>
          <w:szCs w:val="24"/>
        </w:rPr>
        <w:t xml:space="preserve"> </w:t>
      </w:r>
    </w:p>
    <w:p w14:paraId="6196AE57" w14:textId="3420FD34" w:rsidR="007C6F12" w:rsidRPr="00AF73F9" w:rsidRDefault="00673160" w:rsidP="00E96067">
      <w:pPr>
        <w:spacing w:after="0" w:line="240" w:lineRule="auto"/>
        <w:jc w:val="both"/>
        <w:rPr>
          <w:rFonts w:ascii="Times New Roman" w:hAnsi="Times New Roman"/>
          <w:b/>
          <w:bCs/>
          <w:sz w:val="24"/>
          <w:szCs w:val="24"/>
        </w:rPr>
      </w:pPr>
      <w:r w:rsidRPr="00AF73F9">
        <w:rPr>
          <w:rFonts w:ascii="Times New Roman" w:hAnsi="Times New Roman"/>
          <w:b/>
          <w:bCs/>
          <w:sz w:val="24"/>
          <w:szCs w:val="24"/>
        </w:rPr>
        <w:t xml:space="preserve">MR OLOYEDE JULIUS    </w:t>
      </w:r>
      <w:r w:rsidR="007C6F12" w:rsidRPr="00AF73F9">
        <w:rPr>
          <w:rFonts w:ascii="Times New Roman" w:hAnsi="Times New Roman"/>
          <w:b/>
          <w:bCs/>
          <w:sz w:val="24"/>
          <w:szCs w:val="24"/>
        </w:rPr>
        <w:t xml:space="preserve">                                                                     DATE</w:t>
      </w:r>
    </w:p>
    <w:p w14:paraId="6CAB2F05" w14:textId="77777777" w:rsidR="007C6F12" w:rsidRPr="00AF73F9" w:rsidRDefault="007C6F12" w:rsidP="00E96067">
      <w:pPr>
        <w:spacing w:after="0" w:line="240" w:lineRule="auto"/>
        <w:jc w:val="both"/>
        <w:rPr>
          <w:rFonts w:ascii="Times New Roman" w:hAnsi="Times New Roman"/>
          <w:b/>
          <w:bCs/>
          <w:sz w:val="24"/>
          <w:szCs w:val="24"/>
        </w:rPr>
      </w:pPr>
      <w:r w:rsidRPr="00AF73F9">
        <w:rPr>
          <w:rFonts w:ascii="Times New Roman" w:hAnsi="Times New Roman"/>
          <w:b/>
          <w:bCs/>
          <w:sz w:val="24"/>
          <w:szCs w:val="24"/>
        </w:rPr>
        <w:t xml:space="preserve">   (Project supervisor)</w:t>
      </w:r>
    </w:p>
    <w:p w14:paraId="7E37D6D6" w14:textId="77777777" w:rsidR="007C6F12" w:rsidRPr="00AF73F9" w:rsidRDefault="007C6F12" w:rsidP="00E96067">
      <w:pPr>
        <w:spacing w:after="0" w:line="240" w:lineRule="auto"/>
        <w:jc w:val="both"/>
        <w:rPr>
          <w:rFonts w:ascii="Times New Roman" w:hAnsi="Times New Roman"/>
          <w:b/>
          <w:bCs/>
          <w:sz w:val="24"/>
          <w:szCs w:val="24"/>
        </w:rPr>
      </w:pPr>
    </w:p>
    <w:p w14:paraId="3F39D1E5" w14:textId="77777777" w:rsidR="007C6F12" w:rsidRPr="00AF73F9" w:rsidRDefault="007C6F12" w:rsidP="00E96067">
      <w:pPr>
        <w:spacing w:after="0" w:line="240" w:lineRule="auto"/>
        <w:jc w:val="both"/>
        <w:rPr>
          <w:rFonts w:ascii="Times New Roman" w:hAnsi="Times New Roman"/>
          <w:b/>
          <w:bCs/>
          <w:sz w:val="24"/>
          <w:szCs w:val="24"/>
        </w:rPr>
      </w:pPr>
      <w:r w:rsidRPr="00AF73F9">
        <w:rPr>
          <w:rFonts w:ascii="Times New Roman" w:hAnsi="Times New Roman"/>
          <w:b/>
          <w:bCs/>
          <w:sz w:val="24"/>
          <w:szCs w:val="24"/>
        </w:rPr>
        <w:t>________________________</w:t>
      </w:r>
      <w:r w:rsidRPr="00AF73F9">
        <w:rPr>
          <w:rFonts w:ascii="Times New Roman" w:hAnsi="Times New Roman"/>
          <w:b/>
          <w:bCs/>
          <w:sz w:val="24"/>
          <w:szCs w:val="24"/>
        </w:rPr>
        <w:tab/>
      </w:r>
      <w:r w:rsidRPr="00AF73F9">
        <w:rPr>
          <w:rFonts w:ascii="Times New Roman" w:hAnsi="Times New Roman"/>
          <w:b/>
          <w:bCs/>
          <w:sz w:val="24"/>
          <w:szCs w:val="24"/>
        </w:rPr>
        <w:tab/>
      </w:r>
      <w:r w:rsidRPr="00AF73F9">
        <w:rPr>
          <w:rFonts w:ascii="Times New Roman" w:hAnsi="Times New Roman"/>
          <w:b/>
          <w:bCs/>
          <w:sz w:val="24"/>
          <w:szCs w:val="24"/>
        </w:rPr>
        <w:tab/>
      </w:r>
      <w:r w:rsidRPr="00AF73F9">
        <w:rPr>
          <w:rFonts w:ascii="Times New Roman" w:hAnsi="Times New Roman"/>
          <w:b/>
          <w:bCs/>
          <w:sz w:val="24"/>
          <w:szCs w:val="24"/>
        </w:rPr>
        <w:tab/>
        <w:t>________________________</w:t>
      </w:r>
    </w:p>
    <w:p w14:paraId="2836054D" w14:textId="77777777" w:rsidR="007C6F12" w:rsidRPr="00AF73F9" w:rsidRDefault="007C6F12" w:rsidP="00E96067">
      <w:pPr>
        <w:spacing w:after="0" w:line="240" w:lineRule="auto"/>
        <w:jc w:val="both"/>
        <w:rPr>
          <w:rFonts w:ascii="Times New Roman" w:hAnsi="Times New Roman"/>
          <w:b/>
          <w:bCs/>
          <w:sz w:val="24"/>
          <w:szCs w:val="24"/>
        </w:rPr>
      </w:pPr>
      <w:r w:rsidRPr="00AF73F9">
        <w:rPr>
          <w:rFonts w:ascii="Times New Roman" w:hAnsi="Times New Roman"/>
          <w:b/>
          <w:bCs/>
          <w:sz w:val="24"/>
          <w:szCs w:val="24"/>
        </w:rPr>
        <w:t xml:space="preserve">  MR. OLUFADI, B. A</w:t>
      </w:r>
      <w:r w:rsidRPr="00AF73F9">
        <w:rPr>
          <w:rFonts w:ascii="Times New Roman" w:hAnsi="Times New Roman"/>
          <w:b/>
          <w:bCs/>
          <w:sz w:val="24"/>
          <w:szCs w:val="24"/>
        </w:rPr>
        <w:tab/>
      </w:r>
      <w:r w:rsidRPr="00AF73F9">
        <w:rPr>
          <w:rFonts w:ascii="Times New Roman" w:hAnsi="Times New Roman"/>
          <w:b/>
          <w:bCs/>
          <w:sz w:val="24"/>
          <w:szCs w:val="24"/>
        </w:rPr>
        <w:tab/>
      </w:r>
      <w:r w:rsidRPr="00AF73F9">
        <w:rPr>
          <w:rFonts w:ascii="Times New Roman" w:hAnsi="Times New Roman"/>
          <w:b/>
          <w:bCs/>
          <w:sz w:val="24"/>
          <w:szCs w:val="24"/>
        </w:rPr>
        <w:tab/>
      </w:r>
      <w:r w:rsidRPr="00AF73F9">
        <w:rPr>
          <w:rFonts w:ascii="Times New Roman" w:hAnsi="Times New Roman"/>
          <w:b/>
          <w:bCs/>
          <w:sz w:val="24"/>
          <w:szCs w:val="24"/>
        </w:rPr>
        <w:tab/>
        <w:t xml:space="preserve">                             DATE</w:t>
      </w:r>
    </w:p>
    <w:p w14:paraId="3B761CE9" w14:textId="77777777" w:rsidR="007C6F12" w:rsidRPr="00AF73F9" w:rsidRDefault="007C6F12" w:rsidP="00E96067">
      <w:pPr>
        <w:spacing w:after="0" w:line="240" w:lineRule="auto"/>
        <w:jc w:val="both"/>
        <w:rPr>
          <w:rFonts w:ascii="Times New Roman" w:hAnsi="Times New Roman"/>
          <w:b/>
          <w:bCs/>
          <w:sz w:val="24"/>
          <w:szCs w:val="24"/>
        </w:rPr>
      </w:pPr>
      <w:r w:rsidRPr="00AF73F9">
        <w:rPr>
          <w:rFonts w:ascii="Times New Roman" w:hAnsi="Times New Roman"/>
          <w:b/>
          <w:bCs/>
          <w:sz w:val="24"/>
          <w:szCs w:val="24"/>
        </w:rPr>
        <w:t>(Project Coordinator)</w:t>
      </w:r>
    </w:p>
    <w:p w14:paraId="3D3FEA7D" w14:textId="77777777" w:rsidR="007C6F12" w:rsidRPr="00AF73F9" w:rsidRDefault="007C6F12" w:rsidP="00E96067">
      <w:pPr>
        <w:spacing w:after="0" w:line="240" w:lineRule="auto"/>
        <w:jc w:val="both"/>
        <w:rPr>
          <w:rFonts w:ascii="Times New Roman" w:hAnsi="Times New Roman"/>
          <w:b/>
          <w:bCs/>
          <w:sz w:val="24"/>
          <w:szCs w:val="24"/>
        </w:rPr>
      </w:pPr>
    </w:p>
    <w:p w14:paraId="5813A110" w14:textId="77777777" w:rsidR="007C6F12" w:rsidRPr="00AF73F9" w:rsidRDefault="007C6F12" w:rsidP="00E96067">
      <w:pPr>
        <w:spacing w:after="0" w:line="240" w:lineRule="auto"/>
        <w:jc w:val="both"/>
        <w:rPr>
          <w:rFonts w:ascii="Times New Roman" w:hAnsi="Times New Roman"/>
          <w:b/>
          <w:bCs/>
          <w:sz w:val="24"/>
          <w:szCs w:val="24"/>
        </w:rPr>
      </w:pPr>
      <w:r w:rsidRPr="00AF73F9">
        <w:rPr>
          <w:rFonts w:ascii="Times New Roman" w:hAnsi="Times New Roman"/>
          <w:b/>
          <w:bCs/>
          <w:sz w:val="24"/>
          <w:szCs w:val="24"/>
        </w:rPr>
        <w:t>_______________________</w:t>
      </w:r>
      <w:r w:rsidRPr="00AF73F9">
        <w:rPr>
          <w:rFonts w:ascii="Times New Roman" w:hAnsi="Times New Roman"/>
          <w:b/>
          <w:bCs/>
          <w:sz w:val="24"/>
          <w:szCs w:val="24"/>
        </w:rPr>
        <w:tab/>
      </w:r>
      <w:r w:rsidRPr="00AF73F9">
        <w:rPr>
          <w:rFonts w:ascii="Times New Roman" w:hAnsi="Times New Roman"/>
          <w:b/>
          <w:bCs/>
          <w:sz w:val="24"/>
          <w:szCs w:val="24"/>
        </w:rPr>
        <w:tab/>
      </w:r>
      <w:r w:rsidRPr="00AF73F9">
        <w:rPr>
          <w:rFonts w:ascii="Times New Roman" w:hAnsi="Times New Roman"/>
          <w:b/>
          <w:bCs/>
          <w:sz w:val="24"/>
          <w:szCs w:val="24"/>
        </w:rPr>
        <w:tab/>
      </w:r>
      <w:r w:rsidRPr="00AF73F9">
        <w:rPr>
          <w:rFonts w:ascii="Times New Roman" w:hAnsi="Times New Roman"/>
          <w:b/>
          <w:bCs/>
          <w:sz w:val="24"/>
          <w:szCs w:val="24"/>
        </w:rPr>
        <w:tab/>
        <w:t>________________________</w:t>
      </w:r>
    </w:p>
    <w:p w14:paraId="0416D2FC" w14:textId="77777777" w:rsidR="007C6F12" w:rsidRPr="00AF73F9" w:rsidRDefault="007C6F12" w:rsidP="00E96067">
      <w:pPr>
        <w:spacing w:after="0" w:line="240" w:lineRule="auto"/>
        <w:jc w:val="both"/>
        <w:rPr>
          <w:rFonts w:ascii="Times New Roman" w:hAnsi="Times New Roman"/>
          <w:b/>
          <w:bCs/>
          <w:sz w:val="24"/>
          <w:szCs w:val="24"/>
        </w:rPr>
      </w:pPr>
      <w:r w:rsidRPr="00AF73F9">
        <w:rPr>
          <w:rFonts w:ascii="Times New Roman" w:hAnsi="Times New Roman"/>
          <w:b/>
          <w:bCs/>
          <w:sz w:val="24"/>
          <w:szCs w:val="24"/>
        </w:rPr>
        <w:t xml:space="preserve">  MR. OLOHUNGBEBE, F.T</w:t>
      </w:r>
      <w:r w:rsidRPr="00AF73F9">
        <w:rPr>
          <w:rFonts w:ascii="Times New Roman" w:hAnsi="Times New Roman"/>
          <w:b/>
          <w:bCs/>
          <w:sz w:val="24"/>
          <w:szCs w:val="24"/>
        </w:rPr>
        <w:tab/>
      </w:r>
      <w:r w:rsidRPr="00AF73F9">
        <w:rPr>
          <w:rFonts w:ascii="Times New Roman" w:hAnsi="Times New Roman"/>
          <w:b/>
          <w:bCs/>
          <w:sz w:val="24"/>
          <w:szCs w:val="24"/>
        </w:rPr>
        <w:tab/>
      </w:r>
      <w:r w:rsidRPr="00AF73F9">
        <w:rPr>
          <w:rFonts w:ascii="Times New Roman" w:hAnsi="Times New Roman"/>
          <w:b/>
          <w:bCs/>
          <w:sz w:val="24"/>
          <w:szCs w:val="24"/>
        </w:rPr>
        <w:tab/>
        <w:t xml:space="preserve">            </w:t>
      </w:r>
      <w:r w:rsidRPr="00AF73F9">
        <w:rPr>
          <w:rFonts w:ascii="Times New Roman" w:hAnsi="Times New Roman"/>
          <w:b/>
          <w:bCs/>
          <w:sz w:val="24"/>
          <w:szCs w:val="24"/>
        </w:rPr>
        <w:tab/>
        <w:t xml:space="preserve">                 DATE</w:t>
      </w:r>
    </w:p>
    <w:p w14:paraId="7AA8BDCC" w14:textId="77777777" w:rsidR="007C6F12" w:rsidRPr="00AF73F9" w:rsidRDefault="007C6F12" w:rsidP="00E96067">
      <w:pPr>
        <w:spacing w:after="0" w:line="240" w:lineRule="auto"/>
        <w:jc w:val="both"/>
        <w:rPr>
          <w:rFonts w:ascii="Times New Roman" w:hAnsi="Times New Roman"/>
          <w:b/>
          <w:bCs/>
          <w:sz w:val="24"/>
          <w:szCs w:val="24"/>
        </w:rPr>
      </w:pPr>
      <w:r w:rsidRPr="00AF73F9">
        <w:rPr>
          <w:rFonts w:ascii="Times New Roman" w:hAnsi="Times New Roman"/>
          <w:b/>
          <w:bCs/>
          <w:sz w:val="24"/>
          <w:szCs w:val="24"/>
        </w:rPr>
        <w:t xml:space="preserve">  (Head of Department) </w:t>
      </w:r>
    </w:p>
    <w:p w14:paraId="36863A6A" w14:textId="77777777" w:rsidR="007C6F12" w:rsidRPr="00AF73F9" w:rsidRDefault="007C6F12" w:rsidP="00E96067">
      <w:pPr>
        <w:spacing w:after="0" w:line="240" w:lineRule="auto"/>
        <w:jc w:val="both"/>
        <w:rPr>
          <w:rFonts w:ascii="Times New Roman" w:hAnsi="Times New Roman"/>
          <w:b/>
          <w:bCs/>
          <w:sz w:val="24"/>
          <w:szCs w:val="24"/>
        </w:rPr>
      </w:pPr>
    </w:p>
    <w:p w14:paraId="567BBF5C" w14:textId="77777777" w:rsidR="007C6F12" w:rsidRPr="00AF73F9" w:rsidRDefault="007C6F12" w:rsidP="00E96067">
      <w:pPr>
        <w:spacing w:after="0" w:line="240" w:lineRule="auto"/>
        <w:jc w:val="both"/>
        <w:rPr>
          <w:rFonts w:ascii="Times New Roman" w:hAnsi="Times New Roman"/>
          <w:b/>
          <w:bCs/>
          <w:sz w:val="24"/>
          <w:szCs w:val="24"/>
        </w:rPr>
      </w:pPr>
    </w:p>
    <w:p w14:paraId="646917DE" w14:textId="77777777" w:rsidR="007C6F12" w:rsidRPr="00AF73F9" w:rsidRDefault="007C6F12" w:rsidP="00E96067">
      <w:pPr>
        <w:spacing w:after="0" w:line="240" w:lineRule="auto"/>
        <w:jc w:val="both"/>
        <w:rPr>
          <w:rFonts w:ascii="Times New Roman" w:hAnsi="Times New Roman"/>
          <w:b/>
          <w:bCs/>
          <w:sz w:val="24"/>
          <w:szCs w:val="24"/>
        </w:rPr>
      </w:pPr>
      <w:r w:rsidRPr="00AF73F9">
        <w:rPr>
          <w:rFonts w:ascii="Times New Roman" w:hAnsi="Times New Roman"/>
          <w:b/>
          <w:bCs/>
          <w:sz w:val="24"/>
          <w:szCs w:val="24"/>
        </w:rPr>
        <w:t>________________________</w:t>
      </w:r>
      <w:r w:rsidRPr="00AF73F9">
        <w:rPr>
          <w:rFonts w:ascii="Times New Roman" w:hAnsi="Times New Roman"/>
          <w:b/>
          <w:bCs/>
          <w:sz w:val="24"/>
          <w:szCs w:val="24"/>
        </w:rPr>
        <w:tab/>
      </w:r>
      <w:r w:rsidRPr="00AF73F9">
        <w:rPr>
          <w:rFonts w:ascii="Times New Roman" w:hAnsi="Times New Roman"/>
          <w:b/>
          <w:bCs/>
          <w:sz w:val="24"/>
          <w:szCs w:val="24"/>
        </w:rPr>
        <w:tab/>
      </w:r>
      <w:r w:rsidRPr="00AF73F9">
        <w:rPr>
          <w:rFonts w:ascii="Times New Roman" w:hAnsi="Times New Roman"/>
          <w:b/>
          <w:bCs/>
          <w:sz w:val="24"/>
          <w:szCs w:val="24"/>
        </w:rPr>
        <w:tab/>
      </w:r>
      <w:r w:rsidRPr="00AF73F9">
        <w:rPr>
          <w:rFonts w:ascii="Times New Roman" w:hAnsi="Times New Roman"/>
          <w:b/>
          <w:bCs/>
          <w:sz w:val="24"/>
          <w:szCs w:val="24"/>
        </w:rPr>
        <w:tab/>
        <w:t>________________________</w:t>
      </w:r>
    </w:p>
    <w:p w14:paraId="2EC58B9F" w14:textId="47956628" w:rsidR="007C6F12" w:rsidRPr="00AF73F9" w:rsidRDefault="007C6F12" w:rsidP="00E96067">
      <w:pPr>
        <w:spacing w:after="0" w:line="240" w:lineRule="auto"/>
        <w:jc w:val="both"/>
        <w:rPr>
          <w:rFonts w:ascii="Times New Roman" w:hAnsi="Times New Roman"/>
          <w:b/>
          <w:bCs/>
          <w:sz w:val="24"/>
          <w:szCs w:val="24"/>
        </w:rPr>
      </w:pPr>
      <w:r w:rsidRPr="00AF73F9">
        <w:rPr>
          <w:rFonts w:ascii="Times New Roman" w:hAnsi="Times New Roman"/>
          <w:b/>
          <w:bCs/>
          <w:sz w:val="24"/>
          <w:szCs w:val="24"/>
        </w:rPr>
        <w:t xml:space="preserve">  EXTERNAL SUPERVISOR </w:t>
      </w:r>
      <w:r w:rsidRPr="00AF73F9">
        <w:rPr>
          <w:rFonts w:ascii="Times New Roman" w:hAnsi="Times New Roman"/>
          <w:b/>
          <w:bCs/>
          <w:sz w:val="24"/>
          <w:szCs w:val="24"/>
        </w:rPr>
        <w:tab/>
      </w:r>
      <w:r w:rsidRPr="00AF73F9">
        <w:rPr>
          <w:rFonts w:ascii="Times New Roman" w:hAnsi="Times New Roman"/>
          <w:b/>
          <w:bCs/>
          <w:sz w:val="24"/>
          <w:szCs w:val="24"/>
        </w:rPr>
        <w:tab/>
      </w:r>
      <w:r w:rsidRPr="00AF73F9">
        <w:rPr>
          <w:rFonts w:ascii="Times New Roman" w:hAnsi="Times New Roman"/>
          <w:b/>
          <w:bCs/>
          <w:sz w:val="24"/>
          <w:szCs w:val="24"/>
        </w:rPr>
        <w:tab/>
        <w:t xml:space="preserve">          </w:t>
      </w:r>
      <w:r w:rsidR="007A7BB0" w:rsidRPr="00AF73F9">
        <w:rPr>
          <w:rFonts w:ascii="Times New Roman" w:hAnsi="Times New Roman"/>
          <w:b/>
          <w:bCs/>
          <w:sz w:val="24"/>
          <w:szCs w:val="24"/>
        </w:rPr>
        <w:t xml:space="preserve">           </w:t>
      </w:r>
      <w:r w:rsidRPr="00AF73F9">
        <w:rPr>
          <w:rFonts w:ascii="Times New Roman" w:hAnsi="Times New Roman"/>
          <w:b/>
          <w:bCs/>
          <w:sz w:val="24"/>
          <w:szCs w:val="24"/>
        </w:rPr>
        <w:t xml:space="preserve">        DATE</w:t>
      </w:r>
    </w:p>
    <w:p w14:paraId="6B8A22C8" w14:textId="77777777" w:rsidR="007C6F12" w:rsidRPr="00AF73F9" w:rsidRDefault="007C6F12" w:rsidP="00E96067">
      <w:pPr>
        <w:spacing w:after="0" w:line="240" w:lineRule="auto"/>
        <w:jc w:val="both"/>
        <w:rPr>
          <w:rFonts w:ascii="Times New Roman" w:hAnsi="Times New Roman"/>
          <w:b/>
          <w:bCs/>
          <w:sz w:val="24"/>
          <w:szCs w:val="24"/>
        </w:rPr>
      </w:pPr>
    </w:p>
    <w:p w14:paraId="2D65528F" w14:textId="77777777" w:rsidR="007C6F12" w:rsidRPr="00AF73F9" w:rsidRDefault="007C6F12" w:rsidP="00E96067">
      <w:pPr>
        <w:spacing w:after="0" w:line="240" w:lineRule="auto"/>
        <w:jc w:val="both"/>
        <w:rPr>
          <w:rFonts w:ascii="Times New Roman" w:hAnsi="Times New Roman"/>
          <w:b/>
          <w:bCs/>
          <w:sz w:val="24"/>
          <w:szCs w:val="24"/>
        </w:rPr>
      </w:pPr>
    </w:p>
    <w:p w14:paraId="231D1430" w14:textId="77777777" w:rsidR="007C6F12" w:rsidRDefault="007C6F12" w:rsidP="00E96067">
      <w:pPr>
        <w:spacing w:after="0" w:line="240" w:lineRule="auto"/>
        <w:jc w:val="both"/>
        <w:rPr>
          <w:rFonts w:ascii="Times New Roman" w:hAnsi="Times New Roman"/>
          <w:sz w:val="24"/>
          <w:szCs w:val="24"/>
        </w:rPr>
      </w:pPr>
    </w:p>
    <w:p w14:paraId="2D9C3FEB" w14:textId="77777777" w:rsidR="007C6F12" w:rsidRDefault="007C6F12" w:rsidP="00E96067">
      <w:pPr>
        <w:spacing w:after="0" w:line="240" w:lineRule="auto"/>
        <w:jc w:val="both"/>
        <w:rPr>
          <w:rFonts w:ascii="Times New Roman" w:hAnsi="Times New Roman"/>
          <w:sz w:val="24"/>
          <w:szCs w:val="24"/>
        </w:rPr>
      </w:pPr>
    </w:p>
    <w:p w14:paraId="5E4CE2FA" w14:textId="77777777" w:rsidR="007C6F12" w:rsidRDefault="007C6F12" w:rsidP="00E96067">
      <w:pPr>
        <w:spacing w:after="0" w:line="240" w:lineRule="auto"/>
        <w:jc w:val="both"/>
        <w:rPr>
          <w:rFonts w:ascii="Times New Roman" w:hAnsi="Times New Roman"/>
          <w:sz w:val="24"/>
          <w:szCs w:val="24"/>
        </w:rPr>
      </w:pPr>
    </w:p>
    <w:p w14:paraId="46AC6B09" w14:textId="77777777" w:rsidR="007C6F12" w:rsidRDefault="007C6F12" w:rsidP="00E96067">
      <w:pPr>
        <w:spacing w:after="0" w:line="240" w:lineRule="auto"/>
        <w:jc w:val="both"/>
        <w:rPr>
          <w:rFonts w:ascii="Times New Roman" w:hAnsi="Times New Roman"/>
          <w:sz w:val="24"/>
          <w:szCs w:val="24"/>
        </w:rPr>
      </w:pPr>
    </w:p>
    <w:p w14:paraId="5F93066B" w14:textId="77777777" w:rsidR="007C6F12" w:rsidRDefault="007C6F12" w:rsidP="00E96067">
      <w:pPr>
        <w:spacing w:after="0" w:line="240" w:lineRule="auto"/>
        <w:jc w:val="both"/>
        <w:rPr>
          <w:rFonts w:ascii="Times New Roman" w:hAnsi="Times New Roman"/>
          <w:sz w:val="24"/>
          <w:szCs w:val="24"/>
        </w:rPr>
      </w:pPr>
    </w:p>
    <w:p w14:paraId="266A2205" w14:textId="77777777" w:rsidR="007C6F12" w:rsidRDefault="007C6F12" w:rsidP="00E96067">
      <w:pPr>
        <w:spacing w:after="0" w:line="240" w:lineRule="auto"/>
        <w:jc w:val="both"/>
        <w:rPr>
          <w:rFonts w:ascii="Times New Roman" w:hAnsi="Times New Roman"/>
          <w:sz w:val="24"/>
          <w:szCs w:val="24"/>
        </w:rPr>
      </w:pPr>
    </w:p>
    <w:p w14:paraId="50A7E9EA" w14:textId="77777777" w:rsidR="007C6F12" w:rsidRDefault="007C6F12" w:rsidP="00E96067">
      <w:pPr>
        <w:spacing w:after="0" w:line="240" w:lineRule="auto"/>
        <w:jc w:val="both"/>
        <w:rPr>
          <w:rFonts w:ascii="Times New Roman" w:hAnsi="Times New Roman"/>
          <w:sz w:val="24"/>
          <w:szCs w:val="24"/>
        </w:rPr>
      </w:pPr>
    </w:p>
    <w:p w14:paraId="54C59684" w14:textId="77777777" w:rsidR="007C6F12" w:rsidRDefault="007C6F12" w:rsidP="00E96067">
      <w:pPr>
        <w:spacing w:after="0" w:line="240" w:lineRule="auto"/>
        <w:jc w:val="both"/>
        <w:rPr>
          <w:rFonts w:ascii="Times New Roman" w:hAnsi="Times New Roman"/>
          <w:sz w:val="24"/>
          <w:szCs w:val="24"/>
        </w:rPr>
      </w:pPr>
    </w:p>
    <w:p w14:paraId="3B2C1DFF" w14:textId="77777777" w:rsidR="007C6F12" w:rsidRDefault="007C6F12" w:rsidP="00E96067">
      <w:pPr>
        <w:spacing w:after="0" w:line="240" w:lineRule="auto"/>
        <w:jc w:val="both"/>
        <w:rPr>
          <w:rFonts w:ascii="Times New Roman" w:hAnsi="Times New Roman"/>
          <w:sz w:val="24"/>
          <w:szCs w:val="24"/>
        </w:rPr>
      </w:pPr>
    </w:p>
    <w:p w14:paraId="26878386" w14:textId="77777777" w:rsidR="007C6F12" w:rsidRDefault="007C6F12" w:rsidP="00E96067">
      <w:pPr>
        <w:spacing w:after="0" w:line="240" w:lineRule="auto"/>
        <w:jc w:val="both"/>
        <w:rPr>
          <w:rFonts w:ascii="Times New Roman" w:hAnsi="Times New Roman"/>
          <w:sz w:val="24"/>
          <w:szCs w:val="24"/>
        </w:rPr>
      </w:pPr>
    </w:p>
    <w:p w14:paraId="37CD74E3" w14:textId="77777777" w:rsidR="007C6F12" w:rsidRDefault="007C6F12" w:rsidP="00E96067">
      <w:pPr>
        <w:spacing w:after="0" w:line="240" w:lineRule="auto"/>
        <w:jc w:val="both"/>
        <w:rPr>
          <w:rFonts w:ascii="Times New Roman" w:hAnsi="Times New Roman"/>
          <w:sz w:val="24"/>
          <w:szCs w:val="24"/>
        </w:rPr>
      </w:pPr>
    </w:p>
    <w:p w14:paraId="6009EDB2" w14:textId="77777777" w:rsidR="007C6F12" w:rsidRDefault="007C6F12" w:rsidP="00E96067">
      <w:pPr>
        <w:spacing w:after="0" w:line="240" w:lineRule="auto"/>
        <w:jc w:val="both"/>
        <w:rPr>
          <w:rFonts w:ascii="Times New Roman" w:hAnsi="Times New Roman"/>
          <w:sz w:val="24"/>
          <w:szCs w:val="24"/>
        </w:rPr>
      </w:pPr>
    </w:p>
    <w:p w14:paraId="77F0BF92" w14:textId="77777777" w:rsidR="007C6F12" w:rsidRDefault="007C6F12" w:rsidP="00E96067">
      <w:pPr>
        <w:spacing w:after="0" w:line="240" w:lineRule="auto"/>
        <w:jc w:val="both"/>
        <w:rPr>
          <w:rFonts w:ascii="Times New Roman" w:hAnsi="Times New Roman"/>
          <w:sz w:val="24"/>
          <w:szCs w:val="24"/>
        </w:rPr>
      </w:pPr>
    </w:p>
    <w:p w14:paraId="69F2322E" w14:textId="77777777" w:rsidR="007C6F12" w:rsidRDefault="007C6F12" w:rsidP="00E96067">
      <w:pPr>
        <w:spacing w:after="0" w:line="240" w:lineRule="auto"/>
        <w:jc w:val="both"/>
        <w:rPr>
          <w:rFonts w:ascii="Times New Roman" w:hAnsi="Times New Roman"/>
          <w:sz w:val="24"/>
          <w:szCs w:val="24"/>
        </w:rPr>
      </w:pPr>
    </w:p>
    <w:p w14:paraId="0B7C0F5E" w14:textId="77777777" w:rsidR="007C6F12" w:rsidRDefault="007C6F12" w:rsidP="00E96067">
      <w:pPr>
        <w:spacing w:after="0" w:line="240" w:lineRule="auto"/>
        <w:jc w:val="both"/>
        <w:rPr>
          <w:rFonts w:ascii="Times New Roman" w:hAnsi="Times New Roman"/>
          <w:sz w:val="24"/>
          <w:szCs w:val="24"/>
        </w:rPr>
      </w:pPr>
    </w:p>
    <w:p w14:paraId="316637E8" w14:textId="77777777" w:rsidR="007C6F12" w:rsidRDefault="007C6F12" w:rsidP="00E96067">
      <w:pPr>
        <w:spacing w:after="0" w:line="240" w:lineRule="auto"/>
        <w:jc w:val="both"/>
        <w:rPr>
          <w:rFonts w:ascii="Times New Roman" w:hAnsi="Times New Roman"/>
          <w:sz w:val="24"/>
          <w:szCs w:val="24"/>
        </w:rPr>
      </w:pPr>
    </w:p>
    <w:p w14:paraId="397B7FF2" w14:textId="77777777" w:rsidR="007C6F12" w:rsidRDefault="007C6F12" w:rsidP="00E96067">
      <w:pPr>
        <w:spacing w:after="0" w:line="240" w:lineRule="auto"/>
        <w:jc w:val="both"/>
        <w:rPr>
          <w:rFonts w:ascii="Times New Roman" w:hAnsi="Times New Roman"/>
          <w:sz w:val="24"/>
          <w:szCs w:val="24"/>
        </w:rPr>
      </w:pPr>
    </w:p>
    <w:p w14:paraId="51E83763" w14:textId="77777777" w:rsidR="007C6F12" w:rsidRDefault="007C6F12" w:rsidP="00E96067">
      <w:pPr>
        <w:spacing w:after="0" w:line="240" w:lineRule="auto"/>
        <w:jc w:val="both"/>
        <w:rPr>
          <w:rFonts w:ascii="Times New Roman" w:hAnsi="Times New Roman"/>
          <w:sz w:val="24"/>
          <w:szCs w:val="24"/>
        </w:rPr>
      </w:pPr>
    </w:p>
    <w:p w14:paraId="54A1ADF3" w14:textId="77777777" w:rsidR="007C6F12" w:rsidRDefault="007C6F12" w:rsidP="00E96067">
      <w:pPr>
        <w:spacing w:after="0" w:line="240" w:lineRule="auto"/>
        <w:jc w:val="both"/>
        <w:rPr>
          <w:rFonts w:ascii="Times New Roman" w:hAnsi="Times New Roman"/>
          <w:sz w:val="24"/>
          <w:szCs w:val="24"/>
        </w:rPr>
      </w:pPr>
    </w:p>
    <w:p w14:paraId="336EC473" w14:textId="7BE6E0CF" w:rsidR="007C6F12" w:rsidRPr="00914E37" w:rsidRDefault="007C6F12" w:rsidP="00E96067">
      <w:pPr>
        <w:spacing w:after="0" w:line="240" w:lineRule="auto"/>
        <w:jc w:val="both"/>
        <w:rPr>
          <w:rFonts w:ascii="Times New Roman" w:hAnsi="Times New Roman"/>
          <w:sz w:val="24"/>
          <w:szCs w:val="24"/>
        </w:rPr>
      </w:pPr>
    </w:p>
    <w:p w14:paraId="3B734B44" w14:textId="77777777" w:rsidR="007C6F12" w:rsidRPr="00914E37" w:rsidRDefault="007C6F12" w:rsidP="00E96067">
      <w:pPr>
        <w:spacing w:after="0" w:line="240" w:lineRule="auto"/>
        <w:jc w:val="both"/>
        <w:rPr>
          <w:rFonts w:ascii="Times New Roman" w:hAnsi="Times New Roman"/>
          <w:sz w:val="24"/>
          <w:szCs w:val="24"/>
        </w:rPr>
      </w:pPr>
    </w:p>
    <w:p w14:paraId="511B4139" w14:textId="77777777" w:rsidR="007C6F12" w:rsidRPr="00914E37" w:rsidRDefault="007C6F12" w:rsidP="00E96067">
      <w:pPr>
        <w:spacing w:after="0" w:line="240" w:lineRule="auto"/>
        <w:jc w:val="both"/>
        <w:rPr>
          <w:rFonts w:ascii="Times New Roman" w:hAnsi="Times New Roman"/>
          <w:sz w:val="24"/>
          <w:szCs w:val="24"/>
        </w:rPr>
      </w:pPr>
    </w:p>
    <w:p w14:paraId="1DA21987" w14:textId="77777777" w:rsidR="007C6F12" w:rsidRPr="00914E37" w:rsidRDefault="007C6F12" w:rsidP="00E96067">
      <w:pPr>
        <w:spacing w:after="0" w:line="240" w:lineRule="auto"/>
        <w:jc w:val="both"/>
        <w:rPr>
          <w:rFonts w:ascii="Times New Roman" w:hAnsi="Times New Roman"/>
          <w:sz w:val="24"/>
          <w:szCs w:val="24"/>
        </w:rPr>
      </w:pPr>
    </w:p>
    <w:p w14:paraId="6EBA0025" w14:textId="77777777" w:rsidR="007C6F12" w:rsidRPr="00BF0579" w:rsidRDefault="007C6F12" w:rsidP="00E96067">
      <w:pPr>
        <w:spacing w:after="0" w:line="240" w:lineRule="auto"/>
        <w:jc w:val="center"/>
        <w:rPr>
          <w:rFonts w:ascii="Times New Roman" w:hAnsi="Times New Roman"/>
          <w:b/>
          <w:bCs/>
          <w:sz w:val="24"/>
          <w:szCs w:val="24"/>
        </w:rPr>
      </w:pPr>
      <w:r w:rsidRPr="00BF0579">
        <w:rPr>
          <w:rFonts w:ascii="Times New Roman" w:hAnsi="Times New Roman"/>
          <w:b/>
          <w:bCs/>
          <w:sz w:val="24"/>
          <w:szCs w:val="24"/>
        </w:rPr>
        <w:t>Dedication</w:t>
      </w:r>
    </w:p>
    <w:p w14:paraId="70A47CCE" w14:textId="02AFA4FD"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 xml:space="preserve">This project is dedicated to </w:t>
      </w:r>
      <w:proofErr w:type="spellStart"/>
      <w:r w:rsidRPr="00914E37">
        <w:rPr>
          <w:rFonts w:ascii="Times New Roman" w:hAnsi="Times New Roman"/>
          <w:sz w:val="24"/>
          <w:szCs w:val="24"/>
        </w:rPr>
        <w:t>Mr</w:t>
      </w:r>
      <w:proofErr w:type="spellEnd"/>
      <w:r w:rsidRPr="00914E37">
        <w:rPr>
          <w:rFonts w:ascii="Times New Roman" w:hAnsi="Times New Roman"/>
          <w:sz w:val="24"/>
          <w:szCs w:val="24"/>
        </w:rPr>
        <w:t xml:space="preserve"> and </w:t>
      </w:r>
      <w:proofErr w:type="spellStart"/>
      <w:r w:rsidRPr="00914E37">
        <w:rPr>
          <w:rFonts w:ascii="Times New Roman" w:hAnsi="Times New Roman"/>
          <w:sz w:val="24"/>
          <w:szCs w:val="24"/>
        </w:rPr>
        <w:t>Mrs</w:t>
      </w:r>
      <w:proofErr w:type="spellEnd"/>
      <w:r w:rsidRPr="00914E37">
        <w:rPr>
          <w:rFonts w:ascii="Times New Roman" w:hAnsi="Times New Roman"/>
          <w:sz w:val="24"/>
          <w:szCs w:val="24"/>
        </w:rPr>
        <w:t xml:space="preserve"> </w:t>
      </w:r>
      <w:proofErr w:type="spellStart"/>
      <w:r w:rsidR="007A7BB0">
        <w:rPr>
          <w:rFonts w:ascii="Times New Roman" w:hAnsi="Times New Roman"/>
          <w:sz w:val="24"/>
          <w:szCs w:val="24"/>
        </w:rPr>
        <w:t>Oloyede</w:t>
      </w:r>
      <w:proofErr w:type="spellEnd"/>
      <w:r w:rsidRPr="00914E37">
        <w:rPr>
          <w:rFonts w:ascii="Times New Roman" w:hAnsi="Times New Roman"/>
          <w:sz w:val="24"/>
          <w:szCs w:val="24"/>
        </w:rPr>
        <w:t xml:space="preserve"> for their unwavering support and inspiration </w:t>
      </w:r>
    </w:p>
    <w:p w14:paraId="7154E44B" w14:textId="77777777" w:rsidR="007C6F12" w:rsidRPr="00914E37" w:rsidRDefault="007C6F12" w:rsidP="00E96067">
      <w:pPr>
        <w:spacing w:after="0" w:line="240" w:lineRule="auto"/>
        <w:jc w:val="both"/>
        <w:rPr>
          <w:rFonts w:ascii="Times New Roman" w:hAnsi="Times New Roman"/>
          <w:sz w:val="24"/>
          <w:szCs w:val="24"/>
        </w:rPr>
      </w:pPr>
    </w:p>
    <w:p w14:paraId="60C6FC04" w14:textId="77777777" w:rsidR="007C6F12" w:rsidRPr="00914E37" w:rsidRDefault="007C6F12" w:rsidP="00E96067">
      <w:pPr>
        <w:spacing w:after="0" w:line="240" w:lineRule="auto"/>
        <w:jc w:val="both"/>
        <w:rPr>
          <w:rFonts w:ascii="Times New Roman" w:hAnsi="Times New Roman"/>
          <w:sz w:val="24"/>
          <w:szCs w:val="24"/>
        </w:rPr>
      </w:pPr>
    </w:p>
    <w:p w14:paraId="4CBF1F83" w14:textId="77777777" w:rsidR="007C6F12" w:rsidRPr="00914E37" w:rsidRDefault="007C6F12" w:rsidP="00E96067">
      <w:pPr>
        <w:spacing w:after="0" w:line="240" w:lineRule="auto"/>
        <w:jc w:val="both"/>
        <w:rPr>
          <w:rFonts w:ascii="Times New Roman" w:hAnsi="Times New Roman"/>
          <w:sz w:val="24"/>
          <w:szCs w:val="24"/>
        </w:rPr>
      </w:pPr>
    </w:p>
    <w:p w14:paraId="5B28BA4E" w14:textId="77777777" w:rsidR="007C6F12" w:rsidRPr="00914E37" w:rsidRDefault="007C6F12" w:rsidP="00E96067">
      <w:pPr>
        <w:spacing w:after="0" w:line="240" w:lineRule="auto"/>
        <w:jc w:val="both"/>
        <w:rPr>
          <w:rFonts w:ascii="Times New Roman" w:hAnsi="Times New Roman"/>
          <w:sz w:val="24"/>
          <w:szCs w:val="24"/>
        </w:rPr>
      </w:pPr>
    </w:p>
    <w:p w14:paraId="44803ABF" w14:textId="77777777" w:rsidR="007C6F12" w:rsidRPr="00914E37" w:rsidRDefault="007C6F12" w:rsidP="00E96067">
      <w:pPr>
        <w:spacing w:after="0" w:line="240" w:lineRule="auto"/>
        <w:jc w:val="both"/>
        <w:rPr>
          <w:rFonts w:ascii="Times New Roman" w:hAnsi="Times New Roman"/>
          <w:sz w:val="24"/>
          <w:szCs w:val="24"/>
        </w:rPr>
      </w:pPr>
    </w:p>
    <w:p w14:paraId="065A8742" w14:textId="77777777" w:rsidR="007C6F12" w:rsidRPr="00914E37" w:rsidRDefault="007C6F12" w:rsidP="00E96067">
      <w:pPr>
        <w:spacing w:after="0" w:line="240" w:lineRule="auto"/>
        <w:jc w:val="both"/>
        <w:rPr>
          <w:rFonts w:ascii="Times New Roman" w:hAnsi="Times New Roman"/>
          <w:sz w:val="24"/>
          <w:szCs w:val="24"/>
        </w:rPr>
      </w:pPr>
    </w:p>
    <w:p w14:paraId="5A03A898" w14:textId="77777777" w:rsidR="007C6F12" w:rsidRPr="00914E37" w:rsidRDefault="007C6F12" w:rsidP="00E96067">
      <w:pPr>
        <w:spacing w:after="0" w:line="240" w:lineRule="auto"/>
        <w:jc w:val="both"/>
        <w:rPr>
          <w:rFonts w:ascii="Times New Roman" w:hAnsi="Times New Roman"/>
          <w:sz w:val="24"/>
          <w:szCs w:val="24"/>
        </w:rPr>
      </w:pPr>
    </w:p>
    <w:p w14:paraId="5967C335" w14:textId="77777777" w:rsidR="007C6F12" w:rsidRPr="00914E37" w:rsidRDefault="007C6F12" w:rsidP="00E96067">
      <w:pPr>
        <w:spacing w:after="0" w:line="240" w:lineRule="auto"/>
        <w:jc w:val="both"/>
        <w:rPr>
          <w:rFonts w:ascii="Times New Roman" w:hAnsi="Times New Roman"/>
          <w:sz w:val="24"/>
          <w:szCs w:val="24"/>
        </w:rPr>
      </w:pPr>
    </w:p>
    <w:p w14:paraId="7CB8A8FC" w14:textId="77777777" w:rsidR="007C6F12" w:rsidRPr="00914E37" w:rsidRDefault="007C6F12" w:rsidP="00E96067">
      <w:pPr>
        <w:spacing w:after="0" w:line="240" w:lineRule="auto"/>
        <w:jc w:val="both"/>
        <w:rPr>
          <w:rFonts w:ascii="Times New Roman" w:hAnsi="Times New Roman"/>
          <w:sz w:val="24"/>
          <w:szCs w:val="24"/>
        </w:rPr>
      </w:pPr>
    </w:p>
    <w:p w14:paraId="5337B87E" w14:textId="77777777" w:rsidR="007C6F12" w:rsidRPr="00914E37" w:rsidRDefault="007C6F12" w:rsidP="00E96067">
      <w:pPr>
        <w:spacing w:after="0" w:line="240" w:lineRule="auto"/>
        <w:jc w:val="both"/>
        <w:rPr>
          <w:rFonts w:ascii="Times New Roman" w:hAnsi="Times New Roman"/>
          <w:sz w:val="24"/>
          <w:szCs w:val="24"/>
        </w:rPr>
      </w:pPr>
    </w:p>
    <w:p w14:paraId="1BAD97A9" w14:textId="77777777" w:rsidR="007C6F12" w:rsidRPr="00914E37" w:rsidRDefault="007C6F12" w:rsidP="00E96067">
      <w:pPr>
        <w:spacing w:after="0" w:line="240" w:lineRule="auto"/>
        <w:jc w:val="both"/>
        <w:rPr>
          <w:rFonts w:ascii="Times New Roman" w:hAnsi="Times New Roman"/>
          <w:sz w:val="24"/>
          <w:szCs w:val="24"/>
        </w:rPr>
      </w:pPr>
    </w:p>
    <w:p w14:paraId="6D9FF8B9" w14:textId="77777777" w:rsidR="007C6F12" w:rsidRPr="00914E37" w:rsidRDefault="007C6F12" w:rsidP="00E96067">
      <w:pPr>
        <w:spacing w:after="0" w:line="240" w:lineRule="auto"/>
        <w:jc w:val="both"/>
        <w:rPr>
          <w:rFonts w:ascii="Times New Roman" w:hAnsi="Times New Roman"/>
          <w:sz w:val="24"/>
          <w:szCs w:val="24"/>
        </w:rPr>
      </w:pPr>
    </w:p>
    <w:p w14:paraId="2D15B23E" w14:textId="77777777" w:rsidR="007C6F12" w:rsidRPr="00914E37" w:rsidRDefault="007C6F12" w:rsidP="00E96067">
      <w:pPr>
        <w:spacing w:after="0" w:line="240" w:lineRule="auto"/>
        <w:jc w:val="both"/>
        <w:rPr>
          <w:rFonts w:ascii="Times New Roman" w:hAnsi="Times New Roman"/>
          <w:sz w:val="24"/>
          <w:szCs w:val="24"/>
        </w:rPr>
      </w:pPr>
    </w:p>
    <w:p w14:paraId="3463B0B1" w14:textId="77777777" w:rsidR="007C6F12" w:rsidRPr="00914E37" w:rsidRDefault="007C6F12" w:rsidP="00E96067">
      <w:pPr>
        <w:spacing w:after="0" w:line="240" w:lineRule="auto"/>
        <w:jc w:val="both"/>
        <w:rPr>
          <w:rFonts w:ascii="Times New Roman" w:hAnsi="Times New Roman"/>
          <w:sz w:val="24"/>
          <w:szCs w:val="24"/>
        </w:rPr>
      </w:pPr>
    </w:p>
    <w:p w14:paraId="6F7E4AAB"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w:t>
      </w:r>
    </w:p>
    <w:p w14:paraId="5B037030" w14:textId="77777777" w:rsidR="007C6F12" w:rsidRPr="00914E37" w:rsidRDefault="007C6F12" w:rsidP="00E96067">
      <w:pPr>
        <w:spacing w:after="0" w:line="240" w:lineRule="auto"/>
        <w:jc w:val="both"/>
        <w:rPr>
          <w:rFonts w:ascii="Times New Roman" w:hAnsi="Times New Roman"/>
          <w:sz w:val="24"/>
          <w:szCs w:val="24"/>
        </w:rPr>
      </w:pPr>
    </w:p>
    <w:p w14:paraId="2DF3DB33" w14:textId="77777777" w:rsidR="007C6F12" w:rsidRPr="00914E37" w:rsidRDefault="007C6F12" w:rsidP="00E96067">
      <w:pPr>
        <w:spacing w:after="0" w:line="240" w:lineRule="auto"/>
        <w:jc w:val="both"/>
        <w:rPr>
          <w:rFonts w:ascii="Times New Roman" w:hAnsi="Times New Roman"/>
          <w:sz w:val="24"/>
          <w:szCs w:val="24"/>
        </w:rPr>
      </w:pPr>
    </w:p>
    <w:p w14:paraId="7F2CED5E" w14:textId="77777777" w:rsidR="007C6F12" w:rsidRDefault="007C6F12" w:rsidP="00E96067">
      <w:pPr>
        <w:spacing w:after="0" w:line="240" w:lineRule="auto"/>
        <w:jc w:val="both"/>
        <w:rPr>
          <w:rFonts w:ascii="Times New Roman" w:hAnsi="Times New Roman"/>
          <w:sz w:val="24"/>
          <w:szCs w:val="24"/>
        </w:rPr>
      </w:pPr>
    </w:p>
    <w:p w14:paraId="799B380A" w14:textId="77777777" w:rsidR="007C6F12" w:rsidRDefault="007C6F12" w:rsidP="00E96067">
      <w:pPr>
        <w:spacing w:after="0" w:line="240" w:lineRule="auto"/>
        <w:jc w:val="both"/>
        <w:rPr>
          <w:rFonts w:ascii="Times New Roman" w:hAnsi="Times New Roman"/>
          <w:sz w:val="24"/>
          <w:szCs w:val="24"/>
        </w:rPr>
      </w:pPr>
    </w:p>
    <w:p w14:paraId="52C1D271" w14:textId="77777777" w:rsidR="007C6F12" w:rsidRDefault="007C6F12" w:rsidP="00E96067">
      <w:pPr>
        <w:spacing w:after="0" w:line="240" w:lineRule="auto"/>
        <w:jc w:val="both"/>
        <w:rPr>
          <w:rFonts w:ascii="Times New Roman" w:hAnsi="Times New Roman"/>
          <w:sz w:val="24"/>
          <w:szCs w:val="24"/>
        </w:rPr>
      </w:pPr>
    </w:p>
    <w:p w14:paraId="70B307CC" w14:textId="77777777" w:rsidR="007C6F12" w:rsidRDefault="007C6F12" w:rsidP="00E96067">
      <w:pPr>
        <w:spacing w:after="0" w:line="240" w:lineRule="auto"/>
        <w:jc w:val="both"/>
        <w:rPr>
          <w:rFonts w:ascii="Times New Roman" w:hAnsi="Times New Roman"/>
          <w:sz w:val="24"/>
          <w:szCs w:val="24"/>
        </w:rPr>
      </w:pPr>
    </w:p>
    <w:p w14:paraId="1F3F19A4" w14:textId="77777777" w:rsidR="007C6F12" w:rsidRDefault="007C6F12" w:rsidP="00E96067">
      <w:pPr>
        <w:spacing w:after="0" w:line="240" w:lineRule="auto"/>
        <w:jc w:val="both"/>
        <w:rPr>
          <w:rFonts w:ascii="Times New Roman" w:hAnsi="Times New Roman"/>
          <w:sz w:val="24"/>
          <w:szCs w:val="24"/>
        </w:rPr>
      </w:pPr>
    </w:p>
    <w:p w14:paraId="52C77E12" w14:textId="77777777" w:rsidR="007C6F12" w:rsidRDefault="007C6F12" w:rsidP="00E96067">
      <w:pPr>
        <w:spacing w:after="0" w:line="240" w:lineRule="auto"/>
        <w:jc w:val="both"/>
        <w:rPr>
          <w:rFonts w:ascii="Times New Roman" w:hAnsi="Times New Roman"/>
          <w:sz w:val="24"/>
          <w:szCs w:val="24"/>
        </w:rPr>
      </w:pPr>
    </w:p>
    <w:p w14:paraId="4A3C5C0B" w14:textId="77777777" w:rsidR="007C6F12" w:rsidRDefault="007C6F12" w:rsidP="00E96067">
      <w:pPr>
        <w:spacing w:after="0" w:line="240" w:lineRule="auto"/>
        <w:jc w:val="both"/>
        <w:rPr>
          <w:rFonts w:ascii="Times New Roman" w:hAnsi="Times New Roman"/>
          <w:sz w:val="24"/>
          <w:szCs w:val="24"/>
        </w:rPr>
      </w:pPr>
    </w:p>
    <w:p w14:paraId="08A3F43B" w14:textId="77777777" w:rsidR="007C6F12" w:rsidRDefault="007C6F12" w:rsidP="00E96067">
      <w:pPr>
        <w:spacing w:after="0" w:line="240" w:lineRule="auto"/>
        <w:jc w:val="both"/>
        <w:rPr>
          <w:rFonts w:ascii="Times New Roman" w:hAnsi="Times New Roman"/>
          <w:sz w:val="24"/>
          <w:szCs w:val="24"/>
        </w:rPr>
      </w:pPr>
    </w:p>
    <w:p w14:paraId="14DD33EF" w14:textId="77777777" w:rsidR="007C6F12" w:rsidRDefault="007C6F12" w:rsidP="00E96067">
      <w:pPr>
        <w:spacing w:after="0" w:line="240" w:lineRule="auto"/>
        <w:jc w:val="both"/>
        <w:rPr>
          <w:rFonts w:ascii="Times New Roman" w:hAnsi="Times New Roman"/>
          <w:sz w:val="24"/>
          <w:szCs w:val="24"/>
        </w:rPr>
      </w:pPr>
    </w:p>
    <w:p w14:paraId="051E09A8" w14:textId="77777777" w:rsidR="007C6F12" w:rsidRDefault="007C6F12" w:rsidP="00E96067">
      <w:pPr>
        <w:spacing w:after="0" w:line="240" w:lineRule="auto"/>
        <w:jc w:val="both"/>
        <w:rPr>
          <w:rFonts w:ascii="Times New Roman" w:hAnsi="Times New Roman"/>
          <w:sz w:val="24"/>
          <w:szCs w:val="24"/>
        </w:rPr>
      </w:pPr>
    </w:p>
    <w:p w14:paraId="6C651D7D" w14:textId="77777777" w:rsidR="007C6F12" w:rsidRDefault="007C6F12" w:rsidP="00E96067">
      <w:pPr>
        <w:spacing w:after="0" w:line="240" w:lineRule="auto"/>
        <w:jc w:val="both"/>
        <w:rPr>
          <w:rFonts w:ascii="Times New Roman" w:hAnsi="Times New Roman"/>
          <w:sz w:val="24"/>
          <w:szCs w:val="24"/>
        </w:rPr>
      </w:pPr>
    </w:p>
    <w:p w14:paraId="7E292BBC" w14:textId="77777777" w:rsidR="007C6F12" w:rsidRDefault="007C6F12" w:rsidP="00E96067">
      <w:pPr>
        <w:spacing w:after="0" w:line="240" w:lineRule="auto"/>
        <w:jc w:val="both"/>
        <w:rPr>
          <w:rFonts w:ascii="Times New Roman" w:hAnsi="Times New Roman"/>
          <w:sz w:val="24"/>
          <w:szCs w:val="24"/>
        </w:rPr>
      </w:pPr>
    </w:p>
    <w:p w14:paraId="0C7FB7B9" w14:textId="77777777" w:rsidR="007C6F12" w:rsidRDefault="007C6F12" w:rsidP="00E96067">
      <w:pPr>
        <w:spacing w:after="0" w:line="240" w:lineRule="auto"/>
        <w:jc w:val="both"/>
        <w:rPr>
          <w:rFonts w:ascii="Times New Roman" w:hAnsi="Times New Roman"/>
          <w:sz w:val="24"/>
          <w:szCs w:val="24"/>
        </w:rPr>
      </w:pPr>
    </w:p>
    <w:p w14:paraId="1AB7E164" w14:textId="77777777" w:rsidR="007C6F12" w:rsidRDefault="007C6F12" w:rsidP="00E96067">
      <w:pPr>
        <w:spacing w:after="0" w:line="240" w:lineRule="auto"/>
        <w:jc w:val="both"/>
        <w:rPr>
          <w:rFonts w:ascii="Times New Roman" w:hAnsi="Times New Roman"/>
          <w:sz w:val="24"/>
          <w:szCs w:val="24"/>
        </w:rPr>
      </w:pPr>
    </w:p>
    <w:p w14:paraId="1B4E811D" w14:textId="77777777" w:rsidR="007C6F12" w:rsidRDefault="007C6F12" w:rsidP="00E96067">
      <w:pPr>
        <w:spacing w:after="0" w:line="240" w:lineRule="auto"/>
        <w:jc w:val="both"/>
        <w:rPr>
          <w:rFonts w:ascii="Times New Roman" w:hAnsi="Times New Roman"/>
          <w:sz w:val="24"/>
          <w:szCs w:val="24"/>
        </w:rPr>
      </w:pPr>
    </w:p>
    <w:p w14:paraId="2DBBE976" w14:textId="77777777" w:rsidR="007C6F12" w:rsidRDefault="007C6F12" w:rsidP="00E96067">
      <w:pPr>
        <w:spacing w:after="0" w:line="240" w:lineRule="auto"/>
        <w:jc w:val="both"/>
        <w:rPr>
          <w:rFonts w:ascii="Times New Roman" w:hAnsi="Times New Roman"/>
          <w:sz w:val="24"/>
          <w:szCs w:val="24"/>
        </w:rPr>
      </w:pPr>
    </w:p>
    <w:p w14:paraId="1CF828FD" w14:textId="77777777" w:rsidR="007C6F12" w:rsidRDefault="007C6F12" w:rsidP="00E96067">
      <w:pPr>
        <w:spacing w:after="0" w:line="240" w:lineRule="auto"/>
        <w:jc w:val="both"/>
        <w:rPr>
          <w:rFonts w:ascii="Times New Roman" w:hAnsi="Times New Roman"/>
          <w:sz w:val="24"/>
          <w:szCs w:val="24"/>
        </w:rPr>
      </w:pPr>
    </w:p>
    <w:p w14:paraId="77493292" w14:textId="77777777" w:rsidR="007C6F12" w:rsidRDefault="007C6F12" w:rsidP="00E96067">
      <w:pPr>
        <w:spacing w:after="0" w:line="240" w:lineRule="auto"/>
        <w:jc w:val="both"/>
        <w:rPr>
          <w:rFonts w:ascii="Times New Roman" w:hAnsi="Times New Roman"/>
          <w:sz w:val="24"/>
          <w:szCs w:val="24"/>
        </w:rPr>
      </w:pPr>
    </w:p>
    <w:p w14:paraId="4E2601E0" w14:textId="77777777" w:rsidR="007C6F12" w:rsidRDefault="007C6F12" w:rsidP="00E96067">
      <w:pPr>
        <w:spacing w:after="0" w:line="240" w:lineRule="auto"/>
        <w:jc w:val="both"/>
        <w:rPr>
          <w:rFonts w:ascii="Times New Roman" w:hAnsi="Times New Roman"/>
          <w:sz w:val="24"/>
          <w:szCs w:val="24"/>
        </w:rPr>
      </w:pPr>
    </w:p>
    <w:p w14:paraId="2322CB5D" w14:textId="77777777" w:rsidR="007C6F12" w:rsidRDefault="007C6F12" w:rsidP="00E96067">
      <w:pPr>
        <w:spacing w:after="0" w:line="240" w:lineRule="auto"/>
        <w:jc w:val="both"/>
        <w:rPr>
          <w:rFonts w:ascii="Times New Roman" w:hAnsi="Times New Roman"/>
          <w:sz w:val="24"/>
          <w:szCs w:val="24"/>
        </w:rPr>
      </w:pPr>
    </w:p>
    <w:p w14:paraId="08E07239" w14:textId="77777777" w:rsidR="007C6F12" w:rsidRDefault="007C6F12" w:rsidP="00E96067">
      <w:pPr>
        <w:spacing w:after="0" w:line="240" w:lineRule="auto"/>
        <w:jc w:val="both"/>
        <w:rPr>
          <w:rFonts w:ascii="Times New Roman" w:hAnsi="Times New Roman"/>
          <w:sz w:val="24"/>
          <w:szCs w:val="24"/>
        </w:rPr>
      </w:pPr>
    </w:p>
    <w:p w14:paraId="258ABA78" w14:textId="77777777" w:rsidR="007C6F12" w:rsidRDefault="007C6F12" w:rsidP="00E96067">
      <w:pPr>
        <w:spacing w:after="0" w:line="240" w:lineRule="auto"/>
        <w:jc w:val="both"/>
        <w:rPr>
          <w:rFonts w:ascii="Times New Roman" w:hAnsi="Times New Roman"/>
          <w:sz w:val="24"/>
          <w:szCs w:val="24"/>
        </w:rPr>
      </w:pPr>
    </w:p>
    <w:p w14:paraId="56204531" w14:textId="77777777" w:rsidR="007C6F12" w:rsidRDefault="007C6F12" w:rsidP="00E96067">
      <w:pPr>
        <w:spacing w:after="0" w:line="240" w:lineRule="auto"/>
        <w:jc w:val="both"/>
        <w:rPr>
          <w:rFonts w:ascii="Times New Roman" w:hAnsi="Times New Roman"/>
          <w:sz w:val="24"/>
          <w:szCs w:val="24"/>
        </w:rPr>
      </w:pPr>
    </w:p>
    <w:p w14:paraId="2F0B3A19" w14:textId="77777777" w:rsidR="007C6F12" w:rsidRDefault="007C6F12" w:rsidP="00E96067">
      <w:pPr>
        <w:spacing w:after="0" w:line="240" w:lineRule="auto"/>
        <w:jc w:val="both"/>
        <w:rPr>
          <w:rFonts w:ascii="Times New Roman" w:hAnsi="Times New Roman"/>
          <w:sz w:val="24"/>
          <w:szCs w:val="24"/>
        </w:rPr>
      </w:pPr>
    </w:p>
    <w:p w14:paraId="5CC0ADFE" w14:textId="77777777" w:rsidR="007C6F12" w:rsidRDefault="007C6F12" w:rsidP="00E96067">
      <w:pPr>
        <w:spacing w:after="0" w:line="240" w:lineRule="auto"/>
        <w:jc w:val="both"/>
        <w:rPr>
          <w:rFonts w:ascii="Times New Roman" w:hAnsi="Times New Roman"/>
          <w:sz w:val="24"/>
          <w:szCs w:val="24"/>
        </w:rPr>
      </w:pPr>
    </w:p>
    <w:p w14:paraId="66DFCC1A" w14:textId="77777777" w:rsidR="007C6F12" w:rsidRDefault="007C6F12" w:rsidP="00E96067">
      <w:pPr>
        <w:spacing w:after="0" w:line="240" w:lineRule="auto"/>
        <w:jc w:val="both"/>
        <w:rPr>
          <w:rFonts w:ascii="Times New Roman" w:hAnsi="Times New Roman"/>
          <w:sz w:val="24"/>
          <w:szCs w:val="24"/>
        </w:rPr>
      </w:pPr>
    </w:p>
    <w:p w14:paraId="3D217B9D" w14:textId="77777777" w:rsidR="007C6F12" w:rsidRDefault="007C6F12" w:rsidP="00E96067">
      <w:pPr>
        <w:spacing w:after="0" w:line="240" w:lineRule="auto"/>
        <w:jc w:val="both"/>
        <w:rPr>
          <w:rFonts w:ascii="Times New Roman" w:hAnsi="Times New Roman"/>
          <w:sz w:val="24"/>
          <w:szCs w:val="24"/>
        </w:rPr>
      </w:pPr>
    </w:p>
    <w:p w14:paraId="617B0A4D" w14:textId="77777777" w:rsidR="007A7BB0" w:rsidRPr="00914E37" w:rsidRDefault="007A7BB0" w:rsidP="00E96067">
      <w:pPr>
        <w:spacing w:after="0" w:line="240" w:lineRule="auto"/>
        <w:jc w:val="both"/>
        <w:rPr>
          <w:rFonts w:ascii="Times New Roman" w:hAnsi="Times New Roman"/>
          <w:sz w:val="24"/>
          <w:szCs w:val="24"/>
        </w:rPr>
      </w:pPr>
    </w:p>
    <w:p w14:paraId="489019C4" w14:textId="77777777" w:rsidR="007C6F12" w:rsidRPr="00914E37" w:rsidRDefault="007C6F12" w:rsidP="00E96067">
      <w:pPr>
        <w:spacing w:after="0" w:line="240" w:lineRule="auto"/>
        <w:jc w:val="both"/>
        <w:rPr>
          <w:rFonts w:ascii="Times New Roman" w:hAnsi="Times New Roman"/>
          <w:sz w:val="24"/>
          <w:szCs w:val="24"/>
        </w:rPr>
      </w:pPr>
    </w:p>
    <w:p w14:paraId="556DAC26" w14:textId="420E0AB5" w:rsidR="000966E3" w:rsidRPr="000966E3" w:rsidRDefault="007C6F12" w:rsidP="000966E3">
      <w:pPr>
        <w:spacing w:after="0" w:line="240" w:lineRule="auto"/>
        <w:jc w:val="center"/>
        <w:rPr>
          <w:rFonts w:ascii="Times New Roman" w:hAnsi="Times New Roman"/>
          <w:b/>
          <w:bCs/>
          <w:sz w:val="24"/>
          <w:szCs w:val="24"/>
        </w:rPr>
      </w:pPr>
      <w:r w:rsidRPr="00BF0579">
        <w:rPr>
          <w:rFonts w:ascii="Times New Roman" w:hAnsi="Times New Roman"/>
          <w:b/>
          <w:bCs/>
          <w:sz w:val="24"/>
          <w:szCs w:val="24"/>
        </w:rPr>
        <w:t>Acknowledgements</w:t>
      </w:r>
    </w:p>
    <w:p w14:paraId="6B720A0A" w14:textId="77777777" w:rsidR="000966E3" w:rsidRDefault="000966E3" w:rsidP="00E96067">
      <w:pPr>
        <w:spacing w:after="0" w:line="240" w:lineRule="auto"/>
        <w:jc w:val="both"/>
        <w:rPr>
          <w:rFonts w:ascii="Times New Roman" w:hAnsi="Times New Roman"/>
          <w:sz w:val="24"/>
          <w:szCs w:val="24"/>
        </w:rPr>
      </w:pPr>
    </w:p>
    <w:p w14:paraId="10F8127A" w14:textId="77777777" w:rsidR="000966E3" w:rsidRDefault="000966E3" w:rsidP="00E96067">
      <w:pPr>
        <w:spacing w:after="0" w:line="240" w:lineRule="auto"/>
        <w:jc w:val="both"/>
        <w:rPr>
          <w:rFonts w:ascii="Times New Roman" w:hAnsi="Times New Roman"/>
          <w:sz w:val="24"/>
          <w:szCs w:val="24"/>
        </w:rPr>
      </w:pPr>
      <w:r>
        <w:rPr>
          <w:rFonts w:ascii="Times New Roman" w:hAnsi="Times New Roman"/>
          <w:sz w:val="24"/>
          <w:szCs w:val="24"/>
        </w:rPr>
        <w:t>All glory and adoration be unto Almighty Allah for his wonderful work over me during my course of study in this citadel of learning. I thank him for the knowledge that he granted unto me, his protection, provision and wisdom to succeed throughout my study in the college.</w:t>
      </w:r>
    </w:p>
    <w:p w14:paraId="17E99AEE" w14:textId="29619A5E" w:rsidR="000966E3" w:rsidRDefault="000966E3" w:rsidP="00E96067">
      <w:pPr>
        <w:spacing w:after="0" w:line="240" w:lineRule="auto"/>
        <w:jc w:val="both"/>
        <w:rPr>
          <w:rFonts w:ascii="Times New Roman" w:hAnsi="Times New Roman"/>
          <w:sz w:val="24"/>
          <w:szCs w:val="24"/>
        </w:rPr>
      </w:pPr>
      <w:r>
        <w:rPr>
          <w:rFonts w:ascii="Times New Roman" w:hAnsi="Times New Roman"/>
          <w:sz w:val="24"/>
          <w:szCs w:val="24"/>
        </w:rPr>
        <w:t xml:space="preserve">My appreciation goes to my amiable project supervisor (MR </w:t>
      </w:r>
      <w:proofErr w:type="spellStart"/>
      <w:r w:rsidR="00471DDE">
        <w:rPr>
          <w:rFonts w:ascii="Times New Roman" w:hAnsi="Times New Roman"/>
          <w:sz w:val="24"/>
          <w:szCs w:val="24"/>
        </w:rPr>
        <w:t>Oloyede</w:t>
      </w:r>
      <w:proofErr w:type="spellEnd"/>
      <w:r w:rsidR="00471DDE">
        <w:rPr>
          <w:rFonts w:ascii="Times New Roman" w:hAnsi="Times New Roman"/>
          <w:sz w:val="24"/>
          <w:szCs w:val="24"/>
        </w:rPr>
        <w:t xml:space="preserve"> Julius</w:t>
      </w:r>
      <w:r>
        <w:rPr>
          <w:rFonts w:ascii="Times New Roman" w:hAnsi="Times New Roman"/>
          <w:sz w:val="24"/>
          <w:szCs w:val="24"/>
        </w:rPr>
        <w:t>) for his cooperation and taking time to read through the manuscript and for making the necessary corrections, if not for him, this project would not have been possible. May God bless you and your family Sir.</w:t>
      </w:r>
    </w:p>
    <w:p w14:paraId="77E9504F" w14:textId="18AAF571" w:rsidR="000966E3" w:rsidRDefault="000966E3" w:rsidP="00E96067">
      <w:pPr>
        <w:spacing w:after="0" w:line="240" w:lineRule="auto"/>
        <w:jc w:val="both"/>
        <w:rPr>
          <w:rFonts w:ascii="Times New Roman" w:hAnsi="Times New Roman"/>
          <w:sz w:val="24"/>
          <w:szCs w:val="24"/>
        </w:rPr>
      </w:pPr>
      <w:r>
        <w:rPr>
          <w:rFonts w:ascii="Times New Roman" w:hAnsi="Times New Roman"/>
          <w:sz w:val="24"/>
          <w:szCs w:val="24"/>
        </w:rPr>
        <w:t xml:space="preserve">Also, my able and reliable Head of Department (MR. </w:t>
      </w:r>
      <w:proofErr w:type="spellStart"/>
      <w:r w:rsidR="00471DDE">
        <w:rPr>
          <w:rFonts w:ascii="Times New Roman" w:hAnsi="Times New Roman"/>
          <w:sz w:val="24"/>
          <w:szCs w:val="24"/>
        </w:rPr>
        <w:t>Olohungbebe</w:t>
      </w:r>
      <w:proofErr w:type="spellEnd"/>
      <w:r w:rsidR="00471DDE">
        <w:rPr>
          <w:rFonts w:ascii="Times New Roman" w:hAnsi="Times New Roman"/>
          <w:sz w:val="24"/>
          <w:szCs w:val="24"/>
        </w:rPr>
        <w:t xml:space="preserve"> F.T)</w:t>
      </w:r>
      <w:r>
        <w:rPr>
          <w:rFonts w:ascii="Times New Roman" w:hAnsi="Times New Roman"/>
          <w:sz w:val="24"/>
          <w:szCs w:val="24"/>
        </w:rPr>
        <w:t xml:space="preserve"> for their effort and support, I pray you won’t lack good things in life.</w:t>
      </w:r>
    </w:p>
    <w:p w14:paraId="4CBADB36" w14:textId="7510AC31" w:rsidR="000966E3" w:rsidRDefault="000966E3" w:rsidP="00E96067">
      <w:pPr>
        <w:spacing w:after="0" w:line="240" w:lineRule="auto"/>
        <w:jc w:val="both"/>
        <w:rPr>
          <w:rFonts w:ascii="Times New Roman" w:hAnsi="Times New Roman"/>
          <w:sz w:val="24"/>
          <w:szCs w:val="24"/>
        </w:rPr>
      </w:pPr>
      <w:r>
        <w:rPr>
          <w:rFonts w:ascii="Times New Roman" w:hAnsi="Times New Roman"/>
          <w:sz w:val="24"/>
          <w:szCs w:val="24"/>
        </w:rPr>
        <w:t xml:space="preserve">At this juncture, I’m grateful to my late father MR </w:t>
      </w:r>
      <w:proofErr w:type="spellStart"/>
      <w:r w:rsidR="00656FAE">
        <w:rPr>
          <w:rFonts w:ascii="Times New Roman" w:hAnsi="Times New Roman"/>
          <w:sz w:val="24"/>
          <w:szCs w:val="24"/>
        </w:rPr>
        <w:t>Oloyede</w:t>
      </w:r>
      <w:proofErr w:type="spellEnd"/>
      <w:r w:rsidR="00656FAE">
        <w:rPr>
          <w:rFonts w:ascii="Times New Roman" w:hAnsi="Times New Roman"/>
          <w:sz w:val="24"/>
          <w:szCs w:val="24"/>
        </w:rPr>
        <w:t xml:space="preserve"> </w:t>
      </w:r>
      <w:proofErr w:type="spellStart"/>
      <w:r w:rsidR="00656FAE">
        <w:rPr>
          <w:rFonts w:ascii="Times New Roman" w:hAnsi="Times New Roman"/>
          <w:sz w:val="24"/>
          <w:szCs w:val="24"/>
        </w:rPr>
        <w:t>Yisau</w:t>
      </w:r>
      <w:proofErr w:type="spellEnd"/>
      <w:r w:rsidR="00656FAE">
        <w:rPr>
          <w:rFonts w:ascii="Times New Roman" w:hAnsi="Times New Roman"/>
          <w:sz w:val="24"/>
          <w:szCs w:val="24"/>
        </w:rPr>
        <w:t xml:space="preserve"> </w:t>
      </w:r>
      <w:proofErr w:type="spellStart"/>
      <w:r w:rsidR="00656FAE">
        <w:rPr>
          <w:rFonts w:ascii="Times New Roman" w:hAnsi="Times New Roman"/>
          <w:sz w:val="24"/>
          <w:szCs w:val="24"/>
        </w:rPr>
        <w:t>Ajisafe</w:t>
      </w:r>
      <w:proofErr w:type="spellEnd"/>
      <w:r w:rsidR="00656FAE">
        <w:rPr>
          <w:rFonts w:ascii="Times New Roman" w:hAnsi="Times New Roman"/>
          <w:sz w:val="24"/>
          <w:szCs w:val="24"/>
        </w:rPr>
        <w:t xml:space="preserve"> </w:t>
      </w:r>
      <w:r>
        <w:rPr>
          <w:rFonts w:ascii="Times New Roman" w:hAnsi="Times New Roman"/>
          <w:sz w:val="24"/>
          <w:szCs w:val="24"/>
        </w:rPr>
        <w:t>for all his support and fatherly love and blessed memory for bringing me up in the way of Allah, may his soul continue to rest in perfect peace.</w:t>
      </w:r>
    </w:p>
    <w:p w14:paraId="377891D7" w14:textId="6F1555B8" w:rsidR="000966E3" w:rsidRDefault="000966E3" w:rsidP="00E96067">
      <w:pPr>
        <w:spacing w:after="0" w:line="240" w:lineRule="auto"/>
        <w:jc w:val="both"/>
        <w:rPr>
          <w:rFonts w:ascii="Times New Roman" w:hAnsi="Times New Roman"/>
          <w:sz w:val="24"/>
          <w:szCs w:val="24"/>
        </w:rPr>
      </w:pPr>
      <w:r>
        <w:rPr>
          <w:rFonts w:ascii="Times New Roman" w:hAnsi="Times New Roman"/>
          <w:sz w:val="24"/>
          <w:szCs w:val="24"/>
        </w:rPr>
        <w:t xml:space="preserve">I am so blessed to have a lovely and wonderful woman as my mother MRS </w:t>
      </w:r>
      <w:proofErr w:type="spellStart"/>
      <w:r w:rsidR="00656FAE">
        <w:rPr>
          <w:rFonts w:ascii="Times New Roman" w:hAnsi="Times New Roman"/>
          <w:sz w:val="24"/>
          <w:szCs w:val="24"/>
        </w:rPr>
        <w:t>Oloyede</w:t>
      </w:r>
      <w:proofErr w:type="spellEnd"/>
      <w:r w:rsidR="00656FAE">
        <w:rPr>
          <w:rFonts w:ascii="Times New Roman" w:hAnsi="Times New Roman"/>
          <w:sz w:val="24"/>
          <w:szCs w:val="24"/>
        </w:rPr>
        <w:t xml:space="preserve"> Fatimah </w:t>
      </w:r>
      <w:r>
        <w:rPr>
          <w:rFonts w:ascii="Times New Roman" w:hAnsi="Times New Roman"/>
          <w:sz w:val="24"/>
          <w:szCs w:val="24"/>
        </w:rPr>
        <w:t xml:space="preserve">for her unalloyed support and counseling, physically, spiritually, psychologically, mentally, morally and financially. My prayer for you is that you will live long to reap the fruit of your </w:t>
      </w:r>
      <w:proofErr w:type="spellStart"/>
      <w:r>
        <w:rPr>
          <w:rFonts w:ascii="Times New Roman" w:hAnsi="Times New Roman"/>
          <w:sz w:val="24"/>
          <w:szCs w:val="24"/>
        </w:rPr>
        <w:t>labour</w:t>
      </w:r>
      <w:proofErr w:type="spellEnd"/>
      <w:r>
        <w:rPr>
          <w:rFonts w:ascii="Times New Roman" w:hAnsi="Times New Roman"/>
          <w:sz w:val="24"/>
          <w:szCs w:val="24"/>
        </w:rPr>
        <w:t xml:space="preserve"> and mercy of Allah will locate you (Amen).</w:t>
      </w:r>
    </w:p>
    <w:p w14:paraId="277FBC2D" w14:textId="58305292" w:rsidR="000966E3" w:rsidRDefault="000966E3" w:rsidP="00E96067">
      <w:pPr>
        <w:spacing w:after="0" w:line="240" w:lineRule="auto"/>
        <w:jc w:val="both"/>
        <w:rPr>
          <w:rFonts w:ascii="Times New Roman" w:hAnsi="Times New Roman"/>
          <w:sz w:val="24"/>
          <w:szCs w:val="24"/>
        </w:rPr>
      </w:pPr>
      <w:r>
        <w:rPr>
          <w:rFonts w:ascii="Times New Roman" w:hAnsi="Times New Roman"/>
          <w:sz w:val="24"/>
          <w:szCs w:val="24"/>
        </w:rPr>
        <w:t xml:space="preserve">I am equally registering my profound gratitude to my lovely brother and sister  </w:t>
      </w:r>
      <w:proofErr w:type="spellStart"/>
      <w:r w:rsidR="00656FAE">
        <w:rPr>
          <w:rFonts w:ascii="Times New Roman" w:hAnsi="Times New Roman"/>
          <w:sz w:val="24"/>
          <w:szCs w:val="24"/>
        </w:rPr>
        <w:t>Oloyede</w:t>
      </w:r>
      <w:proofErr w:type="spellEnd"/>
      <w:r>
        <w:rPr>
          <w:rFonts w:ascii="Times New Roman" w:hAnsi="Times New Roman"/>
          <w:sz w:val="24"/>
          <w:szCs w:val="24"/>
        </w:rPr>
        <w:t xml:space="preserve"> </w:t>
      </w:r>
      <w:proofErr w:type="spellStart"/>
      <w:r w:rsidR="00656FAE">
        <w:rPr>
          <w:rFonts w:ascii="Times New Roman" w:hAnsi="Times New Roman"/>
          <w:sz w:val="24"/>
          <w:szCs w:val="24"/>
        </w:rPr>
        <w:t>Adewale</w:t>
      </w:r>
      <w:proofErr w:type="spellEnd"/>
      <w:r w:rsidR="00656FAE">
        <w:rPr>
          <w:rFonts w:ascii="Times New Roman" w:hAnsi="Times New Roman"/>
          <w:sz w:val="24"/>
          <w:szCs w:val="24"/>
        </w:rPr>
        <w:t xml:space="preserve"> Sheriff</w:t>
      </w:r>
      <w:r>
        <w:rPr>
          <w:rFonts w:ascii="Times New Roman" w:hAnsi="Times New Roman"/>
          <w:sz w:val="24"/>
          <w:szCs w:val="24"/>
        </w:rPr>
        <w:t xml:space="preserve"> </w:t>
      </w:r>
      <w:r w:rsidR="00656FAE">
        <w:rPr>
          <w:rFonts w:ascii="Times New Roman" w:hAnsi="Times New Roman"/>
          <w:sz w:val="24"/>
          <w:szCs w:val="24"/>
        </w:rPr>
        <w:t>and</w:t>
      </w:r>
      <w:r>
        <w:rPr>
          <w:rFonts w:ascii="Times New Roman" w:hAnsi="Times New Roman"/>
          <w:sz w:val="24"/>
          <w:szCs w:val="24"/>
        </w:rPr>
        <w:t xml:space="preserve"> </w:t>
      </w:r>
      <w:proofErr w:type="spellStart"/>
      <w:r w:rsidR="000F1640">
        <w:rPr>
          <w:rFonts w:ascii="Times New Roman" w:hAnsi="Times New Roman"/>
          <w:sz w:val="24"/>
          <w:szCs w:val="24"/>
        </w:rPr>
        <w:t>Oloyede</w:t>
      </w:r>
      <w:proofErr w:type="spellEnd"/>
      <w:r w:rsidR="000F1640">
        <w:rPr>
          <w:rFonts w:ascii="Times New Roman" w:hAnsi="Times New Roman"/>
          <w:sz w:val="24"/>
          <w:szCs w:val="24"/>
        </w:rPr>
        <w:t xml:space="preserve"> Mariam </w:t>
      </w:r>
      <w:proofErr w:type="spellStart"/>
      <w:r w:rsidR="000F1640">
        <w:rPr>
          <w:rFonts w:ascii="Times New Roman" w:hAnsi="Times New Roman"/>
          <w:sz w:val="24"/>
          <w:szCs w:val="24"/>
        </w:rPr>
        <w:t>Funmilade</w:t>
      </w:r>
      <w:proofErr w:type="spellEnd"/>
      <w:r w:rsidR="000F1640">
        <w:rPr>
          <w:rFonts w:ascii="Times New Roman" w:hAnsi="Times New Roman"/>
          <w:sz w:val="24"/>
          <w:szCs w:val="24"/>
        </w:rPr>
        <w:t xml:space="preserve">  </w:t>
      </w:r>
      <w:r>
        <w:rPr>
          <w:rFonts w:ascii="Times New Roman" w:hAnsi="Times New Roman"/>
          <w:sz w:val="24"/>
          <w:szCs w:val="24"/>
        </w:rPr>
        <w:t>for the assistance given to me, you shall be bountifully rewarded in the name of Allah and I pray to Almighty Allah to have respect to your prayer and supplication and hearken unto his cry and prayer which he pray to him always (Amen). Am grateful to my baby (</w:t>
      </w:r>
      <w:proofErr w:type="spellStart"/>
      <w:r w:rsidR="000F1640">
        <w:rPr>
          <w:rFonts w:ascii="Times New Roman" w:hAnsi="Times New Roman"/>
          <w:sz w:val="24"/>
          <w:szCs w:val="24"/>
        </w:rPr>
        <w:t>Sodiq</w:t>
      </w:r>
      <w:proofErr w:type="spellEnd"/>
      <w:r w:rsidR="000F1640">
        <w:rPr>
          <w:rFonts w:ascii="Times New Roman" w:hAnsi="Times New Roman"/>
          <w:sz w:val="24"/>
          <w:szCs w:val="24"/>
        </w:rPr>
        <w:t xml:space="preserve"> </w:t>
      </w:r>
      <w:proofErr w:type="spellStart"/>
      <w:r w:rsidR="000F1640">
        <w:rPr>
          <w:rFonts w:ascii="Times New Roman" w:hAnsi="Times New Roman"/>
          <w:sz w:val="24"/>
          <w:szCs w:val="24"/>
        </w:rPr>
        <w:t>Ramota</w:t>
      </w:r>
      <w:proofErr w:type="spellEnd"/>
      <w:r w:rsidR="000F1640">
        <w:rPr>
          <w:rFonts w:ascii="Times New Roman" w:hAnsi="Times New Roman"/>
          <w:sz w:val="24"/>
          <w:szCs w:val="24"/>
        </w:rPr>
        <w:t xml:space="preserve"> </w:t>
      </w:r>
      <w:proofErr w:type="spellStart"/>
      <w:r w:rsidR="000F1640">
        <w:rPr>
          <w:rFonts w:ascii="Times New Roman" w:hAnsi="Times New Roman"/>
          <w:sz w:val="24"/>
          <w:szCs w:val="24"/>
        </w:rPr>
        <w:t>Adejoke</w:t>
      </w:r>
      <w:proofErr w:type="spellEnd"/>
      <w:r w:rsidR="000F1640">
        <w:rPr>
          <w:rFonts w:ascii="Times New Roman" w:hAnsi="Times New Roman"/>
          <w:sz w:val="24"/>
          <w:szCs w:val="24"/>
        </w:rPr>
        <w:t xml:space="preserve">) </w:t>
      </w:r>
      <w:r>
        <w:rPr>
          <w:rFonts w:ascii="Times New Roman" w:hAnsi="Times New Roman"/>
          <w:sz w:val="24"/>
          <w:szCs w:val="24"/>
        </w:rPr>
        <w:t xml:space="preserve">for all the love and support and care </w:t>
      </w:r>
    </w:p>
    <w:p w14:paraId="6A62C05E" w14:textId="77777777" w:rsidR="000966E3" w:rsidRDefault="000966E3" w:rsidP="00E96067">
      <w:pPr>
        <w:spacing w:after="0" w:line="240" w:lineRule="auto"/>
        <w:jc w:val="both"/>
        <w:rPr>
          <w:rFonts w:ascii="Times New Roman" w:hAnsi="Times New Roman"/>
          <w:sz w:val="24"/>
          <w:szCs w:val="24"/>
        </w:rPr>
      </w:pPr>
      <w:r>
        <w:rPr>
          <w:rFonts w:ascii="Times New Roman" w:hAnsi="Times New Roman"/>
          <w:sz w:val="24"/>
          <w:szCs w:val="24"/>
        </w:rPr>
        <w:t>I am grateful to Almighty Allah, and those that had rendered one or more</w:t>
      </w:r>
    </w:p>
    <w:p w14:paraId="697AD4ED" w14:textId="6CF06FE9" w:rsidR="000966E3" w:rsidRDefault="000966E3" w:rsidP="00E96067">
      <w:pPr>
        <w:spacing w:after="0" w:line="240" w:lineRule="auto"/>
        <w:jc w:val="both"/>
        <w:rPr>
          <w:rFonts w:ascii="Times New Roman" w:hAnsi="Times New Roman"/>
          <w:sz w:val="24"/>
          <w:szCs w:val="24"/>
        </w:rPr>
      </w:pPr>
      <w:r>
        <w:rPr>
          <w:rFonts w:ascii="Times New Roman" w:hAnsi="Times New Roman"/>
          <w:sz w:val="24"/>
          <w:szCs w:val="24"/>
        </w:rPr>
        <w:t xml:space="preserve">Assistance to make my </w:t>
      </w:r>
      <w:proofErr w:type="spellStart"/>
      <w:r>
        <w:rPr>
          <w:rFonts w:ascii="Times New Roman" w:hAnsi="Times New Roman"/>
          <w:sz w:val="24"/>
          <w:szCs w:val="24"/>
        </w:rPr>
        <w:t>programme</w:t>
      </w:r>
      <w:proofErr w:type="spellEnd"/>
      <w:r>
        <w:rPr>
          <w:rFonts w:ascii="Times New Roman" w:hAnsi="Times New Roman"/>
          <w:sz w:val="24"/>
          <w:szCs w:val="24"/>
        </w:rPr>
        <w:t xml:space="preserve">  a success one. And I pray to God to make this course to be my stepping stone. And I say sky is not always a limit, it’s just the beginning. Thank you all. JAZAKUMULLAHU KHAERAN</w:t>
      </w:r>
    </w:p>
    <w:p w14:paraId="1B998C8E" w14:textId="7BEB790F" w:rsidR="007C6F12" w:rsidRDefault="007C6F12" w:rsidP="00E96067">
      <w:pPr>
        <w:spacing w:after="0" w:line="240" w:lineRule="auto"/>
        <w:jc w:val="both"/>
        <w:rPr>
          <w:rFonts w:ascii="Times New Roman" w:hAnsi="Times New Roman"/>
          <w:sz w:val="24"/>
          <w:szCs w:val="24"/>
        </w:rPr>
      </w:pPr>
    </w:p>
    <w:p w14:paraId="6CB1D9AF" w14:textId="77777777" w:rsidR="007C6F12" w:rsidRDefault="007C6F12" w:rsidP="00E96067">
      <w:pPr>
        <w:spacing w:after="0" w:line="240" w:lineRule="auto"/>
        <w:jc w:val="both"/>
        <w:rPr>
          <w:rFonts w:ascii="Times New Roman" w:hAnsi="Times New Roman"/>
          <w:sz w:val="24"/>
          <w:szCs w:val="24"/>
        </w:rPr>
      </w:pPr>
    </w:p>
    <w:p w14:paraId="7DF8EDF4" w14:textId="77777777" w:rsidR="007C6F12" w:rsidRDefault="007C6F12" w:rsidP="00E96067">
      <w:pPr>
        <w:spacing w:after="0" w:line="240" w:lineRule="auto"/>
        <w:jc w:val="both"/>
        <w:rPr>
          <w:rFonts w:ascii="Times New Roman" w:hAnsi="Times New Roman"/>
          <w:sz w:val="24"/>
          <w:szCs w:val="24"/>
        </w:rPr>
      </w:pPr>
    </w:p>
    <w:p w14:paraId="51CDB2AF" w14:textId="77777777" w:rsidR="007C6F12" w:rsidRDefault="007C6F12" w:rsidP="00E96067">
      <w:pPr>
        <w:spacing w:after="0" w:line="240" w:lineRule="auto"/>
        <w:jc w:val="both"/>
        <w:rPr>
          <w:rFonts w:ascii="Times New Roman" w:hAnsi="Times New Roman"/>
          <w:sz w:val="24"/>
          <w:szCs w:val="24"/>
        </w:rPr>
      </w:pPr>
    </w:p>
    <w:p w14:paraId="5B4CC5F4" w14:textId="77777777" w:rsidR="007C6F12" w:rsidRDefault="007C6F12" w:rsidP="00E96067">
      <w:pPr>
        <w:spacing w:after="0" w:line="240" w:lineRule="auto"/>
        <w:jc w:val="both"/>
        <w:rPr>
          <w:rFonts w:ascii="Times New Roman" w:hAnsi="Times New Roman"/>
          <w:sz w:val="24"/>
          <w:szCs w:val="24"/>
        </w:rPr>
      </w:pPr>
    </w:p>
    <w:p w14:paraId="2B530E70" w14:textId="77777777" w:rsidR="007C6F12" w:rsidRDefault="007C6F12" w:rsidP="00E96067">
      <w:pPr>
        <w:spacing w:after="0" w:line="240" w:lineRule="auto"/>
        <w:jc w:val="both"/>
        <w:rPr>
          <w:rFonts w:ascii="Times New Roman" w:hAnsi="Times New Roman"/>
          <w:sz w:val="24"/>
          <w:szCs w:val="24"/>
        </w:rPr>
      </w:pPr>
    </w:p>
    <w:p w14:paraId="2C5DAEA3" w14:textId="77777777" w:rsidR="007C6F12" w:rsidRDefault="007C6F12" w:rsidP="00E96067">
      <w:pPr>
        <w:spacing w:after="0" w:line="240" w:lineRule="auto"/>
        <w:jc w:val="both"/>
        <w:rPr>
          <w:rFonts w:ascii="Times New Roman" w:hAnsi="Times New Roman"/>
          <w:sz w:val="24"/>
          <w:szCs w:val="24"/>
        </w:rPr>
      </w:pPr>
    </w:p>
    <w:p w14:paraId="210175CA" w14:textId="77777777" w:rsidR="007C6F12" w:rsidRDefault="007C6F12" w:rsidP="00E96067">
      <w:pPr>
        <w:spacing w:after="0" w:line="240" w:lineRule="auto"/>
        <w:jc w:val="both"/>
        <w:rPr>
          <w:rFonts w:ascii="Times New Roman" w:hAnsi="Times New Roman"/>
          <w:sz w:val="24"/>
          <w:szCs w:val="24"/>
        </w:rPr>
      </w:pPr>
    </w:p>
    <w:p w14:paraId="5010804D" w14:textId="77777777" w:rsidR="007C6F12" w:rsidRDefault="007C6F12" w:rsidP="00E96067">
      <w:pPr>
        <w:spacing w:after="0" w:line="240" w:lineRule="auto"/>
        <w:jc w:val="both"/>
        <w:rPr>
          <w:rFonts w:ascii="Times New Roman" w:hAnsi="Times New Roman"/>
          <w:sz w:val="24"/>
          <w:szCs w:val="24"/>
        </w:rPr>
      </w:pPr>
    </w:p>
    <w:p w14:paraId="2416F379" w14:textId="77777777" w:rsidR="007C6F12" w:rsidRDefault="007C6F12" w:rsidP="00E96067">
      <w:pPr>
        <w:spacing w:after="0" w:line="240" w:lineRule="auto"/>
        <w:jc w:val="both"/>
        <w:rPr>
          <w:rFonts w:ascii="Times New Roman" w:hAnsi="Times New Roman"/>
          <w:sz w:val="24"/>
          <w:szCs w:val="24"/>
        </w:rPr>
      </w:pPr>
    </w:p>
    <w:p w14:paraId="1F873935" w14:textId="77777777" w:rsidR="007C6F12" w:rsidRDefault="007C6F12" w:rsidP="00E96067">
      <w:pPr>
        <w:spacing w:after="0" w:line="240" w:lineRule="auto"/>
        <w:jc w:val="both"/>
        <w:rPr>
          <w:rFonts w:ascii="Times New Roman" w:hAnsi="Times New Roman"/>
          <w:sz w:val="24"/>
          <w:szCs w:val="24"/>
        </w:rPr>
      </w:pPr>
    </w:p>
    <w:p w14:paraId="21AA6E56" w14:textId="77777777" w:rsidR="007C6F12" w:rsidRDefault="007C6F12" w:rsidP="00E96067">
      <w:pPr>
        <w:spacing w:after="0" w:line="240" w:lineRule="auto"/>
        <w:jc w:val="both"/>
        <w:rPr>
          <w:rFonts w:ascii="Times New Roman" w:hAnsi="Times New Roman"/>
          <w:sz w:val="24"/>
          <w:szCs w:val="24"/>
        </w:rPr>
      </w:pPr>
    </w:p>
    <w:p w14:paraId="2257A90B" w14:textId="77777777" w:rsidR="007C6F12" w:rsidRDefault="007C6F12" w:rsidP="00E96067">
      <w:pPr>
        <w:spacing w:after="0" w:line="240" w:lineRule="auto"/>
        <w:jc w:val="both"/>
        <w:rPr>
          <w:rFonts w:ascii="Times New Roman" w:hAnsi="Times New Roman"/>
          <w:sz w:val="24"/>
          <w:szCs w:val="24"/>
        </w:rPr>
      </w:pPr>
    </w:p>
    <w:p w14:paraId="17FCCFA2" w14:textId="77777777" w:rsidR="007C6F12" w:rsidRDefault="007C6F12" w:rsidP="00E96067">
      <w:pPr>
        <w:spacing w:after="0" w:line="240" w:lineRule="auto"/>
        <w:jc w:val="both"/>
        <w:rPr>
          <w:rFonts w:ascii="Times New Roman" w:hAnsi="Times New Roman"/>
          <w:sz w:val="24"/>
          <w:szCs w:val="24"/>
        </w:rPr>
      </w:pPr>
    </w:p>
    <w:p w14:paraId="58B63C03" w14:textId="77777777" w:rsidR="007C6F12" w:rsidRDefault="007C6F12" w:rsidP="00E96067">
      <w:pPr>
        <w:spacing w:after="0" w:line="240" w:lineRule="auto"/>
        <w:jc w:val="both"/>
        <w:rPr>
          <w:rFonts w:ascii="Times New Roman" w:hAnsi="Times New Roman"/>
          <w:sz w:val="24"/>
          <w:szCs w:val="24"/>
        </w:rPr>
      </w:pPr>
    </w:p>
    <w:p w14:paraId="3A777428" w14:textId="77777777" w:rsidR="000F1640" w:rsidRDefault="000F1640" w:rsidP="00E96067">
      <w:pPr>
        <w:spacing w:after="0" w:line="240" w:lineRule="auto"/>
        <w:jc w:val="both"/>
        <w:rPr>
          <w:rFonts w:ascii="Times New Roman" w:hAnsi="Times New Roman"/>
          <w:sz w:val="24"/>
          <w:szCs w:val="24"/>
        </w:rPr>
      </w:pPr>
    </w:p>
    <w:p w14:paraId="5FD68CAD" w14:textId="77777777" w:rsidR="000F1640" w:rsidRDefault="000F1640" w:rsidP="00E96067">
      <w:pPr>
        <w:spacing w:after="0" w:line="240" w:lineRule="auto"/>
        <w:jc w:val="both"/>
        <w:rPr>
          <w:rFonts w:ascii="Times New Roman" w:hAnsi="Times New Roman"/>
          <w:sz w:val="24"/>
          <w:szCs w:val="24"/>
        </w:rPr>
      </w:pPr>
    </w:p>
    <w:p w14:paraId="622927D6" w14:textId="77777777" w:rsidR="007C6F12" w:rsidRDefault="007C6F12" w:rsidP="00E96067">
      <w:pPr>
        <w:spacing w:after="0" w:line="240" w:lineRule="auto"/>
        <w:jc w:val="both"/>
        <w:rPr>
          <w:rFonts w:ascii="Times New Roman" w:hAnsi="Times New Roman"/>
          <w:sz w:val="24"/>
          <w:szCs w:val="24"/>
        </w:rPr>
      </w:pPr>
    </w:p>
    <w:p w14:paraId="44275E70" w14:textId="77777777" w:rsidR="007C6F12" w:rsidRDefault="007C6F12" w:rsidP="00E96067">
      <w:pPr>
        <w:spacing w:after="0" w:line="240" w:lineRule="auto"/>
        <w:jc w:val="both"/>
        <w:rPr>
          <w:rFonts w:ascii="Times New Roman" w:hAnsi="Times New Roman"/>
          <w:sz w:val="24"/>
          <w:szCs w:val="24"/>
        </w:rPr>
      </w:pPr>
    </w:p>
    <w:p w14:paraId="1B947915" w14:textId="77777777" w:rsidR="00364DAD" w:rsidRDefault="00364DAD" w:rsidP="00E96067">
      <w:pPr>
        <w:spacing w:after="0" w:line="240" w:lineRule="auto"/>
        <w:jc w:val="both"/>
        <w:rPr>
          <w:rFonts w:ascii="Times New Roman" w:hAnsi="Times New Roman"/>
          <w:sz w:val="24"/>
          <w:szCs w:val="24"/>
        </w:rPr>
      </w:pPr>
    </w:p>
    <w:p w14:paraId="573584DE" w14:textId="77777777" w:rsidR="00364DAD" w:rsidRPr="00914E37" w:rsidRDefault="00364DAD" w:rsidP="00E96067">
      <w:pPr>
        <w:spacing w:after="0" w:line="240" w:lineRule="auto"/>
        <w:jc w:val="both"/>
        <w:rPr>
          <w:rFonts w:ascii="Times New Roman" w:hAnsi="Times New Roman"/>
          <w:sz w:val="24"/>
          <w:szCs w:val="24"/>
        </w:rPr>
      </w:pPr>
    </w:p>
    <w:p w14:paraId="355EBD37" w14:textId="77777777" w:rsidR="007C6F12" w:rsidRPr="00914E37" w:rsidRDefault="007C6F12" w:rsidP="00E96067">
      <w:pPr>
        <w:spacing w:after="0" w:line="240" w:lineRule="auto"/>
        <w:jc w:val="both"/>
        <w:rPr>
          <w:rFonts w:ascii="Times New Roman" w:hAnsi="Times New Roman"/>
          <w:sz w:val="24"/>
          <w:szCs w:val="24"/>
        </w:rPr>
      </w:pPr>
    </w:p>
    <w:p w14:paraId="0E8DA83F" w14:textId="77777777" w:rsidR="007C6F12" w:rsidRPr="00BF0579" w:rsidRDefault="007C6F12" w:rsidP="00E96067">
      <w:pPr>
        <w:spacing w:after="0" w:line="240" w:lineRule="auto"/>
        <w:jc w:val="center"/>
        <w:rPr>
          <w:rFonts w:ascii="Times New Roman" w:hAnsi="Times New Roman"/>
          <w:b/>
          <w:bCs/>
          <w:sz w:val="24"/>
          <w:szCs w:val="24"/>
        </w:rPr>
      </w:pPr>
      <w:r w:rsidRPr="00BF0579">
        <w:rPr>
          <w:rFonts w:ascii="Times New Roman" w:hAnsi="Times New Roman"/>
          <w:b/>
          <w:bCs/>
          <w:sz w:val="24"/>
          <w:szCs w:val="24"/>
        </w:rPr>
        <w:t>Abstract</w:t>
      </w:r>
    </w:p>
    <w:p w14:paraId="6B7C3461" w14:textId="6361B325" w:rsidR="007C6F12" w:rsidRPr="00047764" w:rsidRDefault="00D35DE5" w:rsidP="00E96067">
      <w:pPr>
        <w:spacing w:after="0" w:line="240" w:lineRule="auto"/>
        <w:jc w:val="both"/>
        <w:rPr>
          <w:rFonts w:ascii="Times New Roman" w:hAnsi="Times New Roman"/>
          <w:i/>
          <w:iCs/>
          <w:sz w:val="24"/>
          <w:szCs w:val="24"/>
        </w:rPr>
      </w:pPr>
      <w:r>
        <w:rPr>
          <w:rFonts w:ascii="Times New Roman" w:hAnsi="Times New Roman"/>
          <w:i/>
          <w:iCs/>
          <w:sz w:val="24"/>
          <w:szCs w:val="24"/>
        </w:rPr>
        <w:t xml:space="preserve">This study explores the impact of television commercials on the purchasing habits of students at </w:t>
      </w:r>
      <w:proofErr w:type="spellStart"/>
      <w:r>
        <w:rPr>
          <w:rFonts w:ascii="Times New Roman" w:hAnsi="Times New Roman"/>
          <w:i/>
          <w:iCs/>
          <w:sz w:val="24"/>
          <w:szCs w:val="24"/>
        </w:rPr>
        <w:t>Kwara</w:t>
      </w:r>
      <w:proofErr w:type="spellEnd"/>
      <w:r>
        <w:rPr>
          <w:rFonts w:ascii="Times New Roman" w:hAnsi="Times New Roman"/>
          <w:i/>
          <w:iCs/>
          <w:sz w:val="24"/>
          <w:szCs w:val="24"/>
        </w:rPr>
        <w:t xml:space="preserve"> State Polytechnic, Ilorin. It investigates how exposure to televised advertisements influences students’ buying </w:t>
      </w:r>
      <w:r w:rsidR="00BF450C">
        <w:rPr>
          <w:rFonts w:ascii="Times New Roman" w:hAnsi="Times New Roman"/>
          <w:i/>
          <w:iCs/>
          <w:sz w:val="24"/>
          <w:szCs w:val="24"/>
        </w:rPr>
        <w:t xml:space="preserve">behaviour </w:t>
      </w:r>
      <w:r>
        <w:rPr>
          <w:rFonts w:ascii="Times New Roman" w:hAnsi="Times New Roman"/>
          <w:i/>
          <w:iCs/>
          <w:sz w:val="24"/>
          <w:szCs w:val="24"/>
        </w:rPr>
        <w:t xml:space="preserve">, the types of products most affected, and the factors that mediate this influence. Using a quantitative survey method, data were collected from 150 students across various academic levels. The findings reveal that television commercials significantly influence purchasing habits by enhancing product awareness, shaping preferences, and prompting impulse buying. Key determinants of advertisement effectiveness include celebrity endorsements, product features, entertainment value, and peer influence. Food and beverages, fashion, and electronics emerged as the most impacted product categories. The study draws on the Uses and Gratifications Theory, Social Cognitive Theory, and Theory of Planned </w:t>
      </w:r>
      <w:r w:rsidR="00BF450C">
        <w:rPr>
          <w:rFonts w:ascii="Times New Roman" w:hAnsi="Times New Roman"/>
          <w:i/>
          <w:iCs/>
          <w:sz w:val="24"/>
          <w:szCs w:val="24"/>
        </w:rPr>
        <w:t xml:space="preserve">Behaviour </w:t>
      </w:r>
      <w:r>
        <w:rPr>
          <w:rFonts w:ascii="Times New Roman" w:hAnsi="Times New Roman"/>
          <w:i/>
          <w:iCs/>
          <w:sz w:val="24"/>
          <w:szCs w:val="24"/>
        </w:rPr>
        <w:t xml:space="preserve"> to explain the underlying psychological and social mechanisms. It concludes that while television advertising remains a powerful marketing tool, critical media literacy is essential to mitigate the risks of impulsive consumerism among students.</w:t>
      </w:r>
    </w:p>
    <w:p w14:paraId="16F24F9F" w14:textId="77777777" w:rsidR="007C6F12" w:rsidRPr="00047764" w:rsidRDefault="007C6F12" w:rsidP="00E96067">
      <w:pPr>
        <w:spacing w:after="0" w:line="240" w:lineRule="auto"/>
        <w:jc w:val="both"/>
        <w:rPr>
          <w:rFonts w:ascii="Times New Roman" w:hAnsi="Times New Roman"/>
          <w:i/>
          <w:iCs/>
          <w:sz w:val="24"/>
          <w:szCs w:val="24"/>
        </w:rPr>
      </w:pPr>
    </w:p>
    <w:p w14:paraId="68E54D44" w14:textId="77777777" w:rsidR="007C6F12" w:rsidRPr="00047764" w:rsidRDefault="007C6F12" w:rsidP="00E96067">
      <w:pPr>
        <w:spacing w:after="0" w:line="240" w:lineRule="auto"/>
        <w:jc w:val="both"/>
        <w:rPr>
          <w:rFonts w:ascii="Times New Roman" w:hAnsi="Times New Roman"/>
          <w:i/>
          <w:iCs/>
          <w:sz w:val="24"/>
          <w:szCs w:val="24"/>
        </w:rPr>
      </w:pPr>
    </w:p>
    <w:p w14:paraId="3FD226FC" w14:textId="77777777" w:rsidR="007C6F12" w:rsidRPr="00047764" w:rsidRDefault="007C6F12" w:rsidP="00E96067">
      <w:pPr>
        <w:spacing w:after="0" w:line="240" w:lineRule="auto"/>
        <w:jc w:val="both"/>
        <w:rPr>
          <w:rFonts w:ascii="Times New Roman" w:hAnsi="Times New Roman"/>
          <w:i/>
          <w:iCs/>
          <w:sz w:val="24"/>
          <w:szCs w:val="24"/>
        </w:rPr>
      </w:pPr>
    </w:p>
    <w:p w14:paraId="7C2E5FFE" w14:textId="77777777" w:rsidR="007C6F12" w:rsidRPr="00047764" w:rsidRDefault="007C6F12" w:rsidP="00E96067">
      <w:pPr>
        <w:spacing w:after="0" w:line="240" w:lineRule="auto"/>
        <w:jc w:val="both"/>
        <w:rPr>
          <w:rFonts w:ascii="Times New Roman" w:hAnsi="Times New Roman"/>
          <w:i/>
          <w:iCs/>
          <w:sz w:val="24"/>
          <w:szCs w:val="24"/>
        </w:rPr>
      </w:pPr>
    </w:p>
    <w:p w14:paraId="1A259A4C" w14:textId="77777777" w:rsidR="007C6F12" w:rsidRPr="00914E37" w:rsidRDefault="007C6F12" w:rsidP="00E96067">
      <w:pPr>
        <w:spacing w:after="0" w:line="240" w:lineRule="auto"/>
        <w:jc w:val="both"/>
        <w:rPr>
          <w:rFonts w:ascii="Times New Roman" w:hAnsi="Times New Roman"/>
          <w:sz w:val="24"/>
          <w:szCs w:val="24"/>
        </w:rPr>
      </w:pPr>
    </w:p>
    <w:p w14:paraId="2F9D153A" w14:textId="77777777" w:rsidR="007C6F12" w:rsidRPr="00914E37" w:rsidRDefault="007C6F12" w:rsidP="00E96067">
      <w:pPr>
        <w:spacing w:after="0" w:line="240" w:lineRule="auto"/>
        <w:jc w:val="both"/>
        <w:rPr>
          <w:rFonts w:ascii="Times New Roman" w:hAnsi="Times New Roman"/>
          <w:sz w:val="24"/>
          <w:szCs w:val="24"/>
        </w:rPr>
      </w:pPr>
    </w:p>
    <w:p w14:paraId="38440DB7" w14:textId="77777777" w:rsidR="007C6F12" w:rsidRPr="00914E37" w:rsidRDefault="007C6F12" w:rsidP="00E96067">
      <w:pPr>
        <w:spacing w:after="0" w:line="240" w:lineRule="auto"/>
        <w:jc w:val="both"/>
        <w:rPr>
          <w:rFonts w:ascii="Times New Roman" w:hAnsi="Times New Roman"/>
          <w:sz w:val="24"/>
          <w:szCs w:val="24"/>
        </w:rPr>
      </w:pPr>
    </w:p>
    <w:p w14:paraId="25CEEF70" w14:textId="77777777" w:rsidR="007C6F12" w:rsidRPr="00914E37" w:rsidRDefault="007C6F12" w:rsidP="00E96067">
      <w:pPr>
        <w:spacing w:after="0" w:line="240" w:lineRule="auto"/>
        <w:jc w:val="both"/>
        <w:rPr>
          <w:rFonts w:ascii="Times New Roman" w:hAnsi="Times New Roman"/>
          <w:sz w:val="24"/>
          <w:szCs w:val="24"/>
        </w:rPr>
      </w:pPr>
    </w:p>
    <w:p w14:paraId="0EC459E2" w14:textId="77777777" w:rsidR="007C6F12" w:rsidRPr="00914E37" w:rsidRDefault="007C6F12" w:rsidP="00E96067">
      <w:pPr>
        <w:spacing w:after="0" w:line="240" w:lineRule="auto"/>
        <w:jc w:val="both"/>
        <w:rPr>
          <w:rFonts w:ascii="Times New Roman" w:hAnsi="Times New Roman"/>
          <w:sz w:val="24"/>
          <w:szCs w:val="24"/>
        </w:rPr>
      </w:pPr>
    </w:p>
    <w:p w14:paraId="1DB8DD70" w14:textId="77777777" w:rsidR="007C6F12" w:rsidRPr="00914E37" w:rsidRDefault="007C6F12" w:rsidP="00E96067">
      <w:pPr>
        <w:spacing w:after="0" w:line="240" w:lineRule="auto"/>
        <w:jc w:val="both"/>
        <w:rPr>
          <w:rFonts w:ascii="Times New Roman" w:hAnsi="Times New Roman"/>
          <w:sz w:val="24"/>
          <w:szCs w:val="24"/>
        </w:rPr>
      </w:pPr>
    </w:p>
    <w:p w14:paraId="5813DD37" w14:textId="77777777" w:rsidR="007C6F12" w:rsidRDefault="007C6F12" w:rsidP="00E96067">
      <w:pPr>
        <w:spacing w:after="0" w:line="240" w:lineRule="auto"/>
        <w:jc w:val="both"/>
        <w:rPr>
          <w:rFonts w:ascii="Times New Roman" w:hAnsi="Times New Roman"/>
          <w:sz w:val="24"/>
          <w:szCs w:val="24"/>
        </w:rPr>
      </w:pPr>
    </w:p>
    <w:p w14:paraId="0D1A646B" w14:textId="77777777" w:rsidR="007C6F12" w:rsidRDefault="007C6F12" w:rsidP="00E96067">
      <w:pPr>
        <w:spacing w:after="0" w:line="240" w:lineRule="auto"/>
        <w:jc w:val="both"/>
        <w:rPr>
          <w:rFonts w:ascii="Times New Roman" w:hAnsi="Times New Roman"/>
          <w:sz w:val="24"/>
          <w:szCs w:val="24"/>
        </w:rPr>
      </w:pPr>
    </w:p>
    <w:p w14:paraId="488B23C1" w14:textId="77777777" w:rsidR="007C6F12" w:rsidRDefault="007C6F12" w:rsidP="00E96067">
      <w:pPr>
        <w:spacing w:after="0" w:line="240" w:lineRule="auto"/>
        <w:jc w:val="both"/>
        <w:rPr>
          <w:rFonts w:ascii="Times New Roman" w:hAnsi="Times New Roman"/>
          <w:sz w:val="24"/>
          <w:szCs w:val="24"/>
        </w:rPr>
      </w:pPr>
    </w:p>
    <w:p w14:paraId="1CE77683" w14:textId="77777777" w:rsidR="007C6F12" w:rsidRDefault="007C6F12" w:rsidP="00E96067">
      <w:pPr>
        <w:spacing w:after="0" w:line="240" w:lineRule="auto"/>
        <w:jc w:val="both"/>
        <w:rPr>
          <w:rFonts w:ascii="Times New Roman" w:hAnsi="Times New Roman"/>
          <w:sz w:val="24"/>
          <w:szCs w:val="24"/>
        </w:rPr>
      </w:pPr>
    </w:p>
    <w:p w14:paraId="76BA396E" w14:textId="77777777" w:rsidR="007C6F12" w:rsidRDefault="007C6F12" w:rsidP="00E96067">
      <w:pPr>
        <w:spacing w:after="0" w:line="240" w:lineRule="auto"/>
        <w:jc w:val="both"/>
        <w:rPr>
          <w:rFonts w:ascii="Times New Roman" w:hAnsi="Times New Roman"/>
          <w:sz w:val="24"/>
          <w:szCs w:val="24"/>
        </w:rPr>
      </w:pPr>
    </w:p>
    <w:p w14:paraId="613A39DA" w14:textId="77777777" w:rsidR="007C6F12" w:rsidRDefault="007C6F12" w:rsidP="00E96067">
      <w:pPr>
        <w:spacing w:after="0" w:line="240" w:lineRule="auto"/>
        <w:jc w:val="both"/>
        <w:rPr>
          <w:rFonts w:ascii="Times New Roman" w:hAnsi="Times New Roman"/>
          <w:sz w:val="24"/>
          <w:szCs w:val="24"/>
        </w:rPr>
      </w:pPr>
    </w:p>
    <w:p w14:paraId="08AAFF46" w14:textId="1B1761E3" w:rsidR="007C6F12" w:rsidRDefault="007C6F12" w:rsidP="00E96067">
      <w:pPr>
        <w:spacing w:after="0" w:line="240" w:lineRule="auto"/>
        <w:jc w:val="both"/>
        <w:rPr>
          <w:rFonts w:ascii="Times New Roman" w:hAnsi="Times New Roman"/>
          <w:sz w:val="24"/>
          <w:szCs w:val="24"/>
        </w:rPr>
      </w:pPr>
    </w:p>
    <w:p w14:paraId="51D23B42" w14:textId="77777777" w:rsidR="00D35DE5" w:rsidRDefault="00D35DE5" w:rsidP="00E96067">
      <w:pPr>
        <w:spacing w:after="0" w:line="240" w:lineRule="auto"/>
        <w:jc w:val="both"/>
        <w:rPr>
          <w:rFonts w:ascii="Times New Roman" w:hAnsi="Times New Roman"/>
          <w:sz w:val="24"/>
          <w:szCs w:val="24"/>
        </w:rPr>
      </w:pPr>
    </w:p>
    <w:p w14:paraId="4D6C44F5" w14:textId="77777777" w:rsidR="00D35DE5" w:rsidRDefault="00D35DE5" w:rsidP="00E96067">
      <w:pPr>
        <w:spacing w:after="0" w:line="240" w:lineRule="auto"/>
        <w:jc w:val="both"/>
        <w:rPr>
          <w:rFonts w:ascii="Times New Roman" w:hAnsi="Times New Roman"/>
          <w:sz w:val="24"/>
          <w:szCs w:val="24"/>
        </w:rPr>
      </w:pPr>
    </w:p>
    <w:p w14:paraId="4AF4ED74" w14:textId="77777777" w:rsidR="00D35DE5" w:rsidRDefault="00D35DE5" w:rsidP="00E96067">
      <w:pPr>
        <w:spacing w:after="0" w:line="240" w:lineRule="auto"/>
        <w:jc w:val="both"/>
        <w:rPr>
          <w:rFonts w:ascii="Times New Roman" w:hAnsi="Times New Roman"/>
          <w:sz w:val="24"/>
          <w:szCs w:val="24"/>
        </w:rPr>
      </w:pPr>
    </w:p>
    <w:p w14:paraId="709EC538" w14:textId="77777777" w:rsidR="00D35DE5" w:rsidRDefault="00D35DE5" w:rsidP="00E96067">
      <w:pPr>
        <w:spacing w:after="0" w:line="240" w:lineRule="auto"/>
        <w:jc w:val="both"/>
        <w:rPr>
          <w:rFonts w:ascii="Times New Roman" w:hAnsi="Times New Roman"/>
          <w:sz w:val="24"/>
          <w:szCs w:val="24"/>
        </w:rPr>
      </w:pPr>
    </w:p>
    <w:p w14:paraId="397D7FC9" w14:textId="77777777" w:rsidR="00D35DE5" w:rsidRDefault="00D35DE5" w:rsidP="00E96067">
      <w:pPr>
        <w:spacing w:after="0" w:line="240" w:lineRule="auto"/>
        <w:jc w:val="both"/>
        <w:rPr>
          <w:rFonts w:ascii="Times New Roman" w:hAnsi="Times New Roman"/>
          <w:sz w:val="24"/>
          <w:szCs w:val="24"/>
        </w:rPr>
      </w:pPr>
    </w:p>
    <w:p w14:paraId="6508428D" w14:textId="77777777" w:rsidR="00D35DE5" w:rsidRDefault="00D35DE5" w:rsidP="00E96067">
      <w:pPr>
        <w:spacing w:after="0" w:line="240" w:lineRule="auto"/>
        <w:jc w:val="both"/>
        <w:rPr>
          <w:rFonts w:ascii="Times New Roman" w:hAnsi="Times New Roman"/>
          <w:sz w:val="24"/>
          <w:szCs w:val="24"/>
        </w:rPr>
      </w:pPr>
    </w:p>
    <w:p w14:paraId="2D5D8749" w14:textId="77777777" w:rsidR="00D35DE5" w:rsidRDefault="00D35DE5" w:rsidP="00E96067">
      <w:pPr>
        <w:spacing w:after="0" w:line="240" w:lineRule="auto"/>
        <w:jc w:val="both"/>
        <w:rPr>
          <w:rFonts w:ascii="Times New Roman" w:hAnsi="Times New Roman"/>
          <w:sz w:val="24"/>
          <w:szCs w:val="24"/>
        </w:rPr>
      </w:pPr>
    </w:p>
    <w:p w14:paraId="5D1D2FE1" w14:textId="77777777" w:rsidR="00D35DE5" w:rsidRDefault="00D35DE5" w:rsidP="00E96067">
      <w:pPr>
        <w:spacing w:after="0" w:line="240" w:lineRule="auto"/>
        <w:jc w:val="both"/>
        <w:rPr>
          <w:rFonts w:ascii="Times New Roman" w:hAnsi="Times New Roman"/>
          <w:sz w:val="24"/>
          <w:szCs w:val="24"/>
        </w:rPr>
      </w:pPr>
    </w:p>
    <w:p w14:paraId="1FA3373F" w14:textId="77777777" w:rsidR="00D35DE5" w:rsidRDefault="00D35DE5" w:rsidP="00E96067">
      <w:pPr>
        <w:spacing w:after="0" w:line="240" w:lineRule="auto"/>
        <w:jc w:val="both"/>
        <w:rPr>
          <w:rFonts w:ascii="Times New Roman" w:hAnsi="Times New Roman"/>
          <w:sz w:val="24"/>
          <w:szCs w:val="24"/>
        </w:rPr>
      </w:pPr>
    </w:p>
    <w:p w14:paraId="1E865EB2" w14:textId="77777777" w:rsidR="00D35DE5" w:rsidRDefault="00D35DE5" w:rsidP="00E96067">
      <w:pPr>
        <w:spacing w:after="0" w:line="240" w:lineRule="auto"/>
        <w:jc w:val="both"/>
        <w:rPr>
          <w:rFonts w:ascii="Times New Roman" w:hAnsi="Times New Roman"/>
          <w:sz w:val="24"/>
          <w:szCs w:val="24"/>
        </w:rPr>
      </w:pPr>
    </w:p>
    <w:p w14:paraId="2117FBA0" w14:textId="77777777" w:rsidR="00D35DE5" w:rsidRDefault="00D35DE5" w:rsidP="00E96067">
      <w:pPr>
        <w:spacing w:after="0" w:line="240" w:lineRule="auto"/>
        <w:jc w:val="both"/>
        <w:rPr>
          <w:rFonts w:ascii="Times New Roman" w:hAnsi="Times New Roman"/>
          <w:sz w:val="24"/>
          <w:szCs w:val="24"/>
        </w:rPr>
      </w:pPr>
    </w:p>
    <w:p w14:paraId="630A9AC8" w14:textId="77777777" w:rsidR="00D35DE5" w:rsidRDefault="00D35DE5" w:rsidP="00E96067">
      <w:pPr>
        <w:spacing w:after="0" w:line="240" w:lineRule="auto"/>
        <w:jc w:val="both"/>
        <w:rPr>
          <w:rFonts w:ascii="Times New Roman" w:hAnsi="Times New Roman"/>
          <w:sz w:val="24"/>
          <w:szCs w:val="24"/>
        </w:rPr>
      </w:pPr>
    </w:p>
    <w:p w14:paraId="7D58336E" w14:textId="77777777" w:rsidR="00D35DE5" w:rsidRDefault="00D35DE5" w:rsidP="00E96067">
      <w:pPr>
        <w:spacing w:after="0" w:line="240" w:lineRule="auto"/>
        <w:jc w:val="both"/>
        <w:rPr>
          <w:rFonts w:ascii="Times New Roman" w:hAnsi="Times New Roman"/>
          <w:sz w:val="24"/>
          <w:szCs w:val="24"/>
        </w:rPr>
      </w:pPr>
    </w:p>
    <w:p w14:paraId="32308FC2" w14:textId="77777777" w:rsidR="00D35DE5" w:rsidRDefault="00D35DE5" w:rsidP="00E96067">
      <w:pPr>
        <w:spacing w:after="0" w:line="240" w:lineRule="auto"/>
        <w:jc w:val="both"/>
        <w:rPr>
          <w:rFonts w:ascii="Times New Roman" w:hAnsi="Times New Roman"/>
          <w:sz w:val="24"/>
          <w:szCs w:val="24"/>
        </w:rPr>
      </w:pPr>
    </w:p>
    <w:p w14:paraId="01FB31C6" w14:textId="77777777" w:rsidR="00F62953" w:rsidRDefault="00F62953" w:rsidP="00E96067">
      <w:pPr>
        <w:spacing w:after="0" w:line="240" w:lineRule="auto"/>
        <w:jc w:val="both"/>
        <w:rPr>
          <w:rFonts w:ascii="Times New Roman" w:hAnsi="Times New Roman"/>
          <w:sz w:val="24"/>
          <w:szCs w:val="24"/>
        </w:rPr>
      </w:pPr>
    </w:p>
    <w:p w14:paraId="52D39109" w14:textId="77777777" w:rsidR="00F62953" w:rsidRPr="00914E37" w:rsidRDefault="00F62953" w:rsidP="00E96067">
      <w:pPr>
        <w:spacing w:after="0" w:line="240" w:lineRule="auto"/>
        <w:jc w:val="both"/>
        <w:rPr>
          <w:rFonts w:ascii="Times New Roman" w:hAnsi="Times New Roman"/>
          <w:sz w:val="24"/>
          <w:szCs w:val="24"/>
        </w:rPr>
      </w:pPr>
    </w:p>
    <w:p w14:paraId="230FC96B" w14:textId="77777777" w:rsidR="007C6F12" w:rsidRPr="00914E37" w:rsidRDefault="007C6F12" w:rsidP="00E96067">
      <w:pPr>
        <w:spacing w:after="0" w:line="240" w:lineRule="auto"/>
        <w:jc w:val="both"/>
        <w:rPr>
          <w:rFonts w:ascii="Times New Roman" w:hAnsi="Times New Roman"/>
          <w:sz w:val="24"/>
          <w:szCs w:val="24"/>
        </w:rPr>
      </w:pPr>
    </w:p>
    <w:p w14:paraId="2FAECF0F" w14:textId="77777777" w:rsidR="007C6F12" w:rsidRPr="00A60D2E" w:rsidRDefault="007C6F12" w:rsidP="00E96067">
      <w:pPr>
        <w:spacing w:after="0" w:line="240" w:lineRule="auto"/>
        <w:jc w:val="both"/>
        <w:rPr>
          <w:rFonts w:ascii="Times New Roman" w:hAnsi="Times New Roman"/>
          <w:b/>
          <w:bCs/>
          <w:sz w:val="24"/>
          <w:szCs w:val="24"/>
        </w:rPr>
      </w:pPr>
      <w:r w:rsidRPr="00A60D2E">
        <w:rPr>
          <w:rFonts w:ascii="Times New Roman" w:hAnsi="Times New Roman"/>
          <w:b/>
          <w:bCs/>
          <w:sz w:val="24"/>
          <w:szCs w:val="24"/>
        </w:rPr>
        <w:t>TABLE OF CONTENT</w:t>
      </w:r>
    </w:p>
    <w:p w14:paraId="604A4D56"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Title page</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1D85C2BF"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 xml:space="preserve">Certification </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2F8CDF72"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Dedication</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4A64EBE2"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Acknowledgement</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1CBA2448"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Table of contents</w:t>
      </w:r>
    </w:p>
    <w:p w14:paraId="2C0E9634"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CHAPTER ONE: INTRODUCTION</w:t>
      </w:r>
    </w:p>
    <w:p w14:paraId="46A51DA2"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1.1       Background of the study</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476EBA66"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1.2.      Statement of the problem</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7DF1C021"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1.3.      Objectives of the study</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3E64B377"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 xml:space="preserve">1.4.      Research objectives </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3845B146"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 xml:space="preserve">1.5.      Significance of the study </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64AEAA7C"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1.6.      Scope and limitations of the study</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1BCF5202"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 xml:space="preserve">1.7.      Definition of key terms </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7B89CCF9"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CHAPTER TWO: LITERATURE REVIEW</w:t>
      </w:r>
    </w:p>
    <w:p w14:paraId="708959C6"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2.1</w:t>
      </w:r>
      <w:r w:rsidRPr="00914E37">
        <w:rPr>
          <w:rFonts w:ascii="Times New Roman" w:hAnsi="Times New Roman"/>
          <w:sz w:val="24"/>
          <w:szCs w:val="24"/>
        </w:rPr>
        <w:tab/>
        <w:t>Conceptual framework</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604601BB"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2.2</w:t>
      </w:r>
      <w:r w:rsidRPr="00914E37">
        <w:rPr>
          <w:rFonts w:ascii="Times New Roman" w:hAnsi="Times New Roman"/>
          <w:sz w:val="24"/>
          <w:szCs w:val="24"/>
        </w:rPr>
        <w:tab/>
        <w:t>Theoretical framework</w:t>
      </w:r>
      <w:r w:rsidRPr="00914E37">
        <w:rPr>
          <w:rFonts w:ascii="Times New Roman" w:hAnsi="Times New Roman"/>
          <w:sz w:val="24"/>
          <w:szCs w:val="24"/>
        </w:rPr>
        <w:tab/>
        <w:t xml:space="preserve">                    </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78BD4610"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2.3</w:t>
      </w:r>
      <w:r w:rsidRPr="00914E37">
        <w:rPr>
          <w:rFonts w:ascii="Times New Roman" w:hAnsi="Times New Roman"/>
          <w:sz w:val="24"/>
          <w:szCs w:val="24"/>
        </w:rPr>
        <w:tab/>
        <w:t xml:space="preserve">Empirical review </w:t>
      </w:r>
      <w:r w:rsidRPr="00914E37">
        <w:rPr>
          <w:rFonts w:ascii="Times New Roman" w:hAnsi="Times New Roman"/>
          <w:sz w:val="24"/>
          <w:szCs w:val="24"/>
        </w:rPr>
        <w:tab/>
      </w:r>
      <w:r w:rsidRPr="00914E37">
        <w:rPr>
          <w:rFonts w:ascii="Times New Roman" w:hAnsi="Times New Roman"/>
          <w:sz w:val="24"/>
          <w:szCs w:val="24"/>
        </w:rPr>
        <w:tab/>
      </w:r>
    </w:p>
    <w:p w14:paraId="1035B992"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CHAPTER THREE:</w:t>
      </w:r>
      <w:r w:rsidRPr="00914E37">
        <w:rPr>
          <w:rFonts w:ascii="Times New Roman" w:hAnsi="Times New Roman"/>
          <w:sz w:val="24"/>
          <w:szCs w:val="24"/>
        </w:rPr>
        <w:tab/>
        <w:t>RESEARCH DESIGN</w:t>
      </w:r>
    </w:p>
    <w:p w14:paraId="781CBCC6"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 xml:space="preserve">3.0      Research methodology </w:t>
      </w:r>
    </w:p>
    <w:p w14:paraId="0182F49D"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3.1</w:t>
      </w:r>
      <w:r w:rsidRPr="00914E37">
        <w:rPr>
          <w:rFonts w:ascii="Times New Roman" w:hAnsi="Times New Roman"/>
          <w:sz w:val="24"/>
          <w:szCs w:val="24"/>
        </w:rPr>
        <w:tab/>
        <w:t>Research design</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17EEE81B"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3.2</w:t>
      </w:r>
      <w:r w:rsidRPr="00914E37">
        <w:rPr>
          <w:rFonts w:ascii="Times New Roman" w:hAnsi="Times New Roman"/>
          <w:sz w:val="24"/>
          <w:szCs w:val="24"/>
        </w:rPr>
        <w:tab/>
        <w:t>Population of the study</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434B08B6"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3.3</w:t>
      </w:r>
      <w:r w:rsidRPr="00914E37">
        <w:rPr>
          <w:rFonts w:ascii="Times New Roman" w:hAnsi="Times New Roman"/>
          <w:sz w:val="24"/>
          <w:szCs w:val="24"/>
        </w:rPr>
        <w:tab/>
        <w:t>Sampling size and sampling technique</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3099F63D"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3.4</w:t>
      </w:r>
      <w:r w:rsidRPr="00914E37">
        <w:rPr>
          <w:rFonts w:ascii="Times New Roman" w:hAnsi="Times New Roman"/>
          <w:sz w:val="24"/>
          <w:szCs w:val="24"/>
        </w:rPr>
        <w:tab/>
        <w:t>Instrumentation</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1D88424D"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3.5</w:t>
      </w:r>
      <w:r w:rsidRPr="00914E37">
        <w:rPr>
          <w:rFonts w:ascii="Times New Roman" w:hAnsi="Times New Roman"/>
          <w:sz w:val="24"/>
          <w:szCs w:val="24"/>
        </w:rPr>
        <w:tab/>
        <w:t>Validity and reliability of instrument</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0F644A09"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3.6</w:t>
      </w:r>
      <w:r w:rsidRPr="00914E37">
        <w:rPr>
          <w:rFonts w:ascii="Times New Roman" w:hAnsi="Times New Roman"/>
          <w:sz w:val="24"/>
          <w:szCs w:val="24"/>
        </w:rPr>
        <w:tab/>
        <w:t>Method of administration</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1578E861"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3.7</w:t>
      </w:r>
      <w:r w:rsidRPr="00914E37">
        <w:rPr>
          <w:rFonts w:ascii="Times New Roman" w:hAnsi="Times New Roman"/>
          <w:sz w:val="24"/>
          <w:szCs w:val="24"/>
        </w:rPr>
        <w:tab/>
        <w:t>Method of data analysis</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5A77920D"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CHAPTER FOUR: DATA PRESENTATION AND ANALYSIS</w:t>
      </w:r>
    </w:p>
    <w:p w14:paraId="382ADB22"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4.1</w:t>
      </w:r>
      <w:r w:rsidRPr="00914E37">
        <w:rPr>
          <w:rFonts w:ascii="Times New Roman" w:hAnsi="Times New Roman"/>
          <w:sz w:val="24"/>
          <w:szCs w:val="24"/>
        </w:rPr>
        <w:tab/>
        <w:t>Data presentation and analysis</w:t>
      </w:r>
      <w:r w:rsidRPr="00914E37">
        <w:rPr>
          <w:rFonts w:ascii="Times New Roman" w:hAnsi="Times New Roman"/>
          <w:sz w:val="24"/>
          <w:szCs w:val="24"/>
        </w:rPr>
        <w:tab/>
      </w:r>
    </w:p>
    <w:p w14:paraId="5F257C18"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4.2       Analysis of respondent demographics</w:t>
      </w:r>
    </w:p>
    <w:p w14:paraId="3C168F44"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4.3.      Analysis of research question</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488308C8"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4.4</w:t>
      </w:r>
      <w:r w:rsidRPr="00914E37">
        <w:rPr>
          <w:rFonts w:ascii="Times New Roman" w:hAnsi="Times New Roman"/>
          <w:sz w:val="24"/>
          <w:szCs w:val="24"/>
        </w:rPr>
        <w:tab/>
        <w:t>Discussion of findings</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65F4BBC4"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CHAPTER FIVE: SUMMARY, CONCLUSION AND RECOMMENDATIONS</w:t>
      </w:r>
    </w:p>
    <w:p w14:paraId="78D4499B"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5.1</w:t>
      </w:r>
      <w:r w:rsidRPr="00914E37">
        <w:rPr>
          <w:rFonts w:ascii="Times New Roman" w:hAnsi="Times New Roman"/>
          <w:sz w:val="24"/>
          <w:szCs w:val="24"/>
        </w:rPr>
        <w:tab/>
        <w:t>Summary</w:t>
      </w:r>
      <w:r w:rsidRPr="00914E37">
        <w:rPr>
          <w:rFonts w:ascii="Times New Roman" w:hAnsi="Times New Roman"/>
          <w:sz w:val="24"/>
          <w:szCs w:val="24"/>
        </w:rPr>
        <w:tab/>
      </w:r>
    </w:p>
    <w:p w14:paraId="0318C5BC"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5.2</w:t>
      </w:r>
      <w:r w:rsidRPr="00914E37">
        <w:rPr>
          <w:rFonts w:ascii="Times New Roman" w:hAnsi="Times New Roman"/>
          <w:sz w:val="24"/>
          <w:szCs w:val="24"/>
        </w:rPr>
        <w:tab/>
        <w:t>Conclusion</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68666B87"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5.3</w:t>
      </w:r>
      <w:r w:rsidRPr="00914E37">
        <w:rPr>
          <w:rFonts w:ascii="Times New Roman" w:hAnsi="Times New Roman"/>
          <w:sz w:val="24"/>
          <w:szCs w:val="24"/>
        </w:rPr>
        <w:tab/>
        <w:t>Recommendation</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3C37F6A8"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ab/>
        <w:t>Reference</w:t>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r w:rsidRPr="00914E37">
        <w:rPr>
          <w:rFonts w:ascii="Times New Roman" w:hAnsi="Times New Roman"/>
          <w:sz w:val="24"/>
          <w:szCs w:val="24"/>
        </w:rPr>
        <w:tab/>
      </w:r>
    </w:p>
    <w:p w14:paraId="49FE68FE" w14:textId="77777777" w:rsidR="007C6F12" w:rsidRPr="00914E37" w:rsidRDefault="007C6F12" w:rsidP="00E96067">
      <w:pPr>
        <w:spacing w:after="0" w:line="240" w:lineRule="auto"/>
        <w:jc w:val="both"/>
        <w:rPr>
          <w:rFonts w:ascii="Times New Roman" w:hAnsi="Times New Roman"/>
          <w:sz w:val="24"/>
          <w:szCs w:val="24"/>
        </w:rPr>
      </w:pPr>
      <w:r w:rsidRPr="00914E37">
        <w:rPr>
          <w:rFonts w:ascii="Times New Roman" w:hAnsi="Times New Roman"/>
          <w:sz w:val="24"/>
          <w:szCs w:val="24"/>
        </w:rPr>
        <w:tab/>
        <w:t>Appendix</w:t>
      </w:r>
    </w:p>
    <w:p w14:paraId="400EA992" w14:textId="77777777" w:rsidR="007C6F12" w:rsidRDefault="007C6F12" w:rsidP="00E96067">
      <w:pPr>
        <w:spacing w:after="0" w:line="240" w:lineRule="auto"/>
        <w:jc w:val="center"/>
        <w:rPr>
          <w:rFonts w:ascii="Times New Roman" w:hAnsi="Times New Roman"/>
          <w:b/>
          <w:bCs/>
          <w:sz w:val="24"/>
          <w:szCs w:val="24"/>
        </w:rPr>
      </w:pPr>
    </w:p>
    <w:p w14:paraId="0D8C22F4" w14:textId="77777777" w:rsidR="007C6F12" w:rsidRDefault="007C6F12" w:rsidP="00E96067">
      <w:pPr>
        <w:spacing w:after="0" w:line="240" w:lineRule="auto"/>
        <w:jc w:val="center"/>
        <w:rPr>
          <w:rFonts w:ascii="Times New Roman" w:hAnsi="Times New Roman"/>
          <w:b/>
          <w:bCs/>
          <w:sz w:val="24"/>
          <w:szCs w:val="24"/>
        </w:rPr>
      </w:pPr>
    </w:p>
    <w:p w14:paraId="5425A71B" w14:textId="77777777" w:rsidR="007C6F12" w:rsidRDefault="007C6F12" w:rsidP="00E96067">
      <w:pPr>
        <w:spacing w:after="0" w:line="240" w:lineRule="auto"/>
        <w:jc w:val="center"/>
        <w:rPr>
          <w:rFonts w:ascii="Times New Roman" w:hAnsi="Times New Roman"/>
          <w:b/>
          <w:bCs/>
          <w:sz w:val="24"/>
          <w:szCs w:val="24"/>
        </w:rPr>
      </w:pPr>
    </w:p>
    <w:p w14:paraId="4388A70D" w14:textId="77777777" w:rsidR="007C6F12" w:rsidRDefault="007C6F12" w:rsidP="00E96067">
      <w:pPr>
        <w:spacing w:after="0" w:line="240" w:lineRule="auto"/>
        <w:jc w:val="center"/>
        <w:rPr>
          <w:rFonts w:ascii="Times New Roman" w:hAnsi="Times New Roman"/>
          <w:b/>
          <w:bCs/>
          <w:sz w:val="24"/>
          <w:szCs w:val="24"/>
        </w:rPr>
      </w:pPr>
    </w:p>
    <w:p w14:paraId="272E45F8" w14:textId="602E2E1A" w:rsidR="0019580D" w:rsidRDefault="0019580D" w:rsidP="008A71BB">
      <w:pPr>
        <w:spacing w:after="0" w:line="240" w:lineRule="auto"/>
        <w:jc w:val="both"/>
        <w:rPr>
          <w:rFonts w:ascii="Times New Roman" w:hAnsi="Times New Roman"/>
          <w:sz w:val="24"/>
          <w:szCs w:val="24"/>
        </w:rPr>
      </w:pPr>
    </w:p>
    <w:p w14:paraId="7331ECA3" w14:textId="77777777" w:rsidR="00F62953" w:rsidRDefault="00F62953" w:rsidP="008A71BB">
      <w:pPr>
        <w:spacing w:after="0" w:line="240" w:lineRule="auto"/>
        <w:jc w:val="both"/>
        <w:rPr>
          <w:rFonts w:ascii="Times New Roman" w:hAnsi="Times New Roman"/>
          <w:sz w:val="24"/>
          <w:szCs w:val="24"/>
        </w:rPr>
      </w:pPr>
    </w:p>
    <w:p w14:paraId="63412E6F" w14:textId="77777777" w:rsidR="00F62953" w:rsidRDefault="00F62953" w:rsidP="008A71BB">
      <w:pPr>
        <w:spacing w:after="0" w:line="240" w:lineRule="auto"/>
        <w:jc w:val="both"/>
        <w:rPr>
          <w:rFonts w:ascii="Times New Roman" w:hAnsi="Times New Roman"/>
          <w:sz w:val="24"/>
          <w:szCs w:val="24"/>
        </w:rPr>
      </w:pPr>
    </w:p>
    <w:p w14:paraId="34A7A32E" w14:textId="77777777" w:rsidR="00F62953" w:rsidRDefault="00F62953" w:rsidP="008A71BB">
      <w:pPr>
        <w:spacing w:after="0" w:line="240" w:lineRule="auto"/>
        <w:jc w:val="both"/>
        <w:rPr>
          <w:rFonts w:ascii="Times New Roman" w:hAnsi="Times New Roman"/>
          <w:sz w:val="24"/>
          <w:szCs w:val="24"/>
        </w:rPr>
      </w:pPr>
    </w:p>
    <w:p w14:paraId="16BD1C4E" w14:textId="77777777" w:rsidR="00F62953" w:rsidRDefault="00F62953" w:rsidP="008A71BB">
      <w:pPr>
        <w:spacing w:after="0" w:line="240" w:lineRule="auto"/>
        <w:jc w:val="both"/>
        <w:rPr>
          <w:rFonts w:ascii="Times New Roman" w:hAnsi="Times New Roman"/>
          <w:sz w:val="24"/>
          <w:szCs w:val="24"/>
        </w:rPr>
      </w:pPr>
    </w:p>
    <w:p w14:paraId="0D369C08" w14:textId="77777777" w:rsidR="007C6F12" w:rsidRDefault="007C6F12" w:rsidP="008A71BB">
      <w:pPr>
        <w:spacing w:after="0" w:line="240" w:lineRule="auto"/>
        <w:jc w:val="both"/>
        <w:rPr>
          <w:rFonts w:ascii="Times New Roman" w:hAnsi="Times New Roman"/>
          <w:sz w:val="24"/>
          <w:szCs w:val="24"/>
        </w:rPr>
      </w:pPr>
    </w:p>
    <w:p w14:paraId="4AFFA0F3" w14:textId="66AB8218" w:rsidR="0019580D" w:rsidRPr="00BB19EC" w:rsidRDefault="0019580D" w:rsidP="008A71BB">
      <w:pPr>
        <w:spacing w:after="0" w:line="240" w:lineRule="auto"/>
        <w:jc w:val="center"/>
        <w:rPr>
          <w:rFonts w:ascii="Times New Roman" w:hAnsi="Times New Roman"/>
          <w:b/>
          <w:bCs/>
          <w:sz w:val="24"/>
          <w:szCs w:val="24"/>
        </w:rPr>
      </w:pPr>
      <w:r w:rsidRPr="00BB19EC">
        <w:rPr>
          <w:rFonts w:ascii="Times New Roman" w:hAnsi="Times New Roman"/>
          <w:b/>
          <w:bCs/>
          <w:sz w:val="24"/>
          <w:szCs w:val="24"/>
        </w:rPr>
        <w:t>CHAPTER ONE</w:t>
      </w:r>
    </w:p>
    <w:p w14:paraId="4B02C09E" w14:textId="1F84C784" w:rsidR="0019580D" w:rsidRPr="00BB19EC" w:rsidRDefault="0019580D" w:rsidP="008A71BB">
      <w:pPr>
        <w:spacing w:after="0" w:line="240" w:lineRule="auto"/>
        <w:jc w:val="center"/>
        <w:rPr>
          <w:rFonts w:ascii="Times New Roman" w:hAnsi="Times New Roman"/>
          <w:b/>
          <w:bCs/>
          <w:sz w:val="24"/>
          <w:szCs w:val="24"/>
        </w:rPr>
      </w:pPr>
      <w:r w:rsidRPr="00BB19EC">
        <w:rPr>
          <w:rFonts w:ascii="Times New Roman" w:hAnsi="Times New Roman"/>
          <w:b/>
          <w:bCs/>
          <w:sz w:val="24"/>
          <w:szCs w:val="24"/>
        </w:rPr>
        <w:t>INTRODUCTION</w:t>
      </w:r>
    </w:p>
    <w:p w14:paraId="1105B88F" w14:textId="1F673D0E" w:rsidR="0019580D" w:rsidRPr="00BB19EC" w:rsidRDefault="00620381" w:rsidP="008A71BB">
      <w:pPr>
        <w:spacing w:after="0" w:line="240" w:lineRule="auto"/>
        <w:jc w:val="both"/>
        <w:rPr>
          <w:rFonts w:ascii="Times New Roman" w:hAnsi="Times New Roman"/>
          <w:b/>
          <w:bCs/>
          <w:sz w:val="24"/>
          <w:szCs w:val="24"/>
        </w:rPr>
      </w:pPr>
      <w:r>
        <w:rPr>
          <w:rFonts w:ascii="Times New Roman" w:hAnsi="Times New Roman"/>
          <w:b/>
          <w:bCs/>
          <w:sz w:val="24"/>
          <w:szCs w:val="24"/>
        </w:rPr>
        <w:t xml:space="preserve">1.1 </w:t>
      </w:r>
      <w:r w:rsidR="0019580D" w:rsidRPr="00BB19EC">
        <w:rPr>
          <w:rFonts w:ascii="Times New Roman" w:hAnsi="Times New Roman"/>
          <w:b/>
          <w:bCs/>
          <w:sz w:val="24"/>
          <w:szCs w:val="24"/>
        </w:rPr>
        <w:t>Background of the Study</w:t>
      </w:r>
    </w:p>
    <w:p w14:paraId="666554C4" w14:textId="671B98B7" w:rsidR="0019580D" w:rsidRDefault="0019580D" w:rsidP="008A71BB">
      <w:pPr>
        <w:spacing w:after="0" w:line="240" w:lineRule="auto"/>
        <w:jc w:val="both"/>
        <w:rPr>
          <w:rFonts w:ascii="Times New Roman" w:hAnsi="Times New Roman"/>
          <w:sz w:val="24"/>
          <w:szCs w:val="24"/>
        </w:rPr>
      </w:pPr>
      <w:r>
        <w:rPr>
          <w:rFonts w:ascii="Times New Roman" w:hAnsi="Times New Roman"/>
          <w:sz w:val="24"/>
          <w:szCs w:val="24"/>
        </w:rPr>
        <w:t xml:space="preserve">Television advertising has become an integral part of marketing strategies worldwide, influencing consumer </w:t>
      </w:r>
      <w:r w:rsidR="00BF450C">
        <w:rPr>
          <w:rFonts w:ascii="Times New Roman" w:hAnsi="Times New Roman"/>
          <w:sz w:val="24"/>
          <w:szCs w:val="24"/>
        </w:rPr>
        <w:t xml:space="preserve">behaviour </w:t>
      </w:r>
      <w:r>
        <w:rPr>
          <w:rFonts w:ascii="Times New Roman" w:hAnsi="Times New Roman"/>
          <w:sz w:val="24"/>
          <w:szCs w:val="24"/>
        </w:rPr>
        <w:t xml:space="preserve"> and shaping purchasing patterns across diverse populations. In Nigeria, television commercials have gained prominence due to the growing number of television viewers and the increasing affordability of televisions and cable subscriptions. Among students in higher institutions, such as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television commercials play a significant role in shaping attitudes, preferences, and purchasing decisions, especially as they are exposed to a wide array of products and services advertised on television.</w:t>
      </w:r>
    </w:p>
    <w:p w14:paraId="22C96E7E" w14:textId="7F01733F" w:rsidR="0019580D" w:rsidRDefault="0019580D" w:rsidP="008A71BB">
      <w:pPr>
        <w:spacing w:after="0" w:line="240" w:lineRule="auto"/>
        <w:jc w:val="both"/>
        <w:rPr>
          <w:rFonts w:ascii="Times New Roman" w:hAnsi="Times New Roman"/>
          <w:sz w:val="24"/>
          <w:szCs w:val="24"/>
        </w:rPr>
      </w:pPr>
      <w:r>
        <w:rPr>
          <w:rFonts w:ascii="Times New Roman" w:hAnsi="Times New Roman"/>
          <w:sz w:val="24"/>
          <w:szCs w:val="24"/>
        </w:rPr>
        <w:t>Television commercials combine visual and auditory elements to create compelling messages that capture viewers’ attention and influence their decision-making processes. The impact of these commercials on students is profound, as students represent a key segment of the consumer population with unique needs and aspirations. Advertisements for fashion, technology, beauty products, food, and entertainment often target students, appealing to their desire for social acceptance, trendiness, and self-expression.</w:t>
      </w:r>
    </w:p>
    <w:p w14:paraId="3FD1137D" w14:textId="32427BF5" w:rsidR="0019580D" w:rsidRDefault="0019580D" w:rsidP="008A71BB">
      <w:pPr>
        <w:spacing w:after="0" w:line="240" w:lineRule="auto"/>
        <w:jc w:val="both"/>
        <w:rPr>
          <w:rFonts w:ascii="Times New Roman" w:hAnsi="Times New Roman"/>
          <w:sz w:val="24"/>
          <w:szCs w:val="24"/>
        </w:rPr>
      </w:pPr>
      <w:r>
        <w:rPr>
          <w:rFonts w:ascii="Times New Roman" w:hAnsi="Times New Roman"/>
          <w:sz w:val="24"/>
          <w:szCs w:val="24"/>
        </w:rPr>
        <w:t xml:space="preserve">In Nigeria’s competitive market, companies invest heavily in television advertising to create brand awareness, build brand loyalty, and ultimately drive sales. According to </w:t>
      </w:r>
      <w:proofErr w:type="spellStart"/>
      <w:r>
        <w:rPr>
          <w:rFonts w:ascii="Times New Roman" w:hAnsi="Times New Roman"/>
          <w:sz w:val="24"/>
          <w:szCs w:val="24"/>
        </w:rPr>
        <w:t>Adetunji</w:t>
      </w:r>
      <w:proofErr w:type="spellEnd"/>
      <w:r>
        <w:rPr>
          <w:rFonts w:ascii="Times New Roman" w:hAnsi="Times New Roman"/>
          <w:sz w:val="24"/>
          <w:szCs w:val="24"/>
        </w:rPr>
        <w:t xml:space="preserve"> and </w:t>
      </w:r>
      <w:proofErr w:type="spellStart"/>
      <w:r>
        <w:rPr>
          <w:rFonts w:ascii="Times New Roman" w:hAnsi="Times New Roman"/>
          <w:sz w:val="24"/>
          <w:szCs w:val="24"/>
        </w:rPr>
        <w:t>Ojo</w:t>
      </w:r>
      <w:proofErr w:type="spellEnd"/>
      <w:r>
        <w:rPr>
          <w:rFonts w:ascii="Times New Roman" w:hAnsi="Times New Roman"/>
          <w:sz w:val="24"/>
          <w:szCs w:val="24"/>
        </w:rPr>
        <w:t xml:space="preserve"> (2023), television advertising influences consumer </w:t>
      </w:r>
      <w:r w:rsidR="00BF450C">
        <w:rPr>
          <w:rFonts w:ascii="Times New Roman" w:hAnsi="Times New Roman"/>
          <w:sz w:val="24"/>
          <w:szCs w:val="24"/>
        </w:rPr>
        <w:t xml:space="preserve">behaviour </w:t>
      </w:r>
      <w:r>
        <w:rPr>
          <w:rFonts w:ascii="Times New Roman" w:hAnsi="Times New Roman"/>
          <w:sz w:val="24"/>
          <w:szCs w:val="24"/>
        </w:rPr>
        <w:t xml:space="preserve"> by shaping perceptions of product quality, status, and desirability. For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television commercials serve as a source of product information, entertainment, and even social identity, contributing to their purchasing habits and influencing the brands they choose to buy.</w:t>
      </w:r>
    </w:p>
    <w:p w14:paraId="48F373E3" w14:textId="5F29EEF7" w:rsidR="0019580D" w:rsidRDefault="0019580D" w:rsidP="008A71BB">
      <w:pPr>
        <w:spacing w:after="0" w:line="240" w:lineRule="auto"/>
        <w:jc w:val="both"/>
        <w:rPr>
          <w:rFonts w:ascii="Times New Roman" w:hAnsi="Times New Roman"/>
          <w:sz w:val="24"/>
          <w:szCs w:val="24"/>
        </w:rPr>
      </w:pPr>
      <w:r>
        <w:rPr>
          <w:rFonts w:ascii="Times New Roman" w:hAnsi="Times New Roman"/>
          <w:sz w:val="24"/>
          <w:szCs w:val="24"/>
        </w:rPr>
        <w:t>However, the impact of television commercials on the purchasing habits of students is not always straightforward. While some students are influenced by the persuasive appeals and creative storytelling in commercials, others may exhibit selective exposure, skepticism, or resistance due to factors like financial constraints, peer influence, cultural values, or personal preferences. The degree to which television commercials influence students’ actual purchasing decisions, as opposed to mere brand awareness, remains an important area for investigation.</w:t>
      </w:r>
    </w:p>
    <w:p w14:paraId="40DD2A79" w14:textId="269E9E01" w:rsidR="0019580D" w:rsidRDefault="0019580D" w:rsidP="008A71BB">
      <w:pPr>
        <w:spacing w:after="0" w:line="240" w:lineRule="auto"/>
        <w:jc w:val="both"/>
        <w:rPr>
          <w:rFonts w:ascii="Times New Roman" w:hAnsi="Times New Roman"/>
          <w:sz w:val="24"/>
          <w:szCs w:val="24"/>
        </w:rPr>
      </w:pPr>
      <w:r>
        <w:rPr>
          <w:rFonts w:ascii="Times New Roman" w:hAnsi="Times New Roman"/>
          <w:sz w:val="24"/>
          <w:szCs w:val="24"/>
        </w:rPr>
        <w:t xml:space="preserve">This study therefore seeks to assess the extent to which television commercials affect the purchasing habits of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It aims to explore how exposure to these commercials influences students’ buying </w:t>
      </w:r>
      <w:r w:rsidR="00BF450C">
        <w:rPr>
          <w:rFonts w:ascii="Times New Roman" w:hAnsi="Times New Roman"/>
          <w:sz w:val="24"/>
          <w:szCs w:val="24"/>
        </w:rPr>
        <w:t xml:space="preserve">behaviour </w:t>
      </w:r>
      <w:r>
        <w:rPr>
          <w:rFonts w:ascii="Times New Roman" w:hAnsi="Times New Roman"/>
          <w:sz w:val="24"/>
          <w:szCs w:val="24"/>
        </w:rPr>
        <w:t>, what factors shape their responses, and the types of products or services most affected by television advertising.</w:t>
      </w:r>
    </w:p>
    <w:p w14:paraId="19C11382" w14:textId="0FB39594" w:rsidR="0019580D" w:rsidRPr="00C87DBC" w:rsidRDefault="00C87DBC" w:rsidP="008A71BB">
      <w:pPr>
        <w:spacing w:after="0" w:line="240" w:lineRule="auto"/>
        <w:jc w:val="both"/>
        <w:rPr>
          <w:rFonts w:ascii="Times New Roman" w:hAnsi="Times New Roman"/>
          <w:b/>
          <w:bCs/>
          <w:sz w:val="24"/>
          <w:szCs w:val="24"/>
        </w:rPr>
      </w:pPr>
      <w:r>
        <w:rPr>
          <w:rFonts w:ascii="Times New Roman" w:hAnsi="Times New Roman"/>
          <w:b/>
          <w:bCs/>
          <w:sz w:val="24"/>
          <w:szCs w:val="24"/>
        </w:rPr>
        <w:t xml:space="preserve">1.2 </w:t>
      </w:r>
      <w:r w:rsidR="0019580D" w:rsidRPr="00C87DBC">
        <w:rPr>
          <w:rFonts w:ascii="Times New Roman" w:hAnsi="Times New Roman"/>
          <w:b/>
          <w:bCs/>
          <w:sz w:val="24"/>
          <w:szCs w:val="24"/>
        </w:rPr>
        <w:t>Statement of the Problem</w:t>
      </w:r>
    </w:p>
    <w:p w14:paraId="3098860B" w14:textId="2C0EE9CA" w:rsidR="0019580D" w:rsidRDefault="0019580D" w:rsidP="008A71BB">
      <w:pPr>
        <w:spacing w:after="0" w:line="240" w:lineRule="auto"/>
        <w:jc w:val="both"/>
        <w:rPr>
          <w:rFonts w:ascii="Times New Roman" w:hAnsi="Times New Roman"/>
          <w:sz w:val="24"/>
          <w:szCs w:val="24"/>
        </w:rPr>
      </w:pPr>
      <w:r>
        <w:rPr>
          <w:rFonts w:ascii="Times New Roman" w:hAnsi="Times New Roman"/>
          <w:sz w:val="24"/>
          <w:szCs w:val="24"/>
        </w:rPr>
        <w:t xml:space="preserve">In recent years, television commercials have become increasingly sophisticated, using emotional appeals, celebrity endorsements, catchy jingles, and persuasive messages to capture the attention of viewers, including students. While these advertisements are designed to influence consumer </w:t>
      </w:r>
      <w:r w:rsidR="00BF450C">
        <w:rPr>
          <w:rFonts w:ascii="Times New Roman" w:hAnsi="Times New Roman"/>
          <w:sz w:val="24"/>
          <w:szCs w:val="24"/>
        </w:rPr>
        <w:t xml:space="preserve">behaviour </w:t>
      </w:r>
      <w:r>
        <w:rPr>
          <w:rFonts w:ascii="Times New Roman" w:hAnsi="Times New Roman"/>
          <w:sz w:val="24"/>
          <w:szCs w:val="24"/>
        </w:rPr>
        <w:t xml:space="preserve">, there is a growing concern about their actual impact on students’ purchasing habits, especially in a context like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students face various economic, social, and cultural pressures.</w:t>
      </w:r>
    </w:p>
    <w:p w14:paraId="4F9063BA" w14:textId="4D4DBBD5" w:rsidR="0019580D" w:rsidRDefault="0019580D" w:rsidP="008A71BB">
      <w:pPr>
        <w:spacing w:after="0" w:line="240" w:lineRule="auto"/>
        <w:jc w:val="both"/>
        <w:rPr>
          <w:rFonts w:ascii="Times New Roman" w:hAnsi="Times New Roman"/>
          <w:sz w:val="24"/>
          <w:szCs w:val="24"/>
        </w:rPr>
      </w:pPr>
      <w:r>
        <w:rPr>
          <w:rFonts w:ascii="Times New Roman" w:hAnsi="Times New Roman"/>
          <w:sz w:val="24"/>
          <w:szCs w:val="24"/>
        </w:rPr>
        <w:t xml:space="preserve">Despite the widespread exposure to television commercials among students, there is limited empirical research on how these advertisements shape their purchasing decisions. Questions remain as to whether students are merely aware of the advertised products or if they actively translate this awareness into purchasing </w:t>
      </w:r>
      <w:r w:rsidR="00BF450C">
        <w:rPr>
          <w:rFonts w:ascii="Times New Roman" w:hAnsi="Times New Roman"/>
          <w:sz w:val="24"/>
          <w:szCs w:val="24"/>
        </w:rPr>
        <w:t xml:space="preserve">behaviour </w:t>
      </w:r>
      <w:r>
        <w:rPr>
          <w:rFonts w:ascii="Times New Roman" w:hAnsi="Times New Roman"/>
          <w:sz w:val="24"/>
          <w:szCs w:val="24"/>
        </w:rPr>
        <w:t>. Furthermore, factors such as financial limitations, peer influence, cultural attitudes, and personal preferences may affect how students respond to these commercials.</w:t>
      </w:r>
    </w:p>
    <w:p w14:paraId="76871323" w14:textId="3A265496" w:rsidR="0019580D" w:rsidRDefault="0019580D" w:rsidP="008A71B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Additionally, there is a risk that television advertising may create unrealistic expectations, promote materialism, or encourage impulsive buying among students who may not have the financial capacity to sustain such purchasing habits. The influence of television commercials on students’ consumption patterns may also contribute to brand loyalty at an early age, potentially shaping their long-term purchasing </w:t>
      </w:r>
      <w:r w:rsidR="00BF450C">
        <w:rPr>
          <w:rFonts w:ascii="Times New Roman" w:hAnsi="Times New Roman"/>
          <w:sz w:val="24"/>
          <w:szCs w:val="24"/>
        </w:rPr>
        <w:t xml:space="preserve">behaviour </w:t>
      </w:r>
      <w:r>
        <w:rPr>
          <w:rFonts w:ascii="Times New Roman" w:hAnsi="Times New Roman"/>
          <w:sz w:val="24"/>
          <w:szCs w:val="24"/>
        </w:rPr>
        <w:t>.</w:t>
      </w:r>
    </w:p>
    <w:p w14:paraId="197318A4" w14:textId="5280A936" w:rsidR="0019580D" w:rsidRDefault="0019580D" w:rsidP="008A71BB">
      <w:pPr>
        <w:spacing w:after="0" w:line="240" w:lineRule="auto"/>
        <w:jc w:val="both"/>
        <w:rPr>
          <w:rFonts w:ascii="Times New Roman" w:hAnsi="Times New Roman"/>
          <w:sz w:val="24"/>
          <w:szCs w:val="24"/>
        </w:rPr>
      </w:pPr>
      <w:r>
        <w:rPr>
          <w:rFonts w:ascii="Times New Roman" w:hAnsi="Times New Roman"/>
          <w:sz w:val="24"/>
          <w:szCs w:val="24"/>
        </w:rPr>
        <w:t xml:space="preserve">This study therefore seeks to address these concerns by examining the extent to which television commercials impact the purchasing habits of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It aims to provide insights into whether these commercials effectively influence students’ buying </w:t>
      </w:r>
      <w:r w:rsidR="00BF450C">
        <w:rPr>
          <w:rFonts w:ascii="Times New Roman" w:hAnsi="Times New Roman"/>
          <w:sz w:val="24"/>
          <w:szCs w:val="24"/>
        </w:rPr>
        <w:t xml:space="preserve">behaviour </w:t>
      </w:r>
      <w:r>
        <w:rPr>
          <w:rFonts w:ascii="Times New Roman" w:hAnsi="Times New Roman"/>
          <w:sz w:val="24"/>
          <w:szCs w:val="24"/>
        </w:rPr>
        <w:t xml:space="preserve"> and to identify the factors that facilitate or hinder their impact. The findings of this research will help advertisers, educators, and policymakers better understand the dynamics of television advertising and its implications for student consumers in Nigeria.</w:t>
      </w:r>
    </w:p>
    <w:p w14:paraId="5F390B3A" w14:textId="36F823E8" w:rsidR="0019580D" w:rsidRPr="00C87DBC" w:rsidRDefault="0019580D" w:rsidP="008A71BB">
      <w:pPr>
        <w:spacing w:after="0" w:line="240" w:lineRule="auto"/>
        <w:jc w:val="both"/>
        <w:rPr>
          <w:rFonts w:ascii="Times New Roman" w:hAnsi="Times New Roman"/>
          <w:b/>
          <w:bCs/>
          <w:sz w:val="24"/>
          <w:szCs w:val="24"/>
        </w:rPr>
      </w:pPr>
      <w:r w:rsidRPr="00C87DBC">
        <w:rPr>
          <w:rFonts w:ascii="Times New Roman" w:hAnsi="Times New Roman"/>
          <w:b/>
          <w:bCs/>
          <w:sz w:val="24"/>
          <w:szCs w:val="24"/>
        </w:rPr>
        <w:t>1.3 Research Objectives</w:t>
      </w:r>
    </w:p>
    <w:p w14:paraId="3F4E348A" w14:textId="0431B0DC" w:rsidR="0019580D" w:rsidRPr="00C87DBC" w:rsidRDefault="0019580D" w:rsidP="008A71BB">
      <w:pPr>
        <w:pStyle w:val="ListParagraph"/>
        <w:numPr>
          <w:ilvl w:val="0"/>
          <w:numId w:val="14"/>
        </w:numPr>
        <w:spacing w:after="0" w:line="240" w:lineRule="auto"/>
        <w:ind w:left="360"/>
        <w:jc w:val="both"/>
        <w:rPr>
          <w:rFonts w:ascii="Times New Roman" w:hAnsi="Times New Roman"/>
          <w:sz w:val="24"/>
          <w:szCs w:val="24"/>
        </w:rPr>
      </w:pPr>
      <w:r w:rsidRPr="0019580D">
        <w:rPr>
          <w:rFonts w:ascii="Times New Roman" w:hAnsi="Times New Roman"/>
          <w:sz w:val="24"/>
          <w:szCs w:val="24"/>
        </w:rPr>
        <w:t xml:space="preserve">To examine the influence of television commercials on the purchasing habits of students at </w:t>
      </w:r>
      <w:proofErr w:type="spellStart"/>
      <w:r w:rsidRPr="0019580D">
        <w:rPr>
          <w:rFonts w:ascii="Times New Roman" w:hAnsi="Times New Roman"/>
          <w:sz w:val="24"/>
          <w:szCs w:val="24"/>
        </w:rPr>
        <w:t>Kwara</w:t>
      </w:r>
      <w:proofErr w:type="spellEnd"/>
      <w:r w:rsidRPr="0019580D">
        <w:rPr>
          <w:rFonts w:ascii="Times New Roman" w:hAnsi="Times New Roman"/>
          <w:sz w:val="24"/>
          <w:szCs w:val="24"/>
        </w:rPr>
        <w:t xml:space="preserve"> State Polytechnic</w:t>
      </w:r>
    </w:p>
    <w:p w14:paraId="614E08ED" w14:textId="1E151FB2" w:rsidR="0019580D" w:rsidRPr="00C87DBC" w:rsidRDefault="0019580D" w:rsidP="008A71BB">
      <w:pPr>
        <w:pStyle w:val="ListParagraph"/>
        <w:numPr>
          <w:ilvl w:val="0"/>
          <w:numId w:val="14"/>
        </w:numPr>
        <w:spacing w:after="0" w:line="240" w:lineRule="auto"/>
        <w:ind w:left="360"/>
        <w:jc w:val="both"/>
        <w:rPr>
          <w:rFonts w:ascii="Times New Roman" w:hAnsi="Times New Roman"/>
          <w:sz w:val="24"/>
          <w:szCs w:val="24"/>
        </w:rPr>
      </w:pPr>
      <w:r w:rsidRPr="0019580D">
        <w:rPr>
          <w:rFonts w:ascii="Times New Roman" w:hAnsi="Times New Roman"/>
          <w:sz w:val="24"/>
          <w:szCs w:val="24"/>
        </w:rPr>
        <w:t>To identify the factors that influence the extent to which television commercials affect students’ purchasing decisions</w:t>
      </w:r>
    </w:p>
    <w:p w14:paraId="175F3690" w14:textId="40F624CA" w:rsidR="0019580D" w:rsidRPr="00C87DBC" w:rsidRDefault="0019580D" w:rsidP="008A71BB">
      <w:pPr>
        <w:pStyle w:val="ListParagraph"/>
        <w:numPr>
          <w:ilvl w:val="0"/>
          <w:numId w:val="14"/>
        </w:numPr>
        <w:spacing w:after="0" w:line="240" w:lineRule="auto"/>
        <w:ind w:left="360"/>
        <w:jc w:val="both"/>
        <w:rPr>
          <w:rFonts w:ascii="Times New Roman" w:hAnsi="Times New Roman"/>
          <w:sz w:val="24"/>
          <w:szCs w:val="24"/>
        </w:rPr>
      </w:pPr>
      <w:r w:rsidRPr="0019580D">
        <w:rPr>
          <w:rFonts w:ascii="Times New Roman" w:hAnsi="Times New Roman"/>
          <w:sz w:val="24"/>
          <w:szCs w:val="24"/>
        </w:rPr>
        <w:t xml:space="preserve">To assess the types of products or services most affected by television commercials among students at </w:t>
      </w:r>
      <w:proofErr w:type="spellStart"/>
      <w:r w:rsidRPr="0019580D">
        <w:rPr>
          <w:rFonts w:ascii="Times New Roman" w:hAnsi="Times New Roman"/>
          <w:sz w:val="24"/>
          <w:szCs w:val="24"/>
        </w:rPr>
        <w:t>Kwara</w:t>
      </w:r>
      <w:proofErr w:type="spellEnd"/>
      <w:r w:rsidRPr="0019580D">
        <w:rPr>
          <w:rFonts w:ascii="Times New Roman" w:hAnsi="Times New Roman"/>
          <w:sz w:val="24"/>
          <w:szCs w:val="24"/>
        </w:rPr>
        <w:t xml:space="preserve"> State Polytechnic</w:t>
      </w:r>
    </w:p>
    <w:p w14:paraId="7E1E2D27" w14:textId="3DEE4342" w:rsidR="0019580D" w:rsidRPr="00C87DBC" w:rsidRDefault="0019580D" w:rsidP="008A71BB">
      <w:pPr>
        <w:spacing w:after="0" w:line="240" w:lineRule="auto"/>
        <w:jc w:val="both"/>
        <w:rPr>
          <w:rFonts w:ascii="Times New Roman" w:hAnsi="Times New Roman"/>
          <w:b/>
          <w:bCs/>
          <w:sz w:val="24"/>
          <w:szCs w:val="24"/>
        </w:rPr>
      </w:pPr>
      <w:r w:rsidRPr="00C87DBC">
        <w:rPr>
          <w:rFonts w:ascii="Times New Roman" w:hAnsi="Times New Roman"/>
          <w:b/>
          <w:bCs/>
          <w:sz w:val="24"/>
          <w:szCs w:val="24"/>
        </w:rPr>
        <w:t>1.4 Research Questions</w:t>
      </w:r>
    </w:p>
    <w:p w14:paraId="05F20B3D" w14:textId="30F64A25" w:rsidR="0019580D" w:rsidRPr="00C87DBC" w:rsidRDefault="0019580D" w:rsidP="008A71BB">
      <w:pPr>
        <w:pStyle w:val="ListParagraph"/>
        <w:numPr>
          <w:ilvl w:val="0"/>
          <w:numId w:val="15"/>
        </w:numPr>
        <w:spacing w:after="0" w:line="240" w:lineRule="auto"/>
        <w:jc w:val="both"/>
        <w:rPr>
          <w:rFonts w:ascii="Times New Roman" w:hAnsi="Times New Roman"/>
          <w:sz w:val="24"/>
          <w:szCs w:val="24"/>
        </w:rPr>
      </w:pPr>
      <w:r w:rsidRPr="0019580D">
        <w:rPr>
          <w:rFonts w:ascii="Times New Roman" w:hAnsi="Times New Roman"/>
          <w:sz w:val="24"/>
          <w:szCs w:val="24"/>
        </w:rPr>
        <w:t xml:space="preserve">How do television commercials influence the purchasing habits of students at </w:t>
      </w:r>
      <w:proofErr w:type="spellStart"/>
      <w:r w:rsidRPr="0019580D">
        <w:rPr>
          <w:rFonts w:ascii="Times New Roman" w:hAnsi="Times New Roman"/>
          <w:sz w:val="24"/>
          <w:szCs w:val="24"/>
        </w:rPr>
        <w:t>Kwara</w:t>
      </w:r>
      <w:proofErr w:type="spellEnd"/>
      <w:r w:rsidRPr="0019580D">
        <w:rPr>
          <w:rFonts w:ascii="Times New Roman" w:hAnsi="Times New Roman"/>
          <w:sz w:val="24"/>
          <w:szCs w:val="24"/>
        </w:rPr>
        <w:t xml:space="preserve"> State Polytechnic</w:t>
      </w:r>
    </w:p>
    <w:p w14:paraId="38B5B45A" w14:textId="6701E6EB" w:rsidR="0019580D" w:rsidRPr="00C87DBC" w:rsidRDefault="0019580D" w:rsidP="008A71BB">
      <w:pPr>
        <w:pStyle w:val="ListParagraph"/>
        <w:numPr>
          <w:ilvl w:val="0"/>
          <w:numId w:val="15"/>
        </w:numPr>
        <w:spacing w:after="0" w:line="240" w:lineRule="auto"/>
        <w:jc w:val="both"/>
        <w:rPr>
          <w:rFonts w:ascii="Times New Roman" w:hAnsi="Times New Roman"/>
          <w:sz w:val="24"/>
          <w:szCs w:val="24"/>
        </w:rPr>
      </w:pPr>
      <w:r w:rsidRPr="0019580D">
        <w:rPr>
          <w:rFonts w:ascii="Times New Roman" w:hAnsi="Times New Roman"/>
          <w:sz w:val="24"/>
          <w:szCs w:val="24"/>
        </w:rPr>
        <w:t xml:space="preserve">What factors influence the extent to which television commercials affect students’ purchasing </w:t>
      </w:r>
      <w:r w:rsidR="00BF450C">
        <w:rPr>
          <w:rFonts w:ascii="Times New Roman" w:hAnsi="Times New Roman"/>
          <w:sz w:val="24"/>
          <w:szCs w:val="24"/>
        </w:rPr>
        <w:t xml:space="preserve">behaviour </w:t>
      </w:r>
    </w:p>
    <w:p w14:paraId="02505F57" w14:textId="2A071B92" w:rsidR="0019580D" w:rsidRPr="00C87DBC" w:rsidRDefault="0019580D" w:rsidP="008A71BB">
      <w:pPr>
        <w:pStyle w:val="ListParagraph"/>
        <w:numPr>
          <w:ilvl w:val="0"/>
          <w:numId w:val="15"/>
        </w:numPr>
        <w:spacing w:after="0" w:line="240" w:lineRule="auto"/>
        <w:jc w:val="both"/>
        <w:rPr>
          <w:rFonts w:ascii="Times New Roman" w:hAnsi="Times New Roman"/>
          <w:sz w:val="24"/>
          <w:szCs w:val="24"/>
        </w:rPr>
      </w:pPr>
      <w:r w:rsidRPr="0019580D">
        <w:rPr>
          <w:rFonts w:ascii="Times New Roman" w:hAnsi="Times New Roman"/>
          <w:sz w:val="24"/>
          <w:szCs w:val="24"/>
        </w:rPr>
        <w:t xml:space="preserve">What types of products or services are most affected by television commercials among students at </w:t>
      </w:r>
      <w:proofErr w:type="spellStart"/>
      <w:r w:rsidRPr="0019580D">
        <w:rPr>
          <w:rFonts w:ascii="Times New Roman" w:hAnsi="Times New Roman"/>
          <w:sz w:val="24"/>
          <w:szCs w:val="24"/>
        </w:rPr>
        <w:t>Kwara</w:t>
      </w:r>
      <w:proofErr w:type="spellEnd"/>
      <w:r w:rsidRPr="0019580D">
        <w:rPr>
          <w:rFonts w:ascii="Times New Roman" w:hAnsi="Times New Roman"/>
          <w:sz w:val="24"/>
          <w:szCs w:val="24"/>
        </w:rPr>
        <w:t xml:space="preserve"> State Polytechnic</w:t>
      </w:r>
    </w:p>
    <w:p w14:paraId="4D451C59" w14:textId="6DB96B88" w:rsidR="0019580D" w:rsidRPr="00C87DBC" w:rsidRDefault="0019580D" w:rsidP="008A71BB">
      <w:pPr>
        <w:spacing w:after="0" w:line="240" w:lineRule="auto"/>
        <w:jc w:val="both"/>
        <w:rPr>
          <w:rFonts w:ascii="Times New Roman" w:hAnsi="Times New Roman"/>
          <w:b/>
          <w:bCs/>
          <w:sz w:val="24"/>
          <w:szCs w:val="24"/>
        </w:rPr>
      </w:pPr>
      <w:r w:rsidRPr="00C87DBC">
        <w:rPr>
          <w:rFonts w:ascii="Times New Roman" w:hAnsi="Times New Roman"/>
          <w:b/>
          <w:bCs/>
          <w:sz w:val="24"/>
          <w:szCs w:val="24"/>
        </w:rPr>
        <w:t>1.5 Scope and Limitations of the Study</w:t>
      </w:r>
    </w:p>
    <w:p w14:paraId="6A5E2466" w14:textId="00B59CC6" w:rsidR="0019580D" w:rsidRDefault="0019580D" w:rsidP="008A71BB">
      <w:pPr>
        <w:spacing w:after="0" w:line="240" w:lineRule="auto"/>
        <w:jc w:val="both"/>
        <w:rPr>
          <w:rFonts w:ascii="Times New Roman" w:hAnsi="Times New Roman"/>
          <w:sz w:val="24"/>
          <w:szCs w:val="24"/>
        </w:rPr>
      </w:pPr>
      <w:r>
        <w:rPr>
          <w:rFonts w:ascii="Times New Roman" w:hAnsi="Times New Roman"/>
          <w:sz w:val="24"/>
          <w:szCs w:val="24"/>
        </w:rPr>
        <w:t xml:space="preserve">This study focuses on the impact of television commercials on the purchasing habits of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It will specifically explore how these commercials influence students’ buying </w:t>
      </w:r>
      <w:r w:rsidR="00BF450C">
        <w:rPr>
          <w:rFonts w:ascii="Times New Roman" w:hAnsi="Times New Roman"/>
          <w:sz w:val="24"/>
          <w:szCs w:val="24"/>
        </w:rPr>
        <w:t xml:space="preserve">behaviour </w:t>
      </w:r>
      <w:r>
        <w:rPr>
          <w:rFonts w:ascii="Times New Roman" w:hAnsi="Times New Roman"/>
          <w:sz w:val="24"/>
          <w:szCs w:val="24"/>
        </w:rPr>
        <w:t xml:space="preserve"> across various product categories such as fashion, electronics, food, and entertainment. The research will be limited to students enrolled in the institution during the 2024/2025 academic session.</w:t>
      </w:r>
    </w:p>
    <w:p w14:paraId="38A73FE3" w14:textId="77777777" w:rsidR="0019580D" w:rsidRPr="00C87DBC" w:rsidRDefault="0019580D" w:rsidP="008A71BB">
      <w:pPr>
        <w:spacing w:after="0" w:line="240" w:lineRule="auto"/>
        <w:jc w:val="both"/>
        <w:rPr>
          <w:rFonts w:ascii="Times New Roman" w:hAnsi="Times New Roman"/>
          <w:b/>
          <w:bCs/>
          <w:sz w:val="24"/>
          <w:szCs w:val="24"/>
        </w:rPr>
      </w:pPr>
      <w:r w:rsidRPr="00C87DBC">
        <w:rPr>
          <w:rFonts w:ascii="Times New Roman" w:hAnsi="Times New Roman"/>
          <w:b/>
          <w:bCs/>
          <w:sz w:val="24"/>
          <w:szCs w:val="24"/>
        </w:rPr>
        <w:t>Limitations of the Study:</w:t>
      </w:r>
    </w:p>
    <w:p w14:paraId="034AB159" w14:textId="77777777" w:rsidR="0019580D" w:rsidRPr="008E7070" w:rsidRDefault="0019580D" w:rsidP="008A71BB">
      <w:pPr>
        <w:pStyle w:val="ListParagraph"/>
        <w:numPr>
          <w:ilvl w:val="0"/>
          <w:numId w:val="16"/>
        </w:numPr>
        <w:spacing w:after="0" w:line="240" w:lineRule="auto"/>
        <w:jc w:val="both"/>
        <w:rPr>
          <w:rFonts w:ascii="Times New Roman" w:hAnsi="Times New Roman"/>
          <w:sz w:val="24"/>
          <w:szCs w:val="24"/>
        </w:rPr>
      </w:pPr>
      <w:r w:rsidRPr="008E7070">
        <w:rPr>
          <w:rFonts w:ascii="Times New Roman" w:hAnsi="Times New Roman"/>
          <w:sz w:val="24"/>
          <w:szCs w:val="24"/>
        </w:rPr>
        <w:t>Financial constraints may restrict the scope of data collection such as the number of students surveyed.</w:t>
      </w:r>
    </w:p>
    <w:p w14:paraId="63825A8D" w14:textId="77777777" w:rsidR="0019580D" w:rsidRPr="008E7070" w:rsidRDefault="0019580D" w:rsidP="008A71BB">
      <w:pPr>
        <w:pStyle w:val="ListParagraph"/>
        <w:numPr>
          <w:ilvl w:val="0"/>
          <w:numId w:val="16"/>
        </w:numPr>
        <w:spacing w:after="0" w:line="240" w:lineRule="auto"/>
        <w:jc w:val="both"/>
        <w:rPr>
          <w:rFonts w:ascii="Times New Roman" w:hAnsi="Times New Roman"/>
          <w:sz w:val="24"/>
          <w:szCs w:val="24"/>
        </w:rPr>
      </w:pPr>
      <w:r w:rsidRPr="008E7070">
        <w:rPr>
          <w:rFonts w:ascii="Times New Roman" w:hAnsi="Times New Roman"/>
          <w:sz w:val="24"/>
          <w:szCs w:val="24"/>
        </w:rPr>
        <w:t>Time constraints may affect the depth of analysis and the breadth of data collection.</w:t>
      </w:r>
    </w:p>
    <w:p w14:paraId="0A734DF1" w14:textId="1F61BD71" w:rsidR="0019580D" w:rsidRPr="008E7070" w:rsidRDefault="0019580D" w:rsidP="008A71BB">
      <w:pPr>
        <w:pStyle w:val="ListParagraph"/>
        <w:numPr>
          <w:ilvl w:val="0"/>
          <w:numId w:val="16"/>
        </w:numPr>
        <w:spacing w:after="0" w:line="240" w:lineRule="auto"/>
        <w:jc w:val="both"/>
        <w:rPr>
          <w:rFonts w:ascii="Times New Roman" w:hAnsi="Times New Roman"/>
          <w:sz w:val="24"/>
          <w:szCs w:val="24"/>
        </w:rPr>
      </w:pPr>
      <w:r w:rsidRPr="008E7070">
        <w:rPr>
          <w:rFonts w:ascii="Times New Roman" w:hAnsi="Times New Roman"/>
          <w:sz w:val="24"/>
          <w:szCs w:val="24"/>
        </w:rPr>
        <w:t>Access to participants may pose a challenge, especially in reaching students across all faculties or departments, which may limit the study’s comprehensiveness.</w:t>
      </w:r>
    </w:p>
    <w:p w14:paraId="01E58395" w14:textId="03AD53B3" w:rsidR="0019580D" w:rsidRPr="008E7070" w:rsidRDefault="0019580D" w:rsidP="008A71BB">
      <w:pPr>
        <w:spacing w:after="0" w:line="240" w:lineRule="auto"/>
        <w:jc w:val="both"/>
        <w:rPr>
          <w:rFonts w:ascii="Times New Roman" w:hAnsi="Times New Roman"/>
          <w:b/>
          <w:bCs/>
          <w:sz w:val="24"/>
          <w:szCs w:val="24"/>
        </w:rPr>
      </w:pPr>
      <w:r w:rsidRPr="008E7070">
        <w:rPr>
          <w:rFonts w:ascii="Times New Roman" w:hAnsi="Times New Roman"/>
          <w:b/>
          <w:bCs/>
          <w:sz w:val="24"/>
          <w:szCs w:val="24"/>
        </w:rPr>
        <w:t>1.6 Significance of the Study</w:t>
      </w:r>
    </w:p>
    <w:p w14:paraId="5061C92C" w14:textId="361AFF4E" w:rsidR="008A71BB" w:rsidRDefault="0019580D" w:rsidP="008A71BB">
      <w:pPr>
        <w:spacing w:after="0" w:line="240" w:lineRule="auto"/>
        <w:jc w:val="both"/>
        <w:rPr>
          <w:rFonts w:ascii="Times New Roman" w:hAnsi="Times New Roman"/>
          <w:sz w:val="24"/>
          <w:szCs w:val="24"/>
        </w:rPr>
      </w:pPr>
      <w:r>
        <w:rPr>
          <w:rFonts w:ascii="Times New Roman" w:hAnsi="Times New Roman"/>
          <w:sz w:val="24"/>
          <w:szCs w:val="24"/>
        </w:rPr>
        <w:t xml:space="preserve">This research is significant as it sheds light on the relationship between television advertising and student purchasing </w:t>
      </w:r>
      <w:r w:rsidR="00BF450C">
        <w:rPr>
          <w:rFonts w:ascii="Times New Roman" w:hAnsi="Times New Roman"/>
          <w:sz w:val="24"/>
          <w:szCs w:val="24"/>
        </w:rPr>
        <w:t xml:space="preserve">behaviour </w:t>
      </w:r>
      <w:r>
        <w:rPr>
          <w:rFonts w:ascii="Times New Roman" w:hAnsi="Times New Roman"/>
          <w:sz w:val="24"/>
          <w:szCs w:val="24"/>
        </w:rPr>
        <w:t xml:space="preserve"> in the Nigerian context. By focusing 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the study provides insights into how advertising influences a key demographic group, students, who represent future consumers and decision-makers. The findings will be useful to marketers, advertisers, and media planners seeking to design effective television commercials that resonate with young consumers. Additionally, the research will help educators and policymakers understand the potential effects of advertising on students’ consumer habits, which may inform media literacy programs aimed at fostering critical thinking among young audiences. The study also contributes to academic literature on media influence, consumer </w:t>
      </w:r>
      <w:r w:rsidR="00BF450C">
        <w:rPr>
          <w:rFonts w:ascii="Times New Roman" w:hAnsi="Times New Roman"/>
          <w:sz w:val="24"/>
          <w:szCs w:val="24"/>
        </w:rPr>
        <w:t xml:space="preserve">behaviour </w:t>
      </w:r>
      <w:r>
        <w:rPr>
          <w:rFonts w:ascii="Times New Roman" w:hAnsi="Times New Roman"/>
          <w:sz w:val="24"/>
          <w:szCs w:val="24"/>
        </w:rPr>
        <w:t>, and advertising effectiveness in Nigeria.</w:t>
      </w:r>
    </w:p>
    <w:p w14:paraId="1AB2CE38" w14:textId="2B709D9F" w:rsidR="0019580D" w:rsidRDefault="0019580D" w:rsidP="008A71BB">
      <w:pPr>
        <w:spacing w:after="0" w:line="240" w:lineRule="auto"/>
        <w:jc w:val="both"/>
        <w:rPr>
          <w:rFonts w:ascii="Times New Roman" w:hAnsi="Times New Roman"/>
          <w:sz w:val="24"/>
          <w:szCs w:val="24"/>
        </w:rPr>
      </w:pPr>
      <w:r w:rsidRPr="008E7070">
        <w:rPr>
          <w:rFonts w:ascii="Times New Roman" w:hAnsi="Times New Roman"/>
          <w:b/>
          <w:bCs/>
          <w:sz w:val="24"/>
          <w:szCs w:val="24"/>
        </w:rPr>
        <w:lastRenderedPageBreak/>
        <w:t xml:space="preserve">1.7 Definition of Key </w:t>
      </w:r>
      <w:r>
        <w:rPr>
          <w:rFonts w:ascii="Times New Roman" w:hAnsi="Times New Roman"/>
          <w:sz w:val="24"/>
          <w:szCs w:val="24"/>
        </w:rPr>
        <w:t>Terms</w:t>
      </w:r>
    </w:p>
    <w:p w14:paraId="589DEB58" w14:textId="77777777" w:rsidR="0019580D" w:rsidRPr="008C02C5" w:rsidRDefault="0019580D" w:rsidP="008A71BB">
      <w:pPr>
        <w:pStyle w:val="ListParagraph"/>
        <w:numPr>
          <w:ilvl w:val="0"/>
          <w:numId w:val="17"/>
        </w:numPr>
        <w:spacing w:after="0" w:line="240" w:lineRule="auto"/>
        <w:jc w:val="both"/>
        <w:rPr>
          <w:rFonts w:ascii="Times New Roman" w:hAnsi="Times New Roman"/>
          <w:sz w:val="24"/>
          <w:szCs w:val="24"/>
        </w:rPr>
      </w:pPr>
      <w:r w:rsidRPr="008C02C5">
        <w:rPr>
          <w:rFonts w:ascii="Times New Roman" w:hAnsi="Times New Roman"/>
          <w:sz w:val="24"/>
          <w:szCs w:val="24"/>
        </w:rPr>
        <w:t>Television Commercials: Short promotional messages broadcasted on television to promote products, services, or ideas</w:t>
      </w:r>
    </w:p>
    <w:p w14:paraId="3D5A873B" w14:textId="77777777" w:rsidR="0019580D" w:rsidRPr="008C02C5" w:rsidRDefault="0019580D" w:rsidP="008A71BB">
      <w:pPr>
        <w:pStyle w:val="ListParagraph"/>
        <w:numPr>
          <w:ilvl w:val="0"/>
          <w:numId w:val="17"/>
        </w:numPr>
        <w:spacing w:after="0" w:line="240" w:lineRule="auto"/>
        <w:jc w:val="both"/>
        <w:rPr>
          <w:rFonts w:ascii="Times New Roman" w:hAnsi="Times New Roman"/>
          <w:sz w:val="24"/>
          <w:szCs w:val="24"/>
        </w:rPr>
      </w:pPr>
      <w:r w:rsidRPr="008C02C5">
        <w:rPr>
          <w:rFonts w:ascii="Times New Roman" w:hAnsi="Times New Roman"/>
          <w:sz w:val="24"/>
          <w:szCs w:val="24"/>
        </w:rPr>
        <w:t>Purchasing Habit: The pattern or tendency of consumers to buy specific products or services, influenced by factors such as advertising, income, and preferences</w:t>
      </w:r>
    </w:p>
    <w:p w14:paraId="5502AA5D" w14:textId="77777777" w:rsidR="0019580D" w:rsidRPr="008C02C5" w:rsidRDefault="0019580D" w:rsidP="008A71BB">
      <w:pPr>
        <w:pStyle w:val="ListParagraph"/>
        <w:numPr>
          <w:ilvl w:val="0"/>
          <w:numId w:val="17"/>
        </w:numPr>
        <w:spacing w:after="0" w:line="240" w:lineRule="auto"/>
        <w:jc w:val="both"/>
        <w:rPr>
          <w:rFonts w:ascii="Times New Roman" w:hAnsi="Times New Roman"/>
          <w:sz w:val="24"/>
          <w:szCs w:val="24"/>
        </w:rPr>
      </w:pPr>
      <w:r w:rsidRPr="008C02C5">
        <w:rPr>
          <w:rFonts w:ascii="Times New Roman" w:hAnsi="Times New Roman"/>
          <w:sz w:val="24"/>
          <w:szCs w:val="24"/>
        </w:rPr>
        <w:t xml:space="preserve">Students: Individuals enrolled at </w:t>
      </w:r>
      <w:proofErr w:type="spellStart"/>
      <w:r w:rsidRPr="008C02C5">
        <w:rPr>
          <w:rFonts w:ascii="Times New Roman" w:hAnsi="Times New Roman"/>
          <w:sz w:val="24"/>
          <w:szCs w:val="24"/>
        </w:rPr>
        <w:t>Kwara</w:t>
      </w:r>
      <w:proofErr w:type="spellEnd"/>
      <w:r w:rsidRPr="008C02C5">
        <w:rPr>
          <w:rFonts w:ascii="Times New Roman" w:hAnsi="Times New Roman"/>
          <w:sz w:val="24"/>
          <w:szCs w:val="24"/>
        </w:rPr>
        <w:t xml:space="preserve"> State Polytechnic, Ilorin, who are the target population of this study</w:t>
      </w:r>
    </w:p>
    <w:p w14:paraId="624E9A02" w14:textId="2B67E4A2" w:rsidR="0019580D" w:rsidRPr="008C02C5" w:rsidRDefault="0019580D" w:rsidP="008A71BB">
      <w:pPr>
        <w:pStyle w:val="ListParagraph"/>
        <w:numPr>
          <w:ilvl w:val="0"/>
          <w:numId w:val="17"/>
        </w:numPr>
        <w:spacing w:after="0" w:line="240" w:lineRule="auto"/>
        <w:jc w:val="both"/>
        <w:rPr>
          <w:rFonts w:ascii="Times New Roman" w:hAnsi="Times New Roman"/>
          <w:sz w:val="24"/>
          <w:szCs w:val="24"/>
        </w:rPr>
      </w:pPr>
      <w:r w:rsidRPr="008C02C5">
        <w:rPr>
          <w:rFonts w:ascii="Times New Roman" w:hAnsi="Times New Roman"/>
          <w:sz w:val="24"/>
          <w:szCs w:val="24"/>
        </w:rPr>
        <w:t xml:space="preserve">Consumer </w:t>
      </w:r>
      <w:r w:rsidR="00BF450C">
        <w:rPr>
          <w:rFonts w:ascii="Times New Roman" w:hAnsi="Times New Roman"/>
          <w:sz w:val="24"/>
          <w:szCs w:val="24"/>
        </w:rPr>
        <w:t xml:space="preserve">Behaviour </w:t>
      </w:r>
      <w:r w:rsidRPr="008C02C5">
        <w:rPr>
          <w:rFonts w:ascii="Times New Roman" w:hAnsi="Times New Roman"/>
          <w:sz w:val="24"/>
          <w:szCs w:val="24"/>
        </w:rPr>
        <w:t>: The study of how individuals make decisions to spend their available resources on consumption-related items</w:t>
      </w:r>
    </w:p>
    <w:p w14:paraId="00966C8B" w14:textId="1C8A1F3F" w:rsidR="006177F9" w:rsidRDefault="0019580D" w:rsidP="008A71BB">
      <w:pPr>
        <w:pStyle w:val="ListParagraph"/>
        <w:numPr>
          <w:ilvl w:val="0"/>
          <w:numId w:val="17"/>
        </w:numPr>
        <w:spacing w:after="0" w:line="240" w:lineRule="auto"/>
        <w:jc w:val="both"/>
        <w:rPr>
          <w:rFonts w:ascii="Times New Roman" w:hAnsi="Times New Roman"/>
          <w:sz w:val="24"/>
          <w:szCs w:val="24"/>
        </w:rPr>
      </w:pPr>
      <w:proofErr w:type="spellStart"/>
      <w:r w:rsidRPr="008C02C5">
        <w:rPr>
          <w:rFonts w:ascii="Times New Roman" w:hAnsi="Times New Roman"/>
          <w:sz w:val="24"/>
          <w:szCs w:val="24"/>
        </w:rPr>
        <w:t>Kwara</w:t>
      </w:r>
      <w:proofErr w:type="spellEnd"/>
      <w:r w:rsidRPr="008C02C5">
        <w:rPr>
          <w:rFonts w:ascii="Times New Roman" w:hAnsi="Times New Roman"/>
          <w:sz w:val="24"/>
          <w:szCs w:val="24"/>
        </w:rPr>
        <w:t xml:space="preserve"> State Polytechnic: A tertiary institution located in Ilorin, </w:t>
      </w:r>
      <w:proofErr w:type="spellStart"/>
      <w:r w:rsidRPr="008C02C5">
        <w:rPr>
          <w:rFonts w:ascii="Times New Roman" w:hAnsi="Times New Roman"/>
          <w:sz w:val="24"/>
          <w:szCs w:val="24"/>
        </w:rPr>
        <w:t>Kwara</w:t>
      </w:r>
      <w:proofErr w:type="spellEnd"/>
      <w:r w:rsidRPr="008C02C5">
        <w:rPr>
          <w:rFonts w:ascii="Times New Roman" w:hAnsi="Times New Roman"/>
          <w:sz w:val="24"/>
          <w:szCs w:val="24"/>
        </w:rPr>
        <w:t xml:space="preserve"> State, Nigeria, serving as the focus of this </w:t>
      </w:r>
      <w:proofErr w:type="spellStart"/>
      <w:r w:rsidRPr="008C02C5">
        <w:rPr>
          <w:rFonts w:ascii="Times New Roman" w:hAnsi="Times New Roman"/>
          <w:sz w:val="24"/>
          <w:szCs w:val="24"/>
        </w:rPr>
        <w:t>resear</w:t>
      </w:r>
      <w:r w:rsidR="006177F9">
        <w:rPr>
          <w:rFonts w:ascii="Times New Roman" w:hAnsi="Times New Roman"/>
          <w:sz w:val="24"/>
          <w:szCs w:val="24"/>
        </w:rPr>
        <w:t>h</w:t>
      </w:r>
      <w:proofErr w:type="spellEnd"/>
      <w:r w:rsidR="006177F9">
        <w:rPr>
          <w:rFonts w:ascii="Times New Roman" w:hAnsi="Times New Roman"/>
          <w:sz w:val="24"/>
          <w:szCs w:val="24"/>
        </w:rPr>
        <w:t>.</w:t>
      </w:r>
    </w:p>
    <w:p w14:paraId="3E296894" w14:textId="77777777" w:rsidR="006177F9" w:rsidRDefault="006177F9" w:rsidP="008A71BB">
      <w:pPr>
        <w:spacing w:after="0" w:line="240" w:lineRule="auto"/>
        <w:jc w:val="both"/>
        <w:rPr>
          <w:rFonts w:ascii="Times New Roman" w:hAnsi="Times New Roman"/>
          <w:sz w:val="24"/>
          <w:szCs w:val="24"/>
        </w:rPr>
      </w:pPr>
    </w:p>
    <w:p w14:paraId="6EB72BD8" w14:textId="77777777" w:rsidR="006177F9" w:rsidRPr="006177F9" w:rsidRDefault="006177F9" w:rsidP="008A71BB">
      <w:pPr>
        <w:spacing w:after="0" w:line="240" w:lineRule="auto"/>
        <w:jc w:val="both"/>
        <w:rPr>
          <w:rFonts w:ascii="Times New Roman" w:hAnsi="Times New Roman"/>
          <w:sz w:val="24"/>
          <w:szCs w:val="24"/>
        </w:rPr>
      </w:pPr>
    </w:p>
    <w:p w14:paraId="276D95AB" w14:textId="2C848976" w:rsidR="0019580D" w:rsidRDefault="0019580D" w:rsidP="008A71BB">
      <w:pPr>
        <w:spacing w:after="0" w:line="240" w:lineRule="auto"/>
        <w:jc w:val="both"/>
        <w:rPr>
          <w:rFonts w:ascii="Times New Roman" w:hAnsi="Times New Roman"/>
          <w:b/>
          <w:bCs/>
          <w:sz w:val="24"/>
          <w:szCs w:val="24"/>
        </w:rPr>
      </w:pPr>
    </w:p>
    <w:p w14:paraId="7F8782BC" w14:textId="77777777" w:rsidR="008A71BB" w:rsidRDefault="008A71BB" w:rsidP="008A71BB">
      <w:pPr>
        <w:spacing w:after="0" w:line="240" w:lineRule="auto"/>
        <w:jc w:val="both"/>
        <w:rPr>
          <w:rFonts w:ascii="Times New Roman" w:hAnsi="Times New Roman"/>
          <w:b/>
          <w:bCs/>
          <w:sz w:val="24"/>
          <w:szCs w:val="24"/>
        </w:rPr>
      </w:pPr>
    </w:p>
    <w:p w14:paraId="410A4217" w14:textId="77777777" w:rsidR="008A71BB" w:rsidRDefault="008A71BB" w:rsidP="008A71BB">
      <w:pPr>
        <w:spacing w:after="0" w:line="240" w:lineRule="auto"/>
        <w:jc w:val="both"/>
        <w:rPr>
          <w:rFonts w:ascii="Times New Roman" w:hAnsi="Times New Roman"/>
          <w:b/>
          <w:bCs/>
          <w:sz w:val="24"/>
          <w:szCs w:val="24"/>
        </w:rPr>
      </w:pPr>
    </w:p>
    <w:p w14:paraId="3D7A190D" w14:textId="77777777" w:rsidR="008A71BB" w:rsidRDefault="008A71BB" w:rsidP="008A71BB">
      <w:pPr>
        <w:spacing w:after="0" w:line="240" w:lineRule="auto"/>
        <w:jc w:val="both"/>
        <w:rPr>
          <w:rFonts w:ascii="Times New Roman" w:hAnsi="Times New Roman"/>
          <w:b/>
          <w:bCs/>
          <w:sz w:val="24"/>
          <w:szCs w:val="24"/>
        </w:rPr>
      </w:pPr>
    </w:p>
    <w:p w14:paraId="32314215" w14:textId="77777777" w:rsidR="008A71BB" w:rsidRDefault="008A71BB" w:rsidP="008A71BB">
      <w:pPr>
        <w:spacing w:after="0" w:line="240" w:lineRule="auto"/>
        <w:jc w:val="both"/>
        <w:rPr>
          <w:rFonts w:ascii="Times New Roman" w:hAnsi="Times New Roman"/>
          <w:b/>
          <w:bCs/>
          <w:sz w:val="24"/>
          <w:szCs w:val="24"/>
        </w:rPr>
      </w:pPr>
    </w:p>
    <w:p w14:paraId="4FCB54D5" w14:textId="77777777" w:rsidR="008A71BB" w:rsidRDefault="008A71BB" w:rsidP="008A71BB">
      <w:pPr>
        <w:spacing w:after="0" w:line="240" w:lineRule="auto"/>
        <w:jc w:val="both"/>
        <w:rPr>
          <w:rFonts w:ascii="Times New Roman" w:hAnsi="Times New Roman"/>
          <w:b/>
          <w:bCs/>
          <w:sz w:val="24"/>
          <w:szCs w:val="24"/>
        </w:rPr>
      </w:pPr>
    </w:p>
    <w:p w14:paraId="0F315BAA" w14:textId="77777777" w:rsidR="008A71BB" w:rsidRDefault="008A71BB" w:rsidP="008A71BB">
      <w:pPr>
        <w:spacing w:after="0" w:line="240" w:lineRule="auto"/>
        <w:jc w:val="both"/>
        <w:rPr>
          <w:rFonts w:ascii="Times New Roman" w:hAnsi="Times New Roman"/>
          <w:b/>
          <w:bCs/>
          <w:sz w:val="24"/>
          <w:szCs w:val="24"/>
        </w:rPr>
      </w:pPr>
    </w:p>
    <w:p w14:paraId="6896D8AE" w14:textId="77777777" w:rsidR="008A71BB" w:rsidRDefault="008A71BB" w:rsidP="008A71BB">
      <w:pPr>
        <w:spacing w:after="0" w:line="240" w:lineRule="auto"/>
        <w:jc w:val="both"/>
        <w:rPr>
          <w:rFonts w:ascii="Times New Roman" w:hAnsi="Times New Roman"/>
          <w:b/>
          <w:bCs/>
          <w:sz w:val="24"/>
          <w:szCs w:val="24"/>
        </w:rPr>
      </w:pPr>
    </w:p>
    <w:p w14:paraId="63D26F2F" w14:textId="77777777" w:rsidR="008A71BB" w:rsidRDefault="008A71BB" w:rsidP="008A71BB">
      <w:pPr>
        <w:spacing w:after="0" w:line="240" w:lineRule="auto"/>
        <w:jc w:val="both"/>
        <w:rPr>
          <w:rFonts w:ascii="Times New Roman" w:hAnsi="Times New Roman"/>
          <w:b/>
          <w:bCs/>
          <w:sz w:val="24"/>
          <w:szCs w:val="24"/>
        </w:rPr>
      </w:pPr>
    </w:p>
    <w:p w14:paraId="77366695" w14:textId="77777777" w:rsidR="008A71BB" w:rsidRDefault="008A71BB" w:rsidP="008A71BB">
      <w:pPr>
        <w:spacing w:after="0" w:line="240" w:lineRule="auto"/>
        <w:jc w:val="both"/>
        <w:rPr>
          <w:rFonts w:ascii="Times New Roman" w:hAnsi="Times New Roman"/>
          <w:b/>
          <w:bCs/>
          <w:sz w:val="24"/>
          <w:szCs w:val="24"/>
        </w:rPr>
      </w:pPr>
    </w:p>
    <w:p w14:paraId="13B899A0" w14:textId="77777777" w:rsidR="008A71BB" w:rsidRDefault="008A71BB" w:rsidP="008A71BB">
      <w:pPr>
        <w:spacing w:after="0" w:line="240" w:lineRule="auto"/>
        <w:jc w:val="both"/>
        <w:rPr>
          <w:rFonts w:ascii="Times New Roman" w:hAnsi="Times New Roman"/>
          <w:b/>
          <w:bCs/>
          <w:sz w:val="24"/>
          <w:szCs w:val="24"/>
        </w:rPr>
      </w:pPr>
    </w:p>
    <w:p w14:paraId="5920308B" w14:textId="77777777" w:rsidR="008A71BB" w:rsidRDefault="008A71BB" w:rsidP="008A71BB">
      <w:pPr>
        <w:spacing w:after="0" w:line="240" w:lineRule="auto"/>
        <w:jc w:val="both"/>
        <w:rPr>
          <w:rFonts w:ascii="Times New Roman" w:hAnsi="Times New Roman"/>
          <w:b/>
          <w:bCs/>
          <w:sz w:val="24"/>
          <w:szCs w:val="24"/>
        </w:rPr>
      </w:pPr>
    </w:p>
    <w:p w14:paraId="0338E26B" w14:textId="77777777" w:rsidR="008A71BB" w:rsidRDefault="008A71BB" w:rsidP="008A71BB">
      <w:pPr>
        <w:spacing w:after="0" w:line="240" w:lineRule="auto"/>
        <w:jc w:val="both"/>
        <w:rPr>
          <w:rFonts w:ascii="Times New Roman" w:hAnsi="Times New Roman"/>
          <w:b/>
          <w:bCs/>
          <w:sz w:val="24"/>
          <w:szCs w:val="24"/>
        </w:rPr>
      </w:pPr>
    </w:p>
    <w:p w14:paraId="5E37D785" w14:textId="77777777" w:rsidR="008A71BB" w:rsidRDefault="008A71BB" w:rsidP="008A71BB">
      <w:pPr>
        <w:spacing w:after="0" w:line="240" w:lineRule="auto"/>
        <w:jc w:val="both"/>
        <w:rPr>
          <w:rFonts w:ascii="Times New Roman" w:hAnsi="Times New Roman"/>
          <w:b/>
          <w:bCs/>
          <w:sz w:val="24"/>
          <w:szCs w:val="24"/>
        </w:rPr>
      </w:pPr>
    </w:p>
    <w:p w14:paraId="73718258" w14:textId="77777777" w:rsidR="008A71BB" w:rsidRDefault="008A71BB" w:rsidP="008A71BB">
      <w:pPr>
        <w:spacing w:after="0" w:line="240" w:lineRule="auto"/>
        <w:jc w:val="both"/>
        <w:rPr>
          <w:rFonts w:ascii="Times New Roman" w:hAnsi="Times New Roman"/>
          <w:b/>
          <w:bCs/>
          <w:sz w:val="24"/>
          <w:szCs w:val="24"/>
        </w:rPr>
      </w:pPr>
    </w:p>
    <w:p w14:paraId="4235352C" w14:textId="77777777" w:rsidR="008A71BB" w:rsidRDefault="008A71BB" w:rsidP="008A71BB">
      <w:pPr>
        <w:spacing w:after="0" w:line="240" w:lineRule="auto"/>
        <w:jc w:val="both"/>
        <w:rPr>
          <w:rFonts w:ascii="Times New Roman" w:hAnsi="Times New Roman"/>
          <w:b/>
          <w:bCs/>
          <w:sz w:val="24"/>
          <w:szCs w:val="24"/>
        </w:rPr>
      </w:pPr>
    </w:p>
    <w:p w14:paraId="1FDF1D60" w14:textId="77777777" w:rsidR="008A71BB" w:rsidRDefault="008A71BB" w:rsidP="008A71BB">
      <w:pPr>
        <w:spacing w:after="0" w:line="240" w:lineRule="auto"/>
        <w:jc w:val="both"/>
        <w:rPr>
          <w:rFonts w:ascii="Times New Roman" w:hAnsi="Times New Roman"/>
          <w:b/>
          <w:bCs/>
          <w:sz w:val="24"/>
          <w:szCs w:val="24"/>
        </w:rPr>
      </w:pPr>
    </w:p>
    <w:p w14:paraId="5B5EAAC5" w14:textId="77777777" w:rsidR="008A71BB" w:rsidRDefault="008A71BB" w:rsidP="008A71BB">
      <w:pPr>
        <w:spacing w:after="0" w:line="240" w:lineRule="auto"/>
        <w:jc w:val="both"/>
        <w:rPr>
          <w:rFonts w:ascii="Times New Roman" w:hAnsi="Times New Roman"/>
          <w:sz w:val="24"/>
          <w:szCs w:val="24"/>
        </w:rPr>
      </w:pPr>
    </w:p>
    <w:p w14:paraId="524F79AC" w14:textId="77777777" w:rsidR="00BA32BA" w:rsidRDefault="00BA32BA" w:rsidP="008A71BB">
      <w:pPr>
        <w:spacing w:after="0" w:line="240" w:lineRule="auto"/>
        <w:jc w:val="both"/>
        <w:rPr>
          <w:rFonts w:ascii="Times New Roman" w:hAnsi="Times New Roman"/>
          <w:sz w:val="24"/>
          <w:szCs w:val="24"/>
        </w:rPr>
      </w:pPr>
    </w:p>
    <w:p w14:paraId="405270CE" w14:textId="6E2FAAA8" w:rsidR="00BA32BA" w:rsidRDefault="00BA32BA" w:rsidP="008A71BB">
      <w:pPr>
        <w:spacing w:after="0" w:line="240" w:lineRule="auto"/>
        <w:jc w:val="both"/>
        <w:rPr>
          <w:rFonts w:ascii="Times New Roman" w:hAnsi="Times New Roman"/>
          <w:sz w:val="24"/>
          <w:szCs w:val="24"/>
        </w:rPr>
      </w:pPr>
    </w:p>
    <w:p w14:paraId="73CC652A" w14:textId="77777777" w:rsidR="006177F9" w:rsidRDefault="006177F9" w:rsidP="008A71BB">
      <w:pPr>
        <w:spacing w:after="0" w:line="240" w:lineRule="auto"/>
        <w:jc w:val="both"/>
        <w:rPr>
          <w:rFonts w:ascii="Times New Roman" w:hAnsi="Times New Roman"/>
          <w:sz w:val="24"/>
          <w:szCs w:val="24"/>
        </w:rPr>
      </w:pPr>
    </w:p>
    <w:p w14:paraId="7763D9AC" w14:textId="77777777" w:rsidR="006177F9" w:rsidRDefault="006177F9" w:rsidP="008A71BB">
      <w:pPr>
        <w:spacing w:after="0" w:line="240" w:lineRule="auto"/>
        <w:jc w:val="both"/>
        <w:rPr>
          <w:rFonts w:ascii="Times New Roman" w:hAnsi="Times New Roman"/>
          <w:sz w:val="24"/>
          <w:szCs w:val="24"/>
        </w:rPr>
      </w:pPr>
    </w:p>
    <w:p w14:paraId="123C1A12" w14:textId="77777777" w:rsidR="006177F9" w:rsidRDefault="006177F9" w:rsidP="008A71BB">
      <w:pPr>
        <w:spacing w:after="0" w:line="240" w:lineRule="auto"/>
        <w:jc w:val="both"/>
        <w:rPr>
          <w:rFonts w:ascii="Times New Roman" w:hAnsi="Times New Roman"/>
          <w:sz w:val="24"/>
          <w:szCs w:val="24"/>
        </w:rPr>
      </w:pPr>
    </w:p>
    <w:p w14:paraId="509EB271" w14:textId="77777777" w:rsidR="006177F9" w:rsidRDefault="006177F9" w:rsidP="008A71BB">
      <w:pPr>
        <w:spacing w:after="0" w:line="240" w:lineRule="auto"/>
        <w:jc w:val="both"/>
        <w:rPr>
          <w:rFonts w:ascii="Times New Roman" w:hAnsi="Times New Roman"/>
          <w:sz w:val="24"/>
          <w:szCs w:val="24"/>
        </w:rPr>
      </w:pPr>
    </w:p>
    <w:p w14:paraId="2574FDD6" w14:textId="77777777" w:rsidR="006177F9" w:rsidRDefault="006177F9" w:rsidP="008A71BB">
      <w:pPr>
        <w:spacing w:after="0" w:line="240" w:lineRule="auto"/>
        <w:jc w:val="both"/>
        <w:rPr>
          <w:rFonts w:ascii="Times New Roman" w:hAnsi="Times New Roman"/>
          <w:sz w:val="24"/>
          <w:szCs w:val="24"/>
        </w:rPr>
      </w:pPr>
    </w:p>
    <w:p w14:paraId="2EC97783" w14:textId="77777777" w:rsidR="006177F9" w:rsidRDefault="006177F9" w:rsidP="008A71BB">
      <w:pPr>
        <w:spacing w:after="0" w:line="240" w:lineRule="auto"/>
        <w:jc w:val="both"/>
        <w:rPr>
          <w:rFonts w:ascii="Times New Roman" w:hAnsi="Times New Roman"/>
          <w:sz w:val="24"/>
          <w:szCs w:val="24"/>
        </w:rPr>
      </w:pPr>
    </w:p>
    <w:p w14:paraId="069D9505" w14:textId="77777777" w:rsidR="006177F9" w:rsidRDefault="006177F9" w:rsidP="008A71BB">
      <w:pPr>
        <w:spacing w:after="0" w:line="240" w:lineRule="auto"/>
        <w:jc w:val="both"/>
        <w:rPr>
          <w:rFonts w:ascii="Times New Roman" w:hAnsi="Times New Roman"/>
          <w:sz w:val="24"/>
          <w:szCs w:val="24"/>
        </w:rPr>
      </w:pPr>
    </w:p>
    <w:p w14:paraId="23DE91DD" w14:textId="77777777" w:rsidR="006177F9" w:rsidRDefault="006177F9" w:rsidP="008A71BB">
      <w:pPr>
        <w:spacing w:after="0" w:line="240" w:lineRule="auto"/>
        <w:jc w:val="both"/>
        <w:rPr>
          <w:rFonts w:ascii="Times New Roman" w:hAnsi="Times New Roman"/>
          <w:sz w:val="24"/>
          <w:szCs w:val="24"/>
        </w:rPr>
      </w:pPr>
    </w:p>
    <w:p w14:paraId="74EC0A9E" w14:textId="77777777" w:rsidR="006177F9" w:rsidRDefault="006177F9" w:rsidP="008A71BB">
      <w:pPr>
        <w:spacing w:after="0" w:line="240" w:lineRule="auto"/>
        <w:jc w:val="both"/>
        <w:rPr>
          <w:rFonts w:ascii="Times New Roman" w:hAnsi="Times New Roman"/>
          <w:sz w:val="24"/>
          <w:szCs w:val="24"/>
        </w:rPr>
      </w:pPr>
    </w:p>
    <w:p w14:paraId="6D0ED8D1" w14:textId="77777777" w:rsidR="006177F9" w:rsidRDefault="006177F9" w:rsidP="008A71BB">
      <w:pPr>
        <w:spacing w:after="0" w:line="240" w:lineRule="auto"/>
        <w:jc w:val="both"/>
        <w:rPr>
          <w:rFonts w:ascii="Times New Roman" w:hAnsi="Times New Roman"/>
          <w:sz w:val="24"/>
          <w:szCs w:val="24"/>
        </w:rPr>
      </w:pPr>
    </w:p>
    <w:p w14:paraId="4AF3171E" w14:textId="77777777" w:rsidR="006177F9" w:rsidRDefault="006177F9" w:rsidP="008A71BB">
      <w:pPr>
        <w:spacing w:after="0" w:line="240" w:lineRule="auto"/>
        <w:jc w:val="both"/>
        <w:rPr>
          <w:rFonts w:ascii="Times New Roman" w:hAnsi="Times New Roman"/>
          <w:sz w:val="24"/>
          <w:szCs w:val="24"/>
        </w:rPr>
      </w:pPr>
    </w:p>
    <w:p w14:paraId="00328ABF" w14:textId="77777777" w:rsidR="006177F9" w:rsidRDefault="006177F9" w:rsidP="008A71BB">
      <w:pPr>
        <w:spacing w:after="0" w:line="240" w:lineRule="auto"/>
        <w:jc w:val="both"/>
        <w:rPr>
          <w:rFonts w:ascii="Times New Roman" w:hAnsi="Times New Roman"/>
          <w:sz w:val="24"/>
          <w:szCs w:val="24"/>
        </w:rPr>
      </w:pPr>
    </w:p>
    <w:p w14:paraId="08745965" w14:textId="77777777" w:rsidR="006177F9" w:rsidRDefault="006177F9" w:rsidP="008A71BB">
      <w:pPr>
        <w:spacing w:after="0" w:line="240" w:lineRule="auto"/>
        <w:jc w:val="both"/>
        <w:rPr>
          <w:rFonts w:ascii="Times New Roman" w:hAnsi="Times New Roman"/>
          <w:sz w:val="24"/>
          <w:szCs w:val="24"/>
        </w:rPr>
      </w:pPr>
    </w:p>
    <w:p w14:paraId="054AEA93" w14:textId="77777777" w:rsidR="006177F9" w:rsidRDefault="006177F9" w:rsidP="008A71BB">
      <w:pPr>
        <w:spacing w:after="0" w:line="240" w:lineRule="auto"/>
        <w:jc w:val="both"/>
        <w:rPr>
          <w:rFonts w:ascii="Times New Roman" w:hAnsi="Times New Roman"/>
          <w:sz w:val="24"/>
          <w:szCs w:val="24"/>
        </w:rPr>
      </w:pPr>
    </w:p>
    <w:p w14:paraId="12DD1C59" w14:textId="77777777" w:rsidR="007C6F12" w:rsidRDefault="007C6F12" w:rsidP="008A71BB">
      <w:pPr>
        <w:spacing w:after="0" w:line="240" w:lineRule="auto"/>
        <w:jc w:val="both"/>
        <w:rPr>
          <w:rFonts w:ascii="Times New Roman" w:hAnsi="Times New Roman"/>
          <w:sz w:val="24"/>
          <w:szCs w:val="24"/>
        </w:rPr>
      </w:pPr>
    </w:p>
    <w:p w14:paraId="4122D234" w14:textId="77777777" w:rsidR="000F1640" w:rsidRDefault="000F1640" w:rsidP="008A71BB">
      <w:pPr>
        <w:spacing w:after="0" w:line="240" w:lineRule="auto"/>
        <w:jc w:val="both"/>
        <w:rPr>
          <w:rFonts w:ascii="Times New Roman" w:hAnsi="Times New Roman"/>
          <w:sz w:val="24"/>
          <w:szCs w:val="24"/>
        </w:rPr>
      </w:pPr>
    </w:p>
    <w:p w14:paraId="072B0716" w14:textId="77777777" w:rsidR="000F1640" w:rsidRDefault="000F1640" w:rsidP="008A71BB">
      <w:pPr>
        <w:spacing w:after="0" w:line="240" w:lineRule="auto"/>
        <w:jc w:val="both"/>
        <w:rPr>
          <w:rFonts w:ascii="Times New Roman" w:hAnsi="Times New Roman"/>
          <w:sz w:val="24"/>
          <w:szCs w:val="24"/>
        </w:rPr>
      </w:pPr>
    </w:p>
    <w:p w14:paraId="4C28C1DB" w14:textId="77777777" w:rsidR="006177F9" w:rsidRDefault="006177F9" w:rsidP="008A71BB">
      <w:pPr>
        <w:spacing w:after="0" w:line="240" w:lineRule="auto"/>
        <w:jc w:val="both"/>
        <w:rPr>
          <w:rFonts w:ascii="Times New Roman" w:hAnsi="Times New Roman"/>
          <w:sz w:val="24"/>
          <w:szCs w:val="24"/>
        </w:rPr>
      </w:pPr>
    </w:p>
    <w:p w14:paraId="35BE68FA" w14:textId="77777777" w:rsidR="00BA32BA" w:rsidRPr="00AA03F1" w:rsidRDefault="00BA32BA" w:rsidP="008A71BB">
      <w:pPr>
        <w:spacing w:after="0" w:line="240" w:lineRule="auto"/>
        <w:jc w:val="center"/>
        <w:rPr>
          <w:rFonts w:ascii="Times New Roman" w:hAnsi="Times New Roman"/>
          <w:b/>
          <w:bCs/>
          <w:sz w:val="24"/>
          <w:szCs w:val="24"/>
        </w:rPr>
      </w:pPr>
      <w:r w:rsidRPr="00AA03F1">
        <w:rPr>
          <w:rFonts w:ascii="Times New Roman" w:hAnsi="Times New Roman"/>
          <w:b/>
          <w:bCs/>
          <w:sz w:val="24"/>
          <w:szCs w:val="24"/>
        </w:rPr>
        <w:t>CHAPTER TWO</w:t>
      </w:r>
    </w:p>
    <w:p w14:paraId="64CE0600" w14:textId="77777777" w:rsidR="00BA32BA" w:rsidRPr="00AA03F1" w:rsidRDefault="00BA32BA" w:rsidP="008A71BB">
      <w:pPr>
        <w:spacing w:after="0" w:line="240" w:lineRule="auto"/>
        <w:jc w:val="center"/>
        <w:rPr>
          <w:rFonts w:ascii="Times New Roman" w:hAnsi="Times New Roman"/>
          <w:b/>
          <w:bCs/>
          <w:sz w:val="24"/>
          <w:szCs w:val="24"/>
        </w:rPr>
      </w:pPr>
      <w:r w:rsidRPr="00AA03F1">
        <w:rPr>
          <w:rFonts w:ascii="Times New Roman" w:hAnsi="Times New Roman"/>
          <w:b/>
          <w:bCs/>
          <w:sz w:val="24"/>
          <w:szCs w:val="24"/>
        </w:rPr>
        <w:t>LITERATURE REVIEW</w:t>
      </w:r>
    </w:p>
    <w:p w14:paraId="4EC91D45" w14:textId="77777777" w:rsidR="00BA32BA" w:rsidRPr="00AA03F1" w:rsidRDefault="00BA32BA" w:rsidP="008A71BB">
      <w:pPr>
        <w:spacing w:after="0" w:line="240" w:lineRule="auto"/>
        <w:jc w:val="both"/>
        <w:rPr>
          <w:rFonts w:ascii="Times New Roman" w:hAnsi="Times New Roman"/>
          <w:b/>
          <w:bCs/>
          <w:sz w:val="24"/>
          <w:szCs w:val="24"/>
        </w:rPr>
      </w:pPr>
      <w:r w:rsidRPr="00AA03F1">
        <w:rPr>
          <w:rFonts w:ascii="Times New Roman" w:hAnsi="Times New Roman"/>
          <w:b/>
          <w:bCs/>
          <w:sz w:val="24"/>
          <w:szCs w:val="24"/>
        </w:rPr>
        <w:t>2.0 Introduction</w:t>
      </w:r>
    </w:p>
    <w:p w14:paraId="1474AFCB" w14:textId="5BE2D7A6"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 xml:space="preserve">This chapter examines the existing body of knowledge relevant to the impact of television commercials on the purchasing habits of students, with a focus 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It provides a conceptual framework that defines key terms such as television commercials, purchasing habits, and their interplay. The chapter also explores the historical development of television advertising, its characteristics, forms, and specific applications. Additionally, it discusses the concept of television advertising and its influence on consumer </w:t>
      </w:r>
      <w:r w:rsidR="00BF450C">
        <w:rPr>
          <w:rFonts w:ascii="Times New Roman" w:hAnsi="Times New Roman"/>
          <w:sz w:val="24"/>
          <w:szCs w:val="24"/>
        </w:rPr>
        <w:t xml:space="preserve">behaviour </w:t>
      </w:r>
      <w:r>
        <w:rPr>
          <w:rFonts w:ascii="Times New Roman" w:hAnsi="Times New Roman"/>
          <w:sz w:val="24"/>
          <w:szCs w:val="24"/>
        </w:rPr>
        <w:t>, particularly among students. The chapter concludes with a theoretical framework and empirical review, which will be provided based on your subsequent input.</w:t>
      </w:r>
    </w:p>
    <w:p w14:paraId="5B88BC69" w14:textId="77777777" w:rsidR="00BA32BA" w:rsidRPr="001D3E0F" w:rsidRDefault="00BA32BA" w:rsidP="008A71BB">
      <w:pPr>
        <w:spacing w:after="0" w:line="240" w:lineRule="auto"/>
        <w:jc w:val="both"/>
        <w:rPr>
          <w:rFonts w:ascii="Times New Roman" w:hAnsi="Times New Roman"/>
          <w:b/>
          <w:bCs/>
          <w:sz w:val="24"/>
          <w:szCs w:val="24"/>
        </w:rPr>
      </w:pPr>
      <w:r w:rsidRPr="001D3E0F">
        <w:rPr>
          <w:rFonts w:ascii="Times New Roman" w:hAnsi="Times New Roman"/>
          <w:b/>
          <w:bCs/>
          <w:sz w:val="24"/>
          <w:szCs w:val="24"/>
        </w:rPr>
        <w:t>2.1 Conceptual Framework</w:t>
      </w:r>
    </w:p>
    <w:p w14:paraId="27B0F4CB" w14:textId="77777777" w:rsidR="00BA32BA" w:rsidRPr="001D3E0F" w:rsidRDefault="00BA32BA" w:rsidP="008A71BB">
      <w:pPr>
        <w:spacing w:after="0" w:line="240" w:lineRule="auto"/>
        <w:jc w:val="both"/>
        <w:rPr>
          <w:rFonts w:ascii="Times New Roman" w:hAnsi="Times New Roman"/>
          <w:b/>
          <w:bCs/>
          <w:sz w:val="24"/>
          <w:szCs w:val="24"/>
        </w:rPr>
      </w:pPr>
      <w:r w:rsidRPr="001D3E0F">
        <w:rPr>
          <w:rFonts w:ascii="Times New Roman" w:hAnsi="Times New Roman"/>
          <w:b/>
          <w:bCs/>
          <w:sz w:val="24"/>
          <w:szCs w:val="24"/>
        </w:rPr>
        <w:t>2.1.1 Concept of Television Commercials</w:t>
      </w:r>
    </w:p>
    <w:p w14:paraId="4AABD1C2" w14:textId="18163FAB"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 xml:space="preserve">Television commercials, often referred to as TV ads, are short promotional messages broadcast on television to inform, persuade, or remind viewers about products, services, or brands. These commercials are designed to capture attention, create awareness, and influence consumer </w:t>
      </w:r>
      <w:r w:rsidR="00BF450C">
        <w:rPr>
          <w:rFonts w:ascii="Times New Roman" w:hAnsi="Times New Roman"/>
          <w:sz w:val="24"/>
          <w:szCs w:val="24"/>
        </w:rPr>
        <w:t xml:space="preserve">behaviour </w:t>
      </w:r>
      <w:r>
        <w:rPr>
          <w:rFonts w:ascii="Times New Roman" w:hAnsi="Times New Roman"/>
          <w:sz w:val="24"/>
          <w:szCs w:val="24"/>
        </w:rPr>
        <w:t xml:space="preserve"> through compelling visuals, audio, and narratives. Television remains a powerful medium for advertising due to its wide reach, ability to engage diverse audiences, and integration of multimedia elements such as sound, visuals, and motion.</w:t>
      </w:r>
    </w:p>
    <w:p w14:paraId="3C9ADA4A"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One of the primary purposes of television commercials is to influence consumer purchasing decisions. Advertisers use persuasive techniques, such as emotional appeals, celebrity endorsements, humor, and catchy jingles, to create memorable and impactful messages. These commercials often target specific demographics, including students, who are considered a dynamic and impressionable consumer group. For instance, advertisements for fashion, gadgets, and fast food are frequently tailored to appeal to young audiences, leveraging trends and cultural references that resonate with students.</w:t>
      </w:r>
    </w:p>
    <w:p w14:paraId="1BB5286B"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Television commercials also play a significant role in brand building. By consistently showcasing a brand’s values, benefits, and uniqueness, commercials help establish brand recognition and loyalty among viewers. For students, who are often exposed to a variety of products through television, these advertisements can shape their preferences and influence their choices when making purchases.</w:t>
      </w:r>
    </w:p>
    <w:p w14:paraId="0FDC5B0E"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However, television commercials are not without challenges. The rise of digital media and streaming platforms has reduced traditional TV viewership among younger audiences, including students. Additionally, issues such as ad avoidance (e.g., changing channels during commercial breaks) and skepticism toward exaggerated claims can limit the effectiveness of TV ads. Despite these challenges, television commercials remain a dominant advertising medium due to their ability to reach large audiences and convey messages in an engaging and memorable way.</w:t>
      </w:r>
    </w:p>
    <w:p w14:paraId="139DD4D2" w14:textId="00F48AE5"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 xml:space="preserve">In conclusion, television commercials are a vital tool in modern marketing, influencing consumer </w:t>
      </w:r>
      <w:r w:rsidR="00BF450C">
        <w:rPr>
          <w:rFonts w:ascii="Times New Roman" w:hAnsi="Times New Roman"/>
          <w:sz w:val="24"/>
          <w:szCs w:val="24"/>
        </w:rPr>
        <w:t xml:space="preserve">behaviour </w:t>
      </w:r>
      <w:r>
        <w:rPr>
          <w:rFonts w:ascii="Times New Roman" w:hAnsi="Times New Roman"/>
          <w:sz w:val="24"/>
          <w:szCs w:val="24"/>
        </w:rPr>
        <w:t xml:space="preserve"> through strategic messaging and multimedia appeal. Their impact on students, particularly in shaping their purchasing habits, is significant, as they often target this demographic with tailored content.</w:t>
      </w:r>
    </w:p>
    <w:p w14:paraId="28FA40A0" w14:textId="77777777" w:rsidR="00BA32BA" w:rsidRPr="001D3E0F" w:rsidRDefault="00BA32BA" w:rsidP="008A71BB">
      <w:pPr>
        <w:spacing w:after="0" w:line="240" w:lineRule="auto"/>
        <w:jc w:val="both"/>
        <w:rPr>
          <w:rFonts w:ascii="Times New Roman" w:hAnsi="Times New Roman"/>
          <w:b/>
          <w:bCs/>
          <w:sz w:val="24"/>
          <w:szCs w:val="24"/>
        </w:rPr>
      </w:pPr>
      <w:r w:rsidRPr="001D3E0F">
        <w:rPr>
          <w:rFonts w:ascii="Times New Roman" w:hAnsi="Times New Roman"/>
          <w:b/>
          <w:bCs/>
          <w:sz w:val="24"/>
          <w:szCs w:val="24"/>
        </w:rPr>
        <w:t>2.1.2 Historical Overview of Television Commercials</w:t>
      </w:r>
    </w:p>
    <w:p w14:paraId="238E06C7"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The history of television commercials dates back to the early 20</w:t>
      </w:r>
      <w:r w:rsidRPr="00BA32BA">
        <w:rPr>
          <w:rFonts w:ascii="Times New Roman" w:hAnsi="Times New Roman"/>
          <w:sz w:val="24"/>
          <w:szCs w:val="24"/>
          <w:vertAlign w:val="superscript"/>
        </w:rPr>
        <w:t>th</w:t>
      </w:r>
      <w:r>
        <w:rPr>
          <w:rFonts w:ascii="Times New Roman" w:hAnsi="Times New Roman"/>
          <w:sz w:val="24"/>
          <w:szCs w:val="24"/>
        </w:rPr>
        <w:t xml:space="preserve"> century when television emerged as a mass communication medium. The first television commercial aired in the United States on July 1, 1941, during a baseball game, advertising a </w:t>
      </w:r>
      <w:proofErr w:type="spellStart"/>
      <w:r>
        <w:rPr>
          <w:rFonts w:ascii="Times New Roman" w:hAnsi="Times New Roman"/>
          <w:sz w:val="24"/>
          <w:szCs w:val="24"/>
        </w:rPr>
        <w:t>Bulova</w:t>
      </w:r>
      <w:proofErr w:type="spellEnd"/>
      <w:r>
        <w:rPr>
          <w:rFonts w:ascii="Times New Roman" w:hAnsi="Times New Roman"/>
          <w:sz w:val="24"/>
          <w:szCs w:val="24"/>
        </w:rPr>
        <w:t xml:space="preserve"> watch. This marked the beginning of </w:t>
      </w:r>
      <w:r>
        <w:rPr>
          <w:rFonts w:ascii="Times New Roman" w:hAnsi="Times New Roman"/>
          <w:sz w:val="24"/>
          <w:szCs w:val="24"/>
        </w:rPr>
        <w:lastRenderedPageBreak/>
        <w:t>television as a platform for commercial advertising, revolutionizing the way businesses reached consumers.</w:t>
      </w:r>
    </w:p>
    <w:p w14:paraId="1AA6D32B" w14:textId="6464D8C6"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In the 1950s and 1960s, television advertising grew rapidly as television sets became common in households. Advertisers recognized the medium’s potential to reach large audiences and began producing creative and visually appealing commercials. This era, often referred to as the “Golden Age of Advertising,” saw the rise of iconic campaigns for brands like Coca-Cola and Ford, which used storytelling and jingles to create lasting impressions.</w:t>
      </w:r>
    </w:p>
    <w:p w14:paraId="0CFFC80E"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In Nigeria, television advertising began to gain prominence in the 1960s following the establishment of the Nigerian Television Service (now Nigerian Television Authority, NTA) in 1959. Early commercials focused on promoting consumer goods such as soaps, beverages, and household products. Over time, the growth of private television stations in the 1990s, such as AIT and Channels TV, expanded the scope of television advertising in Nigeria, making it a key tool for reaching diverse audiences, including students.</w:t>
      </w:r>
    </w:p>
    <w:p w14:paraId="4BAA73BD"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The 21st century brought significant changes to television advertising with the advent of digital technologies. The rise of cable and satellite TV, as well as digital video recorders (DVRs), allowed viewers to skip commercials, prompting advertisers to create more engaging and targeted content. In Nigeria, television commercials have evolved to incorporate local languages, cultural themes, and youth-oriented messaging to appeal to students and other demographics.</w:t>
      </w:r>
    </w:p>
    <w:p w14:paraId="6526EB68"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Today, television commercials remain a cornerstone of advertising, particularly in developing countries like Nigeria, where television viewership is still significant among students. Despite competition from digital platforms, TV ads continue to influence purchasing habits by leveraging their ability to deliver visually compelling and emotionally resonant messages.</w:t>
      </w:r>
    </w:p>
    <w:p w14:paraId="2121D524" w14:textId="77777777" w:rsidR="00BA32BA" w:rsidRPr="001D3E0F" w:rsidRDefault="00BA32BA" w:rsidP="008A71BB">
      <w:pPr>
        <w:spacing w:after="0" w:line="240" w:lineRule="auto"/>
        <w:jc w:val="both"/>
        <w:rPr>
          <w:rFonts w:ascii="Times New Roman" w:hAnsi="Times New Roman"/>
          <w:b/>
          <w:bCs/>
          <w:sz w:val="24"/>
          <w:szCs w:val="24"/>
        </w:rPr>
      </w:pPr>
      <w:r w:rsidRPr="001D3E0F">
        <w:rPr>
          <w:rFonts w:ascii="Times New Roman" w:hAnsi="Times New Roman"/>
          <w:b/>
          <w:bCs/>
          <w:sz w:val="24"/>
          <w:szCs w:val="24"/>
        </w:rPr>
        <w:t>2.1.3 Characteristics of Television Commercials</w:t>
      </w:r>
    </w:p>
    <w:p w14:paraId="29FA902F" w14:textId="342E5162"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 xml:space="preserve">Television commercials possess distinct characteristics that make them effective in influencing consumer </w:t>
      </w:r>
      <w:r w:rsidR="00BF450C">
        <w:rPr>
          <w:rFonts w:ascii="Times New Roman" w:hAnsi="Times New Roman"/>
          <w:sz w:val="24"/>
          <w:szCs w:val="24"/>
        </w:rPr>
        <w:t xml:space="preserve">behaviour </w:t>
      </w:r>
      <w:r>
        <w:rPr>
          <w:rFonts w:ascii="Times New Roman" w:hAnsi="Times New Roman"/>
          <w:sz w:val="24"/>
          <w:szCs w:val="24"/>
        </w:rPr>
        <w:t>, particularly among students. These characteristics include:</w:t>
      </w:r>
    </w:p>
    <w:p w14:paraId="0C7A2734" w14:textId="77777777" w:rsidR="00BA32BA" w:rsidRPr="00A46F82" w:rsidRDefault="00BA32BA" w:rsidP="008A71BB">
      <w:pPr>
        <w:pStyle w:val="ListParagraph"/>
        <w:numPr>
          <w:ilvl w:val="0"/>
          <w:numId w:val="20"/>
        </w:numPr>
        <w:spacing w:after="0" w:line="240" w:lineRule="auto"/>
        <w:jc w:val="both"/>
        <w:rPr>
          <w:rFonts w:ascii="Times New Roman" w:hAnsi="Times New Roman"/>
          <w:sz w:val="24"/>
          <w:szCs w:val="24"/>
        </w:rPr>
      </w:pPr>
      <w:r w:rsidRPr="00A46F82">
        <w:rPr>
          <w:rFonts w:ascii="Times New Roman" w:hAnsi="Times New Roman"/>
          <w:sz w:val="24"/>
          <w:szCs w:val="24"/>
        </w:rPr>
        <w:t>Multimedia Appeal: Television commercials combine visuals, audio, and text to create engaging and memorable messages. The use of colors, music, and storytelling enhances their ability to capture attention and evoke emotions.</w:t>
      </w:r>
    </w:p>
    <w:p w14:paraId="453EBE59" w14:textId="77777777" w:rsidR="00BA32BA" w:rsidRPr="00A46F82" w:rsidRDefault="00BA32BA" w:rsidP="008A71BB">
      <w:pPr>
        <w:pStyle w:val="ListParagraph"/>
        <w:numPr>
          <w:ilvl w:val="0"/>
          <w:numId w:val="20"/>
        </w:numPr>
        <w:spacing w:after="0" w:line="240" w:lineRule="auto"/>
        <w:jc w:val="both"/>
        <w:rPr>
          <w:rFonts w:ascii="Times New Roman" w:hAnsi="Times New Roman"/>
          <w:sz w:val="24"/>
          <w:szCs w:val="24"/>
        </w:rPr>
      </w:pPr>
      <w:r w:rsidRPr="00A46F82">
        <w:rPr>
          <w:rFonts w:ascii="Times New Roman" w:hAnsi="Times New Roman"/>
          <w:sz w:val="24"/>
          <w:szCs w:val="24"/>
        </w:rPr>
        <w:t>Wide Reach: Television has a broad audience base, making it an ideal medium for reaching diverse groups, including students who watch entertainment, sports, and educational programs.</w:t>
      </w:r>
    </w:p>
    <w:p w14:paraId="1319289D" w14:textId="77777777" w:rsidR="00BA32BA" w:rsidRPr="00A46F82" w:rsidRDefault="00BA32BA" w:rsidP="008A71BB">
      <w:pPr>
        <w:pStyle w:val="ListParagraph"/>
        <w:numPr>
          <w:ilvl w:val="0"/>
          <w:numId w:val="20"/>
        </w:numPr>
        <w:spacing w:after="0" w:line="240" w:lineRule="auto"/>
        <w:jc w:val="both"/>
        <w:rPr>
          <w:rFonts w:ascii="Times New Roman" w:hAnsi="Times New Roman"/>
          <w:sz w:val="24"/>
          <w:szCs w:val="24"/>
        </w:rPr>
      </w:pPr>
      <w:r w:rsidRPr="00A46F82">
        <w:rPr>
          <w:rFonts w:ascii="Times New Roman" w:hAnsi="Times New Roman"/>
          <w:sz w:val="24"/>
          <w:szCs w:val="24"/>
        </w:rPr>
        <w:t>Targeted Messaging: Advertisers tailor commercials to specific demographics, such as students, by using themes, celebrities, or products that resonate with their interests and lifestyles.</w:t>
      </w:r>
    </w:p>
    <w:p w14:paraId="4737BF10" w14:textId="77777777" w:rsidR="00BA32BA" w:rsidRPr="00A46F82" w:rsidRDefault="00BA32BA" w:rsidP="008A71BB">
      <w:pPr>
        <w:pStyle w:val="ListParagraph"/>
        <w:numPr>
          <w:ilvl w:val="0"/>
          <w:numId w:val="20"/>
        </w:numPr>
        <w:spacing w:after="0" w:line="240" w:lineRule="auto"/>
        <w:jc w:val="both"/>
        <w:rPr>
          <w:rFonts w:ascii="Times New Roman" w:hAnsi="Times New Roman"/>
          <w:sz w:val="24"/>
          <w:szCs w:val="24"/>
        </w:rPr>
      </w:pPr>
      <w:r w:rsidRPr="00A46F82">
        <w:rPr>
          <w:rFonts w:ascii="Times New Roman" w:hAnsi="Times New Roman"/>
          <w:sz w:val="24"/>
          <w:szCs w:val="24"/>
        </w:rPr>
        <w:t>Short Duration: Most TV commercials last between 15 and 60 seconds, requiring advertisers to convey concise and impactful messages that leave a lasting impression.</w:t>
      </w:r>
    </w:p>
    <w:p w14:paraId="40A9B336" w14:textId="77777777" w:rsidR="00BA32BA" w:rsidRPr="00A46F82" w:rsidRDefault="00BA32BA" w:rsidP="008A71BB">
      <w:pPr>
        <w:pStyle w:val="ListParagraph"/>
        <w:numPr>
          <w:ilvl w:val="0"/>
          <w:numId w:val="20"/>
        </w:numPr>
        <w:spacing w:after="0" w:line="240" w:lineRule="auto"/>
        <w:jc w:val="both"/>
        <w:rPr>
          <w:rFonts w:ascii="Times New Roman" w:hAnsi="Times New Roman"/>
          <w:sz w:val="24"/>
          <w:szCs w:val="24"/>
        </w:rPr>
      </w:pPr>
      <w:r w:rsidRPr="00A46F82">
        <w:rPr>
          <w:rFonts w:ascii="Times New Roman" w:hAnsi="Times New Roman"/>
          <w:sz w:val="24"/>
          <w:szCs w:val="24"/>
        </w:rPr>
        <w:t>Emotional Appeal: Commercials often use emotional triggers, such as humor, nostalgia, or aspiration, to connect with viewers and influence their purchasing decisions.</w:t>
      </w:r>
    </w:p>
    <w:p w14:paraId="494CF5C2" w14:textId="77777777" w:rsidR="00BA32BA" w:rsidRPr="00A46F82" w:rsidRDefault="00BA32BA" w:rsidP="008A71BB">
      <w:pPr>
        <w:pStyle w:val="ListParagraph"/>
        <w:numPr>
          <w:ilvl w:val="0"/>
          <w:numId w:val="20"/>
        </w:numPr>
        <w:spacing w:after="0" w:line="240" w:lineRule="auto"/>
        <w:jc w:val="both"/>
        <w:rPr>
          <w:rFonts w:ascii="Times New Roman" w:hAnsi="Times New Roman"/>
          <w:sz w:val="24"/>
          <w:szCs w:val="24"/>
        </w:rPr>
      </w:pPr>
      <w:r w:rsidRPr="00A46F82">
        <w:rPr>
          <w:rFonts w:ascii="Times New Roman" w:hAnsi="Times New Roman"/>
          <w:sz w:val="24"/>
          <w:szCs w:val="24"/>
        </w:rPr>
        <w:t>Repetition: Television commercials are frequently repeated to reinforce brand awareness and encourage consumers to act on the advertised message.</w:t>
      </w:r>
    </w:p>
    <w:p w14:paraId="287CF6D5" w14:textId="77777777" w:rsidR="00BA32BA" w:rsidRPr="00A46F82" w:rsidRDefault="00BA32BA" w:rsidP="008A71BB">
      <w:pPr>
        <w:pStyle w:val="ListParagraph"/>
        <w:numPr>
          <w:ilvl w:val="0"/>
          <w:numId w:val="20"/>
        </w:numPr>
        <w:spacing w:after="0" w:line="240" w:lineRule="auto"/>
        <w:jc w:val="both"/>
        <w:rPr>
          <w:rFonts w:ascii="Times New Roman" w:hAnsi="Times New Roman"/>
          <w:sz w:val="24"/>
          <w:szCs w:val="24"/>
        </w:rPr>
      </w:pPr>
      <w:r w:rsidRPr="00A46F82">
        <w:rPr>
          <w:rFonts w:ascii="Times New Roman" w:hAnsi="Times New Roman"/>
          <w:sz w:val="24"/>
          <w:szCs w:val="24"/>
        </w:rPr>
        <w:t>High Production Quality: TV ads often involve significant investment in production, resulting in visually appealing and professionally crafted content that enhances credibility.</w:t>
      </w:r>
    </w:p>
    <w:p w14:paraId="5D161DAC"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These characteristics make television commercials a powerful tool for shaping students’ purchasing habits, as they leverage sensory and emotional elements to influence decision-making.</w:t>
      </w:r>
    </w:p>
    <w:p w14:paraId="347D3696" w14:textId="77777777" w:rsidR="00BA32BA" w:rsidRPr="00A46F82" w:rsidRDefault="00BA32BA" w:rsidP="008A71BB">
      <w:pPr>
        <w:spacing w:after="0" w:line="240" w:lineRule="auto"/>
        <w:jc w:val="both"/>
        <w:rPr>
          <w:rFonts w:ascii="Times New Roman" w:hAnsi="Times New Roman"/>
          <w:b/>
          <w:bCs/>
          <w:sz w:val="24"/>
          <w:szCs w:val="24"/>
        </w:rPr>
      </w:pPr>
      <w:r w:rsidRPr="00A46F82">
        <w:rPr>
          <w:rFonts w:ascii="Times New Roman" w:hAnsi="Times New Roman"/>
          <w:b/>
          <w:bCs/>
          <w:sz w:val="24"/>
          <w:szCs w:val="24"/>
        </w:rPr>
        <w:t>2.1.4 Uses of Television Commercials</w:t>
      </w:r>
    </w:p>
    <w:p w14:paraId="42A3EFEF" w14:textId="2306C594"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 xml:space="preserve">Television commercials serve a variety of purposes in marketing and communication, particularly in influencing consumer </w:t>
      </w:r>
      <w:r w:rsidR="00BF450C">
        <w:rPr>
          <w:rFonts w:ascii="Times New Roman" w:hAnsi="Times New Roman"/>
          <w:sz w:val="24"/>
          <w:szCs w:val="24"/>
        </w:rPr>
        <w:t xml:space="preserve">behaviour </w:t>
      </w:r>
      <w:r>
        <w:rPr>
          <w:rFonts w:ascii="Times New Roman" w:hAnsi="Times New Roman"/>
          <w:sz w:val="24"/>
          <w:szCs w:val="24"/>
        </w:rPr>
        <w:t xml:space="preserve"> among students. Key uses include:</w:t>
      </w:r>
    </w:p>
    <w:p w14:paraId="26387CB1" w14:textId="77777777" w:rsidR="00BA32BA" w:rsidRPr="00A46F82" w:rsidRDefault="00BA32BA" w:rsidP="008A71BB">
      <w:pPr>
        <w:pStyle w:val="ListParagraph"/>
        <w:numPr>
          <w:ilvl w:val="0"/>
          <w:numId w:val="21"/>
        </w:numPr>
        <w:spacing w:after="0" w:line="240" w:lineRule="auto"/>
        <w:jc w:val="both"/>
        <w:rPr>
          <w:rFonts w:ascii="Times New Roman" w:hAnsi="Times New Roman"/>
          <w:sz w:val="24"/>
          <w:szCs w:val="24"/>
        </w:rPr>
      </w:pPr>
      <w:r w:rsidRPr="00A46F82">
        <w:rPr>
          <w:rFonts w:ascii="Times New Roman" w:hAnsi="Times New Roman"/>
          <w:sz w:val="24"/>
          <w:szCs w:val="24"/>
        </w:rPr>
        <w:lastRenderedPageBreak/>
        <w:t>Product Promotion: TV commercials are used to introduce new products or highlight the benefits of existing ones, encouraging students to try items like snacks, gadgets, or fashion products.</w:t>
      </w:r>
    </w:p>
    <w:p w14:paraId="6014561C" w14:textId="77777777" w:rsidR="00BA32BA" w:rsidRPr="00A46F82" w:rsidRDefault="00BA32BA" w:rsidP="008A71BB">
      <w:pPr>
        <w:pStyle w:val="ListParagraph"/>
        <w:numPr>
          <w:ilvl w:val="0"/>
          <w:numId w:val="21"/>
        </w:numPr>
        <w:spacing w:after="0" w:line="240" w:lineRule="auto"/>
        <w:jc w:val="both"/>
        <w:rPr>
          <w:rFonts w:ascii="Times New Roman" w:hAnsi="Times New Roman"/>
          <w:sz w:val="24"/>
          <w:szCs w:val="24"/>
        </w:rPr>
      </w:pPr>
      <w:r w:rsidRPr="00A46F82">
        <w:rPr>
          <w:rFonts w:ascii="Times New Roman" w:hAnsi="Times New Roman"/>
          <w:sz w:val="24"/>
          <w:szCs w:val="24"/>
        </w:rPr>
        <w:t>Brand Awareness: Commercials help build and reinforce brand identity, making products recognizable to students who may encounter them in stores or online.</w:t>
      </w:r>
    </w:p>
    <w:p w14:paraId="073858C7" w14:textId="22D798EF" w:rsidR="00BA32BA" w:rsidRPr="00A46F82" w:rsidRDefault="00BF450C" w:rsidP="008A71BB">
      <w:pPr>
        <w:pStyle w:val="ListParagraph"/>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Behaviour </w:t>
      </w:r>
      <w:r w:rsidR="00BA32BA" w:rsidRPr="00A46F82">
        <w:rPr>
          <w:rFonts w:ascii="Times New Roman" w:hAnsi="Times New Roman"/>
          <w:sz w:val="24"/>
          <w:szCs w:val="24"/>
        </w:rPr>
        <w:t>al Influence: Advertisements aim to persuade students to adopt certain purchasing habits, such as choosing a specific brand of soft drink or clothing line.</w:t>
      </w:r>
    </w:p>
    <w:p w14:paraId="17B26D4A" w14:textId="77777777" w:rsidR="00BA32BA" w:rsidRPr="00A46F82" w:rsidRDefault="00BA32BA" w:rsidP="008A71BB">
      <w:pPr>
        <w:pStyle w:val="ListParagraph"/>
        <w:numPr>
          <w:ilvl w:val="0"/>
          <w:numId w:val="21"/>
        </w:numPr>
        <w:spacing w:after="0" w:line="240" w:lineRule="auto"/>
        <w:jc w:val="both"/>
        <w:rPr>
          <w:rFonts w:ascii="Times New Roman" w:hAnsi="Times New Roman"/>
          <w:sz w:val="24"/>
          <w:szCs w:val="24"/>
        </w:rPr>
      </w:pPr>
      <w:r w:rsidRPr="00A46F82">
        <w:rPr>
          <w:rFonts w:ascii="Times New Roman" w:hAnsi="Times New Roman"/>
          <w:sz w:val="24"/>
          <w:szCs w:val="24"/>
        </w:rPr>
        <w:t>Information Dissemination: Commercials provide information about product features, prices, and availability, helping students make informed purchasing decisions.</w:t>
      </w:r>
    </w:p>
    <w:p w14:paraId="33175CB1" w14:textId="77777777" w:rsidR="00BA32BA" w:rsidRPr="00A46F82" w:rsidRDefault="00BA32BA" w:rsidP="008A71BB">
      <w:pPr>
        <w:pStyle w:val="ListParagraph"/>
        <w:numPr>
          <w:ilvl w:val="0"/>
          <w:numId w:val="21"/>
        </w:numPr>
        <w:spacing w:after="0" w:line="240" w:lineRule="auto"/>
        <w:jc w:val="both"/>
        <w:rPr>
          <w:rFonts w:ascii="Times New Roman" w:hAnsi="Times New Roman"/>
          <w:sz w:val="24"/>
          <w:szCs w:val="24"/>
        </w:rPr>
      </w:pPr>
      <w:r w:rsidRPr="00A46F82">
        <w:rPr>
          <w:rFonts w:ascii="Times New Roman" w:hAnsi="Times New Roman"/>
          <w:sz w:val="24"/>
          <w:szCs w:val="24"/>
        </w:rPr>
        <w:t>Cultural Engagement: In Nigeria, TV commercials often incorporate local culture, music, and slang to connect with students and make the advertised products more relatable.</w:t>
      </w:r>
    </w:p>
    <w:p w14:paraId="224BBD9B" w14:textId="77777777" w:rsidR="00BA32BA" w:rsidRPr="00A46F82" w:rsidRDefault="00BA32BA" w:rsidP="008A71BB">
      <w:pPr>
        <w:pStyle w:val="ListParagraph"/>
        <w:numPr>
          <w:ilvl w:val="0"/>
          <w:numId w:val="21"/>
        </w:numPr>
        <w:spacing w:after="0" w:line="240" w:lineRule="auto"/>
        <w:jc w:val="both"/>
        <w:rPr>
          <w:rFonts w:ascii="Times New Roman" w:hAnsi="Times New Roman"/>
          <w:sz w:val="24"/>
          <w:szCs w:val="24"/>
        </w:rPr>
      </w:pPr>
      <w:r w:rsidRPr="00A46F82">
        <w:rPr>
          <w:rFonts w:ascii="Times New Roman" w:hAnsi="Times New Roman"/>
          <w:sz w:val="24"/>
          <w:szCs w:val="24"/>
        </w:rPr>
        <w:t>Public Service Campaigns: Beyond commercial products, TV ads are used for awareness campaigns, such as promoting health, education, or social issues relevant to students.</w:t>
      </w:r>
    </w:p>
    <w:p w14:paraId="4EB5ABD7"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Television commercials are versatile, serving both commercial and societal purposes while influencing students’ preferences and purchasing habits.</w:t>
      </w:r>
    </w:p>
    <w:p w14:paraId="2A8E2A5A" w14:textId="77777777" w:rsidR="00BA32BA" w:rsidRPr="00A46F82" w:rsidRDefault="00BA32BA" w:rsidP="008A71BB">
      <w:pPr>
        <w:spacing w:after="0" w:line="240" w:lineRule="auto"/>
        <w:jc w:val="both"/>
        <w:rPr>
          <w:rFonts w:ascii="Times New Roman" w:hAnsi="Times New Roman"/>
          <w:b/>
          <w:bCs/>
          <w:sz w:val="24"/>
          <w:szCs w:val="24"/>
        </w:rPr>
      </w:pPr>
      <w:r w:rsidRPr="00A46F82">
        <w:rPr>
          <w:rFonts w:ascii="Times New Roman" w:hAnsi="Times New Roman"/>
          <w:b/>
          <w:bCs/>
          <w:sz w:val="24"/>
          <w:szCs w:val="24"/>
        </w:rPr>
        <w:t>2.1.5 Concept of Purchasing Habits</w:t>
      </w:r>
    </w:p>
    <w:p w14:paraId="2AFB90F8" w14:textId="200D8DC8"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 xml:space="preserve">Purchasing habits refer to the patterns, preferences, and </w:t>
      </w:r>
      <w:r w:rsidR="00BF450C">
        <w:rPr>
          <w:rFonts w:ascii="Times New Roman" w:hAnsi="Times New Roman"/>
          <w:sz w:val="24"/>
          <w:szCs w:val="24"/>
        </w:rPr>
        <w:t xml:space="preserve">behaviour </w:t>
      </w:r>
      <w:r>
        <w:rPr>
          <w:rFonts w:ascii="Times New Roman" w:hAnsi="Times New Roman"/>
          <w:sz w:val="24"/>
          <w:szCs w:val="24"/>
        </w:rPr>
        <w:t>s exhibited by consumers when making buying decisions. For students, purchasing habits are shaped by factors such as income, peer influence, media exposure, and personal values. These habits determine how students allocate their resources, choose products, and respond to marketing stimuli like television commercials.</w:t>
      </w:r>
    </w:p>
    <w:p w14:paraId="0FF53E82"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Students, as a demographic, are often characterized by limited disposable income, making them sensitive to price, promotions, and trends. Television commercials play a significant role in shaping these habits by creating awareness of products, highlighting discounts, and appealing to students’ desires for status, convenience, or quality. For example, a commercial for a trendy smartphone may emphasize its features and affordability, influencing students to prioritize it over other brands.</w:t>
      </w:r>
    </w:p>
    <w:p w14:paraId="4E6BAE7C"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Purchasing habits can be impulsive or planned. Impulsive buying occurs when students make spontaneous purchases influenced by persuasive commercials, while planned buying involves deliberate decisions based on prior exposure to ads. Television commercials often trigger impulsive buying among students by using persuasive techniques like limited-time offers or celebrity endorsements.</w:t>
      </w:r>
    </w:p>
    <w:p w14:paraId="141199CD"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In conclusion, purchasing habits are dynamic and influenced by external factors like television commercials. Understanding these habits is crucial for marketers aiming to target students effectively.</w:t>
      </w:r>
    </w:p>
    <w:p w14:paraId="0245FD48" w14:textId="77777777" w:rsidR="00BA32BA" w:rsidRPr="00A46F82" w:rsidRDefault="00BA32BA" w:rsidP="008A71BB">
      <w:pPr>
        <w:spacing w:after="0" w:line="240" w:lineRule="auto"/>
        <w:jc w:val="both"/>
        <w:rPr>
          <w:rFonts w:ascii="Times New Roman" w:hAnsi="Times New Roman"/>
          <w:b/>
          <w:bCs/>
          <w:sz w:val="24"/>
          <w:szCs w:val="24"/>
        </w:rPr>
      </w:pPr>
      <w:r w:rsidRPr="00A46F82">
        <w:rPr>
          <w:rFonts w:ascii="Times New Roman" w:hAnsi="Times New Roman"/>
          <w:b/>
          <w:bCs/>
          <w:sz w:val="24"/>
          <w:szCs w:val="24"/>
        </w:rPr>
        <w:t>2.1.6 Forms of Television Commercials</w:t>
      </w:r>
    </w:p>
    <w:p w14:paraId="52126249" w14:textId="30BCB9A9"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 xml:space="preserve">Television commercials come in various forms, each designed to capture attention and influence consumer </w:t>
      </w:r>
      <w:r w:rsidR="00BF450C">
        <w:rPr>
          <w:rFonts w:ascii="Times New Roman" w:hAnsi="Times New Roman"/>
          <w:sz w:val="24"/>
          <w:szCs w:val="24"/>
        </w:rPr>
        <w:t xml:space="preserve">behaviour </w:t>
      </w:r>
      <w:r>
        <w:rPr>
          <w:rFonts w:ascii="Times New Roman" w:hAnsi="Times New Roman"/>
          <w:sz w:val="24"/>
          <w:szCs w:val="24"/>
        </w:rPr>
        <w:t>. Common forms include:</w:t>
      </w:r>
    </w:p>
    <w:p w14:paraId="26516E07" w14:textId="77777777" w:rsidR="00BA32BA" w:rsidRPr="00A46F82" w:rsidRDefault="00BA32BA" w:rsidP="008A71BB">
      <w:pPr>
        <w:pStyle w:val="ListParagraph"/>
        <w:numPr>
          <w:ilvl w:val="0"/>
          <w:numId w:val="22"/>
        </w:numPr>
        <w:spacing w:after="0" w:line="240" w:lineRule="auto"/>
        <w:jc w:val="both"/>
        <w:rPr>
          <w:rFonts w:ascii="Times New Roman" w:hAnsi="Times New Roman"/>
          <w:sz w:val="24"/>
          <w:szCs w:val="24"/>
        </w:rPr>
      </w:pPr>
      <w:r w:rsidRPr="00A46F82">
        <w:rPr>
          <w:rFonts w:ascii="Times New Roman" w:hAnsi="Times New Roman"/>
          <w:sz w:val="24"/>
          <w:szCs w:val="24"/>
        </w:rPr>
        <w:t>Narrative Commercials: These use storytelling to engage viewers, often depicting relatable scenarios or emotional narratives that resonate with students.</w:t>
      </w:r>
    </w:p>
    <w:p w14:paraId="1CF6D56B" w14:textId="77777777" w:rsidR="00BA32BA" w:rsidRPr="00A46F82" w:rsidRDefault="00BA32BA" w:rsidP="008A71BB">
      <w:pPr>
        <w:pStyle w:val="ListParagraph"/>
        <w:numPr>
          <w:ilvl w:val="0"/>
          <w:numId w:val="22"/>
        </w:numPr>
        <w:spacing w:after="0" w:line="240" w:lineRule="auto"/>
        <w:jc w:val="both"/>
        <w:rPr>
          <w:rFonts w:ascii="Times New Roman" w:hAnsi="Times New Roman"/>
          <w:sz w:val="24"/>
          <w:szCs w:val="24"/>
        </w:rPr>
      </w:pPr>
      <w:r w:rsidRPr="00A46F82">
        <w:rPr>
          <w:rFonts w:ascii="Times New Roman" w:hAnsi="Times New Roman"/>
          <w:sz w:val="24"/>
          <w:szCs w:val="24"/>
        </w:rPr>
        <w:t>Demonstration Commercials: These showcase how a product works, such as a gadget or cosmetic, highlighting its benefits to convince students of its value.</w:t>
      </w:r>
    </w:p>
    <w:p w14:paraId="4466194D" w14:textId="77777777" w:rsidR="00BA32BA" w:rsidRPr="00A46F82" w:rsidRDefault="00BA32BA" w:rsidP="008A71BB">
      <w:pPr>
        <w:pStyle w:val="ListParagraph"/>
        <w:numPr>
          <w:ilvl w:val="0"/>
          <w:numId w:val="22"/>
        </w:numPr>
        <w:spacing w:after="0" w:line="240" w:lineRule="auto"/>
        <w:jc w:val="both"/>
        <w:rPr>
          <w:rFonts w:ascii="Times New Roman" w:hAnsi="Times New Roman"/>
          <w:sz w:val="24"/>
          <w:szCs w:val="24"/>
        </w:rPr>
      </w:pPr>
      <w:r w:rsidRPr="00A46F82">
        <w:rPr>
          <w:rFonts w:ascii="Times New Roman" w:hAnsi="Times New Roman"/>
          <w:sz w:val="24"/>
          <w:szCs w:val="24"/>
        </w:rPr>
        <w:t>Testimonial Commercials: Featuring endorsements from celebrities or satisfied customers, these build trust and credibility among students.</w:t>
      </w:r>
    </w:p>
    <w:p w14:paraId="1BE577FD" w14:textId="77777777" w:rsidR="00BA32BA" w:rsidRPr="00A46F82" w:rsidRDefault="00BA32BA" w:rsidP="008A71BB">
      <w:pPr>
        <w:pStyle w:val="ListParagraph"/>
        <w:numPr>
          <w:ilvl w:val="0"/>
          <w:numId w:val="22"/>
        </w:numPr>
        <w:spacing w:after="0" w:line="240" w:lineRule="auto"/>
        <w:jc w:val="both"/>
        <w:rPr>
          <w:rFonts w:ascii="Times New Roman" w:hAnsi="Times New Roman"/>
          <w:sz w:val="24"/>
          <w:szCs w:val="24"/>
        </w:rPr>
      </w:pPr>
      <w:r w:rsidRPr="00A46F82">
        <w:rPr>
          <w:rFonts w:ascii="Times New Roman" w:hAnsi="Times New Roman"/>
          <w:sz w:val="24"/>
          <w:szCs w:val="24"/>
        </w:rPr>
        <w:t>Humor-Based Commercials: These use humor to entertain and make the ad memorable, appealing to students’ preference for lighthearted content.</w:t>
      </w:r>
    </w:p>
    <w:p w14:paraId="4D38F6A8" w14:textId="77777777" w:rsidR="00BA32BA" w:rsidRPr="00A46F82" w:rsidRDefault="00BA32BA" w:rsidP="008A71BB">
      <w:pPr>
        <w:pStyle w:val="ListParagraph"/>
        <w:numPr>
          <w:ilvl w:val="0"/>
          <w:numId w:val="22"/>
        </w:numPr>
        <w:spacing w:after="0" w:line="240" w:lineRule="auto"/>
        <w:jc w:val="both"/>
        <w:rPr>
          <w:rFonts w:ascii="Times New Roman" w:hAnsi="Times New Roman"/>
          <w:sz w:val="24"/>
          <w:szCs w:val="24"/>
        </w:rPr>
      </w:pPr>
      <w:r w:rsidRPr="00A46F82">
        <w:rPr>
          <w:rFonts w:ascii="Times New Roman" w:hAnsi="Times New Roman"/>
          <w:sz w:val="24"/>
          <w:szCs w:val="24"/>
        </w:rPr>
        <w:t>Promotional Commercials: These focus on discounts, special offers, or limited-time deals to encourage immediate purchases among price-sensitive students.</w:t>
      </w:r>
    </w:p>
    <w:p w14:paraId="1D5B6B64" w14:textId="77777777" w:rsidR="00BA32BA" w:rsidRPr="00A46F82" w:rsidRDefault="00BA32BA" w:rsidP="008A71BB">
      <w:pPr>
        <w:pStyle w:val="ListParagraph"/>
        <w:numPr>
          <w:ilvl w:val="0"/>
          <w:numId w:val="22"/>
        </w:numPr>
        <w:spacing w:after="0" w:line="240" w:lineRule="auto"/>
        <w:jc w:val="both"/>
        <w:rPr>
          <w:rFonts w:ascii="Times New Roman" w:hAnsi="Times New Roman"/>
          <w:sz w:val="24"/>
          <w:szCs w:val="24"/>
        </w:rPr>
      </w:pPr>
      <w:r w:rsidRPr="00A46F82">
        <w:rPr>
          <w:rFonts w:ascii="Times New Roman" w:hAnsi="Times New Roman"/>
          <w:sz w:val="24"/>
          <w:szCs w:val="24"/>
        </w:rPr>
        <w:lastRenderedPageBreak/>
        <w:t>Infomercials: Longer than typical commercials, infomercials provide detailed information about products, often targeting students interested in specific items like educational tools or fitness products.</w:t>
      </w:r>
    </w:p>
    <w:p w14:paraId="5733A56E" w14:textId="3E371994"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 xml:space="preserve">Each form is strategically designed to align with the preferences and </w:t>
      </w:r>
      <w:r w:rsidR="00BF450C">
        <w:rPr>
          <w:rFonts w:ascii="Times New Roman" w:hAnsi="Times New Roman"/>
          <w:sz w:val="24"/>
          <w:szCs w:val="24"/>
        </w:rPr>
        <w:t xml:space="preserve">behaviour </w:t>
      </w:r>
      <w:r>
        <w:rPr>
          <w:rFonts w:ascii="Times New Roman" w:hAnsi="Times New Roman"/>
          <w:sz w:val="24"/>
          <w:szCs w:val="24"/>
        </w:rPr>
        <w:t>s of target audiences, including students.</w:t>
      </w:r>
    </w:p>
    <w:p w14:paraId="735E5F73" w14:textId="77777777" w:rsidR="00BA32BA" w:rsidRPr="0080605C" w:rsidRDefault="00BA32BA" w:rsidP="008A71BB">
      <w:pPr>
        <w:spacing w:after="0" w:line="240" w:lineRule="auto"/>
        <w:jc w:val="both"/>
        <w:rPr>
          <w:rFonts w:ascii="Times New Roman" w:hAnsi="Times New Roman"/>
          <w:b/>
          <w:bCs/>
          <w:sz w:val="24"/>
          <w:szCs w:val="24"/>
        </w:rPr>
      </w:pPr>
      <w:r w:rsidRPr="0080605C">
        <w:rPr>
          <w:rFonts w:ascii="Times New Roman" w:hAnsi="Times New Roman"/>
          <w:b/>
          <w:bCs/>
          <w:sz w:val="24"/>
          <w:szCs w:val="24"/>
        </w:rPr>
        <w:t>2.1.7 Concept of Television Advertising</w:t>
      </w:r>
    </w:p>
    <w:p w14:paraId="0680AD9A"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Television advertising refers to the use of television as a medium to deliver promotional messages to a target audience. It involves creating and broadcasting commercials to inform, persuade, or remind consumers about products, services, or brands. Television advertising is particularly effective for reaching students, who are often exposed to TV through entertainment, sports, and youth-oriented programs.</w:t>
      </w:r>
    </w:p>
    <w:p w14:paraId="119092F0"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 xml:space="preserve">One key advantage of television advertising is its ability to combine visual, auditory, and emotional elements to create impactful messages. For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television ads for products like fast food, fashion, or technology can influence their purchasing decisions by appealing to their aspirations and lifestyles. Advertisers often use vibrant visuals, catchy music, and relatable themes to capture students’ attention.</w:t>
      </w:r>
    </w:p>
    <w:p w14:paraId="7261B82F"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Television advertising is also measurable, as advertisers can track viewership ratings and audience demographics to assess campaign effectiveness. However, challenges such as high production costs, ad avoidance, and competition from digital platforms can limit its impact. Despite these challenges, television advertising remains a powerful tool for shaping students’ purchasing habits in Nigeria.</w:t>
      </w:r>
    </w:p>
    <w:p w14:paraId="29E3C95A" w14:textId="77777777" w:rsidR="00BA32BA" w:rsidRPr="0080605C" w:rsidRDefault="00BA32BA" w:rsidP="008A71BB">
      <w:pPr>
        <w:spacing w:after="0" w:line="240" w:lineRule="auto"/>
        <w:jc w:val="both"/>
        <w:rPr>
          <w:rFonts w:ascii="Times New Roman" w:hAnsi="Times New Roman"/>
          <w:b/>
          <w:bCs/>
          <w:sz w:val="24"/>
          <w:szCs w:val="24"/>
        </w:rPr>
      </w:pPr>
      <w:r w:rsidRPr="0080605C">
        <w:rPr>
          <w:rFonts w:ascii="Times New Roman" w:hAnsi="Times New Roman"/>
          <w:b/>
          <w:bCs/>
          <w:sz w:val="24"/>
          <w:szCs w:val="24"/>
        </w:rPr>
        <w:t>2.1.8 Impact of Television Commercials on Students</w:t>
      </w:r>
    </w:p>
    <w:p w14:paraId="22B0594A"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Television commercials have a significant impact on students’ purchasing habits due to their persuasive nature and wide reach. Students, as a young and impressionable demographic, are particularly susceptible to the influence of TV ads, which often target their preferences for trendy, affordable, and status-enhancing products.</w:t>
      </w:r>
    </w:p>
    <w:p w14:paraId="625E2C52"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Firstly, television commercials create awareness of new products or brands, introducing students to items they may not have considered otherwise. For example, ads for smartphones or fashion brands can spark interest and encourage students to explore these products further. Secondly, commercials influence students’ preferences by associating products with desirable qualities, such as popularity, quality, or convenience, through celebrity endorsements or aspirational imagery.</w:t>
      </w:r>
    </w:p>
    <w:p w14:paraId="51D727B8"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Moreover, television commercials can trigger impulsive buying among students. Limited-time offers or promotional deals advertised on TV may prompt students to make quick purchasing decisions to take advantage of discounts. Additionally, repeated exposure to commercials reinforces brand familiarity, increasing the likelihood that students will choose advertised products over alternatives.</w:t>
      </w:r>
    </w:p>
    <w:p w14:paraId="461BA731"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However, the impact of TV commercials is not always positive. Some students may develop materialistic tendencies or make uninformed purchases due to exaggerated claims in advertisements. Furthermore, excessive exposure to commercials may lead to ad fatigue, reducing their effectiveness over time.</w:t>
      </w:r>
    </w:p>
    <w:p w14:paraId="2DE9EB7A" w14:textId="57547B58"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 xml:space="preserve">In the context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television commercials play a crucial role in shaping students’ purchasing habits, as they are exposed to ads through local and national TV channels. Understanding this impact is essential for marketers and educators seeking to guide students toward informed consumer </w:t>
      </w:r>
      <w:r w:rsidR="00BF450C">
        <w:rPr>
          <w:rFonts w:ascii="Times New Roman" w:hAnsi="Times New Roman"/>
          <w:sz w:val="24"/>
          <w:szCs w:val="24"/>
        </w:rPr>
        <w:t xml:space="preserve">behaviour </w:t>
      </w:r>
      <w:r>
        <w:rPr>
          <w:rFonts w:ascii="Times New Roman" w:hAnsi="Times New Roman"/>
          <w:sz w:val="24"/>
          <w:szCs w:val="24"/>
        </w:rPr>
        <w:t>.</w:t>
      </w:r>
    </w:p>
    <w:p w14:paraId="01FB77A6" w14:textId="77777777" w:rsidR="00BA32BA" w:rsidRPr="0080605C" w:rsidRDefault="00BA32BA" w:rsidP="008A71BB">
      <w:pPr>
        <w:spacing w:after="0" w:line="240" w:lineRule="auto"/>
        <w:jc w:val="both"/>
        <w:rPr>
          <w:rFonts w:ascii="Times New Roman" w:hAnsi="Times New Roman"/>
          <w:b/>
          <w:bCs/>
          <w:sz w:val="24"/>
          <w:szCs w:val="24"/>
        </w:rPr>
      </w:pPr>
      <w:r w:rsidRPr="0080605C">
        <w:rPr>
          <w:rFonts w:ascii="Times New Roman" w:hAnsi="Times New Roman"/>
          <w:b/>
          <w:bCs/>
          <w:sz w:val="24"/>
          <w:szCs w:val="24"/>
        </w:rPr>
        <w:t>2.1.9 Factors Influencing the Effectiveness of Television Commercials</w:t>
      </w:r>
    </w:p>
    <w:p w14:paraId="2729C3FE" w14:textId="77777777" w:rsidR="00BA32BA" w:rsidRDefault="00BA32BA" w:rsidP="008A71BB">
      <w:pPr>
        <w:spacing w:after="0" w:line="240" w:lineRule="auto"/>
        <w:jc w:val="both"/>
        <w:rPr>
          <w:rFonts w:ascii="Times New Roman" w:hAnsi="Times New Roman"/>
          <w:sz w:val="24"/>
          <w:szCs w:val="24"/>
        </w:rPr>
      </w:pPr>
      <w:r>
        <w:rPr>
          <w:rFonts w:ascii="Times New Roman" w:hAnsi="Times New Roman"/>
          <w:sz w:val="24"/>
          <w:szCs w:val="24"/>
        </w:rPr>
        <w:t>Several factors determine the effectiveness of television commercials in influencing students’ purchasing habits. These include:</w:t>
      </w:r>
    </w:p>
    <w:p w14:paraId="0850B2F5" w14:textId="77777777" w:rsidR="00BA32BA" w:rsidRPr="0080605C" w:rsidRDefault="00BA32BA" w:rsidP="008A71BB">
      <w:pPr>
        <w:pStyle w:val="ListParagraph"/>
        <w:numPr>
          <w:ilvl w:val="0"/>
          <w:numId w:val="23"/>
        </w:numPr>
        <w:spacing w:after="0" w:line="240" w:lineRule="auto"/>
        <w:jc w:val="both"/>
        <w:rPr>
          <w:rFonts w:ascii="Times New Roman" w:hAnsi="Times New Roman"/>
          <w:sz w:val="24"/>
          <w:szCs w:val="24"/>
        </w:rPr>
      </w:pPr>
      <w:r w:rsidRPr="0080605C">
        <w:rPr>
          <w:rFonts w:ascii="Times New Roman" w:hAnsi="Times New Roman"/>
          <w:sz w:val="24"/>
          <w:szCs w:val="24"/>
        </w:rPr>
        <w:lastRenderedPageBreak/>
        <w:t>Content Quality: Well-crafted commercials with high production quality, clear messaging, and engaging visuals are more likely to capture students’ attention and influence their decisions.</w:t>
      </w:r>
    </w:p>
    <w:p w14:paraId="1AEE16A8" w14:textId="77777777" w:rsidR="00BA32BA" w:rsidRPr="0080605C" w:rsidRDefault="00BA32BA" w:rsidP="008A71BB">
      <w:pPr>
        <w:pStyle w:val="ListParagraph"/>
        <w:numPr>
          <w:ilvl w:val="0"/>
          <w:numId w:val="23"/>
        </w:numPr>
        <w:spacing w:after="0" w:line="240" w:lineRule="auto"/>
        <w:jc w:val="both"/>
        <w:rPr>
          <w:rFonts w:ascii="Times New Roman" w:hAnsi="Times New Roman"/>
          <w:sz w:val="24"/>
          <w:szCs w:val="24"/>
        </w:rPr>
      </w:pPr>
      <w:r w:rsidRPr="0080605C">
        <w:rPr>
          <w:rFonts w:ascii="Times New Roman" w:hAnsi="Times New Roman"/>
          <w:sz w:val="24"/>
          <w:szCs w:val="24"/>
        </w:rPr>
        <w:t>Target Audience Relevance: Commercials that align with students’ interests, such as technology, fashion, or entertainment, are more effective in shaping their purchasing habits.</w:t>
      </w:r>
    </w:p>
    <w:p w14:paraId="3AE7E09B" w14:textId="77777777" w:rsidR="00BA32BA" w:rsidRPr="0080605C" w:rsidRDefault="00BA32BA" w:rsidP="008A71BB">
      <w:pPr>
        <w:pStyle w:val="ListParagraph"/>
        <w:numPr>
          <w:ilvl w:val="0"/>
          <w:numId w:val="23"/>
        </w:numPr>
        <w:spacing w:after="0" w:line="240" w:lineRule="auto"/>
        <w:jc w:val="both"/>
        <w:rPr>
          <w:rFonts w:ascii="Times New Roman" w:hAnsi="Times New Roman"/>
          <w:sz w:val="24"/>
          <w:szCs w:val="24"/>
        </w:rPr>
      </w:pPr>
      <w:r w:rsidRPr="0080605C">
        <w:rPr>
          <w:rFonts w:ascii="Times New Roman" w:hAnsi="Times New Roman"/>
          <w:sz w:val="24"/>
          <w:szCs w:val="24"/>
        </w:rPr>
        <w:t>Emotional Appeal: Ads that evoke emotions like excitement, humor, or aspiration resonate strongly with students, encouraging them to act on the advertised message.</w:t>
      </w:r>
    </w:p>
    <w:p w14:paraId="6CA06F46" w14:textId="77777777" w:rsidR="00BA32BA" w:rsidRPr="0080605C" w:rsidRDefault="00BA32BA" w:rsidP="008A71BB">
      <w:pPr>
        <w:pStyle w:val="ListParagraph"/>
        <w:numPr>
          <w:ilvl w:val="0"/>
          <w:numId w:val="23"/>
        </w:numPr>
        <w:spacing w:after="0" w:line="240" w:lineRule="auto"/>
        <w:jc w:val="both"/>
        <w:rPr>
          <w:rFonts w:ascii="Times New Roman" w:hAnsi="Times New Roman"/>
          <w:sz w:val="24"/>
          <w:szCs w:val="24"/>
        </w:rPr>
      </w:pPr>
      <w:r w:rsidRPr="0080605C">
        <w:rPr>
          <w:rFonts w:ascii="Times New Roman" w:hAnsi="Times New Roman"/>
          <w:sz w:val="24"/>
          <w:szCs w:val="24"/>
        </w:rPr>
        <w:t>Repetition and Frequency: Repeated exposure to commercials reinforces brand recall, increasing the likelihood that students will choose advertised products.</w:t>
      </w:r>
    </w:p>
    <w:p w14:paraId="61D9CFE2" w14:textId="77777777" w:rsidR="00BA32BA" w:rsidRPr="0080605C" w:rsidRDefault="00BA32BA" w:rsidP="008A71BB">
      <w:pPr>
        <w:pStyle w:val="ListParagraph"/>
        <w:numPr>
          <w:ilvl w:val="0"/>
          <w:numId w:val="23"/>
        </w:numPr>
        <w:spacing w:after="0" w:line="240" w:lineRule="auto"/>
        <w:jc w:val="both"/>
        <w:rPr>
          <w:rFonts w:ascii="Times New Roman" w:hAnsi="Times New Roman"/>
          <w:sz w:val="24"/>
          <w:szCs w:val="24"/>
        </w:rPr>
      </w:pPr>
      <w:r w:rsidRPr="0080605C">
        <w:rPr>
          <w:rFonts w:ascii="Times New Roman" w:hAnsi="Times New Roman"/>
          <w:sz w:val="24"/>
          <w:szCs w:val="24"/>
        </w:rPr>
        <w:t>Timing and Placement: Commercials aired during popular programs or peak viewing times, such as entertainment shows or sports events, are more likely to reach students.</w:t>
      </w:r>
    </w:p>
    <w:p w14:paraId="7C08E9E3" w14:textId="77777777" w:rsidR="00BA32BA" w:rsidRPr="0080605C" w:rsidRDefault="00BA32BA" w:rsidP="008A71BB">
      <w:pPr>
        <w:pStyle w:val="ListParagraph"/>
        <w:numPr>
          <w:ilvl w:val="0"/>
          <w:numId w:val="23"/>
        </w:numPr>
        <w:spacing w:after="0" w:line="240" w:lineRule="auto"/>
        <w:jc w:val="both"/>
        <w:rPr>
          <w:rFonts w:ascii="Times New Roman" w:hAnsi="Times New Roman"/>
          <w:sz w:val="24"/>
          <w:szCs w:val="24"/>
        </w:rPr>
      </w:pPr>
      <w:r w:rsidRPr="0080605C">
        <w:rPr>
          <w:rFonts w:ascii="Times New Roman" w:hAnsi="Times New Roman"/>
          <w:sz w:val="24"/>
          <w:szCs w:val="24"/>
        </w:rPr>
        <w:t>Credibility and Trust: Ads featuring credible sources, such as trusted brands or celebrity endorsements, are more persuasive to students.</w:t>
      </w:r>
    </w:p>
    <w:p w14:paraId="7D01B308" w14:textId="77777777" w:rsidR="00BA32BA" w:rsidRPr="0080605C" w:rsidRDefault="00BA32BA" w:rsidP="008A71BB">
      <w:pPr>
        <w:pStyle w:val="ListParagraph"/>
        <w:numPr>
          <w:ilvl w:val="0"/>
          <w:numId w:val="23"/>
        </w:numPr>
        <w:spacing w:after="0" w:line="240" w:lineRule="auto"/>
        <w:jc w:val="both"/>
        <w:rPr>
          <w:rFonts w:ascii="Times New Roman" w:hAnsi="Times New Roman"/>
          <w:sz w:val="24"/>
          <w:szCs w:val="24"/>
        </w:rPr>
      </w:pPr>
      <w:r w:rsidRPr="0080605C">
        <w:rPr>
          <w:rFonts w:ascii="Times New Roman" w:hAnsi="Times New Roman"/>
          <w:sz w:val="24"/>
          <w:szCs w:val="24"/>
        </w:rPr>
        <w:t xml:space="preserve">Cultural Relevance: In Nigeria, commercials that incorporate local culture, language, or relatable themes are more effective in connecting with students at </w:t>
      </w:r>
      <w:proofErr w:type="spellStart"/>
      <w:r w:rsidRPr="0080605C">
        <w:rPr>
          <w:rFonts w:ascii="Times New Roman" w:hAnsi="Times New Roman"/>
          <w:sz w:val="24"/>
          <w:szCs w:val="24"/>
        </w:rPr>
        <w:t>Kwara</w:t>
      </w:r>
      <w:proofErr w:type="spellEnd"/>
      <w:r w:rsidRPr="0080605C">
        <w:rPr>
          <w:rFonts w:ascii="Times New Roman" w:hAnsi="Times New Roman"/>
          <w:sz w:val="24"/>
          <w:szCs w:val="24"/>
        </w:rPr>
        <w:t xml:space="preserve"> State Polytechnic.</w:t>
      </w:r>
    </w:p>
    <w:p w14:paraId="453E26A1" w14:textId="77777777" w:rsidR="00BA32BA" w:rsidRPr="0080605C" w:rsidRDefault="00BA32BA" w:rsidP="008A71BB">
      <w:pPr>
        <w:pStyle w:val="ListParagraph"/>
        <w:numPr>
          <w:ilvl w:val="0"/>
          <w:numId w:val="23"/>
        </w:numPr>
        <w:spacing w:after="0" w:line="240" w:lineRule="auto"/>
        <w:jc w:val="both"/>
        <w:rPr>
          <w:rFonts w:ascii="Times New Roman" w:hAnsi="Times New Roman"/>
          <w:sz w:val="24"/>
          <w:szCs w:val="24"/>
        </w:rPr>
      </w:pPr>
      <w:r w:rsidRPr="0080605C">
        <w:rPr>
          <w:rFonts w:ascii="Times New Roman" w:hAnsi="Times New Roman"/>
          <w:sz w:val="24"/>
          <w:szCs w:val="24"/>
        </w:rPr>
        <w:t>Competition from Digital Media: The effectiveness of TV commercials may be reduced by competition from online platforms, as students increasingly consume content on social media and streaming services.</w:t>
      </w:r>
    </w:p>
    <w:p w14:paraId="325B4513" w14:textId="7A80DB70" w:rsidR="00A16754" w:rsidRDefault="00BA32BA" w:rsidP="008A71BB">
      <w:pPr>
        <w:spacing w:after="0" w:line="240" w:lineRule="auto"/>
        <w:jc w:val="both"/>
        <w:rPr>
          <w:rFonts w:ascii="Times New Roman" w:hAnsi="Times New Roman"/>
          <w:sz w:val="24"/>
          <w:szCs w:val="24"/>
        </w:rPr>
      </w:pPr>
      <w:r>
        <w:rPr>
          <w:rFonts w:ascii="Times New Roman" w:hAnsi="Times New Roman"/>
          <w:sz w:val="24"/>
          <w:szCs w:val="24"/>
        </w:rPr>
        <w:t>These factors collectively determine how well television commercials influence students’ purchasing habits, highlighting the need for strategic planning and execution in advertising campaigns.</w:t>
      </w:r>
    </w:p>
    <w:p w14:paraId="7275AF95" w14:textId="77777777" w:rsidR="00A16754" w:rsidRPr="00A16754" w:rsidRDefault="00A16754" w:rsidP="008A71BB">
      <w:pPr>
        <w:spacing w:after="0" w:line="240" w:lineRule="auto"/>
        <w:jc w:val="both"/>
        <w:rPr>
          <w:rFonts w:ascii="Times New Roman" w:hAnsi="Times New Roman"/>
          <w:b/>
          <w:bCs/>
          <w:sz w:val="24"/>
          <w:szCs w:val="24"/>
        </w:rPr>
      </w:pPr>
      <w:r w:rsidRPr="00A16754">
        <w:rPr>
          <w:rFonts w:ascii="Times New Roman" w:hAnsi="Times New Roman"/>
          <w:b/>
          <w:bCs/>
          <w:sz w:val="24"/>
          <w:szCs w:val="24"/>
        </w:rPr>
        <w:t>2.2 Theoretical Framework</w:t>
      </w:r>
    </w:p>
    <w:p w14:paraId="27DDE47C" w14:textId="370878EF"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This study is anchored on three theories: Uses and Gratifications Theory (UGT), Social Cognitive Theory (SCT), and Theory of Planned </w:t>
      </w:r>
      <w:r w:rsidR="00BF450C">
        <w:rPr>
          <w:rFonts w:ascii="Times New Roman" w:hAnsi="Times New Roman"/>
          <w:sz w:val="24"/>
          <w:szCs w:val="24"/>
        </w:rPr>
        <w:t xml:space="preserve">Behaviour </w:t>
      </w:r>
      <w:r>
        <w:rPr>
          <w:rFonts w:ascii="Times New Roman" w:hAnsi="Times New Roman"/>
          <w:sz w:val="24"/>
          <w:szCs w:val="24"/>
        </w:rPr>
        <w:t xml:space="preserve"> (TPB). These theories provide a robust framework for understanding how television commercials influence the purchasing habits of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by explaining the motivations, social influences, and </w:t>
      </w:r>
      <w:r w:rsidR="00BF450C">
        <w:rPr>
          <w:rFonts w:ascii="Times New Roman" w:hAnsi="Times New Roman"/>
          <w:sz w:val="24"/>
          <w:szCs w:val="24"/>
        </w:rPr>
        <w:t xml:space="preserve">behaviour </w:t>
      </w:r>
      <w:r>
        <w:rPr>
          <w:rFonts w:ascii="Times New Roman" w:hAnsi="Times New Roman"/>
          <w:sz w:val="24"/>
          <w:szCs w:val="24"/>
        </w:rPr>
        <w:t>al intentions behind their consumption patterns.</w:t>
      </w:r>
    </w:p>
    <w:p w14:paraId="06933E8B" w14:textId="77777777" w:rsidR="00A16754" w:rsidRPr="00A16754" w:rsidRDefault="00A16754" w:rsidP="008A71BB">
      <w:pPr>
        <w:spacing w:after="0" w:line="240" w:lineRule="auto"/>
        <w:jc w:val="both"/>
        <w:rPr>
          <w:rFonts w:ascii="Times New Roman" w:hAnsi="Times New Roman"/>
          <w:b/>
          <w:bCs/>
          <w:sz w:val="24"/>
          <w:szCs w:val="24"/>
        </w:rPr>
      </w:pPr>
      <w:r w:rsidRPr="00A16754">
        <w:rPr>
          <w:rFonts w:ascii="Times New Roman" w:hAnsi="Times New Roman"/>
          <w:b/>
          <w:bCs/>
          <w:sz w:val="24"/>
          <w:szCs w:val="24"/>
        </w:rPr>
        <w:t>2.2.1 Uses and Gratifications Theory</w:t>
      </w:r>
    </w:p>
    <w:p w14:paraId="59D317A3" w14:textId="7777777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The Uses and Gratifications Theory (UGT) posits that individuals actively seek out media to fulfill specific needs and desires, such as information, entertainment, or social connection. Unlike traditional media theories that view audiences as passive, UGT emphasizes the active role of consumers in selecting media content that aligns with their personal goals. In the context of television commercials,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actively engage with advertisements to satisfy needs related to product awareness, entertainment, or social status.</w:t>
      </w:r>
    </w:p>
    <w:p w14:paraId="123EAA73" w14:textId="7777777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Students use television as a source of information about products and services, such as gadgets, fashion, or food, which are often advertised during programs popular among young audiences. Commercials that highlight trendy products or promotional offers cater to students’ desires for affordability and style, influencing their purchasing decisions. For example, a television ad for a new smartphone may appeal to students seeking to stay updated with the latest technology, fulfilling their need for social relevance and modernity.</w:t>
      </w:r>
    </w:p>
    <w:p w14:paraId="091DB647" w14:textId="0209C310"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A key aspect of UGT Is personal agency in media consumption. Students are not passive recipients of television commercials; they selectively engage with ads that resonate with their interests. For instance, commercials featuring vibrant visuals, relatable celebrities, or youth-oriented themes are more likely to capture the attention of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These ads provide gratification by offering solutions to practical needs, such as affordable clothing or study-related products, while also entertaining through humor or aspirational messaging.</w:t>
      </w:r>
    </w:p>
    <w:p w14:paraId="53E6739F" w14:textId="7777777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Furthermore, television commercials offer emotional satisfaction, which is a significant gratification for students. Ads that evoke feelings of excitement, belonging, or aspiration—such </w:t>
      </w:r>
      <w:r>
        <w:rPr>
          <w:rFonts w:ascii="Times New Roman" w:hAnsi="Times New Roman"/>
          <w:sz w:val="24"/>
          <w:szCs w:val="24"/>
        </w:rPr>
        <w:lastRenderedPageBreak/>
        <w:t>as those promoting trendy fashion or fast food—appeal to students’ desire to fit in with peers or enhance their lifestyle. The pleasure derived from watching engaging commercials or anticipating a purchase encourages students to act on the advertised messages, reinforcing their purchasing habits.</w:t>
      </w:r>
    </w:p>
    <w:p w14:paraId="4AEE6C95" w14:textId="7777777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UGT also highlights the role of interactivity in media consumption. While television is traditionally a one-way medium, modern commercials often integrate calls-to-action, such as visiting a website or scanning a QR code, allowing students to engage further with the advertised brand. This interactivity enhances students’ sense of control over their purchasing decisions, as they can explore products at their own pace after being prompted by a commercial.</w:t>
      </w:r>
    </w:p>
    <w:p w14:paraId="37C87775" w14:textId="7777777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In conclusion, UGT provides a framework for understanding how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actively engage with television commercials to fulfill needs for information, entertainment, and social status. By catering to these needs, commercials shape students’ purchasing habits, making UGT a relevant theory for this study.</w:t>
      </w:r>
    </w:p>
    <w:p w14:paraId="209B897D" w14:textId="32CFCB1F" w:rsidR="00A16754" w:rsidRPr="00A16754" w:rsidRDefault="00A16754" w:rsidP="008A71BB">
      <w:pPr>
        <w:spacing w:after="0" w:line="240" w:lineRule="auto"/>
        <w:jc w:val="both"/>
        <w:rPr>
          <w:rFonts w:ascii="Times New Roman" w:hAnsi="Times New Roman"/>
          <w:b/>
          <w:bCs/>
          <w:sz w:val="24"/>
          <w:szCs w:val="24"/>
        </w:rPr>
      </w:pPr>
      <w:r w:rsidRPr="00A16754">
        <w:rPr>
          <w:rFonts w:ascii="Times New Roman" w:hAnsi="Times New Roman"/>
          <w:b/>
          <w:bCs/>
          <w:sz w:val="24"/>
          <w:szCs w:val="24"/>
        </w:rPr>
        <w:t xml:space="preserve">2.2.2 Theory of Planned </w:t>
      </w:r>
      <w:r w:rsidR="00BF450C">
        <w:rPr>
          <w:rFonts w:ascii="Times New Roman" w:hAnsi="Times New Roman"/>
          <w:b/>
          <w:bCs/>
          <w:sz w:val="24"/>
          <w:szCs w:val="24"/>
        </w:rPr>
        <w:t xml:space="preserve">Behaviour </w:t>
      </w:r>
      <w:r w:rsidRPr="00A16754">
        <w:rPr>
          <w:rFonts w:ascii="Times New Roman" w:hAnsi="Times New Roman"/>
          <w:b/>
          <w:bCs/>
          <w:sz w:val="24"/>
          <w:szCs w:val="24"/>
        </w:rPr>
        <w:t xml:space="preserve"> (TPB)</w:t>
      </w:r>
    </w:p>
    <w:p w14:paraId="09F64CEA" w14:textId="3B7A62BC"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The Theory of Planned </w:t>
      </w:r>
      <w:r w:rsidR="00BF450C">
        <w:rPr>
          <w:rFonts w:ascii="Times New Roman" w:hAnsi="Times New Roman"/>
          <w:sz w:val="24"/>
          <w:szCs w:val="24"/>
        </w:rPr>
        <w:t xml:space="preserve">Behaviour </w:t>
      </w:r>
      <w:r>
        <w:rPr>
          <w:rFonts w:ascii="Times New Roman" w:hAnsi="Times New Roman"/>
          <w:sz w:val="24"/>
          <w:szCs w:val="24"/>
        </w:rPr>
        <w:t xml:space="preserve"> (TPB) explains how individuals’ intentions to engage in a </w:t>
      </w:r>
      <w:r w:rsidR="00BF450C">
        <w:rPr>
          <w:rFonts w:ascii="Times New Roman" w:hAnsi="Times New Roman"/>
          <w:sz w:val="24"/>
          <w:szCs w:val="24"/>
        </w:rPr>
        <w:t xml:space="preserve">behaviour </w:t>
      </w:r>
      <w:r>
        <w:rPr>
          <w:rFonts w:ascii="Times New Roman" w:hAnsi="Times New Roman"/>
          <w:sz w:val="24"/>
          <w:szCs w:val="24"/>
        </w:rPr>
        <w:t xml:space="preserve"> are influenced by their attitudes, subjective norms, and perceived </w:t>
      </w:r>
      <w:r w:rsidR="00BF450C">
        <w:rPr>
          <w:rFonts w:ascii="Times New Roman" w:hAnsi="Times New Roman"/>
          <w:sz w:val="24"/>
          <w:szCs w:val="24"/>
        </w:rPr>
        <w:t xml:space="preserve">behaviour </w:t>
      </w:r>
      <w:r>
        <w:rPr>
          <w:rFonts w:ascii="Times New Roman" w:hAnsi="Times New Roman"/>
          <w:sz w:val="24"/>
          <w:szCs w:val="24"/>
        </w:rPr>
        <w:t xml:space="preserve">al control. In the context of television commercials, TPB helps explain how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make purchasing decisions based on the influence of advertisements.</w:t>
      </w:r>
    </w:p>
    <w:p w14:paraId="48F171F1" w14:textId="7777777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The attitude component of TPB refers to students’ positive or negative feelings toward purchasing products advertised on television. Students who view TV commercials as credible, informative, or appealing are more likely to develop a positive attitude toward the advertised products. For example, a commercial for a trendy backpack with a discount may appeal to students’ desire for affordability and style, increasing their intention to purchase.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students are often budget-conscious, commercials that emphasize value for money are particularly effective in shaping attitudes.</w:t>
      </w:r>
    </w:p>
    <w:p w14:paraId="71AD0895" w14:textId="3B9EACC4"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Subjective norms involve the perceived social pressure to engage in a </w:t>
      </w:r>
      <w:r w:rsidR="00BF450C">
        <w:rPr>
          <w:rFonts w:ascii="Times New Roman" w:hAnsi="Times New Roman"/>
          <w:sz w:val="24"/>
          <w:szCs w:val="24"/>
        </w:rPr>
        <w:t xml:space="preserve">behaviour </w:t>
      </w:r>
      <w:r>
        <w:rPr>
          <w:rFonts w:ascii="Times New Roman" w:hAnsi="Times New Roman"/>
          <w:sz w:val="24"/>
          <w:szCs w:val="24"/>
        </w:rPr>
        <w:t>. Students’ purchasing habits are influenced by their social environment, including peers, family, and media figures. If television commercials feature popular celebrities or influencers that students admire, or if peers endorse products seen in ads, students are more likely to perceive purchasing those products as socially acceptable. For instance, a commercial for a popular soft drink aired during a youth-oriented show may create a sense of social desirability, prompting students to buy the product to align with their peer group.</w:t>
      </w:r>
    </w:p>
    <w:p w14:paraId="162F3AC3" w14:textId="064F79F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Perceived </w:t>
      </w:r>
      <w:r w:rsidR="00BF450C">
        <w:rPr>
          <w:rFonts w:ascii="Times New Roman" w:hAnsi="Times New Roman"/>
          <w:sz w:val="24"/>
          <w:szCs w:val="24"/>
        </w:rPr>
        <w:t xml:space="preserve">behaviour </w:t>
      </w:r>
      <w:r>
        <w:rPr>
          <w:rFonts w:ascii="Times New Roman" w:hAnsi="Times New Roman"/>
          <w:sz w:val="24"/>
          <w:szCs w:val="24"/>
        </w:rPr>
        <w:t xml:space="preserve">al control refers to students’ belief in their ability to purchase the advertised products. Factors such as disposable income, access to stores, or familiarity with online purchasing platforms (often promoted in TV ads) influence this perception. For example, a commercial that highlights easy payment options or nearby retail locations increases students’ confidence in their ability to act on the ad.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students may have limited financial resources, commercials that emphasize affordability or installment plans can enhance perceived control, encouraging purchases.</w:t>
      </w:r>
    </w:p>
    <w:p w14:paraId="2CEDFD45" w14:textId="45653ACA"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TPB suggests that strong intentions, driven by positive attitudes, supportive social norms, and high perceived control, lead to actual </w:t>
      </w:r>
      <w:r w:rsidR="00BF450C">
        <w:rPr>
          <w:rFonts w:ascii="Times New Roman" w:hAnsi="Times New Roman"/>
          <w:sz w:val="24"/>
          <w:szCs w:val="24"/>
        </w:rPr>
        <w:t xml:space="preserve">behaviour </w:t>
      </w:r>
      <w:r>
        <w:rPr>
          <w:rFonts w:ascii="Times New Roman" w:hAnsi="Times New Roman"/>
          <w:sz w:val="24"/>
          <w:szCs w:val="24"/>
        </w:rPr>
        <w:t>. Television commercials that align with students’ preferences, social influences, and practical capabilities are more likely to result in purchases. For instance, a well-crafted commercial for a fast-food chain offering student discounts can create a strong intention to visit the outlet, especially if peers also endorse the brand.</w:t>
      </w:r>
    </w:p>
    <w:p w14:paraId="4119FCE9" w14:textId="7777777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External factors, such as the availability of advertised products in Ilorin or the frequency of commercial exposure, also play a role. Commercials that are aired frequently during popular programs or that provide clear purchasing instructions (e.g., store locations or online links) </w:t>
      </w:r>
      <w:r>
        <w:rPr>
          <w:rFonts w:ascii="Times New Roman" w:hAnsi="Times New Roman"/>
          <w:sz w:val="24"/>
          <w:szCs w:val="24"/>
        </w:rPr>
        <w:lastRenderedPageBreak/>
        <w:t xml:space="preserve">enhance students’ ability to act on their intentions. By addressing these factors, television advertisers can effectively influence the purchasing habits of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w:t>
      </w:r>
    </w:p>
    <w:p w14:paraId="1D083D01" w14:textId="7777777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In summary, TPB provides a psychological framework for understanding how television commercials shape students’ purchasing intentions through attitudes, social norms, and perceived control, making it a valuable theory for this study.</w:t>
      </w:r>
    </w:p>
    <w:p w14:paraId="60191858" w14:textId="77777777" w:rsidR="00A16754" w:rsidRPr="00A16754" w:rsidRDefault="00A16754" w:rsidP="008A71BB">
      <w:pPr>
        <w:spacing w:after="0" w:line="240" w:lineRule="auto"/>
        <w:jc w:val="both"/>
        <w:rPr>
          <w:rFonts w:ascii="Times New Roman" w:hAnsi="Times New Roman"/>
          <w:b/>
          <w:bCs/>
          <w:sz w:val="24"/>
          <w:szCs w:val="24"/>
        </w:rPr>
      </w:pPr>
      <w:r w:rsidRPr="00A16754">
        <w:rPr>
          <w:rFonts w:ascii="Times New Roman" w:hAnsi="Times New Roman"/>
          <w:b/>
          <w:bCs/>
          <w:sz w:val="24"/>
          <w:szCs w:val="24"/>
        </w:rPr>
        <w:t>2.2.3 Social Cognitive Theory (SCT)</w:t>
      </w:r>
    </w:p>
    <w:p w14:paraId="3DC7BEA9" w14:textId="21CEAB14"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The Social Cognitive Theory (SCT), developed by Albert Bandura, emphasizes the role of observational learning, self-efficacy, and environmental influences in shaping </w:t>
      </w:r>
      <w:r w:rsidR="00BF450C">
        <w:rPr>
          <w:rFonts w:ascii="Times New Roman" w:hAnsi="Times New Roman"/>
          <w:sz w:val="24"/>
          <w:szCs w:val="24"/>
        </w:rPr>
        <w:t xml:space="preserve">behaviour </w:t>
      </w:r>
      <w:r>
        <w:rPr>
          <w:rFonts w:ascii="Times New Roman" w:hAnsi="Times New Roman"/>
          <w:sz w:val="24"/>
          <w:szCs w:val="24"/>
        </w:rPr>
        <w:t xml:space="preserve">. In the context of television commercials, SCT explains how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learn purchasing </w:t>
      </w:r>
      <w:r w:rsidR="00BF450C">
        <w:rPr>
          <w:rFonts w:ascii="Times New Roman" w:hAnsi="Times New Roman"/>
          <w:sz w:val="24"/>
          <w:szCs w:val="24"/>
        </w:rPr>
        <w:t xml:space="preserve">behaviour </w:t>
      </w:r>
      <w:r>
        <w:rPr>
          <w:rFonts w:ascii="Times New Roman" w:hAnsi="Times New Roman"/>
          <w:sz w:val="24"/>
          <w:szCs w:val="24"/>
        </w:rPr>
        <w:t>s by observing role models, such as celebrities or peers, featured in advertisements.</w:t>
      </w:r>
    </w:p>
    <w:p w14:paraId="32EA394E" w14:textId="7D16464A"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Observational learning is a core component of SCT. Students often emulate the </w:t>
      </w:r>
      <w:r w:rsidR="00BF450C">
        <w:rPr>
          <w:rFonts w:ascii="Times New Roman" w:hAnsi="Times New Roman"/>
          <w:sz w:val="24"/>
          <w:szCs w:val="24"/>
        </w:rPr>
        <w:t xml:space="preserve">behaviour </w:t>
      </w:r>
      <w:r>
        <w:rPr>
          <w:rFonts w:ascii="Times New Roman" w:hAnsi="Times New Roman"/>
          <w:sz w:val="24"/>
          <w:szCs w:val="24"/>
        </w:rPr>
        <w:t xml:space="preserve">s of individuals they admire, such as celebrities or influencers featured in TV commercials. For example, a commercial for a fashion brand endorsed by a popular Nigerian musician may encourage students to purchase the brand to emulate the celebrity’s style.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students are influenced by youth culture and trends, commercials featuring relatable role models can significantly impact purchasing habits.</w:t>
      </w:r>
    </w:p>
    <w:p w14:paraId="5EA52BFE" w14:textId="682071D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Self-efficacy, or students’ belief in their ability to perform a </w:t>
      </w:r>
      <w:r w:rsidR="00BF450C">
        <w:rPr>
          <w:rFonts w:ascii="Times New Roman" w:hAnsi="Times New Roman"/>
          <w:sz w:val="24"/>
          <w:szCs w:val="24"/>
        </w:rPr>
        <w:t xml:space="preserve">behaviour </w:t>
      </w:r>
      <w:r>
        <w:rPr>
          <w:rFonts w:ascii="Times New Roman" w:hAnsi="Times New Roman"/>
          <w:sz w:val="24"/>
          <w:szCs w:val="24"/>
        </w:rPr>
        <w:t>, is another key aspect of SCT. Television commercials that demonstrate the ease of purchasing a product—such as showing simple steps to order online or highlighting nearby retail locations—can boost students’ confidence in making a purchase. For instance, a commercial for a gadget that emphasizes affordable pricing and easy payment options can increase students’ self-efficacy, encouraging them to act on the ad.</w:t>
      </w:r>
    </w:p>
    <w:p w14:paraId="01959422" w14:textId="3348EA0E"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Reinforcements and rewards also play a role in motivating purchasing </w:t>
      </w:r>
      <w:r w:rsidR="00BF450C">
        <w:rPr>
          <w:rFonts w:ascii="Times New Roman" w:hAnsi="Times New Roman"/>
          <w:sz w:val="24"/>
          <w:szCs w:val="24"/>
        </w:rPr>
        <w:t xml:space="preserve">behaviour </w:t>
      </w:r>
      <w:r>
        <w:rPr>
          <w:rFonts w:ascii="Times New Roman" w:hAnsi="Times New Roman"/>
          <w:sz w:val="24"/>
          <w:szCs w:val="24"/>
        </w:rPr>
        <w:t>. Television commercials often highlight incentives, such as discounts, free gifts, or limited-time offers, to encourage immediate action. For example, a fast-food commercial offering a student discount may motivate students to visit the outlet to enjoy the reward. These reinforcements strengthen the association between watching commercials and making purchases, shaping students’ habits over time.</w:t>
      </w:r>
    </w:p>
    <w:p w14:paraId="62607C32" w14:textId="55A8E3FC"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Environmental factors, such as the accessibility of advertised products and the frequency of commercial exposure, influence students’ </w:t>
      </w:r>
      <w:r w:rsidR="00BF450C">
        <w:rPr>
          <w:rFonts w:ascii="Times New Roman" w:hAnsi="Times New Roman"/>
          <w:sz w:val="24"/>
          <w:szCs w:val="24"/>
        </w:rPr>
        <w:t xml:space="preserve">behaviour </w:t>
      </w:r>
      <w:r>
        <w:rPr>
          <w:rFonts w:ascii="Times New Roman" w:hAnsi="Times New Roman"/>
          <w:sz w:val="24"/>
          <w:szCs w:val="24"/>
        </w:rPr>
        <w:t xml:space="preserve">. In Ilorin, where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have access to local markets and online platforms, commercials that provide clear purchasing instructions (e.g., store addresses or website links) create a supportive environment for buying. Additionally, frequent exposure to commercials during popular TV programs reinforces brand familiarity, increasing the likelihood of purchase.</w:t>
      </w:r>
    </w:p>
    <w:p w14:paraId="2A896B93" w14:textId="7777777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Social networks also play a role in SCT. Students are influenced by peers who discuss or endorse products seen in commercials. For example, if a group of friends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talks about a new snack advertised on TV, individual students may feel motivated to try it. Commercials that incorporate social proof, such as testimonials or peer endorsements, can enhance their persuasive impact.</w:t>
      </w:r>
    </w:p>
    <w:p w14:paraId="74F0AA6F" w14:textId="50B86C36"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In conclusion, SCT explains how observational learning, self-efficacy, reinforcements, and environmental factors influence students’ purchasing habits through television commercials. By leveraging role models, rewards, and supportive environments, advertisers can effectively shape students’ consumer </w:t>
      </w:r>
      <w:r w:rsidR="00BF450C">
        <w:rPr>
          <w:rFonts w:ascii="Times New Roman" w:hAnsi="Times New Roman"/>
          <w:sz w:val="24"/>
          <w:szCs w:val="24"/>
        </w:rPr>
        <w:t xml:space="preserve">behaviour </w:t>
      </w:r>
      <w:r>
        <w:rPr>
          <w:rFonts w:ascii="Times New Roman" w:hAnsi="Times New Roman"/>
          <w:sz w:val="24"/>
          <w:szCs w:val="24"/>
        </w:rPr>
        <w:t>, making SCT a relevant theory for this study.</w:t>
      </w:r>
    </w:p>
    <w:p w14:paraId="4FC761D4" w14:textId="76184E95" w:rsidR="00A16754" w:rsidRPr="000C0F27" w:rsidRDefault="00A16754" w:rsidP="008A71BB">
      <w:pPr>
        <w:spacing w:after="0" w:line="240" w:lineRule="auto"/>
        <w:jc w:val="both"/>
        <w:rPr>
          <w:rFonts w:ascii="Times New Roman" w:hAnsi="Times New Roman"/>
          <w:b/>
          <w:bCs/>
          <w:sz w:val="24"/>
          <w:szCs w:val="24"/>
        </w:rPr>
      </w:pPr>
      <w:r w:rsidRPr="000C0F27">
        <w:rPr>
          <w:rFonts w:ascii="Times New Roman" w:hAnsi="Times New Roman"/>
          <w:b/>
          <w:bCs/>
          <w:sz w:val="24"/>
          <w:szCs w:val="24"/>
        </w:rPr>
        <w:t>2</w:t>
      </w:r>
      <w:r w:rsidR="00051E5D">
        <w:rPr>
          <w:rFonts w:ascii="Times New Roman" w:hAnsi="Times New Roman"/>
          <w:b/>
          <w:bCs/>
          <w:sz w:val="24"/>
          <w:szCs w:val="24"/>
        </w:rPr>
        <w:t>.</w:t>
      </w:r>
      <w:r w:rsidRPr="000C0F27">
        <w:rPr>
          <w:rFonts w:ascii="Times New Roman" w:hAnsi="Times New Roman"/>
          <w:b/>
          <w:bCs/>
          <w:sz w:val="24"/>
          <w:szCs w:val="24"/>
        </w:rPr>
        <w:t>3 Empirical Review</w:t>
      </w:r>
    </w:p>
    <w:p w14:paraId="2F00E572" w14:textId="295F1ACF"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Several studies have explored the impact of television commercials on consumer </w:t>
      </w:r>
      <w:r w:rsidR="00BF450C">
        <w:rPr>
          <w:rFonts w:ascii="Times New Roman" w:hAnsi="Times New Roman"/>
          <w:sz w:val="24"/>
          <w:szCs w:val="24"/>
        </w:rPr>
        <w:t xml:space="preserve">behaviour </w:t>
      </w:r>
      <w:r>
        <w:rPr>
          <w:rFonts w:ascii="Times New Roman" w:hAnsi="Times New Roman"/>
          <w:sz w:val="24"/>
          <w:szCs w:val="24"/>
        </w:rPr>
        <w:t xml:space="preserve">, particularly among students, providing insights into how advertisements influence purchasing habits. This section reviews relevant empirical studies, focusing on the role of television </w:t>
      </w:r>
      <w:r>
        <w:rPr>
          <w:rFonts w:ascii="Times New Roman" w:hAnsi="Times New Roman"/>
          <w:sz w:val="24"/>
          <w:szCs w:val="24"/>
        </w:rPr>
        <w:lastRenderedPageBreak/>
        <w:t xml:space="preserve">commercials in shaping the purchasing habits of students, with an emphasis on the Nigerian context and relevance to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applicable.</w:t>
      </w:r>
    </w:p>
    <w:p w14:paraId="506F21AD" w14:textId="11160AED"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A study by </w:t>
      </w:r>
      <w:proofErr w:type="spellStart"/>
      <w:r>
        <w:rPr>
          <w:rFonts w:ascii="Times New Roman" w:hAnsi="Times New Roman"/>
          <w:sz w:val="24"/>
          <w:szCs w:val="24"/>
        </w:rPr>
        <w:t>Okorie</w:t>
      </w:r>
      <w:proofErr w:type="spellEnd"/>
      <w:r>
        <w:rPr>
          <w:rFonts w:ascii="Times New Roman" w:hAnsi="Times New Roman"/>
          <w:sz w:val="24"/>
          <w:szCs w:val="24"/>
        </w:rPr>
        <w:t xml:space="preserve"> and </w:t>
      </w:r>
      <w:proofErr w:type="spellStart"/>
      <w:r>
        <w:rPr>
          <w:rFonts w:ascii="Times New Roman" w:hAnsi="Times New Roman"/>
          <w:sz w:val="24"/>
          <w:szCs w:val="24"/>
        </w:rPr>
        <w:t>Adeyemi</w:t>
      </w:r>
      <w:proofErr w:type="spellEnd"/>
      <w:r>
        <w:rPr>
          <w:rFonts w:ascii="Times New Roman" w:hAnsi="Times New Roman"/>
          <w:sz w:val="24"/>
          <w:szCs w:val="24"/>
        </w:rPr>
        <w:t xml:space="preserve"> (2020) investigated the influence of television advertising on consumer </w:t>
      </w:r>
      <w:r w:rsidR="00BF450C">
        <w:rPr>
          <w:rFonts w:ascii="Times New Roman" w:hAnsi="Times New Roman"/>
          <w:sz w:val="24"/>
          <w:szCs w:val="24"/>
        </w:rPr>
        <w:t xml:space="preserve">behaviour </w:t>
      </w:r>
      <w:r>
        <w:rPr>
          <w:rFonts w:ascii="Times New Roman" w:hAnsi="Times New Roman"/>
          <w:sz w:val="24"/>
          <w:szCs w:val="24"/>
        </w:rPr>
        <w:t xml:space="preserve"> among Nigerian university students. The findings revealed that television commercials significantly affect students’ purchasing decisions, particularly for products like snacks, beverages, and fashion items. The study noted that commercials with emotional appeals, such as humor or aspirational imagery, were more effective in capturing students’ attention and prompting purchases. This aligns with the context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students are exposed to similar product categories through local and national TV channels.</w:t>
      </w:r>
    </w:p>
    <w:p w14:paraId="526BCCD4" w14:textId="49C88AD7" w:rsidR="00A16754" w:rsidRDefault="00A16754" w:rsidP="008A71BB">
      <w:pPr>
        <w:spacing w:after="0" w:line="240" w:lineRule="auto"/>
        <w:jc w:val="both"/>
        <w:rPr>
          <w:rFonts w:ascii="Times New Roman" w:hAnsi="Times New Roman"/>
          <w:sz w:val="24"/>
          <w:szCs w:val="24"/>
        </w:rPr>
      </w:pPr>
      <w:proofErr w:type="spellStart"/>
      <w:r>
        <w:rPr>
          <w:rFonts w:ascii="Times New Roman" w:hAnsi="Times New Roman"/>
          <w:sz w:val="24"/>
          <w:szCs w:val="24"/>
        </w:rPr>
        <w:t>Chukwu</w:t>
      </w:r>
      <w:proofErr w:type="spellEnd"/>
      <w:r>
        <w:rPr>
          <w:rFonts w:ascii="Times New Roman" w:hAnsi="Times New Roman"/>
          <w:sz w:val="24"/>
          <w:szCs w:val="24"/>
        </w:rPr>
        <w:t xml:space="preserve"> and </w:t>
      </w:r>
      <w:proofErr w:type="spellStart"/>
      <w:r>
        <w:rPr>
          <w:rFonts w:ascii="Times New Roman" w:hAnsi="Times New Roman"/>
          <w:sz w:val="24"/>
          <w:szCs w:val="24"/>
        </w:rPr>
        <w:t>Okafor</w:t>
      </w:r>
      <w:proofErr w:type="spellEnd"/>
      <w:r>
        <w:rPr>
          <w:rFonts w:ascii="Times New Roman" w:hAnsi="Times New Roman"/>
          <w:sz w:val="24"/>
          <w:szCs w:val="24"/>
        </w:rPr>
        <w:t xml:space="preserve"> (2021) examined the role of television commercials in shaping the buying </w:t>
      </w:r>
      <w:r w:rsidR="00BF450C">
        <w:rPr>
          <w:rFonts w:ascii="Times New Roman" w:hAnsi="Times New Roman"/>
          <w:sz w:val="24"/>
          <w:szCs w:val="24"/>
        </w:rPr>
        <w:t xml:space="preserve">behaviour </w:t>
      </w:r>
      <w:r>
        <w:rPr>
          <w:rFonts w:ascii="Times New Roman" w:hAnsi="Times New Roman"/>
          <w:sz w:val="24"/>
          <w:szCs w:val="24"/>
        </w:rPr>
        <w:t xml:space="preserve"> of Nigerian youth. Their research highlighted that students are highly responsive to commercials that feature celebrity endorsements or youth-oriented themes. The study found that repeated exposure to commercials during popular programs increased brand recall and influenced students’ preferences for advertised products.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students watch entertainment and sports programs, such commercials are likely to have a similar impact.</w:t>
      </w:r>
    </w:p>
    <w:p w14:paraId="0C9DB8D6" w14:textId="1F2A288B"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In another study, </w:t>
      </w:r>
      <w:proofErr w:type="spellStart"/>
      <w:r>
        <w:rPr>
          <w:rFonts w:ascii="Times New Roman" w:hAnsi="Times New Roman"/>
          <w:sz w:val="24"/>
          <w:szCs w:val="24"/>
        </w:rPr>
        <w:t>Ajayi</w:t>
      </w:r>
      <w:proofErr w:type="spellEnd"/>
      <w:r>
        <w:rPr>
          <w:rFonts w:ascii="Times New Roman" w:hAnsi="Times New Roman"/>
          <w:sz w:val="24"/>
          <w:szCs w:val="24"/>
        </w:rPr>
        <w:t xml:space="preserve"> and </w:t>
      </w:r>
      <w:proofErr w:type="spellStart"/>
      <w:r>
        <w:rPr>
          <w:rFonts w:ascii="Times New Roman" w:hAnsi="Times New Roman"/>
          <w:sz w:val="24"/>
          <w:szCs w:val="24"/>
        </w:rPr>
        <w:t>Ojo</w:t>
      </w:r>
      <w:proofErr w:type="spellEnd"/>
      <w:r>
        <w:rPr>
          <w:rFonts w:ascii="Times New Roman" w:hAnsi="Times New Roman"/>
          <w:sz w:val="24"/>
          <w:szCs w:val="24"/>
        </w:rPr>
        <w:t xml:space="preserve"> (2022) explored the effectiveness of television advertising in influencing consumer </w:t>
      </w:r>
      <w:r w:rsidR="00BF450C">
        <w:rPr>
          <w:rFonts w:ascii="Times New Roman" w:hAnsi="Times New Roman"/>
          <w:sz w:val="24"/>
          <w:szCs w:val="24"/>
        </w:rPr>
        <w:t xml:space="preserve">behaviour </w:t>
      </w:r>
      <w:r>
        <w:rPr>
          <w:rFonts w:ascii="Times New Roman" w:hAnsi="Times New Roman"/>
          <w:sz w:val="24"/>
          <w:szCs w:val="24"/>
        </w:rPr>
        <w:t xml:space="preserve"> in Nigeria. The findings indicated that students are more likely to purchase products advertised on television when the commercials provide clear information about product features, prices, and availability. The study emphasized the importance of trust and credibility in commercials, as students are skeptical of exaggerated claims. For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commercials that highlight affordable products and local availability are likely to be more persuasive.</w:t>
      </w:r>
    </w:p>
    <w:p w14:paraId="19C898BA" w14:textId="77777777" w:rsidR="00A16754" w:rsidRDefault="00A16754" w:rsidP="008A71BB">
      <w:pPr>
        <w:spacing w:after="0" w:line="240" w:lineRule="auto"/>
        <w:jc w:val="both"/>
        <w:rPr>
          <w:rFonts w:ascii="Times New Roman" w:hAnsi="Times New Roman"/>
          <w:sz w:val="24"/>
          <w:szCs w:val="24"/>
        </w:rPr>
      </w:pPr>
      <w:proofErr w:type="spellStart"/>
      <w:r>
        <w:rPr>
          <w:rFonts w:ascii="Times New Roman" w:hAnsi="Times New Roman"/>
          <w:sz w:val="24"/>
          <w:szCs w:val="24"/>
        </w:rPr>
        <w:t>Olawale</w:t>
      </w:r>
      <w:proofErr w:type="spellEnd"/>
      <w:r>
        <w:rPr>
          <w:rFonts w:ascii="Times New Roman" w:hAnsi="Times New Roman"/>
          <w:sz w:val="24"/>
          <w:szCs w:val="24"/>
        </w:rPr>
        <w:t xml:space="preserve"> and Ibrahim (2020) investigated the role of television commercials in promoting impulse buying among Nigerian students. Their research found that commercials with limited-time offers or promotional discounts triggered impulsive purchases, particularly for low-cost items like snacks or accessories. The study noted that students with limited disposable income, such as those at polytechnics, are particularly susceptible to such promotions. This is relevant to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budget-conscious students may respond to similar advertising strategies.</w:t>
      </w:r>
    </w:p>
    <w:p w14:paraId="3F97C6C7" w14:textId="7A1BCAD8"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A study by Adebayo and Musa (2021) focused on the Influence of television commercials on the purchasing habits of students in urban Nigeria. The research revealed that commercials aired during prime-time shows, such as music or reality TV programs, had a higher impact on students’ purchasing decisions due to their wide reach and engaging content. The study also found that culturally relevant commercials, incorporating Nigerian music or slang, resonated strongly with students, increasing their likelihood of purchase. This finding is applicable to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students are influenced by culturally tailored advertisements.</w:t>
      </w:r>
    </w:p>
    <w:p w14:paraId="3CB18467" w14:textId="77777777"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Emmanuel and </w:t>
      </w:r>
      <w:proofErr w:type="spellStart"/>
      <w:r>
        <w:rPr>
          <w:rFonts w:ascii="Times New Roman" w:hAnsi="Times New Roman"/>
          <w:sz w:val="24"/>
          <w:szCs w:val="24"/>
        </w:rPr>
        <w:t>Adedayo</w:t>
      </w:r>
      <w:proofErr w:type="spellEnd"/>
      <w:r>
        <w:rPr>
          <w:rFonts w:ascii="Times New Roman" w:hAnsi="Times New Roman"/>
          <w:sz w:val="24"/>
          <w:szCs w:val="24"/>
        </w:rPr>
        <w:t xml:space="preserve"> (2022) explored the impact of television commercials on the purchase of personal care and fashion products among Nigerian students. Their study found that commercials featuring testimonials or relatable role models were particularly effective in building trust and encouraging purchases. For instance, ads for cosmetics or clothing that showcased student-like characters or influencers were more likely to influence buying decisions. This is relevant to the context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students are exposed to similar product categories through television.</w:t>
      </w:r>
    </w:p>
    <w:p w14:paraId="01314188" w14:textId="77777777" w:rsidR="00A16754" w:rsidRDefault="00A16754" w:rsidP="008A71BB">
      <w:pPr>
        <w:spacing w:after="0" w:line="240" w:lineRule="auto"/>
        <w:jc w:val="both"/>
        <w:rPr>
          <w:rFonts w:ascii="Times New Roman" w:hAnsi="Times New Roman"/>
          <w:sz w:val="24"/>
          <w:szCs w:val="24"/>
        </w:rPr>
      </w:pPr>
      <w:proofErr w:type="spellStart"/>
      <w:r>
        <w:rPr>
          <w:rFonts w:ascii="Times New Roman" w:hAnsi="Times New Roman"/>
          <w:sz w:val="24"/>
          <w:szCs w:val="24"/>
        </w:rPr>
        <w:t>Nwachukwu</w:t>
      </w:r>
      <w:proofErr w:type="spellEnd"/>
      <w:r>
        <w:rPr>
          <w:rFonts w:ascii="Times New Roman" w:hAnsi="Times New Roman"/>
          <w:sz w:val="24"/>
          <w:szCs w:val="24"/>
        </w:rPr>
        <w:t xml:space="preserve"> and Bello (2021) investigated the role of television advertising in shaping consumer preferences in Nigeria’s educational sector. The study found that students are influenced by commercials that align with their lifestyle and aspirations, such as those promoting technology or educational products. The research highlighted that frequent exposure to commercials increased brand familiarity, leading to higher purchase intentions.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w:t>
      </w:r>
      <w:r>
        <w:rPr>
          <w:rFonts w:ascii="Times New Roman" w:hAnsi="Times New Roman"/>
          <w:sz w:val="24"/>
          <w:szCs w:val="24"/>
        </w:rPr>
        <w:lastRenderedPageBreak/>
        <w:t>students are exposed to ads for gadgets and study materials, these findings underscore the role of television in shaping purchasing habits.</w:t>
      </w:r>
    </w:p>
    <w:p w14:paraId="59ABB747" w14:textId="61FCDEC1"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Finally, </w:t>
      </w:r>
      <w:proofErr w:type="spellStart"/>
      <w:r>
        <w:rPr>
          <w:rFonts w:ascii="Times New Roman" w:hAnsi="Times New Roman"/>
          <w:sz w:val="24"/>
          <w:szCs w:val="24"/>
        </w:rPr>
        <w:t>Sulaimon</w:t>
      </w:r>
      <w:proofErr w:type="spellEnd"/>
      <w:r>
        <w:rPr>
          <w:rFonts w:ascii="Times New Roman" w:hAnsi="Times New Roman"/>
          <w:sz w:val="24"/>
          <w:szCs w:val="24"/>
        </w:rPr>
        <w:t xml:space="preserve"> and </w:t>
      </w:r>
      <w:proofErr w:type="spellStart"/>
      <w:r>
        <w:rPr>
          <w:rFonts w:ascii="Times New Roman" w:hAnsi="Times New Roman"/>
          <w:sz w:val="24"/>
          <w:szCs w:val="24"/>
        </w:rPr>
        <w:t>Afolabi</w:t>
      </w:r>
      <w:proofErr w:type="spellEnd"/>
      <w:r>
        <w:rPr>
          <w:rFonts w:ascii="Times New Roman" w:hAnsi="Times New Roman"/>
          <w:sz w:val="24"/>
          <w:szCs w:val="24"/>
        </w:rPr>
        <w:t xml:space="preserve"> (2022) examined the impact of television commercials on the buying </w:t>
      </w:r>
      <w:r w:rsidR="00BF450C">
        <w:rPr>
          <w:rFonts w:ascii="Times New Roman" w:hAnsi="Times New Roman"/>
          <w:sz w:val="24"/>
          <w:szCs w:val="24"/>
        </w:rPr>
        <w:t xml:space="preserve">behaviour </w:t>
      </w:r>
      <w:r>
        <w:rPr>
          <w:rFonts w:ascii="Times New Roman" w:hAnsi="Times New Roman"/>
          <w:sz w:val="24"/>
          <w:szCs w:val="24"/>
        </w:rPr>
        <w:t xml:space="preserve"> of students in semi-urban areas of Nigeria, such as Ilorin. Their study found that while digital media is gaining popularity, television remains a significant medium for reaching students in semi-urban settings due to its accessibility. Commercials that emphasized affordability, local relevance, and clear calls-to-action were found to be particularly effective in influencing students’ purchasing decisions. This is directly relevant to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students in Ilorin are exposed to television commercials through local and national channels.</w:t>
      </w:r>
    </w:p>
    <w:p w14:paraId="2BA2F377" w14:textId="705F468A" w:rsidR="00A16754" w:rsidRDefault="00A16754" w:rsidP="008A71BB">
      <w:pPr>
        <w:spacing w:after="0" w:line="240" w:lineRule="auto"/>
        <w:jc w:val="both"/>
        <w:rPr>
          <w:rFonts w:ascii="Times New Roman" w:hAnsi="Times New Roman"/>
          <w:sz w:val="24"/>
          <w:szCs w:val="24"/>
        </w:rPr>
      </w:pPr>
      <w:r>
        <w:rPr>
          <w:rFonts w:ascii="Times New Roman" w:hAnsi="Times New Roman"/>
          <w:sz w:val="24"/>
          <w:szCs w:val="24"/>
        </w:rPr>
        <w:t xml:space="preserve">In conclusion, empirical studies demonstrate that television commercials significantly influence students’ purchasing habits through emotional appeals, celebrity endorsements, promotional offers, and cultural relevance. These findings are applicable to the context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where students’ exposure to television commercials shapes their preferences and buying </w:t>
      </w:r>
      <w:r w:rsidR="00BF450C">
        <w:rPr>
          <w:rFonts w:ascii="Times New Roman" w:hAnsi="Times New Roman"/>
          <w:sz w:val="24"/>
          <w:szCs w:val="24"/>
        </w:rPr>
        <w:t xml:space="preserve">behaviour </w:t>
      </w:r>
      <w:r>
        <w:rPr>
          <w:rFonts w:ascii="Times New Roman" w:hAnsi="Times New Roman"/>
          <w:sz w:val="24"/>
          <w:szCs w:val="24"/>
        </w:rPr>
        <w:t>, particularly for affordable and youth-oriented products.</w:t>
      </w:r>
    </w:p>
    <w:p w14:paraId="35712218" w14:textId="6BB204B1" w:rsidR="00A16754" w:rsidRDefault="00A16754" w:rsidP="008A71BB">
      <w:pPr>
        <w:spacing w:after="0" w:line="240" w:lineRule="auto"/>
        <w:jc w:val="both"/>
        <w:rPr>
          <w:rFonts w:ascii="Times New Roman" w:hAnsi="Times New Roman"/>
          <w:sz w:val="24"/>
          <w:szCs w:val="24"/>
        </w:rPr>
      </w:pPr>
    </w:p>
    <w:p w14:paraId="4D558167" w14:textId="77777777" w:rsidR="00620381" w:rsidRDefault="00620381" w:rsidP="008A71BB">
      <w:pPr>
        <w:spacing w:after="0" w:line="240" w:lineRule="auto"/>
        <w:jc w:val="both"/>
        <w:rPr>
          <w:rFonts w:ascii="Times New Roman" w:hAnsi="Times New Roman"/>
          <w:sz w:val="24"/>
          <w:szCs w:val="24"/>
        </w:rPr>
      </w:pPr>
    </w:p>
    <w:p w14:paraId="414D0439" w14:textId="77777777" w:rsidR="00620381" w:rsidRDefault="00620381" w:rsidP="008A71BB">
      <w:pPr>
        <w:spacing w:after="0" w:line="240" w:lineRule="auto"/>
        <w:jc w:val="both"/>
        <w:rPr>
          <w:rFonts w:ascii="Times New Roman" w:hAnsi="Times New Roman"/>
          <w:sz w:val="24"/>
          <w:szCs w:val="24"/>
        </w:rPr>
      </w:pPr>
    </w:p>
    <w:p w14:paraId="3B81AC29" w14:textId="77777777" w:rsidR="00620381" w:rsidRDefault="00620381" w:rsidP="008A71BB">
      <w:pPr>
        <w:spacing w:after="0" w:line="240" w:lineRule="auto"/>
        <w:jc w:val="both"/>
        <w:rPr>
          <w:rFonts w:ascii="Times New Roman" w:hAnsi="Times New Roman"/>
          <w:sz w:val="24"/>
          <w:szCs w:val="24"/>
        </w:rPr>
      </w:pPr>
    </w:p>
    <w:p w14:paraId="0A010041" w14:textId="77777777" w:rsidR="00A16754" w:rsidRDefault="00A16754" w:rsidP="008A71BB">
      <w:pPr>
        <w:spacing w:after="0" w:line="240" w:lineRule="auto"/>
        <w:jc w:val="both"/>
        <w:rPr>
          <w:rFonts w:ascii="Times New Roman" w:hAnsi="Times New Roman"/>
          <w:sz w:val="24"/>
          <w:szCs w:val="24"/>
        </w:rPr>
      </w:pPr>
    </w:p>
    <w:p w14:paraId="130A83BD" w14:textId="77777777" w:rsidR="002A6387" w:rsidRDefault="002A6387" w:rsidP="008A71BB">
      <w:pPr>
        <w:spacing w:after="0" w:line="240" w:lineRule="auto"/>
        <w:jc w:val="both"/>
        <w:rPr>
          <w:rFonts w:ascii="Times New Roman" w:hAnsi="Times New Roman"/>
          <w:sz w:val="24"/>
          <w:szCs w:val="24"/>
        </w:rPr>
      </w:pPr>
    </w:p>
    <w:p w14:paraId="01FD8317" w14:textId="77777777" w:rsidR="002A6387" w:rsidRDefault="002A6387" w:rsidP="008A71BB">
      <w:pPr>
        <w:spacing w:after="0" w:line="240" w:lineRule="auto"/>
        <w:jc w:val="both"/>
        <w:rPr>
          <w:rFonts w:ascii="Times New Roman" w:hAnsi="Times New Roman"/>
          <w:sz w:val="24"/>
          <w:szCs w:val="24"/>
        </w:rPr>
      </w:pPr>
    </w:p>
    <w:p w14:paraId="4C8D2614" w14:textId="77777777" w:rsidR="002A6387" w:rsidRDefault="002A6387" w:rsidP="008A71BB">
      <w:pPr>
        <w:spacing w:after="0" w:line="240" w:lineRule="auto"/>
        <w:jc w:val="both"/>
        <w:rPr>
          <w:rFonts w:ascii="Times New Roman" w:hAnsi="Times New Roman"/>
          <w:sz w:val="24"/>
          <w:szCs w:val="24"/>
        </w:rPr>
      </w:pPr>
    </w:p>
    <w:p w14:paraId="749600B8" w14:textId="77777777" w:rsidR="002A6387" w:rsidRDefault="002A6387" w:rsidP="008A71BB">
      <w:pPr>
        <w:spacing w:after="0" w:line="240" w:lineRule="auto"/>
        <w:jc w:val="both"/>
        <w:rPr>
          <w:rFonts w:ascii="Times New Roman" w:hAnsi="Times New Roman"/>
          <w:sz w:val="24"/>
          <w:szCs w:val="24"/>
        </w:rPr>
      </w:pPr>
    </w:p>
    <w:p w14:paraId="43C3635E" w14:textId="77777777" w:rsidR="002A6387" w:rsidRDefault="002A6387" w:rsidP="008A71BB">
      <w:pPr>
        <w:spacing w:after="0" w:line="240" w:lineRule="auto"/>
        <w:jc w:val="both"/>
        <w:rPr>
          <w:rFonts w:ascii="Times New Roman" w:hAnsi="Times New Roman"/>
          <w:sz w:val="24"/>
          <w:szCs w:val="24"/>
        </w:rPr>
      </w:pPr>
    </w:p>
    <w:p w14:paraId="46B89547" w14:textId="77777777" w:rsidR="002A6387" w:rsidRDefault="002A6387" w:rsidP="008A71BB">
      <w:pPr>
        <w:spacing w:after="0" w:line="240" w:lineRule="auto"/>
        <w:jc w:val="both"/>
        <w:rPr>
          <w:rFonts w:ascii="Times New Roman" w:hAnsi="Times New Roman"/>
          <w:sz w:val="24"/>
          <w:szCs w:val="24"/>
        </w:rPr>
      </w:pPr>
    </w:p>
    <w:p w14:paraId="67DE9660" w14:textId="77777777" w:rsidR="002A6387" w:rsidRDefault="002A6387" w:rsidP="008A71BB">
      <w:pPr>
        <w:spacing w:after="0" w:line="240" w:lineRule="auto"/>
        <w:jc w:val="both"/>
        <w:rPr>
          <w:rFonts w:ascii="Times New Roman" w:hAnsi="Times New Roman"/>
          <w:sz w:val="24"/>
          <w:szCs w:val="24"/>
        </w:rPr>
      </w:pPr>
    </w:p>
    <w:p w14:paraId="4CBBA18A" w14:textId="77777777" w:rsidR="002A6387" w:rsidRDefault="002A6387" w:rsidP="008A71BB">
      <w:pPr>
        <w:spacing w:after="0" w:line="240" w:lineRule="auto"/>
        <w:jc w:val="both"/>
        <w:rPr>
          <w:rFonts w:ascii="Times New Roman" w:hAnsi="Times New Roman"/>
          <w:sz w:val="24"/>
          <w:szCs w:val="24"/>
        </w:rPr>
      </w:pPr>
    </w:p>
    <w:p w14:paraId="53BB4016" w14:textId="77777777" w:rsidR="002A6387" w:rsidRDefault="002A6387" w:rsidP="008A71BB">
      <w:pPr>
        <w:spacing w:after="0" w:line="240" w:lineRule="auto"/>
        <w:jc w:val="both"/>
        <w:rPr>
          <w:rFonts w:ascii="Times New Roman" w:hAnsi="Times New Roman"/>
          <w:sz w:val="24"/>
          <w:szCs w:val="24"/>
        </w:rPr>
      </w:pPr>
    </w:p>
    <w:p w14:paraId="134BBCDA" w14:textId="77777777" w:rsidR="002A6387" w:rsidRDefault="002A6387" w:rsidP="008A71BB">
      <w:pPr>
        <w:spacing w:after="0" w:line="240" w:lineRule="auto"/>
        <w:jc w:val="both"/>
        <w:rPr>
          <w:rFonts w:ascii="Times New Roman" w:hAnsi="Times New Roman"/>
          <w:sz w:val="24"/>
          <w:szCs w:val="24"/>
        </w:rPr>
      </w:pPr>
    </w:p>
    <w:p w14:paraId="0EE04BBB" w14:textId="77777777" w:rsidR="002A6387" w:rsidRDefault="002A6387" w:rsidP="008A71BB">
      <w:pPr>
        <w:spacing w:after="0" w:line="240" w:lineRule="auto"/>
        <w:jc w:val="both"/>
        <w:rPr>
          <w:rFonts w:ascii="Times New Roman" w:hAnsi="Times New Roman"/>
          <w:sz w:val="24"/>
          <w:szCs w:val="24"/>
        </w:rPr>
      </w:pPr>
    </w:p>
    <w:p w14:paraId="414769C1" w14:textId="77777777" w:rsidR="002A6387" w:rsidRDefault="002A6387" w:rsidP="008A71BB">
      <w:pPr>
        <w:spacing w:after="0" w:line="240" w:lineRule="auto"/>
        <w:jc w:val="both"/>
        <w:rPr>
          <w:rFonts w:ascii="Times New Roman" w:hAnsi="Times New Roman"/>
          <w:sz w:val="24"/>
          <w:szCs w:val="24"/>
        </w:rPr>
      </w:pPr>
    </w:p>
    <w:p w14:paraId="7B5819A6" w14:textId="77777777" w:rsidR="002A6387" w:rsidRDefault="002A6387" w:rsidP="008A71BB">
      <w:pPr>
        <w:spacing w:after="0" w:line="240" w:lineRule="auto"/>
        <w:jc w:val="both"/>
        <w:rPr>
          <w:rFonts w:ascii="Times New Roman" w:hAnsi="Times New Roman"/>
          <w:sz w:val="24"/>
          <w:szCs w:val="24"/>
        </w:rPr>
      </w:pPr>
    </w:p>
    <w:p w14:paraId="1F1FA0DB" w14:textId="77777777" w:rsidR="002A6387" w:rsidRDefault="002A6387" w:rsidP="008A71BB">
      <w:pPr>
        <w:spacing w:after="0" w:line="240" w:lineRule="auto"/>
        <w:jc w:val="both"/>
        <w:rPr>
          <w:rFonts w:ascii="Times New Roman" w:hAnsi="Times New Roman"/>
          <w:sz w:val="24"/>
          <w:szCs w:val="24"/>
        </w:rPr>
      </w:pPr>
    </w:p>
    <w:p w14:paraId="6A35234B" w14:textId="77777777" w:rsidR="002A6387" w:rsidRDefault="002A6387" w:rsidP="008A71BB">
      <w:pPr>
        <w:spacing w:after="0" w:line="240" w:lineRule="auto"/>
        <w:jc w:val="both"/>
        <w:rPr>
          <w:rFonts w:ascii="Times New Roman" w:hAnsi="Times New Roman"/>
          <w:sz w:val="24"/>
          <w:szCs w:val="24"/>
        </w:rPr>
      </w:pPr>
    </w:p>
    <w:p w14:paraId="472DB596" w14:textId="77777777" w:rsidR="002A6387" w:rsidRDefault="002A6387" w:rsidP="008A71BB">
      <w:pPr>
        <w:spacing w:after="0" w:line="240" w:lineRule="auto"/>
        <w:jc w:val="both"/>
        <w:rPr>
          <w:rFonts w:ascii="Times New Roman" w:hAnsi="Times New Roman"/>
          <w:sz w:val="24"/>
          <w:szCs w:val="24"/>
        </w:rPr>
      </w:pPr>
    </w:p>
    <w:p w14:paraId="645DD35B" w14:textId="77777777" w:rsidR="002A6387" w:rsidRDefault="002A6387" w:rsidP="008A71BB">
      <w:pPr>
        <w:spacing w:after="0" w:line="240" w:lineRule="auto"/>
        <w:jc w:val="both"/>
        <w:rPr>
          <w:rFonts w:ascii="Times New Roman" w:hAnsi="Times New Roman"/>
          <w:sz w:val="24"/>
          <w:szCs w:val="24"/>
        </w:rPr>
      </w:pPr>
    </w:p>
    <w:p w14:paraId="64EF5A76" w14:textId="77777777" w:rsidR="002A6387" w:rsidRDefault="002A6387" w:rsidP="008A71BB">
      <w:pPr>
        <w:spacing w:after="0" w:line="240" w:lineRule="auto"/>
        <w:jc w:val="both"/>
        <w:rPr>
          <w:rFonts w:ascii="Times New Roman" w:hAnsi="Times New Roman"/>
          <w:sz w:val="24"/>
          <w:szCs w:val="24"/>
        </w:rPr>
      </w:pPr>
    </w:p>
    <w:p w14:paraId="1C611A4D" w14:textId="77777777" w:rsidR="002A6387" w:rsidRDefault="002A6387" w:rsidP="008A71BB">
      <w:pPr>
        <w:spacing w:after="0" w:line="240" w:lineRule="auto"/>
        <w:jc w:val="both"/>
        <w:rPr>
          <w:rFonts w:ascii="Times New Roman" w:hAnsi="Times New Roman"/>
          <w:sz w:val="24"/>
          <w:szCs w:val="24"/>
        </w:rPr>
      </w:pPr>
    </w:p>
    <w:p w14:paraId="6F2C699D" w14:textId="77777777" w:rsidR="002A6387" w:rsidRDefault="002A6387" w:rsidP="008A71BB">
      <w:pPr>
        <w:spacing w:after="0" w:line="240" w:lineRule="auto"/>
        <w:jc w:val="both"/>
        <w:rPr>
          <w:rFonts w:ascii="Times New Roman" w:hAnsi="Times New Roman"/>
          <w:sz w:val="24"/>
          <w:szCs w:val="24"/>
        </w:rPr>
      </w:pPr>
    </w:p>
    <w:p w14:paraId="4A9256E5" w14:textId="77777777" w:rsidR="002A6387" w:rsidRDefault="002A6387" w:rsidP="008A71BB">
      <w:pPr>
        <w:spacing w:after="0" w:line="240" w:lineRule="auto"/>
        <w:jc w:val="both"/>
        <w:rPr>
          <w:rFonts w:ascii="Times New Roman" w:hAnsi="Times New Roman"/>
          <w:sz w:val="24"/>
          <w:szCs w:val="24"/>
        </w:rPr>
      </w:pPr>
    </w:p>
    <w:p w14:paraId="3B5810B1" w14:textId="77777777" w:rsidR="002A6387" w:rsidRDefault="002A6387" w:rsidP="008A71BB">
      <w:pPr>
        <w:spacing w:after="0" w:line="240" w:lineRule="auto"/>
        <w:jc w:val="both"/>
        <w:rPr>
          <w:rFonts w:ascii="Times New Roman" w:hAnsi="Times New Roman"/>
          <w:sz w:val="24"/>
          <w:szCs w:val="24"/>
        </w:rPr>
      </w:pPr>
    </w:p>
    <w:p w14:paraId="5BFF2D79" w14:textId="77777777" w:rsidR="002A6387" w:rsidRDefault="002A6387" w:rsidP="008A71BB">
      <w:pPr>
        <w:spacing w:after="0" w:line="240" w:lineRule="auto"/>
        <w:jc w:val="both"/>
        <w:rPr>
          <w:rFonts w:ascii="Times New Roman" w:hAnsi="Times New Roman"/>
          <w:sz w:val="24"/>
          <w:szCs w:val="24"/>
        </w:rPr>
      </w:pPr>
    </w:p>
    <w:p w14:paraId="448F01C2" w14:textId="77777777" w:rsidR="002A6387" w:rsidRDefault="002A6387" w:rsidP="008A71BB">
      <w:pPr>
        <w:spacing w:after="0" w:line="240" w:lineRule="auto"/>
        <w:jc w:val="both"/>
        <w:rPr>
          <w:rFonts w:ascii="Times New Roman" w:hAnsi="Times New Roman"/>
          <w:sz w:val="24"/>
          <w:szCs w:val="24"/>
        </w:rPr>
      </w:pPr>
    </w:p>
    <w:p w14:paraId="5BB65F32" w14:textId="77777777" w:rsidR="002A6387" w:rsidRDefault="002A6387" w:rsidP="008A71BB">
      <w:pPr>
        <w:spacing w:after="0" w:line="240" w:lineRule="auto"/>
        <w:jc w:val="both"/>
        <w:rPr>
          <w:rFonts w:ascii="Times New Roman" w:hAnsi="Times New Roman"/>
          <w:sz w:val="24"/>
          <w:szCs w:val="24"/>
        </w:rPr>
      </w:pPr>
    </w:p>
    <w:p w14:paraId="01891C5D" w14:textId="77777777" w:rsidR="002A6387" w:rsidRDefault="002A6387" w:rsidP="008A71BB">
      <w:pPr>
        <w:spacing w:after="0" w:line="240" w:lineRule="auto"/>
        <w:jc w:val="both"/>
        <w:rPr>
          <w:rFonts w:ascii="Times New Roman" w:hAnsi="Times New Roman"/>
          <w:sz w:val="24"/>
          <w:szCs w:val="24"/>
        </w:rPr>
      </w:pPr>
    </w:p>
    <w:p w14:paraId="37A2AD89" w14:textId="77777777" w:rsidR="002A6387" w:rsidRDefault="002A6387" w:rsidP="008A71BB">
      <w:pPr>
        <w:spacing w:after="0" w:line="240" w:lineRule="auto"/>
        <w:jc w:val="both"/>
        <w:rPr>
          <w:rFonts w:ascii="Times New Roman" w:hAnsi="Times New Roman"/>
          <w:sz w:val="24"/>
          <w:szCs w:val="24"/>
        </w:rPr>
      </w:pPr>
    </w:p>
    <w:p w14:paraId="440AEC3E" w14:textId="77777777" w:rsidR="002A6387" w:rsidRDefault="002A6387" w:rsidP="008A71BB">
      <w:pPr>
        <w:spacing w:after="0" w:line="240" w:lineRule="auto"/>
        <w:jc w:val="both"/>
        <w:rPr>
          <w:rFonts w:ascii="Times New Roman" w:hAnsi="Times New Roman"/>
          <w:sz w:val="24"/>
          <w:szCs w:val="24"/>
        </w:rPr>
      </w:pPr>
    </w:p>
    <w:p w14:paraId="4BB7A82E" w14:textId="77777777" w:rsidR="002A6387" w:rsidRDefault="002A6387" w:rsidP="008A71BB">
      <w:pPr>
        <w:spacing w:after="0" w:line="240" w:lineRule="auto"/>
        <w:jc w:val="both"/>
        <w:rPr>
          <w:rFonts w:ascii="Times New Roman" w:hAnsi="Times New Roman"/>
          <w:sz w:val="24"/>
          <w:szCs w:val="24"/>
        </w:rPr>
      </w:pPr>
    </w:p>
    <w:p w14:paraId="6008428B" w14:textId="77777777" w:rsidR="00A16754" w:rsidRDefault="00A16754" w:rsidP="008A71BB">
      <w:pPr>
        <w:spacing w:after="0" w:line="240" w:lineRule="auto"/>
        <w:jc w:val="both"/>
        <w:rPr>
          <w:rFonts w:ascii="Times New Roman" w:hAnsi="Times New Roman"/>
          <w:sz w:val="24"/>
          <w:szCs w:val="24"/>
        </w:rPr>
      </w:pPr>
    </w:p>
    <w:p w14:paraId="7CDFEBD3" w14:textId="77777777" w:rsidR="0097451A" w:rsidRPr="001D7E42" w:rsidRDefault="0097451A" w:rsidP="008A71BB">
      <w:pPr>
        <w:spacing w:after="0" w:line="240" w:lineRule="auto"/>
        <w:jc w:val="both"/>
        <w:rPr>
          <w:rFonts w:ascii="Times New Roman" w:hAnsi="Times New Roman"/>
          <w:sz w:val="24"/>
          <w:szCs w:val="24"/>
        </w:rPr>
      </w:pPr>
    </w:p>
    <w:p w14:paraId="3566FA1C" w14:textId="77777777" w:rsidR="0097451A" w:rsidRPr="002E609C" w:rsidRDefault="0097451A" w:rsidP="008A71BB">
      <w:pPr>
        <w:spacing w:after="0" w:line="240" w:lineRule="auto"/>
        <w:jc w:val="center"/>
        <w:rPr>
          <w:rFonts w:ascii="Times New Roman" w:hAnsi="Times New Roman"/>
          <w:b/>
          <w:bCs/>
          <w:sz w:val="24"/>
          <w:szCs w:val="24"/>
        </w:rPr>
      </w:pPr>
      <w:r w:rsidRPr="002E609C">
        <w:rPr>
          <w:rFonts w:ascii="Times New Roman" w:hAnsi="Times New Roman"/>
          <w:b/>
          <w:bCs/>
          <w:sz w:val="24"/>
          <w:szCs w:val="24"/>
        </w:rPr>
        <w:t>CHAPTER THREE</w:t>
      </w:r>
    </w:p>
    <w:p w14:paraId="4A95D2C5" w14:textId="77777777" w:rsidR="0097451A" w:rsidRPr="00837007" w:rsidRDefault="0097451A" w:rsidP="008A71BB">
      <w:pPr>
        <w:spacing w:after="0" w:line="240" w:lineRule="auto"/>
        <w:jc w:val="center"/>
        <w:rPr>
          <w:rFonts w:ascii="Times New Roman" w:hAnsi="Times New Roman"/>
          <w:b/>
          <w:bCs/>
          <w:sz w:val="24"/>
          <w:szCs w:val="24"/>
        </w:rPr>
      </w:pPr>
      <w:r w:rsidRPr="002E609C">
        <w:rPr>
          <w:rFonts w:ascii="Times New Roman" w:hAnsi="Times New Roman"/>
          <w:b/>
          <w:bCs/>
          <w:sz w:val="24"/>
          <w:szCs w:val="24"/>
        </w:rPr>
        <w:t>METHODOLOGY</w:t>
      </w:r>
    </w:p>
    <w:p w14:paraId="70C3BE28" w14:textId="77777777" w:rsidR="0097451A" w:rsidRPr="00837007" w:rsidRDefault="0097451A" w:rsidP="008A71BB">
      <w:pPr>
        <w:spacing w:after="0" w:line="240" w:lineRule="auto"/>
        <w:jc w:val="both"/>
        <w:rPr>
          <w:rFonts w:ascii="Times New Roman" w:hAnsi="Times New Roman"/>
          <w:b/>
          <w:bCs/>
          <w:sz w:val="24"/>
          <w:szCs w:val="24"/>
        </w:rPr>
      </w:pPr>
      <w:r w:rsidRPr="00837007">
        <w:rPr>
          <w:rFonts w:ascii="Times New Roman" w:hAnsi="Times New Roman"/>
          <w:b/>
          <w:bCs/>
          <w:sz w:val="24"/>
          <w:szCs w:val="24"/>
        </w:rPr>
        <w:t>3.0 Introduction</w:t>
      </w:r>
    </w:p>
    <w:p w14:paraId="206308A2" w14:textId="77777777"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t xml:space="preserve">This chapter explains the methodology employed in investigating the influence of television commercials on the purchasing habits of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It describes the research design, method, population, sampling techniques, data collection instruments, and data analysis procedures used in the study.</w:t>
      </w:r>
    </w:p>
    <w:p w14:paraId="124EEB52" w14:textId="77777777" w:rsidR="0097451A" w:rsidRPr="00837007" w:rsidRDefault="0097451A" w:rsidP="008A71BB">
      <w:pPr>
        <w:spacing w:after="0" w:line="240" w:lineRule="auto"/>
        <w:jc w:val="both"/>
        <w:rPr>
          <w:rFonts w:ascii="Times New Roman" w:hAnsi="Times New Roman"/>
          <w:b/>
          <w:bCs/>
          <w:sz w:val="24"/>
          <w:szCs w:val="24"/>
        </w:rPr>
      </w:pPr>
      <w:r w:rsidRPr="00837007">
        <w:rPr>
          <w:rFonts w:ascii="Times New Roman" w:hAnsi="Times New Roman"/>
          <w:b/>
          <w:bCs/>
          <w:sz w:val="24"/>
          <w:szCs w:val="24"/>
        </w:rPr>
        <w:t>3.1 Research Design</w:t>
      </w:r>
    </w:p>
    <w:p w14:paraId="78A672AA" w14:textId="4038D157"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t xml:space="preserve">This study adopts a quantitative research design to explore how television commercials influence students’ purchasing habits, including awareness, preferences, and decision-making processes. The design enables the collection of numerical data to evaluate the extent to which exposure to television advertisements affects students’ consumption patterns and purchasing </w:t>
      </w:r>
      <w:r w:rsidR="00BF450C">
        <w:rPr>
          <w:rFonts w:ascii="Times New Roman" w:hAnsi="Times New Roman"/>
          <w:sz w:val="24"/>
          <w:szCs w:val="24"/>
        </w:rPr>
        <w:t xml:space="preserve">behaviour </w:t>
      </w:r>
      <w:r>
        <w:rPr>
          <w:rFonts w:ascii="Times New Roman" w:hAnsi="Times New Roman"/>
          <w:sz w:val="24"/>
          <w:szCs w:val="24"/>
        </w:rPr>
        <w:t>.</w:t>
      </w:r>
    </w:p>
    <w:p w14:paraId="2489E7B5" w14:textId="77777777" w:rsidR="0097451A" w:rsidRPr="00B87438" w:rsidRDefault="0097451A" w:rsidP="008A71BB">
      <w:pPr>
        <w:spacing w:after="0" w:line="240" w:lineRule="auto"/>
        <w:jc w:val="both"/>
        <w:rPr>
          <w:rFonts w:ascii="Times New Roman" w:hAnsi="Times New Roman"/>
          <w:b/>
          <w:bCs/>
          <w:sz w:val="24"/>
          <w:szCs w:val="24"/>
        </w:rPr>
      </w:pPr>
      <w:r w:rsidRPr="00B87438">
        <w:rPr>
          <w:rFonts w:ascii="Times New Roman" w:hAnsi="Times New Roman"/>
          <w:b/>
          <w:bCs/>
          <w:sz w:val="24"/>
          <w:szCs w:val="24"/>
        </w:rPr>
        <w:t>3.2 Research Method</w:t>
      </w:r>
    </w:p>
    <w:p w14:paraId="598ADFA5" w14:textId="17012F88"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t xml:space="preserve">The study uses the descriptive survey method to collect data on the attitudes, </w:t>
      </w:r>
      <w:r w:rsidR="00BF450C">
        <w:rPr>
          <w:rFonts w:ascii="Times New Roman" w:hAnsi="Times New Roman"/>
          <w:sz w:val="24"/>
          <w:szCs w:val="24"/>
        </w:rPr>
        <w:t xml:space="preserve">behaviour </w:t>
      </w:r>
      <w:r>
        <w:rPr>
          <w:rFonts w:ascii="Times New Roman" w:hAnsi="Times New Roman"/>
          <w:sz w:val="24"/>
          <w:szCs w:val="24"/>
        </w:rPr>
        <w:t>s, and perceptions of students regarding the impact of television commercials. This method is appropriate as it allows for the systematic collection of data from a diverse group of respondents and helps identify trends and relationships between variables.</w:t>
      </w:r>
    </w:p>
    <w:p w14:paraId="3FB2B56D" w14:textId="77777777" w:rsidR="0097451A" w:rsidRPr="00B87438" w:rsidRDefault="0097451A" w:rsidP="008A71BB">
      <w:pPr>
        <w:spacing w:after="0" w:line="240" w:lineRule="auto"/>
        <w:jc w:val="both"/>
        <w:rPr>
          <w:rFonts w:ascii="Times New Roman" w:hAnsi="Times New Roman"/>
          <w:b/>
          <w:bCs/>
          <w:sz w:val="24"/>
          <w:szCs w:val="24"/>
        </w:rPr>
      </w:pPr>
      <w:r w:rsidRPr="00B87438">
        <w:rPr>
          <w:rFonts w:ascii="Times New Roman" w:hAnsi="Times New Roman"/>
          <w:b/>
          <w:bCs/>
          <w:sz w:val="24"/>
          <w:szCs w:val="24"/>
        </w:rPr>
        <w:t>3.3 Population of the Study</w:t>
      </w:r>
    </w:p>
    <w:p w14:paraId="45E6F36F" w14:textId="77777777" w:rsidR="0097451A" w:rsidRPr="00C9486F" w:rsidRDefault="0097451A" w:rsidP="008A71BB">
      <w:pPr>
        <w:spacing w:after="0" w:line="240" w:lineRule="auto"/>
        <w:jc w:val="both"/>
        <w:rPr>
          <w:rFonts w:ascii="Times New Roman" w:hAnsi="Times New Roman"/>
          <w:sz w:val="24"/>
          <w:szCs w:val="24"/>
        </w:rPr>
      </w:pPr>
      <w:r>
        <w:rPr>
          <w:rFonts w:ascii="Times New Roman" w:hAnsi="Times New Roman"/>
          <w:sz w:val="24"/>
          <w:szCs w:val="24"/>
        </w:rPr>
        <w:t xml:space="preserve">The population of this study consists of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The institution has a diverse student body drawn from various socio-economic and cultural backgrounds, making it an ideal setting for understanding how television advertisements influence purchasing decisions. The study focuses on both male and female students across different departments and levels of study.</w:t>
      </w:r>
    </w:p>
    <w:tbl>
      <w:tblPr>
        <w:tblStyle w:val="TableGrid"/>
        <w:tblW w:w="0" w:type="auto"/>
        <w:tblLook w:val="04A0" w:firstRow="1" w:lastRow="0" w:firstColumn="1" w:lastColumn="0" w:noHBand="0" w:noVBand="1"/>
      </w:tblPr>
      <w:tblGrid>
        <w:gridCol w:w="3116"/>
        <w:gridCol w:w="3117"/>
      </w:tblGrid>
      <w:tr w:rsidR="0097451A" w14:paraId="0FC3F5E7" w14:textId="77777777" w:rsidTr="00617D19">
        <w:tc>
          <w:tcPr>
            <w:tcW w:w="3116" w:type="dxa"/>
          </w:tcPr>
          <w:p w14:paraId="4815C530"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Group Number of Respondents</w:t>
            </w:r>
          </w:p>
        </w:tc>
        <w:tc>
          <w:tcPr>
            <w:tcW w:w="3117" w:type="dxa"/>
          </w:tcPr>
          <w:p w14:paraId="063A9071"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Number of Respondents </w:t>
            </w:r>
          </w:p>
        </w:tc>
      </w:tr>
      <w:tr w:rsidR="0097451A" w14:paraId="0829895D" w14:textId="77777777" w:rsidTr="00617D19">
        <w:tc>
          <w:tcPr>
            <w:tcW w:w="3116" w:type="dxa"/>
          </w:tcPr>
          <w:p w14:paraId="6BBD50E5"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Male ND (National Diploma) students </w:t>
            </w:r>
          </w:p>
        </w:tc>
        <w:tc>
          <w:tcPr>
            <w:tcW w:w="3117" w:type="dxa"/>
          </w:tcPr>
          <w:p w14:paraId="58D540F3"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7451A" w14:paraId="21CC2E62" w14:textId="77777777" w:rsidTr="00617D19">
        <w:tc>
          <w:tcPr>
            <w:tcW w:w="3116" w:type="dxa"/>
          </w:tcPr>
          <w:p w14:paraId="3C877B85"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Female ND (National Diploma) students </w:t>
            </w:r>
          </w:p>
        </w:tc>
        <w:tc>
          <w:tcPr>
            <w:tcW w:w="3117" w:type="dxa"/>
          </w:tcPr>
          <w:p w14:paraId="349A62C7"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7451A" w14:paraId="667BD9FC" w14:textId="77777777" w:rsidTr="00617D19">
        <w:tc>
          <w:tcPr>
            <w:tcW w:w="3116" w:type="dxa"/>
          </w:tcPr>
          <w:p w14:paraId="311C2105"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Male HND ( Higher National Diploma) students </w:t>
            </w:r>
          </w:p>
        </w:tc>
        <w:tc>
          <w:tcPr>
            <w:tcW w:w="3117" w:type="dxa"/>
          </w:tcPr>
          <w:p w14:paraId="1F2B983B"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7451A" w14:paraId="10B9909B" w14:textId="77777777" w:rsidTr="00617D19">
        <w:tc>
          <w:tcPr>
            <w:tcW w:w="3116" w:type="dxa"/>
          </w:tcPr>
          <w:p w14:paraId="38668E7C"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 HND ( Higher National Diploma) students</w:t>
            </w:r>
          </w:p>
        </w:tc>
        <w:tc>
          <w:tcPr>
            <w:tcW w:w="3117" w:type="dxa"/>
          </w:tcPr>
          <w:p w14:paraId="51750124"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7451A" w14:paraId="404A9093" w14:textId="77777777" w:rsidTr="00617D19">
        <w:tc>
          <w:tcPr>
            <w:tcW w:w="3116" w:type="dxa"/>
          </w:tcPr>
          <w:p w14:paraId="39ED4B92"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5F7901E5" w14:textId="77777777" w:rsidR="0097451A" w:rsidRDefault="0097451A" w:rsidP="008A7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7991DD7" w14:textId="77777777"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t>This stratified approach ensures balanced representation across the key demographic segments and provides a comprehensive understanding of how television commercials influence students’ purchasing habits.</w:t>
      </w:r>
    </w:p>
    <w:p w14:paraId="181A6AB2" w14:textId="77777777" w:rsidR="0097451A" w:rsidRPr="00056F61" w:rsidRDefault="0097451A" w:rsidP="008A71BB">
      <w:pPr>
        <w:spacing w:after="0" w:line="240" w:lineRule="auto"/>
        <w:jc w:val="both"/>
        <w:rPr>
          <w:rFonts w:ascii="Times New Roman" w:hAnsi="Times New Roman"/>
          <w:b/>
          <w:bCs/>
          <w:sz w:val="24"/>
          <w:szCs w:val="24"/>
        </w:rPr>
      </w:pPr>
      <w:r w:rsidRPr="00056F61">
        <w:rPr>
          <w:rFonts w:ascii="Times New Roman" w:hAnsi="Times New Roman"/>
          <w:b/>
          <w:bCs/>
          <w:sz w:val="24"/>
          <w:szCs w:val="24"/>
        </w:rPr>
        <w:t>3.5 Research Instrument</w:t>
      </w:r>
    </w:p>
    <w:p w14:paraId="487BDADF" w14:textId="77777777"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t>A structured questionnaire will serve as the primary data collection instrument. It will consist of two sections:</w:t>
      </w:r>
    </w:p>
    <w:p w14:paraId="52887D4B" w14:textId="77777777" w:rsidR="0097451A" w:rsidRPr="00056F61" w:rsidRDefault="0097451A" w:rsidP="008A71BB">
      <w:pPr>
        <w:pStyle w:val="ListParagraph"/>
        <w:numPr>
          <w:ilvl w:val="0"/>
          <w:numId w:val="19"/>
        </w:numPr>
        <w:spacing w:after="0" w:line="240" w:lineRule="auto"/>
        <w:jc w:val="both"/>
        <w:rPr>
          <w:rFonts w:ascii="Times New Roman" w:hAnsi="Times New Roman"/>
          <w:sz w:val="24"/>
          <w:szCs w:val="24"/>
        </w:rPr>
      </w:pPr>
      <w:r w:rsidRPr="00056F61">
        <w:rPr>
          <w:rFonts w:ascii="Times New Roman" w:hAnsi="Times New Roman"/>
          <w:sz w:val="24"/>
          <w:szCs w:val="24"/>
        </w:rPr>
        <w:t>Section A: Demographic information (e.g., age, gender, academic level).</w:t>
      </w:r>
    </w:p>
    <w:p w14:paraId="593B8FBE" w14:textId="77777777" w:rsidR="0097451A" w:rsidRPr="00056F61" w:rsidRDefault="0097451A" w:rsidP="008A71BB">
      <w:pPr>
        <w:pStyle w:val="ListParagraph"/>
        <w:numPr>
          <w:ilvl w:val="0"/>
          <w:numId w:val="19"/>
        </w:numPr>
        <w:spacing w:after="0" w:line="240" w:lineRule="auto"/>
        <w:jc w:val="both"/>
        <w:rPr>
          <w:rFonts w:ascii="Times New Roman" w:hAnsi="Times New Roman"/>
          <w:sz w:val="24"/>
          <w:szCs w:val="24"/>
        </w:rPr>
      </w:pPr>
      <w:r w:rsidRPr="00056F61">
        <w:rPr>
          <w:rFonts w:ascii="Times New Roman" w:hAnsi="Times New Roman"/>
          <w:sz w:val="24"/>
          <w:szCs w:val="24"/>
        </w:rPr>
        <w:t>Section B: Questions on exposure to television commercials, attitudes toward advertised products, and purchasing habits influenced by television ads.</w:t>
      </w:r>
    </w:p>
    <w:p w14:paraId="5D0662A2" w14:textId="77777777"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t>The questionnaire will employ a Likert scale to measure respondents’ opinions on how television commercials impact their purchasing decisions.</w:t>
      </w:r>
    </w:p>
    <w:p w14:paraId="5902CF4B" w14:textId="77777777" w:rsidR="0097451A" w:rsidRPr="00056F61" w:rsidRDefault="0097451A" w:rsidP="008A71BB">
      <w:pPr>
        <w:spacing w:after="0" w:line="240" w:lineRule="auto"/>
        <w:jc w:val="both"/>
        <w:rPr>
          <w:rFonts w:ascii="Times New Roman" w:hAnsi="Times New Roman"/>
          <w:b/>
          <w:bCs/>
          <w:sz w:val="24"/>
          <w:szCs w:val="24"/>
        </w:rPr>
      </w:pPr>
      <w:r w:rsidRPr="00056F61">
        <w:rPr>
          <w:rFonts w:ascii="Times New Roman" w:hAnsi="Times New Roman"/>
          <w:b/>
          <w:bCs/>
          <w:sz w:val="24"/>
          <w:szCs w:val="24"/>
        </w:rPr>
        <w:t>3.6 Validity of the Research Instrument</w:t>
      </w:r>
    </w:p>
    <w:p w14:paraId="5BD76668" w14:textId="77777777"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lastRenderedPageBreak/>
        <w:t>The content validity of the questionnaire will be established through expert reviews by professionals in mass communication, advertising, and marketing. Their feedback will ensure that the instrument captures all relevant variables needed to address the research objectives. Inputs from the project supervisor will also be incorporated.</w:t>
      </w:r>
    </w:p>
    <w:p w14:paraId="71808EC7" w14:textId="77777777" w:rsidR="0097451A" w:rsidRPr="00324099" w:rsidRDefault="0097451A" w:rsidP="008A71BB">
      <w:pPr>
        <w:spacing w:after="0" w:line="240" w:lineRule="auto"/>
        <w:jc w:val="both"/>
        <w:rPr>
          <w:rFonts w:ascii="Times New Roman" w:hAnsi="Times New Roman"/>
          <w:b/>
          <w:bCs/>
          <w:sz w:val="24"/>
          <w:szCs w:val="24"/>
        </w:rPr>
      </w:pPr>
      <w:r w:rsidRPr="00324099">
        <w:rPr>
          <w:rFonts w:ascii="Times New Roman" w:hAnsi="Times New Roman"/>
          <w:b/>
          <w:bCs/>
          <w:sz w:val="24"/>
          <w:szCs w:val="24"/>
        </w:rPr>
        <w:t>3.7 Reliability of the Research Instrument</w:t>
      </w:r>
    </w:p>
    <w:p w14:paraId="6BF250D1" w14:textId="77777777"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t xml:space="preserve">The reliability of the questionnaire will be tested using the test-retest method. A pilot study involving 25 students from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will be conducted to ensure consistency in responses over time. The reliability will be assessed using the Cronbach alpha coefficient, with a value of 0.7 or higher indicating acceptable internal consistency.</w:t>
      </w:r>
    </w:p>
    <w:p w14:paraId="4A134AC0" w14:textId="77777777" w:rsidR="0097451A" w:rsidRPr="00324099" w:rsidRDefault="0097451A" w:rsidP="008A71BB">
      <w:pPr>
        <w:spacing w:after="0" w:line="240" w:lineRule="auto"/>
        <w:jc w:val="both"/>
        <w:rPr>
          <w:rFonts w:ascii="Times New Roman" w:hAnsi="Times New Roman"/>
          <w:b/>
          <w:bCs/>
          <w:sz w:val="24"/>
          <w:szCs w:val="24"/>
        </w:rPr>
      </w:pPr>
      <w:r w:rsidRPr="00324099">
        <w:rPr>
          <w:rFonts w:ascii="Times New Roman" w:hAnsi="Times New Roman"/>
          <w:b/>
          <w:bCs/>
          <w:sz w:val="24"/>
          <w:szCs w:val="24"/>
        </w:rPr>
        <w:t>3.8 Method of Administration of the Research Instrument</w:t>
      </w:r>
    </w:p>
    <w:p w14:paraId="61278615" w14:textId="77777777"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t>The questionnaire will be administered in two formats:</w:t>
      </w:r>
    </w:p>
    <w:p w14:paraId="444FC7C5" w14:textId="77777777" w:rsidR="0097451A" w:rsidRPr="00324099" w:rsidRDefault="0097451A" w:rsidP="008A71BB">
      <w:pPr>
        <w:pStyle w:val="ListParagraph"/>
        <w:numPr>
          <w:ilvl w:val="0"/>
          <w:numId w:val="18"/>
        </w:numPr>
        <w:spacing w:after="0" w:line="240" w:lineRule="auto"/>
        <w:jc w:val="both"/>
        <w:rPr>
          <w:rFonts w:ascii="Times New Roman" w:hAnsi="Times New Roman"/>
          <w:sz w:val="24"/>
          <w:szCs w:val="24"/>
        </w:rPr>
      </w:pPr>
      <w:r w:rsidRPr="00056F61">
        <w:rPr>
          <w:rFonts w:ascii="Times New Roman" w:hAnsi="Times New Roman"/>
          <w:sz w:val="24"/>
          <w:szCs w:val="24"/>
        </w:rPr>
        <w:t>Physical distribution in lecture halls, libraries, and other public spaces on campus to reach students in person.</w:t>
      </w:r>
    </w:p>
    <w:p w14:paraId="43AF98DF" w14:textId="77777777" w:rsidR="0097451A" w:rsidRPr="00324099" w:rsidRDefault="0097451A" w:rsidP="008A71BB">
      <w:pPr>
        <w:pStyle w:val="ListParagraph"/>
        <w:numPr>
          <w:ilvl w:val="0"/>
          <w:numId w:val="18"/>
        </w:numPr>
        <w:spacing w:after="0" w:line="240" w:lineRule="auto"/>
        <w:jc w:val="both"/>
        <w:rPr>
          <w:rFonts w:ascii="Times New Roman" w:hAnsi="Times New Roman"/>
          <w:sz w:val="24"/>
          <w:szCs w:val="24"/>
        </w:rPr>
      </w:pPr>
      <w:r w:rsidRPr="00056F61">
        <w:rPr>
          <w:rFonts w:ascii="Times New Roman" w:hAnsi="Times New Roman"/>
          <w:sz w:val="24"/>
          <w:szCs w:val="24"/>
        </w:rPr>
        <w:t>Online distribution through platforms like WhatsApp and Google Forms to reach respondents who are unable to participate physically.</w:t>
      </w:r>
    </w:p>
    <w:p w14:paraId="428887B7" w14:textId="77777777"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t>This mixed approach ensures inclusivity and convenience for participants.</w:t>
      </w:r>
    </w:p>
    <w:p w14:paraId="0ACB561E" w14:textId="77777777" w:rsidR="0097451A" w:rsidRPr="00324099" w:rsidRDefault="0097451A" w:rsidP="008A71BB">
      <w:pPr>
        <w:spacing w:after="0" w:line="240" w:lineRule="auto"/>
        <w:jc w:val="both"/>
        <w:rPr>
          <w:rFonts w:ascii="Times New Roman" w:hAnsi="Times New Roman"/>
          <w:b/>
          <w:bCs/>
          <w:sz w:val="24"/>
          <w:szCs w:val="24"/>
        </w:rPr>
      </w:pPr>
      <w:r w:rsidRPr="00324099">
        <w:rPr>
          <w:rFonts w:ascii="Times New Roman" w:hAnsi="Times New Roman"/>
          <w:b/>
          <w:bCs/>
          <w:sz w:val="24"/>
          <w:szCs w:val="24"/>
        </w:rPr>
        <w:t>3.9 Method of Data Analysis</w:t>
      </w:r>
    </w:p>
    <w:p w14:paraId="35B3802F" w14:textId="77777777"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t>Data collected will be analyzed using Statistical Package for Social Sciences (SPSS) Version 23. The analysis will involve:</w:t>
      </w:r>
    </w:p>
    <w:p w14:paraId="42496942" w14:textId="77777777" w:rsidR="0097451A" w:rsidRPr="0015795D" w:rsidRDefault="0097451A" w:rsidP="008A71BB">
      <w:pPr>
        <w:pStyle w:val="ListParagraph"/>
        <w:numPr>
          <w:ilvl w:val="0"/>
          <w:numId w:val="24"/>
        </w:numPr>
        <w:spacing w:after="0" w:line="240" w:lineRule="auto"/>
        <w:jc w:val="both"/>
        <w:rPr>
          <w:rFonts w:ascii="Times New Roman" w:hAnsi="Times New Roman"/>
          <w:sz w:val="24"/>
          <w:szCs w:val="24"/>
        </w:rPr>
      </w:pPr>
      <w:r w:rsidRPr="0015795D">
        <w:rPr>
          <w:rFonts w:ascii="Times New Roman" w:hAnsi="Times New Roman"/>
          <w:sz w:val="24"/>
          <w:szCs w:val="24"/>
        </w:rPr>
        <w:t>Descriptive statistics (frequency counts, percentages, and means) to summarize respondents’ demographics and their exposure to television commercials.</w:t>
      </w:r>
    </w:p>
    <w:p w14:paraId="1557EF2F" w14:textId="77777777" w:rsidR="0097451A" w:rsidRPr="0015795D" w:rsidRDefault="0097451A" w:rsidP="008A71BB">
      <w:pPr>
        <w:pStyle w:val="ListParagraph"/>
        <w:numPr>
          <w:ilvl w:val="0"/>
          <w:numId w:val="24"/>
        </w:numPr>
        <w:spacing w:after="0" w:line="240" w:lineRule="auto"/>
        <w:jc w:val="both"/>
        <w:rPr>
          <w:rFonts w:ascii="Times New Roman" w:hAnsi="Times New Roman"/>
          <w:sz w:val="24"/>
          <w:szCs w:val="24"/>
        </w:rPr>
      </w:pPr>
      <w:r w:rsidRPr="0015795D">
        <w:rPr>
          <w:rFonts w:ascii="Times New Roman" w:hAnsi="Times New Roman"/>
          <w:sz w:val="24"/>
          <w:szCs w:val="24"/>
        </w:rPr>
        <w:t>Inferential statistics to examine relationships between television commercial exposure and purchasing habits.</w:t>
      </w:r>
    </w:p>
    <w:p w14:paraId="697F8842" w14:textId="77777777" w:rsidR="0097451A" w:rsidRDefault="0097451A" w:rsidP="008A71BB">
      <w:pPr>
        <w:spacing w:after="0" w:line="240" w:lineRule="auto"/>
        <w:jc w:val="both"/>
        <w:rPr>
          <w:rFonts w:ascii="Times New Roman" w:hAnsi="Times New Roman"/>
          <w:sz w:val="24"/>
          <w:szCs w:val="24"/>
        </w:rPr>
      </w:pPr>
      <w:r>
        <w:rPr>
          <w:rFonts w:ascii="Times New Roman" w:hAnsi="Times New Roman"/>
          <w:sz w:val="24"/>
          <w:szCs w:val="24"/>
        </w:rPr>
        <w:t>Results will be presented in tables  for clarity and easy interpretation.</w:t>
      </w:r>
    </w:p>
    <w:p w14:paraId="5C9B2FEE" w14:textId="77777777" w:rsidR="0097451A" w:rsidRPr="00D128F7" w:rsidRDefault="0097451A" w:rsidP="008A71BB">
      <w:pPr>
        <w:spacing w:after="0" w:line="240" w:lineRule="auto"/>
        <w:jc w:val="both"/>
        <w:rPr>
          <w:rFonts w:ascii="Times New Roman" w:hAnsi="Times New Roman"/>
          <w:sz w:val="24"/>
          <w:szCs w:val="24"/>
        </w:rPr>
      </w:pPr>
    </w:p>
    <w:p w14:paraId="488AA323" w14:textId="77777777" w:rsidR="0097451A" w:rsidRDefault="0097451A" w:rsidP="008A71BB">
      <w:pPr>
        <w:spacing w:after="0" w:line="240" w:lineRule="auto"/>
        <w:jc w:val="both"/>
        <w:rPr>
          <w:rFonts w:ascii="Times New Roman" w:hAnsi="Times New Roman"/>
          <w:sz w:val="24"/>
          <w:szCs w:val="24"/>
        </w:rPr>
      </w:pPr>
    </w:p>
    <w:p w14:paraId="09A16237" w14:textId="77777777" w:rsidR="0097451A" w:rsidRPr="001D135B" w:rsidRDefault="0097451A" w:rsidP="008A71BB">
      <w:pPr>
        <w:spacing w:after="0" w:line="240" w:lineRule="auto"/>
        <w:jc w:val="both"/>
        <w:rPr>
          <w:rFonts w:ascii="Times New Roman" w:hAnsi="Times New Roman"/>
          <w:sz w:val="24"/>
          <w:szCs w:val="24"/>
        </w:rPr>
      </w:pPr>
    </w:p>
    <w:p w14:paraId="14886F82" w14:textId="77777777" w:rsidR="00AE1704" w:rsidRDefault="00AE1704" w:rsidP="008A71BB">
      <w:pPr>
        <w:spacing w:after="0" w:line="240" w:lineRule="auto"/>
        <w:jc w:val="both"/>
        <w:rPr>
          <w:rFonts w:ascii="Times New Roman" w:hAnsi="Times New Roman"/>
          <w:sz w:val="24"/>
          <w:szCs w:val="24"/>
        </w:rPr>
      </w:pPr>
    </w:p>
    <w:p w14:paraId="512A7F87" w14:textId="77777777" w:rsidR="00AE1704" w:rsidRDefault="00AE1704" w:rsidP="008A71BB">
      <w:pPr>
        <w:spacing w:after="0" w:line="240" w:lineRule="auto"/>
        <w:jc w:val="both"/>
        <w:rPr>
          <w:rFonts w:ascii="Times New Roman" w:hAnsi="Times New Roman"/>
          <w:sz w:val="24"/>
          <w:szCs w:val="24"/>
        </w:rPr>
      </w:pPr>
    </w:p>
    <w:p w14:paraId="246D7EFA" w14:textId="77777777" w:rsidR="00966E3B" w:rsidRDefault="00966E3B" w:rsidP="008A71BB">
      <w:pPr>
        <w:spacing w:after="0" w:line="240" w:lineRule="auto"/>
        <w:jc w:val="both"/>
        <w:rPr>
          <w:rFonts w:ascii="Times New Roman" w:hAnsi="Times New Roman"/>
          <w:sz w:val="24"/>
          <w:szCs w:val="24"/>
        </w:rPr>
      </w:pPr>
    </w:p>
    <w:p w14:paraId="2F4DE3E8" w14:textId="1AD33870" w:rsidR="00995B78" w:rsidRDefault="00995B78" w:rsidP="008A71BB">
      <w:pPr>
        <w:spacing w:after="0" w:line="240" w:lineRule="auto"/>
        <w:jc w:val="both"/>
        <w:rPr>
          <w:rFonts w:ascii="Times New Roman" w:hAnsi="Times New Roman"/>
          <w:sz w:val="24"/>
          <w:szCs w:val="24"/>
        </w:rPr>
      </w:pPr>
    </w:p>
    <w:p w14:paraId="5A2CF640" w14:textId="77777777" w:rsidR="00995B78" w:rsidRDefault="00995B78" w:rsidP="008A71BB">
      <w:pPr>
        <w:spacing w:after="0" w:line="240" w:lineRule="auto"/>
        <w:jc w:val="both"/>
        <w:rPr>
          <w:rFonts w:ascii="Times New Roman" w:hAnsi="Times New Roman"/>
          <w:sz w:val="24"/>
          <w:szCs w:val="24"/>
        </w:rPr>
      </w:pPr>
    </w:p>
    <w:p w14:paraId="331908A3" w14:textId="77777777" w:rsidR="00995B78" w:rsidRDefault="00995B78" w:rsidP="008A71BB">
      <w:pPr>
        <w:spacing w:after="0" w:line="240" w:lineRule="auto"/>
        <w:jc w:val="both"/>
        <w:rPr>
          <w:rFonts w:ascii="Times New Roman" w:hAnsi="Times New Roman"/>
          <w:sz w:val="24"/>
          <w:szCs w:val="24"/>
        </w:rPr>
      </w:pPr>
    </w:p>
    <w:p w14:paraId="26723BFD" w14:textId="77777777" w:rsidR="007F3B48" w:rsidRDefault="007F3B48" w:rsidP="008A71BB">
      <w:pPr>
        <w:spacing w:after="0" w:line="240" w:lineRule="auto"/>
        <w:jc w:val="both"/>
        <w:rPr>
          <w:rFonts w:ascii="Times New Roman" w:hAnsi="Times New Roman"/>
          <w:sz w:val="24"/>
          <w:szCs w:val="24"/>
        </w:rPr>
      </w:pPr>
    </w:p>
    <w:p w14:paraId="349ABC6A" w14:textId="77777777" w:rsidR="00526798" w:rsidRDefault="00526798" w:rsidP="008A71BB">
      <w:pPr>
        <w:spacing w:after="0" w:line="240" w:lineRule="auto"/>
        <w:jc w:val="both"/>
        <w:rPr>
          <w:rFonts w:ascii="Times New Roman" w:hAnsi="Times New Roman"/>
          <w:sz w:val="24"/>
          <w:szCs w:val="24"/>
        </w:rPr>
      </w:pPr>
    </w:p>
    <w:p w14:paraId="0426EDC1" w14:textId="77777777" w:rsidR="00526798" w:rsidRDefault="00526798" w:rsidP="008A71BB">
      <w:pPr>
        <w:spacing w:after="0" w:line="240" w:lineRule="auto"/>
        <w:jc w:val="both"/>
        <w:rPr>
          <w:rFonts w:ascii="Times New Roman" w:hAnsi="Times New Roman"/>
          <w:sz w:val="24"/>
          <w:szCs w:val="24"/>
        </w:rPr>
      </w:pPr>
    </w:p>
    <w:p w14:paraId="77A4DEB3" w14:textId="77777777" w:rsidR="00526798" w:rsidRDefault="00526798" w:rsidP="008A71BB">
      <w:pPr>
        <w:spacing w:after="0" w:line="240" w:lineRule="auto"/>
        <w:jc w:val="both"/>
        <w:rPr>
          <w:rFonts w:ascii="Times New Roman" w:hAnsi="Times New Roman"/>
          <w:sz w:val="24"/>
          <w:szCs w:val="24"/>
        </w:rPr>
      </w:pPr>
    </w:p>
    <w:p w14:paraId="2AC1EEFF" w14:textId="77777777" w:rsidR="00526798" w:rsidRDefault="00526798" w:rsidP="008A71BB">
      <w:pPr>
        <w:spacing w:after="0" w:line="240" w:lineRule="auto"/>
        <w:jc w:val="both"/>
        <w:rPr>
          <w:rFonts w:ascii="Times New Roman" w:hAnsi="Times New Roman"/>
          <w:sz w:val="24"/>
          <w:szCs w:val="24"/>
        </w:rPr>
      </w:pPr>
    </w:p>
    <w:p w14:paraId="5D0C6148" w14:textId="77777777" w:rsidR="00526798" w:rsidRDefault="00526798" w:rsidP="008A71BB">
      <w:pPr>
        <w:spacing w:after="0" w:line="240" w:lineRule="auto"/>
        <w:jc w:val="both"/>
        <w:rPr>
          <w:rFonts w:ascii="Times New Roman" w:hAnsi="Times New Roman"/>
          <w:sz w:val="24"/>
          <w:szCs w:val="24"/>
        </w:rPr>
      </w:pPr>
    </w:p>
    <w:p w14:paraId="09A34208" w14:textId="77777777" w:rsidR="00526798" w:rsidRDefault="00526798" w:rsidP="008A71BB">
      <w:pPr>
        <w:spacing w:after="0" w:line="240" w:lineRule="auto"/>
        <w:jc w:val="both"/>
        <w:rPr>
          <w:rFonts w:ascii="Times New Roman" w:hAnsi="Times New Roman"/>
          <w:sz w:val="24"/>
          <w:szCs w:val="24"/>
        </w:rPr>
      </w:pPr>
    </w:p>
    <w:p w14:paraId="574E9499" w14:textId="77777777" w:rsidR="00526798" w:rsidRDefault="00526798" w:rsidP="008A71BB">
      <w:pPr>
        <w:spacing w:after="0" w:line="240" w:lineRule="auto"/>
        <w:jc w:val="both"/>
        <w:rPr>
          <w:rFonts w:ascii="Times New Roman" w:hAnsi="Times New Roman"/>
          <w:sz w:val="24"/>
          <w:szCs w:val="24"/>
        </w:rPr>
      </w:pPr>
    </w:p>
    <w:p w14:paraId="4509FADF" w14:textId="77777777" w:rsidR="002A6387" w:rsidRDefault="002A6387" w:rsidP="008A71BB">
      <w:pPr>
        <w:spacing w:after="0" w:line="240" w:lineRule="auto"/>
        <w:jc w:val="both"/>
        <w:rPr>
          <w:rFonts w:ascii="Times New Roman" w:hAnsi="Times New Roman"/>
          <w:sz w:val="24"/>
          <w:szCs w:val="24"/>
        </w:rPr>
      </w:pPr>
    </w:p>
    <w:p w14:paraId="73D15FF7" w14:textId="77777777" w:rsidR="002A6387" w:rsidRDefault="002A6387" w:rsidP="008A71BB">
      <w:pPr>
        <w:spacing w:after="0" w:line="240" w:lineRule="auto"/>
        <w:jc w:val="both"/>
        <w:rPr>
          <w:rFonts w:ascii="Times New Roman" w:hAnsi="Times New Roman"/>
          <w:sz w:val="24"/>
          <w:szCs w:val="24"/>
        </w:rPr>
      </w:pPr>
    </w:p>
    <w:p w14:paraId="4A49281C" w14:textId="77777777" w:rsidR="002A6387" w:rsidRDefault="002A6387" w:rsidP="008A71BB">
      <w:pPr>
        <w:spacing w:after="0" w:line="240" w:lineRule="auto"/>
        <w:jc w:val="both"/>
        <w:rPr>
          <w:rFonts w:ascii="Times New Roman" w:hAnsi="Times New Roman"/>
          <w:sz w:val="24"/>
          <w:szCs w:val="24"/>
        </w:rPr>
      </w:pPr>
    </w:p>
    <w:p w14:paraId="2463FB42" w14:textId="77777777" w:rsidR="002A6387" w:rsidRDefault="002A6387" w:rsidP="008A71BB">
      <w:pPr>
        <w:spacing w:after="0" w:line="240" w:lineRule="auto"/>
        <w:jc w:val="both"/>
        <w:rPr>
          <w:rFonts w:ascii="Times New Roman" w:hAnsi="Times New Roman"/>
          <w:sz w:val="24"/>
          <w:szCs w:val="24"/>
        </w:rPr>
      </w:pPr>
    </w:p>
    <w:p w14:paraId="76918A88" w14:textId="77777777" w:rsidR="002A6387" w:rsidRDefault="002A6387" w:rsidP="008A71BB">
      <w:pPr>
        <w:spacing w:after="0" w:line="240" w:lineRule="auto"/>
        <w:jc w:val="both"/>
        <w:rPr>
          <w:rFonts w:ascii="Times New Roman" w:hAnsi="Times New Roman"/>
          <w:sz w:val="24"/>
          <w:szCs w:val="24"/>
        </w:rPr>
      </w:pPr>
    </w:p>
    <w:p w14:paraId="69D22070" w14:textId="77777777" w:rsidR="002A6387" w:rsidRDefault="002A6387" w:rsidP="008A71BB">
      <w:pPr>
        <w:spacing w:after="0" w:line="240" w:lineRule="auto"/>
        <w:jc w:val="both"/>
        <w:rPr>
          <w:rFonts w:ascii="Times New Roman" w:hAnsi="Times New Roman"/>
          <w:sz w:val="24"/>
          <w:szCs w:val="24"/>
        </w:rPr>
      </w:pPr>
    </w:p>
    <w:p w14:paraId="74385371" w14:textId="77777777" w:rsidR="002A6387" w:rsidRDefault="002A6387" w:rsidP="008A71BB">
      <w:pPr>
        <w:spacing w:after="0" w:line="240" w:lineRule="auto"/>
        <w:jc w:val="both"/>
        <w:rPr>
          <w:rFonts w:ascii="Times New Roman" w:hAnsi="Times New Roman"/>
          <w:sz w:val="24"/>
          <w:szCs w:val="24"/>
        </w:rPr>
      </w:pPr>
    </w:p>
    <w:p w14:paraId="4542E163" w14:textId="77777777" w:rsidR="00526798" w:rsidRDefault="00526798" w:rsidP="008A71BB">
      <w:pPr>
        <w:spacing w:after="0" w:line="240" w:lineRule="auto"/>
        <w:jc w:val="both"/>
        <w:rPr>
          <w:rFonts w:ascii="Times New Roman" w:hAnsi="Times New Roman"/>
          <w:sz w:val="24"/>
          <w:szCs w:val="24"/>
        </w:rPr>
      </w:pPr>
    </w:p>
    <w:p w14:paraId="6353397B" w14:textId="77777777" w:rsidR="00526798" w:rsidRDefault="00526798" w:rsidP="008A71BB">
      <w:pPr>
        <w:spacing w:after="0" w:line="240" w:lineRule="auto"/>
        <w:jc w:val="both"/>
        <w:rPr>
          <w:rFonts w:ascii="Times New Roman" w:hAnsi="Times New Roman"/>
          <w:sz w:val="24"/>
          <w:szCs w:val="24"/>
        </w:rPr>
      </w:pPr>
    </w:p>
    <w:p w14:paraId="745844DC" w14:textId="77777777" w:rsidR="005D1EEB" w:rsidRPr="008111B2" w:rsidRDefault="005D1EEB" w:rsidP="008A71BB">
      <w:pPr>
        <w:spacing w:after="0" w:line="240" w:lineRule="auto"/>
        <w:jc w:val="center"/>
        <w:rPr>
          <w:rFonts w:ascii="Times New Roman" w:eastAsia="Times New Roman" w:hAnsi="Times New Roman"/>
          <w:b/>
          <w:color w:val="000000"/>
          <w:sz w:val="24"/>
          <w:szCs w:val="24"/>
        </w:rPr>
      </w:pPr>
      <w:r w:rsidRPr="008111B2">
        <w:rPr>
          <w:rFonts w:ascii="Times New Roman" w:eastAsia="Times New Roman" w:hAnsi="Times New Roman"/>
          <w:b/>
          <w:color w:val="000000"/>
          <w:sz w:val="24"/>
          <w:szCs w:val="24"/>
        </w:rPr>
        <w:t>CHAPTER FOUR</w:t>
      </w:r>
    </w:p>
    <w:p w14:paraId="795693FE" w14:textId="77777777" w:rsidR="005D1EEB" w:rsidRPr="008111B2" w:rsidRDefault="005D1EEB" w:rsidP="008A71BB">
      <w:pPr>
        <w:spacing w:after="0" w:line="240" w:lineRule="auto"/>
        <w:rPr>
          <w:rFonts w:ascii="Times New Roman" w:eastAsia="Times New Roman" w:hAnsi="Times New Roman"/>
          <w:b/>
          <w:color w:val="000000"/>
          <w:sz w:val="24"/>
          <w:szCs w:val="24"/>
        </w:rPr>
      </w:pPr>
      <w:r w:rsidRPr="008111B2">
        <w:rPr>
          <w:rFonts w:ascii="Times New Roman" w:eastAsia="Times New Roman" w:hAnsi="Times New Roman"/>
          <w:b/>
          <w:color w:val="000000"/>
          <w:sz w:val="24"/>
          <w:szCs w:val="24"/>
        </w:rPr>
        <w:t>4.0 DATA PRESENTATION AND ANALYSIS</w:t>
      </w:r>
    </w:p>
    <w:p w14:paraId="09788305" w14:textId="77777777" w:rsidR="005D1EEB" w:rsidRPr="008111B2"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This chapter deals with the presentation, analysis, and interpretation of data collected for the study titled “Impact of Television Commercials on Purchasing Habit of Students (A Case Study of </w:t>
      </w:r>
      <w:proofErr w:type="spellStart"/>
      <w:r w:rsidRPr="008111B2">
        <w:rPr>
          <w:rFonts w:ascii="Times New Roman" w:eastAsia="Times New Roman" w:hAnsi="Times New Roman"/>
          <w:color w:val="000000"/>
          <w:sz w:val="24"/>
          <w:szCs w:val="24"/>
        </w:rPr>
        <w:t>Kwara</w:t>
      </w:r>
      <w:proofErr w:type="spellEnd"/>
      <w:r w:rsidRPr="008111B2">
        <w:rPr>
          <w:rFonts w:ascii="Times New Roman" w:eastAsia="Times New Roman" w:hAnsi="Times New Roman"/>
          <w:color w:val="000000"/>
          <w:sz w:val="24"/>
          <w:szCs w:val="24"/>
        </w:rPr>
        <w:t xml:space="preserve"> State Polytechnic).” The first section presents general information about the respondents, while the second section analyzes responses to address the research questions. Data presentation is defined as the process of organizing data into tables and using simple percentages to visually represent relationships between variables for informed decision-making. Data analysis summarizes collected data to derive insights, enabling statistical and logical conclusions. The data are organized into tables to facilitate clear interpretation and discussion of findings.</w:t>
      </w:r>
    </w:p>
    <w:p w14:paraId="6F470126" w14:textId="77777777" w:rsidR="005D1EEB" w:rsidRPr="00470A0A"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4.1 DATA PRESENTATION</w:t>
      </w:r>
    </w:p>
    <w:p w14:paraId="120400B3" w14:textId="77777777" w:rsidR="005D1EEB" w:rsidRPr="00470A0A"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SECTION A: DEMOGRAPHIC DATA </w:t>
      </w:r>
    </w:p>
    <w:p w14:paraId="3E9B8A1A"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ITEM1: Age Group of Respondents</w:t>
      </w:r>
    </w:p>
    <w:p w14:paraId="700DCE53"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I </w:t>
      </w:r>
    </w:p>
    <w:tbl>
      <w:tblPr>
        <w:tblStyle w:val="TableGrid"/>
        <w:tblW w:w="0" w:type="auto"/>
        <w:tblLook w:val="04A0" w:firstRow="1" w:lastRow="0" w:firstColumn="1" w:lastColumn="0" w:noHBand="0" w:noVBand="1"/>
      </w:tblPr>
      <w:tblGrid>
        <w:gridCol w:w="1617"/>
        <w:gridCol w:w="1737"/>
        <w:gridCol w:w="2325"/>
      </w:tblGrid>
      <w:tr w:rsidR="005D1EEB" w:rsidRPr="008111B2" w14:paraId="383F2BD5" w14:textId="77777777" w:rsidTr="00E96067">
        <w:tc>
          <w:tcPr>
            <w:tcW w:w="0" w:type="auto"/>
            <w:hideMark/>
          </w:tcPr>
          <w:p w14:paraId="5CB13FE9"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16EDADEE"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37364699"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2D81B0A4" w14:textId="77777777" w:rsidTr="00E96067">
        <w:tc>
          <w:tcPr>
            <w:tcW w:w="0" w:type="auto"/>
            <w:hideMark/>
          </w:tcPr>
          <w:p w14:paraId="6A81527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16–20</w:t>
            </w:r>
          </w:p>
        </w:tc>
        <w:tc>
          <w:tcPr>
            <w:tcW w:w="0" w:type="auto"/>
            <w:hideMark/>
          </w:tcPr>
          <w:p w14:paraId="7E4548A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60</w:t>
            </w:r>
          </w:p>
        </w:tc>
        <w:tc>
          <w:tcPr>
            <w:tcW w:w="0" w:type="auto"/>
            <w:hideMark/>
          </w:tcPr>
          <w:p w14:paraId="43018CC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40%</w:t>
            </w:r>
          </w:p>
        </w:tc>
      </w:tr>
      <w:tr w:rsidR="005D1EEB" w:rsidRPr="008111B2" w14:paraId="1AF7973A" w14:textId="77777777" w:rsidTr="00E96067">
        <w:tc>
          <w:tcPr>
            <w:tcW w:w="0" w:type="auto"/>
            <w:hideMark/>
          </w:tcPr>
          <w:p w14:paraId="636245F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21–25</w:t>
            </w:r>
          </w:p>
        </w:tc>
        <w:tc>
          <w:tcPr>
            <w:tcW w:w="0" w:type="auto"/>
            <w:hideMark/>
          </w:tcPr>
          <w:p w14:paraId="4C22EC0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75</w:t>
            </w:r>
          </w:p>
        </w:tc>
        <w:tc>
          <w:tcPr>
            <w:tcW w:w="0" w:type="auto"/>
            <w:hideMark/>
          </w:tcPr>
          <w:p w14:paraId="72C56D1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50%</w:t>
            </w:r>
          </w:p>
        </w:tc>
      </w:tr>
      <w:tr w:rsidR="005D1EEB" w:rsidRPr="008111B2" w14:paraId="7177BF74" w14:textId="77777777" w:rsidTr="00E96067">
        <w:tc>
          <w:tcPr>
            <w:tcW w:w="0" w:type="auto"/>
            <w:hideMark/>
          </w:tcPr>
          <w:p w14:paraId="27714DA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26–30</w:t>
            </w:r>
          </w:p>
        </w:tc>
        <w:tc>
          <w:tcPr>
            <w:tcW w:w="0" w:type="auto"/>
            <w:hideMark/>
          </w:tcPr>
          <w:p w14:paraId="40BC173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12</w:t>
            </w:r>
          </w:p>
        </w:tc>
        <w:tc>
          <w:tcPr>
            <w:tcW w:w="0" w:type="auto"/>
            <w:hideMark/>
          </w:tcPr>
          <w:p w14:paraId="0AD3913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8%</w:t>
            </w:r>
          </w:p>
        </w:tc>
      </w:tr>
      <w:tr w:rsidR="005D1EEB" w:rsidRPr="008111B2" w14:paraId="489FFF53" w14:textId="77777777" w:rsidTr="00E96067">
        <w:tc>
          <w:tcPr>
            <w:tcW w:w="0" w:type="auto"/>
            <w:hideMark/>
          </w:tcPr>
          <w:p w14:paraId="19F8AD5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31 and above</w:t>
            </w:r>
          </w:p>
        </w:tc>
        <w:tc>
          <w:tcPr>
            <w:tcW w:w="0" w:type="auto"/>
            <w:hideMark/>
          </w:tcPr>
          <w:p w14:paraId="741FBC1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w:t>
            </w:r>
          </w:p>
        </w:tc>
        <w:tc>
          <w:tcPr>
            <w:tcW w:w="0" w:type="auto"/>
            <w:hideMark/>
          </w:tcPr>
          <w:p w14:paraId="007FF9D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w:t>
            </w:r>
          </w:p>
        </w:tc>
      </w:tr>
      <w:tr w:rsidR="005D1EEB" w:rsidRPr="008111B2" w14:paraId="13D067A9" w14:textId="77777777" w:rsidTr="00E96067">
        <w:tc>
          <w:tcPr>
            <w:tcW w:w="0" w:type="auto"/>
            <w:hideMark/>
          </w:tcPr>
          <w:p w14:paraId="3D12EDA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1A34883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6C5BAB8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3D257D69"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In the table above, 75 respondents, representing 50%, are aged 21–25, followed by 60 respondents, representing 40%, aged 16–20. Twelve respondents, making up 8%, are aged 26–30, and 3 respondents, representing 2%, are 31 and above. This indicates a predominantly young student population, likely responsive to television commercials.</w:t>
      </w:r>
    </w:p>
    <w:p w14:paraId="6248F5C4"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2: Gender of Respondents</w:t>
      </w:r>
    </w:p>
    <w:p w14:paraId="24094B21"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II </w:t>
      </w:r>
    </w:p>
    <w:tbl>
      <w:tblPr>
        <w:tblStyle w:val="TableGrid"/>
        <w:tblW w:w="0" w:type="auto"/>
        <w:tblLook w:val="04A0" w:firstRow="1" w:lastRow="0" w:firstColumn="1" w:lastColumn="0" w:noHBand="0" w:noVBand="1"/>
      </w:tblPr>
      <w:tblGrid>
        <w:gridCol w:w="1796"/>
        <w:gridCol w:w="1737"/>
        <w:gridCol w:w="2325"/>
      </w:tblGrid>
      <w:tr w:rsidR="005D1EEB" w:rsidRPr="008111B2" w14:paraId="7856EECE" w14:textId="77777777" w:rsidTr="00E96067">
        <w:tc>
          <w:tcPr>
            <w:tcW w:w="0" w:type="auto"/>
            <w:hideMark/>
          </w:tcPr>
          <w:p w14:paraId="1393EC2F"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2CD88D95"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0ABC640D"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16613740" w14:textId="77777777" w:rsidTr="00E96067">
        <w:tc>
          <w:tcPr>
            <w:tcW w:w="0" w:type="auto"/>
            <w:hideMark/>
          </w:tcPr>
          <w:p w14:paraId="3A145BD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Male</w:t>
            </w:r>
          </w:p>
        </w:tc>
        <w:tc>
          <w:tcPr>
            <w:tcW w:w="0" w:type="auto"/>
            <w:hideMark/>
          </w:tcPr>
          <w:p w14:paraId="3A14C68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80</w:t>
            </w:r>
          </w:p>
        </w:tc>
        <w:tc>
          <w:tcPr>
            <w:tcW w:w="0" w:type="auto"/>
            <w:hideMark/>
          </w:tcPr>
          <w:p w14:paraId="4A1157C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53%</w:t>
            </w:r>
          </w:p>
        </w:tc>
      </w:tr>
      <w:tr w:rsidR="005D1EEB" w:rsidRPr="008111B2" w14:paraId="316BB53B" w14:textId="77777777" w:rsidTr="00E96067">
        <w:tc>
          <w:tcPr>
            <w:tcW w:w="0" w:type="auto"/>
            <w:hideMark/>
          </w:tcPr>
          <w:p w14:paraId="2A91507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Female</w:t>
            </w:r>
          </w:p>
        </w:tc>
        <w:tc>
          <w:tcPr>
            <w:tcW w:w="0" w:type="auto"/>
            <w:hideMark/>
          </w:tcPr>
          <w:p w14:paraId="23C7CFC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65</w:t>
            </w:r>
          </w:p>
        </w:tc>
        <w:tc>
          <w:tcPr>
            <w:tcW w:w="0" w:type="auto"/>
            <w:hideMark/>
          </w:tcPr>
          <w:p w14:paraId="4379C44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43%</w:t>
            </w:r>
          </w:p>
        </w:tc>
      </w:tr>
      <w:tr w:rsidR="005D1EEB" w:rsidRPr="008111B2" w14:paraId="4120E3AB" w14:textId="77777777" w:rsidTr="00E96067">
        <w:tc>
          <w:tcPr>
            <w:tcW w:w="0" w:type="auto"/>
            <w:hideMark/>
          </w:tcPr>
          <w:p w14:paraId="0C145F5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Prefer not to say</w:t>
            </w:r>
          </w:p>
        </w:tc>
        <w:tc>
          <w:tcPr>
            <w:tcW w:w="0" w:type="auto"/>
            <w:hideMark/>
          </w:tcPr>
          <w:p w14:paraId="049979D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5</w:t>
            </w:r>
          </w:p>
        </w:tc>
        <w:tc>
          <w:tcPr>
            <w:tcW w:w="0" w:type="auto"/>
            <w:hideMark/>
          </w:tcPr>
          <w:p w14:paraId="0EE34D8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w:t>
            </w:r>
          </w:p>
        </w:tc>
      </w:tr>
      <w:tr w:rsidR="005D1EEB" w:rsidRPr="008111B2" w14:paraId="5163419A" w14:textId="77777777" w:rsidTr="00E96067">
        <w:tc>
          <w:tcPr>
            <w:tcW w:w="0" w:type="auto"/>
            <w:hideMark/>
          </w:tcPr>
          <w:p w14:paraId="25CAEB7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74B9087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79872A0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67D897AB"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The above table shows that 80 respondents, representing 53%, are male, while 65 respondents, representing 43%, are female. Five respondents, making up 3%, prefer not to say. This reflects a slightly higher male participation, possibly due to greater exposure to TV programs.</w:t>
      </w:r>
    </w:p>
    <w:p w14:paraId="7B3F7C72"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3: Marital Status of Respondents</w:t>
      </w:r>
    </w:p>
    <w:p w14:paraId="4D960EE2"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III </w:t>
      </w:r>
    </w:p>
    <w:tbl>
      <w:tblPr>
        <w:tblStyle w:val="TableGrid"/>
        <w:tblW w:w="0" w:type="auto"/>
        <w:tblLook w:val="04A0" w:firstRow="1" w:lastRow="0" w:firstColumn="1" w:lastColumn="0" w:noHBand="0" w:noVBand="1"/>
      </w:tblPr>
      <w:tblGrid>
        <w:gridCol w:w="1617"/>
        <w:gridCol w:w="1737"/>
        <w:gridCol w:w="2325"/>
      </w:tblGrid>
      <w:tr w:rsidR="005D1EEB" w:rsidRPr="008111B2" w14:paraId="3C6650A5" w14:textId="77777777" w:rsidTr="00E96067">
        <w:tc>
          <w:tcPr>
            <w:tcW w:w="1431" w:type="dxa"/>
            <w:hideMark/>
          </w:tcPr>
          <w:p w14:paraId="10C5DC7B"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11A80F23"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77596AE2"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38187C42" w14:textId="77777777" w:rsidTr="00E96067">
        <w:tc>
          <w:tcPr>
            <w:tcW w:w="1431" w:type="dxa"/>
            <w:hideMark/>
          </w:tcPr>
          <w:p w14:paraId="3C309D0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Single</w:t>
            </w:r>
          </w:p>
        </w:tc>
        <w:tc>
          <w:tcPr>
            <w:tcW w:w="0" w:type="auto"/>
            <w:hideMark/>
          </w:tcPr>
          <w:p w14:paraId="30054CF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135</w:t>
            </w:r>
          </w:p>
        </w:tc>
        <w:tc>
          <w:tcPr>
            <w:tcW w:w="0" w:type="auto"/>
            <w:hideMark/>
          </w:tcPr>
          <w:p w14:paraId="566692B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90%</w:t>
            </w:r>
          </w:p>
        </w:tc>
      </w:tr>
      <w:tr w:rsidR="005D1EEB" w:rsidRPr="008111B2" w14:paraId="54F589CF" w14:textId="77777777" w:rsidTr="00E96067">
        <w:tc>
          <w:tcPr>
            <w:tcW w:w="1431" w:type="dxa"/>
            <w:hideMark/>
          </w:tcPr>
          <w:p w14:paraId="1E63C5C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Married</w:t>
            </w:r>
          </w:p>
        </w:tc>
        <w:tc>
          <w:tcPr>
            <w:tcW w:w="0" w:type="auto"/>
            <w:hideMark/>
          </w:tcPr>
          <w:p w14:paraId="74A6EF9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c>
          <w:tcPr>
            <w:tcW w:w="0" w:type="auto"/>
            <w:hideMark/>
          </w:tcPr>
          <w:p w14:paraId="4341F8E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w:t>
            </w:r>
          </w:p>
        </w:tc>
      </w:tr>
      <w:tr w:rsidR="005D1EEB" w:rsidRPr="008111B2" w14:paraId="36399813" w14:textId="77777777" w:rsidTr="00E96067">
        <w:tc>
          <w:tcPr>
            <w:tcW w:w="1431" w:type="dxa"/>
            <w:hideMark/>
          </w:tcPr>
          <w:p w14:paraId="6AB49B4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Divorced</w:t>
            </w:r>
          </w:p>
        </w:tc>
        <w:tc>
          <w:tcPr>
            <w:tcW w:w="0" w:type="auto"/>
            <w:hideMark/>
          </w:tcPr>
          <w:p w14:paraId="2DB5947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w:t>
            </w:r>
          </w:p>
        </w:tc>
        <w:tc>
          <w:tcPr>
            <w:tcW w:w="0" w:type="auto"/>
            <w:hideMark/>
          </w:tcPr>
          <w:p w14:paraId="2A0C558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w:t>
            </w:r>
          </w:p>
        </w:tc>
      </w:tr>
      <w:tr w:rsidR="005D1EEB" w:rsidRPr="008111B2" w14:paraId="2A36B03A" w14:textId="77777777" w:rsidTr="00E96067">
        <w:tc>
          <w:tcPr>
            <w:tcW w:w="1431" w:type="dxa"/>
            <w:hideMark/>
          </w:tcPr>
          <w:p w14:paraId="5A8BD2B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Others</w:t>
            </w:r>
          </w:p>
        </w:tc>
        <w:tc>
          <w:tcPr>
            <w:tcW w:w="0" w:type="auto"/>
            <w:hideMark/>
          </w:tcPr>
          <w:p w14:paraId="411E963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w:t>
            </w:r>
          </w:p>
        </w:tc>
        <w:tc>
          <w:tcPr>
            <w:tcW w:w="0" w:type="auto"/>
            <w:hideMark/>
          </w:tcPr>
          <w:p w14:paraId="4D755B2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w:t>
            </w:r>
          </w:p>
        </w:tc>
      </w:tr>
      <w:tr w:rsidR="005D1EEB" w:rsidRPr="008111B2" w14:paraId="23333CAD" w14:textId="77777777" w:rsidTr="00E96067">
        <w:tc>
          <w:tcPr>
            <w:tcW w:w="1431" w:type="dxa"/>
            <w:hideMark/>
          </w:tcPr>
          <w:p w14:paraId="0F13585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7431E9E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39E8633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7FAB90CF"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From the table above, 135 respondents, representing 90%, are single, followed by 10 respondents, representing 7%, who are married. Two respondents, making up 1%, are divorced, and 3 respondents, representing 2%, fall into other categories. This confirms a predominantly single student population, typical for polytechnic students.</w:t>
      </w:r>
      <w:r>
        <w:rPr>
          <w:rFonts w:ascii="Times New Roman" w:eastAsia="Times New Roman" w:hAnsi="Times New Roman"/>
          <w:color w:val="000000"/>
          <w:sz w:val="24"/>
          <w:szCs w:val="24"/>
        </w:rPr>
        <w:t xml:space="preserve"> </w:t>
      </w:r>
    </w:p>
    <w:p w14:paraId="73DF5ED7"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lastRenderedPageBreak/>
        <w:t>ITEM 4: Academic Level of Respondents</w:t>
      </w:r>
    </w:p>
    <w:p w14:paraId="5B4651DE"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IV </w:t>
      </w:r>
    </w:p>
    <w:tbl>
      <w:tblPr>
        <w:tblStyle w:val="TableGrid"/>
        <w:tblW w:w="0" w:type="auto"/>
        <w:tblLook w:val="04A0" w:firstRow="1" w:lastRow="0" w:firstColumn="1" w:lastColumn="0" w:noHBand="0" w:noVBand="1"/>
      </w:tblPr>
      <w:tblGrid>
        <w:gridCol w:w="1617"/>
        <w:gridCol w:w="1737"/>
        <w:gridCol w:w="2325"/>
      </w:tblGrid>
      <w:tr w:rsidR="005D1EEB" w:rsidRPr="008111B2" w14:paraId="0519BF26" w14:textId="77777777" w:rsidTr="00E96067">
        <w:tc>
          <w:tcPr>
            <w:tcW w:w="0" w:type="auto"/>
            <w:hideMark/>
          </w:tcPr>
          <w:p w14:paraId="33BFA3EA"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5A0021EC"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52223360"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0E286698" w14:textId="77777777" w:rsidTr="00E96067">
        <w:trPr>
          <w:trHeight w:val="348"/>
        </w:trPr>
        <w:tc>
          <w:tcPr>
            <w:tcW w:w="0" w:type="auto"/>
            <w:hideMark/>
          </w:tcPr>
          <w:p w14:paraId="47C6BD0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ND I</w:t>
            </w:r>
          </w:p>
        </w:tc>
        <w:tc>
          <w:tcPr>
            <w:tcW w:w="0" w:type="auto"/>
            <w:hideMark/>
          </w:tcPr>
          <w:p w14:paraId="2E4F173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2B3AE9C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45DD80D9" w14:textId="77777777" w:rsidTr="00E96067">
        <w:tc>
          <w:tcPr>
            <w:tcW w:w="0" w:type="auto"/>
            <w:hideMark/>
          </w:tcPr>
          <w:p w14:paraId="3EF4982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ND II</w:t>
            </w:r>
          </w:p>
        </w:tc>
        <w:tc>
          <w:tcPr>
            <w:tcW w:w="0" w:type="auto"/>
            <w:hideMark/>
          </w:tcPr>
          <w:p w14:paraId="487D0BB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40</w:t>
            </w:r>
          </w:p>
        </w:tc>
        <w:tc>
          <w:tcPr>
            <w:tcW w:w="0" w:type="auto"/>
            <w:hideMark/>
          </w:tcPr>
          <w:p w14:paraId="0036801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27%</w:t>
            </w:r>
          </w:p>
        </w:tc>
      </w:tr>
      <w:tr w:rsidR="005D1EEB" w:rsidRPr="008111B2" w14:paraId="709AE32C" w14:textId="77777777" w:rsidTr="00E96067">
        <w:tc>
          <w:tcPr>
            <w:tcW w:w="0" w:type="auto"/>
            <w:hideMark/>
          </w:tcPr>
          <w:p w14:paraId="5DA4D40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HND I</w:t>
            </w:r>
          </w:p>
        </w:tc>
        <w:tc>
          <w:tcPr>
            <w:tcW w:w="0" w:type="auto"/>
            <w:hideMark/>
          </w:tcPr>
          <w:p w14:paraId="17671EE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35</w:t>
            </w:r>
          </w:p>
        </w:tc>
        <w:tc>
          <w:tcPr>
            <w:tcW w:w="0" w:type="auto"/>
            <w:hideMark/>
          </w:tcPr>
          <w:p w14:paraId="6A19889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23%</w:t>
            </w:r>
          </w:p>
        </w:tc>
      </w:tr>
      <w:tr w:rsidR="005D1EEB" w:rsidRPr="008111B2" w14:paraId="66522D85" w14:textId="77777777" w:rsidTr="00E96067">
        <w:tc>
          <w:tcPr>
            <w:tcW w:w="0" w:type="auto"/>
            <w:hideMark/>
          </w:tcPr>
          <w:p w14:paraId="0109FDA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HND II</w:t>
            </w:r>
          </w:p>
        </w:tc>
        <w:tc>
          <w:tcPr>
            <w:tcW w:w="0" w:type="auto"/>
            <w:hideMark/>
          </w:tcPr>
          <w:p w14:paraId="7754D47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c>
          <w:tcPr>
            <w:tcW w:w="0" w:type="auto"/>
            <w:hideMark/>
          </w:tcPr>
          <w:p w14:paraId="0C66FF0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r>
      <w:tr w:rsidR="005D1EEB" w:rsidRPr="008111B2" w14:paraId="2DF85B30" w14:textId="77777777" w:rsidTr="00E96067">
        <w:tc>
          <w:tcPr>
            <w:tcW w:w="0" w:type="auto"/>
            <w:hideMark/>
          </w:tcPr>
          <w:p w14:paraId="79A924D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68F6A6D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596C61F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2BCF1B54"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In the table above, 45 respondents, representing 30%, are in ND I, followed by 40 respondents, representing 27%, in ND II. Thirty-five respondents, making up 23%, are in HND I, and 30 respondents, representing 20%, are in HND II. This shows a balanced representation across academic levels.</w:t>
      </w:r>
    </w:p>
    <w:p w14:paraId="435825A8"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5: Access to Television</w:t>
      </w:r>
    </w:p>
    <w:p w14:paraId="27A96417"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V </w:t>
      </w:r>
    </w:p>
    <w:tbl>
      <w:tblPr>
        <w:tblStyle w:val="TableGrid"/>
        <w:tblW w:w="0" w:type="auto"/>
        <w:tblLook w:val="04A0" w:firstRow="1" w:lastRow="0" w:firstColumn="1" w:lastColumn="0" w:noHBand="0" w:noVBand="1"/>
      </w:tblPr>
      <w:tblGrid>
        <w:gridCol w:w="1617"/>
        <w:gridCol w:w="1737"/>
        <w:gridCol w:w="2325"/>
      </w:tblGrid>
      <w:tr w:rsidR="005D1EEB" w:rsidRPr="008111B2" w14:paraId="2E6BCB58" w14:textId="77777777" w:rsidTr="00E96067">
        <w:tc>
          <w:tcPr>
            <w:tcW w:w="0" w:type="auto"/>
            <w:hideMark/>
          </w:tcPr>
          <w:p w14:paraId="287199D4"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29271AD5"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5C3D156D"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6A8034E9" w14:textId="77777777" w:rsidTr="00E96067">
        <w:tc>
          <w:tcPr>
            <w:tcW w:w="0" w:type="auto"/>
            <w:hideMark/>
          </w:tcPr>
          <w:p w14:paraId="7864B32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Yes</w:t>
            </w:r>
          </w:p>
        </w:tc>
        <w:tc>
          <w:tcPr>
            <w:tcW w:w="0" w:type="auto"/>
            <w:hideMark/>
          </w:tcPr>
          <w:p w14:paraId="4A39C43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120</w:t>
            </w:r>
          </w:p>
        </w:tc>
        <w:tc>
          <w:tcPr>
            <w:tcW w:w="0" w:type="auto"/>
            <w:hideMark/>
          </w:tcPr>
          <w:p w14:paraId="252A801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80%</w:t>
            </w:r>
          </w:p>
        </w:tc>
      </w:tr>
      <w:tr w:rsidR="005D1EEB" w:rsidRPr="008111B2" w14:paraId="6E609383" w14:textId="77777777" w:rsidTr="00E96067">
        <w:tc>
          <w:tcPr>
            <w:tcW w:w="0" w:type="auto"/>
            <w:hideMark/>
          </w:tcPr>
          <w:p w14:paraId="537AD0F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No</w:t>
            </w:r>
          </w:p>
        </w:tc>
        <w:tc>
          <w:tcPr>
            <w:tcW w:w="0" w:type="auto"/>
            <w:hideMark/>
          </w:tcPr>
          <w:p w14:paraId="29AEA8E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c>
          <w:tcPr>
            <w:tcW w:w="0" w:type="auto"/>
            <w:hideMark/>
          </w:tcPr>
          <w:p w14:paraId="2C91BF3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r>
      <w:tr w:rsidR="005D1EEB" w:rsidRPr="008111B2" w14:paraId="6A556FF1" w14:textId="77777777" w:rsidTr="00E96067">
        <w:tc>
          <w:tcPr>
            <w:tcW w:w="0" w:type="auto"/>
            <w:hideMark/>
          </w:tcPr>
          <w:p w14:paraId="0A080B3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71A2215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73E66FA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6AB46583"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The above table shows that 120 respondents, representing 80%, own a television or have regular access to one, while 30 respondents, representing 20%, do not. This indicates high television exposure among students, relevant for studying commercial impact.</w:t>
      </w:r>
    </w:p>
    <w:p w14:paraId="25A74130" w14:textId="77777777" w:rsidR="005D1EEB" w:rsidRPr="00470A0A"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SECTION B: EXPOSURE AND INFLUENCE OF TELEVISION COMMERCIALS</w:t>
      </w:r>
    </w:p>
    <w:p w14:paraId="1C7C85D0"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6: Regular Viewing of Television Commercials</w:t>
      </w:r>
    </w:p>
    <w:p w14:paraId="702638F4"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VI </w:t>
      </w:r>
    </w:p>
    <w:tbl>
      <w:tblPr>
        <w:tblStyle w:val="TableGrid"/>
        <w:tblW w:w="0" w:type="auto"/>
        <w:tblLook w:val="04A0" w:firstRow="1" w:lastRow="0" w:firstColumn="1" w:lastColumn="0" w:noHBand="0" w:noVBand="1"/>
      </w:tblPr>
      <w:tblGrid>
        <w:gridCol w:w="1617"/>
        <w:gridCol w:w="1737"/>
        <w:gridCol w:w="2325"/>
      </w:tblGrid>
      <w:tr w:rsidR="005D1EEB" w:rsidRPr="008111B2" w14:paraId="062013AB" w14:textId="77777777" w:rsidTr="00E96067">
        <w:tc>
          <w:tcPr>
            <w:tcW w:w="0" w:type="auto"/>
            <w:hideMark/>
          </w:tcPr>
          <w:p w14:paraId="0563D1EB"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6178DFCA"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752E23CB"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69A14D03" w14:textId="77777777" w:rsidTr="00E96067">
        <w:tc>
          <w:tcPr>
            <w:tcW w:w="0" w:type="auto"/>
            <w:hideMark/>
          </w:tcPr>
          <w:p w14:paraId="179F306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Yes</w:t>
            </w:r>
          </w:p>
        </w:tc>
        <w:tc>
          <w:tcPr>
            <w:tcW w:w="0" w:type="auto"/>
            <w:hideMark/>
          </w:tcPr>
          <w:p w14:paraId="5110E2D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105</w:t>
            </w:r>
          </w:p>
        </w:tc>
        <w:tc>
          <w:tcPr>
            <w:tcW w:w="0" w:type="auto"/>
            <w:hideMark/>
          </w:tcPr>
          <w:p w14:paraId="0FDB42E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70%</w:t>
            </w:r>
          </w:p>
        </w:tc>
      </w:tr>
      <w:tr w:rsidR="005D1EEB" w:rsidRPr="008111B2" w14:paraId="5A41556A" w14:textId="77777777" w:rsidTr="00E96067">
        <w:tc>
          <w:tcPr>
            <w:tcW w:w="0" w:type="auto"/>
            <w:hideMark/>
          </w:tcPr>
          <w:p w14:paraId="6C144A6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No</w:t>
            </w:r>
          </w:p>
        </w:tc>
        <w:tc>
          <w:tcPr>
            <w:tcW w:w="0" w:type="auto"/>
            <w:hideMark/>
          </w:tcPr>
          <w:p w14:paraId="6178055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5472FC2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25DAE351" w14:textId="77777777" w:rsidTr="00E96067">
        <w:tc>
          <w:tcPr>
            <w:tcW w:w="0" w:type="auto"/>
            <w:hideMark/>
          </w:tcPr>
          <w:p w14:paraId="1776A22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3D3728B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082245C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594F6AF9"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From the table above, 105 respondents, representing 70%, watch television commercials regularly, while 45 respondents, representing 30%, do not. This suggests significant exposure to TV commercials among students.</w:t>
      </w:r>
    </w:p>
    <w:p w14:paraId="56C7B669"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7: Time of Day for Watching Commercials</w:t>
      </w:r>
    </w:p>
    <w:p w14:paraId="46ADBFD2"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VII </w:t>
      </w:r>
    </w:p>
    <w:tbl>
      <w:tblPr>
        <w:tblStyle w:val="TableGrid"/>
        <w:tblW w:w="0" w:type="auto"/>
        <w:tblLook w:val="04A0" w:firstRow="1" w:lastRow="0" w:firstColumn="1" w:lastColumn="0" w:noHBand="0" w:noVBand="1"/>
      </w:tblPr>
      <w:tblGrid>
        <w:gridCol w:w="1617"/>
        <w:gridCol w:w="1737"/>
        <w:gridCol w:w="2325"/>
      </w:tblGrid>
      <w:tr w:rsidR="005D1EEB" w:rsidRPr="008111B2" w14:paraId="6C538FBB" w14:textId="77777777" w:rsidTr="00E96067">
        <w:tc>
          <w:tcPr>
            <w:tcW w:w="0" w:type="auto"/>
            <w:hideMark/>
          </w:tcPr>
          <w:p w14:paraId="12A4C7CA"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56914475"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1DFC1F90"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111769F8" w14:textId="77777777" w:rsidTr="00E96067">
        <w:tc>
          <w:tcPr>
            <w:tcW w:w="0" w:type="auto"/>
            <w:hideMark/>
          </w:tcPr>
          <w:p w14:paraId="5CBDF08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Morning</w:t>
            </w:r>
          </w:p>
        </w:tc>
        <w:tc>
          <w:tcPr>
            <w:tcW w:w="0" w:type="auto"/>
            <w:hideMark/>
          </w:tcPr>
          <w:p w14:paraId="7DC0F44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w:t>
            </w:r>
          </w:p>
        </w:tc>
        <w:tc>
          <w:tcPr>
            <w:tcW w:w="0" w:type="auto"/>
            <w:hideMark/>
          </w:tcPr>
          <w:p w14:paraId="6E676EE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r>
      <w:tr w:rsidR="005D1EEB" w:rsidRPr="008111B2" w14:paraId="0D290C67" w14:textId="77777777" w:rsidTr="00E96067">
        <w:tc>
          <w:tcPr>
            <w:tcW w:w="0" w:type="auto"/>
            <w:hideMark/>
          </w:tcPr>
          <w:p w14:paraId="4A4909E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Afternoon</w:t>
            </w:r>
          </w:p>
        </w:tc>
        <w:tc>
          <w:tcPr>
            <w:tcW w:w="0" w:type="auto"/>
            <w:hideMark/>
          </w:tcPr>
          <w:p w14:paraId="6F0E200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c>
          <w:tcPr>
            <w:tcW w:w="0" w:type="auto"/>
            <w:hideMark/>
          </w:tcPr>
          <w:p w14:paraId="0BEFE4C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r>
      <w:tr w:rsidR="005D1EEB" w:rsidRPr="008111B2" w14:paraId="675C5B16" w14:textId="77777777" w:rsidTr="00E96067">
        <w:tc>
          <w:tcPr>
            <w:tcW w:w="0" w:type="auto"/>
            <w:hideMark/>
          </w:tcPr>
          <w:p w14:paraId="7ACD77E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Evening</w:t>
            </w:r>
          </w:p>
        </w:tc>
        <w:tc>
          <w:tcPr>
            <w:tcW w:w="0" w:type="auto"/>
            <w:hideMark/>
          </w:tcPr>
          <w:p w14:paraId="377E94E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90</w:t>
            </w:r>
          </w:p>
        </w:tc>
        <w:tc>
          <w:tcPr>
            <w:tcW w:w="0" w:type="auto"/>
            <w:hideMark/>
          </w:tcPr>
          <w:p w14:paraId="0E22C7E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60%</w:t>
            </w:r>
          </w:p>
        </w:tc>
      </w:tr>
      <w:tr w:rsidR="005D1EEB" w:rsidRPr="008111B2" w14:paraId="7A28B23F" w14:textId="77777777" w:rsidTr="00E96067">
        <w:tc>
          <w:tcPr>
            <w:tcW w:w="0" w:type="auto"/>
            <w:hideMark/>
          </w:tcPr>
          <w:p w14:paraId="5D1F373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Late Night</w:t>
            </w:r>
          </w:p>
        </w:tc>
        <w:tc>
          <w:tcPr>
            <w:tcW w:w="0" w:type="auto"/>
            <w:hideMark/>
          </w:tcPr>
          <w:p w14:paraId="11969CE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w:t>
            </w:r>
          </w:p>
        </w:tc>
        <w:tc>
          <w:tcPr>
            <w:tcW w:w="0" w:type="auto"/>
            <w:hideMark/>
          </w:tcPr>
          <w:p w14:paraId="5A0E859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r>
      <w:tr w:rsidR="005D1EEB" w:rsidRPr="008111B2" w14:paraId="7689454E" w14:textId="77777777" w:rsidTr="00E96067">
        <w:tc>
          <w:tcPr>
            <w:tcW w:w="0" w:type="auto"/>
            <w:hideMark/>
          </w:tcPr>
          <w:p w14:paraId="064B0F6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089AA74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301025D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0B34C01E"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In the table above, 90 respondents, representing 60%, mostly watch commercials in the evening, followed by 30 respondents, representing 20%, in the afternoon. Fifteen respondents each, making up 10%, watch in the morning or late night. This indicates evening as the peak viewing time.</w:t>
      </w:r>
    </w:p>
    <w:p w14:paraId="01BAFF44"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8: Product Categories Seen in Commercials</w:t>
      </w:r>
    </w:p>
    <w:p w14:paraId="7DDF884D"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VIII </w:t>
      </w:r>
    </w:p>
    <w:tbl>
      <w:tblPr>
        <w:tblStyle w:val="TableGrid"/>
        <w:tblW w:w="0" w:type="auto"/>
        <w:tblLook w:val="04A0" w:firstRow="1" w:lastRow="0" w:firstColumn="1" w:lastColumn="0" w:noHBand="0" w:noVBand="1"/>
      </w:tblPr>
      <w:tblGrid>
        <w:gridCol w:w="2863"/>
        <w:gridCol w:w="1737"/>
        <w:gridCol w:w="2325"/>
      </w:tblGrid>
      <w:tr w:rsidR="005D1EEB" w:rsidRPr="008111B2" w14:paraId="41D2C839" w14:textId="77777777" w:rsidTr="00E96067">
        <w:tc>
          <w:tcPr>
            <w:tcW w:w="0" w:type="auto"/>
            <w:hideMark/>
          </w:tcPr>
          <w:p w14:paraId="037CDF73"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6894F15A"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34FBFAD7"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49FF7EBD" w14:textId="77777777" w:rsidTr="00E96067">
        <w:tc>
          <w:tcPr>
            <w:tcW w:w="0" w:type="auto"/>
            <w:hideMark/>
          </w:tcPr>
          <w:p w14:paraId="4E57FC7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Food &amp; Beverages</w:t>
            </w:r>
          </w:p>
        </w:tc>
        <w:tc>
          <w:tcPr>
            <w:tcW w:w="0" w:type="auto"/>
            <w:hideMark/>
          </w:tcPr>
          <w:p w14:paraId="207C245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120</w:t>
            </w:r>
          </w:p>
        </w:tc>
        <w:tc>
          <w:tcPr>
            <w:tcW w:w="0" w:type="auto"/>
            <w:hideMark/>
          </w:tcPr>
          <w:p w14:paraId="558AD44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80%</w:t>
            </w:r>
          </w:p>
        </w:tc>
      </w:tr>
      <w:tr w:rsidR="005D1EEB" w:rsidRPr="008111B2" w14:paraId="1ADE2E6D" w14:textId="77777777" w:rsidTr="00E96067">
        <w:tc>
          <w:tcPr>
            <w:tcW w:w="0" w:type="auto"/>
            <w:hideMark/>
          </w:tcPr>
          <w:p w14:paraId="69AE00A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Fashion &amp; Beauty Products</w:t>
            </w:r>
          </w:p>
        </w:tc>
        <w:tc>
          <w:tcPr>
            <w:tcW w:w="0" w:type="auto"/>
            <w:hideMark/>
          </w:tcPr>
          <w:p w14:paraId="535C31B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105</w:t>
            </w:r>
          </w:p>
        </w:tc>
        <w:tc>
          <w:tcPr>
            <w:tcW w:w="0" w:type="auto"/>
            <w:hideMark/>
          </w:tcPr>
          <w:p w14:paraId="12ECA0B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70%</w:t>
            </w:r>
          </w:p>
        </w:tc>
      </w:tr>
      <w:tr w:rsidR="005D1EEB" w:rsidRPr="008111B2" w14:paraId="5D9D3C5F" w14:textId="77777777" w:rsidTr="00E96067">
        <w:tc>
          <w:tcPr>
            <w:tcW w:w="0" w:type="auto"/>
            <w:hideMark/>
          </w:tcPr>
          <w:p w14:paraId="58A7C9F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lastRenderedPageBreak/>
              <w:t>Electronics &amp; Gadgets</w:t>
            </w:r>
          </w:p>
        </w:tc>
        <w:tc>
          <w:tcPr>
            <w:tcW w:w="0" w:type="auto"/>
            <w:hideMark/>
          </w:tcPr>
          <w:p w14:paraId="37FADAD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90</w:t>
            </w:r>
          </w:p>
        </w:tc>
        <w:tc>
          <w:tcPr>
            <w:tcW w:w="0" w:type="auto"/>
            <w:hideMark/>
          </w:tcPr>
          <w:p w14:paraId="2DA993F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60%</w:t>
            </w:r>
          </w:p>
        </w:tc>
      </w:tr>
      <w:tr w:rsidR="005D1EEB" w:rsidRPr="008111B2" w14:paraId="7C0D88AF" w14:textId="77777777" w:rsidTr="00E96067">
        <w:tc>
          <w:tcPr>
            <w:tcW w:w="0" w:type="auto"/>
            <w:hideMark/>
          </w:tcPr>
          <w:p w14:paraId="7421EEB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Educational Services</w:t>
            </w:r>
          </w:p>
        </w:tc>
        <w:tc>
          <w:tcPr>
            <w:tcW w:w="0" w:type="auto"/>
            <w:hideMark/>
          </w:tcPr>
          <w:p w14:paraId="54CFB30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3F13F79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0458A5E7" w14:textId="77777777" w:rsidTr="00E96067">
        <w:tc>
          <w:tcPr>
            <w:tcW w:w="0" w:type="auto"/>
            <w:hideMark/>
          </w:tcPr>
          <w:p w14:paraId="2E4189F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Health Products</w:t>
            </w:r>
          </w:p>
        </w:tc>
        <w:tc>
          <w:tcPr>
            <w:tcW w:w="0" w:type="auto"/>
            <w:hideMark/>
          </w:tcPr>
          <w:p w14:paraId="23560A2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60</w:t>
            </w:r>
          </w:p>
        </w:tc>
        <w:tc>
          <w:tcPr>
            <w:tcW w:w="0" w:type="auto"/>
            <w:hideMark/>
          </w:tcPr>
          <w:p w14:paraId="36D0D3C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40%</w:t>
            </w:r>
          </w:p>
        </w:tc>
      </w:tr>
    </w:tbl>
    <w:p w14:paraId="57E13C06"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The above table shows that 120 respondents, representing 80%, see food and beverage commercials, followed by 105 respondents, representing 70%, for fashion and beauty products. Ninety respondents, representing 60%, see electronics and gadgets, 60 respondents, representing 40%, see health products, and 45 respondents, representing 30%, see educational services. This highlights food, fashion, and electronics as dominant categories.</w:t>
      </w:r>
    </w:p>
    <w:p w14:paraId="76C8995A"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9: Influence of Commercials on Purchasing Decisions</w:t>
      </w:r>
    </w:p>
    <w:p w14:paraId="08B01679"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IX </w:t>
      </w:r>
    </w:p>
    <w:tbl>
      <w:tblPr>
        <w:tblStyle w:val="TableGrid"/>
        <w:tblW w:w="0" w:type="auto"/>
        <w:tblLook w:val="04A0" w:firstRow="1" w:lastRow="0" w:firstColumn="1" w:lastColumn="0" w:noHBand="0" w:noVBand="1"/>
      </w:tblPr>
      <w:tblGrid>
        <w:gridCol w:w="1617"/>
        <w:gridCol w:w="1737"/>
        <w:gridCol w:w="2325"/>
      </w:tblGrid>
      <w:tr w:rsidR="005D1EEB" w:rsidRPr="008111B2" w14:paraId="6359C6FA" w14:textId="77777777" w:rsidTr="00E96067">
        <w:tc>
          <w:tcPr>
            <w:tcW w:w="0" w:type="auto"/>
            <w:hideMark/>
          </w:tcPr>
          <w:p w14:paraId="665ACE56"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44AAA3CA"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615A6176"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54F8D7D0" w14:textId="77777777" w:rsidTr="00E96067">
        <w:tc>
          <w:tcPr>
            <w:tcW w:w="0" w:type="auto"/>
            <w:hideMark/>
          </w:tcPr>
          <w:p w14:paraId="0633603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Yes</w:t>
            </w:r>
          </w:p>
        </w:tc>
        <w:tc>
          <w:tcPr>
            <w:tcW w:w="0" w:type="auto"/>
            <w:hideMark/>
          </w:tcPr>
          <w:p w14:paraId="7BFF712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90</w:t>
            </w:r>
          </w:p>
        </w:tc>
        <w:tc>
          <w:tcPr>
            <w:tcW w:w="0" w:type="auto"/>
            <w:hideMark/>
          </w:tcPr>
          <w:p w14:paraId="11A3D39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60%</w:t>
            </w:r>
          </w:p>
        </w:tc>
      </w:tr>
      <w:tr w:rsidR="005D1EEB" w:rsidRPr="008111B2" w14:paraId="7409ED30" w14:textId="77777777" w:rsidTr="00E96067">
        <w:tc>
          <w:tcPr>
            <w:tcW w:w="0" w:type="auto"/>
            <w:hideMark/>
          </w:tcPr>
          <w:p w14:paraId="697C3AD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No</w:t>
            </w:r>
          </w:p>
        </w:tc>
        <w:tc>
          <w:tcPr>
            <w:tcW w:w="0" w:type="auto"/>
            <w:hideMark/>
          </w:tcPr>
          <w:p w14:paraId="5DEA937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c>
          <w:tcPr>
            <w:tcW w:w="0" w:type="auto"/>
            <w:hideMark/>
          </w:tcPr>
          <w:p w14:paraId="0B270C2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r>
      <w:tr w:rsidR="005D1EEB" w:rsidRPr="008111B2" w14:paraId="023C10B7" w14:textId="77777777" w:rsidTr="00E96067">
        <w:tc>
          <w:tcPr>
            <w:tcW w:w="0" w:type="auto"/>
            <w:hideMark/>
          </w:tcPr>
          <w:p w14:paraId="3BDD2D0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Not Sure</w:t>
            </w:r>
          </w:p>
        </w:tc>
        <w:tc>
          <w:tcPr>
            <w:tcW w:w="0" w:type="auto"/>
            <w:hideMark/>
          </w:tcPr>
          <w:p w14:paraId="2F15DA5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c>
          <w:tcPr>
            <w:tcW w:w="0" w:type="auto"/>
            <w:hideMark/>
          </w:tcPr>
          <w:p w14:paraId="7465D8D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r>
      <w:tr w:rsidR="005D1EEB" w:rsidRPr="008111B2" w14:paraId="58AEE0BB" w14:textId="77777777" w:rsidTr="00E96067">
        <w:tc>
          <w:tcPr>
            <w:tcW w:w="0" w:type="auto"/>
            <w:hideMark/>
          </w:tcPr>
          <w:p w14:paraId="5559EBE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75BC22A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4D8A962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47F0573A" w14:textId="61782781"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From the table above, 90 respondents, representing 60%, believe commercials influence their purchasing decisions, while 30 respondents each, representing 20%, say no or are not sure. This indicates a significant influence on purchasing </w:t>
      </w:r>
      <w:r w:rsidR="00BF450C">
        <w:rPr>
          <w:rFonts w:ascii="Times New Roman" w:eastAsia="Times New Roman" w:hAnsi="Times New Roman"/>
          <w:color w:val="000000"/>
          <w:sz w:val="24"/>
          <w:szCs w:val="24"/>
        </w:rPr>
        <w:t xml:space="preserve">behaviour </w:t>
      </w:r>
      <w:r w:rsidRPr="008111B2">
        <w:rPr>
          <w:rFonts w:ascii="Times New Roman" w:eastAsia="Times New Roman" w:hAnsi="Times New Roman"/>
          <w:color w:val="000000"/>
          <w:sz w:val="24"/>
          <w:szCs w:val="24"/>
        </w:rPr>
        <w:t>.</w:t>
      </w:r>
    </w:p>
    <w:p w14:paraId="6A4F181F"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10: Most Influential Aspect of Commercials</w:t>
      </w:r>
    </w:p>
    <w:p w14:paraId="775D451C"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X </w:t>
      </w:r>
    </w:p>
    <w:tbl>
      <w:tblPr>
        <w:tblStyle w:val="TableGrid"/>
        <w:tblW w:w="0" w:type="auto"/>
        <w:tblLook w:val="04A0" w:firstRow="1" w:lastRow="0" w:firstColumn="1" w:lastColumn="0" w:noHBand="0" w:noVBand="1"/>
      </w:tblPr>
      <w:tblGrid>
        <w:gridCol w:w="2536"/>
        <w:gridCol w:w="1737"/>
        <w:gridCol w:w="2325"/>
      </w:tblGrid>
      <w:tr w:rsidR="005D1EEB" w:rsidRPr="008111B2" w14:paraId="3A9D7CD1" w14:textId="77777777" w:rsidTr="00E96067">
        <w:tc>
          <w:tcPr>
            <w:tcW w:w="0" w:type="auto"/>
            <w:hideMark/>
          </w:tcPr>
          <w:p w14:paraId="503139EF"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0B885BEC"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093B14E6"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3B22F820" w14:textId="77777777" w:rsidTr="00E96067">
        <w:tc>
          <w:tcPr>
            <w:tcW w:w="0" w:type="auto"/>
            <w:hideMark/>
          </w:tcPr>
          <w:p w14:paraId="46CA3FC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Celebrity endorsement</w:t>
            </w:r>
          </w:p>
        </w:tc>
        <w:tc>
          <w:tcPr>
            <w:tcW w:w="0" w:type="auto"/>
            <w:hideMark/>
          </w:tcPr>
          <w:p w14:paraId="57FDBE0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3C704C1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35498342" w14:textId="77777777" w:rsidTr="00E96067">
        <w:tc>
          <w:tcPr>
            <w:tcW w:w="0" w:type="auto"/>
            <w:hideMark/>
          </w:tcPr>
          <w:p w14:paraId="4795B63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Visual appeal/graphics</w:t>
            </w:r>
          </w:p>
        </w:tc>
        <w:tc>
          <w:tcPr>
            <w:tcW w:w="0" w:type="auto"/>
            <w:hideMark/>
          </w:tcPr>
          <w:p w14:paraId="557B7C7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c>
          <w:tcPr>
            <w:tcW w:w="0" w:type="auto"/>
            <w:hideMark/>
          </w:tcPr>
          <w:p w14:paraId="7D620AE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r>
      <w:tr w:rsidR="005D1EEB" w:rsidRPr="008111B2" w14:paraId="4B8C3BD4" w14:textId="77777777" w:rsidTr="00E96067">
        <w:tc>
          <w:tcPr>
            <w:tcW w:w="0" w:type="auto"/>
            <w:hideMark/>
          </w:tcPr>
          <w:p w14:paraId="603D432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Product features</w:t>
            </w:r>
          </w:p>
        </w:tc>
        <w:tc>
          <w:tcPr>
            <w:tcW w:w="0" w:type="auto"/>
            <w:hideMark/>
          </w:tcPr>
          <w:p w14:paraId="2945461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619FD3C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5B3137C6" w14:textId="77777777" w:rsidTr="00E96067">
        <w:tc>
          <w:tcPr>
            <w:tcW w:w="0" w:type="auto"/>
            <w:hideMark/>
          </w:tcPr>
          <w:p w14:paraId="5DE0193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Humor or entertainment</w:t>
            </w:r>
          </w:p>
        </w:tc>
        <w:tc>
          <w:tcPr>
            <w:tcW w:w="0" w:type="auto"/>
            <w:hideMark/>
          </w:tcPr>
          <w:p w14:paraId="7935489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w:t>
            </w:r>
          </w:p>
        </w:tc>
        <w:tc>
          <w:tcPr>
            <w:tcW w:w="0" w:type="auto"/>
            <w:hideMark/>
          </w:tcPr>
          <w:p w14:paraId="0C2DFC3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r>
      <w:tr w:rsidR="005D1EEB" w:rsidRPr="008111B2" w14:paraId="4A07690D" w14:textId="77777777" w:rsidTr="00E96067">
        <w:tc>
          <w:tcPr>
            <w:tcW w:w="0" w:type="auto"/>
            <w:hideMark/>
          </w:tcPr>
          <w:p w14:paraId="0A357B7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Music or jingle</w:t>
            </w:r>
          </w:p>
        </w:tc>
        <w:tc>
          <w:tcPr>
            <w:tcW w:w="0" w:type="auto"/>
            <w:hideMark/>
          </w:tcPr>
          <w:p w14:paraId="40CDC06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w:t>
            </w:r>
          </w:p>
        </w:tc>
        <w:tc>
          <w:tcPr>
            <w:tcW w:w="0" w:type="auto"/>
            <w:hideMark/>
          </w:tcPr>
          <w:p w14:paraId="305BBA5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r>
      <w:tr w:rsidR="005D1EEB" w:rsidRPr="008111B2" w14:paraId="51379306" w14:textId="77777777" w:rsidTr="00E96067">
        <w:tc>
          <w:tcPr>
            <w:tcW w:w="0" w:type="auto"/>
            <w:hideMark/>
          </w:tcPr>
          <w:p w14:paraId="1955F75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11FE490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6344608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5C103CAC"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The above table shows that 45 respondents each, representing 30%, are most influenced by celebrity endorsements and product features, followed by 30 respondents, representing 20%, by visual appeal/graphics. Fifteen respondents each, representing 10%, are influenced by humor or music/jingles. This highlights endorsements and features as key influencers.</w:t>
      </w:r>
    </w:p>
    <w:p w14:paraId="75F4771C" w14:textId="77777777" w:rsidR="005D1EEB" w:rsidRPr="00470A0A"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SECTION C: PERCEPTIONS OF TELEVISION COMMERCIALS</w:t>
      </w:r>
    </w:p>
    <w:p w14:paraId="3E8A6B34"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XI </w:t>
      </w:r>
    </w:p>
    <w:tbl>
      <w:tblPr>
        <w:tblStyle w:val="TableGrid"/>
        <w:tblW w:w="0" w:type="auto"/>
        <w:tblLook w:val="04A0" w:firstRow="1" w:lastRow="0" w:firstColumn="1" w:lastColumn="0" w:noHBand="0" w:noVBand="1"/>
      </w:tblPr>
      <w:tblGrid>
        <w:gridCol w:w="1956"/>
        <w:gridCol w:w="1737"/>
        <w:gridCol w:w="2325"/>
      </w:tblGrid>
      <w:tr w:rsidR="005D1EEB" w:rsidRPr="008111B2" w14:paraId="7D20D45E" w14:textId="77777777" w:rsidTr="00E96067">
        <w:trPr>
          <w:trHeight w:val="330"/>
        </w:trPr>
        <w:tc>
          <w:tcPr>
            <w:tcW w:w="0" w:type="auto"/>
            <w:hideMark/>
          </w:tcPr>
          <w:p w14:paraId="5F3F714C"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1FEA4E6C"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7ACF4897"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6185CF6C" w14:textId="77777777" w:rsidTr="00E96067">
        <w:tc>
          <w:tcPr>
            <w:tcW w:w="0" w:type="auto"/>
            <w:hideMark/>
          </w:tcPr>
          <w:p w14:paraId="6F80229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Agree</w:t>
            </w:r>
          </w:p>
        </w:tc>
        <w:tc>
          <w:tcPr>
            <w:tcW w:w="0" w:type="auto"/>
            <w:hideMark/>
          </w:tcPr>
          <w:p w14:paraId="21BBF23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42480F7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22CB6D65" w14:textId="77777777" w:rsidTr="00E96067">
        <w:tc>
          <w:tcPr>
            <w:tcW w:w="0" w:type="auto"/>
            <w:hideMark/>
          </w:tcPr>
          <w:p w14:paraId="65734CD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Agree</w:t>
            </w:r>
          </w:p>
        </w:tc>
        <w:tc>
          <w:tcPr>
            <w:tcW w:w="0" w:type="auto"/>
            <w:hideMark/>
          </w:tcPr>
          <w:p w14:paraId="1358599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75</w:t>
            </w:r>
          </w:p>
        </w:tc>
        <w:tc>
          <w:tcPr>
            <w:tcW w:w="0" w:type="auto"/>
            <w:hideMark/>
          </w:tcPr>
          <w:p w14:paraId="3F72664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50%</w:t>
            </w:r>
          </w:p>
        </w:tc>
      </w:tr>
      <w:tr w:rsidR="005D1EEB" w:rsidRPr="008111B2" w14:paraId="7E2546BC" w14:textId="77777777" w:rsidTr="00E96067">
        <w:tc>
          <w:tcPr>
            <w:tcW w:w="0" w:type="auto"/>
            <w:hideMark/>
          </w:tcPr>
          <w:p w14:paraId="713071D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Disagree</w:t>
            </w:r>
          </w:p>
        </w:tc>
        <w:tc>
          <w:tcPr>
            <w:tcW w:w="0" w:type="auto"/>
            <w:hideMark/>
          </w:tcPr>
          <w:p w14:paraId="6A8D11A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c>
          <w:tcPr>
            <w:tcW w:w="0" w:type="auto"/>
            <w:hideMark/>
          </w:tcPr>
          <w:p w14:paraId="40EA78B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13%</w:t>
            </w:r>
          </w:p>
        </w:tc>
      </w:tr>
      <w:tr w:rsidR="005D1EEB" w:rsidRPr="008111B2" w14:paraId="0A352BEE" w14:textId="77777777" w:rsidTr="00E96067">
        <w:tc>
          <w:tcPr>
            <w:tcW w:w="0" w:type="auto"/>
            <w:hideMark/>
          </w:tcPr>
          <w:p w14:paraId="7717A71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Disagree</w:t>
            </w:r>
          </w:p>
        </w:tc>
        <w:tc>
          <w:tcPr>
            <w:tcW w:w="0" w:type="auto"/>
            <w:hideMark/>
          </w:tcPr>
          <w:p w14:paraId="6171DC8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c>
          <w:tcPr>
            <w:tcW w:w="0" w:type="auto"/>
            <w:hideMark/>
          </w:tcPr>
          <w:p w14:paraId="6825B8F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w:t>
            </w:r>
          </w:p>
        </w:tc>
      </w:tr>
      <w:tr w:rsidR="005D1EEB" w:rsidRPr="008111B2" w14:paraId="2D51D80D" w14:textId="77777777" w:rsidTr="00E96067">
        <w:tc>
          <w:tcPr>
            <w:tcW w:w="0" w:type="auto"/>
            <w:hideMark/>
          </w:tcPr>
          <w:p w14:paraId="34E3014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03B50D5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53CE52F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37DA2A0A"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From the table above, 45 respondents, representing 30%, strongly agree that commercials influence their product preferences, while 75 respondents, or 50%, agree. Twenty respondents, representing 13%, disagree, and 10 respondents, or 7%, strongly disagree. This shows a strong influence on preferences.</w:t>
      </w:r>
    </w:p>
    <w:p w14:paraId="478B87C4"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12: Buying Products After Seeing Commercials</w:t>
      </w:r>
    </w:p>
    <w:p w14:paraId="4EE444A4"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XII </w:t>
      </w:r>
    </w:p>
    <w:tbl>
      <w:tblPr>
        <w:tblStyle w:val="TableGrid"/>
        <w:tblW w:w="0" w:type="auto"/>
        <w:tblLook w:val="04A0" w:firstRow="1" w:lastRow="0" w:firstColumn="1" w:lastColumn="0" w:noHBand="0" w:noVBand="1"/>
      </w:tblPr>
      <w:tblGrid>
        <w:gridCol w:w="1956"/>
        <w:gridCol w:w="1737"/>
        <w:gridCol w:w="2325"/>
      </w:tblGrid>
      <w:tr w:rsidR="005D1EEB" w:rsidRPr="008111B2" w14:paraId="23F703A2" w14:textId="77777777" w:rsidTr="00E96067">
        <w:tc>
          <w:tcPr>
            <w:tcW w:w="0" w:type="auto"/>
            <w:hideMark/>
          </w:tcPr>
          <w:p w14:paraId="262A2AA3"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3AB267A3"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693EA96F"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64BD05B9" w14:textId="77777777" w:rsidTr="00E96067">
        <w:tc>
          <w:tcPr>
            <w:tcW w:w="0" w:type="auto"/>
            <w:hideMark/>
          </w:tcPr>
          <w:p w14:paraId="56531E7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Agree</w:t>
            </w:r>
          </w:p>
        </w:tc>
        <w:tc>
          <w:tcPr>
            <w:tcW w:w="0" w:type="auto"/>
            <w:hideMark/>
          </w:tcPr>
          <w:p w14:paraId="4DC39E8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c>
          <w:tcPr>
            <w:tcW w:w="0" w:type="auto"/>
            <w:hideMark/>
          </w:tcPr>
          <w:p w14:paraId="64A68EB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r>
      <w:tr w:rsidR="005D1EEB" w:rsidRPr="008111B2" w14:paraId="7ED0BAD6" w14:textId="77777777" w:rsidTr="00E96067">
        <w:tc>
          <w:tcPr>
            <w:tcW w:w="0" w:type="auto"/>
            <w:hideMark/>
          </w:tcPr>
          <w:p w14:paraId="429179D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lastRenderedPageBreak/>
              <w:t>Agree</w:t>
            </w:r>
          </w:p>
        </w:tc>
        <w:tc>
          <w:tcPr>
            <w:tcW w:w="0" w:type="auto"/>
            <w:hideMark/>
          </w:tcPr>
          <w:p w14:paraId="61FC6C6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75</w:t>
            </w:r>
          </w:p>
        </w:tc>
        <w:tc>
          <w:tcPr>
            <w:tcW w:w="0" w:type="auto"/>
            <w:hideMark/>
          </w:tcPr>
          <w:p w14:paraId="2BD7547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50%</w:t>
            </w:r>
          </w:p>
        </w:tc>
      </w:tr>
      <w:tr w:rsidR="005D1EEB" w:rsidRPr="008111B2" w14:paraId="728EA703" w14:textId="77777777" w:rsidTr="00E96067">
        <w:tc>
          <w:tcPr>
            <w:tcW w:w="0" w:type="auto"/>
            <w:hideMark/>
          </w:tcPr>
          <w:p w14:paraId="289CA0E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Disagree</w:t>
            </w:r>
          </w:p>
        </w:tc>
        <w:tc>
          <w:tcPr>
            <w:tcW w:w="0" w:type="auto"/>
            <w:hideMark/>
          </w:tcPr>
          <w:p w14:paraId="1BD471E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c>
          <w:tcPr>
            <w:tcW w:w="0" w:type="auto"/>
            <w:hideMark/>
          </w:tcPr>
          <w:p w14:paraId="4021FA5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r>
      <w:tr w:rsidR="005D1EEB" w:rsidRPr="008111B2" w14:paraId="3ADE9C69" w14:textId="77777777" w:rsidTr="00E96067">
        <w:tc>
          <w:tcPr>
            <w:tcW w:w="0" w:type="auto"/>
            <w:hideMark/>
          </w:tcPr>
          <w:p w14:paraId="65AA072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Disagree</w:t>
            </w:r>
          </w:p>
        </w:tc>
        <w:tc>
          <w:tcPr>
            <w:tcW w:w="0" w:type="auto"/>
            <w:hideMark/>
          </w:tcPr>
          <w:p w14:paraId="46E0BCE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w:t>
            </w:r>
          </w:p>
        </w:tc>
        <w:tc>
          <w:tcPr>
            <w:tcW w:w="0" w:type="auto"/>
            <w:hideMark/>
          </w:tcPr>
          <w:p w14:paraId="36BAE48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r>
      <w:tr w:rsidR="005D1EEB" w:rsidRPr="008111B2" w14:paraId="3ED21552" w14:textId="77777777" w:rsidTr="00E96067">
        <w:tc>
          <w:tcPr>
            <w:tcW w:w="0" w:type="auto"/>
            <w:hideMark/>
          </w:tcPr>
          <w:p w14:paraId="092341E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28A4525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42F7FDD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1C88BA11"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The above table shows that 30 respondents, representing 20%, strongly agree that they buy products after seeing commercials, while 75 respondents, or 50%, agree. Thirty respondents, representing 20%, disagree, and 15 respondents, or 10%, strongly disagree. This indicates frequent purchases driven by commercials.</w:t>
      </w:r>
    </w:p>
    <w:p w14:paraId="4456D865"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13: Trust in Frequently Advertised Products</w:t>
      </w:r>
    </w:p>
    <w:p w14:paraId="52B879B3"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XIII </w:t>
      </w:r>
    </w:p>
    <w:tbl>
      <w:tblPr>
        <w:tblStyle w:val="TableGrid"/>
        <w:tblW w:w="0" w:type="auto"/>
        <w:tblLook w:val="04A0" w:firstRow="1" w:lastRow="0" w:firstColumn="1" w:lastColumn="0" w:noHBand="0" w:noVBand="1"/>
      </w:tblPr>
      <w:tblGrid>
        <w:gridCol w:w="1956"/>
        <w:gridCol w:w="1737"/>
        <w:gridCol w:w="2325"/>
      </w:tblGrid>
      <w:tr w:rsidR="005D1EEB" w:rsidRPr="008111B2" w14:paraId="3E283631" w14:textId="77777777" w:rsidTr="00E96067">
        <w:tc>
          <w:tcPr>
            <w:tcW w:w="0" w:type="auto"/>
            <w:hideMark/>
          </w:tcPr>
          <w:p w14:paraId="0A21AE29"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4922FE1C"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5E7B603F"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22B0BE02" w14:textId="77777777" w:rsidTr="00E96067">
        <w:tc>
          <w:tcPr>
            <w:tcW w:w="0" w:type="auto"/>
            <w:hideMark/>
          </w:tcPr>
          <w:p w14:paraId="27B3BF7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Agree</w:t>
            </w:r>
          </w:p>
        </w:tc>
        <w:tc>
          <w:tcPr>
            <w:tcW w:w="0" w:type="auto"/>
            <w:hideMark/>
          </w:tcPr>
          <w:p w14:paraId="35C4B42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c>
          <w:tcPr>
            <w:tcW w:w="0" w:type="auto"/>
            <w:hideMark/>
          </w:tcPr>
          <w:p w14:paraId="5641504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r>
      <w:tr w:rsidR="005D1EEB" w:rsidRPr="008111B2" w14:paraId="5989EA78" w14:textId="77777777" w:rsidTr="00E96067">
        <w:tc>
          <w:tcPr>
            <w:tcW w:w="0" w:type="auto"/>
            <w:hideMark/>
          </w:tcPr>
          <w:p w14:paraId="717617E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Agree</w:t>
            </w:r>
          </w:p>
        </w:tc>
        <w:tc>
          <w:tcPr>
            <w:tcW w:w="0" w:type="auto"/>
            <w:hideMark/>
          </w:tcPr>
          <w:p w14:paraId="5A7F2C0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60</w:t>
            </w:r>
          </w:p>
        </w:tc>
        <w:tc>
          <w:tcPr>
            <w:tcW w:w="0" w:type="auto"/>
            <w:hideMark/>
          </w:tcPr>
          <w:p w14:paraId="5BC96DE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40%</w:t>
            </w:r>
          </w:p>
        </w:tc>
      </w:tr>
      <w:tr w:rsidR="005D1EEB" w:rsidRPr="008111B2" w14:paraId="34FC2586" w14:textId="77777777" w:rsidTr="00E96067">
        <w:tc>
          <w:tcPr>
            <w:tcW w:w="0" w:type="auto"/>
            <w:hideMark/>
          </w:tcPr>
          <w:p w14:paraId="1AF4D63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Disagree</w:t>
            </w:r>
          </w:p>
        </w:tc>
        <w:tc>
          <w:tcPr>
            <w:tcW w:w="0" w:type="auto"/>
            <w:hideMark/>
          </w:tcPr>
          <w:p w14:paraId="3DCB911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458907C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6C064BBD" w14:textId="77777777" w:rsidTr="00E96067">
        <w:tc>
          <w:tcPr>
            <w:tcW w:w="0" w:type="auto"/>
            <w:hideMark/>
          </w:tcPr>
          <w:p w14:paraId="4838636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Disagree</w:t>
            </w:r>
          </w:p>
        </w:tc>
        <w:tc>
          <w:tcPr>
            <w:tcW w:w="0" w:type="auto"/>
            <w:hideMark/>
          </w:tcPr>
          <w:p w14:paraId="364ABC4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w:t>
            </w:r>
          </w:p>
        </w:tc>
        <w:tc>
          <w:tcPr>
            <w:tcW w:w="0" w:type="auto"/>
            <w:hideMark/>
          </w:tcPr>
          <w:p w14:paraId="6C253F9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r>
      <w:tr w:rsidR="005D1EEB" w:rsidRPr="008111B2" w14:paraId="68FF9835" w14:textId="77777777" w:rsidTr="00E96067">
        <w:tc>
          <w:tcPr>
            <w:tcW w:w="0" w:type="auto"/>
            <w:hideMark/>
          </w:tcPr>
          <w:p w14:paraId="48948C7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05DDA65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2343542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307F0CC3"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From the table above, 30 respondents, representing 20%, strongly agree that they trust frequently advertised products, while 60 respondents, or 40%, agree. Forty-five respondents, representing 30%, disagree, and 15 respondents, or 10%, strongly disagree. This shows moderate trust in advertised products.</w:t>
      </w:r>
    </w:p>
    <w:p w14:paraId="151950B6"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14: Celebrity Endorsements Increase Interest</w:t>
      </w:r>
    </w:p>
    <w:p w14:paraId="073A0E9E"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XIV </w:t>
      </w:r>
    </w:p>
    <w:tbl>
      <w:tblPr>
        <w:tblStyle w:val="TableGrid"/>
        <w:tblW w:w="0" w:type="auto"/>
        <w:tblLook w:val="04A0" w:firstRow="1" w:lastRow="0" w:firstColumn="1" w:lastColumn="0" w:noHBand="0" w:noVBand="1"/>
      </w:tblPr>
      <w:tblGrid>
        <w:gridCol w:w="1956"/>
        <w:gridCol w:w="1737"/>
        <w:gridCol w:w="2325"/>
      </w:tblGrid>
      <w:tr w:rsidR="005D1EEB" w:rsidRPr="008111B2" w14:paraId="5BAAA983" w14:textId="77777777" w:rsidTr="00E96067">
        <w:tc>
          <w:tcPr>
            <w:tcW w:w="0" w:type="auto"/>
            <w:hideMark/>
          </w:tcPr>
          <w:p w14:paraId="594F7539"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585103E4"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370F2928"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0FCB317A" w14:textId="77777777" w:rsidTr="00E96067">
        <w:tc>
          <w:tcPr>
            <w:tcW w:w="0" w:type="auto"/>
            <w:hideMark/>
          </w:tcPr>
          <w:p w14:paraId="3D35F97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Agree</w:t>
            </w:r>
          </w:p>
        </w:tc>
        <w:tc>
          <w:tcPr>
            <w:tcW w:w="0" w:type="auto"/>
            <w:hideMark/>
          </w:tcPr>
          <w:p w14:paraId="5AAFC27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60</w:t>
            </w:r>
          </w:p>
        </w:tc>
        <w:tc>
          <w:tcPr>
            <w:tcW w:w="0" w:type="auto"/>
            <w:hideMark/>
          </w:tcPr>
          <w:p w14:paraId="23C320B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40%</w:t>
            </w:r>
          </w:p>
        </w:tc>
      </w:tr>
      <w:tr w:rsidR="005D1EEB" w:rsidRPr="008111B2" w14:paraId="4311303F" w14:textId="77777777" w:rsidTr="00E96067">
        <w:tc>
          <w:tcPr>
            <w:tcW w:w="0" w:type="auto"/>
            <w:hideMark/>
          </w:tcPr>
          <w:p w14:paraId="0135C7C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Agree</w:t>
            </w:r>
          </w:p>
        </w:tc>
        <w:tc>
          <w:tcPr>
            <w:tcW w:w="0" w:type="auto"/>
            <w:hideMark/>
          </w:tcPr>
          <w:p w14:paraId="073CCD9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60</w:t>
            </w:r>
          </w:p>
        </w:tc>
        <w:tc>
          <w:tcPr>
            <w:tcW w:w="0" w:type="auto"/>
            <w:hideMark/>
          </w:tcPr>
          <w:p w14:paraId="42A8069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40%</w:t>
            </w:r>
          </w:p>
        </w:tc>
      </w:tr>
      <w:tr w:rsidR="005D1EEB" w:rsidRPr="008111B2" w14:paraId="3E8C7089" w14:textId="77777777" w:rsidTr="00E96067">
        <w:tc>
          <w:tcPr>
            <w:tcW w:w="0" w:type="auto"/>
            <w:hideMark/>
          </w:tcPr>
          <w:p w14:paraId="0574C64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Disagree</w:t>
            </w:r>
          </w:p>
        </w:tc>
        <w:tc>
          <w:tcPr>
            <w:tcW w:w="0" w:type="auto"/>
            <w:hideMark/>
          </w:tcPr>
          <w:p w14:paraId="6BE6EF5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c>
          <w:tcPr>
            <w:tcW w:w="0" w:type="auto"/>
            <w:hideMark/>
          </w:tcPr>
          <w:p w14:paraId="15782E1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13%</w:t>
            </w:r>
          </w:p>
        </w:tc>
      </w:tr>
      <w:tr w:rsidR="005D1EEB" w:rsidRPr="008111B2" w14:paraId="2731C231" w14:textId="77777777" w:rsidTr="00E96067">
        <w:tc>
          <w:tcPr>
            <w:tcW w:w="0" w:type="auto"/>
            <w:hideMark/>
          </w:tcPr>
          <w:p w14:paraId="2CC6053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Disagree</w:t>
            </w:r>
          </w:p>
        </w:tc>
        <w:tc>
          <w:tcPr>
            <w:tcW w:w="0" w:type="auto"/>
            <w:hideMark/>
          </w:tcPr>
          <w:p w14:paraId="43C414A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c>
          <w:tcPr>
            <w:tcW w:w="0" w:type="auto"/>
            <w:hideMark/>
          </w:tcPr>
          <w:p w14:paraId="545A4C6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w:t>
            </w:r>
          </w:p>
        </w:tc>
      </w:tr>
      <w:tr w:rsidR="005D1EEB" w:rsidRPr="008111B2" w14:paraId="0E844EE5" w14:textId="77777777" w:rsidTr="00E96067">
        <w:tc>
          <w:tcPr>
            <w:tcW w:w="0" w:type="auto"/>
            <w:hideMark/>
          </w:tcPr>
          <w:p w14:paraId="3AF3A32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2FC7B2D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1B25A6F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04D35AE5"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The above table shows that 60 respondents each, representing 40%, strongly agree and agree that celebrity endorsements increase interest, while 20 respondents, representing 13%, disagree, and 10 respondents, or 7%, strongly disagree. This highlights the strong influence of endorsements.</w:t>
      </w:r>
    </w:p>
    <w:p w14:paraId="3B52C368"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15: Awareness of New Products</w:t>
      </w:r>
    </w:p>
    <w:p w14:paraId="711F39CE"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XV </w:t>
      </w:r>
    </w:p>
    <w:tbl>
      <w:tblPr>
        <w:tblStyle w:val="TableGrid"/>
        <w:tblW w:w="0" w:type="auto"/>
        <w:tblLook w:val="04A0" w:firstRow="1" w:lastRow="0" w:firstColumn="1" w:lastColumn="0" w:noHBand="0" w:noVBand="1"/>
      </w:tblPr>
      <w:tblGrid>
        <w:gridCol w:w="1956"/>
        <w:gridCol w:w="1737"/>
        <w:gridCol w:w="2325"/>
      </w:tblGrid>
      <w:tr w:rsidR="005D1EEB" w:rsidRPr="008111B2" w14:paraId="1C7D7D4D" w14:textId="77777777" w:rsidTr="00E96067">
        <w:tc>
          <w:tcPr>
            <w:tcW w:w="0" w:type="auto"/>
            <w:hideMark/>
          </w:tcPr>
          <w:p w14:paraId="55F9898C"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611EA77C"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700C21E7"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7CE6E758" w14:textId="77777777" w:rsidTr="00E96067">
        <w:tc>
          <w:tcPr>
            <w:tcW w:w="0" w:type="auto"/>
            <w:hideMark/>
          </w:tcPr>
          <w:p w14:paraId="153CB97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Agree</w:t>
            </w:r>
          </w:p>
        </w:tc>
        <w:tc>
          <w:tcPr>
            <w:tcW w:w="0" w:type="auto"/>
            <w:hideMark/>
          </w:tcPr>
          <w:p w14:paraId="55A47A9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60</w:t>
            </w:r>
          </w:p>
        </w:tc>
        <w:tc>
          <w:tcPr>
            <w:tcW w:w="0" w:type="auto"/>
            <w:hideMark/>
          </w:tcPr>
          <w:p w14:paraId="2200346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40%</w:t>
            </w:r>
          </w:p>
        </w:tc>
      </w:tr>
      <w:tr w:rsidR="005D1EEB" w:rsidRPr="008111B2" w14:paraId="5B9B4E32" w14:textId="77777777" w:rsidTr="00E96067">
        <w:tc>
          <w:tcPr>
            <w:tcW w:w="0" w:type="auto"/>
            <w:hideMark/>
          </w:tcPr>
          <w:p w14:paraId="4146274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Agree</w:t>
            </w:r>
          </w:p>
        </w:tc>
        <w:tc>
          <w:tcPr>
            <w:tcW w:w="0" w:type="auto"/>
            <w:hideMark/>
          </w:tcPr>
          <w:p w14:paraId="3B5EE3C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75</w:t>
            </w:r>
          </w:p>
        </w:tc>
        <w:tc>
          <w:tcPr>
            <w:tcW w:w="0" w:type="auto"/>
            <w:hideMark/>
          </w:tcPr>
          <w:p w14:paraId="4255409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50%</w:t>
            </w:r>
          </w:p>
        </w:tc>
      </w:tr>
      <w:tr w:rsidR="005D1EEB" w:rsidRPr="008111B2" w14:paraId="74160995" w14:textId="77777777" w:rsidTr="00E96067">
        <w:tc>
          <w:tcPr>
            <w:tcW w:w="0" w:type="auto"/>
            <w:hideMark/>
          </w:tcPr>
          <w:p w14:paraId="7013CB9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Disagree</w:t>
            </w:r>
          </w:p>
        </w:tc>
        <w:tc>
          <w:tcPr>
            <w:tcW w:w="0" w:type="auto"/>
            <w:hideMark/>
          </w:tcPr>
          <w:p w14:paraId="42769AF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c>
          <w:tcPr>
            <w:tcW w:w="0" w:type="auto"/>
            <w:hideMark/>
          </w:tcPr>
          <w:p w14:paraId="5B234B8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w:t>
            </w:r>
          </w:p>
        </w:tc>
      </w:tr>
      <w:tr w:rsidR="005D1EEB" w:rsidRPr="008111B2" w14:paraId="4F9C3FE9" w14:textId="77777777" w:rsidTr="00E96067">
        <w:tc>
          <w:tcPr>
            <w:tcW w:w="0" w:type="auto"/>
            <w:hideMark/>
          </w:tcPr>
          <w:p w14:paraId="0C7A7D2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Disagree</w:t>
            </w:r>
          </w:p>
        </w:tc>
        <w:tc>
          <w:tcPr>
            <w:tcW w:w="0" w:type="auto"/>
            <w:hideMark/>
          </w:tcPr>
          <w:p w14:paraId="5220544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5</w:t>
            </w:r>
          </w:p>
        </w:tc>
        <w:tc>
          <w:tcPr>
            <w:tcW w:w="0" w:type="auto"/>
            <w:hideMark/>
          </w:tcPr>
          <w:p w14:paraId="3D4D0A9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w:t>
            </w:r>
          </w:p>
        </w:tc>
      </w:tr>
      <w:tr w:rsidR="005D1EEB" w:rsidRPr="008111B2" w14:paraId="38DEC172" w14:textId="77777777" w:rsidTr="00E96067">
        <w:tc>
          <w:tcPr>
            <w:tcW w:w="0" w:type="auto"/>
            <w:hideMark/>
          </w:tcPr>
          <w:p w14:paraId="384CAD8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70AAE73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67761A6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54B013D2"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From the table above, 60 respondents, representing 40%, strongly agree that commercials help them become aware of new products, while 75 respondents, or 50%, agree. Ten respondents, representing 7%, disagree, and 5 respondents, or 3%, strongly disagree. This confirms strong awareness impact.</w:t>
      </w:r>
    </w:p>
    <w:p w14:paraId="01F53E3A"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16: Attention to Entertaining Commercials</w:t>
      </w:r>
    </w:p>
    <w:p w14:paraId="3860EFDE"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XVI </w:t>
      </w:r>
    </w:p>
    <w:tbl>
      <w:tblPr>
        <w:tblStyle w:val="TableGrid"/>
        <w:tblW w:w="0" w:type="auto"/>
        <w:tblLook w:val="04A0" w:firstRow="1" w:lastRow="0" w:firstColumn="1" w:lastColumn="0" w:noHBand="0" w:noVBand="1"/>
      </w:tblPr>
      <w:tblGrid>
        <w:gridCol w:w="1956"/>
        <w:gridCol w:w="1737"/>
        <w:gridCol w:w="2325"/>
      </w:tblGrid>
      <w:tr w:rsidR="005D1EEB" w:rsidRPr="008111B2" w14:paraId="7261B692" w14:textId="77777777" w:rsidTr="00E96067">
        <w:tc>
          <w:tcPr>
            <w:tcW w:w="0" w:type="auto"/>
            <w:hideMark/>
          </w:tcPr>
          <w:p w14:paraId="79DEE559"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470A0A">
              <w:rPr>
                <w:rFonts w:ascii="Times New Roman" w:eastAsia="Times New Roman" w:hAnsi="Times New Roman" w:cs="Times New Roman"/>
                <w:b/>
                <w:bCs/>
                <w:color w:val="000000"/>
                <w:sz w:val="24"/>
                <w:szCs w:val="24"/>
              </w:rPr>
              <w:t>RESPONSES</w:t>
            </w:r>
          </w:p>
        </w:tc>
        <w:tc>
          <w:tcPr>
            <w:tcW w:w="0" w:type="auto"/>
            <w:hideMark/>
          </w:tcPr>
          <w:p w14:paraId="77118608"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470A0A">
              <w:rPr>
                <w:rFonts w:ascii="Times New Roman" w:eastAsia="Times New Roman" w:hAnsi="Times New Roman" w:cs="Times New Roman"/>
                <w:b/>
                <w:bCs/>
                <w:color w:val="000000"/>
                <w:sz w:val="24"/>
                <w:szCs w:val="24"/>
              </w:rPr>
              <w:t>FREQUENCY</w:t>
            </w:r>
          </w:p>
        </w:tc>
        <w:tc>
          <w:tcPr>
            <w:tcW w:w="0" w:type="auto"/>
            <w:hideMark/>
          </w:tcPr>
          <w:p w14:paraId="764FE71A"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470A0A">
              <w:rPr>
                <w:rFonts w:ascii="Times New Roman" w:eastAsia="Times New Roman" w:hAnsi="Times New Roman" w:cs="Times New Roman"/>
                <w:b/>
                <w:bCs/>
                <w:color w:val="000000"/>
                <w:sz w:val="24"/>
                <w:szCs w:val="24"/>
              </w:rPr>
              <w:t>PERCENTAGE (%)</w:t>
            </w:r>
          </w:p>
        </w:tc>
      </w:tr>
      <w:tr w:rsidR="005D1EEB" w:rsidRPr="008111B2" w14:paraId="43D065E7" w14:textId="77777777" w:rsidTr="00E96067">
        <w:tc>
          <w:tcPr>
            <w:tcW w:w="0" w:type="auto"/>
            <w:hideMark/>
          </w:tcPr>
          <w:p w14:paraId="29A5EF0F"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Agree</w:t>
            </w:r>
          </w:p>
        </w:tc>
        <w:tc>
          <w:tcPr>
            <w:tcW w:w="0" w:type="auto"/>
            <w:hideMark/>
          </w:tcPr>
          <w:p w14:paraId="5DD0DB3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3076420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312D1842" w14:textId="77777777" w:rsidTr="00E96067">
        <w:tc>
          <w:tcPr>
            <w:tcW w:w="0" w:type="auto"/>
            <w:hideMark/>
          </w:tcPr>
          <w:p w14:paraId="2CE23AD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lastRenderedPageBreak/>
              <w:t>Agree</w:t>
            </w:r>
          </w:p>
        </w:tc>
        <w:tc>
          <w:tcPr>
            <w:tcW w:w="0" w:type="auto"/>
            <w:hideMark/>
          </w:tcPr>
          <w:p w14:paraId="7DF72CF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75</w:t>
            </w:r>
          </w:p>
        </w:tc>
        <w:tc>
          <w:tcPr>
            <w:tcW w:w="0" w:type="auto"/>
            <w:hideMark/>
          </w:tcPr>
          <w:p w14:paraId="0E8576D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50%</w:t>
            </w:r>
          </w:p>
        </w:tc>
      </w:tr>
      <w:tr w:rsidR="005D1EEB" w:rsidRPr="008111B2" w14:paraId="6FD32DC9" w14:textId="77777777" w:rsidTr="00E96067">
        <w:tc>
          <w:tcPr>
            <w:tcW w:w="0" w:type="auto"/>
            <w:hideMark/>
          </w:tcPr>
          <w:p w14:paraId="2A08630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Disagree</w:t>
            </w:r>
          </w:p>
        </w:tc>
        <w:tc>
          <w:tcPr>
            <w:tcW w:w="0" w:type="auto"/>
            <w:hideMark/>
          </w:tcPr>
          <w:p w14:paraId="1ECB251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c>
          <w:tcPr>
            <w:tcW w:w="0" w:type="auto"/>
            <w:hideMark/>
          </w:tcPr>
          <w:p w14:paraId="7259886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13%</w:t>
            </w:r>
          </w:p>
        </w:tc>
      </w:tr>
      <w:tr w:rsidR="005D1EEB" w:rsidRPr="008111B2" w14:paraId="23B184F2" w14:textId="77777777" w:rsidTr="00E96067">
        <w:tc>
          <w:tcPr>
            <w:tcW w:w="0" w:type="auto"/>
            <w:hideMark/>
          </w:tcPr>
          <w:p w14:paraId="13906BC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Disagree</w:t>
            </w:r>
          </w:p>
        </w:tc>
        <w:tc>
          <w:tcPr>
            <w:tcW w:w="0" w:type="auto"/>
            <w:hideMark/>
          </w:tcPr>
          <w:p w14:paraId="2683C9E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c>
          <w:tcPr>
            <w:tcW w:w="0" w:type="auto"/>
            <w:hideMark/>
          </w:tcPr>
          <w:p w14:paraId="28E63CA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w:t>
            </w:r>
          </w:p>
        </w:tc>
      </w:tr>
      <w:tr w:rsidR="005D1EEB" w:rsidRPr="008111B2" w14:paraId="16511FE0" w14:textId="77777777" w:rsidTr="00E96067">
        <w:tc>
          <w:tcPr>
            <w:tcW w:w="0" w:type="auto"/>
            <w:hideMark/>
          </w:tcPr>
          <w:p w14:paraId="6C460D2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567492A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512BBF2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41408CA5"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The above table shows that 45 respondents, representing 30%, strongly agree that they pay more attention to entertaining commercials, while 75 respondents, or 50%, agree. Twenty respondents, representing 13%, disagree, and 10 respondents, or 7%, strongly disagree. This indicates a preference for entertaining ads.</w:t>
      </w:r>
    </w:p>
    <w:p w14:paraId="64607F97"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17: Commercials Make Products More Appealing</w:t>
      </w:r>
    </w:p>
    <w:p w14:paraId="650BA20A"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XVII </w:t>
      </w:r>
    </w:p>
    <w:tbl>
      <w:tblPr>
        <w:tblStyle w:val="TableGrid"/>
        <w:tblW w:w="0" w:type="auto"/>
        <w:tblLook w:val="04A0" w:firstRow="1" w:lastRow="0" w:firstColumn="1" w:lastColumn="0" w:noHBand="0" w:noVBand="1"/>
      </w:tblPr>
      <w:tblGrid>
        <w:gridCol w:w="1956"/>
        <w:gridCol w:w="1737"/>
        <w:gridCol w:w="2325"/>
      </w:tblGrid>
      <w:tr w:rsidR="005D1EEB" w:rsidRPr="008111B2" w14:paraId="0AF3766C" w14:textId="77777777" w:rsidTr="00E96067">
        <w:tc>
          <w:tcPr>
            <w:tcW w:w="0" w:type="auto"/>
            <w:hideMark/>
          </w:tcPr>
          <w:p w14:paraId="0A543FD7"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5D21C54A"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739A8BD6"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30A181D9" w14:textId="77777777" w:rsidTr="00E96067">
        <w:tc>
          <w:tcPr>
            <w:tcW w:w="0" w:type="auto"/>
            <w:hideMark/>
          </w:tcPr>
          <w:p w14:paraId="3912D37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Agree</w:t>
            </w:r>
          </w:p>
        </w:tc>
        <w:tc>
          <w:tcPr>
            <w:tcW w:w="0" w:type="auto"/>
            <w:hideMark/>
          </w:tcPr>
          <w:p w14:paraId="2246777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0461A271"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2041051D" w14:textId="77777777" w:rsidTr="00E96067">
        <w:tc>
          <w:tcPr>
            <w:tcW w:w="0" w:type="auto"/>
            <w:hideMark/>
          </w:tcPr>
          <w:p w14:paraId="3EFF2F8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Agree</w:t>
            </w:r>
          </w:p>
        </w:tc>
        <w:tc>
          <w:tcPr>
            <w:tcW w:w="0" w:type="auto"/>
            <w:hideMark/>
          </w:tcPr>
          <w:p w14:paraId="5ECF5C1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75</w:t>
            </w:r>
          </w:p>
        </w:tc>
        <w:tc>
          <w:tcPr>
            <w:tcW w:w="0" w:type="auto"/>
            <w:hideMark/>
          </w:tcPr>
          <w:p w14:paraId="540D60A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50%</w:t>
            </w:r>
          </w:p>
        </w:tc>
      </w:tr>
      <w:tr w:rsidR="005D1EEB" w:rsidRPr="008111B2" w14:paraId="2A5EB8F9" w14:textId="77777777" w:rsidTr="00E96067">
        <w:tc>
          <w:tcPr>
            <w:tcW w:w="0" w:type="auto"/>
            <w:hideMark/>
          </w:tcPr>
          <w:p w14:paraId="796DF05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Disagree</w:t>
            </w:r>
          </w:p>
        </w:tc>
        <w:tc>
          <w:tcPr>
            <w:tcW w:w="0" w:type="auto"/>
            <w:hideMark/>
          </w:tcPr>
          <w:p w14:paraId="09AA2C6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c>
          <w:tcPr>
            <w:tcW w:w="0" w:type="auto"/>
            <w:hideMark/>
          </w:tcPr>
          <w:p w14:paraId="6076030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13%</w:t>
            </w:r>
          </w:p>
        </w:tc>
      </w:tr>
      <w:tr w:rsidR="005D1EEB" w:rsidRPr="008111B2" w14:paraId="597381D0" w14:textId="77777777" w:rsidTr="00E96067">
        <w:tc>
          <w:tcPr>
            <w:tcW w:w="0" w:type="auto"/>
            <w:hideMark/>
          </w:tcPr>
          <w:p w14:paraId="0EEB005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Disagree</w:t>
            </w:r>
          </w:p>
        </w:tc>
        <w:tc>
          <w:tcPr>
            <w:tcW w:w="0" w:type="auto"/>
            <w:hideMark/>
          </w:tcPr>
          <w:p w14:paraId="687932A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c>
          <w:tcPr>
            <w:tcW w:w="0" w:type="auto"/>
            <w:hideMark/>
          </w:tcPr>
          <w:p w14:paraId="0C98B56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w:t>
            </w:r>
          </w:p>
        </w:tc>
      </w:tr>
      <w:tr w:rsidR="005D1EEB" w:rsidRPr="008111B2" w14:paraId="4B5541A4" w14:textId="77777777" w:rsidTr="00E96067">
        <w:tc>
          <w:tcPr>
            <w:tcW w:w="0" w:type="auto"/>
            <w:hideMark/>
          </w:tcPr>
          <w:p w14:paraId="3F47E32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43E219C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54047DA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20C3FF7B"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From the table above, 45 respondents, representing 30%, strongly agree that commercials make products more appealing, while 75 respondents, or 50%, agree. Twenty respondents, representing 13%, disagree, and 10 respondents, or 7%, strongly disagree. This shows a strong perception of enhanced appeal.</w:t>
      </w:r>
    </w:p>
    <w:p w14:paraId="1A2CCF6D"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18: Peer Influence on Response to Commercials</w:t>
      </w:r>
    </w:p>
    <w:p w14:paraId="441E55D9"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XVIII </w:t>
      </w:r>
    </w:p>
    <w:tbl>
      <w:tblPr>
        <w:tblStyle w:val="TableGrid"/>
        <w:tblW w:w="0" w:type="auto"/>
        <w:tblLook w:val="04A0" w:firstRow="1" w:lastRow="0" w:firstColumn="1" w:lastColumn="0" w:noHBand="0" w:noVBand="1"/>
      </w:tblPr>
      <w:tblGrid>
        <w:gridCol w:w="1956"/>
        <w:gridCol w:w="1737"/>
        <w:gridCol w:w="2325"/>
      </w:tblGrid>
      <w:tr w:rsidR="005D1EEB" w:rsidRPr="008111B2" w14:paraId="23306625" w14:textId="77777777" w:rsidTr="00E96067">
        <w:tc>
          <w:tcPr>
            <w:tcW w:w="0" w:type="auto"/>
            <w:hideMark/>
          </w:tcPr>
          <w:p w14:paraId="5AD04A16"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03B7092F"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1FE805BA"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342E5ED4" w14:textId="77777777" w:rsidTr="00E96067">
        <w:tc>
          <w:tcPr>
            <w:tcW w:w="0" w:type="auto"/>
            <w:hideMark/>
          </w:tcPr>
          <w:p w14:paraId="12CB6E6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Agree</w:t>
            </w:r>
          </w:p>
        </w:tc>
        <w:tc>
          <w:tcPr>
            <w:tcW w:w="0" w:type="auto"/>
            <w:hideMark/>
          </w:tcPr>
          <w:p w14:paraId="21578B3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c>
          <w:tcPr>
            <w:tcW w:w="0" w:type="auto"/>
            <w:hideMark/>
          </w:tcPr>
          <w:p w14:paraId="3685558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r>
      <w:tr w:rsidR="005D1EEB" w:rsidRPr="008111B2" w14:paraId="4A3BD241" w14:textId="77777777" w:rsidTr="00E96067">
        <w:tc>
          <w:tcPr>
            <w:tcW w:w="0" w:type="auto"/>
            <w:hideMark/>
          </w:tcPr>
          <w:p w14:paraId="71F8B57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Agree</w:t>
            </w:r>
          </w:p>
        </w:tc>
        <w:tc>
          <w:tcPr>
            <w:tcW w:w="0" w:type="auto"/>
            <w:hideMark/>
          </w:tcPr>
          <w:p w14:paraId="6D5791B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60</w:t>
            </w:r>
          </w:p>
        </w:tc>
        <w:tc>
          <w:tcPr>
            <w:tcW w:w="0" w:type="auto"/>
            <w:hideMark/>
          </w:tcPr>
          <w:p w14:paraId="537F005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40%</w:t>
            </w:r>
          </w:p>
        </w:tc>
      </w:tr>
      <w:tr w:rsidR="005D1EEB" w:rsidRPr="008111B2" w14:paraId="2C14695B" w14:textId="77777777" w:rsidTr="00E96067">
        <w:tc>
          <w:tcPr>
            <w:tcW w:w="0" w:type="auto"/>
            <w:hideMark/>
          </w:tcPr>
          <w:p w14:paraId="73FDF59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Disagree</w:t>
            </w:r>
          </w:p>
        </w:tc>
        <w:tc>
          <w:tcPr>
            <w:tcW w:w="0" w:type="auto"/>
            <w:hideMark/>
          </w:tcPr>
          <w:p w14:paraId="70C42E0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3126799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32D64683" w14:textId="77777777" w:rsidTr="00E96067">
        <w:tc>
          <w:tcPr>
            <w:tcW w:w="0" w:type="auto"/>
            <w:hideMark/>
          </w:tcPr>
          <w:p w14:paraId="261AA26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Disagree</w:t>
            </w:r>
          </w:p>
        </w:tc>
        <w:tc>
          <w:tcPr>
            <w:tcW w:w="0" w:type="auto"/>
            <w:hideMark/>
          </w:tcPr>
          <w:p w14:paraId="66D5E55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w:t>
            </w:r>
          </w:p>
        </w:tc>
        <w:tc>
          <w:tcPr>
            <w:tcW w:w="0" w:type="auto"/>
            <w:hideMark/>
          </w:tcPr>
          <w:p w14:paraId="36CB5DB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r>
      <w:tr w:rsidR="005D1EEB" w:rsidRPr="008111B2" w14:paraId="088329BD" w14:textId="77777777" w:rsidTr="00E96067">
        <w:tc>
          <w:tcPr>
            <w:tcW w:w="0" w:type="auto"/>
            <w:hideMark/>
          </w:tcPr>
          <w:p w14:paraId="615BE90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1E08934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4A06F8C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2AE4EEA9"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The above table shows that 30 respondents, representing 20%, strongly agree that peers influence their response to commercials, while 60 respondents, or 40%, agree. Forty-five respondents, representing 30%, disagree, and 15 respondents, or 10%, strongly disagree. This indicates moderate peer influence.</w:t>
      </w:r>
    </w:p>
    <w:p w14:paraId="2BA4894F"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ITEM 19: Regret Over Purchases Influenced by Commercials</w:t>
      </w:r>
    </w:p>
    <w:p w14:paraId="62347337"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XIX </w:t>
      </w:r>
    </w:p>
    <w:tbl>
      <w:tblPr>
        <w:tblStyle w:val="TableGrid"/>
        <w:tblW w:w="0" w:type="auto"/>
        <w:tblLook w:val="04A0" w:firstRow="1" w:lastRow="0" w:firstColumn="1" w:lastColumn="0" w:noHBand="0" w:noVBand="1"/>
      </w:tblPr>
      <w:tblGrid>
        <w:gridCol w:w="1956"/>
        <w:gridCol w:w="1737"/>
        <w:gridCol w:w="2325"/>
      </w:tblGrid>
      <w:tr w:rsidR="005D1EEB" w:rsidRPr="008111B2" w14:paraId="0138B5ED" w14:textId="77777777" w:rsidTr="00E96067">
        <w:tc>
          <w:tcPr>
            <w:tcW w:w="0" w:type="auto"/>
            <w:hideMark/>
          </w:tcPr>
          <w:p w14:paraId="1134E4D1"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353AE59E"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2F87A103"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15A9F891" w14:textId="77777777" w:rsidTr="00E96067">
        <w:tc>
          <w:tcPr>
            <w:tcW w:w="0" w:type="auto"/>
            <w:hideMark/>
          </w:tcPr>
          <w:p w14:paraId="77A803A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Agree</w:t>
            </w:r>
          </w:p>
        </w:tc>
        <w:tc>
          <w:tcPr>
            <w:tcW w:w="0" w:type="auto"/>
            <w:hideMark/>
          </w:tcPr>
          <w:p w14:paraId="03A15DF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w:t>
            </w:r>
          </w:p>
        </w:tc>
        <w:tc>
          <w:tcPr>
            <w:tcW w:w="0" w:type="auto"/>
            <w:hideMark/>
          </w:tcPr>
          <w:p w14:paraId="609D82A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r>
      <w:tr w:rsidR="005D1EEB" w:rsidRPr="008111B2" w14:paraId="478126AD" w14:textId="77777777" w:rsidTr="00E96067">
        <w:tc>
          <w:tcPr>
            <w:tcW w:w="0" w:type="auto"/>
            <w:hideMark/>
          </w:tcPr>
          <w:p w14:paraId="34B1997C"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Agree</w:t>
            </w:r>
          </w:p>
        </w:tc>
        <w:tc>
          <w:tcPr>
            <w:tcW w:w="0" w:type="auto"/>
            <w:hideMark/>
          </w:tcPr>
          <w:p w14:paraId="1C59F67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4251644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6D327DC3" w14:textId="77777777" w:rsidTr="00E96067">
        <w:tc>
          <w:tcPr>
            <w:tcW w:w="0" w:type="auto"/>
            <w:hideMark/>
          </w:tcPr>
          <w:p w14:paraId="40B592B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Disagree</w:t>
            </w:r>
          </w:p>
        </w:tc>
        <w:tc>
          <w:tcPr>
            <w:tcW w:w="0" w:type="auto"/>
            <w:hideMark/>
          </w:tcPr>
          <w:p w14:paraId="10CB38FA"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60</w:t>
            </w:r>
          </w:p>
        </w:tc>
        <w:tc>
          <w:tcPr>
            <w:tcW w:w="0" w:type="auto"/>
            <w:hideMark/>
          </w:tcPr>
          <w:p w14:paraId="5F5579E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40%</w:t>
            </w:r>
          </w:p>
        </w:tc>
      </w:tr>
      <w:tr w:rsidR="005D1EEB" w:rsidRPr="008111B2" w14:paraId="086689BD" w14:textId="77777777" w:rsidTr="00E96067">
        <w:tc>
          <w:tcPr>
            <w:tcW w:w="0" w:type="auto"/>
            <w:hideMark/>
          </w:tcPr>
          <w:p w14:paraId="450FA2C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Disagree</w:t>
            </w:r>
          </w:p>
        </w:tc>
        <w:tc>
          <w:tcPr>
            <w:tcW w:w="0" w:type="auto"/>
            <w:hideMark/>
          </w:tcPr>
          <w:p w14:paraId="03E51074"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c>
          <w:tcPr>
            <w:tcW w:w="0" w:type="auto"/>
            <w:hideMark/>
          </w:tcPr>
          <w:p w14:paraId="05B4E94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r>
      <w:tr w:rsidR="005D1EEB" w:rsidRPr="008111B2" w14:paraId="096B5EB3" w14:textId="77777777" w:rsidTr="00E96067">
        <w:tc>
          <w:tcPr>
            <w:tcW w:w="0" w:type="auto"/>
            <w:hideMark/>
          </w:tcPr>
          <w:p w14:paraId="60BEC09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10EE81A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28EF8FC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771C9C3E" w14:textId="77777777"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From the table above, 15 respondents, representing 10%, strongly agree that they regretted purchases influenced by commercials, while 45 respondents, or 30%, agree. Sixty respondents, representing 40%, disagree, and 30 respondents, or 20%, strongly disagree. This suggests moderate regret among some students.</w:t>
      </w:r>
    </w:p>
    <w:p w14:paraId="1FA2DE9A" w14:textId="11B4413B"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 xml:space="preserve">ITEM 20: Commercials Shape Students’ Buying </w:t>
      </w:r>
      <w:r w:rsidR="00BF450C">
        <w:rPr>
          <w:rFonts w:ascii="Times New Roman" w:eastAsia="Times New Roman" w:hAnsi="Times New Roman"/>
          <w:b/>
          <w:color w:val="000000"/>
          <w:sz w:val="24"/>
          <w:szCs w:val="24"/>
        </w:rPr>
        <w:t xml:space="preserve">Behaviour </w:t>
      </w:r>
    </w:p>
    <w:p w14:paraId="464278F6"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 XX </w:t>
      </w:r>
    </w:p>
    <w:tbl>
      <w:tblPr>
        <w:tblStyle w:val="TableGrid"/>
        <w:tblW w:w="0" w:type="auto"/>
        <w:tblLook w:val="04A0" w:firstRow="1" w:lastRow="0" w:firstColumn="1" w:lastColumn="0" w:noHBand="0" w:noVBand="1"/>
      </w:tblPr>
      <w:tblGrid>
        <w:gridCol w:w="1956"/>
        <w:gridCol w:w="1737"/>
        <w:gridCol w:w="2325"/>
      </w:tblGrid>
      <w:tr w:rsidR="005D1EEB" w:rsidRPr="008111B2" w14:paraId="36DA8691" w14:textId="77777777" w:rsidTr="00E96067">
        <w:tc>
          <w:tcPr>
            <w:tcW w:w="0" w:type="auto"/>
            <w:hideMark/>
          </w:tcPr>
          <w:p w14:paraId="7F2745FD"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RESPONSES</w:t>
            </w:r>
          </w:p>
        </w:tc>
        <w:tc>
          <w:tcPr>
            <w:tcW w:w="0" w:type="auto"/>
            <w:hideMark/>
          </w:tcPr>
          <w:p w14:paraId="20B4E5D6"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FREQUENCY</w:t>
            </w:r>
          </w:p>
        </w:tc>
        <w:tc>
          <w:tcPr>
            <w:tcW w:w="0" w:type="auto"/>
            <w:hideMark/>
          </w:tcPr>
          <w:p w14:paraId="56E1FE02" w14:textId="77777777" w:rsidR="005D1EEB" w:rsidRPr="008111B2" w:rsidRDefault="005D1EEB" w:rsidP="008A71BB">
            <w:pPr>
              <w:spacing w:after="0" w:line="240" w:lineRule="auto"/>
              <w:jc w:val="both"/>
              <w:rPr>
                <w:rFonts w:ascii="Times New Roman" w:eastAsia="Times New Roman" w:hAnsi="Times New Roman" w:cs="Times New Roman"/>
                <w:b/>
                <w:bCs/>
                <w:color w:val="000000"/>
                <w:sz w:val="24"/>
                <w:szCs w:val="24"/>
              </w:rPr>
            </w:pPr>
            <w:r w:rsidRPr="008111B2">
              <w:rPr>
                <w:rFonts w:ascii="Times New Roman" w:eastAsia="Times New Roman" w:hAnsi="Times New Roman" w:cs="Times New Roman"/>
                <w:b/>
                <w:bCs/>
                <w:color w:val="000000"/>
                <w:sz w:val="24"/>
                <w:szCs w:val="24"/>
              </w:rPr>
              <w:t>PERCENTAGE (%)</w:t>
            </w:r>
          </w:p>
        </w:tc>
      </w:tr>
      <w:tr w:rsidR="005D1EEB" w:rsidRPr="008111B2" w14:paraId="38F93532" w14:textId="77777777" w:rsidTr="00E96067">
        <w:tc>
          <w:tcPr>
            <w:tcW w:w="0" w:type="auto"/>
            <w:hideMark/>
          </w:tcPr>
          <w:p w14:paraId="78693B7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lastRenderedPageBreak/>
              <w:t>Strongly Agree</w:t>
            </w:r>
          </w:p>
        </w:tc>
        <w:tc>
          <w:tcPr>
            <w:tcW w:w="0" w:type="auto"/>
            <w:hideMark/>
          </w:tcPr>
          <w:p w14:paraId="781B5FC7"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45</w:t>
            </w:r>
          </w:p>
        </w:tc>
        <w:tc>
          <w:tcPr>
            <w:tcW w:w="0" w:type="auto"/>
            <w:hideMark/>
          </w:tcPr>
          <w:p w14:paraId="4D3658C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30%</w:t>
            </w:r>
          </w:p>
        </w:tc>
      </w:tr>
      <w:tr w:rsidR="005D1EEB" w:rsidRPr="008111B2" w14:paraId="12F8B6D6" w14:textId="77777777" w:rsidTr="00E96067">
        <w:tc>
          <w:tcPr>
            <w:tcW w:w="0" w:type="auto"/>
            <w:hideMark/>
          </w:tcPr>
          <w:p w14:paraId="4B7A83A6"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Agree</w:t>
            </w:r>
          </w:p>
        </w:tc>
        <w:tc>
          <w:tcPr>
            <w:tcW w:w="0" w:type="auto"/>
            <w:hideMark/>
          </w:tcPr>
          <w:p w14:paraId="361951E5"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75</w:t>
            </w:r>
          </w:p>
        </w:tc>
        <w:tc>
          <w:tcPr>
            <w:tcW w:w="0" w:type="auto"/>
            <w:hideMark/>
          </w:tcPr>
          <w:p w14:paraId="046788D3"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50%</w:t>
            </w:r>
          </w:p>
        </w:tc>
      </w:tr>
      <w:tr w:rsidR="005D1EEB" w:rsidRPr="008111B2" w14:paraId="79428666" w14:textId="77777777" w:rsidTr="00E96067">
        <w:tc>
          <w:tcPr>
            <w:tcW w:w="0" w:type="auto"/>
            <w:hideMark/>
          </w:tcPr>
          <w:p w14:paraId="6A8ADB5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Disagree</w:t>
            </w:r>
          </w:p>
        </w:tc>
        <w:tc>
          <w:tcPr>
            <w:tcW w:w="0" w:type="auto"/>
            <w:hideMark/>
          </w:tcPr>
          <w:p w14:paraId="6C0DDA98"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20</w:t>
            </w:r>
          </w:p>
        </w:tc>
        <w:tc>
          <w:tcPr>
            <w:tcW w:w="0" w:type="auto"/>
            <w:hideMark/>
          </w:tcPr>
          <w:p w14:paraId="6A87DD52"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13%</w:t>
            </w:r>
          </w:p>
        </w:tc>
      </w:tr>
      <w:tr w:rsidR="005D1EEB" w:rsidRPr="008111B2" w14:paraId="3E052C13" w14:textId="77777777" w:rsidTr="00E96067">
        <w:tc>
          <w:tcPr>
            <w:tcW w:w="0" w:type="auto"/>
            <w:hideMark/>
          </w:tcPr>
          <w:p w14:paraId="082B01AD"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Strongly Disagree</w:t>
            </w:r>
          </w:p>
        </w:tc>
        <w:tc>
          <w:tcPr>
            <w:tcW w:w="0" w:type="auto"/>
            <w:hideMark/>
          </w:tcPr>
          <w:p w14:paraId="74EBFEA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w:t>
            </w:r>
          </w:p>
        </w:tc>
        <w:tc>
          <w:tcPr>
            <w:tcW w:w="0" w:type="auto"/>
            <w:hideMark/>
          </w:tcPr>
          <w:p w14:paraId="1C95E880"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7%</w:t>
            </w:r>
          </w:p>
        </w:tc>
      </w:tr>
      <w:tr w:rsidR="005D1EEB" w:rsidRPr="008111B2" w14:paraId="3C46B822" w14:textId="77777777" w:rsidTr="00E96067">
        <w:tc>
          <w:tcPr>
            <w:tcW w:w="0" w:type="auto"/>
            <w:hideMark/>
          </w:tcPr>
          <w:p w14:paraId="6778A9DE"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Total</w:t>
            </w:r>
          </w:p>
        </w:tc>
        <w:tc>
          <w:tcPr>
            <w:tcW w:w="0" w:type="auto"/>
            <w:hideMark/>
          </w:tcPr>
          <w:p w14:paraId="1B19A91B"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150</w:t>
            </w:r>
          </w:p>
        </w:tc>
        <w:tc>
          <w:tcPr>
            <w:tcW w:w="0" w:type="auto"/>
            <w:hideMark/>
          </w:tcPr>
          <w:p w14:paraId="42792329" w14:textId="77777777" w:rsidR="005D1EEB" w:rsidRPr="008111B2" w:rsidRDefault="005D1EEB" w:rsidP="008A71BB">
            <w:pPr>
              <w:spacing w:after="0" w:line="240" w:lineRule="auto"/>
              <w:jc w:val="both"/>
              <w:rPr>
                <w:rFonts w:ascii="Times New Roman" w:eastAsia="Times New Roman" w:hAnsi="Times New Roman" w:cs="Times New Roman"/>
                <w:color w:val="000000"/>
                <w:sz w:val="24"/>
                <w:szCs w:val="24"/>
              </w:rPr>
            </w:pPr>
            <w:r w:rsidRPr="008111B2">
              <w:rPr>
                <w:rFonts w:ascii="Times New Roman" w:eastAsia="Times New Roman" w:hAnsi="Times New Roman" w:cs="Times New Roman"/>
                <w:color w:val="000000"/>
                <w:sz w:val="24"/>
                <w:szCs w:val="24"/>
              </w:rPr>
              <w:t>100%</w:t>
            </w:r>
          </w:p>
        </w:tc>
      </w:tr>
    </w:tbl>
    <w:p w14:paraId="0012BAD6" w14:textId="1DC0CA4B"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From the table above, 45 respondents, representing 30%, strongly agree that commercials significantly shape students’ buying </w:t>
      </w:r>
      <w:r w:rsidR="00BF450C">
        <w:rPr>
          <w:rFonts w:ascii="Times New Roman" w:eastAsia="Times New Roman" w:hAnsi="Times New Roman"/>
          <w:color w:val="000000"/>
          <w:sz w:val="24"/>
          <w:szCs w:val="24"/>
        </w:rPr>
        <w:t xml:space="preserve">behaviour </w:t>
      </w:r>
      <w:r w:rsidRPr="008111B2">
        <w:rPr>
          <w:rFonts w:ascii="Times New Roman" w:eastAsia="Times New Roman" w:hAnsi="Times New Roman"/>
          <w:color w:val="000000"/>
          <w:sz w:val="24"/>
          <w:szCs w:val="24"/>
        </w:rPr>
        <w:t>, while 75 respondents, or 50%, agree. Twenty respondents, representing 13%, disagree, and 10 respondents, or 7%, strongly disagree. This confirms a strong perceived impact.</w:t>
      </w:r>
    </w:p>
    <w:p w14:paraId="699645FB" w14:textId="77777777" w:rsidR="005D1EEB" w:rsidRPr="00470A0A"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4.2 ANALYSIS OF RESEARCH QUESTIONS</w:t>
      </w:r>
    </w:p>
    <w:p w14:paraId="4507AEC3"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 xml:space="preserve">Research Question 1: How do television commercials influence the purchasing habits of students at </w:t>
      </w:r>
      <w:proofErr w:type="spellStart"/>
      <w:r w:rsidRPr="00470A0A">
        <w:rPr>
          <w:rFonts w:ascii="Times New Roman" w:eastAsia="Times New Roman" w:hAnsi="Times New Roman"/>
          <w:b/>
          <w:color w:val="000000"/>
          <w:sz w:val="24"/>
          <w:szCs w:val="24"/>
        </w:rPr>
        <w:t>Kwara</w:t>
      </w:r>
      <w:proofErr w:type="spellEnd"/>
      <w:r w:rsidRPr="00470A0A">
        <w:rPr>
          <w:rFonts w:ascii="Times New Roman" w:eastAsia="Times New Roman" w:hAnsi="Times New Roman"/>
          <w:b/>
          <w:color w:val="000000"/>
          <w:sz w:val="24"/>
          <w:szCs w:val="24"/>
        </w:rPr>
        <w:t xml:space="preserve"> State Polytechnic?</w:t>
      </w:r>
    </w:p>
    <w:p w14:paraId="52C84AA0" w14:textId="77777777" w:rsidR="005D1EEB" w:rsidRPr="008111B2"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Tables VI, IX, XI, XII, XV, and XX address this question. </w:t>
      </w:r>
    </w:p>
    <w:p w14:paraId="68E3C985" w14:textId="77777777" w:rsidR="005D1EEB" w:rsidRPr="008111B2" w:rsidRDefault="005D1EEB" w:rsidP="008A71BB">
      <w:pPr>
        <w:numPr>
          <w:ilvl w:val="0"/>
          <w:numId w:val="25"/>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 VI shows that 105 respondents, representing 70%, watch commercials regularly, indicating high exposure. </w:t>
      </w:r>
    </w:p>
    <w:p w14:paraId="05B6D4A7" w14:textId="77777777" w:rsidR="005D1EEB" w:rsidRPr="008111B2" w:rsidRDefault="005D1EEB" w:rsidP="008A71BB">
      <w:pPr>
        <w:numPr>
          <w:ilvl w:val="0"/>
          <w:numId w:val="25"/>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 IX indicates that 90 respondents, representing 60%, believe commercials influence their purchasing decisions. </w:t>
      </w:r>
    </w:p>
    <w:p w14:paraId="5208BC45" w14:textId="77777777" w:rsidR="005D1EEB" w:rsidRPr="008111B2" w:rsidRDefault="005D1EEB" w:rsidP="008A71BB">
      <w:pPr>
        <w:numPr>
          <w:ilvl w:val="0"/>
          <w:numId w:val="25"/>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 XI shows that 45 respondents, representing 30%, strongly agree and 75 respondents, or 50%, agree that commercials influence product preferences. </w:t>
      </w:r>
    </w:p>
    <w:p w14:paraId="342B8659" w14:textId="77777777" w:rsidR="005D1EEB" w:rsidRPr="008111B2" w:rsidRDefault="005D1EEB" w:rsidP="008A71BB">
      <w:pPr>
        <w:numPr>
          <w:ilvl w:val="0"/>
          <w:numId w:val="25"/>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 XII reveals that 30 respondents, representing 20%, strongly agree and 75 respondents, or 50%, agree that they buy products after seeing commercials. </w:t>
      </w:r>
    </w:p>
    <w:p w14:paraId="04CDD1A9" w14:textId="77777777" w:rsidR="005D1EEB" w:rsidRPr="008111B2" w:rsidRDefault="005D1EEB" w:rsidP="008A71BB">
      <w:pPr>
        <w:numPr>
          <w:ilvl w:val="0"/>
          <w:numId w:val="25"/>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 XV indicates that 60 respondents, representing 40%, strongly agree and 75 respondents, or 50%, agree that commercials increase product awareness. </w:t>
      </w:r>
    </w:p>
    <w:p w14:paraId="66F10540" w14:textId="6A9ED67C" w:rsidR="005D1EEB" w:rsidRPr="008111B2" w:rsidRDefault="005D1EEB" w:rsidP="008A71BB">
      <w:pPr>
        <w:numPr>
          <w:ilvl w:val="0"/>
          <w:numId w:val="25"/>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 XX shows that 45 respondents, representing 30%, strongly agree and 75 respondents, or 50%, agree that commercials shape buying </w:t>
      </w:r>
      <w:r w:rsidR="00BF450C">
        <w:rPr>
          <w:rFonts w:ascii="Times New Roman" w:eastAsia="Times New Roman" w:hAnsi="Times New Roman"/>
          <w:color w:val="000000"/>
          <w:sz w:val="24"/>
          <w:szCs w:val="24"/>
        </w:rPr>
        <w:t xml:space="preserve">behaviour </w:t>
      </w:r>
      <w:r w:rsidRPr="008111B2">
        <w:rPr>
          <w:rFonts w:ascii="Times New Roman" w:eastAsia="Times New Roman" w:hAnsi="Times New Roman"/>
          <w:color w:val="000000"/>
          <w:sz w:val="24"/>
          <w:szCs w:val="24"/>
        </w:rPr>
        <w:t>.</w:t>
      </w:r>
      <w:r w:rsidRPr="008111B2">
        <w:rPr>
          <w:rFonts w:ascii="Times New Roman" w:eastAsia="Times New Roman" w:hAnsi="Times New Roman"/>
          <w:color w:val="000000"/>
          <w:sz w:val="24"/>
          <w:szCs w:val="24"/>
          <w:bdr w:val="single" w:sz="2" w:space="0" w:color="000000" w:frame="1"/>
        </w:rPr>
        <w:br/>
      </w:r>
      <w:r w:rsidRPr="008111B2">
        <w:rPr>
          <w:rFonts w:ascii="Times New Roman" w:eastAsia="Times New Roman" w:hAnsi="Times New Roman"/>
          <w:color w:val="000000"/>
          <w:sz w:val="24"/>
          <w:szCs w:val="24"/>
        </w:rPr>
        <w:t>These findings confirm that television commercials significantly influence students’ purchasing habits by increasing awareness, shaping preferences, and prompting purchases, particularly through frequent exposure.</w:t>
      </w:r>
    </w:p>
    <w:p w14:paraId="476365AE" w14:textId="48E900DD"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 xml:space="preserve">Research Question 2: What factors influence the extent to which television commercials affect students’ purchasing </w:t>
      </w:r>
      <w:r w:rsidR="00BF450C">
        <w:rPr>
          <w:rFonts w:ascii="Times New Roman" w:eastAsia="Times New Roman" w:hAnsi="Times New Roman"/>
          <w:b/>
          <w:color w:val="000000"/>
          <w:sz w:val="24"/>
          <w:szCs w:val="24"/>
        </w:rPr>
        <w:t xml:space="preserve">behaviour </w:t>
      </w:r>
      <w:r w:rsidRPr="00470A0A">
        <w:rPr>
          <w:rFonts w:ascii="Times New Roman" w:eastAsia="Times New Roman" w:hAnsi="Times New Roman"/>
          <w:b/>
          <w:color w:val="000000"/>
          <w:sz w:val="24"/>
          <w:szCs w:val="24"/>
        </w:rPr>
        <w:t>?</w:t>
      </w:r>
    </w:p>
    <w:p w14:paraId="4B40A099" w14:textId="77777777" w:rsidR="005D1EEB" w:rsidRPr="008111B2"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 xml:space="preserve">Tables X, XIII, XIV, XVI, XVII, and XVIII address this question. </w:t>
      </w:r>
    </w:p>
    <w:p w14:paraId="095DE600" w14:textId="77777777" w:rsidR="005D1EEB" w:rsidRPr="008111B2" w:rsidRDefault="005D1EEB" w:rsidP="008A71BB">
      <w:pPr>
        <w:numPr>
          <w:ilvl w:val="0"/>
          <w:numId w:val="26"/>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 X shows that 45 respondents each, representing 30%, are influenced by celebrity endorsements and product features, followed by 30 respondents, or 20%, by visual appeal. </w:t>
      </w:r>
    </w:p>
    <w:p w14:paraId="724D4E5C" w14:textId="77777777" w:rsidR="005D1EEB" w:rsidRPr="008111B2" w:rsidRDefault="005D1EEB" w:rsidP="008A71BB">
      <w:pPr>
        <w:numPr>
          <w:ilvl w:val="0"/>
          <w:numId w:val="26"/>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 XIII indicates that 30 respondents, representing 20%, strongly agree and 60 respondents, or 40%, agree that frequent advertising increases trust. </w:t>
      </w:r>
    </w:p>
    <w:p w14:paraId="1AC420C0" w14:textId="77777777" w:rsidR="005D1EEB" w:rsidRPr="008111B2" w:rsidRDefault="005D1EEB" w:rsidP="008A71BB">
      <w:pPr>
        <w:numPr>
          <w:ilvl w:val="0"/>
          <w:numId w:val="26"/>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 XIV reveals that 60 respondents each, representing 40%, strongly agree and agree that celebrity endorsements increase interest. </w:t>
      </w:r>
    </w:p>
    <w:p w14:paraId="71292CDB" w14:textId="77777777" w:rsidR="005D1EEB" w:rsidRPr="008111B2" w:rsidRDefault="005D1EEB" w:rsidP="008A71BB">
      <w:pPr>
        <w:numPr>
          <w:ilvl w:val="0"/>
          <w:numId w:val="26"/>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 XVI shows that 45 respondents, representing 30%, strongly agree and 75 respondents, or 50%, agree that entertaining commercials attract attention. </w:t>
      </w:r>
    </w:p>
    <w:p w14:paraId="53AAB5DC" w14:textId="77777777" w:rsidR="005D1EEB" w:rsidRPr="008111B2" w:rsidRDefault="005D1EEB" w:rsidP="008A71BB">
      <w:pPr>
        <w:numPr>
          <w:ilvl w:val="0"/>
          <w:numId w:val="26"/>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Table XVII indicates that 45 respondents, representing 30%, strongly agree and 75 respondents, or 50%, agree that commercials enhance product appeal. </w:t>
      </w:r>
    </w:p>
    <w:p w14:paraId="570F8CC4" w14:textId="11DED14A" w:rsidR="005D1EEB" w:rsidRPr="008111B2" w:rsidRDefault="005D1EEB" w:rsidP="008A71BB">
      <w:pPr>
        <w:numPr>
          <w:ilvl w:val="0"/>
          <w:numId w:val="26"/>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Table XVIII shows that 30 respondents, representing 20%, strongly agree and 60 respondents, or 40%, agree that peers influence responses to commercials.</w:t>
      </w:r>
      <w:r w:rsidRPr="008111B2">
        <w:rPr>
          <w:rFonts w:ascii="Times New Roman" w:eastAsia="Times New Roman" w:hAnsi="Times New Roman"/>
          <w:color w:val="000000"/>
          <w:sz w:val="24"/>
          <w:szCs w:val="24"/>
          <w:bdr w:val="single" w:sz="2" w:space="0" w:color="000000" w:frame="1"/>
        </w:rPr>
        <w:br/>
      </w:r>
      <w:r w:rsidRPr="008111B2">
        <w:rPr>
          <w:rFonts w:ascii="Times New Roman" w:eastAsia="Times New Roman" w:hAnsi="Times New Roman"/>
          <w:color w:val="000000"/>
          <w:sz w:val="24"/>
          <w:szCs w:val="24"/>
        </w:rPr>
        <w:t xml:space="preserve">These results highlight celebrity endorsements, product features, entertainment value, frequent advertising, enhanced appeal, and peer influence as key factors affecting the impact of commercials on purchasing </w:t>
      </w:r>
      <w:r w:rsidR="00BF450C">
        <w:rPr>
          <w:rFonts w:ascii="Times New Roman" w:eastAsia="Times New Roman" w:hAnsi="Times New Roman"/>
          <w:color w:val="000000"/>
          <w:sz w:val="24"/>
          <w:szCs w:val="24"/>
        </w:rPr>
        <w:t xml:space="preserve">behaviour </w:t>
      </w:r>
      <w:r w:rsidRPr="008111B2">
        <w:rPr>
          <w:rFonts w:ascii="Times New Roman" w:eastAsia="Times New Roman" w:hAnsi="Times New Roman"/>
          <w:color w:val="000000"/>
          <w:sz w:val="24"/>
          <w:szCs w:val="24"/>
        </w:rPr>
        <w:t>.</w:t>
      </w:r>
    </w:p>
    <w:p w14:paraId="0A981EDD" w14:textId="77777777" w:rsidR="005D1EEB" w:rsidRPr="00470A0A" w:rsidRDefault="005D1EEB" w:rsidP="008A71BB">
      <w:pPr>
        <w:spacing w:after="0" w:line="240" w:lineRule="auto"/>
        <w:jc w:val="both"/>
        <w:rPr>
          <w:rFonts w:ascii="Times New Roman" w:eastAsia="Times New Roman" w:hAnsi="Times New Roman"/>
          <w:b/>
          <w:color w:val="000000"/>
          <w:sz w:val="24"/>
          <w:szCs w:val="24"/>
          <w:bdr w:val="single" w:sz="2" w:space="0" w:color="000000" w:frame="1"/>
        </w:rPr>
      </w:pPr>
      <w:r w:rsidRPr="00470A0A">
        <w:rPr>
          <w:rFonts w:ascii="Times New Roman" w:eastAsia="Times New Roman" w:hAnsi="Times New Roman"/>
          <w:b/>
          <w:color w:val="000000"/>
          <w:sz w:val="24"/>
          <w:szCs w:val="24"/>
        </w:rPr>
        <w:t xml:space="preserve">Research Question 3: What types of products or services are most affected by television commercials among students at </w:t>
      </w:r>
      <w:proofErr w:type="spellStart"/>
      <w:r w:rsidRPr="00470A0A">
        <w:rPr>
          <w:rFonts w:ascii="Times New Roman" w:eastAsia="Times New Roman" w:hAnsi="Times New Roman"/>
          <w:b/>
          <w:color w:val="000000"/>
          <w:sz w:val="24"/>
          <w:szCs w:val="24"/>
        </w:rPr>
        <w:t>Kwara</w:t>
      </w:r>
      <w:proofErr w:type="spellEnd"/>
      <w:r w:rsidRPr="00470A0A">
        <w:rPr>
          <w:rFonts w:ascii="Times New Roman" w:eastAsia="Times New Roman" w:hAnsi="Times New Roman"/>
          <w:b/>
          <w:color w:val="000000"/>
          <w:sz w:val="24"/>
          <w:szCs w:val="24"/>
        </w:rPr>
        <w:t xml:space="preserve"> State Polytechnic?</w:t>
      </w:r>
    </w:p>
    <w:p w14:paraId="08E4A7BB" w14:textId="77777777" w:rsidR="005D1EEB" w:rsidRPr="008111B2"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lastRenderedPageBreak/>
        <w:t xml:space="preserve">Table VIII addresses this question. </w:t>
      </w:r>
    </w:p>
    <w:p w14:paraId="47036130" w14:textId="77777777" w:rsidR="005D1EEB" w:rsidRPr="008111B2" w:rsidRDefault="005D1EEB" w:rsidP="008A71BB">
      <w:pPr>
        <w:numPr>
          <w:ilvl w:val="0"/>
          <w:numId w:val="27"/>
        </w:num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Table VIII shows that 120 respondents, representing 80%, see food and beverage commercials, 105 respondents, representing 70%, see fashion and beauty products, 90 respondents, representing 60%, see electronics and gadgets, 60 respondents, representing 40%, see health products, and 45 respondents, representing 30%, see educational services.</w:t>
      </w:r>
      <w:r w:rsidRPr="008111B2">
        <w:rPr>
          <w:rFonts w:ascii="Times New Roman" w:eastAsia="Times New Roman" w:hAnsi="Times New Roman"/>
          <w:color w:val="000000"/>
          <w:sz w:val="24"/>
          <w:szCs w:val="24"/>
          <w:bdr w:val="single" w:sz="2" w:space="0" w:color="000000" w:frame="1"/>
        </w:rPr>
        <w:br/>
      </w:r>
      <w:r w:rsidRPr="008111B2">
        <w:rPr>
          <w:rFonts w:ascii="Times New Roman" w:eastAsia="Times New Roman" w:hAnsi="Times New Roman"/>
          <w:color w:val="000000"/>
          <w:sz w:val="24"/>
          <w:szCs w:val="24"/>
        </w:rPr>
        <w:t>These findings indicate that food and beverages, fashion and beauty products, and electronics and gadgets are the product categories most affected by television commercials, reflecting students’ interests and consumption patterns.</w:t>
      </w:r>
    </w:p>
    <w:p w14:paraId="67B44760" w14:textId="77777777" w:rsidR="005D1EEB" w:rsidRPr="00470A0A"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4.3 DISCUSSION OF FINDINGS</w:t>
      </w:r>
    </w:p>
    <w:p w14:paraId="0A231F05" w14:textId="7DB658A5"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The purpose of this study was to examine “Impact of Television Commercials on Purchasing Habit of Students (A Case Study of </w:t>
      </w:r>
      <w:proofErr w:type="spellStart"/>
      <w:r w:rsidRPr="008111B2">
        <w:rPr>
          <w:rFonts w:ascii="Times New Roman" w:eastAsia="Times New Roman" w:hAnsi="Times New Roman"/>
          <w:color w:val="000000"/>
          <w:sz w:val="24"/>
          <w:szCs w:val="24"/>
        </w:rPr>
        <w:t>Kwara</w:t>
      </w:r>
      <w:proofErr w:type="spellEnd"/>
      <w:r w:rsidRPr="008111B2">
        <w:rPr>
          <w:rFonts w:ascii="Times New Roman" w:eastAsia="Times New Roman" w:hAnsi="Times New Roman"/>
          <w:color w:val="000000"/>
          <w:sz w:val="24"/>
          <w:szCs w:val="24"/>
        </w:rPr>
        <w:t xml:space="preserve"> State Polytechnic).” The results obtained from the statistical analysis of 150 administered and returned questionnaires were presented in tables using simple percentages to address the research </w:t>
      </w:r>
      <w:proofErr w:type="spellStart"/>
      <w:r w:rsidRPr="008111B2">
        <w:rPr>
          <w:rFonts w:ascii="Times New Roman" w:eastAsia="Times New Roman" w:hAnsi="Times New Roman"/>
          <w:color w:val="000000"/>
          <w:sz w:val="24"/>
          <w:szCs w:val="24"/>
        </w:rPr>
        <w:t>questions.The</w:t>
      </w:r>
      <w:proofErr w:type="spellEnd"/>
      <w:r w:rsidRPr="008111B2">
        <w:rPr>
          <w:rFonts w:ascii="Times New Roman" w:eastAsia="Times New Roman" w:hAnsi="Times New Roman"/>
          <w:color w:val="000000"/>
          <w:sz w:val="24"/>
          <w:szCs w:val="24"/>
        </w:rPr>
        <w:t xml:space="preserve"> findings confirm that television commercials significantly influence students’ purchasing habits. Table IX shows that 90 respondents, representing 60%, believe commercials influence their decisions, and Table XX indicates that 120 respondents, representing 80%, agree or strongly agree that commercials shape buying </w:t>
      </w:r>
      <w:r w:rsidR="00BF450C">
        <w:rPr>
          <w:rFonts w:ascii="Times New Roman" w:eastAsia="Times New Roman" w:hAnsi="Times New Roman"/>
          <w:color w:val="000000"/>
          <w:sz w:val="24"/>
          <w:szCs w:val="24"/>
        </w:rPr>
        <w:t xml:space="preserve">behaviour </w:t>
      </w:r>
      <w:r w:rsidRPr="008111B2">
        <w:rPr>
          <w:rFonts w:ascii="Times New Roman" w:eastAsia="Times New Roman" w:hAnsi="Times New Roman"/>
          <w:color w:val="000000"/>
          <w:sz w:val="24"/>
          <w:szCs w:val="24"/>
        </w:rPr>
        <w:t>. This aligns with Uses and Gratifications Theory, as students actively engage with commercials to fulfill needs for information and social status (Katz et al., 1974). Table XV shows 135 respondents, representing 90%, agree or strongly agree that commercials increase product awareness, supporting the theory’s emphasis on information-</w:t>
      </w:r>
      <w:proofErr w:type="spellStart"/>
      <w:r w:rsidRPr="008111B2">
        <w:rPr>
          <w:rFonts w:ascii="Times New Roman" w:eastAsia="Times New Roman" w:hAnsi="Times New Roman"/>
          <w:color w:val="000000"/>
          <w:sz w:val="24"/>
          <w:szCs w:val="24"/>
        </w:rPr>
        <w:t>seeking.Key</w:t>
      </w:r>
      <w:proofErr w:type="spellEnd"/>
      <w:r w:rsidRPr="008111B2">
        <w:rPr>
          <w:rFonts w:ascii="Times New Roman" w:eastAsia="Times New Roman" w:hAnsi="Times New Roman"/>
          <w:color w:val="000000"/>
          <w:sz w:val="24"/>
          <w:szCs w:val="24"/>
        </w:rPr>
        <w:t xml:space="preserve"> factors influencing effectiveness include celebrity endorsements and product features (Table X, 30% each), entertainment value (Table XVI, 80% agreement), and peer influence (Table XVIII, 60% agreement). These findings align with Social Cognitive Theory, as students learn purchasing </w:t>
      </w:r>
      <w:r w:rsidR="00BF450C">
        <w:rPr>
          <w:rFonts w:ascii="Times New Roman" w:eastAsia="Times New Roman" w:hAnsi="Times New Roman"/>
          <w:color w:val="000000"/>
          <w:sz w:val="24"/>
          <w:szCs w:val="24"/>
        </w:rPr>
        <w:t xml:space="preserve">behaviour </w:t>
      </w:r>
      <w:r w:rsidRPr="008111B2">
        <w:rPr>
          <w:rFonts w:ascii="Times New Roman" w:eastAsia="Times New Roman" w:hAnsi="Times New Roman"/>
          <w:color w:val="000000"/>
          <w:sz w:val="24"/>
          <w:szCs w:val="24"/>
        </w:rPr>
        <w:t xml:space="preserve">s through observing role models like celebrities and peers (Bandura, 1986). Table XIII shows 90 respondents, representing 60%, trust frequently advertised products, and Table XIV indicates 120 respondents, representing 80%, are influenced by endorsements, reflecting Theory of Planned </w:t>
      </w:r>
      <w:r w:rsidR="00BF450C">
        <w:rPr>
          <w:rFonts w:ascii="Times New Roman" w:eastAsia="Times New Roman" w:hAnsi="Times New Roman"/>
          <w:color w:val="000000"/>
          <w:sz w:val="24"/>
          <w:szCs w:val="24"/>
        </w:rPr>
        <w:t xml:space="preserve">Behaviour </w:t>
      </w:r>
      <w:r w:rsidRPr="008111B2">
        <w:rPr>
          <w:rFonts w:ascii="Times New Roman" w:eastAsia="Times New Roman" w:hAnsi="Times New Roman"/>
          <w:color w:val="000000"/>
          <w:sz w:val="24"/>
          <w:szCs w:val="24"/>
        </w:rPr>
        <w:t>’s focus on attitudes and social norms shaping intentions (</w:t>
      </w:r>
      <w:proofErr w:type="spellStart"/>
      <w:r w:rsidRPr="008111B2">
        <w:rPr>
          <w:rFonts w:ascii="Times New Roman" w:eastAsia="Times New Roman" w:hAnsi="Times New Roman"/>
          <w:color w:val="000000"/>
          <w:sz w:val="24"/>
          <w:szCs w:val="24"/>
        </w:rPr>
        <w:t>Ajzen</w:t>
      </w:r>
      <w:proofErr w:type="spellEnd"/>
      <w:r w:rsidRPr="008111B2">
        <w:rPr>
          <w:rFonts w:ascii="Times New Roman" w:eastAsia="Times New Roman" w:hAnsi="Times New Roman"/>
          <w:color w:val="000000"/>
          <w:sz w:val="24"/>
          <w:szCs w:val="24"/>
        </w:rPr>
        <w:t xml:space="preserve">, 1991).Food and beverages (Table VIII, 80%), fashion and beauty products (70%), and electronics (60%) are the most affected categories, reflecting students’ preferences for affordable and trendy products. However, Table XIX shows 60 respondents, representing 40%, agree or strongly agree that they regretted purchases, suggesting risks of impulsive buying due to persuasive </w:t>
      </w:r>
      <w:proofErr w:type="spellStart"/>
      <w:r w:rsidRPr="008111B2">
        <w:rPr>
          <w:rFonts w:ascii="Times New Roman" w:eastAsia="Times New Roman" w:hAnsi="Times New Roman"/>
          <w:color w:val="000000"/>
          <w:sz w:val="24"/>
          <w:szCs w:val="24"/>
        </w:rPr>
        <w:t>commercials.In</w:t>
      </w:r>
      <w:proofErr w:type="spellEnd"/>
      <w:r w:rsidRPr="008111B2">
        <w:rPr>
          <w:rFonts w:ascii="Times New Roman" w:eastAsia="Times New Roman" w:hAnsi="Times New Roman"/>
          <w:color w:val="000000"/>
          <w:sz w:val="24"/>
          <w:szCs w:val="24"/>
        </w:rPr>
        <w:t xml:space="preserve"> conclusion, television commercials significantly shape students’ purchasing habits at </w:t>
      </w:r>
      <w:proofErr w:type="spellStart"/>
      <w:r w:rsidRPr="008111B2">
        <w:rPr>
          <w:rFonts w:ascii="Times New Roman" w:eastAsia="Times New Roman" w:hAnsi="Times New Roman"/>
          <w:color w:val="000000"/>
          <w:sz w:val="24"/>
          <w:szCs w:val="24"/>
        </w:rPr>
        <w:t>Kwara</w:t>
      </w:r>
      <w:proofErr w:type="spellEnd"/>
      <w:r w:rsidRPr="008111B2">
        <w:rPr>
          <w:rFonts w:ascii="Times New Roman" w:eastAsia="Times New Roman" w:hAnsi="Times New Roman"/>
          <w:color w:val="000000"/>
          <w:sz w:val="24"/>
          <w:szCs w:val="24"/>
        </w:rPr>
        <w:t xml:space="preserve"> State Polytechnic by increasing awareness and influencing preferences, particularly for food, fashion, and electronics. Factors like endorsements, entertainment, and peers enhance effectiveness, but challenges like regret over purchases highlight the need</w:t>
      </w:r>
      <w:r>
        <w:rPr>
          <w:rFonts w:ascii="Times New Roman" w:eastAsia="Times New Roman" w:hAnsi="Times New Roman"/>
          <w:color w:val="000000"/>
          <w:sz w:val="24"/>
          <w:szCs w:val="24"/>
        </w:rPr>
        <w:t xml:space="preserve"> for critical media consumption.</w:t>
      </w:r>
    </w:p>
    <w:p w14:paraId="0069C0F0" w14:textId="77777777" w:rsidR="005D1EEB" w:rsidRDefault="005D1EEB" w:rsidP="008A71BB">
      <w:pPr>
        <w:spacing w:after="0" w:line="240" w:lineRule="auto"/>
        <w:rPr>
          <w:rFonts w:ascii="Times New Roman" w:eastAsia="Times New Roman" w:hAnsi="Times New Roman"/>
          <w:color w:val="000000"/>
          <w:sz w:val="24"/>
          <w:szCs w:val="24"/>
        </w:rPr>
      </w:pPr>
    </w:p>
    <w:p w14:paraId="741B5A8D" w14:textId="77777777" w:rsidR="005D1EEB" w:rsidRPr="008111B2" w:rsidRDefault="005D1EEB" w:rsidP="008A71B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ype="page"/>
      </w:r>
    </w:p>
    <w:p w14:paraId="586DC93C" w14:textId="77777777" w:rsidR="005D1EEB" w:rsidRPr="00470A0A" w:rsidRDefault="005D1EEB" w:rsidP="008A71BB">
      <w:pPr>
        <w:spacing w:after="0" w:line="240" w:lineRule="auto"/>
        <w:jc w:val="center"/>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lastRenderedPageBreak/>
        <w:t>CHAPTER FIVE</w:t>
      </w:r>
    </w:p>
    <w:p w14:paraId="06CDEE2C" w14:textId="77777777" w:rsidR="005D1EEB" w:rsidRDefault="005D1EEB" w:rsidP="008A71BB">
      <w:pPr>
        <w:spacing w:after="0" w:line="240" w:lineRule="auto"/>
        <w:jc w:val="center"/>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SUMMARY, CONCLUSION, AND RECOMMENDATIONS</w:t>
      </w:r>
    </w:p>
    <w:p w14:paraId="2536CCA0" w14:textId="77777777" w:rsidR="005D1EEB" w:rsidRPr="00470A0A"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5.1 SUMMARY</w:t>
      </w:r>
    </w:p>
    <w:p w14:paraId="4254EA45" w14:textId="05D01C9E"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This research study, titled “Impact of Television Commercials on Purchasing Habit of Students (A Case Study of </w:t>
      </w:r>
      <w:proofErr w:type="spellStart"/>
      <w:r w:rsidRPr="008111B2">
        <w:rPr>
          <w:rFonts w:ascii="Times New Roman" w:eastAsia="Times New Roman" w:hAnsi="Times New Roman"/>
          <w:color w:val="000000"/>
          <w:sz w:val="24"/>
          <w:szCs w:val="24"/>
        </w:rPr>
        <w:t>Kwara</w:t>
      </w:r>
      <w:proofErr w:type="spellEnd"/>
      <w:r w:rsidRPr="008111B2">
        <w:rPr>
          <w:rFonts w:ascii="Times New Roman" w:eastAsia="Times New Roman" w:hAnsi="Times New Roman"/>
          <w:color w:val="000000"/>
          <w:sz w:val="24"/>
          <w:szCs w:val="24"/>
        </w:rPr>
        <w:t xml:space="preserve"> State Polytechnic),” was structured into five chapters for clear presentation and analysis.</w:t>
      </w:r>
      <w:r w:rsidR="00EB0746">
        <w:rPr>
          <w:rFonts w:ascii="Times New Roman" w:eastAsia="Times New Roman" w:hAnsi="Times New Roman"/>
          <w:color w:val="000000"/>
          <w:sz w:val="24"/>
          <w:szCs w:val="24"/>
        </w:rPr>
        <w:t xml:space="preserve"> </w:t>
      </w:r>
      <w:r w:rsidRPr="008111B2">
        <w:rPr>
          <w:rFonts w:ascii="Times New Roman" w:eastAsia="Times New Roman" w:hAnsi="Times New Roman"/>
          <w:color w:val="000000"/>
          <w:sz w:val="24"/>
          <w:szCs w:val="24"/>
        </w:rPr>
        <w:t>Chapter One introduced the background, emphasizing the role of television commercials in shaping students’ purchasing habits. It outlined the research objectives, questions, significance, limitations, and operational definitions.</w:t>
      </w:r>
      <w:r w:rsidR="00EB0746">
        <w:rPr>
          <w:rFonts w:ascii="Times New Roman" w:eastAsia="Times New Roman" w:hAnsi="Times New Roman"/>
          <w:color w:val="000000"/>
          <w:sz w:val="24"/>
          <w:szCs w:val="24"/>
        </w:rPr>
        <w:t xml:space="preserve"> </w:t>
      </w:r>
      <w:r w:rsidRPr="008111B2">
        <w:rPr>
          <w:rFonts w:ascii="Times New Roman" w:eastAsia="Times New Roman" w:hAnsi="Times New Roman"/>
          <w:color w:val="000000"/>
          <w:sz w:val="24"/>
          <w:szCs w:val="24"/>
        </w:rPr>
        <w:t xml:space="preserve">Chapter Two reviewed literature and established the theoretical framework, applying Uses and Gratifications Theory, Social Cognitive Theory, and Theory of Planned </w:t>
      </w:r>
      <w:r w:rsidR="00BF450C">
        <w:rPr>
          <w:rFonts w:ascii="Times New Roman" w:eastAsia="Times New Roman" w:hAnsi="Times New Roman"/>
          <w:color w:val="000000"/>
          <w:sz w:val="24"/>
          <w:szCs w:val="24"/>
        </w:rPr>
        <w:t xml:space="preserve">Behaviour </w:t>
      </w:r>
      <w:r w:rsidRPr="008111B2">
        <w:rPr>
          <w:rFonts w:ascii="Times New Roman" w:eastAsia="Times New Roman" w:hAnsi="Times New Roman"/>
          <w:color w:val="000000"/>
          <w:sz w:val="24"/>
          <w:szCs w:val="24"/>
        </w:rPr>
        <w:t xml:space="preserve"> to explain how commercials influence students’ buying </w:t>
      </w:r>
      <w:r w:rsidR="00BF450C">
        <w:rPr>
          <w:rFonts w:ascii="Times New Roman" w:eastAsia="Times New Roman" w:hAnsi="Times New Roman"/>
          <w:color w:val="000000"/>
          <w:sz w:val="24"/>
          <w:szCs w:val="24"/>
        </w:rPr>
        <w:t xml:space="preserve">behaviour </w:t>
      </w:r>
      <w:r w:rsidRPr="008111B2">
        <w:rPr>
          <w:rFonts w:ascii="Times New Roman" w:eastAsia="Times New Roman" w:hAnsi="Times New Roman"/>
          <w:color w:val="000000"/>
          <w:sz w:val="24"/>
          <w:szCs w:val="24"/>
        </w:rPr>
        <w:t>.Chapter Three detailed the methodology, including the population (</w:t>
      </w:r>
      <w:proofErr w:type="spellStart"/>
      <w:r w:rsidRPr="008111B2">
        <w:rPr>
          <w:rFonts w:ascii="Times New Roman" w:eastAsia="Times New Roman" w:hAnsi="Times New Roman"/>
          <w:color w:val="000000"/>
          <w:sz w:val="24"/>
          <w:szCs w:val="24"/>
        </w:rPr>
        <w:t>Kwara</w:t>
      </w:r>
      <w:proofErr w:type="spellEnd"/>
      <w:r w:rsidRPr="008111B2">
        <w:rPr>
          <w:rFonts w:ascii="Times New Roman" w:eastAsia="Times New Roman" w:hAnsi="Times New Roman"/>
          <w:color w:val="000000"/>
          <w:sz w:val="24"/>
          <w:szCs w:val="24"/>
        </w:rPr>
        <w:t xml:space="preserve"> State Polytechnic students), sample size (150 respondents), stratified sampling, questionnaire as the instrument, and data analysis using descriptive statistics.</w:t>
      </w:r>
      <w:r w:rsidR="00C939AC">
        <w:rPr>
          <w:rFonts w:ascii="Times New Roman" w:eastAsia="Times New Roman" w:hAnsi="Times New Roman"/>
          <w:color w:val="000000"/>
          <w:sz w:val="24"/>
          <w:szCs w:val="24"/>
        </w:rPr>
        <w:t xml:space="preserve"> </w:t>
      </w:r>
      <w:r w:rsidRPr="008111B2">
        <w:rPr>
          <w:rFonts w:ascii="Times New Roman" w:eastAsia="Times New Roman" w:hAnsi="Times New Roman"/>
          <w:color w:val="000000"/>
          <w:sz w:val="24"/>
          <w:szCs w:val="24"/>
        </w:rPr>
        <w:t>Chapter Four presented and analyzed the data, using tables to show demographic information and responses to research questions. The findings confirmed that commercials significantly influence purchasing habits, with celebrity endorsements, entertainment, and peer influence as key factors, and food, fashion, and electronics as the most affected categories.</w:t>
      </w:r>
      <w:r w:rsidR="00C939AC">
        <w:rPr>
          <w:rFonts w:ascii="Times New Roman" w:eastAsia="Times New Roman" w:hAnsi="Times New Roman"/>
          <w:color w:val="000000"/>
          <w:sz w:val="24"/>
          <w:szCs w:val="24"/>
        </w:rPr>
        <w:t xml:space="preserve"> </w:t>
      </w:r>
      <w:r w:rsidRPr="008111B2">
        <w:rPr>
          <w:rFonts w:ascii="Times New Roman" w:eastAsia="Times New Roman" w:hAnsi="Times New Roman"/>
          <w:color w:val="000000"/>
          <w:sz w:val="24"/>
          <w:szCs w:val="24"/>
        </w:rPr>
        <w:t>Chapter Five summarizes the findings, draws conclusions, and provides recommendations based on the study’s results.</w:t>
      </w:r>
    </w:p>
    <w:p w14:paraId="4EAC323B" w14:textId="77777777" w:rsidR="005D1EEB" w:rsidRPr="00470A0A"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5.2 CONCLUSION</w:t>
      </w:r>
    </w:p>
    <w:p w14:paraId="3F0FE11E" w14:textId="7B933EAA" w:rsidR="005D1EEB"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The study aimed to investigate “Impact of Television Commercials on Purchasing Habit of Students (A Case Study of </w:t>
      </w:r>
      <w:proofErr w:type="spellStart"/>
      <w:r w:rsidRPr="008111B2">
        <w:rPr>
          <w:rFonts w:ascii="Times New Roman" w:eastAsia="Times New Roman" w:hAnsi="Times New Roman"/>
          <w:color w:val="000000"/>
          <w:sz w:val="24"/>
          <w:szCs w:val="24"/>
        </w:rPr>
        <w:t>Kwara</w:t>
      </w:r>
      <w:proofErr w:type="spellEnd"/>
      <w:r w:rsidRPr="008111B2">
        <w:rPr>
          <w:rFonts w:ascii="Times New Roman" w:eastAsia="Times New Roman" w:hAnsi="Times New Roman"/>
          <w:color w:val="000000"/>
          <w:sz w:val="24"/>
          <w:szCs w:val="24"/>
        </w:rPr>
        <w:t xml:space="preserve"> State Polytechnic).” The findings confirm that television commercials significantly influence students’ purchasing habits. Table IX shows 90 respondents, representing 60%, believe commercials influence their decisions, and Table XX indicates 120 respondents, representing 80%, agree or strongly agree that commercials shape buying </w:t>
      </w:r>
      <w:r w:rsidR="00BF450C">
        <w:rPr>
          <w:rFonts w:ascii="Times New Roman" w:eastAsia="Times New Roman" w:hAnsi="Times New Roman"/>
          <w:color w:val="000000"/>
          <w:sz w:val="24"/>
          <w:szCs w:val="24"/>
        </w:rPr>
        <w:t xml:space="preserve">behaviour </w:t>
      </w:r>
      <w:r w:rsidRPr="008111B2">
        <w:rPr>
          <w:rFonts w:ascii="Times New Roman" w:eastAsia="Times New Roman" w:hAnsi="Times New Roman"/>
          <w:color w:val="000000"/>
          <w:sz w:val="24"/>
          <w:szCs w:val="24"/>
        </w:rPr>
        <w:t xml:space="preserve">. This aligns with Uses and Gratifications Theory, as students seek commercials for information and social status (Katz et al., 1974).Key factors include celebrity endorsements and product features (Table X, 30% each), entertainment value (Table XVI, 80% agreement), and peer influence (Table XVIII, 60% agreement), supporting Social Cognitive Theory’s emphasis on observational learning and social influences (Bandura, 1986). Table XIV shows 120 respondents, representing 80%, are influenced by endorsements, and Table XIII indicates 90 respondents, representing 60%, trust frequent ads, aligning with Theory of Planned </w:t>
      </w:r>
      <w:r w:rsidR="00BF450C">
        <w:rPr>
          <w:rFonts w:ascii="Times New Roman" w:eastAsia="Times New Roman" w:hAnsi="Times New Roman"/>
          <w:color w:val="000000"/>
          <w:sz w:val="24"/>
          <w:szCs w:val="24"/>
        </w:rPr>
        <w:t xml:space="preserve">Behaviour </w:t>
      </w:r>
      <w:r w:rsidRPr="008111B2">
        <w:rPr>
          <w:rFonts w:ascii="Times New Roman" w:eastAsia="Times New Roman" w:hAnsi="Times New Roman"/>
          <w:color w:val="000000"/>
          <w:sz w:val="24"/>
          <w:szCs w:val="24"/>
        </w:rPr>
        <w:t>’s focus on attitudes and norms (</w:t>
      </w:r>
      <w:proofErr w:type="spellStart"/>
      <w:r w:rsidRPr="008111B2">
        <w:rPr>
          <w:rFonts w:ascii="Times New Roman" w:eastAsia="Times New Roman" w:hAnsi="Times New Roman"/>
          <w:color w:val="000000"/>
          <w:sz w:val="24"/>
          <w:szCs w:val="24"/>
        </w:rPr>
        <w:t>Ajzen</w:t>
      </w:r>
      <w:proofErr w:type="spellEnd"/>
      <w:r w:rsidRPr="008111B2">
        <w:rPr>
          <w:rFonts w:ascii="Times New Roman" w:eastAsia="Times New Roman" w:hAnsi="Times New Roman"/>
          <w:color w:val="000000"/>
          <w:sz w:val="24"/>
          <w:szCs w:val="24"/>
        </w:rPr>
        <w:t xml:space="preserve">, 1991).Food and beverages (Table VIII, 80%), fashion and beauty products (70%), and electronics (60%) are the most affected categories, reflecting students’ preferences. However, Table XIX shows 60 respondents, representing 40%, regretted purchases, highlighting risks of impulsive buying due to persuasive </w:t>
      </w:r>
      <w:proofErr w:type="spellStart"/>
      <w:r w:rsidRPr="008111B2">
        <w:rPr>
          <w:rFonts w:ascii="Times New Roman" w:eastAsia="Times New Roman" w:hAnsi="Times New Roman"/>
          <w:color w:val="000000"/>
          <w:sz w:val="24"/>
          <w:szCs w:val="24"/>
        </w:rPr>
        <w:t>ads.The</w:t>
      </w:r>
      <w:proofErr w:type="spellEnd"/>
      <w:r w:rsidRPr="008111B2">
        <w:rPr>
          <w:rFonts w:ascii="Times New Roman" w:eastAsia="Times New Roman" w:hAnsi="Times New Roman"/>
          <w:color w:val="000000"/>
          <w:sz w:val="24"/>
          <w:szCs w:val="24"/>
        </w:rPr>
        <w:t xml:space="preserve"> study concludes that television commercials are a powerful tool for shaping students’ purchasing habits at </w:t>
      </w:r>
      <w:proofErr w:type="spellStart"/>
      <w:r w:rsidRPr="008111B2">
        <w:rPr>
          <w:rFonts w:ascii="Times New Roman" w:eastAsia="Times New Roman" w:hAnsi="Times New Roman"/>
          <w:color w:val="000000"/>
          <w:sz w:val="24"/>
          <w:szCs w:val="24"/>
        </w:rPr>
        <w:t>Kwara</w:t>
      </w:r>
      <w:proofErr w:type="spellEnd"/>
      <w:r w:rsidRPr="008111B2">
        <w:rPr>
          <w:rFonts w:ascii="Times New Roman" w:eastAsia="Times New Roman" w:hAnsi="Times New Roman"/>
          <w:color w:val="000000"/>
          <w:sz w:val="24"/>
          <w:szCs w:val="24"/>
        </w:rPr>
        <w:t xml:space="preserve"> State Polytechnic, particularly through awareness and preference formation. While effective, they pose risks of impulsive or regrettable purchases, necessitating critical media consumption.</w:t>
      </w:r>
    </w:p>
    <w:p w14:paraId="5F3C1403" w14:textId="77777777" w:rsidR="005D1EEB" w:rsidRPr="00470A0A" w:rsidRDefault="005D1EEB" w:rsidP="008A71BB">
      <w:pPr>
        <w:spacing w:after="0" w:line="240" w:lineRule="auto"/>
        <w:jc w:val="both"/>
        <w:rPr>
          <w:rFonts w:ascii="Times New Roman" w:eastAsia="Times New Roman" w:hAnsi="Times New Roman"/>
          <w:b/>
          <w:color w:val="000000"/>
          <w:sz w:val="24"/>
          <w:szCs w:val="24"/>
        </w:rPr>
      </w:pPr>
      <w:r w:rsidRPr="00470A0A">
        <w:rPr>
          <w:rFonts w:ascii="Times New Roman" w:eastAsia="Times New Roman" w:hAnsi="Times New Roman"/>
          <w:b/>
          <w:color w:val="000000"/>
          <w:sz w:val="24"/>
          <w:szCs w:val="24"/>
        </w:rPr>
        <w:t>5.3 RECOMMENDATIONS</w:t>
      </w:r>
    </w:p>
    <w:p w14:paraId="1ED8A84F" w14:textId="77777777" w:rsidR="005D1EEB" w:rsidRPr="008111B2" w:rsidRDefault="005D1EEB" w:rsidP="008A71BB">
      <w:pPr>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Based on the findings, the following recommendations are proposed: </w:t>
      </w:r>
    </w:p>
    <w:p w14:paraId="78BDA3C8" w14:textId="77777777" w:rsidR="005D1EEB" w:rsidRPr="008111B2" w:rsidRDefault="005D1EEB" w:rsidP="00AB5E19">
      <w:pPr>
        <w:numPr>
          <w:ilvl w:val="0"/>
          <w:numId w:val="29"/>
        </w:numPr>
        <w:tabs>
          <w:tab w:val="clear" w:pos="720"/>
        </w:tabs>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Target Youth-Oriented Content: Advertisers should focus on celebrity endorsements and entertaining commercials, as 80% are influenced by these (Tables XIV, XVI), to maximize impact on students. </w:t>
      </w:r>
    </w:p>
    <w:p w14:paraId="1E411BA1" w14:textId="77777777" w:rsidR="005D1EEB" w:rsidRPr="008111B2" w:rsidRDefault="005D1EEB" w:rsidP="00AB5E19">
      <w:pPr>
        <w:numPr>
          <w:ilvl w:val="0"/>
          <w:numId w:val="29"/>
        </w:numPr>
        <w:tabs>
          <w:tab w:val="clear" w:pos="720"/>
        </w:tabs>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Highlight Product Features: Emphasize clear product information, as 30% are influenced by features (Table X), to build trust and encourage informed purchases. </w:t>
      </w:r>
    </w:p>
    <w:p w14:paraId="42CDBF96" w14:textId="77777777" w:rsidR="005D1EEB" w:rsidRPr="008111B2" w:rsidRDefault="005D1EEB" w:rsidP="00AB5E19">
      <w:pPr>
        <w:numPr>
          <w:ilvl w:val="0"/>
          <w:numId w:val="29"/>
        </w:numPr>
        <w:tabs>
          <w:tab w:val="clear" w:pos="720"/>
        </w:tabs>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Leverage Evening Airtime: Schedule commercials during evening hours, as 60% watch then (Table VII), to reach the most students. </w:t>
      </w:r>
    </w:p>
    <w:p w14:paraId="6A3BBDFF" w14:textId="77777777" w:rsidR="005D1EEB" w:rsidRPr="008111B2" w:rsidRDefault="005D1EEB" w:rsidP="00AB5E19">
      <w:pPr>
        <w:numPr>
          <w:ilvl w:val="0"/>
          <w:numId w:val="29"/>
        </w:numPr>
        <w:tabs>
          <w:tab w:val="clear" w:pos="720"/>
        </w:tabs>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lastRenderedPageBreak/>
        <w:t xml:space="preserve">Focus on Key Categories: Prioritize food, fashion, and electronics, as 80%, 70%, and 60% see these ads (Table VIII), to align with student preferences. </w:t>
      </w:r>
    </w:p>
    <w:p w14:paraId="10F4DE0B" w14:textId="77777777" w:rsidR="005D1EEB" w:rsidRPr="008111B2" w:rsidRDefault="005D1EEB" w:rsidP="00AB5E19">
      <w:pPr>
        <w:numPr>
          <w:ilvl w:val="0"/>
          <w:numId w:val="29"/>
        </w:numPr>
        <w:tabs>
          <w:tab w:val="clear" w:pos="720"/>
        </w:tabs>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 xml:space="preserve">Promote Media Literacy: Educators should teach students to critically evaluate commercials, as 40% regretted purchases (Table XIX), to reduce impulsive buying. </w:t>
      </w:r>
    </w:p>
    <w:p w14:paraId="1CF70FE2" w14:textId="77777777" w:rsidR="005D1EEB" w:rsidRPr="008111B2" w:rsidRDefault="005D1EEB" w:rsidP="00AB5E19">
      <w:pPr>
        <w:numPr>
          <w:ilvl w:val="0"/>
          <w:numId w:val="29"/>
        </w:numPr>
        <w:tabs>
          <w:tab w:val="clear" w:pos="720"/>
        </w:tabs>
        <w:spacing w:after="0" w:line="240" w:lineRule="auto"/>
        <w:jc w:val="both"/>
        <w:rPr>
          <w:rFonts w:ascii="Times New Roman" w:eastAsia="Times New Roman" w:hAnsi="Times New Roman"/>
          <w:color w:val="000000"/>
          <w:sz w:val="24"/>
          <w:szCs w:val="24"/>
        </w:rPr>
      </w:pPr>
      <w:r w:rsidRPr="008111B2">
        <w:rPr>
          <w:rFonts w:ascii="Times New Roman" w:eastAsia="Times New Roman" w:hAnsi="Times New Roman"/>
          <w:color w:val="000000"/>
          <w:sz w:val="24"/>
          <w:szCs w:val="24"/>
        </w:rPr>
        <w:t>Incorporate Peer Influence: Advertisers should use peer testimonials or social proof, as 60% are influenced by peers (Table XVIII), to enhance commercial effectiveness.</w:t>
      </w:r>
    </w:p>
    <w:p w14:paraId="4D291A4E" w14:textId="77777777" w:rsidR="005D1EEB" w:rsidRPr="008111B2" w:rsidRDefault="005D1EEB" w:rsidP="00AB5E19">
      <w:pPr>
        <w:spacing w:after="0" w:line="240" w:lineRule="auto"/>
        <w:jc w:val="both"/>
        <w:rPr>
          <w:rFonts w:ascii="Times New Roman" w:hAnsi="Times New Roman"/>
        </w:rPr>
      </w:pPr>
    </w:p>
    <w:p w14:paraId="3CE30DEF" w14:textId="77777777" w:rsidR="005D1EEB" w:rsidRPr="008111B2" w:rsidRDefault="005D1EEB" w:rsidP="00AB5E19">
      <w:pPr>
        <w:spacing w:after="0" w:line="240" w:lineRule="auto"/>
        <w:jc w:val="both"/>
        <w:rPr>
          <w:rFonts w:ascii="Times New Roman" w:hAnsi="Times New Roman"/>
        </w:rPr>
      </w:pPr>
    </w:p>
    <w:p w14:paraId="4F227F18" w14:textId="77777777" w:rsidR="00526798" w:rsidRDefault="00526798" w:rsidP="00AB5E19">
      <w:pPr>
        <w:spacing w:after="0" w:line="240" w:lineRule="auto"/>
        <w:jc w:val="both"/>
        <w:rPr>
          <w:rFonts w:ascii="Times New Roman" w:hAnsi="Times New Roman"/>
          <w:b/>
          <w:bCs/>
          <w:sz w:val="24"/>
          <w:szCs w:val="24"/>
        </w:rPr>
      </w:pPr>
    </w:p>
    <w:p w14:paraId="6DB5D22C" w14:textId="77777777" w:rsidR="00F62953" w:rsidRDefault="00F62953" w:rsidP="00AB5E19">
      <w:pPr>
        <w:spacing w:after="0" w:line="240" w:lineRule="auto"/>
        <w:jc w:val="both"/>
        <w:rPr>
          <w:rFonts w:ascii="Times New Roman" w:hAnsi="Times New Roman"/>
          <w:b/>
          <w:bCs/>
          <w:sz w:val="24"/>
          <w:szCs w:val="24"/>
        </w:rPr>
      </w:pPr>
    </w:p>
    <w:p w14:paraId="6543B791" w14:textId="77777777" w:rsidR="00F62953" w:rsidRDefault="00F62953" w:rsidP="00AB5E19">
      <w:pPr>
        <w:spacing w:after="0" w:line="240" w:lineRule="auto"/>
        <w:jc w:val="both"/>
        <w:rPr>
          <w:rFonts w:ascii="Times New Roman" w:hAnsi="Times New Roman"/>
          <w:b/>
          <w:bCs/>
          <w:sz w:val="24"/>
          <w:szCs w:val="24"/>
        </w:rPr>
      </w:pPr>
    </w:p>
    <w:p w14:paraId="226C86F0" w14:textId="77777777" w:rsidR="00F62953" w:rsidRDefault="00F62953" w:rsidP="008A71BB">
      <w:pPr>
        <w:spacing w:after="0" w:line="240" w:lineRule="auto"/>
        <w:jc w:val="both"/>
        <w:rPr>
          <w:rFonts w:ascii="Times New Roman" w:hAnsi="Times New Roman"/>
          <w:b/>
          <w:bCs/>
          <w:sz w:val="24"/>
          <w:szCs w:val="24"/>
        </w:rPr>
      </w:pPr>
    </w:p>
    <w:p w14:paraId="56B47219" w14:textId="77777777" w:rsidR="00F62953" w:rsidRDefault="00F62953" w:rsidP="008A71BB">
      <w:pPr>
        <w:spacing w:after="0" w:line="240" w:lineRule="auto"/>
        <w:jc w:val="both"/>
        <w:rPr>
          <w:rFonts w:ascii="Times New Roman" w:hAnsi="Times New Roman"/>
          <w:b/>
          <w:bCs/>
          <w:sz w:val="24"/>
          <w:szCs w:val="24"/>
        </w:rPr>
      </w:pPr>
    </w:p>
    <w:p w14:paraId="4408C217" w14:textId="77777777" w:rsidR="00F62953" w:rsidRDefault="00F62953" w:rsidP="008A71BB">
      <w:pPr>
        <w:spacing w:after="0" w:line="240" w:lineRule="auto"/>
        <w:jc w:val="both"/>
        <w:rPr>
          <w:rFonts w:ascii="Times New Roman" w:hAnsi="Times New Roman"/>
          <w:b/>
          <w:bCs/>
          <w:sz w:val="24"/>
          <w:szCs w:val="24"/>
        </w:rPr>
      </w:pPr>
    </w:p>
    <w:p w14:paraId="7D4AE7D9" w14:textId="77777777" w:rsidR="00F62953" w:rsidRDefault="00F62953" w:rsidP="008A71BB">
      <w:pPr>
        <w:spacing w:after="0" w:line="240" w:lineRule="auto"/>
        <w:jc w:val="both"/>
        <w:rPr>
          <w:rFonts w:ascii="Times New Roman" w:hAnsi="Times New Roman"/>
          <w:b/>
          <w:bCs/>
          <w:sz w:val="24"/>
          <w:szCs w:val="24"/>
        </w:rPr>
      </w:pPr>
    </w:p>
    <w:p w14:paraId="401D6D1F" w14:textId="77777777" w:rsidR="00F62953" w:rsidRDefault="00F62953" w:rsidP="008A71BB">
      <w:pPr>
        <w:spacing w:after="0" w:line="240" w:lineRule="auto"/>
        <w:jc w:val="both"/>
        <w:rPr>
          <w:rFonts w:ascii="Times New Roman" w:hAnsi="Times New Roman"/>
          <w:b/>
          <w:bCs/>
          <w:sz w:val="24"/>
          <w:szCs w:val="24"/>
        </w:rPr>
      </w:pPr>
    </w:p>
    <w:p w14:paraId="6E0D0147" w14:textId="77777777" w:rsidR="00F62953" w:rsidRDefault="00F62953" w:rsidP="008A71BB">
      <w:pPr>
        <w:spacing w:after="0" w:line="240" w:lineRule="auto"/>
        <w:jc w:val="both"/>
        <w:rPr>
          <w:rFonts w:ascii="Times New Roman" w:hAnsi="Times New Roman"/>
          <w:b/>
          <w:bCs/>
          <w:sz w:val="24"/>
          <w:szCs w:val="24"/>
        </w:rPr>
      </w:pPr>
    </w:p>
    <w:p w14:paraId="330589CE" w14:textId="77777777" w:rsidR="00F62953" w:rsidRDefault="00F62953" w:rsidP="008A71BB">
      <w:pPr>
        <w:spacing w:after="0" w:line="240" w:lineRule="auto"/>
        <w:jc w:val="both"/>
        <w:rPr>
          <w:rFonts w:ascii="Times New Roman" w:hAnsi="Times New Roman"/>
          <w:b/>
          <w:bCs/>
          <w:sz w:val="24"/>
          <w:szCs w:val="24"/>
        </w:rPr>
      </w:pPr>
    </w:p>
    <w:p w14:paraId="52BF5410" w14:textId="77777777" w:rsidR="00F62953" w:rsidRDefault="00F62953" w:rsidP="008A71BB">
      <w:pPr>
        <w:spacing w:after="0" w:line="240" w:lineRule="auto"/>
        <w:jc w:val="both"/>
        <w:rPr>
          <w:rFonts w:ascii="Times New Roman" w:hAnsi="Times New Roman"/>
          <w:b/>
          <w:bCs/>
          <w:sz w:val="24"/>
          <w:szCs w:val="24"/>
        </w:rPr>
      </w:pPr>
    </w:p>
    <w:p w14:paraId="1AA2542F" w14:textId="77777777" w:rsidR="00F62953" w:rsidRDefault="00F62953" w:rsidP="008A71BB">
      <w:pPr>
        <w:spacing w:after="0" w:line="240" w:lineRule="auto"/>
        <w:jc w:val="both"/>
        <w:rPr>
          <w:rFonts w:ascii="Times New Roman" w:hAnsi="Times New Roman"/>
          <w:b/>
          <w:bCs/>
          <w:sz w:val="24"/>
          <w:szCs w:val="24"/>
        </w:rPr>
      </w:pPr>
    </w:p>
    <w:p w14:paraId="4F725071" w14:textId="77777777" w:rsidR="00F62953" w:rsidRDefault="00F62953" w:rsidP="008A71BB">
      <w:pPr>
        <w:spacing w:after="0" w:line="240" w:lineRule="auto"/>
        <w:jc w:val="both"/>
        <w:rPr>
          <w:rFonts w:ascii="Times New Roman" w:hAnsi="Times New Roman"/>
          <w:b/>
          <w:bCs/>
          <w:sz w:val="24"/>
          <w:szCs w:val="24"/>
        </w:rPr>
      </w:pPr>
    </w:p>
    <w:p w14:paraId="588C9CF6" w14:textId="77777777" w:rsidR="00F62953" w:rsidRDefault="00F62953" w:rsidP="008A71BB">
      <w:pPr>
        <w:spacing w:after="0" w:line="240" w:lineRule="auto"/>
        <w:jc w:val="both"/>
        <w:rPr>
          <w:rFonts w:ascii="Times New Roman" w:hAnsi="Times New Roman"/>
          <w:b/>
          <w:bCs/>
          <w:sz w:val="24"/>
          <w:szCs w:val="24"/>
        </w:rPr>
      </w:pPr>
    </w:p>
    <w:p w14:paraId="19649CF6" w14:textId="77777777" w:rsidR="00F62953" w:rsidRDefault="00F62953" w:rsidP="008A71BB">
      <w:pPr>
        <w:spacing w:after="0" w:line="240" w:lineRule="auto"/>
        <w:jc w:val="both"/>
        <w:rPr>
          <w:rFonts w:ascii="Times New Roman" w:hAnsi="Times New Roman"/>
          <w:b/>
          <w:bCs/>
          <w:sz w:val="24"/>
          <w:szCs w:val="24"/>
        </w:rPr>
      </w:pPr>
    </w:p>
    <w:p w14:paraId="724BC10D" w14:textId="77777777" w:rsidR="00F62953" w:rsidRDefault="00F62953" w:rsidP="008A71BB">
      <w:pPr>
        <w:spacing w:after="0" w:line="240" w:lineRule="auto"/>
        <w:jc w:val="both"/>
        <w:rPr>
          <w:rFonts w:ascii="Times New Roman" w:hAnsi="Times New Roman"/>
          <w:b/>
          <w:bCs/>
          <w:sz w:val="24"/>
          <w:szCs w:val="24"/>
        </w:rPr>
      </w:pPr>
    </w:p>
    <w:p w14:paraId="51E94430" w14:textId="77777777" w:rsidR="00F62953" w:rsidRDefault="00F62953" w:rsidP="008A71BB">
      <w:pPr>
        <w:spacing w:after="0" w:line="240" w:lineRule="auto"/>
        <w:jc w:val="both"/>
        <w:rPr>
          <w:rFonts w:ascii="Times New Roman" w:hAnsi="Times New Roman"/>
          <w:b/>
          <w:bCs/>
          <w:sz w:val="24"/>
          <w:szCs w:val="24"/>
        </w:rPr>
      </w:pPr>
    </w:p>
    <w:p w14:paraId="3019646C" w14:textId="77777777" w:rsidR="00F62953" w:rsidRDefault="00F62953" w:rsidP="008A71BB">
      <w:pPr>
        <w:spacing w:after="0" w:line="240" w:lineRule="auto"/>
        <w:jc w:val="both"/>
        <w:rPr>
          <w:rFonts w:ascii="Times New Roman" w:hAnsi="Times New Roman"/>
          <w:b/>
          <w:bCs/>
          <w:sz w:val="24"/>
          <w:szCs w:val="24"/>
        </w:rPr>
      </w:pPr>
    </w:p>
    <w:p w14:paraId="5EE9DF49" w14:textId="77777777" w:rsidR="00F62953" w:rsidRDefault="00F62953" w:rsidP="008A71BB">
      <w:pPr>
        <w:spacing w:after="0" w:line="240" w:lineRule="auto"/>
        <w:jc w:val="both"/>
        <w:rPr>
          <w:rFonts w:ascii="Times New Roman" w:hAnsi="Times New Roman"/>
          <w:b/>
          <w:bCs/>
          <w:sz w:val="24"/>
          <w:szCs w:val="24"/>
        </w:rPr>
      </w:pPr>
    </w:p>
    <w:p w14:paraId="0CB30071" w14:textId="77777777" w:rsidR="00F62953" w:rsidRDefault="00F62953" w:rsidP="008A71BB">
      <w:pPr>
        <w:spacing w:after="0" w:line="240" w:lineRule="auto"/>
        <w:jc w:val="both"/>
        <w:rPr>
          <w:rFonts w:ascii="Times New Roman" w:hAnsi="Times New Roman"/>
          <w:b/>
          <w:bCs/>
          <w:sz w:val="24"/>
          <w:szCs w:val="24"/>
        </w:rPr>
      </w:pPr>
    </w:p>
    <w:p w14:paraId="7887BD37" w14:textId="77777777" w:rsidR="00F62953" w:rsidRDefault="00F62953" w:rsidP="008A71BB">
      <w:pPr>
        <w:spacing w:after="0" w:line="240" w:lineRule="auto"/>
        <w:jc w:val="both"/>
        <w:rPr>
          <w:rFonts w:ascii="Times New Roman" w:hAnsi="Times New Roman"/>
          <w:b/>
          <w:bCs/>
          <w:sz w:val="24"/>
          <w:szCs w:val="24"/>
        </w:rPr>
      </w:pPr>
    </w:p>
    <w:p w14:paraId="73445D07" w14:textId="77777777" w:rsidR="00F62953" w:rsidRDefault="00F62953" w:rsidP="008A71BB">
      <w:pPr>
        <w:spacing w:after="0" w:line="240" w:lineRule="auto"/>
        <w:jc w:val="both"/>
        <w:rPr>
          <w:rFonts w:ascii="Times New Roman" w:hAnsi="Times New Roman"/>
          <w:b/>
          <w:bCs/>
          <w:sz w:val="24"/>
          <w:szCs w:val="24"/>
        </w:rPr>
      </w:pPr>
    </w:p>
    <w:p w14:paraId="60288027" w14:textId="77777777" w:rsidR="00F62953" w:rsidRDefault="00F62953" w:rsidP="008A71BB">
      <w:pPr>
        <w:spacing w:after="0" w:line="240" w:lineRule="auto"/>
        <w:jc w:val="both"/>
        <w:rPr>
          <w:rFonts w:ascii="Times New Roman" w:hAnsi="Times New Roman"/>
          <w:b/>
          <w:bCs/>
          <w:sz w:val="24"/>
          <w:szCs w:val="24"/>
        </w:rPr>
      </w:pPr>
    </w:p>
    <w:p w14:paraId="21927A3B" w14:textId="77777777" w:rsidR="00F62953" w:rsidRDefault="00F62953" w:rsidP="008A71BB">
      <w:pPr>
        <w:spacing w:after="0" w:line="240" w:lineRule="auto"/>
        <w:jc w:val="both"/>
        <w:rPr>
          <w:rFonts w:ascii="Times New Roman" w:hAnsi="Times New Roman"/>
          <w:b/>
          <w:bCs/>
          <w:sz w:val="24"/>
          <w:szCs w:val="24"/>
        </w:rPr>
      </w:pPr>
    </w:p>
    <w:p w14:paraId="2E3E9E07" w14:textId="77777777" w:rsidR="00F62953" w:rsidRDefault="00F62953" w:rsidP="008A71BB">
      <w:pPr>
        <w:spacing w:after="0" w:line="240" w:lineRule="auto"/>
        <w:jc w:val="both"/>
        <w:rPr>
          <w:rFonts w:ascii="Times New Roman" w:hAnsi="Times New Roman"/>
          <w:b/>
          <w:bCs/>
          <w:sz w:val="24"/>
          <w:szCs w:val="24"/>
        </w:rPr>
      </w:pPr>
    </w:p>
    <w:p w14:paraId="6A500674" w14:textId="77777777" w:rsidR="00F62953" w:rsidRDefault="00F62953" w:rsidP="008A71BB">
      <w:pPr>
        <w:spacing w:after="0" w:line="240" w:lineRule="auto"/>
        <w:jc w:val="both"/>
        <w:rPr>
          <w:rFonts w:ascii="Times New Roman" w:hAnsi="Times New Roman"/>
          <w:b/>
          <w:bCs/>
          <w:sz w:val="24"/>
          <w:szCs w:val="24"/>
        </w:rPr>
      </w:pPr>
    </w:p>
    <w:p w14:paraId="7CBC0B1D" w14:textId="77777777" w:rsidR="00F62953" w:rsidRDefault="00F62953" w:rsidP="008A71BB">
      <w:pPr>
        <w:spacing w:after="0" w:line="240" w:lineRule="auto"/>
        <w:jc w:val="both"/>
        <w:rPr>
          <w:rFonts w:ascii="Times New Roman" w:hAnsi="Times New Roman"/>
          <w:b/>
          <w:bCs/>
          <w:sz w:val="24"/>
          <w:szCs w:val="24"/>
        </w:rPr>
      </w:pPr>
    </w:p>
    <w:p w14:paraId="7D27155F" w14:textId="77777777" w:rsidR="00F62953" w:rsidRDefault="00F62953" w:rsidP="008A71BB">
      <w:pPr>
        <w:spacing w:after="0" w:line="240" w:lineRule="auto"/>
        <w:jc w:val="both"/>
        <w:rPr>
          <w:rFonts w:ascii="Times New Roman" w:hAnsi="Times New Roman"/>
          <w:b/>
          <w:bCs/>
          <w:sz w:val="24"/>
          <w:szCs w:val="24"/>
        </w:rPr>
      </w:pPr>
    </w:p>
    <w:p w14:paraId="4684B9E8" w14:textId="77777777" w:rsidR="00F62953" w:rsidRDefault="00F62953" w:rsidP="008A71BB">
      <w:pPr>
        <w:spacing w:after="0" w:line="240" w:lineRule="auto"/>
        <w:jc w:val="both"/>
        <w:rPr>
          <w:rFonts w:ascii="Times New Roman" w:hAnsi="Times New Roman"/>
          <w:b/>
          <w:bCs/>
          <w:sz w:val="24"/>
          <w:szCs w:val="24"/>
        </w:rPr>
      </w:pPr>
    </w:p>
    <w:p w14:paraId="6C1B1AC5" w14:textId="77777777" w:rsidR="00F62953" w:rsidRDefault="00F62953" w:rsidP="008A71BB">
      <w:pPr>
        <w:spacing w:after="0" w:line="240" w:lineRule="auto"/>
        <w:jc w:val="both"/>
        <w:rPr>
          <w:rFonts w:ascii="Times New Roman" w:hAnsi="Times New Roman"/>
          <w:b/>
          <w:bCs/>
          <w:sz w:val="24"/>
          <w:szCs w:val="24"/>
        </w:rPr>
      </w:pPr>
    </w:p>
    <w:p w14:paraId="128395F0" w14:textId="77777777" w:rsidR="00F62953" w:rsidRDefault="00F62953" w:rsidP="008A71BB">
      <w:pPr>
        <w:spacing w:after="0" w:line="240" w:lineRule="auto"/>
        <w:jc w:val="both"/>
        <w:rPr>
          <w:rFonts w:ascii="Times New Roman" w:hAnsi="Times New Roman"/>
          <w:b/>
          <w:bCs/>
          <w:sz w:val="24"/>
          <w:szCs w:val="24"/>
        </w:rPr>
      </w:pPr>
    </w:p>
    <w:p w14:paraId="0F669EAA" w14:textId="77777777" w:rsidR="00F62953" w:rsidRDefault="00F62953" w:rsidP="008A71BB">
      <w:pPr>
        <w:spacing w:after="0" w:line="240" w:lineRule="auto"/>
        <w:jc w:val="both"/>
        <w:rPr>
          <w:rFonts w:ascii="Times New Roman" w:hAnsi="Times New Roman"/>
          <w:b/>
          <w:bCs/>
          <w:sz w:val="24"/>
          <w:szCs w:val="24"/>
        </w:rPr>
      </w:pPr>
    </w:p>
    <w:p w14:paraId="6013885F" w14:textId="77777777" w:rsidR="00F62953" w:rsidRDefault="00F62953" w:rsidP="008A71BB">
      <w:pPr>
        <w:spacing w:after="0" w:line="240" w:lineRule="auto"/>
        <w:jc w:val="both"/>
        <w:rPr>
          <w:rFonts w:ascii="Times New Roman" w:hAnsi="Times New Roman"/>
          <w:b/>
          <w:bCs/>
          <w:sz w:val="24"/>
          <w:szCs w:val="24"/>
        </w:rPr>
      </w:pPr>
    </w:p>
    <w:p w14:paraId="4D9101BE" w14:textId="77777777" w:rsidR="00F62953" w:rsidRDefault="00F62953" w:rsidP="008A71BB">
      <w:pPr>
        <w:spacing w:after="0" w:line="240" w:lineRule="auto"/>
        <w:jc w:val="both"/>
        <w:rPr>
          <w:rFonts w:ascii="Times New Roman" w:hAnsi="Times New Roman"/>
          <w:b/>
          <w:bCs/>
          <w:sz w:val="24"/>
          <w:szCs w:val="24"/>
        </w:rPr>
      </w:pPr>
    </w:p>
    <w:p w14:paraId="51F0208E" w14:textId="77777777" w:rsidR="00F62953" w:rsidRDefault="00F62953" w:rsidP="008A71BB">
      <w:pPr>
        <w:spacing w:after="0" w:line="240" w:lineRule="auto"/>
        <w:jc w:val="both"/>
        <w:rPr>
          <w:rFonts w:ascii="Times New Roman" w:hAnsi="Times New Roman"/>
          <w:b/>
          <w:bCs/>
          <w:sz w:val="24"/>
          <w:szCs w:val="24"/>
        </w:rPr>
      </w:pPr>
    </w:p>
    <w:p w14:paraId="06F3A8DB" w14:textId="77777777" w:rsidR="00F62953" w:rsidRDefault="00F62953" w:rsidP="008A71BB">
      <w:pPr>
        <w:spacing w:after="0" w:line="240" w:lineRule="auto"/>
        <w:jc w:val="both"/>
        <w:rPr>
          <w:rFonts w:ascii="Times New Roman" w:hAnsi="Times New Roman"/>
          <w:b/>
          <w:bCs/>
          <w:sz w:val="24"/>
          <w:szCs w:val="24"/>
        </w:rPr>
      </w:pPr>
    </w:p>
    <w:p w14:paraId="6DE895B7" w14:textId="77777777" w:rsidR="00F62953" w:rsidRDefault="00F62953" w:rsidP="008A71BB">
      <w:pPr>
        <w:spacing w:after="0" w:line="240" w:lineRule="auto"/>
        <w:jc w:val="both"/>
        <w:rPr>
          <w:rFonts w:ascii="Times New Roman" w:hAnsi="Times New Roman"/>
          <w:b/>
          <w:bCs/>
          <w:sz w:val="24"/>
          <w:szCs w:val="24"/>
        </w:rPr>
      </w:pPr>
    </w:p>
    <w:p w14:paraId="20B97B28" w14:textId="77777777" w:rsidR="00F62953" w:rsidRDefault="00F62953" w:rsidP="008A71BB">
      <w:pPr>
        <w:spacing w:after="0" w:line="240" w:lineRule="auto"/>
        <w:jc w:val="both"/>
        <w:rPr>
          <w:rFonts w:ascii="Times New Roman" w:hAnsi="Times New Roman"/>
          <w:b/>
          <w:bCs/>
          <w:sz w:val="24"/>
          <w:szCs w:val="24"/>
        </w:rPr>
      </w:pPr>
    </w:p>
    <w:p w14:paraId="21D34BF0" w14:textId="77777777" w:rsidR="00F62953" w:rsidRDefault="00F62953" w:rsidP="008A71BB">
      <w:pPr>
        <w:spacing w:after="0" w:line="240" w:lineRule="auto"/>
        <w:jc w:val="both"/>
        <w:rPr>
          <w:rFonts w:ascii="Times New Roman" w:hAnsi="Times New Roman"/>
          <w:b/>
          <w:bCs/>
          <w:sz w:val="24"/>
          <w:szCs w:val="24"/>
        </w:rPr>
      </w:pPr>
    </w:p>
    <w:p w14:paraId="3A93AB0E" w14:textId="77777777" w:rsidR="00F62953" w:rsidRDefault="00F62953" w:rsidP="008A71BB">
      <w:pPr>
        <w:spacing w:after="0" w:line="240" w:lineRule="auto"/>
        <w:jc w:val="both"/>
        <w:rPr>
          <w:rFonts w:ascii="Times New Roman" w:hAnsi="Times New Roman"/>
          <w:b/>
          <w:bCs/>
          <w:sz w:val="24"/>
          <w:szCs w:val="24"/>
        </w:rPr>
      </w:pPr>
    </w:p>
    <w:p w14:paraId="28D22813" w14:textId="025D84DC" w:rsidR="00364DAD" w:rsidRPr="00D35DE5" w:rsidRDefault="00F62953" w:rsidP="00D35DE5">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References</w:t>
      </w:r>
    </w:p>
    <w:p w14:paraId="21581FB2" w14:textId="77777777" w:rsidR="00364DAD" w:rsidRDefault="00364DAD" w:rsidP="00AF73F9">
      <w:pPr>
        <w:spacing w:after="0" w:line="240" w:lineRule="auto"/>
        <w:ind w:left="720" w:hanging="720"/>
        <w:jc w:val="both"/>
        <w:rPr>
          <w:rFonts w:ascii="Times New Roman" w:hAnsi="Times New Roman"/>
          <w:sz w:val="24"/>
          <w:szCs w:val="24"/>
        </w:rPr>
      </w:pPr>
      <w:r>
        <w:rPr>
          <w:rFonts w:ascii="Times New Roman" w:hAnsi="Times New Roman"/>
          <w:sz w:val="24"/>
          <w:szCs w:val="24"/>
        </w:rPr>
        <w:t>Adebayo, M., &amp; Musa, T. (2021). Influence of television commercials on purchasing habits among students in urban Nigeria. Journal of African Media Studies, 13(2), 141–158.</w:t>
      </w:r>
    </w:p>
    <w:p w14:paraId="4CC4AB62" w14:textId="77777777" w:rsidR="00364DAD" w:rsidRDefault="00364DAD" w:rsidP="00AF73F9">
      <w:pPr>
        <w:spacing w:after="0" w:line="240" w:lineRule="auto"/>
        <w:ind w:left="720" w:hanging="720"/>
        <w:jc w:val="both"/>
        <w:rPr>
          <w:rFonts w:ascii="Times New Roman" w:hAnsi="Times New Roman"/>
          <w:sz w:val="24"/>
          <w:szCs w:val="24"/>
        </w:rPr>
      </w:pPr>
    </w:p>
    <w:p w14:paraId="2FEF9F87" w14:textId="77777777"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Adeyemi</w:t>
      </w:r>
      <w:proofErr w:type="spellEnd"/>
      <w:r>
        <w:rPr>
          <w:rFonts w:ascii="Times New Roman" w:hAnsi="Times New Roman"/>
          <w:sz w:val="24"/>
          <w:szCs w:val="24"/>
        </w:rPr>
        <w:t>, A., &amp; Bello, O. (2020). Social media and communication patterns among Nigerian tertiary students. Nigerian Journal of Communication Studies, 11(3), 115–132.</w:t>
      </w:r>
    </w:p>
    <w:p w14:paraId="16C7B81E" w14:textId="77777777" w:rsidR="00364DAD" w:rsidRDefault="00364DAD" w:rsidP="00AF73F9">
      <w:pPr>
        <w:spacing w:after="0" w:line="240" w:lineRule="auto"/>
        <w:ind w:left="720" w:hanging="720"/>
        <w:jc w:val="both"/>
        <w:rPr>
          <w:rFonts w:ascii="Times New Roman" w:hAnsi="Times New Roman"/>
          <w:sz w:val="24"/>
          <w:szCs w:val="24"/>
        </w:rPr>
      </w:pPr>
    </w:p>
    <w:p w14:paraId="06EF019D" w14:textId="77777777"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Adetunji</w:t>
      </w:r>
      <w:proofErr w:type="spellEnd"/>
      <w:r>
        <w:rPr>
          <w:rFonts w:ascii="Times New Roman" w:hAnsi="Times New Roman"/>
          <w:sz w:val="24"/>
          <w:szCs w:val="24"/>
        </w:rPr>
        <w:t xml:space="preserve">, R., &amp; </w:t>
      </w:r>
      <w:proofErr w:type="spellStart"/>
      <w:r>
        <w:rPr>
          <w:rFonts w:ascii="Times New Roman" w:hAnsi="Times New Roman"/>
          <w:sz w:val="24"/>
          <w:szCs w:val="24"/>
        </w:rPr>
        <w:t>Ojo</w:t>
      </w:r>
      <w:proofErr w:type="spellEnd"/>
      <w:r>
        <w:rPr>
          <w:rFonts w:ascii="Times New Roman" w:hAnsi="Times New Roman"/>
          <w:sz w:val="24"/>
          <w:szCs w:val="24"/>
        </w:rPr>
        <w:t>, B. (2023). Television advertising and consumer perception in Nigeria: A study of university students. Journal of Marketing Communication Research, 18(1), 42–57.</w:t>
      </w:r>
    </w:p>
    <w:p w14:paraId="1A1D85AE" w14:textId="77777777" w:rsidR="00364DAD" w:rsidRDefault="00364DAD" w:rsidP="00AF73F9">
      <w:pPr>
        <w:spacing w:after="0" w:line="240" w:lineRule="auto"/>
        <w:ind w:left="720" w:hanging="720"/>
        <w:jc w:val="both"/>
        <w:rPr>
          <w:rFonts w:ascii="Times New Roman" w:hAnsi="Times New Roman"/>
          <w:sz w:val="24"/>
          <w:szCs w:val="24"/>
        </w:rPr>
      </w:pPr>
    </w:p>
    <w:p w14:paraId="799E2D0A" w14:textId="29E284CB"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Ajayi</w:t>
      </w:r>
      <w:proofErr w:type="spellEnd"/>
      <w:r>
        <w:rPr>
          <w:rFonts w:ascii="Times New Roman" w:hAnsi="Times New Roman"/>
          <w:sz w:val="24"/>
          <w:szCs w:val="24"/>
        </w:rPr>
        <w:t xml:space="preserve">, S., &amp; </w:t>
      </w:r>
      <w:proofErr w:type="spellStart"/>
      <w:r>
        <w:rPr>
          <w:rFonts w:ascii="Times New Roman" w:hAnsi="Times New Roman"/>
          <w:sz w:val="24"/>
          <w:szCs w:val="24"/>
        </w:rPr>
        <w:t>Ojo</w:t>
      </w:r>
      <w:proofErr w:type="spellEnd"/>
      <w:r>
        <w:rPr>
          <w:rFonts w:ascii="Times New Roman" w:hAnsi="Times New Roman"/>
          <w:sz w:val="24"/>
          <w:szCs w:val="24"/>
        </w:rPr>
        <w:t xml:space="preserve">, T. (2022). Effectiveness of television advertising on consumer </w:t>
      </w:r>
      <w:r w:rsidR="00BF450C">
        <w:rPr>
          <w:rFonts w:ascii="Times New Roman" w:hAnsi="Times New Roman"/>
          <w:sz w:val="24"/>
          <w:szCs w:val="24"/>
        </w:rPr>
        <w:t xml:space="preserve">behaviour </w:t>
      </w:r>
      <w:r>
        <w:rPr>
          <w:rFonts w:ascii="Times New Roman" w:hAnsi="Times New Roman"/>
          <w:sz w:val="24"/>
          <w:szCs w:val="24"/>
        </w:rPr>
        <w:t xml:space="preserve"> in Nigeria. Journal of Advertising and Consumer Insight, 10(1), 25–38.</w:t>
      </w:r>
    </w:p>
    <w:p w14:paraId="4432C7C0" w14:textId="77777777" w:rsidR="00364DAD" w:rsidRDefault="00364DAD" w:rsidP="00AF73F9">
      <w:pPr>
        <w:spacing w:after="0" w:line="240" w:lineRule="auto"/>
        <w:ind w:left="720" w:hanging="720"/>
        <w:jc w:val="both"/>
        <w:rPr>
          <w:rFonts w:ascii="Times New Roman" w:hAnsi="Times New Roman"/>
          <w:sz w:val="24"/>
          <w:szCs w:val="24"/>
        </w:rPr>
      </w:pPr>
    </w:p>
    <w:p w14:paraId="6B25F8F9" w14:textId="04978E43"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Ajzen</w:t>
      </w:r>
      <w:proofErr w:type="spellEnd"/>
      <w:r>
        <w:rPr>
          <w:rFonts w:ascii="Times New Roman" w:hAnsi="Times New Roman"/>
          <w:sz w:val="24"/>
          <w:szCs w:val="24"/>
        </w:rPr>
        <w:t xml:space="preserve">, I. (1991). The theory of planned </w:t>
      </w:r>
      <w:r w:rsidR="00BF450C">
        <w:rPr>
          <w:rFonts w:ascii="Times New Roman" w:hAnsi="Times New Roman"/>
          <w:sz w:val="24"/>
          <w:szCs w:val="24"/>
        </w:rPr>
        <w:t xml:space="preserve">behaviour </w:t>
      </w:r>
      <w:r>
        <w:rPr>
          <w:rFonts w:ascii="Times New Roman" w:hAnsi="Times New Roman"/>
          <w:sz w:val="24"/>
          <w:szCs w:val="24"/>
        </w:rPr>
        <w:t xml:space="preserve">. Organizational </w:t>
      </w:r>
      <w:r w:rsidR="00BF450C">
        <w:rPr>
          <w:rFonts w:ascii="Times New Roman" w:hAnsi="Times New Roman"/>
          <w:sz w:val="24"/>
          <w:szCs w:val="24"/>
        </w:rPr>
        <w:t xml:space="preserve">Behaviour </w:t>
      </w:r>
      <w:r>
        <w:rPr>
          <w:rFonts w:ascii="Times New Roman" w:hAnsi="Times New Roman"/>
          <w:sz w:val="24"/>
          <w:szCs w:val="24"/>
        </w:rPr>
        <w:t xml:space="preserve"> and Human Decision Processes, 50(2), 179–211.</w:t>
      </w:r>
    </w:p>
    <w:p w14:paraId="2ACD5BB3" w14:textId="77777777" w:rsidR="00364DAD" w:rsidRDefault="00364DAD" w:rsidP="00AF73F9">
      <w:pPr>
        <w:spacing w:after="0" w:line="240" w:lineRule="auto"/>
        <w:ind w:left="720" w:hanging="720"/>
        <w:jc w:val="both"/>
        <w:rPr>
          <w:rFonts w:ascii="Times New Roman" w:hAnsi="Times New Roman"/>
          <w:sz w:val="24"/>
          <w:szCs w:val="24"/>
        </w:rPr>
      </w:pPr>
    </w:p>
    <w:p w14:paraId="2343A371" w14:textId="77777777"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Akpan</w:t>
      </w:r>
      <w:proofErr w:type="spellEnd"/>
      <w:r>
        <w:rPr>
          <w:rFonts w:ascii="Times New Roman" w:hAnsi="Times New Roman"/>
          <w:sz w:val="24"/>
          <w:szCs w:val="24"/>
        </w:rPr>
        <w:t>, E. (2019). Advertising and the Nigerian youth: An analysis of media influence on consumption culture. Journal of African Youth and Media, 7(2), 89–104.</w:t>
      </w:r>
    </w:p>
    <w:p w14:paraId="74E1EF7A" w14:textId="77777777" w:rsidR="00364DAD" w:rsidRDefault="00364DAD" w:rsidP="00AF73F9">
      <w:pPr>
        <w:spacing w:after="0" w:line="240" w:lineRule="auto"/>
        <w:ind w:left="720" w:hanging="720"/>
        <w:jc w:val="both"/>
        <w:rPr>
          <w:rFonts w:ascii="Times New Roman" w:hAnsi="Times New Roman"/>
          <w:sz w:val="24"/>
          <w:szCs w:val="24"/>
        </w:rPr>
      </w:pPr>
    </w:p>
    <w:p w14:paraId="1AAD1BD3" w14:textId="77777777"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Arens</w:t>
      </w:r>
      <w:proofErr w:type="spellEnd"/>
      <w:r>
        <w:rPr>
          <w:rFonts w:ascii="Times New Roman" w:hAnsi="Times New Roman"/>
          <w:sz w:val="24"/>
          <w:szCs w:val="24"/>
        </w:rPr>
        <w:t xml:space="preserve">, W. F., </w:t>
      </w:r>
      <w:proofErr w:type="spellStart"/>
      <w:r>
        <w:rPr>
          <w:rFonts w:ascii="Times New Roman" w:hAnsi="Times New Roman"/>
          <w:sz w:val="24"/>
          <w:szCs w:val="24"/>
        </w:rPr>
        <w:t>Weigold</w:t>
      </w:r>
      <w:proofErr w:type="spellEnd"/>
      <w:r>
        <w:rPr>
          <w:rFonts w:ascii="Times New Roman" w:hAnsi="Times New Roman"/>
          <w:sz w:val="24"/>
          <w:szCs w:val="24"/>
        </w:rPr>
        <w:t xml:space="preserve">, M. F., &amp; </w:t>
      </w:r>
      <w:proofErr w:type="spellStart"/>
      <w:r>
        <w:rPr>
          <w:rFonts w:ascii="Times New Roman" w:hAnsi="Times New Roman"/>
          <w:sz w:val="24"/>
          <w:szCs w:val="24"/>
        </w:rPr>
        <w:t>Arens</w:t>
      </w:r>
      <w:proofErr w:type="spellEnd"/>
      <w:r>
        <w:rPr>
          <w:rFonts w:ascii="Times New Roman" w:hAnsi="Times New Roman"/>
          <w:sz w:val="24"/>
          <w:szCs w:val="24"/>
        </w:rPr>
        <w:t>, C. (2015). Contemporary advertising and integrated marketing communications (14</w:t>
      </w:r>
      <w:r w:rsidRPr="00364DAD">
        <w:rPr>
          <w:rFonts w:ascii="Times New Roman" w:hAnsi="Times New Roman"/>
          <w:sz w:val="24"/>
          <w:szCs w:val="24"/>
          <w:vertAlign w:val="superscript"/>
        </w:rPr>
        <w:t>th</w:t>
      </w:r>
      <w:r>
        <w:rPr>
          <w:rFonts w:ascii="Times New Roman" w:hAnsi="Times New Roman"/>
          <w:sz w:val="24"/>
          <w:szCs w:val="24"/>
        </w:rPr>
        <w:t xml:space="preserve"> ed.). McGraw-Hill Education.</w:t>
      </w:r>
    </w:p>
    <w:p w14:paraId="7E1134E8" w14:textId="77777777" w:rsidR="00364DAD" w:rsidRDefault="00364DAD" w:rsidP="00AF73F9">
      <w:pPr>
        <w:spacing w:after="0" w:line="240" w:lineRule="auto"/>
        <w:ind w:left="720" w:hanging="720"/>
        <w:jc w:val="both"/>
        <w:rPr>
          <w:rFonts w:ascii="Times New Roman" w:hAnsi="Times New Roman"/>
          <w:sz w:val="24"/>
          <w:szCs w:val="24"/>
        </w:rPr>
      </w:pPr>
    </w:p>
    <w:p w14:paraId="75279E84" w14:textId="77777777" w:rsidR="00364DAD" w:rsidRDefault="00364DAD" w:rsidP="00AF73F9">
      <w:pPr>
        <w:spacing w:after="0" w:line="240" w:lineRule="auto"/>
        <w:ind w:left="720" w:hanging="720"/>
        <w:jc w:val="both"/>
        <w:rPr>
          <w:rFonts w:ascii="Times New Roman" w:hAnsi="Times New Roman"/>
          <w:sz w:val="24"/>
          <w:szCs w:val="24"/>
        </w:rPr>
      </w:pPr>
      <w:r>
        <w:rPr>
          <w:rFonts w:ascii="Times New Roman" w:hAnsi="Times New Roman"/>
          <w:sz w:val="24"/>
          <w:szCs w:val="24"/>
        </w:rPr>
        <w:t>Bandura, A. (1986). Social foundations of thought and action: A social cognitive theory. Prentice Hall.</w:t>
      </w:r>
    </w:p>
    <w:p w14:paraId="0BF91FEC" w14:textId="77777777" w:rsidR="00364DAD" w:rsidRDefault="00364DAD" w:rsidP="00AF73F9">
      <w:pPr>
        <w:spacing w:after="0" w:line="240" w:lineRule="auto"/>
        <w:ind w:left="720" w:hanging="720"/>
        <w:jc w:val="both"/>
        <w:rPr>
          <w:rFonts w:ascii="Times New Roman" w:hAnsi="Times New Roman"/>
          <w:sz w:val="24"/>
          <w:szCs w:val="24"/>
        </w:rPr>
      </w:pPr>
    </w:p>
    <w:p w14:paraId="6F4A5ED9" w14:textId="77777777" w:rsidR="00364DAD" w:rsidRDefault="00364DAD" w:rsidP="00AF73F9">
      <w:pPr>
        <w:spacing w:after="0" w:line="240" w:lineRule="auto"/>
        <w:ind w:left="720" w:hanging="720"/>
        <w:jc w:val="both"/>
        <w:rPr>
          <w:rFonts w:ascii="Times New Roman" w:hAnsi="Times New Roman"/>
          <w:sz w:val="24"/>
          <w:szCs w:val="24"/>
        </w:rPr>
      </w:pPr>
      <w:r>
        <w:rPr>
          <w:rFonts w:ascii="Times New Roman" w:hAnsi="Times New Roman"/>
          <w:sz w:val="24"/>
          <w:szCs w:val="24"/>
        </w:rPr>
        <w:t>Belch, G. E., &amp; Belch, M. A. (2021). Advertising and promotion: An integrated marketing communications perspective (12</w:t>
      </w:r>
      <w:r w:rsidRPr="00364DAD">
        <w:rPr>
          <w:rFonts w:ascii="Times New Roman" w:hAnsi="Times New Roman"/>
          <w:sz w:val="24"/>
          <w:szCs w:val="24"/>
          <w:vertAlign w:val="superscript"/>
        </w:rPr>
        <w:t>th</w:t>
      </w:r>
      <w:r>
        <w:rPr>
          <w:rFonts w:ascii="Times New Roman" w:hAnsi="Times New Roman"/>
          <w:sz w:val="24"/>
          <w:szCs w:val="24"/>
        </w:rPr>
        <w:t xml:space="preserve"> ed.). McGraw-Hill Education.</w:t>
      </w:r>
    </w:p>
    <w:p w14:paraId="13259AEE" w14:textId="77777777" w:rsidR="00364DAD" w:rsidRDefault="00364DAD" w:rsidP="00AF73F9">
      <w:pPr>
        <w:spacing w:after="0" w:line="240" w:lineRule="auto"/>
        <w:ind w:left="720" w:hanging="720"/>
        <w:jc w:val="both"/>
        <w:rPr>
          <w:rFonts w:ascii="Times New Roman" w:hAnsi="Times New Roman"/>
          <w:sz w:val="24"/>
          <w:szCs w:val="24"/>
        </w:rPr>
      </w:pPr>
    </w:p>
    <w:p w14:paraId="24B545C0" w14:textId="77777777"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Chukwu</w:t>
      </w:r>
      <w:proofErr w:type="spellEnd"/>
      <w:r>
        <w:rPr>
          <w:rFonts w:ascii="Times New Roman" w:hAnsi="Times New Roman"/>
          <w:sz w:val="24"/>
          <w:szCs w:val="24"/>
        </w:rPr>
        <w:t xml:space="preserve">, B., &amp; </w:t>
      </w:r>
      <w:proofErr w:type="spellStart"/>
      <w:r>
        <w:rPr>
          <w:rFonts w:ascii="Times New Roman" w:hAnsi="Times New Roman"/>
          <w:sz w:val="24"/>
          <w:szCs w:val="24"/>
        </w:rPr>
        <w:t>Okafor</w:t>
      </w:r>
      <w:proofErr w:type="spellEnd"/>
      <w:r>
        <w:rPr>
          <w:rFonts w:ascii="Times New Roman" w:hAnsi="Times New Roman"/>
          <w:sz w:val="24"/>
          <w:szCs w:val="24"/>
        </w:rPr>
        <w:t>, C. (2021). Role of television commercials in shaping consumer preferences among Nigerian youth. African Journal of Marketing, 9(3), 55–70.</w:t>
      </w:r>
    </w:p>
    <w:p w14:paraId="59418D72" w14:textId="77777777" w:rsidR="00364DAD" w:rsidRDefault="00364DAD" w:rsidP="00AF73F9">
      <w:pPr>
        <w:spacing w:after="0" w:line="240" w:lineRule="auto"/>
        <w:ind w:left="720" w:hanging="720"/>
        <w:jc w:val="both"/>
        <w:rPr>
          <w:rFonts w:ascii="Times New Roman" w:hAnsi="Times New Roman"/>
          <w:sz w:val="24"/>
          <w:szCs w:val="24"/>
        </w:rPr>
      </w:pPr>
    </w:p>
    <w:p w14:paraId="42DC3F2E" w14:textId="77777777" w:rsidR="00364DAD" w:rsidRDefault="00364DAD" w:rsidP="00AF73F9">
      <w:pPr>
        <w:spacing w:after="0" w:line="240" w:lineRule="auto"/>
        <w:ind w:left="720" w:hanging="720"/>
        <w:jc w:val="both"/>
        <w:rPr>
          <w:rFonts w:ascii="Times New Roman" w:hAnsi="Times New Roman"/>
          <w:sz w:val="24"/>
          <w:szCs w:val="24"/>
        </w:rPr>
      </w:pPr>
      <w:r>
        <w:rPr>
          <w:rFonts w:ascii="Times New Roman" w:hAnsi="Times New Roman"/>
          <w:sz w:val="24"/>
          <w:szCs w:val="24"/>
        </w:rPr>
        <w:t>Dominick, J. R. (2012). The dynamics of mass communication: Media in the digital age (12</w:t>
      </w:r>
      <w:r w:rsidRPr="00364DAD">
        <w:rPr>
          <w:rFonts w:ascii="Times New Roman" w:hAnsi="Times New Roman"/>
          <w:sz w:val="24"/>
          <w:szCs w:val="24"/>
          <w:vertAlign w:val="superscript"/>
        </w:rPr>
        <w:t>th</w:t>
      </w:r>
      <w:r>
        <w:rPr>
          <w:rFonts w:ascii="Times New Roman" w:hAnsi="Times New Roman"/>
          <w:sz w:val="24"/>
          <w:szCs w:val="24"/>
        </w:rPr>
        <w:t xml:space="preserve"> ed.). McGraw-Hill Education.</w:t>
      </w:r>
    </w:p>
    <w:p w14:paraId="1670AFB7" w14:textId="77777777" w:rsidR="00364DAD" w:rsidRDefault="00364DAD" w:rsidP="00AF73F9">
      <w:pPr>
        <w:spacing w:after="0" w:line="240" w:lineRule="auto"/>
        <w:ind w:left="720" w:hanging="720"/>
        <w:jc w:val="both"/>
        <w:rPr>
          <w:rFonts w:ascii="Times New Roman" w:hAnsi="Times New Roman"/>
          <w:sz w:val="24"/>
          <w:szCs w:val="24"/>
        </w:rPr>
      </w:pPr>
    </w:p>
    <w:p w14:paraId="7C11B773" w14:textId="77777777" w:rsidR="00364DAD" w:rsidRDefault="00364DAD" w:rsidP="00AF73F9">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Emmanuel, J., &amp; </w:t>
      </w:r>
      <w:proofErr w:type="spellStart"/>
      <w:r>
        <w:rPr>
          <w:rFonts w:ascii="Times New Roman" w:hAnsi="Times New Roman"/>
          <w:sz w:val="24"/>
          <w:szCs w:val="24"/>
        </w:rPr>
        <w:t>Adedayo</w:t>
      </w:r>
      <w:proofErr w:type="spellEnd"/>
      <w:r>
        <w:rPr>
          <w:rFonts w:ascii="Times New Roman" w:hAnsi="Times New Roman"/>
          <w:sz w:val="24"/>
          <w:szCs w:val="24"/>
        </w:rPr>
        <w:t>, K. (2022). Television advertising and youth consumerism: The case of fashion and personal care products. Communication and Society Journal, 15(2), 87–98.</w:t>
      </w:r>
    </w:p>
    <w:p w14:paraId="4EB7AAEA" w14:textId="77777777" w:rsidR="00364DAD" w:rsidRDefault="00364DAD" w:rsidP="00AF73F9">
      <w:pPr>
        <w:spacing w:after="0" w:line="240" w:lineRule="auto"/>
        <w:ind w:left="720" w:hanging="720"/>
        <w:jc w:val="both"/>
        <w:rPr>
          <w:rFonts w:ascii="Times New Roman" w:hAnsi="Times New Roman"/>
          <w:sz w:val="24"/>
          <w:szCs w:val="24"/>
        </w:rPr>
      </w:pPr>
    </w:p>
    <w:p w14:paraId="7724C1AD" w14:textId="4459BEB3"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Eze</w:t>
      </w:r>
      <w:proofErr w:type="spellEnd"/>
      <w:r>
        <w:rPr>
          <w:rFonts w:ascii="Times New Roman" w:hAnsi="Times New Roman"/>
          <w:sz w:val="24"/>
          <w:szCs w:val="24"/>
        </w:rPr>
        <w:t xml:space="preserve">, R., &amp; </w:t>
      </w:r>
      <w:proofErr w:type="spellStart"/>
      <w:r>
        <w:rPr>
          <w:rFonts w:ascii="Times New Roman" w:hAnsi="Times New Roman"/>
          <w:sz w:val="24"/>
          <w:szCs w:val="24"/>
        </w:rPr>
        <w:t>Ndukwe</w:t>
      </w:r>
      <w:proofErr w:type="spellEnd"/>
      <w:r>
        <w:rPr>
          <w:rFonts w:ascii="Times New Roman" w:hAnsi="Times New Roman"/>
          <w:sz w:val="24"/>
          <w:szCs w:val="24"/>
        </w:rPr>
        <w:t xml:space="preserve">, C. (2020). Impact of visual and emotional appeals in television advertising on purchasing </w:t>
      </w:r>
      <w:r w:rsidR="00BF450C">
        <w:rPr>
          <w:rFonts w:ascii="Times New Roman" w:hAnsi="Times New Roman"/>
          <w:sz w:val="24"/>
          <w:szCs w:val="24"/>
        </w:rPr>
        <w:t xml:space="preserve">behaviour </w:t>
      </w:r>
      <w:r>
        <w:rPr>
          <w:rFonts w:ascii="Times New Roman" w:hAnsi="Times New Roman"/>
          <w:sz w:val="24"/>
          <w:szCs w:val="24"/>
        </w:rPr>
        <w:t>. Nigerian Journal of Marketing and Media, 8(1), 34–48.</w:t>
      </w:r>
    </w:p>
    <w:p w14:paraId="5826EE8D" w14:textId="77777777" w:rsidR="00364DAD" w:rsidRDefault="00364DAD" w:rsidP="00AF73F9">
      <w:pPr>
        <w:spacing w:after="0" w:line="240" w:lineRule="auto"/>
        <w:ind w:left="720" w:hanging="720"/>
        <w:jc w:val="both"/>
        <w:rPr>
          <w:rFonts w:ascii="Times New Roman" w:hAnsi="Times New Roman"/>
          <w:sz w:val="24"/>
          <w:szCs w:val="24"/>
        </w:rPr>
      </w:pPr>
    </w:p>
    <w:p w14:paraId="689A75DB" w14:textId="77777777" w:rsidR="00364DAD" w:rsidRDefault="00364DAD" w:rsidP="00AF73F9">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Katz, E., </w:t>
      </w:r>
      <w:proofErr w:type="spellStart"/>
      <w:r>
        <w:rPr>
          <w:rFonts w:ascii="Times New Roman" w:hAnsi="Times New Roman"/>
          <w:sz w:val="24"/>
          <w:szCs w:val="24"/>
        </w:rPr>
        <w:t>Blumler</w:t>
      </w:r>
      <w:proofErr w:type="spellEnd"/>
      <w:r>
        <w:rPr>
          <w:rFonts w:ascii="Times New Roman" w:hAnsi="Times New Roman"/>
          <w:sz w:val="24"/>
          <w:szCs w:val="24"/>
        </w:rPr>
        <w:t xml:space="preserve">, J. G., &amp; </w:t>
      </w:r>
      <w:proofErr w:type="spellStart"/>
      <w:r>
        <w:rPr>
          <w:rFonts w:ascii="Times New Roman" w:hAnsi="Times New Roman"/>
          <w:sz w:val="24"/>
          <w:szCs w:val="24"/>
        </w:rPr>
        <w:t>Gurevitch</w:t>
      </w:r>
      <w:proofErr w:type="spellEnd"/>
      <w:r>
        <w:rPr>
          <w:rFonts w:ascii="Times New Roman" w:hAnsi="Times New Roman"/>
          <w:sz w:val="24"/>
          <w:szCs w:val="24"/>
        </w:rPr>
        <w:t xml:space="preserve">, M. (1974). Utilization of mass communication by the individual. In J. G. </w:t>
      </w:r>
      <w:proofErr w:type="spellStart"/>
      <w:r>
        <w:rPr>
          <w:rFonts w:ascii="Times New Roman" w:hAnsi="Times New Roman"/>
          <w:sz w:val="24"/>
          <w:szCs w:val="24"/>
        </w:rPr>
        <w:t>Blumler</w:t>
      </w:r>
      <w:proofErr w:type="spellEnd"/>
      <w:r>
        <w:rPr>
          <w:rFonts w:ascii="Times New Roman" w:hAnsi="Times New Roman"/>
          <w:sz w:val="24"/>
          <w:szCs w:val="24"/>
        </w:rPr>
        <w:t xml:space="preserve"> &amp; E. Katz (Eds.), The uses of mass communications: Current perspectives on gratifications research (pp. 19–32). Sage.</w:t>
      </w:r>
    </w:p>
    <w:p w14:paraId="08A83C36" w14:textId="77777777" w:rsidR="00364DAD" w:rsidRDefault="00364DAD" w:rsidP="00AF73F9">
      <w:pPr>
        <w:spacing w:after="0" w:line="240" w:lineRule="auto"/>
        <w:ind w:left="720" w:hanging="720"/>
        <w:jc w:val="both"/>
        <w:rPr>
          <w:rFonts w:ascii="Times New Roman" w:hAnsi="Times New Roman"/>
          <w:sz w:val="24"/>
          <w:szCs w:val="24"/>
        </w:rPr>
      </w:pPr>
    </w:p>
    <w:p w14:paraId="391A9B71" w14:textId="77777777" w:rsidR="00364DAD" w:rsidRDefault="00364DAD" w:rsidP="00AF73F9">
      <w:pPr>
        <w:spacing w:after="0" w:line="240" w:lineRule="auto"/>
        <w:ind w:left="720" w:hanging="720"/>
        <w:jc w:val="both"/>
        <w:rPr>
          <w:rFonts w:ascii="Times New Roman" w:hAnsi="Times New Roman"/>
          <w:sz w:val="24"/>
          <w:szCs w:val="24"/>
        </w:rPr>
      </w:pPr>
      <w:r>
        <w:rPr>
          <w:rFonts w:ascii="Times New Roman" w:hAnsi="Times New Roman"/>
          <w:sz w:val="24"/>
          <w:szCs w:val="24"/>
        </w:rPr>
        <w:t>Kotler, P., &amp; Armstrong, G. (2022). Principles of marketing (18</w:t>
      </w:r>
      <w:r w:rsidRPr="00364DAD">
        <w:rPr>
          <w:rFonts w:ascii="Times New Roman" w:hAnsi="Times New Roman"/>
          <w:sz w:val="24"/>
          <w:szCs w:val="24"/>
          <w:vertAlign w:val="superscript"/>
        </w:rPr>
        <w:t>th</w:t>
      </w:r>
      <w:r>
        <w:rPr>
          <w:rFonts w:ascii="Times New Roman" w:hAnsi="Times New Roman"/>
          <w:sz w:val="24"/>
          <w:szCs w:val="24"/>
        </w:rPr>
        <w:t xml:space="preserve"> ed.). Pearson.</w:t>
      </w:r>
    </w:p>
    <w:p w14:paraId="4CC9FDE4" w14:textId="77777777" w:rsidR="00364DAD" w:rsidRDefault="00364DAD" w:rsidP="00AF73F9">
      <w:pPr>
        <w:spacing w:after="0" w:line="240" w:lineRule="auto"/>
        <w:ind w:left="720" w:hanging="720"/>
        <w:jc w:val="both"/>
        <w:rPr>
          <w:rFonts w:ascii="Times New Roman" w:hAnsi="Times New Roman"/>
          <w:sz w:val="24"/>
          <w:szCs w:val="24"/>
        </w:rPr>
      </w:pPr>
    </w:p>
    <w:p w14:paraId="7C1DE45F" w14:textId="77777777"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McQuail</w:t>
      </w:r>
      <w:proofErr w:type="spellEnd"/>
      <w:r>
        <w:rPr>
          <w:rFonts w:ascii="Times New Roman" w:hAnsi="Times New Roman"/>
          <w:sz w:val="24"/>
          <w:szCs w:val="24"/>
        </w:rPr>
        <w:t xml:space="preserve">, D. (2010). </w:t>
      </w:r>
      <w:proofErr w:type="spellStart"/>
      <w:r>
        <w:rPr>
          <w:rFonts w:ascii="Times New Roman" w:hAnsi="Times New Roman"/>
          <w:sz w:val="24"/>
          <w:szCs w:val="24"/>
        </w:rPr>
        <w:t>McQuail’s</w:t>
      </w:r>
      <w:proofErr w:type="spellEnd"/>
      <w:r>
        <w:rPr>
          <w:rFonts w:ascii="Times New Roman" w:hAnsi="Times New Roman"/>
          <w:sz w:val="24"/>
          <w:szCs w:val="24"/>
        </w:rPr>
        <w:t xml:space="preserve"> mass communication theory (6</w:t>
      </w:r>
      <w:r w:rsidRPr="00364DAD">
        <w:rPr>
          <w:rFonts w:ascii="Times New Roman" w:hAnsi="Times New Roman"/>
          <w:sz w:val="24"/>
          <w:szCs w:val="24"/>
          <w:vertAlign w:val="superscript"/>
        </w:rPr>
        <w:t>th</w:t>
      </w:r>
      <w:r>
        <w:rPr>
          <w:rFonts w:ascii="Times New Roman" w:hAnsi="Times New Roman"/>
          <w:sz w:val="24"/>
          <w:szCs w:val="24"/>
        </w:rPr>
        <w:t xml:space="preserve"> ed.). Sage Publications.</w:t>
      </w:r>
    </w:p>
    <w:p w14:paraId="21CF1AD5" w14:textId="77777777" w:rsidR="00364DAD" w:rsidRDefault="00364DAD" w:rsidP="00AF73F9">
      <w:pPr>
        <w:spacing w:after="0" w:line="240" w:lineRule="auto"/>
        <w:ind w:left="720" w:hanging="720"/>
        <w:jc w:val="both"/>
        <w:rPr>
          <w:rFonts w:ascii="Times New Roman" w:hAnsi="Times New Roman"/>
          <w:sz w:val="24"/>
          <w:szCs w:val="24"/>
        </w:rPr>
      </w:pPr>
    </w:p>
    <w:p w14:paraId="21451CB2" w14:textId="77777777"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Nwachukwu</w:t>
      </w:r>
      <w:proofErr w:type="spellEnd"/>
      <w:r>
        <w:rPr>
          <w:rFonts w:ascii="Times New Roman" w:hAnsi="Times New Roman"/>
          <w:sz w:val="24"/>
          <w:szCs w:val="24"/>
        </w:rPr>
        <w:t>, S., &amp; Bello, Y. (2021). Television advertising and consumer choice among tertiary institution students in Nigeria. Journal of Consumer Behaviour Studies, 6(1), 102–117.</w:t>
      </w:r>
    </w:p>
    <w:p w14:paraId="736A9ECB" w14:textId="77777777" w:rsidR="00364DAD" w:rsidRDefault="00364DAD" w:rsidP="00AF73F9">
      <w:pPr>
        <w:spacing w:after="0" w:line="240" w:lineRule="auto"/>
        <w:ind w:left="720" w:hanging="720"/>
        <w:jc w:val="both"/>
        <w:rPr>
          <w:rFonts w:ascii="Times New Roman" w:hAnsi="Times New Roman"/>
          <w:sz w:val="24"/>
          <w:szCs w:val="24"/>
        </w:rPr>
      </w:pPr>
    </w:p>
    <w:p w14:paraId="5C5AD28C" w14:textId="0A76F957"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Ogunnaike</w:t>
      </w:r>
      <w:proofErr w:type="spellEnd"/>
      <w:r>
        <w:rPr>
          <w:rFonts w:ascii="Times New Roman" w:hAnsi="Times New Roman"/>
          <w:sz w:val="24"/>
          <w:szCs w:val="24"/>
        </w:rPr>
        <w:t xml:space="preserve">, O., &amp; </w:t>
      </w:r>
      <w:proofErr w:type="spellStart"/>
      <w:r>
        <w:rPr>
          <w:rFonts w:ascii="Times New Roman" w:hAnsi="Times New Roman"/>
          <w:sz w:val="24"/>
          <w:szCs w:val="24"/>
        </w:rPr>
        <w:t>Akinyele</w:t>
      </w:r>
      <w:proofErr w:type="spellEnd"/>
      <w:r>
        <w:rPr>
          <w:rFonts w:ascii="Times New Roman" w:hAnsi="Times New Roman"/>
          <w:sz w:val="24"/>
          <w:szCs w:val="24"/>
        </w:rPr>
        <w:t xml:space="preserve">, F. (2017). Effect of advertising on consumer buying </w:t>
      </w:r>
      <w:r w:rsidR="00BF450C">
        <w:rPr>
          <w:rFonts w:ascii="Times New Roman" w:hAnsi="Times New Roman"/>
          <w:sz w:val="24"/>
          <w:szCs w:val="24"/>
        </w:rPr>
        <w:t xml:space="preserve">behaviour </w:t>
      </w:r>
      <w:r>
        <w:rPr>
          <w:rFonts w:ascii="Times New Roman" w:hAnsi="Times New Roman"/>
          <w:sz w:val="24"/>
          <w:szCs w:val="24"/>
        </w:rPr>
        <w:t>: A study of Nigerian undergraduates. International Journal of Marketing Studies, 9(3), 92–101.</w:t>
      </w:r>
    </w:p>
    <w:p w14:paraId="234C27FE" w14:textId="77777777" w:rsidR="00364DAD" w:rsidRDefault="00364DAD" w:rsidP="00AF73F9">
      <w:pPr>
        <w:spacing w:after="0" w:line="240" w:lineRule="auto"/>
        <w:ind w:left="720" w:hanging="720"/>
        <w:jc w:val="both"/>
        <w:rPr>
          <w:rFonts w:ascii="Times New Roman" w:hAnsi="Times New Roman"/>
          <w:sz w:val="24"/>
          <w:szCs w:val="24"/>
        </w:rPr>
      </w:pPr>
    </w:p>
    <w:p w14:paraId="3BA6FAAA" w14:textId="1ACA14E3"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Okorie</w:t>
      </w:r>
      <w:proofErr w:type="spellEnd"/>
      <w:r>
        <w:rPr>
          <w:rFonts w:ascii="Times New Roman" w:hAnsi="Times New Roman"/>
          <w:sz w:val="24"/>
          <w:szCs w:val="24"/>
        </w:rPr>
        <w:t xml:space="preserve">, N., &amp; </w:t>
      </w:r>
      <w:proofErr w:type="spellStart"/>
      <w:r>
        <w:rPr>
          <w:rFonts w:ascii="Times New Roman" w:hAnsi="Times New Roman"/>
          <w:sz w:val="24"/>
          <w:szCs w:val="24"/>
        </w:rPr>
        <w:t>Adeyemi</w:t>
      </w:r>
      <w:proofErr w:type="spellEnd"/>
      <w:r>
        <w:rPr>
          <w:rFonts w:ascii="Times New Roman" w:hAnsi="Times New Roman"/>
          <w:sz w:val="24"/>
          <w:szCs w:val="24"/>
        </w:rPr>
        <w:t xml:space="preserve">, A. (2020). Influence of television advertising on youth consumer </w:t>
      </w:r>
      <w:r w:rsidR="00BF450C">
        <w:rPr>
          <w:rFonts w:ascii="Times New Roman" w:hAnsi="Times New Roman"/>
          <w:sz w:val="24"/>
          <w:szCs w:val="24"/>
        </w:rPr>
        <w:t xml:space="preserve">behaviour </w:t>
      </w:r>
      <w:r>
        <w:rPr>
          <w:rFonts w:ascii="Times New Roman" w:hAnsi="Times New Roman"/>
          <w:sz w:val="24"/>
          <w:szCs w:val="24"/>
        </w:rPr>
        <w:t xml:space="preserve"> in Nigeria. Nigerian Journal of Communication Research, 12(1), 88–103.</w:t>
      </w:r>
    </w:p>
    <w:p w14:paraId="0FEB18DD" w14:textId="77777777" w:rsidR="00364DAD" w:rsidRDefault="00364DAD" w:rsidP="00AF73F9">
      <w:pPr>
        <w:spacing w:after="0" w:line="240" w:lineRule="auto"/>
        <w:ind w:left="720" w:hanging="720"/>
        <w:jc w:val="both"/>
        <w:rPr>
          <w:rFonts w:ascii="Times New Roman" w:hAnsi="Times New Roman"/>
          <w:sz w:val="24"/>
          <w:szCs w:val="24"/>
        </w:rPr>
      </w:pPr>
    </w:p>
    <w:p w14:paraId="4925863D" w14:textId="77777777"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Olawale</w:t>
      </w:r>
      <w:proofErr w:type="spellEnd"/>
      <w:r>
        <w:rPr>
          <w:rFonts w:ascii="Times New Roman" w:hAnsi="Times New Roman"/>
          <w:sz w:val="24"/>
          <w:szCs w:val="24"/>
        </w:rPr>
        <w:t>, A., &amp; Ibrahim, M. (2020). Television advertising and impulse buying among Nigerian polytechnic students. Journal of Marketing and Consumer Insight, 9(2), 75–90.</w:t>
      </w:r>
    </w:p>
    <w:p w14:paraId="3F9BB597" w14:textId="77777777" w:rsidR="00364DAD" w:rsidRDefault="00364DAD" w:rsidP="00AF73F9">
      <w:pPr>
        <w:spacing w:after="0" w:line="240" w:lineRule="auto"/>
        <w:ind w:left="720" w:hanging="720"/>
        <w:jc w:val="both"/>
        <w:rPr>
          <w:rFonts w:ascii="Times New Roman" w:hAnsi="Times New Roman"/>
          <w:sz w:val="24"/>
          <w:szCs w:val="24"/>
        </w:rPr>
      </w:pPr>
    </w:p>
    <w:p w14:paraId="53923D1E" w14:textId="13A3B17B"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Olorunfemi</w:t>
      </w:r>
      <w:proofErr w:type="spellEnd"/>
      <w:r>
        <w:rPr>
          <w:rFonts w:ascii="Times New Roman" w:hAnsi="Times New Roman"/>
          <w:sz w:val="24"/>
          <w:szCs w:val="24"/>
        </w:rPr>
        <w:t xml:space="preserve">, D. O. (2018). The psychology of advertising: How commercials shape attitudes and </w:t>
      </w:r>
      <w:r w:rsidR="00BF450C">
        <w:rPr>
          <w:rFonts w:ascii="Times New Roman" w:hAnsi="Times New Roman"/>
          <w:sz w:val="24"/>
          <w:szCs w:val="24"/>
        </w:rPr>
        <w:t xml:space="preserve">behaviour </w:t>
      </w:r>
      <w:r>
        <w:rPr>
          <w:rFonts w:ascii="Times New Roman" w:hAnsi="Times New Roman"/>
          <w:sz w:val="24"/>
          <w:szCs w:val="24"/>
        </w:rPr>
        <w:t>. West African Journal of Psychology, 12(1), 33–47.</w:t>
      </w:r>
    </w:p>
    <w:p w14:paraId="2C3F8AE1" w14:textId="77777777" w:rsidR="00364DAD" w:rsidRDefault="00364DAD" w:rsidP="00AF73F9">
      <w:pPr>
        <w:spacing w:after="0" w:line="240" w:lineRule="auto"/>
        <w:ind w:left="720" w:hanging="720"/>
        <w:jc w:val="both"/>
        <w:rPr>
          <w:rFonts w:ascii="Times New Roman" w:hAnsi="Times New Roman"/>
          <w:sz w:val="24"/>
          <w:szCs w:val="24"/>
        </w:rPr>
      </w:pPr>
    </w:p>
    <w:p w14:paraId="1CBFB18F" w14:textId="77777777"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Oluwatosin</w:t>
      </w:r>
      <w:proofErr w:type="spellEnd"/>
      <w:r>
        <w:rPr>
          <w:rFonts w:ascii="Times New Roman" w:hAnsi="Times New Roman"/>
          <w:sz w:val="24"/>
          <w:szCs w:val="24"/>
        </w:rPr>
        <w:t xml:space="preserve">, A., &amp; </w:t>
      </w:r>
      <w:proofErr w:type="spellStart"/>
      <w:r>
        <w:rPr>
          <w:rFonts w:ascii="Times New Roman" w:hAnsi="Times New Roman"/>
          <w:sz w:val="24"/>
          <w:szCs w:val="24"/>
        </w:rPr>
        <w:t>Odukoya</w:t>
      </w:r>
      <w:proofErr w:type="spellEnd"/>
      <w:r>
        <w:rPr>
          <w:rFonts w:ascii="Times New Roman" w:hAnsi="Times New Roman"/>
          <w:sz w:val="24"/>
          <w:szCs w:val="24"/>
        </w:rPr>
        <w:t>, R. (2021). Celebrity endorsement and purchase intention among Nigerian students. Journal of Communication and Media Studies, 13(4), 61–78.</w:t>
      </w:r>
    </w:p>
    <w:p w14:paraId="010B69EF" w14:textId="77777777" w:rsidR="00364DAD" w:rsidRDefault="00364DAD" w:rsidP="00AF73F9">
      <w:pPr>
        <w:spacing w:after="0" w:line="240" w:lineRule="auto"/>
        <w:ind w:left="720" w:hanging="720"/>
        <w:jc w:val="both"/>
        <w:rPr>
          <w:rFonts w:ascii="Times New Roman" w:hAnsi="Times New Roman"/>
          <w:sz w:val="24"/>
          <w:szCs w:val="24"/>
        </w:rPr>
      </w:pPr>
    </w:p>
    <w:p w14:paraId="2DEBA508" w14:textId="77777777"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Onah</w:t>
      </w:r>
      <w:proofErr w:type="spellEnd"/>
      <w:r>
        <w:rPr>
          <w:rFonts w:ascii="Times New Roman" w:hAnsi="Times New Roman"/>
          <w:sz w:val="24"/>
          <w:szCs w:val="24"/>
        </w:rPr>
        <w:t>, J. O., &amp; Thomas, M. (2019). Television advertising and youth culture in Nigeria: An empirical study. Nigerian Journal of Media and Society, 10(2), 77–94.</w:t>
      </w:r>
    </w:p>
    <w:p w14:paraId="4426E804" w14:textId="77777777" w:rsidR="00364DAD" w:rsidRDefault="00364DAD" w:rsidP="00AF73F9">
      <w:pPr>
        <w:spacing w:after="0" w:line="240" w:lineRule="auto"/>
        <w:ind w:left="720" w:hanging="720"/>
        <w:jc w:val="both"/>
        <w:rPr>
          <w:rFonts w:ascii="Times New Roman" w:hAnsi="Times New Roman"/>
          <w:sz w:val="24"/>
          <w:szCs w:val="24"/>
        </w:rPr>
      </w:pPr>
    </w:p>
    <w:p w14:paraId="239FCB11" w14:textId="6798D576" w:rsidR="00364DAD" w:rsidRDefault="00364DAD" w:rsidP="00AF73F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Sulaimon</w:t>
      </w:r>
      <w:proofErr w:type="spellEnd"/>
      <w:r>
        <w:rPr>
          <w:rFonts w:ascii="Times New Roman" w:hAnsi="Times New Roman"/>
          <w:sz w:val="24"/>
          <w:szCs w:val="24"/>
        </w:rPr>
        <w:t xml:space="preserve">, R., &amp; </w:t>
      </w:r>
      <w:proofErr w:type="spellStart"/>
      <w:r>
        <w:rPr>
          <w:rFonts w:ascii="Times New Roman" w:hAnsi="Times New Roman"/>
          <w:sz w:val="24"/>
          <w:szCs w:val="24"/>
        </w:rPr>
        <w:t>Afolabi</w:t>
      </w:r>
      <w:proofErr w:type="spellEnd"/>
      <w:r>
        <w:rPr>
          <w:rFonts w:ascii="Times New Roman" w:hAnsi="Times New Roman"/>
          <w:sz w:val="24"/>
          <w:szCs w:val="24"/>
        </w:rPr>
        <w:t xml:space="preserve">, K. (2022). Impact of television commercials on student buying </w:t>
      </w:r>
      <w:r w:rsidR="00BF450C">
        <w:rPr>
          <w:rFonts w:ascii="Times New Roman" w:hAnsi="Times New Roman"/>
          <w:sz w:val="24"/>
          <w:szCs w:val="24"/>
        </w:rPr>
        <w:t xml:space="preserve">behaviour </w:t>
      </w:r>
      <w:r>
        <w:rPr>
          <w:rFonts w:ascii="Times New Roman" w:hAnsi="Times New Roman"/>
          <w:sz w:val="24"/>
          <w:szCs w:val="24"/>
        </w:rPr>
        <w:t xml:space="preserve"> in semi-urban Nigeria. African Marketing Review, 11(1), 50–66.</w:t>
      </w:r>
    </w:p>
    <w:p w14:paraId="443E12BB" w14:textId="77777777" w:rsidR="00364DAD" w:rsidRDefault="00364DAD" w:rsidP="00AF73F9">
      <w:pPr>
        <w:spacing w:after="0" w:line="240" w:lineRule="auto"/>
        <w:ind w:left="720" w:hanging="720"/>
        <w:jc w:val="both"/>
        <w:rPr>
          <w:rFonts w:ascii="Times New Roman" w:hAnsi="Times New Roman"/>
          <w:sz w:val="24"/>
          <w:szCs w:val="24"/>
        </w:rPr>
      </w:pPr>
    </w:p>
    <w:p w14:paraId="1C617BAF" w14:textId="77777777" w:rsidR="00364DAD" w:rsidRDefault="00364DAD" w:rsidP="00AF73F9">
      <w:pPr>
        <w:spacing w:after="0" w:line="240" w:lineRule="auto"/>
        <w:ind w:left="720" w:hanging="720"/>
        <w:jc w:val="both"/>
        <w:rPr>
          <w:rFonts w:ascii="Times New Roman" w:hAnsi="Times New Roman"/>
          <w:sz w:val="24"/>
          <w:szCs w:val="24"/>
        </w:rPr>
      </w:pPr>
      <w:r>
        <w:rPr>
          <w:rFonts w:ascii="Times New Roman" w:hAnsi="Times New Roman"/>
          <w:sz w:val="24"/>
          <w:szCs w:val="24"/>
        </w:rPr>
        <w:t>Wells, W., Burnett, J., &amp; Moriarty, S. (2011). Advertising: Principles and practice (9</w:t>
      </w:r>
      <w:r w:rsidRPr="00364DAD">
        <w:rPr>
          <w:rFonts w:ascii="Times New Roman" w:hAnsi="Times New Roman"/>
          <w:sz w:val="24"/>
          <w:szCs w:val="24"/>
          <w:vertAlign w:val="superscript"/>
        </w:rPr>
        <w:t>th</w:t>
      </w:r>
      <w:r>
        <w:rPr>
          <w:rFonts w:ascii="Times New Roman" w:hAnsi="Times New Roman"/>
          <w:sz w:val="24"/>
          <w:szCs w:val="24"/>
        </w:rPr>
        <w:t xml:space="preserve"> ed.). Pearson.</w:t>
      </w:r>
    </w:p>
    <w:p w14:paraId="62D2A3B1" w14:textId="77777777" w:rsidR="00364DAD" w:rsidRDefault="00364DAD" w:rsidP="00AF73F9">
      <w:pPr>
        <w:spacing w:after="0" w:line="240" w:lineRule="auto"/>
        <w:ind w:left="720" w:hanging="720"/>
        <w:jc w:val="both"/>
        <w:rPr>
          <w:rFonts w:ascii="Times New Roman" w:hAnsi="Times New Roman"/>
          <w:sz w:val="24"/>
          <w:szCs w:val="24"/>
        </w:rPr>
      </w:pPr>
    </w:p>
    <w:p w14:paraId="45DEA334" w14:textId="19B19CC0" w:rsidR="00364DAD" w:rsidRDefault="00364DAD" w:rsidP="00AF73F9">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Yusuf, A., &amp; </w:t>
      </w:r>
      <w:proofErr w:type="spellStart"/>
      <w:r>
        <w:rPr>
          <w:rFonts w:ascii="Times New Roman" w:hAnsi="Times New Roman"/>
          <w:sz w:val="24"/>
          <w:szCs w:val="24"/>
        </w:rPr>
        <w:t>Bako</w:t>
      </w:r>
      <w:proofErr w:type="spellEnd"/>
      <w:r>
        <w:rPr>
          <w:rFonts w:ascii="Times New Roman" w:hAnsi="Times New Roman"/>
          <w:sz w:val="24"/>
          <w:szCs w:val="24"/>
        </w:rPr>
        <w:t xml:space="preserve">, F. (2020). Influence of advertising media on consumer </w:t>
      </w:r>
      <w:r w:rsidR="00BF450C">
        <w:rPr>
          <w:rFonts w:ascii="Times New Roman" w:hAnsi="Times New Roman"/>
          <w:sz w:val="24"/>
          <w:szCs w:val="24"/>
        </w:rPr>
        <w:t xml:space="preserve">behaviour </w:t>
      </w:r>
      <w:r>
        <w:rPr>
          <w:rFonts w:ascii="Times New Roman" w:hAnsi="Times New Roman"/>
          <w:sz w:val="24"/>
          <w:szCs w:val="24"/>
        </w:rPr>
        <w:t xml:space="preserve">: A study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students. </w:t>
      </w:r>
      <w:proofErr w:type="spellStart"/>
      <w:r>
        <w:rPr>
          <w:rFonts w:ascii="Times New Roman" w:hAnsi="Times New Roman"/>
          <w:sz w:val="24"/>
          <w:szCs w:val="24"/>
        </w:rPr>
        <w:t>Kwara</w:t>
      </w:r>
      <w:proofErr w:type="spellEnd"/>
      <w:r>
        <w:rPr>
          <w:rFonts w:ascii="Times New Roman" w:hAnsi="Times New Roman"/>
          <w:sz w:val="24"/>
          <w:szCs w:val="24"/>
        </w:rPr>
        <w:t xml:space="preserve"> Journal of Communication, 5(1), 19–36.</w:t>
      </w:r>
    </w:p>
    <w:p w14:paraId="0927DCEF" w14:textId="77777777" w:rsidR="00364DAD" w:rsidRDefault="00364DAD" w:rsidP="00AF73F9">
      <w:pPr>
        <w:spacing w:after="0" w:line="240" w:lineRule="auto"/>
        <w:ind w:left="720" w:hanging="720"/>
        <w:jc w:val="both"/>
        <w:rPr>
          <w:rFonts w:ascii="Times New Roman" w:hAnsi="Times New Roman"/>
          <w:sz w:val="24"/>
          <w:szCs w:val="24"/>
        </w:rPr>
      </w:pPr>
    </w:p>
    <w:p w14:paraId="6A346544" w14:textId="5777B3E1" w:rsidR="00364DAD" w:rsidRDefault="00364DAD" w:rsidP="00AF73F9">
      <w:pPr>
        <w:spacing w:after="0" w:line="240" w:lineRule="auto"/>
        <w:ind w:left="720" w:hanging="720"/>
        <w:jc w:val="both"/>
        <w:rPr>
          <w:rFonts w:ascii="Times New Roman" w:hAnsi="Times New Roman"/>
          <w:sz w:val="24"/>
          <w:szCs w:val="24"/>
        </w:rPr>
      </w:pPr>
    </w:p>
    <w:p w14:paraId="771DE3A0" w14:textId="77777777" w:rsidR="00364DAD" w:rsidRDefault="00364DAD" w:rsidP="00AF73F9">
      <w:pPr>
        <w:spacing w:after="0" w:line="240" w:lineRule="auto"/>
        <w:ind w:left="720" w:hanging="720"/>
        <w:jc w:val="both"/>
        <w:rPr>
          <w:rFonts w:ascii="Times New Roman" w:hAnsi="Times New Roman"/>
          <w:sz w:val="24"/>
          <w:szCs w:val="24"/>
        </w:rPr>
      </w:pPr>
    </w:p>
    <w:p w14:paraId="2D10EFCE" w14:textId="77777777" w:rsidR="00364DAD" w:rsidRPr="00B33D68" w:rsidRDefault="00364DAD" w:rsidP="00AF73F9">
      <w:pPr>
        <w:spacing w:after="0" w:line="240" w:lineRule="auto"/>
        <w:ind w:left="720" w:hanging="720"/>
        <w:jc w:val="both"/>
        <w:rPr>
          <w:rFonts w:ascii="Times New Roman" w:hAnsi="Times New Roman"/>
          <w:sz w:val="24"/>
          <w:szCs w:val="24"/>
        </w:rPr>
      </w:pPr>
    </w:p>
    <w:p w14:paraId="2EE0BA6A" w14:textId="77777777" w:rsidR="00F62953" w:rsidRPr="00B33D68" w:rsidRDefault="00F62953" w:rsidP="00AF73F9">
      <w:pPr>
        <w:spacing w:after="0" w:line="240" w:lineRule="auto"/>
        <w:ind w:left="720" w:hanging="720"/>
        <w:jc w:val="both"/>
        <w:rPr>
          <w:rFonts w:ascii="Times New Roman" w:hAnsi="Times New Roman"/>
          <w:sz w:val="24"/>
          <w:szCs w:val="24"/>
        </w:rPr>
      </w:pPr>
    </w:p>
    <w:sectPr w:rsidR="00F62953" w:rsidRPr="00B33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5D9139F"/>
    <w:multiLevelType w:val="multilevel"/>
    <w:tmpl w:val="E644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83CF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E3951DF"/>
    <w:multiLevelType w:val="hybridMultilevel"/>
    <w:tmpl w:val="436E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7145F"/>
    <w:multiLevelType w:val="multilevel"/>
    <w:tmpl w:val="804ED1D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34BB3"/>
    <w:multiLevelType w:val="hybridMultilevel"/>
    <w:tmpl w:val="46B8569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D210D"/>
    <w:multiLevelType w:val="hybridMultilevel"/>
    <w:tmpl w:val="236898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05718"/>
    <w:multiLevelType w:val="hybridMultilevel"/>
    <w:tmpl w:val="1804CC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A491B"/>
    <w:multiLevelType w:val="hybridMultilevel"/>
    <w:tmpl w:val="AE6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31B40"/>
    <w:multiLevelType w:val="hybridMultilevel"/>
    <w:tmpl w:val="3B34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003F7"/>
    <w:multiLevelType w:val="multilevel"/>
    <w:tmpl w:val="839A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F2156D"/>
    <w:multiLevelType w:val="hybridMultilevel"/>
    <w:tmpl w:val="6AD882C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B18E4"/>
    <w:multiLevelType w:val="hybridMultilevel"/>
    <w:tmpl w:val="15302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26D0A"/>
    <w:multiLevelType w:val="hybridMultilevel"/>
    <w:tmpl w:val="6ED684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77AEF"/>
    <w:multiLevelType w:val="multilevel"/>
    <w:tmpl w:val="FFFFFFFF"/>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6D5184"/>
    <w:multiLevelType w:val="hybridMultilevel"/>
    <w:tmpl w:val="E598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EE5431"/>
    <w:multiLevelType w:val="hybridMultilevel"/>
    <w:tmpl w:val="38FC90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0531E"/>
    <w:multiLevelType w:val="hybridMultilevel"/>
    <w:tmpl w:val="4E3CE99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0F1E83"/>
    <w:multiLevelType w:val="multilevel"/>
    <w:tmpl w:val="FFFFFFFF"/>
    <w:lvl w:ilvl="0">
      <w:start w:val="2"/>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F3257"/>
    <w:multiLevelType w:val="hybridMultilevel"/>
    <w:tmpl w:val="ED32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B1E38"/>
    <w:multiLevelType w:val="hybridMultilevel"/>
    <w:tmpl w:val="5DA4CF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255F7"/>
    <w:multiLevelType w:val="hybridMultilevel"/>
    <w:tmpl w:val="783E56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252A5"/>
    <w:multiLevelType w:val="multilevel"/>
    <w:tmpl w:val="B74A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5310D2"/>
    <w:multiLevelType w:val="hybridMultilevel"/>
    <w:tmpl w:val="EC866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037A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5" w15:restartNumberingAfterBreak="0">
    <w:nsid w:val="74E84714"/>
    <w:multiLevelType w:val="hybridMultilevel"/>
    <w:tmpl w:val="9B7ECF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6133FD"/>
    <w:multiLevelType w:val="multilevel"/>
    <w:tmpl w:val="804ED1D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9841F8"/>
    <w:multiLevelType w:val="hybridMultilevel"/>
    <w:tmpl w:val="DEE81D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833A9"/>
    <w:multiLevelType w:val="hybridMultilevel"/>
    <w:tmpl w:val="3052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603915">
    <w:abstractNumId w:val="0"/>
  </w:num>
  <w:num w:numId="2" w16cid:durableId="1883321811">
    <w:abstractNumId w:val="24"/>
  </w:num>
  <w:num w:numId="3" w16cid:durableId="551964683">
    <w:abstractNumId w:val="2"/>
  </w:num>
  <w:num w:numId="4" w16cid:durableId="225535587">
    <w:abstractNumId w:val="20"/>
  </w:num>
  <w:num w:numId="5" w16cid:durableId="751245234">
    <w:abstractNumId w:val="21"/>
  </w:num>
  <w:num w:numId="6" w16cid:durableId="249630790">
    <w:abstractNumId w:val="7"/>
  </w:num>
  <w:num w:numId="7" w16cid:durableId="1746217396">
    <w:abstractNumId w:val="5"/>
  </w:num>
  <w:num w:numId="8" w16cid:durableId="248781894">
    <w:abstractNumId w:val="25"/>
  </w:num>
  <w:num w:numId="9" w16cid:durableId="2143771231">
    <w:abstractNumId w:val="14"/>
  </w:num>
  <w:num w:numId="10" w16cid:durableId="953899638">
    <w:abstractNumId w:val="18"/>
  </w:num>
  <w:num w:numId="11" w16cid:durableId="403379293">
    <w:abstractNumId w:val="27"/>
  </w:num>
  <w:num w:numId="12" w16cid:durableId="938177370">
    <w:abstractNumId w:val="6"/>
  </w:num>
  <w:num w:numId="13" w16cid:durableId="1049574299">
    <w:abstractNumId w:val="28"/>
  </w:num>
  <w:num w:numId="14" w16cid:durableId="1837113994">
    <w:abstractNumId w:val="13"/>
  </w:num>
  <w:num w:numId="15" w16cid:durableId="1898930563">
    <w:abstractNumId w:val="17"/>
  </w:num>
  <w:num w:numId="16" w16cid:durableId="416288874">
    <w:abstractNumId w:val="19"/>
  </w:num>
  <w:num w:numId="17" w16cid:durableId="1338725265">
    <w:abstractNumId w:val="11"/>
  </w:num>
  <w:num w:numId="18" w16cid:durableId="1103257285">
    <w:abstractNumId w:val="16"/>
  </w:num>
  <w:num w:numId="19" w16cid:durableId="1677806688">
    <w:abstractNumId w:val="15"/>
  </w:num>
  <w:num w:numId="20" w16cid:durableId="1648972038">
    <w:abstractNumId w:val="3"/>
  </w:num>
  <w:num w:numId="21" w16cid:durableId="816066594">
    <w:abstractNumId w:val="12"/>
  </w:num>
  <w:num w:numId="22" w16cid:durableId="1542785874">
    <w:abstractNumId w:val="23"/>
  </w:num>
  <w:num w:numId="23" w16cid:durableId="370111896">
    <w:abstractNumId w:val="8"/>
  </w:num>
  <w:num w:numId="24" w16cid:durableId="599341867">
    <w:abstractNumId w:val="9"/>
  </w:num>
  <w:num w:numId="25" w16cid:durableId="1849562225">
    <w:abstractNumId w:val="22"/>
  </w:num>
  <w:num w:numId="26" w16cid:durableId="1720546403">
    <w:abstractNumId w:val="1"/>
  </w:num>
  <w:num w:numId="27" w16cid:durableId="1294293323">
    <w:abstractNumId w:val="10"/>
  </w:num>
  <w:num w:numId="28" w16cid:durableId="1844854159">
    <w:abstractNumId w:val="4"/>
  </w:num>
  <w:num w:numId="29" w16cid:durableId="5136156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EF"/>
    <w:rsid w:val="00007CD1"/>
    <w:rsid w:val="00051E5D"/>
    <w:rsid w:val="00077E93"/>
    <w:rsid w:val="000966E3"/>
    <w:rsid w:val="00096897"/>
    <w:rsid w:val="000970C1"/>
    <w:rsid w:val="000C0F27"/>
    <w:rsid w:val="000C2BD9"/>
    <w:rsid w:val="000C7E25"/>
    <w:rsid w:val="000E350D"/>
    <w:rsid w:val="000F1640"/>
    <w:rsid w:val="001474BD"/>
    <w:rsid w:val="00151F56"/>
    <w:rsid w:val="0015795D"/>
    <w:rsid w:val="00184157"/>
    <w:rsid w:val="00191BCB"/>
    <w:rsid w:val="0019580D"/>
    <w:rsid w:val="00196C24"/>
    <w:rsid w:val="001C598C"/>
    <w:rsid w:val="001D3E0F"/>
    <w:rsid w:val="001F7046"/>
    <w:rsid w:val="002063AE"/>
    <w:rsid w:val="00207543"/>
    <w:rsid w:val="00267932"/>
    <w:rsid w:val="002730B0"/>
    <w:rsid w:val="002A6387"/>
    <w:rsid w:val="002B1602"/>
    <w:rsid w:val="002F313D"/>
    <w:rsid w:val="00305EFE"/>
    <w:rsid w:val="0032520E"/>
    <w:rsid w:val="003332B3"/>
    <w:rsid w:val="003470C1"/>
    <w:rsid w:val="00363D29"/>
    <w:rsid w:val="00364DAD"/>
    <w:rsid w:val="00375148"/>
    <w:rsid w:val="003A449E"/>
    <w:rsid w:val="003C33A6"/>
    <w:rsid w:val="003C59B4"/>
    <w:rsid w:val="003D7EE5"/>
    <w:rsid w:val="003F11C6"/>
    <w:rsid w:val="003F3590"/>
    <w:rsid w:val="00447EDE"/>
    <w:rsid w:val="00471DDE"/>
    <w:rsid w:val="004836A8"/>
    <w:rsid w:val="00505821"/>
    <w:rsid w:val="00511DEF"/>
    <w:rsid w:val="00526798"/>
    <w:rsid w:val="005530F8"/>
    <w:rsid w:val="00580D4F"/>
    <w:rsid w:val="00586B6A"/>
    <w:rsid w:val="005C0DFE"/>
    <w:rsid w:val="005D1EEB"/>
    <w:rsid w:val="006177F9"/>
    <w:rsid w:val="00620381"/>
    <w:rsid w:val="00627DD4"/>
    <w:rsid w:val="00656FAE"/>
    <w:rsid w:val="006622CA"/>
    <w:rsid w:val="00673160"/>
    <w:rsid w:val="00692220"/>
    <w:rsid w:val="006E0877"/>
    <w:rsid w:val="006F2B68"/>
    <w:rsid w:val="007044BB"/>
    <w:rsid w:val="00705DB4"/>
    <w:rsid w:val="00734B96"/>
    <w:rsid w:val="00745F3A"/>
    <w:rsid w:val="00757674"/>
    <w:rsid w:val="00760289"/>
    <w:rsid w:val="007A7BB0"/>
    <w:rsid w:val="007C6F12"/>
    <w:rsid w:val="007F3B48"/>
    <w:rsid w:val="0080605C"/>
    <w:rsid w:val="00810706"/>
    <w:rsid w:val="00826907"/>
    <w:rsid w:val="0083295B"/>
    <w:rsid w:val="008459E8"/>
    <w:rsid w:val="00877515"/>
    <w:rsid w:val="008A71BB"/>
    <w:rsid w:val="008C02C5"/>
    <w:rsid w:val="008C51D3"/>
    <w:rsid w:val="008C7404"/>
    <w:rsid w:val="008D2FFB"/>
    <w:rsid w:val="008D4BE3"/>
    <w:rsid w:val="008D79DA"/>
    <w:rsid w:val="008E7070"/>
    <w:rsid w:val="008F072C"/>
    <w:rsid w:val="008F2675"/>
    <w:rsid w:val="008F4D1A"/>
    <w:rsid w:val="00941A16"/>
    <w:rsid w:val="00966E3B"/>
    <w:rsid w:val="00967B1F"/>
    <w:rsid w:val="00971BC2"/>
    <w:rsid w:val="00972962"/>
    <w:rsid w:val="0097451A"/>
    <w:rsid w:val="009863F1"/>
    <w:rsid w:val="00995B78"/>
    <w:rsid w:val="009C1FCA"/>
    <w:rsid w:val="009D3FED"/>
    <w:rsid w:val="009E4EE1"/>
    <w:rsid w:val="009F3700"/>
    <w:rsid w:val="00A16754"/>
    <w:rsid w:val="00A413AB"/>
    <w:rsid w:val="00A44280"/>
    <w:rsid w:val="00A46F82"/>
    <w:rsid w:val="00A544B2"/>
    <w:rsid w:val="00A83382"/>
    <w:rsid w:val="00AA03F1"/>
    <w:rsid w:val="00AB3835"/>
    <w:rsid w:val="00AB5E19"/>
    <w:rsid w:val="00AC5EE4"/>
    <w:rsid w:val="00AD0EC7"/>
    <w:rsid w:val="00AD7A24"/>
    <w:rsid w:val="00AE1704"/>
    <w:rsid w:val="00AF2912"/>
    <w:rsid w:val="00AF73F9"/>
    <w:rsid w:val="00B20F28"/>
    <w:rsid w:val="00B33D68"/>
    <w:rsid w:val="00B70EF2"/>
    <w:rsid w:val="00BA0D99"/>
    <w:rsid w:val="00BA32BA"/>
    <w:rsid w:val="00BB19EC"/>
    <w:rsid w:val="00BD7949"/>
    <w:rsid w:val="00BE2707"/>
    <w:rsid w:val="00BE6605"/>
    <w:rsid w:val="00BF450C"/>
    <w:rsid w:val="00C3058F"/>
    <w:rsid w:val="00C87DBC"/>
    <w:rsid w:val="00C939AC"/>
    <w:rsid w:val="00CC581F"/>
    <w:rsid w:val="00CF411B"/>
    <w:rsid w:val="00CF771E"/>
    <w:rsid w:val="00D063E8"/>
    <w:rsid w:val="00D24624"/>
    <w:rsid w:val="00D35DE5"/>
    <w:rsid w:val="00D4778C"/>
    <w:rsid w:val="00D95AF2"/>
    <w:rsid w:val="00DB2F8D"/>
    <w:rsid w:val="00DB7335"/>
    <w:rsid w:val="00DC598C"/>
    <w:rsid w:val="00DE5582"/>
    <w:rsid w:val="00E01AF1"/>
    <w:rsid w:val="00E3421F"/>
    <w:rsid w:val="00E81387"/>
    <w:rsid w:val="00E8442C"/>
    <w:rsid w:val="00EB0746"/>
    <w:rsid w:val="00EC140C"/>
    <w:rsid w:val="00F21220"/>
    <w:rsid w:val="00F5263C"/>
    <w:rsid w:val="00F57C0B"/>
    <w:rsid w:val="00F62953"/>
    <w:rsid w:val="00FB78CD"/>
    <w:rsid w:val="00FC3F01"/>
    <w:rsid w:val="00FE2F87"/>
    <w:rsid w:val="00FE389E"/>
    <w:rsid w:val="00FF3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FD09A2"/>
  <w15:docId w15:val="{D8370D03-E7BE-F749-9540-CAC74F00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97451A"/>
    <w:rPr>
      <w:rFonts w:asciiTheme="minorHAnsi" w:eastAsiaTheme="minorEastAsia"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11195</Words>
  <Characters>63813</Characters>
  <Application>Microsoft Office Word</Application>
  <DocSecurity>0</DocSecurity>
  <Lines>531</Lines>
  <Paragraphs>149</Paragraphs>
  <ScaleCrop>false</ScaleCrop>
  <Company/>
  <LinksUpToDate>false</LinksUpToDate>
  <CharactersWithSpaces>74859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X652C</dc:creator>
  <cp:keywords/>
  <cp:lastModifiedBy>bankolewilliams24@gmail.com</cp:lastModifiedBy>
  <cp:revision>2</cp:revision>
  <dcterms:created xsi:type="dcterms:W3CDTF">2025-07-17T17:45:00Z</dcterms:created>
  <dcterms:modified xsi:type="dcterms:W3CDTF">2025-07-17T17:45:00Z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d2458cc8393e41bd8f944d4fb7188ad2</vt:lpwstr>
  </property>
</Properties>
</file>