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8F" w:rsidRDefault="00643EFF" w:rsidP="00BC48DC">
      <w:pPr>
        <w:pStyle w:val="Heading1"/>
        <w:spacing w:beforeLines="20" w:afterLines="20" w:line="240" w:lineRule="auto"/>
        <w:contextualSpacing/>
        <w:jc w:val="center"/>
        <w:rPr>
          <w:rFonts w:ascii="Tahoma" w:hAnsi="Tahoma" w:cs="Tahoma"/>
          <w:b/>
          <w:bCs/>
          <w:color w:val="auto"/>
          <w:sz w:val="36"/>
          <w:szCs w:val="28"/>
        </w:rPr>
      </w:pPr>
      <w:r>
        <w:rPr>
          <w:rFonts w:ascii="Tahoma" w:hAnsi="Tahoma" w:cs="Tahoma"/>
          <w:b/>
          <w:bCs/>
          <w:color w:val="auto"/>
          <w:sz w:val="36"/>
          <w:szCs w:val="28"/>
        </w:rPr>
        <w:t>THE ROLE OF PUBLIC</w:t>
      </w:r>
      <w:r w:rsidR="00775B3B">
        <w:rPr>
          <w:rFonts w:ascii="Tahoma" w:hAnsi="Tahoma" w:cs="Tahoma"/>
          <w:b/>
          <w:bCs/>
          <w:color w:val="auto"/>
          <w:sz w:val="36"/>
          <w:szCs w:val="28"/>
        </w:rPr>
        <w:t xml:space="preserve"> RELATION</w:t>
      </w:r>
      <w:r w:rsidR="00D06A88">
        <w:rPr>
          <w:rFonts w:ascii="Tahoma" w:hAnsi="Tahoma" w:cs="Tahoma"/>
          <w:b/>
          <w:bCs/>
          <w:color w:val="auto"/>
          <w:sz w:val="36"/>
          <w:szCs w:val="28"/>
        </w:rPr>
        <w:t>S</w:t>
      </w:r>
      <w:r w:rsidR="00775B3B">
        <w:rPr>
          <w:rFonts w:ascii="Tahoma" w:hAnsi="Tahoma" w:cs="Tahoma"/>
          <w:b/>
          <w:bCs/>
          <w:color w:val="auto"/>
          <w:sz w:val="36"/>
          <w:szCs w:val="28"/>
        </w:rPr>
        <w:t xml:space="preserve"> IN IMAGE MANAGEMENT OF ORGANIZATION</w:t>
      </w:r>
    </w:p>
    <w:p w:rsidR="00734E8F" w:rsidRPr="00FF309A" w:rsidRDefault="00734E8F" w:rsidP="00734E8F"/>
    <w:p w:rsidR="00734E8F" w:rsidRPr="00A8613F" w:rsidRDefault="00734E8F" w:rsidP="00BC48DC">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(A CASE STUDY OF ONLINE MEDIUM REP</w:t>
      </w:r>
      <w:r w:rsidR="00A8613F">
        <w:rPr>
          <w:rFonts w:ascii="Tahoma" w:hAnsi="Tahoma" w:cs="Tahoma"/>
          <w:b/>
          <w:sz w:val="34"/>
          <w:szCs w:val="28"/>
        </w:rPr>
        <w:t xml:space="preserve">ORT ON KWARA STATE POLYTECHNIC, </w:t>
      </w:r>
      <w:r w:rsidRPr="00A8613F">
        <w:rPr>
          <w:rFonts w:ascii="Tahoma" w:hAnsi="Tahoma" w:cs="Tahoma"/>
          <w:b/>
          <w:sz w:val="34"/>
          <w:szCs w:val="28"/>
        </w:rPr>
        <w:t>ILORIN)</w:t>
      </w:r>
    </w:p>
    <w:p w:rsidR="00734E8F" w:rsidRPr="00A94FFD" w:rsidRDefault="00734E8F" w:rsidP="00BC48DC">
      <w:pPr>
        <w:spacing w:beforeLines="20" w:afterLines="20" w:line="360" w:lineRule="auto"/>
        <w:contextualSpacing/>
        <w:jc w:val="center"/>
        <w:rPr>
          <w:rFonts w:ascii="Times New Roman" w:hAnsi="Times New Roman" w:cs="Times New Roman"/>
          <w:sz w:val="32"/>
          <w:szCs w:val="28"/>
        </w:rPr>
      </w:pPr>
    </w:p>
    <w:p w:rsidR="00734E8F" w:rsidRPr="00A94FFD" w:rsidRDefault="00734E8F" w:rsidP="00BC48DC">
      <w:pPr>
        <w:pStyle w:val="Heading1"/>
        <w:spacing w:beforeLines="20" w:afterLines="20" w:line="480" w:lineRule="auto"/>
        <w:contextualSpacing/>
        <w:jc w:val="center"/>
        <w:rPr>
          <w:rFonts w:ascii="Times New Roman" w:hAnsi="Times New Roman" w:cs="Times New Roman"/>
          <w:b/>
          <w:bCs/>
          <w:sz w:val="32"/>
          <w:szCs w:val="28"/>
        </w:rPr>
      </w:pPr>
      <w:r w:rsidRPr="00A8613F">
        <w:rPr>
          <w:rFonts w:ascii="Times New Roman" w:hAnsi="Times New Roman" w:cs="Times New Roman"/>
          <w:b/>
          <w:bCs/>
          <w:color w:val="auto"/>
          <w:sz w:val="32"/>
          <w:szCs w:val="28"/>
        </w:rPr>
        <w:t>BY</w:t>
      </w:r>
    </w:p>
    <w:p w:rsidR="00734E8F" w:rsidRPr="00A94FFD" w:rsidRDefault="00A8613F" w:rsidP="00BC48DC">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OTUNOLA OLUWATOSIN EMMANUEL</w:t>
      </w:r>
    </w:p>
    <w:p w:rsidR="00734E8F" w:rsidRPr="00A94FFD" w:rsidRDefault="00734E8F" w:rsidP="00BC48DC">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HND/23/MAC/FT/0</w:t>
      </w:r>
      <w:r w:rsidR="00A8613F">
        <w:rPr>
          <w:rFonts w:ascii="Times New Roman" w:hAnsi="Times New Roman" w:cs="Times New Roman"/>
          <w:b/>
          <w:sz w:val="42"/>
          <w:szCs w:val="28"/>
        </w:rPr>
        <w:t>119</w:t>
      </w:r>
    </w:p>
    <w:p w:rsidR="00734E8F" w:rsidRPr="00A94FFD" w:rsidRDefault="00734E8F" w:rsidP="00BC48DC">
      <w:pPr>
        <w:spacing w:beforeLines="20" w:afterLines="20" w:line="360" w:lineRule="auto"/>
        <w:contextualSpacing/>
        <w:jc w:val="center"/>
        <w:rPr>
          <w:rFonts w:ascii="Times New Roman" w:hAnsi="Times New Roman" w:cs="Times New Roman"/>
          <w:b/>
          <w:bCs/>
          <w:sz w:val="32"/>
          <w:szCs w:val="28"/>
        </w:rPr>
      </w:pPr>
    </w:p>
    <w:p w:rsidR="00734E8F" w:rsidRPr="00FF309A" w:rsidRDefault="00734E8F" w:rsidP="00BC48DC">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734E8F" w:rsidRPr="00A8613F" w:rsidRDefault="00734E8F" w:rsidP="00BC48DC">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734E8F" w:rsidRPr="00A8613F" w:rsidRDefault="00734E8F" w:rsidP="00BC48DC">
      <w:pPr>
        <w:spacing w:beforeLines="20" w:afterLines="20" w:line="240" w:lineRule="auto"/>
        <w:ind w:left="-810" w:right="-504" w:firstLine="45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INSTITUTE OF INFORMATION AND COMMUNICATION TECHNOLOGY (IICT), KWARA STATE POLYTECHNIC, ILORIN.</w:t>
      </w:r>
    </w:p>
    <w:p w:rsidR="00734E8F" w:rsidRPr="00A94FFD" w:rsidRDefault="00734E8F" w:rsidP="00BC48DC">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BC48DC">
      <w:pPr>
        <w:pStyle w:val="BodyText"/>
        <w:spacing w:beforeLines="20" w:afterLines="20"/>
        <w:ind w:hanging="270"/>
        <w:contextualSpacing/>
        <w:jc w:val="center"/>
        <w:rPr>
          <w:rFonts w:ascii="Times New Roman" w:hAnsi="Times New Roman" w:cs="Times New Roman"/>
          <w:b/>
          <w:bCs/>
          <w:sz w:val="36"/>
          <w:szCs w:val="28"/>
        </w:rPr>
      </w:pPr>
      <w:r w:rsidRPr="00A94FFD">
        <w:rPr>
          <w:rFonts w:ascii="Times New Roman" w:hAnsi="Times New Roman" w:cs="Times New Roman"/>
          <w:b/>
          <w:bCs/>
          <w:sz w:val="36"/>
          <w:szCs w:val="28"/>
        </w:rPr>
        <w:t>IN PARTIAL FULFILLMENT OF THE REQUIREMENTS FOR THE AWARD OF HIGER NATIONAL DIPLOMA (HND) IN MASS COMMUNICATION.</w:t>
      </w:r>
    </w:p>
    <w:p w:rsidR="00734E8F" w:rsidRDefault="00734E8F" w:rsidP="00BC48DC">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BC48DC">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BC48DC">
      <w:pPr>
        <w:pStyle w:val="BodyText"/>
        <w:spacing w:beforeLines="20" w:afterLines="20"/>
        <w:ind w:left="2880" w:firstLine="720"/>
        <w:contextualSpacing/>
        <w:jc w:val="center"/>
        <w:rPr>
          <w:rFonts w:ascii="Times New Roman" w:hAnsi="Times New Roman" w:cs="Times New Roman"/>
          <w:b/>
          <w:bCs/>
          <w:sz w:val="36"/>
          <w:szCs w:val="28"/>
        </w:rPr>
      </w:pPr>
    </w:p>
    <w:p w:rsidR="00734E8F" w:rsidRPr="00A94FFD" w:rsidRDefault="00734E8F" w:rsidP="00BC48DC">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734E8F" w:rsidRPr="00A94FFD" w:rsidRDefault="00734E8F" w:rsidP="00BC48DC">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734E8F" w:rsidRPr="00A94FFD" w:rsidRDefault="00734E8F" w:rsidP="00BC48DC">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734E8F" w:rsidRPr="00A94FFD" w:rsidRDefault="00734E8F" w:rsidP="00BC48DC">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is to certify that this project research by </w:t>
      </w:r>
      <w:r w:rsidR="00A8613F">
        <w:rPr>
          <w:rFonts w:ascii="Times New Roman" w:hAnsi="Times New Roman" w:cs="Times New Roman"/>
          <w:b/>
          <w:bCs/>
          <w:sz w:val="28"/>
          <w:szCs w:val="28"/>
        </w:rPr>
        <w:t>OTUNOLA OLUWATOSIN EMMANUEL</w:t>
      </w:r>
      <w:r w:rsidRPr="00A94FFD">
        <w:rPr>
          <w:rFonts w:ascii="Times New Roman" w:hAnsi="Times New Roman" w:cs="Times New Roman"/>
          <w:bCs/>
          <w:sz w:val="28"/>
          <w:szCs w:val="28"/>
        </w:rPr>
        <w:t xml:space="preserve"> with matriculation number </w:t>
      </w:r>
      <w:r w:rsidRPr="00A94FFD">
        <w:rPr>
          <w:rFonts w:ascii="Times New Roman" w:hAnsi="Times New Roman" w:cs="Times New Roman"/>
          <w:b/>
          <w:bCs/>
          <w:sz w:val="28"/>
          <w:szCs w:val="28"/>
        </w:rPr>
        <w:t>HND/23/MAC/FT/0</w:t>
      </w:r>
      <w:r w:rsidR="00A8613F">
        <w:rPr>
          <w:rFonts w:ascii="Times New Roman" w:hAnsi="Times New Roman" w:cs="Times New Roman"/>
          <w:b/>
          <w:bCs/>
          <w:sz w:val="28"/>
          <w:szCs w:val="28"/>
        </w:rPr>
        <w:t>119</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 has been read and approved by the department of Mass Communication, Institute of Information Communication Technology, Kwara state polytechnic, Ilorin.</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In partial fulfillment of the requirements for the award of Higher National Diploma (HND) In Mass Communication.</w:t>
      </w:r>
    </w:p>
    <w:p w:rsidR="00734E8F" w:rsidRPr="00A94FFD" w:rsidRDefault="00734E8F" w:rsidP="00BC48DC">
      <w:pPr>
        <w:spacing w:beforeLines="20" w:afterLines="20" w:line="360" w:lineRule="auto"/>
        <w:contextualSpacing/>
        <w:jc w:val="both"/>
        <w:rPr>
          <w:rFonts w:ascii="Times New Roman" w:hAnsi="Times New Roman" w:cs="Times New Roman"/>
          <w:b/>
          <w:bCs/>
          <w:sz w:val="28"/>
          <w:szCs w:val="28"/>
        </w:rPr>
      </w:pPr>
    </w:p>
    <w:p w:rsidR="00734E8F" w:rsidRPr="00A94FFD" w:rsidRDefault="00734E8F" w:rsidP="00BC48DC">
      <w:pPr>
        <w:spacing w:beforeLines="20" w:afterLines="20" w:line="360" w:lineRule="auto"/>
        <w:contextualSpacing/>
        <w:jc w:val="both"/>
        <w:rPr>
          <w:rFonts w:ascii="Times New Roman" w:hAnsi="Times New Roman" w:cs="Times New Roman"/>
          <w:i/>
          <w:sz w:val="28"/>
          <w:szCs w:val="28"/>
        </w:rPr>
      </w:pPr>
    </w:p>
    <w:p w:rsidR="00734E8F" w:rsidRPr="00854352" w:rsidRDefault="00734E8F" w:rsidP="00BC48DC">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734E8F" w:rsidRPr="00854352" w:rsidRDefault="00734E8F" w:rsidP="00BC48DC">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 xml:space="preserve">MR  </w:t>
      </w:r>
      <w:r w:rsidR="00A8613F">
        <w:rPr>
          <w:rFonts w:ascii="Times New Roman" w:hAnsi="Times New Roman" w:cs="Times New Roman"/>
          <w:b/>
          <w:bCs/>
          <w:sz w:val="26"/>
          <w:szCs w:val="26"/>
        </w:rPr>
        <w:t>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Pr="00854352" w:rsidRDefault="00734E8F" w:rsidP="00BC48DC">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734E8F" w:rsidRDefault="00734E8F" w:rsidP="00BC48DC">
      <w:pPr>
        <w:spacing w:beforeLines="20" w:afterLines="20" w:line="240" w:lineRule="auto"/>
        <w:contextualSpacing/>
        <w:jc w:val="both"/>
        <w:rPr>
          <w:rFonts w:ascii="Times New Roman" w:hAnsi="Times New Roman" w:cs="Times New Roman"/>
          <w:b/>
          <w:sz w:val="26"/>
          <w:szCs w:val="26"/>
        </w:rPr>
      </w:pPr>
    </w:p>
    <w:p w:rsidR="00734E8F" w:rsidRDefault="00734E8F" w:rsidP="00BC48DC">
      <w:pPr>
        <w:spacing w:beforeLines="20" w:afterLines="20" w:line="240" w:lineRule="auto"/>
        <w:contextualSpacing/>
        <w:jc w:val="both"/>
        <w:rPr>
          <w:rFonts w:ascii="Times New Roman" w:hAnsi="Times New Roman" w:cs="Times New Roman"/>
          <w:b/>
          <w:sz w:val="26"/>
          <w:szCs w:val="26"/>
        </w:rPr>
      </w:pPr>
    </w:p>
    <w:p w:rsidR="00734E8F" w:rsidRPr="00854352" w:rsidRDefault="00734E8F" w:rsidP="00BC48DC">
      <w:pPr>
        <w:spacing w:beforeLines="20" w:afterLines="20" w:line="240" w:lineRule="auto"/>
        <w:contextualSpacing/>
        <w:jc w:val="both"/>
        <w:rPr>
          <w:rFonts w:ascii="Times New Roman" w:hAnsi="Times New Roman" w:cs="Times New Roman"/>
          <w:b/>
          <w:sz w:val="26"/>
          <w:szCs w:val="26"/>
        </w:rPr>
      </w:pPr>
    </w:p>
    <w:p w:rsidR="00734E8F" w:rsidRPr="00854352" w:rsidRDefault="00BC48DC" w:rsidP="00BC48DC">
      <w:pPr>
        <w:spacing w:beforeLines="20" w:afterLines="20" w:line="240" w:lineRule="auto"/>
        <w:contextualSpacing/>
        <w:jc w:val="both"/>
        <w:rPr>
          <w:rFonts w:ascii="Times New Roman" w:hAnsi="Times New Roman" w:cs="Times New Roman"/>
          <w:sz w:val="26"/>
          <w:szCs w:val="26"/>
        </w:rPr>
      </w:pPr>
      <w:r w:rsidRPr="00BC48DC">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4.95pt;margin-top:7.6pt;width:134.6pt;height:0;z-index:251656192" o:connectortype="straight"/>
        </w:pict>
      </w:r>
      <w:r w:rsidRPr="00BC48DC">
        <w:rPr>
          <w:rFonts w:ascii="Times New Roman" w:hAnsi="Times New Roman" w:cs="Times New Roman"/>
          <w:sz w:val="26"/>
          <w:szCs w:val="26"/>
        </w:rPr>
        <w:pict>
          <v:shape id="_x0000_s1027" type="#_x0000_t32" style="position:absolute;left:0;text-align:left;margin-left:6.25pt;margin-top:7.6pt;width:134.6pt;height:0;z-index:251657216" o:connectortype="straight"/>
        </w:pict>
      </w:r>
    </w:p>
    <w:p w:rsidR="00734E8F" w:rsidRPr="00854352" w:rsidRDefault="00734E8F" w:rsidP="00BC48DC">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w:t>
      </w:r>
      <w:r w:rsidR="005A5C88">
        <w:rPr>
          <w:rFonts w:ascii="Times New Roman" w:hAnsi="Times New Roman" w:cs="Times New Roman"/>
          <w:b/>
          <w:sz w:val="26"/>
          <w:szCs w:val="26"/>
        </w:rPr>
        <w:t>.</w:t>
      </w:r>
      <w:r w:rsidRPr="00854352">
        <w:rPr>
          <w:rFonts w:ascii="Times New Roman" w:hAnsi="Times New Roman" w:cs="Times New Roman"/>
          <w:b/>
          <w:sz w:val="26"/>
          <w:szCs w:val="26"/>
        </w:rPr>
        <w:t xml:space="preserv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005A5C88">
        <w:rPr>
          <w:rFonts w:ascii="Times New Roman" w:hAnsi="Times New Roman" w:cs="Times New Roman"/>
          <w:b/>
          <w:sz w:val="26"/>
          <w:szCs w:val="26"/>
        </w:rPr>
        <w:tab/>
      </w:r>
      <w:r w:rsidRPr="00854352">
        <w:rPr>
          <w:rFonts w:ascii="Times New Roman" w:hAnsi="Times New Roman" w:cs="Times New Roman"/>
          <w:b/>
          <w:sz w:val="26"/>
          <w:szCs w:val="26"/>
        </w:rPr>
        <w:t>DATE</w:t>
      </w:r>
    </w:p>
    <w:p w:rsidR="00734E8F" w:rsidRPr="00854352" w:rsidRDefault="00734E8F" w:rsidP="00BC48DC">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734E8F" w:rsidRDefault="00734E8F" w:rsidP="00BC48DC">
      <w:pPr>
        <w:spacing w:beforeLines="20" w:afterLines="20" w:line="240" w:lineRule="auto"/>
        <w:contextualSpacing/>
        <w:jc w:val="both"/>
        <w:rPr>
          <w:rFonts w:ascii="Times New Roman" w:hAnsi="Times New Roman" w:cs="Times New Roman"/>
          <w:b/>
          <w:i/>
          <w:sz w:val="26"/>
          <w:szCs w:val="26"/>
        </w:rPr>
      </w:pPr>
    </w:p>
    <w:p w:rsidR="00734E8F" w:rsidRDefault="00734E8F" w:rsidP="00BC48DC">
      <w:pPr>
        <w:spacing w:beforeLines="20" w:afterLines="20" w:line="240" w:lineRule="auto"/>
        <w:contextualSpacing/>
        <w:jc w:val="both"/>
        <w:rPr>
          <w:rFonts w:ascii="Times New Roman" w:hAnsi="Times New Roman" w:cs="Times New Roman"/>
          <w:b/>
          <w:i/>
          <w:sz w:val="26"/>
          <w:szCs w:val="26"/>
        </w:rPr>
      </w:pPr>
    </w:p>
    <w:p w:rsidR="00734E8F" w:rsidRDefault="00734E8F" w:rsidP="00BC48DC">
      <w:pPr>
        <w:spacing w:beforeLines="20" w:afterLines="20" w:line="240" w:lineRule="auto"/>
        <w:contextualSpacing/>
        <w:jc w:val="both"/>
        <w:rPr>
          <w:rFonts w:ascii="Times New Roman" w:hAnsi="Times New Roman" w:cs="Times New Roman"/>
          <w:b/>
          <w:i/>
          <w:sz w:val="26"/>
          <w:szCs w:val="26"/>
        </w:rPr>
      </w:pPr>
    </w:p>
    <w:p w:rsidR="00734E8F" w:rsidRDefault="00734E8F" w:rsidP="00BC48DC">
      <w:pPr>
        <w:spacing w:beforeLines="20" w:afterLines="20" w:line="240" w:lineRule="auto"/>
        <w:contextualSpacing/>
        <w:jc w:val="both"/>
        <w:rPr>
          <w:rFonts w:ascii="Times New Roman" w:hAnsi="Times New Roman" w:cs="Times New Roman"/>
          <w:b/>
          <w:i/>
          <w:sz w:val="26"/>
          <w:szCs w:val="26"/>
        </w:rPr>
      </w:pPr>
    </w:p>
    <w:p w:rsidR="00734E8F" w:rsidRPr="00854352" w:rsidRDefault="00BC48DC" w:rsidP="00BC48DC">
      <w:pPr>
        <w:spacing w:beforeLines="20" w:afterLines="20" w:line="240" w:lineRule="auto"/>
        <w:contextualSpacing/>
        <w:jc w:val="both"/>
        <w:rPr>
          <w:rFonts w:ascii="Times New Roman" w:hAnsi="Times New Roman" w:cs="Times New Roman"/>
          <w:sz w:val="26"/>
          <w:szCs w:val="26"/>
        </w:rPr>
      </w:pPr>
      <w:r w:rsidRPr="00BC48DC">
        <w:rPr>
          <w:rFonts w:ascii="Times New Roman" w:hAnsi="Times New Roman" w:cs="Times New Roman"/>
          <w:sz w:val="26"/>
          <w:szCs w:val="26"/>
        </w:rPr>
        <w:pict>
          <v:shape id="_x0000_s1028" type="#_x0000_t32" style="position:absolute;left:0;text-align:left;margin-left:6.25pt;margin-top:9pt;width:134.6pt;height:0;z-index:251658240" o:connectortype="straight"/>
        </w:pict>
      </w:r>
      <w:r w:rsidRPr="00BC48DC">
        <w:rPr>
          <w:rFonts w:ascii="Times New Roman" w:hAnsi="Times New Roman" w:cs="Times New Roman"/>
          <w:sz w:val="26"/>
          <w:szCs w:val="26"/>
        </w:rPr>
        <w:pict>
          <v:shape id="_x0000_s1029" type="#_x0000_t32" style="position:absolute;left:0;text-align:left;margin-left:274.95pt;margin-top:9pt;width:134.6pt;height:0;z-index:251659264" o:connectortype="straight"/>
        </w:pict>
      </w:r>
      <w:r w:rsidR="00734E8F" w:rsidRPr="00854352">
        <w:rPr>
          <w:rFonts w:ascii="Times New Roman" w:hAnsi="Times New Roman" w:cs="Times New Roman"/>
          <w:sz w:val="26"/>
          <w:szCs w:val="26"/>
        </w:rPr>
        <w:tab/>
      </w:r>
      <w:r w:rsidR="00734E8F" w:rsidRPr="00854352">
        <w:rPr>
          <w:rFonts w:ascii="Times New Roman" w:hAnsi="Times New Roman" w:cs="Times New Roman"/>
          <w:sz w:val="26"/>
          <w:szCs w:val="26"/>
        </w:rPr>
        <w:tab/>
      </w:r>
      <w:r w:rsidR="00734E8F" w:rsidRPr="00854352">
        <w:rPr>
          <w:rFonts w:ascii="Times New Roman" w:hAnsi="Times New Roman" w:cs="Times New Roman"/>
          <w:sz w:val="26"/>
          <w:szCs w:val="26"/>
        </w:rPr>
        <w:tab/>
      </w:r>
    </w:p>
    <w:p w:rsidR="00734E8F" w:rsidRPr="00854352" w:rsidRDefault="00734E8F" w:rsidP="00BC48DC">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Pr="00854352" w:rsidRDefault="00734E8F" w:rsidP="00BC48DC">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734E8F" w:rsidRDefault="00734E8F" w:rsidP="00BC48DC">
      <w:pPr>
        <w:spacing w:beforeLines="20" w:afterLines="20" w:line="360" w:lineRule="auto"/>
        <w:contextualSpacing/>
        <w:jc w:val="both"/>
        <w:rPr>
          <w:rFonts w:ascii="Times New Roman" w:hAnsi="Times New Roman" w:cs="Times New Roman"/>
          <w:b/>
          <w:bCs/>
          <w:sz w:val="26"/>
          <w:szCs w:val="26"/>
        </w:rPr>
      </w:pPr>
    </w:p>
    <w:p w:rsidR="00A8613F" w:rsidRPr="00854352" w:rsidRDefault="00A8613F" w:rsidP="00BC48DC">
      <w:pPr>
        <w:spacing w:beforeLines="20" w:afterLines="20" w:line="360" w:lineRule="auto"/>
        <w:contextualSpacing/>
        <w:jc w:val="both"/>
        <w:rPr>
          <w:rFonts w:ascii="Times New Roman" w:hAnsi="Times New Roman" w:cs="Times New Roman"/>
          <w:b/>
          <w:bCs/>
          <w:sz w:val="26"/>
          <w:szCs w:val="26"/>
        </w:rPr>
      </w:pPr>
    </w:p>
    <w:p w:rsidR="00A8613F" w:rsidRPr="00854352" w:rsidRDefault="00A8613F" w:rsidP="00BC48DC">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A8613F" w:rsidRPr="00854352" w:rsidRDefault="00A8613F" w:rsidP="00BC48DC">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Default="00734E8F" w:rsidP="00734E8F">
      <w:pPr>
        <w:rPr>
          <w:rFonts w:ascii="Times New Roman" w:hAnsi="Times New Roman" w:cs="Times New Roman"/>
          <w:b/>
          <w:sz w:val="28"/>
          <w:szCs w:val="28"/>
        </w:rPr>
      </w:pPr>
      <w:r>
        <w:rPr>
          <w:rFonts w:ascii="Times New Roman" w:hAnsi="Times New Roman" w:cs="Times New Roman"/>
          <w:b/>
          <w:sz w:val="28"/>
          <w:szCs w:val="28"/>
        </w:rPr>
        <w:br w:type="page"/>
      </w:r>
    </w:p>
    <w:p w:rsidR="00734E8F" w:rsidRPr="00A94FFD" w:rsidRDefault="00734E8F" w:rsidP="00BC48DC">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734E8F"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w:t>
      </w:r>
      <w:r w:rsidR="00A8613F">
        <w:rPr>
          <w:rFonts w:ascii="Times New Roman" w:hAnsi="Times New Roman" w:cs="Times New Roman"/>
          <w:bCs/>
          <w:sz w:val="28"/>
          <w:szCs w:val="28"/>
        </w:rPr>
        <w:t xml:space="preserve">God </w:t>
      </w:r>
      <w:r w:rsidRPr="00A94FFD">
        <w:rPr>
          <w:rFonts w:ascii="Times New Roman" w:hAnsi="Times New Roman" w:cs="Times New Roman"/>
          <w:bCs/>
          <w:sz w:val="28"/>
          <w:szCs w:val="28"/>
        </w:rPr>
        <w:t xml:space="preserve">for sparing my life throughout my stay in Kwara </w:t>
      </w:r>
      <w:r w:rsidR="00A8613F" w:rsidRPr="00A94FFD">
        <w:rPr>
          <w:rFonts w:ascii="Times New Roman" w:hAnsi="Times New Roman" w:cs="Times New Roman"/>
          <w:bCs/>
          <w:sz w:val="28"/>
          <w:szCs w:val="28"/>
        </w:rPr>
        <w:t>State Polytechnic</w:t>
      </w:r>
      <w:r w:rsidR="00A8613F">
        <w:rPr>
          <w:rFonts w:ascii="Times New Roman" w:hAnsi="Times New Roman" w:cs="Times New Roman"/>
          <w:bCs/>
          <w:sz w:val="28"/>
          <w:szCs w:val="28"/>
        </w:rPr>
        <w:t>. Also to my beloved  father Mr. Otunola (The Coach)</w:t>
      </w:r>
      <w:r w:rsidRPr="00A94FFD">
        <w:rPr>
          <w:rFonts w:ascii="Times New Roman" w:hAnsi="Times New Roman" w:cs="Times New Roman"/>
          <w:bCs/>
          <w:sz w:val="28"/>
          <w:szCs w:val="28"/>
        </w:rPr>
        <w:t>, and my pr</w:t>
      </w:r>
      <w:r w:rsidR="00A8613F">
        <w:rPr>
          <w:rFonts w:ascii="Times New Roman" w:hAnsi="Times New Roman" w:cs="Times New Roman"/>
          <w:bCs/>
          <w:sz w:val="28"/>
          <w:szCs w:val="28"/>
        </w:rPr>
        <w:t>oject supervisor MR. Olohungbebe F.T.</w:t>
      </w:r>
    </w:p>
    <w:p w:rsidR="00B87A24" w:rsidRPr="00A94FFD" w:rsidRDefault="00B87A24" w:rsidP="00BC48DC">
      <w:pPr>
        <w:spacing w:beforeLines="20" w:afterLines="20" w:line="360" w:lineRule="auto"/>
        <w:contextualSpacing/>
        <w:jc w:val="both"/>
        <w:rPr>
          <w:rFonts w:ascii="Times New Roman" w:hAnsi="Times New Roman" w:cs="Times New Roman"/>
          <w:bCs/>
          <w:sz w:val="28"/>
          <w:szCs w:val="28"/>
        </w:rPr>
      </w:pPr>
    </w:p>
    <w:p w:rsidR="00734E8F" w:rsidRPr="00A94FFD" w:rsidRDefault="00734E8F" w:rsidP="00BC48DC">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734E8F" w:rsidRPr="00A94FFD" w:rsidRDefault="00734E8F" w:rsidP="00BC48DC">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0F36CF" w:rsidRDefault="00B87A24" w:rsidP="000F36CF">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At First I want to thank God for everything and  for proving things to make this project a success, also i want to thank everyone who as been a support for me starting from my </w:t>
      </w:r>
      <w:r w:rsidR="000F36CF">
        <w:rPr>
          <w:rFonts w:ascii="Times New Roman" w:hAnsi="Times New Roman" w:cs="Times New Roman"/>
          <w:bCs/>
          <w:sz w:val="28"/>
          <w:szCs w:val="28"/>
        </w:rPr>
        <w:t>ND days to this  very day, the</w:t>
      </w:r>
      <w:r w:rsidR="009760DD">
        <w:rPr>
          <w:rFonts w:ascii="Times New Roman" w:hAnsi="Times New Roman" w:cs="Times New Roman"/>
          <w:bCs/>
          <w:sz w:val="28"/>
          <w:szCs w:val="28"/>
        </w:rPr>
        <w:t xml:space="preserve"> </w:t>
      </w:r>
      <w:r w:rsidR="009760DD" w:rsidRPr="009760DD">
        <w:rPr>
          <w:rFonts w:ascii="Times New Roman" w:hAnsi="Times New Roman" w:cs="Times New Roman"/>
          <w:b/>
          <w:bCs/>
          <w:sz w:val="28"/>
          <w:szCs w:val="28"/>
        </w:rPr>
        <w:t xml:space="preserve">AWOWALE’S </w:t>
      </w:r>
      <w:r w:rsidR="000F36CF">
        <w:rPr>
          <w:rFonts w:ascii="Times New Roman" w:hAnsi="Times New Roman" w:cs="Times New Roman"/>
          <w:bCs/>
          <w:sz w:val="28"/>
          <w:szCs w:val="28"/>
        </w:rPr>
        <w:t xml:space="preserve">family and the </w:t>
      </w:r>
      <w:r w:rsidR="009760DD" w:rsidRPr="009760DD">
        <w:rPr>
          <w:rFonts w:ascii="Times New Roman" w:hAnsi="Times New Roman" w:cs="Times New Roman"/>
          <w:b/>
          <w:bCs/>
          <w:sz w:val="28"/>
          <w:szCs w:val="28"/>
        </w:rPr>
        <w:t>OTUNOLA’S</w:t>
      </w:r>
      <w:r>
        <w:rPr>
          <w:rFonts w:ascii="Times New Roman" w:hAnsi="Times New Roman" w:cs="Times New Roman"/>
          <w:bCs/>
          <w:sz w:val="28"/>
          <w:szCs w:val="28"/>
        </w:rPr>
        <w:t xml:space="preserve"> also a </w:t>
      </w:r>
      <w:r w:rsidR="000F36CF">
        <w:rPr>
          <w:rFonts w:ascii="Times New Roman" w:hAnsi="Times New Roman" w:cs="Times New Roman"/>
          <w:bCs/>
          <w:sz w:val="28"/>
          <w:szCs w:val="28"/>
        </w:rPr>
        <w:t>special</w:t>
      </w:r>
      <w:r>
        <w:rPr>
          <w:rFonts w:ascii="Times New Roman" w:hAnsi="Times New Roman" w:cs="Times New Roman"/>
          <w:bCs/>
          <w:sz w:val="28"/>
          <w:szCs w:val="28"/>
        </w:rPr>
        <w:t xml:space="preserve"> thanks to my big daddy for always</w:t>
      </w:r>
      <w:r w:rsidR="000F36CF">
        <w:rPr>
          <w:rFonts w:ascii="Times New Roman" w:hAnsi="Times New Roman" w:cs="Times New Roman"/>
          <w:bCs/>
          <w:sz w:val="28"/>
          <w:szCs w:val="28"/>
        </w:rPr>
        <w:t xml:space="preserve"> being a motivation to move on and </w:t>
      </w:r>
      <w:r>
        <w:rPr>
          <w:rFonts w:ascii="Times New Roman" w:hAnsi="Times New Roman" w:cs="Times New Roman"/>
          <w:bCs/>
          <w:sz w:val="28"/>
          <w:szCs w:val="28"/>
        </w:rPr>
        <w:t xml:space="preserve"> not judging me</w:t>
      </w:r>
      <w:r w:rsidR="000F36CF">
        <w:rPr>
          <w:rFonts w:ascii="Times New Roman" w:hAnsi="Times New Roman" w:cs="Times New Roman"/>
          <w:bCs/>
          <w:sz w:val="28"/>
          <w:szCs w:val="28"/>
        </w:rPr>
        <w:t xml:space="preserve">. Also to my close friends who have always showed me ways to move forward without looking back, the first appreciation goes to </w:t>
      </w:r>
      <w:r w:rsidR="000F36CF" w:rsidRPr="009760DD">
        <w:rPr>
          <w:rFonts w:ascii="Times New Roman" w:hAnsi="Times New Roman" w:cs="Times New Roman"/>
          <w:b/>
          <w:bCs/>
          <w:sz w:val="28"/>
          <w:szCs w:val="28"/>
        </w:rPr>
        <w:t>Ekundayo Mary Testimony</w:t>
      </w:r>
      <w:r w:rsidR="000F36CF">
        <w:rPr>
          <w:rFonts w:ascii="Times New Roman" w:hAnsi="Times New Roman" w:cs="Times New Roman"/>
          <w:bCs/>
          <w:sz w:val="28"/>
          <w:szCs w:val="28"/>
        </w:rPr>
        <w:t xml:space="preserve"> for the love care support at all times followed by </w:t>
      </w:r>
      <w:r w:rsidR="009760DD">
        <w:rPr>
          <w:rFonts w:ascii="Times New Roman" w:hAnsi="Times New Roman" w:cs="Times New Roman"/>
          <w:bCs/>
          <w:sz w:val="28"/>
          <w:szCs w:val="28"/>
        </w:rPr>
        <w:t xml:space="preserve">OLAITAN, TIAMIUYU, ARINOLA,FUNBOY,SKY,OLOWE,  </w:t>
      </w:r>
      <w:r w:rsidR="000F36CF">
        <w:rPr>
          <w:rFonts w:ascii="Times New Roman" w:hAnsi="Times New Roman" w:cs="Times New Roman"/>
          <w:bCs/>
          <w:sz w:val="28"/>
          <w:szCs w:val="28"/>
        </w:rPr>
        <w:t>and many more.</w:t>
      </w:r>
    </w:p>
    <w:p w:rsidR="000F36CF" w:rsidRDefault="000F36CF" w:rsidP="000F36CF">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Lastly to my daddy in school the one and only[Awo] Mr Adewale Olalere for his advice throughout my stay in the Polytechnic, I say a big thanks to you sir.</w:t>
      </w:r>
    </w:p>
    <w:p w:rsidR="000F36CF" w:rsidRDefault="000F36CF" w:rsidP="000F36CF">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of  Alhaji Fatiu </w:t>
      </w:r>
      <w:r w:rsidRPr="009760DD">
        <w:rPr>
          <w:rFonts w:ascii="Times New Roman" w:hAnsi="Times New Roman" w:cs="Times New Roman"/>
          <w:b/>
          <w:bCs/>
          <w:sz w:val="28"/>
          <w:szCs w:val="28"/>
        </w:rPr>
        <w:t>Oloungbebe</w:t>
      </w:r>
      <w:r w:rsidRPr="00A94FF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94FFD">
        <w:rPr>
          <w:rFonts w:ascii="Times New Roman" w:hAnsi="Times New Roman" w:cs="Times New Roman"/>
          <w:bCs/>
          <w:sz w:val="28"/>
          <w:szCs w:val="28"/>
        </w:rPr>
        <w:t xml:space="preserve">HOD who brought  useful critics, advice, corrections and encouragement that made this project a reality, at the same time my amiable lectures </w:t>
      </w:r>
      <w:r>
        <w:rPr>
          <w:rFonts w:ascii="Times New Roman" w:hAnsi="Times New Roman" w:cs="Times New Roman"/>
          <w:bCs/>
          <w:sz w:val="28"/>
          <w:szCs w:val="28"/>
        </w:rPr>
        <w:t>in the department of Mass Communication, w</w:t>
      </w:r>
      <w:r w:rsidRPr="00A94FFD">
        <w:rPr>
          <w:rFonts w:ascii="Times New Roman" w:hAnsi="Times New Roman" w:cs="Times New Roman"/>
          <w:bCs/>
          <w:sz w:val="28"/>
          <w:szCs w:val="28"/>
        </w:rPr>
        <w:t>ith all sincerely, my gratitude goes to my husband for the support toward the success of this project and in my academic career thanks f</w:t>
      </w:r>
      <w:r>
        <w:rPr>
          <w:rFonts w:ascii="Times New Roman" w:hAnsi="Times New Roman" w:cs="Times New Roman"/>
          <w:bCs/>
          <w:sz w:val="28"/>
          <w:szCs w:val="28"/>
        </w:rPr>
        <w:t>or very thing you do in my life.</w:t>
      </w:r>
    </w:p>
    <w:p w:rsidR="000F36CF" w:rsidRPr="00A94FFD" w:rsidRDefault="000F36CF" w:rsidP="000F36CF">
      <w:pPr>
        <w:spacing w:beforeLines="20" w:afterLines="20" w:line="360" w:lineRule="auto"/>
        <w:ind w:firstLine="720"/>
        <w:contextualSpacing/>
        <w:jc w:val="both"/>
        <w:rPr>
          <w:rFonts w:ascii="Times New Roman" w:hAnsi="Times New Roman" w:cs="Times New Roman"/>
          <w:bCs/>
          <w:sz w:val="28"/>
          <w:szCs w:val="28"/>
        </w:rPr>
      </w:pPr>
    </w:p>
    <w:p w:rsidR="00734E8F" w:rsidRDefault="00734E8F" w:rsidP="00734E8F">
      <w:pPr>
        <w:rPr>
          <w:rFonts w:ascii="Times New Roman" w:hAnsi="Times New Roman" w:cs="Times New Roman"/>
          <w:b/>
          <w:sz w:val="28"/>
          <w:szCs w:val="28"/>
        </w:rPr>
      </w:pPr>
      <w:r>
        <w:rPr>
          <w:rFonts w:ascii="Times New Roman" w:hAnsi="Times New Roman" w:cs="Times New Roman"/>
          <w:b/>
          <w:sz w:val="28"/>
          <w:szCs w:val="28"/>
        </w:rPr>
        <w:br w:type="page"/>
      </w:r>
    </w:p>
    <w:p w:rsidR="00734E8F" w:rsidRPr="00A94FFD" w:rsidRDefault="00734E8F" w:rsidP="00BC48DC">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ABSTRACT</w:t>
      </w:r>
    </w:p>
    <w:p w:rsidR="000A0B6B" w:rsidRPr="00D06A88" w:rsidRDefault="000A0B6B" w:rsidP="000A0B6B">
      <w:pPr>
        <w:pStyle w:val="NormalWeb"/>
        <w:spacing w:before="20" w:beforeAutospacing="0" w:after="20" w:afterAutospacing="0" w:line="360" w:lineRule="auto"/>
        <w:contextualSpacing/>
        <w:jc w:val="both"/>
        <w:rPr>
          <w:b/>
          <w:i/>
          <w:sz w:val="26"/>
          <w:szCs w:val="26"/>
        </w:rPr>
      </w:pPr>
      <w:r w:rsidRPr="00D06A88">
        <w:rPr>
          <w:b/>
          <w:i/>
          <w:sz w:val="26"/>
          <w:szCs w:val="26"/>
        </w:rPr>
        <w:t>This study examines the role of public relations in the image management of organizations, using Kwara State Polytechnic, Ilorin, as a case study with particular focus on how online media reports influence public perception. In an era dominated by digital communication, the image of an organization can be shaped significantly by what is reported online. Public relations, therefore, plays a strategic role in managing, protecting, and enhancing an organization’s reputation, especially in response to online narratives.</w:t>
      </w:r>
    </w:p>
    <w:p w:rsidR="000A0B6B" w:rsidRPr="00D06A88" w:rsidRDefault="000A0B6B" w:rsidP="000A0B6B">
      <w:pPr>
        <w:pStyle w:val="NormalWeb"/>
        <w:spacing w:before="20" w:beforeAutospacing="0" w:after="20" w:afterAutospacing="0" w:line="360" w:lineRule="auto"/>
        <w:contextualSpacing/>
        <w:jc w:val="both"/>
        <w:rPr>
          <w:b/>
          <w:i/>
          <w:sz w:val="26"/>
          <w:szCs w:val="26"/>
        </w:rPr>
      </w:pPr>
      <w:r w:rsidRPr="00D06A88">
        <w:rPr>
          <w:b/>
          <w:i/>
          <w:sz w:val="26"/>
          <w:szCs w:val="26"/>
        </w:rPr>
        <w:t>The study adopts a descriptive survey research design, and data were collected through structured questionnaires distributed to staff and students of Kwara State Polytechnic, as well as through content analysis of selected online media reports. The aim was to assess how the institution's public relations strategies respond to online reports and how those responses affect its public image.</w:t>
      </w:r>
      <w:r w:rsidR="00D06A88" w:rsidRPr="00D06A88">
        <w:rPr>
          <w:b/>
          <w:i/>
          <w:sz w:val="26"/>
          <w:szCs w:val="26"/>
        </w:rPr>
        <w:t xml:space="preserve"> </w:t>
      </w:r>
      <w:r w:rsidRPr="00D06A88">
        <w:rPr>
          <w:b/>
          <w:i/>
          <w:sz w:val="26"/>
          <w:szCs w:val="26"/>
        </w:rPr>
        <w:t>Findings from the study reveal that public relations practices such as timely press releases, engagement with digital media platforms, and proactive communication strategies are critical to managing and correcting negative online impressions. It was also found that effective public relations contribute to building public trust, improving institutional credibility, and fostering positive relationships with stakeholders.</w:t>
      </w:r>
    </w:p>
    <w:p w:rsidR="000A0B6B" w:rsidRPr="00D06A88" w:rsidRDefault="000A0B6B" w:rsidP="000A0B6B">
      <w:pPr>
        <w:pStyle w:val="NormalWeb"/>
        <w:spacing w:before="20" w:beforeAutospacing="0" w:after="20" w:afterAutospacing="0" w:line="360" w:lineRule="auto"/>
        <w:contextualSpacing/>
        <w:jc w:val="both"/>
        <w:rPr>
          <w:b/>
          <w:i/>
          <w:sz w:val="26"/>
          <w:szCs w:val="26"/>
        </w:rPr>
      </w:pPr>
      <w:r w:rsidRPr="00D06A88">
        <w:rPr>
          <w:b/>
          <w:i/>
          <w:sz w:val="26"/>
          <w:szCs w:val="26"/>
        </w:rPr>
        <w:t>The study concludes that public relations is a vital tool in managing the image of academic institutions, especially in the digital age where online media can rapidly influence public opinion. It recommends that institutions should strengthen their public relations departments, develop strategic media engagement plans, and actively monitor online content to safeguard their reputation.</w:t>
      </w:r>
    </w:p>
    <w:p w:rsidR="00734E8F" w:rsidRPr="000A0B6B" w:rsidRDefault="00734E8F" w:rsidP="00BC48DC">
      <w:pPr>
        <w:spacing w:beforeLines="20" w:afterLines="20" w:line="360" w:lineRule="auto"/>
        <w:contextualSpacing/>
        <w:jc w:val="both"/>
        <w:rPr>
          <w:rFonts w:ascii="Times New Roman" w:hAnsi="Times New Roman" w:cs="Times New Roman"/>
          <w:sz w:val="26"/>
          <w:szCs w:val="26"/>
        </w:rPr>
      </w:pPr>
    </w:p>
    <w:p w:rsidR="00734E8F" w:rsidRDefault="00734E8F" w:rsidP="00734E8F">
      <w:pPr>
        <w:rPr>
          <w:rFonts w:ascii="Times New Roman" w:hAnsi="Times New Roman" w:cs="Times New Roman"/>
          <w:b/>
          <w:bCs/>
          <w:sz w:val="28"/>
          <w:szCs w:val="28"/>
        </w:rPr>
      </w:pPr>
      <w:r>
        <w:rPr>
          <w:rFonts w:ascii="Times New Roman" w:hAnsi="Times New Roman" w:cs="Times New Roman"/>
          <w:b/>
          <w:bCs/>
          <w:sz w:val="28"/>
          <w:szCs w:val="28"/>
        </w:rPr>
        <w:br w:type="page"/>
      </w:r>
    </w:p>
    <w:p w:rsidR="00734E8F" w:rsidRPr="00A94FFD" w:rsidRDefault="00734E8F" w:rsidP="00BC48DC">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r w:rsidR="00D06A88">
        <w:rPr>
          <w:rFonts w:ascii="Times New Roman" w:hAnsi="Times New Roman" w:cs="Times New Roman"/>
          <w:bCs/>
          <w:sz w:val="28"/>
          <w:szCs w:val="28"/>
        </w:rPr>
        <w:t>:-</w:t>
      </w:r>
      <w:r w:rsidR="00D06A88" w:rsidRPr="00D06A88">
        <w:rPr>
          <w:rFonts w:ascii="Times New Roman" w:hAnsi="Times New Roman" w:cs="Times New Roman"/>
          <w:b/>
          <w:bCs/>
          <w:sz w:val="28"/>
          <w:szCs w:val="28"/>
        </w:rPr>
        <w:t>INTRODUCTION</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734E8F" w:rsidRPr="00D06A88" w:rsidRDefault="00734E8F" w:rsidP="00BC48DC">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r w:rsidR="00D06A88">
        <w:rPr>
          <w:rFonts w:ascii="Times New Roman" w:hAnsi="Times New Roman" w:cs="Times New Roman"/>
          <w:b/>
          <w:bCs/>
          <w:sz w:val="28"/>
          <w:szCs w:val="28"/>
        </w:rPr>
        <w:t>:-</w:t>
      </w:r>
      <w:r w:rsidR="00D06A88" w:rsidRPr="00D06A88">
        <w:rPr>
          <w:rFonts w:ascii="Times New Roman" w:hAnsi="Times New Roman" w:cs="Times New Roman"/>
          <w:b/>
          <w:bCs/>
          <w:sz w:val="28"/>
          <w:szCs w:val="28"/>
        </w:rPr>
        <w:t>LITERATURE REVIEW</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734E8F" w:rsidRPr="00A94FFD" w:rsidRDefault="00734E8F" w:rsidP="00BC48DC">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734E8F" w:rsidRPr="00D06A88" w:rsidRDefault="00734E8F" w:rsidP="00BC48DC">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r w:rsidR="00D06A88">
        <w:rPr>
          <w:rFonts w:ascii="Times New Roman" w:hAnsi="Times New Roman" w:cs="Times New Roman"/>
          <w:b/>
          <w:bCs/>
          <w:sz w:val="28"/>
          <w:szCs w:val="28"/>
        </w:rPr>
        <w:t>:-</w:t>
      </w:r>
      <w:r w:rsidRPr="00FF309A">
        <w:rPr>
          <w:rFonts w:ascii="Times New Roman" w:hAnsi="Times New Roman" w:cs="Times New Roman"/>
          <w:bCs/>
          <w:sz w:val="28"/>
          <w:szCs w:val="28"/>
        </w:rPr>
        <w:t xml:space="preserve"> </w:t>
      </w:r>
      <w:r w:rsidR="00D06A88" w:rsidRPr="00D06A88">
        <w:rPr>
          <w:rFonts w:ascii="Times New Roman" w:hAnsi="Times New Roman" w:cs="Times New Roman"/>
          <w:b/>
          <w:bCs/>
          <w:sz w:val="28"/>
          <w:szCs w:val="28"/>
        </w:rPr>
        <w:t>RESEARCH METHODOLOGY</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734E8F"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lastRenderedPageBreak/>
        <w:t>Chapter Four</w:t>
      </w:r>
      <w:r w:rsidR="00D06A88">
        <w:rPr>
          <w:rFonts w:ascii="Times New Roman" w:hAnsi="Times New Roman" w:cs="Times New Roman"/>
          <w:bCs/>
          <w:sz w:val="28"/>
          <w:szCs w:val="28"/>
        </w:rPr>
        <w:t>:-</w:t>
      </w:r>
      <w:r w:rsidR="00D06A88" w:rsidRPr="00D06A88">
        <w:rPr>
          <w:rFonts w:ascii="Times New Roman" w:hAnsi="Times New Roman" w:cs="Times New Roman"/>
          <w:b/>
          <w:bCs/>
          <w:sz w:val="28"/>
          <w:szCs w:val="28"/>
        </w:rPr>
        <w:t>DATA PRESENTATION AND ANALYSIS</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734E8F" w:rsidRPr="00FF309A" w:rsidRDefault="00734E8F" w:rsidP="00BC48DC">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734E8F" w:rsidRPr="00FF309A" w:rsidRDefault="00734E8F" w:rsidP="00BC48DC">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734E8F" w:rsidRDefault="00734E8F" w:rsidP="00BC48DC">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D06A88" w:rsidRPr="00A94FFD" w:rsidRDefault="00D06A88" w:rsidP="00BC48DC">
      <w:pPr>
        <w:spacing w:beforeLines="20" w:afterLines="2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APPENDIX</w:t>
      </w:r>
    </w:p>
    <w:p w:rsidR="00734E8F" w:rsidRPr="00734E8F" w:rsidRDefault="00734E8F" w:rsidP="00BC48DC">
      <w:pPr>
        <w:spacing w:beforeLines="20" w:afterLines="20" w:line="360" w:lineRule="auto"/>
        <w:contextualSpacing/>
        <w:rPr>
          <w:rFonts w:ascii="Times New Roman" w:eastAsia="Malgun Gothic" w:hAnsi="Times New Roman" w:cs="Times New Roman"/>
          <w:sz w:val="26"/>
          <w:szCs w:val="26"/>
          <w:lang w:eastAsia="ko-KR"/>
        </w:rPr>
      </w:pPr>
    </w:p>
    <w:p w:rsidR="00A87EED" w:rsidRDefault="00A87EED" w:rsidP="00BC48DC">
      <w:pPr>
        <w:spacing w:beforeLines="20" w:afterLines="20" w:line="360" w:lineRule="auto"/>
        <w:contextualSpacing/>
        <w:jc w:val="center"/>
        <w:rPr>
          <w:rFonts w:ascii="Times New Roman" w:eastAsia="Malgun Gothic" w:hAnsi="Times New Roman" w:cs="Times New Roman"/>
          <w:b/>
          <w:sz w:val="26"/>
          <w:szCs w:val="26"/>
          <w:lang w:eastAsia="ko-KR"/>
        </w:rPr>
        <w:sectPr w:rsidR="00A87EED" w:rsidSect="000A0B6B">
          <w:footerReference w:type="default" r:id="rId7"/>
          <w:pgSz w:w="12240" w:h="15840"/>
          <w:pgMar w:top="1440" w:right="1440" w:bottom="1440" w:left="1440" w:header="720" w:footer="720" w:gutter="0"/>
          <w:pgNumType w:fmt="lowerRoman" w:start="1"/>
          <w:cols w:space="720"/>
          <w:docGrid w:linePitch="360"/>
        </w:sectPr>
      </w:pPr>
    </w:p>
    <w:p w:rsidR="00F32AB4" w:rsidRDefault="00F67ACF" w:rsidP="00BC48DC">
      <w:pPr>
        <w:spacing w:beforeLines="20" w:afterLines="20" w:line="360" w:lineRule="auto"/>
        <w:contextualSpacing/>
        <w:jc w:val="center"/>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lastRenderedPageBreak/>
        <w:t>CHAPTER ONE</w:t>
      </w:r>
    </w:p>
    <w:p w:rsidR="00D06A88" w:rsidRPr="00F67ACF" w:rsidRDefault="00D06A88" w:rsidP="00BC48DC">
      <w:pPr>
        <w:spacing w:beforeLines="20" w:afterLines="20" w:line="360" w:lineRule="auto"/>
        <w:contextualSpacing/>
        <w:jc w:val="center"/>
        <w:rPr>
          <w:rFonts w:ascii="Times New Roman" w:eastAsia="Malgun Gothic" w:hAnsi="Times New Roman" w:cs="Times New Roman"/>
          <w:b/>
          <w:sz w:val="26"/>
          <w:szCs w:val="26"/>
          <w:lang w:eastAsia="ko-KR"/>
        </w:rPr>
      </w:pPr>
      <w:r>
        <w:rPr>
          <w:rFonts w:ascii="Times New Roman" w:eastAsia="Malgun Gothic" w:hAnsi="Times New Roman" w:cs="Times New Roman"/>
          <w:b/>
          <w:sz w:val="26"/>
          <w:szCs w:val="26"/>
          <w:lang w:eastAsia="ko-KR"/>
        </w:rPr>
        <w:t>INTRODUCTION</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1.1Background of the Study</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In today’s digital age, organizations are increasingly recognizing the</w:t>
      </w:r>
      <w:r w:rsidR="00F67ACF"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Importance of maintaining a positive image in the eyes of their stakeholders. A</w:t>
      </w:r>
      <w:r w:rsidR="00C56B7A" w:rsidRPr="00F67ACF">
        <w:rPr>
          <w:rFonts w:ascii="Times New Roman" w:eastAsia="Malgun Gothic" w:hAnsi="Times New Roman" w:cs="Times New Roman"/>
          <w:sz w:val="26"/>
          <w:szCs w:val="26"/>
          <w:lang w:eastAsia="ko-KR"/>
        </w:rPr>
        <w:t xml:space="preserve"> positive </w:t>
      </w:r>
      <w:r w:rsidRPr="00F67ACF">
        <w:rPr>
          <w:rFonts w:ascii="Times New Roman" w:eastAsia="Malgun Gothic" w:hAnsi="Times New Roman" w:cs="Times New Roman"/>
          <w:sz w:val="26"/>
          <w:szCs w:val="26"/>
          <w:lang w:eastAsia="ko-KR"/>
        </w:rPr>
        <w:t>image can enhance an organization’s reputation, build trust, and ultimately,</w:t>
      </w:r>
      <w:r w:rsidR="00C56B7A" w:rsidRPr="00F67ACF">
        <w:rPr>
          <w:rFonts w:ascii="Times New Roman" w:eastAsia="Malgun Gothic" w:hAnsi="Times New Roman" w:cs="Times New Roman"/>
          <w:sz w:val="26"/>
          <w:szCs w:val="26"/>
          <w:lang w:eastAsia="ko-KR"/>
        </w:rPr>
        <w:t xml:space="preserve"> drive </w:t>
      </w:r>
      <w:r w:rsidRPr="00F67ACF">
        <w:rPr>
          <w:rFonts w:ascii="Times New Roman" w:eastAsia="Malgun Gothic" w:hAnsi="Times New Roman" w:cs="Times New Roman"/>
          <w:sz w:val="26"/>
          <w:szCs w:val="26"/>
          <w:lang w:eastAsia="ko-KR"/>
        </w:rPr>
        <w:t>business success. Conversely, a negative image can lead to a loss of</w:t>
      </w:r>
      <w:r w:rsidR="00C56B7A" w:rsidRPr="00F67ACF">
        <w:rPr>
          <w:rFonts w:ascii="Times New Roman" w:eastAsia="Malgun Gothic" w:hAnsi="Times New Roman" w:cs="Times New Roman"/>
          <w:sz w:val="26"/>
          <w:szCs w:val="26"/>
          <w:lang w:eastAsia="ko-KR"/>
        </w:rPr>
        <w:t xml:space="preserve"> reputation</w:t>
      </w:r>
      <w:r w:rsidRPr="00F67ACF">
        <w:rPr>
          <w:rFonts w:ascii="Times New Roman" w:eastAsia="Malgun Gothic" w:hAnsi="Times New Roman" w:cs="Times New Roman"/>
          <w:sz w:val="26"/>
          <w:szCs w:val="26"/>
          <w:lang w:eastAsia="ko-KR"/>
        </w:rPr>
        <w:t>, customer loyalty, and revenue.</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Kwara State Polytechnic, the institution at the </w:t>
      </w:r>
      <w:r w:rsidR="00797208" w:rsidRPr="00F67ACF">
        <w:rPr>
          <w:rFonts w:ascii="Times New Roman" w:eastAsia="Malgun Gothic" w:hAnsi="Times New Roman" w:cs="Times New Roman"/>
          <w:sz w:val="26"/>
          <w:szCs w:val="26"/>
          <w:lang w:eastAsia="ko-KR"/>
        </w:rPr>
        <w:t>centre</w:t>
      </w:r>
      <w:r w:rsidRPr="00F67ACF">
        <w:rPr>
          <w:rFonts w:ascii="Times New Roman" w:eastAsia="Malgun Gothic" w:hAnsi="Times New Roman" w:cs="Times New Roman"/>
          <w:sz w:val="26"/>
          <w:szCs w:val="26"/>
          <w:lang w:eastAsia="ko-KR"/>
        </w:rPr>
        <w:t xml:space="preserve"> of this study, </w:t>
      </w:r>
      <w:r w:rsidR="00797208" w:rsidRPr="00F67ACF">
        <w:rPr>
          <w:rFonts w:ascii="Times New Roman" w:eastAsia="Malgun Gothic" w:hAnsi="Times New Roman" w:cs="Times New Roman"/>
          <w:sz w:val="26"/>
          <w:szCs w:val="26"/>
          <w:lang w:eastAsia="ko-KR"/>
        </w:rPr>
        <w:t>was established</w:t>
      </w:r>
      <w:r w:rsidRPr="00F67ACF">
        <w:rPr>
          <w:rFonts w:ascii="Times New Roman" w:eastAsia="Malgun Gothic" w:hAnsi="Times New Roman" w:cs="Times New Roman"/>
          <w:sz w:val="26"/>
          <w:szCs w:val="26"/>
          <w:lang w:eastAsia="ko-KR"/>
        </w:rPr>
        <w:t xml:space="preserve"> in 1972 as a tertiary institution with the primary objective of providing</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 xml:space="preserve">Middle-level manpower for the Nigerian economy. Over the years, the institution </w:t>
      </w:r>
      <w:r w:rsidR="00C56B7A" w:rsidRPr="00F67ACF">
        <w:rPr>
          <w:rFonts w:ascii="Times New Roman" w:eastAsia="Malgun Gothic" w:hAnsi="Times New Roman" w:cs="Times New Roman"/>
          <w:sz w:val="26"/>
          <w:szCs w:val="26"/>
          <w:lang w:eastAsia="ko-KR"/>
        </w:rPr>
        <w:t xml:space="preserve">has </w:t>
      </w:r>
      <w:r w:rsidR="00797208" w:rsidRPr="00F67ACF">
        <w:rPr>
          <w:rFonts w:ascii="Times New Roman" w:eastAsia="Malgun Gothic" w:hAnsi="Times New Roman" w:cs="Times New Roman"/>
          <w:sz w:val="26"/>
          <w:szCs w:val="26"/>
          <w:lang w:eastAsia="ko-KR"/>
        </w:rPr>
        <w:t>grown</w:t>
      </w:r>
      <w:r w:rsidRPr="00F67ACF">
        <w:rPr>
          <w:rFonts w:ascii="Times New Roman" w:eastAsia="Malgun Gothic" w:hAnsi="Times New Roman" w:cs="Times New Roman"/>
          <w:sz w:val="26"/>
          <w:szCs w:val="26"/>
          <w:lang w:eastAsia="ko-KR"/>
        </w:rPr>
        <w:t xml:space="preserve"> in size and reputation, with a student population of over 15,000 and a </w:t>
      </w:r>
      <w:r w:rsidR="00797208" w:rsidRPr="00F67ACF">
        <w:rPr>
          <w:rFonts w:ascii="Times New Roman" w:eastAsia="Malgun Gothic" w:hAnsi="Times New Roman" w:cs="Times New Roman"/>
          <w:sz w:val="26"/>
          <w:szCs w:val="26"/>
          <w:lang w:eastAsia="ko-KR"/>
        </w:rPr>
        <w:t>staff Strength</w:t>
      </w:r>
      <w:r w:rsidRPr="00F67ACF">
        <w:rPr>
          <w:rFonts w:ascii="Times New Roman" w:eastAsia="Malgun Gothic" w:hAnsi="Times New Roman" w:cs="Times New Roman"/>
          <w:sz w:val="26"/>
          <w:szCs w:val="26"/>
          <w:lang w:eastAsia="ko-KR"/>
        </w:rPr>
        <w:t xml:space="preserve"> of over 2,000.</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Despite its growth and achievements, Kwara State Polytechnic has </w:t>
      </w:r>
      <w:r w:rsidR="00797208" w:rsidRPr="00F67ACF">
        <w:rPr>
          <w:rFonts w:ascii="Times New Roman" w:eastAsia="Malgun Gothic" w:hAnsi="Times New Roman" w:cs="Times New Roman"/>
          <w:sz w:val="26"/>
          <w:szCs w:val="26"/>
          <w:lang w:eastAsia="ko-KR"/>
        </w:rPr>
        <w:t xml:space="preserve">faced </w:t>
      </w:r>
      <w:r w:rsidR="00C56B7A" w:rsidRPr="00F67ACF">
        <w:rPr>
          <w:rFonts w:ascii="Times New Roman" w:eastAsia="Malgun Gothic" w:hAnsi="Times New Roman" w:cs="Times New Roman"/>
          <w:sz w:val="26"/>
          <w:szCs w:val="26"/>
          <w:lang w:eastAsia="ko-KR"/>
        </w:rPr>
        <w:t>numerous</w:t>
      </w:r>
      <w:r w:rsidRPr="00F67ACF">
        <w:rPr>
          <w:rFonts w:ascii="Times New Roman" w:eastAsia="Malgun Gothic" w:hAnsi="Times New Roman" w:cs="Times New Roman"/>
          <w:sz w:val="26"/>
          <w:szCs w:val="26"/>
          <w:lang w:eastAsia="ko-KR"/>
        </w:rPr>
        <w:t xml:space="preserve"> challenges, including inadequate funding, infrastructure decay, and staff</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Shortages. These challenges have</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impacted the institution’s ability to provide quality</w:t>
      </w:r>
      <w:r w:rsidR="00C56B7A" w:rsidRPr="00F67ACF">
        <w:rPr>
          <w:rFonts w:ascii="Times New Roman" w:eastAsia="Malgun Gothic" w:hAnsi="Times New Roman" w:cs="Times New Roman"/>
          <w:sz w:val="26"/>
          <w:szCs w:val="26"/>
          <w:lang w:eastAsia="ko-KR"/>
        </w:rPr>
        <w:t xml:space="preserve"> education </w:t>
      </w:r>
      <w:r w:rsidRPr="00F67ACF">
        <w:rPr>
          <w:rFonts w:ascii="Times New Roman" w:eastAsia="Malgun Gothic" w:hAnsi="Times New Roman" w:cs="Times New Roman"/>
          <w:sz w:val="26"/>
          <w:szCs w:val="26"/>
          <w:lang w:eastAsia="ko-KR"/>
        </w:rPr>
        <w:t>and have led to negative publicity and a decline in its reputation.</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In recent years, the institution has been in the news for various reasons, Including student unrest, staff protests, and allegations of mismanagement. These</w:t>
      </w:r>
      <w:r w:rsidR="00C56B7A" w:rsidRPr="00F67ACF">
        <w:rPr>
          <w:rFonts w:ascii="Times New Roman" w:eastAsia="Malgun Gothic" w:hAnsi="Times New Roman" w:cs="Times New Roman"/>
          <w:sz w:val="26"/>
          <w:szCs w:val="26"/>
          <w:lang w:eastAsia="ko-KR"/>
        </w:rPr>
        <w:t xml:space="preserve"> negative </w:t>
      </w:r>
      <w:r w:rsidRPr="00F67ACF">
        <w:rPr>
          <w:rFonts w:ascii="Times New Roman" w:eastAsia="Malgun Gothic" w:hAnsi="Times New Roman" w:cs="Times New Roman"/>
          <w:sz w:val="26"/>
          <w:szCs w:val="26"/>
          <w:lang w:eastAsia="ko-KR"/>
        </w:rPr>
        <w:t>reports have the potential to damage the institution’s image and reputation, Making it challenging to attract students, staff, and funding.</w:t>
      </w:r>
    </w:p>
    <w:p w:rsidR="00797208"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The rise of online media has further complicated the institution’s </w:t>
      </w:r>
      <w:r w:rsidR="00797208" w:rsidRPr="00F67ACF">
        <w:rPr>
          <w:rFonts w:ascii="Times New Roman" w:eastAsia="Malgun Gothic" w:hAnsi="Times New Roman" w:cs="Times New Roman"/>
          <w:sz w:val="26"/>
          <w:szCs w:val="26"/>
          <w:lang w:eastAsia="ko-KR"/>
        </w:rPr>
        <w:t>image Management</w:t>
      </w:r>
      <w:r w:rsidRPr="00F67ACF">
        <w:rPr>
          <w:rFonts w:ascii="Times New Roman" w:eastAsia="Malgun Gothic" w:hAnsi="Times New Roman" w:cs="Times New Roman"/>
          <w:sz w:val="26"/>
          <w:szCs w:val="26"/>
          <w:lang w:eastAsia="ko-KR"/>
        </w:rPr>
        <w:t xml:space="preserve"> efforts. Online media platforms, such as social media and online </w:t>
      </w:r>
      <w:r w:rsidR="00797208" w:rsidRPr="00F67ACF">
        <w:rPr>
          <w:rFonts w:ascii="Times New Roman" w:eastAsia="Malgun Gothic" w:hAnsi="Times New Roman" w:cs="Times New Roman"/>
          <w:sz w:val="26"/>
          <w:szCs w:val="26"/>
          <w:lang w:eastAsia="ko-KR"/>
        </w:rPr>
        <w:t>news Sites</w:t>
      </w:r>
      <w:r w:rsidRPr="00F67ACF">
        <w:rPr>
          <w:rFonts w:ascii="Times New Roman" w:eastAsia="Malgun Gothic" w:hAnsi="Times New Roman" w:cs="Times New Roman"/>
          <w:sz w:val="26"/>
          <w:szCs w:val="26"/>
          <w:lang w:eastAsia="ko-KR"/>
        </w:rPr>
        <w:t xml:space="preserve">, have made it easier for stakeholders to share their opinions and </w:t>
      </w:r>
      <w:r w:rsidR="00797208" w:rsidRPr="00F67ACF">
        <w:rPr>
          <w:rFonts w:ascii="Times New Roman" w:eastAsia="Malgun Gothic" w:hAnsi="Times New Roman" w:cs="Times New Roman"/>
          <w:sz w:val="26"/>
          <w:szCs w:val="26"/>
          <w:lang w:eastAsia="ko-KR"/>
        </w:rPr>
        <w:t>experiences about</w:t>
      </w:r>
      <w:r w:rsidRPr="00F67ACF">
        <w:rPr>
          <w:rFonts w:ascii="Times New Roman" w:eastAsia="Malgun Gothic" w:hAnsi="Times New Roman" w:cs="Times New Roman"/>
          <w:sz w:val="26"/>
          <w:szCs w:val="26"/>
          <w:lang w:eastAsia="ko-KR"/>
        </w:rPr>
        <w:t xml:space="preserve"> the institution. While </w:t>
      </w:r>
      <w:r w:rsidR="00797208" w:rsidRPr="00F67ACF">
        <w:rPr>
          <w:rFonts w:ascii="Times New Roman" w:eastAsia="Malgun Gothic" w:hAnsi="Times New Roman" w:cs="Times New Roman"/>
          <w:sz w:val="26"/>
          <w:szCs w:val="26"/>
          <w:lang w:eastAsia="ko-KR"/>
        </w:rPr>
        <w:t>this has created opportunities for the institution to Engage with its stakeholders and promotes</w:t>
      </w:r>
      <w:r w:rsidRPr="00F67ACF">
        <w:rPr>
          <w:rFonts w:ascii="Times New Roman" w:eastAsia="Malgun Gothic" w:hAnsi="Times New Roman" w:cs="Times New Roman"/>
          <w:sz w:val="26"/>
          <w:szCs w:val="26"/>
          <w:lang w:eastAsia="ko-KR"/>
        </w:rPr>
        <w:t xml:space="preserve"> its brand, it has also created </w:t>
      </w:r>
      <w:r w:rsidR="00797208" w:rsidRPr="00F67ACF">
        <w:rPr>
          <w:rFonts w:ascii="Times New Roman" w:eastAsia="Malgun Gothic" w:hAnsi="Times New Roman" w:cs="Times New Roman"/>
          <w:sz w:val="26"/>
          <w:szCs w:val="26"/>
          <w:lang w:eastAsia="ko-KR"/>
        </w:rPr>
        <w:t>challenges, Such</w:t>
      </w:r>
      <w:r w:rsidRPr="00F67ACF">
        <w:rPr>
          <w:rFonts w:ascii="Times New Roman" w:eastAsia="Malgun Gothic" w:hAnsi="Times New Roman" w:cs="Times New Roman"/>
          <w:sz w:val="26"/>
          <w:szCs w:val="26"/>
          <w:lang w:eastAsia="ko-KR"/>
        </w:rPr>
        <w:t xml:space="preserve"> as managing negative publicity </w:t>
      </w:r>
      <w:r w:rsidR="00797208" w:rsidRPr="00F67ACF">
        <w:rPr>
          <w:rFonts w:ascii="Times New Roman" w:eastAsia="Malgun Gothic" w:hAnsi="Times New Roman" w:cs="Times New Roman"/>
          <w:sz w:val="26"/>
          <w:szCs w:val="26"/>
          <w:lang w:eastAsia="ko-KR"/>
        </w:rPr>
        <w:t>and maintaining</w:t>
      </w:r>
      <w:r w:rsidRPr="00F67ACF">
        <w:rPr>
          <w:rFonts w:ascii="Times New Roman" w:eastAsia="Malgun Gothic" w:hAnsi="Times New Roman" w:cs="Times New Roman"/>
          <w:sz w:val="26"/>
          <w:szCs w:val="26"/>
          <w:lang w:eastAsia="ko-KR"/>
        </w:rPr>
        <w:t xml:space="preserve"> a positive online presence.</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In this context, the role of public relations in image management </w:t>
      </w:r>
      <w:r w:rsidR="00797208" w:rsidRPr="00F67ACF">
        <w:rPr>
          <w:rFonts w:ascii="Times New Roman" w:eastAsia="Malgun Gothic" w:hAnsi="Times New Roman" w:cs="Times New Roman"/>
          <w:sz w:val="26"/>
          <w:szCs w:val="26"/>
          <w:lang w:eastAsia="ko-KR"/>
        </w:rPr>
        <w:t>becomes Critical</w:t>
      </w:r>
      <w:r w:rsidRPr="00F67ACF">
        <w:rPr>
          <w:rFonts w:ascii="Times New Roman" w:eastAsia="Malgun Gothic" w:hAnsi="Times New Roman" w:cs="Times New Roman"/>
          <w:sz w:val="26"/>
          <w:szCs w:val="26"/>
          <w:lang w:eastAsia="ko-KR"/>
        </w:rPr>
        <w:t>. Public relations practitioners can help the institution to develop and</w:t>
      </w:r>
      <w:r w:rsidR="00C56B7A" w:rsidRPr="00F67ACF">
        <w:rPr>
          <w:rFonts w:ascii="Times New Roman" w:eastAsia="Malgun Gothic" w:hAnsi="Times New Roman" w:cs="Times New Roman"/>
          <w:sz w:val="26"/>
          <w:szCs w:val="26"/>
          <w:lang w:eastAsia="ko-KR"/>
        </w:rPr>
        <w:t xml:space="preserve"> implement </w:t>
      </w:r>
      <w:r w:rsidRPr="00F67ACF">
        <w:rPr>
          <w:rFonts w:ascii="Times New Roman" w:eastAsia="Malgun Gothic" w:hAnsi="Times New Roman" w:cs="Times New Roman"/>
          <w:sz w:val="26"/>
          <w:szCs w:val="26"/>
          <w:lang w:eastAsia="ko-KR"/>
        </w:rPr>
        <w:t xml:space="preserve">effective strategies for managing its image and reputation, both </w:t>
      </w:r>
      <w:r w:rsidR="00797208" w:rsidRPr="00F67ACF">
        <w:rPr>
          <w:rFonts w:ascii="Times New Roman" w:eastAsia="Malgun Gothic" w:hAnsi="Times New Roman" w:cs="Times New Roman"/>
          <w:sz w:val="26"/>
          <w:szCs w:val="26"/>
          <w:lang w:eastAsia="ko-KR"/>
        </w:rPr>
        <w:t>online and</w:t>
      </w:r>
      <w:r w:rsidRPr="00F67ACF">
        <w:rPr>
          <w:rFonts w:ascii="Times New Roman" w:eastAsia="Malgun Gothic" w:hAnsi="Times New Roman" w:cs="Times New Roman"/>
          <w:sz w:val="26"/>
          <w:szCs w:val="26"/>
          <w:lang w:eastAsia="ko-KR"/>
        </w:rPr>
        <w:t xml:space="preserve"> offline. This can include </w:t>
      </w:r>
      <w:r w:rsidRPr="00F67ACF">
        <w:rPr>
          <w:rFonts w:ascii="Times New Roman" w:eastAsia="Malgun Gothic" w:hAnsi="Times New Roman" w:cs="Times New Roman"/>
          <w:sz w:val="26"/>
          <w:szCs w:val="26"/>
          <w:lang w:eastAsia="ko-KR"/>
        </w:rPr>
        <w:lastRenderedPageBreak/>
        <w:t xml:space="preserve">media relations, crisis communications, social </w:t>
      </w:r>
      <w:r w:rsidR="00797208" w:rsidRPr="00F67ACF">
        <w:rPr>
          <w:rFonts w:ascii="Times New Roman" w:eastAsia="Malgun Gothic" w:hAnsi="Times New Roman" w:cs="Times New Roman"/>
          <w:sz w:val="26"/>
          <w:szCs w:val="26"/>
          <w:lang w:eastAsia="ko-KR"/>
        </w:rPr>
        <w:t>media Management</w:t>
      </w:r>
      <w:r w:rsidRPr="00F67ACF">
        <w:rPr>
          <w:rFonts w:ascii="Times New Roman" w:eastAsia="Malgun Gothic" w:hAnsi="Times New Roman" w:cs="Times New Roman"/>
          <w:sz w:val="26"/>
          <w:szCs w:val="26"/>
          <w:lang w:eastAsia="ko-KR"/>
        </w:rPr>
        <w:t>, and reputation management.</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Therefore, this study aims to investigate the role of public relations in </w:t>
      </w:r>
      <w:r w:rsidR="00797208" w:rsidRPr="00F67ACF">
        <w:rPr>
          <w:rFonts w:ascii="Times New Roman" w:eastAsia="Malgun Gothic" w:hAnsi="Times New Roman" w:cs="Times New Roman"/>
          <w:sz w:val="26"/>
          <w:szCs w:val="26"/>
          <w:lang w:eastAsia="ko-KR"/>
        </w:rPr>
        <w:t>image Management</w:t>
      </w:r>
      <w:r w:rsidRPr="00F67ACF">
        <w:rPr>
          <w:rFonts w:ascii="Times New Roman" w:eastAsia="Malgun Gothic" w:hAnsi="Times New Roman" w:cs="Times New Roman"/>
          <w:sz w:val="26"/>
          <w:szCs w:val="26"/>
          <w:lang w:eastAsia="ko-KR"/>
        </w:rPr>
        <w:t xml:space="preserve"> of </w:t>
      </w:r>
      <w:r w:rsidR="00797208" w:rsidRPr="00F67ACF">
        <w:rPr>
          <w:rFonts w:ascii="Times New Roman" w:eastAsia="Malgun Gothic" w:hAnsi="Times New Roman" w:cs="Times New Roman"/>
          <w:sz w:val="26"/>
          <w:szCs w:val="26"/>
          <w:lang w:eastAsia="ko-KR"/>
        </w:rPr>
        <w:t>K</w:t>
      </w:r>
      <w:r w:rsidR="00C56B7A" w:rsidRPr="00F67ACF">
        <w:rPr>
          <w:rFonts w:ascii="Times New Roman" w:eastAsia="Malgun Gothic" w:hAnsi="Times New Roman" w:cs="Times New Roman"/>
          <w:sz w:val="26"/>
          <w:szCs w:val="26"/>
          <w:lang w:eastAsia="ko-KR"/>
        </w:rPr>
        <w:t>w</w:t>
      </w:r>
      <w:r w:rsidR="00797208" w:rsidRPr="00F67ACF">
        <w:rPr>
          <w:rFonts w:ascii="Times New Roman" w:eastAsia="Malgun Gothic" w:hAnsi="Times New Roman" w:cs="Times New Roman"/>
          <w:sz w:val="26"/>
          <w:szCs w:val="26"/>
          <w:lang w:eastAsia="ko-KR"/>
        </w:rPr>
        <w:t>ara</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 xml:space="preserve">State Polytechnic, with a focus on online medium </w:t>
      </w:r>
      <w:r w:rsidR="00797208" w:rsidRPr="00F67ACF">
        <w:rPr>
          <w:rFonts w:ascii="Times New Roman" w:eastAsia="Malgun Gothic" w:hAnsi="Times New Roman" w:cs="Times New Roman"/>
          <w:sz w:val="26"/>
          <w:szCs w:val="26"/>
          <w:lang w:eastAsia="ko-KR"/>
        </w:rPr>
        <w:t>reports. The</w:t>
      </w:r>
      <w:r w:rsidRPr="00F67ACF">
        <w:rPr>
          <w:rFonts w:ascii="Times New Roman" w:eastAsia="Malgun Gothic" w:hAnsi="Times New Roman" w:cs="Times New Roman"/>
          <w:sz w:val="26"/>
          <w:szCs w:val="26"/>
          <w:lang w:eastAsia="ko-KR"/>
        </w:rPr>
        <w:t xml:space="preserve"> study will examine the institution’s current image and reputation, the public</w:t>
      </w:r>
      <w:r w:rsidR="00C56B7A" w:rsidRPr="00F67ACF">
        <w:rPr>
          <w:rFonts w:ascii="Times New Roman" w:eastAsia="Malgun Gothic" w:hAnsi="Times New Roman" w:cs="Times New Roman"/>
          <w:sz w:val="26"/>
          <w:szCs w:val="26"/>
          <w:lang w:eastAsia="ko-KR"/>
        </w:rPr>
        <w:t xml:space="preserve"> relations strategies employed by the </w:t>
      </w:r>
      <w:r w:rsidRPr="00F67ACF">
        <w:rPr>
          <w:rFonts w:ascii="Times New Roman" w:eastAsia="Malgun Gothic" w:hAnsi="Times New Roman" w:cs="Times New Roman"/>
          <w:sz w:val="26"/>
          <w:szCs w:val="26"/>
          <w:lang w:eastAsia="ko-KR"/>
        </w:rPr>
        <w:t xml:space="preserve">institution, and the effectiveness of </w:t>
      </w:r>
      <w:r w:rsidR="00797208" w:rsidRPr="00F67ACF">
        <w:rPr>
          <w:rFonts w:ascii="Times New Roman" w:eastAsia="Malgun Gothic" w:hAnsi="Times New Roman" w:cs="Times New Roman"/>
          <w:sz w:val="26"/>
          <w:szCs w:val="26"/>
          <w:lang w:eastAsia="ko-KR"/>
        </w:rPr>
        <w:t>these Strategies</w:t>
      </w:r>
      <w:r w:rsidRPr="00F67ACF">
        <w:rPr>
          <w:rFonts w:ascii="Times New Roman" w:eastAsia="Malgun Gothic" w:hAnsi="Times New Roman" w:cs="Times New Roman"/>
          <w:sz w:val="26"/>
          <w:szCs w:val="26"/>
          <w:lang w:eastAsia="ko-KR"/>
        </w:rPr>
        <w:t xml:space="preserve"> in managing the institution’s image and reputation online.</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 xml:space="preserve">1.2 Statement </w:t>
      </w:r>
      <w:r w:rsidR="00797208" w:rsidRPr="00F67ACF">
        <w:rPr>
          <w:rFonts w:ascii="Times New Roman" w:eastAsia="Malgun Gothic" w:hAnsi="Times New Roman" w:cs="Times New Roman"/>
          <w:b/>
          <w:sz w:val="26"/>
          <w:szCs w:val="26"/>
          <w:lang w:eastAsia="ko-KR"/>
        </w:rPr>
        <w:t>of</w:t>
      </w:r>
      <w:r w:rsidRPr="00F67ACF">
        <w:rPr>
          <w:rFonts w:ascii="Times New Roman" w:eastAsia="Malgun Gothic" w:hAnsi="Times New Roman" w:cs="Times New Roman"/>
          <w:b/>
          <w:sz w:val="26"/>
          <w:szCs w:val="26"/>
          <w:lang w:eastAsia="ko-KR"/>
        </w:rPr>
        <w:t xml:space="preserve"> </w:t>
      </w:r>
      <w:r w:rsidR="00797208" w:rsidRPr="00F67ACF">
        <w:rPr>
          <w:rFonts w:ascii="Times New Roman" w:eastAsia="Malgun Gothic" w:hAnsi="Times New Roman" w:cs="Times New Roman"/>
          <w:b/>
          <w:sz w:val="26"/>
          <w:szCs w:val="26"/>
          <w:lang w:eastAsia="ko-KR"/>
        </w:rPr>
        <w:t>the</w:t>
      </w:r>
      <w:r w:rsidRPr="00F67ACF">
        <w:rPr>
          <w:rFonts w:ascii="Times New Roman" w:eastAsia="Malgun Gothic" w:hAnsi="Times New Roman" w:cs="Times New Roman"/>
          <w:b/>
          <w:sz w:val="26"/>
          <w:szCs w:val="26"/>
          <w:lang w:eastAsia="ko-KR"/>
        </w:rPr>
        <w:t xml:space="preserve"> Problem</w:t>
      </w:r>
    </w:p>
    <w:p w:rsidR="00797208" w:rsidRPr="00F67ACF" w:rsidRDefault="00797208"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Kara</w:t>
      </w:r>
      <w:r w:rsidR="00F32AB4" w:rsidRPr="00F67ACF">
        <w:rPr>
          <w:rFonts w:ascii="Times New Roman" w:eastAsia="Malgun Gothic" w:hAnsi="Times New Roman" w:cs="Times New Roman"/>
          <w:sz w:val="26"/>
          <w:szCs w:val="26"/>
          <w:lang w:eastAsia="ko-KR"/>
        </w:rPr>
        <w:t xml:space="preserve"> State Polytechnic like many other institutions of higher learning, </w:t>
      </w:r>
      <w:r w:rsidRPr="00F67ACF">
        <w:rPr>
          <w:rFonts w:ascii="Times New Roman" w:eastAsia="Malgun Gothic" w:hAnsi="Times New Roman" w:cs="Times New Roman"/>
          <w:sz w:val="26"/>
          <w:szCs w:val="26"/>
          <w:lang w:eastAsia="ko-KR"/>
        </w:rPr>
        <w:t>faces the</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w:t>
      </w:r>
      <w:r w:rsidR="00797208" w:rsidRPr="00F67ACF">
        <w:rPr>
          <w:rFonts w:ascii="Times New Roman" w:eastAsia="Malgun Gothic" w:hAnsi="Times New Roman" w:cs="Times New Roman"/>
          <w:sz w:val="26"/>
          <w:szCs w:val="26"/>
          <w:lang w:eastAsia="ko-KR"/>
        </w:rPr>
        <w:t>C</w:t>
      </w:r>
      <w:r w:rsidRPr="00F67ACF">
        <w:rPr>
          <w:rFonts w:ascii="Times New Roman" w:eastAsia="Malgun Gothic" w:hAnsi="Times New Roman" w:cs="Times New Roman"/>
          <w:sz w:val="26"/>
          <w:szCs w:val="26"/>
          <w:lang w:eastAsia="ko-KR"/>
        </w:rPr>
        <w:t>hallenge</w:t>
      </w:r>
      <w:r w:rsidR="00797208" w:rsidRPr="00F67ACF">
        <w:rPr>
          <w:rFonts w:ascii="Times New Roman" w:eastAsia="Malgun Gothic" w:hAnsi="Times New Roman" w:cs="Times New Roman"/>
          <w:sz w:val="26"/>
          <w:szCs w:val="26"/>
          <w:lang w:eastAsia="ko-KR"/>
        </w:rPr>
        <w:t xml:space="preserve"> and</w:t>
      </w:r>
      <w:r w:rsidRPr="00F67ACF">
        <w:rPr>
          <w:rFonts w:ascii="Times New Roman" w:eastAsia="Malgun Gothic" w:hAnsi="Times New Roman" w:cs="Times New Roman"/>
          <w:sz w:val="26"/>
          <w:szCs w:val="26"/>
          <w:lang w:eastAsia="ko-KR"/>
        </w:rPr>
        <w:t xml:space="preserve"> reputation in the face of increasing</w:t>
      </w:r>
      <w:r w:rsidR="00C56B7A" w:rsidRPr="00F67ACF">
        <w:rPr>
          <w:rFonts w:ascii="Times New Roman" w:eastAsia="Malgun Gothic" w:hAnsi="Times New Roman" w:cs="Times New Roman"/>
          <w:sz w:val="26"/>
          <w:szCs w:val="26"/>
          <w:lang w:eastAsia="ko-KR"/>
        </w:rPr>
        <w:t xml:space="preserve"> the </w:t>
      </w:r>
      <w:r w:rsidRPr="00F67ACF">
        <w:rPr>
          <w:rFonts w:ascii="Times New Roman" w:eastAsia="Malgun Gothic" w:hAnsi="Times New Roman" w:cs="Times New Roman"/>
          <w:sz w:val="26"/>
          <w:szCs w:val="26"/>
          <w:lang w:eastAsia="ko-KR"/>
        </w:rPr>
        <w:t xml:space="preserve">institution’s image and reputation are critical to </w:t>
      </w:r>
      <w:r w:rsidR="00797208" w:rsidRPr="00F67ACF">
        <w:rPr>
          <w:rFonts w:ascii="Times New Roman" w:eastAsia="Malgun Gothic" w:hAnsi="Times New Roman" w:cs="Times New Roman"/>
          <w:sz w:val="26"/>
          <w:szCs w:val="26"/>
          <w:lang w:eastAsia="ko-KR"/>
        </w:rPr>
        <w:t>its Ability</w:t>
      </w:r>
      <w:r w:rsidRPr="00F67ACF">
        <w:rPr>
          <w:rFonts w:ascii="Times New Roman" w:eastAsia="Malgun Gothic" w:hAnsi="Times New Roman" w:cs="Times New Roman"/>
          <w:sz w:val="26"/>
          <w:szCs w:val="26"/>
          <w:lang w:eastAsia="ko-KR"/>
        </w:rPr>
        <w:t xml:space="preserve"> to attract students, staff, and funding, and to achieve its academic and</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Research goals.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However, the institution’s image and reputation have been negatively</w:t>
      </w:r>
      <w:r w:rsidR="00C56B7A" w:rsidRPr="00F67ACF">
        <w:rPr>
          <w:rFonts w:ascii="Times New Roman" w:eastAsia="Malgun Gothic" w:hAnsi="Times New Roman" w:cs="Times New Roman"/>
          <w:sz w:val="26"/>
          <w:szCs w:val="26"/>
          <w:lang w:eastAsia="ko-KR"/>
        </w:rPr>
        <w:t xml:space="preserve"> impacted</w:t>
      </w:r>
      <w:r w:rsidRPr="00F67ACF">
        <w:rPr>
          <w:rFonts w:ascii="Times New Roman" w:eastAsia="Malgun Gothic" w:hAnsi="Times New Roman" w:cs="Times New Roman"/>
          <w:sz w:val="26"/>
          <w:szCs w:val="26"/>
          <w:lang w:eastAsia="ko-KR"/>
        </w:rPr>
        <w:t xml:space="preserve"> by various factors, including inadequate funding, infrastructure decay, staff</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Shortages, and negative publicity. The rise of online media has further complicated</w:t>
      </w:r>
      <w:r w:rsidR="00C56B7A" w:rsidRPr="00F67ACF">
        <w:rPr>
          <w:rFonts w:ascii="Times New Roman" w:eastAsia="Malgun Gothic" w:hAnsi="Times New Roman" w:cs="Times New Roman"/>
          <w:sz w:val="26"/>
          <w:szCs w:val="26"/>
          <w:lang w:eastAsia="ko-KR"/>
        </w:rPr>
        <w:t xml:space="preserve"> the </w:t>
      </w:r>
      <w:r w:rsidRPr="00F67ACF">
        <w:rPr>
          <w:rFonts w:ascii="Times New Roman" w:eastAsia="Malgun Gothic" w:hAnsi="Times New Roman" w:cs="Times New Roman"/>
          <w:sz w:val="26"/>
          <w:szCs w:val="26"/>
          <w:lang w:eastAsia="ko-KR"/>
        </w:rPr>
        <w:t>institution’s image management efforts, as negative reports and comments can</w:t>
      </w:r>
      <w:r w:rsidR="00C56B7A" w:rsidRPr="00F67ACF">
        <w:rPr>
          <w:rFonts w:ascii="Times New Roman" w:eastAsia="Malgun Gothic" w:hAnsi="Times New Roman" w:cs="Times New Roman"/>
          <w:sz w:val="26"/>
          <w:szCs w:val="26"/>
          <w:lang w:eastAsia="ko-KR"/>
        </w:rPr>
        <w:t xml:space="preserve"> quickly </w:t>
      </w:r>
      <w:r w:rsidRPr="00F67ACF">
        <w:rPr>
          <w:rFonts w:ascii="Times New Roman" w:eastAsia="Malgun Gothic" w:hAnsi="Times New Roman" w:cs="Times New Roman"/>
          <w:sz w:val="26"/>
          <w:szCs w:val="26"/>
          <w:lang w:eastAsia="ko-KR"/>
        </w:rPr>
        <w:t>spread and damage the institution’s reputation.</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Despite the importance of public relations in image management, there is a</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Lack of understanding of how public relations can be effectively used to manage the</w:t>
      </w:r>
      <w:r w:rsidR="00C56B7A" w:rsidRPr="00F67ACF">
        <w:rPr>
          <w:rFonts w:ascii="Times New Roman" w:eastAsia="Malgun Gothic" w:hAnsi="Times New Roman" w:cs="Times New Roman"/>
          <w:sz w:val="26"/>
          <w:szCs w:val="26"/>
          <w:lang w:eastAsia="ko-KR"/>
        </w:rPr>
        <w:t xml:space="preserve"> institution’s </w:t>
      </w:r>
      <w:r w:rsidRPr="00F67ACF">
        <w:rPr>
          <w:rFonts w:ascii="Times New Roman" w:eastAsia="Malgun Gothic" w:hAnsi="Times New Roman" w:cs="Times New Roman"/>
          <w:sz w:val="26"/>
          <w:szCs w:val="26"/>
          <w:lang w:eastAsia="ko-KR"/>
        </w:rPr>
        <w:t>image and reputation, particularly in the online environment. This lack of</w:t>
      </w:r>
      <w:r w:rsidR="00C56B7A" w:rsidRPr="00F67ACF">
        <w:rPr>
          <w:rFonts w:ascii="Times New Roman" w:eastAsia="Malgun Gothic" w:hAnsi="Times New Roman" w:cs="Times New Roman"/>
          <w:sz w:val="26"/>
          <w:szCs w:val="26"/>
          <w:lang w:eastAsia="ko-KR"/>
        </w:rPr>
        <w:t xml:space="preserve"> understanding </w:t>
      </w:r>
      <w:r w:rsidRPr="00F67ACF">
        <w:rPr>
          <w:rFonts w:ascii="Times New Roman" w:eastAsia="Malgun Gothic" w:hAnsi="Times New Roman" w:cs="Times New Roman"/>
          <w:sz w:val="26"/>
          <w:szCs w:val="26"/>
          <w:lang w:eastAsia="ko-KR"/>
        </w:rPr>
        <w:t>has resulted in a gap between the institution’s image management</w:t>
      </w:r>
      <w:r w:rsidR="00C56B7A" w:rsidRPr="00F67ACF">
        <w:rPr>
          <w:rFonts w:ascii="Times New Roman" w:eastAsia="Malgun Gothic" w:hAnsi="Times New Roman" w:cs="Times New Roman"/>
          <w:sz w:val="26"/>
          <w:szCs w:val="26"/>
          <w:lang w:eastAsia="ko-KR"/>
        </w:rPr>
        <w:t xml:space="preserve"> efforts and the expectations of its </w:t>
      </w:r>
      <w:r w:rsidRPr="00F67ACF">
        <w:rPr>
          <w:rFonts w:ascii="Times New Roman" w:eastAsia="Malgun Gothic" w:hAnsi="Times New Roman" w:cs="Times New Roman"/>
          <w:sz w:val="26"/>
          <w:szCs w:val="26"/>
          <w:lang w:eastAsia="ko-KR"/>
        </w:rPr>
        <w:t>stakeholders.</w:t>
      </w:r>
    </w:p>
    <w:p w:rsidR="00F32AB4" w:rsidRPr="00F67ACF" w:rsidRDefault="00F67ACF"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1.3 Aims and Objectives of the Study</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Aim</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aim of this study is to investigate the role of public relations in image</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Management of Kwara State Polytechnic, with a focus on online medium reports.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Objectives</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examine the current image and reputation of Kwara State Polytechnic</w:t>
      </w:r>
      <w:r w:rsidR="00734E8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Among its stakeholders.</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lastRenderedPageBreak/>
        <w:t>To identify the public relations strategies employed by Kwara State Polytechnic</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manage its image and reputation.</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assess the effectiveness of the public relations strategies employed byKwara State Polytechnic in managing its image and reputation, particularly in theOnline environment.</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identify the challenges facing Kwara State Polytechnic in managing itsImage and reputation, particularly in the online environment.</w:t>
      </w:r>
    </w:p>
    <w:p w:rsidR="00F32AB4" w:rsidRPr="00F67ACF" w:rsidRDefault="00F32AB4" w:rsidP="00BC48DC">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make recommendations on how Kwara State Polytechnic can improve itsPublic relations strategies to effectively manage its image and reputation.</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1.4 Research Questions</w:t>
      </w:r>
      <w:r w:rsidR="00F67ACF">
        <w:rPr>
          <w:rFonts w:ascii="Times New Roman" w:eastAsia="Malgun Gothic" w:hAnsi="Times New Roman" w:cs="Times New Roman"/>
          <w:b/>
          <w:sz w:val="26"/>
          <w:szCs w:val="26"/>
          <w:lang w:eastAsia="ko-KR"/>
        </w:rPr>
        <w:t xml:space="preserve"> </w:t>
      </w:r>
      <w:r w:rsidR="00F67ACF" w:rsidRPr="00F67ACF">
        <w:rPr>
          <w:rFonts w:ascii="Times New Roman" w:eastAsia="Malgun Gothic" w:hAnsi="Times New Roman" w:cs="Times New Roman"/>
          <w:b/>
          <w:sz w:val="26"/>
          <w:szCs w:val="26"/>
          <w:lang w:eastAsia="ko-KR"/>
        </w:rPr>
        <w:t xml:space="preserve">for </w:t>
      </w:r>
      <w:r w:rsidRPr="00F67ACF">
        <w:rPr>
          <w:rFonts w:ascii="Times New Roman" w:eastAsia="Malgun Gothic" w:hAnsi="Times New Roman" w:cs="Times New Roman"/>
          <w:b/>
          <w:sz w:val="26"/>
          <w:szCs w:val="26"/>
          <w:lang w:eastAsia="ko-KR"/>
        </w:rPr>
        <w:t>The Study</w:t>
      </w:r>
    </w:p>
    <w:p w:rsidR="00F32AB4" w:rsidRPr="00F67ACF" w:rsidRDefault="00F32AB4" w:rsidP="00BC48DC">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How does public relations contribute to the image management of KwaraState Polytechnic, particularly in the online environment?</w:t>
      </w:r>
    </w:p>
    <w:p w:rsidR="00F32AB4" w:rsidRPr="00F67ACF" w:rsidRDefault="00F32AB4" w:rsidP="00BC48DC">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What is the current image and reputation of Kwara State Polytechnic </w:t>
      </w:r>
      <w:r w:rsidR="00F67ACF" w:rsidRPr="00F67ACF">
        <w:rPr>
          <w:rFonts w:ascii="Times New Roman" w:eastAsia="Malgun Gothic" w:hAnsi="Times New Roman" w:cs="Times New Roman"/>
          <w:sz w:val="26"/>
          <w:szCs w:val="26"/>
          <w:lang w:eastAsia="ko-KR"/>
        </w:rPr>
        <w:t>among Its</w:t>
      </w:r>
      <w:r w:rsidRPr="00F67ACF">
        <w:rPr>
          <w:rFonts w:ascii="Times New Roman" w:eastAsia="Malgun Gothic" w:hAnsi="Times New Roman" w:cs="Times New Roman"/>
          <w:sz w:val="26"/>
          <w:szCs w:val="26"/>
          <w:lang w:eastAsia="ko-KR"/>
        </w:rPr>
        <w:t xml:space="preserve"> stakeholders?</w:t>
      </w:r>
    </w:p>
    <w:p w:rsidR="00F32AB4" w:rsidRPr="00F67ACF" w:rsidRDefault="00F32AB4" w:rsidP="00BC48DC">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What public relations strategies are employed by Kwara State Polytechnic toManage its image and reputation?</w:t>
      </w:r>
    </w:p>
    <w:p w:rsidR="00F32AB4" w:rsidRPr="00F67ACF" w:rsidRDefault="00F32AB4" w:rsidP="00BC48DC">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How effective are the public relations strategies employed by KwaraStatePolytechnic in managing its image and reputation, particularly in the online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Environment?</w:t>
      </w:r>
    </w:p>
    <w:p w:rsidR="00F32AB4" w:rsidRPr="00F67ACF" w:rsidRDefault="00F32AB4" w:rsidP="00BC48DC">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How do stakeho</w:t>
      </w:r>
      <w:r w:rsidRPr="00F67ACF">
        <w:rPr>
          <w:rFonts w:ascii="Times New Roman" w:eastAsia="Malgun Gothic" w:hAnsi="Times New Roman" w:cs="Times New Roman"/>
          <w:sz w:val="26"/>
          <w:szCs w:val="26"/>
          <w:lang w:eastAsia="ko-KR"/>
        </w:rPr>
        <w:t>으</w:t>
      </w:r>
      <w:r w:rsidRPr="00F67ACF">
        <w:rPr>
          <w:rFonts w:ascii="Times New Roman" w:eastAsia="Malgun Gothic" w:hAnsi="Times New Roman" w:cs="Times New Roman"/>
          <w:sz w:val="26"/>
          <w:szCs w:val="26"/>
          <w:lang w:eastAsia="ko-KR"/>
        </w:rPr>
        <w:t>lders perceive the image and reputation of Kwara</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State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Polytechnic?</w:t>
      </w:r>
    </w:p>
    <w:p w:rsidR="00F32AB4" w:rsidRPr="00F67ACF" w:rsidRDefault="00F67ACF" w:rsidP="00BC48DC">
      <w:pPr>
        <w:spacing w:beforeLines="20" w:afterLines="20" w:line="360" w:lineRule="auto"/>
        <w:contextualSpacing/>
        <w:jc w:val="both"/>
        <w:rPr>
          <w:rFonts w:ascii="Times New Roman" w:eastAsia="Malgun Gothic" w:hAnsi="Times New Roman" w:cs="Times New Roman"/>
          <w:b/>
          <w:sz w:val="26"/>
          <w:szCs w:val="26"/>
          <w:lang w:eastAsia="ko-KR"/>
        </w:rPr>
      </w:pPr>
      <w:r>
        <w:rPr>
          <w:rFonts w:ascii="Times New Roman" w:eastAsia="Malgun Gothic" w:hAnsi="Times New Roman" w:cs="Times New Roman"/>
          <w:b/>
          <w:sz w:val="26"/>
          <w:szCs w:val="26"/>
          <w:lang w:eastAsia="ko-KR"/>
        </w:rPr>
        <w:t xml:space="preserve">1.5 Significance </w:t>
      </w:r>
      <w:r w:rsidRPr="00F67ACF">
        <w:rPr>
          <w:rFonts w:ascii="Times New Roman" w:eastAsia="Malgun Gothic" w:hAnsi="Times New Roman" w:cs="Times New Roman"/>
          <w:b/>
          <w:sz w:val="26"/>
          <w:szCs w:val="26"/>
          <w:lang w:eastAsia="ko-KR"/>
        </w:rPr>
        <w:t>of</w:t>
      </w:r>
      <w:r w:rsidR="00F32AB4" w:rsidRPr="00F67ACF">
        <w:rPr>
          <w:rFonts w:ascii="Times New Roman" w:eastAsia="Malgun Gothic" w:hAnsi="Times New Roman" w:cs="Times New Roman"/>
          <w:b/>
          <w:sz w:val="26"/>
          <w:szCs w:val="26"/>
          <w:lang w:eastAsia="ko-KR"/>
        </w:rPr>
        <w:t xml:space="preserve"> </w:t>
      </w:r>
      <w:r w:rsidRPr="00F67ACF">
        <w:rPr>
          <w:rFonts w:ascii="Times New Roman" w:eastAsia="Malgun Gothic" w:hAnsi="Times New Roman" w:cs="Times New Roman"/>
          <w:b/>
          <w:sz w:val="26"/>
          <w:szCs w:val="26"/>
          <w:lang w:eastAsia="ko-KR"/>
        </w:rPr>
        <w:t xml:space="preserve">the </w:t>
      </w:r>
      <w:r w:rsidR="00F32AB4" w:rsidRPr="00F67ACF">
        <w:rPr>
          <w:rFonts w:ascii="Times New Roman" w:eastAsia="Malgun Gothic" w:hAnsi="Times New Roman" w:cs="Times New Roman"/>
          <w:b/>
          <w:sz w:val="26"/>
          <w:szCs w:val="26"/>
          <w:lang w:eastAsia="ko-KR"/>
        </w:rPr>
        <w:t>Study</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This study is significant because it will contribute to the existing body ofKnowledge on public relations and image management, particularly in the context ofHigher education institutions in Nigeria. The findings of this study will providePractical insights and recommendations for public relations </w:t>
      </w:r>
      <w:r w:rsidRPr="00F67ACF">
        <w:rPr>
          <w:rFonts w:ascii="Times New Roman" w:eastAsia="Malgun Gothic" w:hAnsi="Times New Roman" w:cs="Times New Roman"/>
          <w:sz w:val="26"/>
          <w:szCs w:val="26"/>
          <w:lang w:eastAsia="ko-KR"/>
        </w:rPr>
        <w:lastRenderedPageBreak/>
        <w:t>practitioners,Communication managers, and policymakers in higher education institutions in</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Nigeria. By examining the role of public relations in image management, this studyWill help Kwara State Polytechnic and other higher education institutions in Nigeria toImprove their image management strategies, particularly in the online environment.Ultimately, this study will inform policy development and decision-making in higherEducation institutions in Nigeria, part</w:t>
      </w:r>
      <w:r w:rsidR="00F67ACF">
        <w:rPr>
          <w:rFonts w:ascii="Times New Roman" w:eastAsia="Malgun Gothic" w:hAnsi="Times New Roman" w:cs="Times New Roman"/>
          <w:sz w:val="26"/>
          <w:szCs w:val="26"/>
          <w:lang w:eastAsia="ko-KR"/>
        </w:rPr>
        <w:t xml:space="preserve">icularly in the areas of public </w:t>
      </w:r>
      <w:r w:rsidR="00F67ACF" w:rsidRPr="00F67ACF">
        <w:rPr>
          <w:rFonts w:ascii="Times New Roman" w:eastAsia="Malgun Gothic" w:hAnsi="Times New Roman" w:cs="Times New Roman"/>
          <w:sz w:val="26"/>
          <w:szCs w:val="26"/>
          <w:lang w:eastAsia="ko-KR"/>
        </w:rPr>
        <w:t>relations, Communication</w:t>
      </w:r>
      <w:r w:rsidRPr="00F67ACF">
        <w:rPr>
          <w:rFonts w:ascii="Times New Roman" w:eastAsia="Malgun Gothic" w:hAnsi="Times New Roman" w:cs="Times New Roman"/>
          <w:sz w:val="26"/>
          <w:szCs w:val="26"/>
          <w:lang w:eastAsia="ko-KR"/>
        </w:rPr>
        <w:t>, and image management.</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This study is significant for several reasons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Contribution to Knowledge: This study will contribute to theExisting body of knowledge on public relations and imageManagement, particularly in the context of higher </w:t>
      </w:r>
      <w:r w:rsidR="00F67ACF" w:rsidRPr="00F67ACF">
        <w:rPr>
          <w:rFonts w:ascii="Times New Roman" w:eastAsia="Malgun Gothic" w:hAnsi="Times New Roman" w:cs="Times New Roman"/>
          <w:sz w:val="26"/>
          <w:szCs w:val="26"/>
          <w:lang w:eastAsia="ko-KR"/>
        </w:rPr>
        <w:t>education Institutions</w:t>
      </w:r>
      <w:r w:rsidRPr="00F67ACF">
        <w:rPr>
          <w:rFonts w:ascii="Times New Roman" w:eastAsia="Malgun Gothic" w:hAnsi="Times New Roman" w:cs="Times New Roman"/>
          <w:sz w:val="26"/>
          <w:szCs w:val="26"/>
          <w:lang w:eastAsia="ko-KR"/>
        </w:rPr>
        <w:t xml:space="preserve"> in Nigeria.</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Practical Implications: The findings of this study will providePractical insights and recommendations for public relationsPractitioners, communication managers, and policymakers in </w:t>
      </w:r>
      <w:r w:rsidR="00F67ACF" w:rsidRPr="00F67ACF">
        <w:rPr>
          <w:rFonts w:ascii="Times New Roman" w:eastAsia="Malgun Gothic" w:hAnsi="Times New Roman" w:cs="Times New Roman"/>
          <w:sz w:val="26"/>
          <w:szCs w:val="26"/>
          <w:lang w:eastAsia="ko-KR"/>
        </w:rPr>
        <w:t xml:space="preserve">Higher Education </w:t>
      </w:r>
      <w:r w:rsidRPr="00F67ACF">
        <w:rPr>
          <w:rFonts w:ascii="Times New Roman" w:eastAsia="Malgun Gothic" w:hAnsi="Times New Roman" w:cs="Times New Roman"/>
          <w:sz w:val="26"/>
          <w:szCs w:val="26"/>
          <w:lang w:eastAsia="ko-KR"/>
        </w:rPr>
        <w:t>institutions in Nigeria.</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Improved Image Management: This study will help KwaraStatePolytechnic and other higher education institutions in Nigeria toImprove their image management strategies, particularly in the </w:t>
      </w:r>
      <w:r w:rsidR="00F67ACF" w:rsidRPr="00F67ACF">
        <w:rPr>
          <w:rFonts w:ascii="Times New Roman" w:eastAsia="Malgun Gothic" w:hAnsi="Times New Roman" w:cs="Times New Roman"/>
          <w:sz w:val="26"/>
          <w:szCs w:val="26"/>
          <w:lang w:eastAsia="ko-KR"/>
        </w:rPr>
        <w:t>online Environment</w:t>
      </w:r>
      <w:r w:rsidRPr="00F67ACF">
        <w:rPr>
          <w:rFonts w:ascii="Times New Roman" w:eastAsia="Malgun Gothic" w:hAnsi="Times New Roman" w:cs="Times New Roman"/>
          <w:sz w:val="26"/>
          <w:szCs w:val="26"/>
          <w:lang w:eastAsia="ko-KR"/>
        </w:rPr>
        <w:t>.</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Enhanced Reputation: The findings of this study will provide insightsOn how higher education institutions in Nigeria can enhance theirReputation and buld trust with their stakeholders.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Policy Development: This study will inform policy development andDecision-making in higher education institutions in Nigeria, particularlyIn the areas of public relations, communication, and image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Management.</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Empirical Evidence: This study will provide empirical evidence on theRole of public relations in image management, which will be useful forFuture research and practice in the field.</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lastRenderedPageBreak/>
        <w:t>Comparative Analysis: The findings of this study will provide aComparative analysis of the image management strategies employedByKwara State Polytechnic and other higher education institutions in</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Nigeria.</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Overall, this study will contribute to thedevelopment of effective imageManagement strategies for higher education institutions in Nigeria, which willUltimately enhance their reputation and build trust with their stakeholders.</w:t>
      </w:r>
    </w:p>
    <w:p w:rsidR="00F32AB4" w:rsidRPr="00F67ACF" w:rsidRDefault="00F67ACF" w:rsidP="00BC48DC">
      <w:pPr>
        <w:spacing w:beforeLines="20" w:afterLines="20" w:line="360" w:lineRule="auto"/>
        <w:contextualSpacing/>
        <w:jc w:val="both"/>
        <w:rPr>
          <w:rFonts w:ascii="Times New Roman" w:eastAsia="Malgun Gothic" w:hAnsi="Times New Roman" w:cs="Times New Roman"/>
          <w:b/>
          <w:sz w:val="26"/>
          <w:szCs w:val="26"/>
          <w:lang w:eastAsia="ko-KR"/>
        </w:rPr>
      </w:pPr>
      <w:r>
        <w:rPr>
          <w:rFonts w:ascii="Times New Roman" w:eastAsia="Malgun Gothic" w:hAnsi="Times New Roman" w:cs="Times New Roman"/>
          <w:b/>
          <w:sz w:val="26"/>
          <w:szCs w:val="26"/>
          <w:lang w:eastAsia="ko-KR"/>
        </w:rPr>
        <w:t>1.6</w:t>
      </w:r>
      <w:r>
        <w:rPr>
          <w:rFonts w:ascii="Times New Roman" w:eastAsia="Malgun Gothic" w:hAnsi="Times New Roman" w:cs="Times New Roman"/>
          <w:b/>
          <w:sz w:val="26"/>
          <w:szCs w:val="26"/>
          <w:lang w:eastAsia="ko-KR"/>
        </w:rPr>
        <w:tab/>
      </w:r>
      <w:r w:rsidR="00F32AB4" w:rsidRPr="00F67ACF">
        <w:rPr>
          <w:rFonts w:ascii="Times New Roman" w:eastAsia="Malgun Gothic" w:hAnsi="Times New Roman" w:cs="Times New Roman"/>
          <w:b/>
          <w:sz w:val="26"/>
          <w:szCs w:val="26"/>
          <w:lang w:eastAsia="ko-KR"/>
        </w:rPr>
        <w:t>Scope Of The Study</w:t>
      </w:r>
    </w:p>
    <w:p w:rsidR="00F32AB4" w:rsidRPr="00F67ACF" w:rsidRDefault="00F32AB4" w:rsidP="00BC48DC">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scope of this study is focused on the role of public relations in imageManagement of Kwara State Polytechnic, with a specific emphasis on online mediumReports. The study will examine the current image and reputation of Kwara State</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Polytechnic, the public relations strategies employed by the institution, and theEffectiveness of these strategies in managing the institution’s image and reputationOnline. The study will also identify the challenges facing the institution in managing</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Its image and reputation online and provide recommendations for improvement. TheStudy will be limited to Kwara State Polytechnic and will not generalize to otherInstitutions. </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study will also be limited to online medium reports and will notConsider other forms of media or communication.</w:t>
      </w: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1.7</w:t>
      </w:r>
      <w:r w:rsidR="00F67ACF">
        <w:rPr>
          <w:rFonts w:ascii="Times New Roman" w:eastAsia="Malgun Gothic" w:hAnsi="Times New Roman" w:cs="Times New Roman"/>
          <w:b/>
          <w:sz w:val="26"/>
          <w:szCs w:val="26"/>
          <w:lang w:eastAsia="ko-KR"/>
        </w:rPr>
        <w:tab/>
      </w:r>
      <w:r w:rsidRPr="00F67ACF">
        <w:rPr>
          <w:rFonts w:ascii="Times New Roman" w:eastAsia="Malgun Gothic" w:hAnsi="Times New Roman" w:cs="Times New Roman"/>
          <w:b/>
          <w:sz w:val="26"/>
          <w:szCs w:val="26"/>
          <w:lang w:eastAsia="ko-KR"/>
        </w:rPr>
        <w:t>Limitations Of The Study</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study has several limitations. Firstly, the study is limited to KwaraStatePolytechnic, and the findings may not be generalizable to other institutions.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Secondly, the study focuses only on online medium reports, and does not considerOther forms of media or communication. Thirdly, the study relies on self-reportedData from respondents, which may be subject to biases and limitations. Fourthly, the</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Study does not have control over extraneous variables that may affect the outcomeOf the study. Finally, the study is cross-sectional in nature, and does not allow for the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Examination of cause-and-effect relationships.</w:t>
      </w:r>
    </w:p>
    <w:p w:rsidR="00F67ACF" w:rsidRDefault="00F67ACF" w:rsidP="00BC48DC">
      <w:pPr>
        <w:spacing w:beforeLines="20" w:afterLines="20" w:line="360" w:lineRule="auto"/>
        <w:contextualSpacing/>
        <w:jc w:val="both"/>
        <w:rPr>
          <w:rFonts w:ascii="Times New Roman" w:eastAsia="Malgun Gothic" w:hAnsi="Times New Roman" w:cs="Times New Roman"/>
          <w:b/>
          <w:sz w:val="26"/>
          <w:szCs w:val="26"/>
          <w:lang w:eastAsia="ko-KR"/>
        </w:rPr>
      </w:pPr>
    </w:p>
    <w:p w:rsidR="00F32AB4" w:rsidRPr="00F67ACF" w:rsidRDefault="00F32AB4" w:rsidP="00BC48DC">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lastRenderedPageBreak/>
        <w:t>1.8 Definition Of Key Terms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Public Relations (PR): The deliberate and systematic effort toEstablish and maintain a positive image and reputation of anOrganization among its stakeholders.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Image Management: The process of creating, maintaining, andImproving an organization’s image and reputation among itsStakeholders.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Online Medium Reports: News and information about anOrganization that are published online, including social media, newsWebsites, and blogs.</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Kwara State Polytechnic:</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A higher educationinstitution in NigeriaThat is the focus of this study.</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Stakeholders: Individuals or groups who have a vested interest in anOrganization, including students, staff, alumni, and the general public.</w:t>
      </w:r>
    </w:p>
    <w:p w:rsidR="00F32AB4" w:rsidRPr="00F67ACF" w:rsidRDefault="00F32AB4" w:rsidP="00BC48DC">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Reputation: The overall perception of an organization’s image,Character, and quality among its stakeholders.</w:t>
      </w:r>
    </w:p>
    <w:p w:rsidR="00C56B7A" w:rsidRPr="00F67ACF" w:rsidRDefault="00C56B7A" w:rsidP="00BC48DC">
      <w:pPr>
        <w:spacing w:beforeLines="20" w:afterLines="20" w:line="360" w:lineRule="auto"/>
        <w:contextualSpacing/>
        <w:jc w:val="both"/>
        <w:rPr>
          <w:rFonts w:ascii="Times New Roman" w:eastAsia="Malgun Gothic" w:hAnsi="Times New Roman" w:cs="Times New Roman"/>
          <w:sz w:val="26"/>
          <w:szCs w:val="26"/>
          <w:lang w:eastAsia="ko-KR"/>
        </w:rPr>
      </w:pPr>
    </w:p>
    <w:p w:rsidR="00F67ACF" w:rsidRDefault="00F67ACF">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C56B7A" w:rsidRDefault="00F67ACF" w:rsidP="00BC48DC">
      <w:pPr>
        <w:spacing w:beforeLines="20" w:afterLines="20" w:line="360" w:lineRule="auto"/>
        <w:contextualSpacing/>
        <w:jc w:val="center"/>
        <w:rPr>
          <w:rFonts w:ascii="Times New Roman" w:hAnsi="Times New Roman" w:cs="Times New Roman"/>
          <w:b/>
          <w:sz w:val="26"/>
          <w:szCs w:val="26"/>
        </w:rPr>
      </w:pPr>
      <w:r w:rsidRPr="00F67ACF">
        <w:rPr>
          <w:rFonts w:ascii="Times New Roman" w:hAnsi="Times New Roman" w:cs="Times New Roman"/>
          <w:b/>
          <w:sz w:val="26"/>
          <w:szCs w:val="26"/>
        </w:rPr>
        <w:lastRenderedPageBreak/>
        <w:t xml:space="preserve">CHAPTER </w:t>
      </w:r>
      <w:r>
        <w:rPr>
          <w:rFonts w:ascii="Times New Roman" w:hAnsi="Times New Roman" w:cs="Times New Roman"/>
          <w:b/>
          <w:sz w:val="26"/>
          <w:szCs w:val="26"/>
        </w:rPr>
        <w:t>TWO</w:t>
      </w:r>
    </w:p>
    <w:p w:rsidR="0078060D" w:rsidRPr="00F67ACF" w:rsidRDefault="0078060D" w:rsidP="00BC48DC">
      <w:pPr>
        <w:spacing w:beforeLines="20" w:afterLines="20" w:line="360" w:lineRule="auto"/>
        <w:contextualSpacing/>
        <w:rPr>
          <w:rFonts w:ascii="Times New Roman" w:hAnsi="Times New Roman" w:cs="Times New Roman"/>
          <w:b/>
          <w:sz w:val="26"/>
          <w:szCs w:val="26"/>
        </w:rPr>
      </w:pPr>
      <w:r>
        <w:rPr>
          <w:rFonts w:ascii="Times New Roman" w:hAnsi="Times New Roman" w:cs="Times New Roman"/>
          <w:b/>
          <w:sz w:val="26"/>
          <w:szCs w:val="26"/>
        </w:rPr>
        <w:t>LITERATURE REVIEW</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 CONCEPT OF PUBLIC RELATIONS</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(PR) is a strategic communication process that builds mutually beneficial</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relationships between organizations and their publics. It involves managing how information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about an organization is communicated to its audience, including stakeholders, employees,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customers, and the general public, to create and maintain a favorable image.</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PR serves as a tool for enhancing reputation, managing crises, promoting services,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influencing public perception. It leverages various channels such as press releases, social media.</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blogs, and other digital platforms to engage with target audiences effectively.</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2.1.1 Key elements of public relations include:</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Media Relations: Building and maintaining relationships with journalists and media</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outlets to ensure accurate and positive coverage.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Corporate Social Responsibility (CSR): Demonstrating an organization's commitment</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 xml:space="preserve">to societal well-being.-Crisis </w:t>
      </w:r>
      <w:r w:rsidR="00F67ACF" w:rsidRPr="00F67ACF">
        <w:rPr>
          <w:rFonts w:ascii="Times New Roman" w:hAnsi="Times New Roman" w:cs="Times New Roman"/>
          <w:sz w:val="26"/>
          <w:szCs w:val="26"/>
        </w:rPr>
        <w:t>Management</w:t>
      </w:r>
      <w:r w:rsidRPr="00F67ACF">
        <w:rPr>
          <w:rFonts w:ascii="Times New Roman" w:hAnsi="Times New Roman" w:cs="Times New Roman"/>
          <w:sz w:val="26"/>
          <w:szCs w:val="26"/>
        </w:rPr>
        <w:t>: Addressing and mitigating negative events that could harm an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organization's reputation.</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Internal Communication: Ensuring effective communication within the organization to</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align employees with its goals and values.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also emphasizes storytelling, which allows organizations to humanize</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their brand, convey values, and connect emotionally with audiences. The concept has evolved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over time with the rise of online media, which has introduced new dynamics in managing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projecting organizational images.</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This subsection establishes the foundational understanding of PR, which is essential for</w:t>
      </w:r>
    </w:p>
    <w:p w:rsidR="0078060D"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analyzing its role in the image management of Kwara State Polytechnic in online media reports.</w:t>
      </w:r>
    </w:p>
    <w:p w:rsidR="00B66F60" w:rsidRPr="00F67ACF" w:rsidRDefault="0078060D" w:rsidP="0078060D">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Public Relations and Image Management</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(PR) plays a central role in image management by influencing how an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organization is perceived by its stakeholders and the general public. Image management involves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crafting and sustaining a positive reputation, addressing misconceptions, and enhancing trust</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between an organization and its audience. Effective PR strategies ensure that the organization's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values, achievements, and vision are consistently communicated in ways that resonate with its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target audience.</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2.1.2 ROLE OF PR IN IMAGE MANAGEMENT</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78060D">
        <w:rPr>
          <w:rFonts w:ascii="Times New Roman" w:hAnsi="Times New Roman" w:cs="Times New Roman"/>
          <w:b/>
          <w:sz w:val="26"/>
          <w:szCs w:val="26"/>
        </w:rPr>
        <w:t>Building a Positive Image: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helps organizations develop a positive public image through</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tailored messaging, strategic storytelling, and regular engagement with their</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audience. Highlighting success stories, achievements, and contributions to society</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are core aspects of this process.</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sz w:val="26"/>
          <w:szCs w:val="26"/>
        </w:rPr>
        <w:t>•</w:t>
      </w:r>
      <w:r w:rsidR="00F67ACF">
        <w:rPr>
          <w:rFonts w:ascii="Times New Roman" w:hAnsi="Times New Roman" w:cs="Times New Roman"/>
          <w:sz w:val="26"/>
          <w:szCs w:val="26"/>
        </w:rPr>
        <w:tab/>
      </w:r>
      <w:r w:rsidRPr="0078060D">
        <w:rPr>
          <w:rFonts w:ascii="Times New Roman" w:hAnsi="Times New Roman" w:cs="Times New Roman"/>
          <w:b/>
          <w:sz w:val="26"/>
          <w:szCs w:val="26"/>
        </w:rPr>
        <w:t xml:space="preserve"> Reputation Repair and Maintenance: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cases where an organization faces negative publicity, PR strategies are</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employed to repair its image. This includes responding to criticism, addressing</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crises, and reframing public narratives to rebuild trust.</w:t>
      </w:r>
    </w:p>
    <w:p w:rsidR="00B66F60" w:rsidRPr="00F67ACF" w:rsidRDefault="00F67ACF"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B66F60" w:rsidRPr="0078060D">
        <w:rPr>
          <w:rFonts w:ascii="Times New Roman" w:hAnsi="Times New Roman" w:cs="Times New Roman"/>
          <w:b/>
          <w:sz w:val="26"/>
          <w:szCs w:val="26"/>
        </w:rPr>
        <w:t>Establishing Credibility:</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well-executed PR strategy reinforces the organization's credibility by</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showcasing expertise, ethical practices, and transparency in its operations.</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sz w:val="26"/>
          <w:szCs w:val="26"/>
        </w:rPr>
        <w:t>•</w:t>
      </w:r>
      <w:r w:rsidR="00F67ACF">
        <w:rPr>
          <w:rFonts w:ascii="Times New Roman" w:hAnsi="Times New Roman" w:cs="Times New Roman"/>
          <w:sz w:val="26"/>
          <w:szCs w:val="26"/>
        </w:rPr>
        <w:tab/>
      </w:r>
      <w:r w:rsidRPr="00F67ACF">
        <w:rPr>
          <w:rFonts w:ascii="Times New Roman" w:hAnsi="Times New Roman" w:cs="Times New Roman"/>
          <w:sz w:val="26"/>
          <w:szCs w:val="26"/>
        </w:rPr>
        <w:t xml:space="preserve"> </w:t>
      </w:r>
      <w:r w:rsidRPr="0078060D">
        <w:rPr>
          <w:rFonts w:ascii="Times New Roman" w:hAnsi="Times New Roman" w:cs="Times New Roman"/>
          <w:b/>
          <w:sz w:val="26"/>
          <w:szCs w:val="26"/>
        </w:rPr>
        <w:t>Engaging with Stakeholders: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PR facilitates direct and meaningful communication with stakeholders, including</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employees, students, alumni, media, and the community. Such engagement fosters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goodwill and ensures alignment with organizational goals.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and PR in Image Management</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rise of online media has transformed how PR manages organizational images. Digital</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platforms, such as social media, blogs, and news websites, enable real-time communication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offer wider audience reach. However, they also present challenges, as negative news or criticism</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can spread rapidly.</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For an institution like Kwara State Polytechnic, online media offers both opportunities</w:t>
      </w:r>
      <w:r w:rsidR="00C56B7A" w:rsidRPr="00F67ACF">
        <w:rPr>
          <w:rFonts w:ascii="Times New Roman" w:hAnsi="Times New Roman" w:cs="Times New Roman"/>
          <w:sz w:val="26"/>
          <w:szCs w:val="26"/>
        </w:rPr>
        <w:t xml:space="preserve"> </w:t>
      </w:r>
      <w:r w:rsidRPr="00F67ACF">
        <w:rPr>
          <w:rFonts w:ascii="Times New Roman" w:hAnsi="Times New Roman" w:cs="Times New Roman"/>
          <w:sz w:val="26"/>
          <w:szCs w:val="26"/>
        </w:rPr>
        <w:t>and risks: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Opportunities: Promoting academic achievements, innovative programs, and</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community contributions.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Risks: Managing negative reports, misinformation, or stakeholder grievances.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Strategies for Educational Institutions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Educational institutions like Kwara State Polytechnic use PR to enhance their reputation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by: Highlighting their contributions to academic excellence and community development.</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Engaging with alumni and prospective students through positive storytelling.</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Managing crisis situations effectively to mitigate teputational damage.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conclusion, public relations serves as a vital tool for managing an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image, particularly in a digital age where online media plays a significant role in shaping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perceptions.</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2.1.3 ROLE OF ONLINE MEDIA IN PUBLIC RELATIONS</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rapid growth of online media has significantly transformed the landscape of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Digital platforms, such as social media, websites, blogs, online news outlets,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forums, have become powerful tools for organizations to communicate with their stakeholders,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build relationships, and manage their public image. Online media allows real-time interaction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a global audience, which offers both opportunities and challenges in terms of image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management.</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Key Roles of Online Media in Public Relations: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78060D">
        <w:rPr>
          <w:rFonts w:ascii="Times New Roman" w:hAnsi="Times New Roman" w:cs="Times New Roman"/>
          <w:b/>
          <w:sz w:val="26"/>
          <w:szCs w:val="26"/>
        </w:rPr>
        <w:t>1. Real-Time Communication and Engagement:</w:t>
      </w:r>
      <w:r w:rsidRPr="00F67ACF">
        <w:rPr>
          <w:rFonts w:ascii="Times New Roman" w:hAnsi="Times New Roman" w:cs="Times New Roman"/>
          <w:sz w:val="26"/>
          <w:szCs w:val="26"/>
        </w:rPr>
        <w:t xml:space="preserve"> Online media platforms, such as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Twitter, Facebook, Instagram, and LinkedIn, enable organizations to communicate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their audiences instantly. PR professionals can share updates, respond to</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inquiries, and address concerns quickly, allowing for better control over the narrative.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This immediaçy helps build a more dynamic and responsive image, as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can engage with stakeholders in real time.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78060D">
        <w:rPr>
          <w:rFonts w:ascii="Times New Roman" w:hAnsi="Times New Roman" w:cs="Times New Roman"/>
          <w:b/>
          <w:sz w:val="26"/>
          <w:szCs w:val="26"/>
        </w:rPr>
        <w:t>2. Enhanced Reach and Visibility:</w:t>
      </w:r>
      <w:r w:rsidRPr="00F67ACF">
        <w:rPr>
          <w:rFonts w:ascii="Times New Roman" w:hAnsi="Times New Roman" w:cs="Times New Roman"/>
          <w:sz w:val="26"/>
          <w:szCs w:val="26"/>
        </w:rPr>
        <w:t xml:space="preserve"> Online media provides organizations with a</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platform to reach a wider audience beyond traditional geographical boundaries.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Through search engine optimization (SEO) and content marketing, organizations can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improve their visibility, attract a global audience, and build a larger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community. This helps in amplifying their messages and creating brand awareness.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3. </w:t>
      </w:r>
      <w:r w:rsidRPr="0078060D">
        <w:rPr>
          <w:rFonts w:ascii="Times New Roman" w:hAnsi="Times New Roman" w:cs="Times New Roman"/>
          <w:b/>
          <w:sz w:val="26"/>
          <w:szCs w:val="26"/>
        </w:rPr>
        <w:t>Building Relationships with the Audience</w:t>
      </w:r>
      <w:r w:rsidRPr="00F67ACF">
        <w:rPr>
          <w:rFonts w:ascii="Times New Roman" w:hAnsi="Times New Roman" w:cs="Times New Roman"/>
          <w:sz w:val="26"/>
          <w:szCs w:val="26"/>
        </w:rPr>
        <w:t>: Online media encourages two-way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which is essential for relationship-building. Public relations efforts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are no longer just about broadcasting messages but also about listening to feedback,</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responding to comments, and fostering dialogues with the public. Engaging content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such as blog posts, videos, and infographics can stimulate discussions, thus fostering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 stronger connection between the organization and its stakeholders.</w:t>
      </w:r>
    </w:p>
    <w:p w:rsidR="00B66F60"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B66F60" w:rsidRPr="00F67ACF">
        <w:rPr>
          <w:rFonts w:ascii="Times New Roman" w:hAnsi="Times New Roman" w:cs="Times New Roman"/>
          <w:sz w:val="26"/>
          <w:szCs w:val="26"/>
        </w:rPr>
        <w:t xml:space="preserve"> </w:t>
      </w:r>
      <w:r w:rsidR="00B66F60" w:rsidRPr="0078060D">
        <w:rPr>
          <w:rFonts w:ascii="Times New Roman" w:hAnsi="Times New Roman" w:cs="Times New Roman"/>
          <w:b/>
          <w:sz w:val="26"/>
          <w:szCs w:val="26"/>
        </w:rPr>
        <w:t>Crisis Management and Reputation Control:</w:t>
      </w:r>
      <w:r w:rsidR="00B66F60" w:rsidRPr="00F67ACF">
        <w:rPr>
          <w:rFonts w:ascii="Times New Roman" w:hAnsi="Times New Roman" w:cs="Times New Roman"/>
          <w:sz w:val="26"/>
          <w:szCs w:val="26"/>
        </w:rPr>
        <w:t xml:space="preserve"> One of the most significant</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challenges with online media is that negative information can spread quickly.</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sz w:val="26"/>
          <w:szCs w:val="26"/>
        </w:rPr>
        <w:t>However, PR professionals can use online media to manage crises effectively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providing timely responses and countering misinformation. By addressing issues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head-on and maintaining transparency, organizations can mitigate reputational</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damage and rebuild trust among their audiences.</w:t>
      </w:r>
    </w:p>
    <w:p w:rsidR="00B66F60" w:rsidRPr="00F67ACF" w:rsidRDefault="00A6052A" w:rsidP="00BC48DC">
      <w:pPr>
        <w:spacing w:beforeLines="20" w:afterLines="20" w:line="360" w:lineRule="auto"/>
        <w:contextualSpacing/>
        <w:jc w:val="both"/>
        <w:rPr>
          <w:rFonts w:ascii="Times New Roman" w:hAnsi="Times New Roman" w:cs="Times New Roman"/>
          <w:sz w:val="26"/>
          <w:szCs w:val="26"/>
        </w:rPr>
      </w:pPr>
      <w:r w:rsidRPr="0078060D">
        <w:rPr>
          <w:rFonts w:ascii="Times New Roman" w:hAnsi="Times New Roman" w:cs="Times New Roman"/>
          <w:b/>
          <w:sz w:val="26"/>
          <w:szCs w:val="26"/>
        </w:rPr>
        <w:t>5.</w:t>
      </w:r>
      <w:r w:rsidRPr="0078060D">
        <w:rPr>
          <w:rFonts w:ascii="Times New Roman" w:hAnsi="Times New Roman" w:cs="Times New Roman"/>
          <w:b/>
          <w:sz w:val="26"/>
          <w:szCs w:val="26"/>
        </w:rPr>
        <w:tab/>
      </w:r>
      <w:r w:rsidR="00B66F60" w:rsidRPr="0078060D">
        <w:rPr>
          <w:rFonts w:ascii="Times New Roman" w:hAnsi="Times New Roman" w:cs="Times New Roman"/>
          <w:b/>
          <w:sz w:val="26"/>
          <w:szCs w:val="26"/>
        </w:rPr>
        <w:t>Monitoring and Managing Online Reputation:</w:t>
      </w:r>
      <w:r w:rsidR="00B66F60" w:rsidRPr="00F67ACF">
        <w:rPr>
          <w:rFonts w:ascii="Times New Roman" w:hAnsi="Times New Roman" w:cs="Times New Roman"/>
          <w:sz w:val="26"/>
          <w:szCs w:val="26"/>
        </w:rPr>
        <w:t xml:space="preserve"> Online media allows organizations</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to track public sentiment and monitor mentions across various platforms. Tools such</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as social listening software can track what people are saying about the organization</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online, helping PR teams understand public perception and identify potential issues</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before they escalate. This enables organizations to address concerns proactively and</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maintain a positive image.</w:t>
      </w:r>
    </w:p>
    <w:p w:rsidR="00B66F60"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6.</w:t>
      </w:r>
      <w:r w:rsidRPr="0078060D">
        <w:rPr>
          <w:rFonts w:ascii="Times New Roman" w:hAnsi="Times New Roman" w:cs="Times New Roman"/>
          <w:b/>
          <w:sz w:val="26"/>
          <w:szCs w:val="26"/>
        </w:rPr>
        <w:tab/>
      </w:r>
      <w:r w:rsidR="00B66F60" w:rsidRPr="0078060D">
        <w:rPr>
          <w:rFonts w:ascii="Times New Roman" w:hAnsi="Times New Roman" w:cs="Times New Roman"/>
          <w:b/>
          <w:sz w:val="26"/>
          <w:szCs w:val="26"/>
        </w:rPr>
        <w:t>Content Creation and Storytelling</w:t>
      </w:r>
      <w:r w:rsidR="00B66F60" w:rsidRPr="00F67ACF">
        <w:rPr>
          <w:rFonts w:ascii="Times New Roman" w:hAnsi="Times New Roman" w:cs="Times New Roman"/>
          <w:sz w:val="26"/>
          <w:szCs w:val="26"/>
        </w:rPr>
        <w:t>: The digital environment provides organizations</w:t>
      </w:r>
      <w:r>
        <w:rPr>
          <w:rFonts w:ascii="Times New Roman" w:hAnsi="Times New Roman" w:cs="Times New Roman"/>
          <w:sz w:val="26"/>
          <w:szCs w:val="26"/>
        </w:rPr>
        <w:t xml:space="preserve"> with</w:t>
      </w:r>
      <w:r w:rsidR="00B66F60" w:rsidRPr="00F67ACF">
        <w:rPr>
          <w:rFonts w:ascii="Times New Roman" w:hAnsi="Times New Roman" w:cs="Times New Roman"/>
          <w:sz w:val="26"/>
          <w:szCs w:val="26"/>
        </w:rPr>
        <w:t xml:space="preserve"> the opportunity to create compelling narratives through various content formats.Blogging, video creation, social media posts, and interactive content can be used to</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tell stories that reflect the organization's values, culture, and achievements. This</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content not only helps build a strong brand identity but also encourages engagement,</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making the organization more relatable and trustworthy.</w:t>
      </w:r>
    </w:p>
    <w:p w:rsidR="00A6052A" w:rsidRDefault="00A6052A" w:rsidP="00BC48DC">
      <w:pPr>
        <w:spacing w:beforeLines="20" w:afterLines="20" w:line="360" w:lineRule="auto"/>
        <w:contextualSpacing/>
        <w:jc w:val="both"/>
        <w:rPr>
          <w:rFonts w:ascii="Times New Roman" w:hAnsi="Times New Roman" w:cs="Times New Roman"/>
          <w:b/>
          <w:sz w:val="26"/>
          <w:szCs w:val="26"/>
        </w:rPr>
      </w:pPr>
    </w:p>
    <w:p w:rsidR="00A6052A" w:rsidRDefault="00A6052A" w:rsidP="00BC48DC">
      <w:pPr>
        <w:spacing w:beforeLines="20" w:afterLines="20" w:line="360" w:lineRule="auto"/>
        <w:contextualSpacing/>
        <w:jc w:val="both"/>
        <w:rPr>
          <w:rFonts w:ascii="Times New Roman" w:hAnsi="Times New Roman" w:cs="Times New Roman"/>
          <w:b/>
          <w:sz w:val="26"/>
          <w:szCs w:val="26"/>
        </w:rPr>
      </w:pP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Challenges of Online Media in Public Relations: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 Misinformation and Fake News: The sDread of false information or rumors 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social media can damage an organization's reputation. PR teams must be vigilant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prepared to address such misinformation quickly by providing accurate facts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clarifications.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 Managing Public Perception: Online media platforms provide users with the ability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to voice their opinions easily. Negative reviews, comments, or posts can quickly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escalate, leading to a crisis. Organizations need to have a robust PR strategy in place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to manage such instances and prevent them from spiraling out of control.</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 Data Privacy and Security Issues: Privacy concerns and data breaches can lead to</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significant reputational damage. Public relations efforts must also include managing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how the organization handles and protects stakeholder data, ensuring transparency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and trust.</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Case Study: Kwara State Polytechnic and Online Media</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For Kwara State Polytechnic, online media plays a crucial role in managing its image.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utilizing platforms such as its official website, social</w:t>
      </w:r>
      <w:r w:rsidR="00A6052A">
        <w:rPr>
          <w:rFonts w:ascii="Times New Roman" w:hAnsi="Times New Roman" w:cs="Times New Roman"/>
          <w:sz w:val="26"/>
          <w:szCs w:val="26"/>
        </w:rPr>
        <w:t xml:space="preserve"> meia accounts, and online news </w:t>
      </w:r>
      <w:r w:rsidRPr="00F67ACF">
        <w:rPr>
          <w:rFonts w:ascii="Times New Roman" w:hAnsi="Times New Roman" w:cs="Times New Roman"/>
          <w:sz w:val="26"/>
          <w:szCs w:val="26"/>
        </w:rPr>
        <w:t>outlets,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the institution can highlight academic achievements, student success stories, partnerships,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community outreach programs. These digital platforms also allow for real-time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current and prospective students, faculty, and alumni, keeping them informed and engaged.</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Furthermore, in the event of negative reports or controversies, Kwara State Polytechnic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can usę online media channels to provide updates, correct misinformation, and showcase its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commitment to transparency and accountability. Effective use of online media in public relations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can help enhance the institution's reputation and attract more students, faculty, and funding.</w:t>
      </w:r>
    </w:p>
    <w:p w:rsidR="00B66F60"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conclusion, online media has revolutionized public relations by offering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 direct and immediate way to engage with their audiences, manage their reputation,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navigate crises. For educational institutions like Kwara State Polytechnic, embracing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 tools is essential for building and maintaining a positive public image in the digital age.</w:t>
      </w:r>
      <w:r w:rsidR="00A6052A">
        <w:rPr>
          <w:rFonts w:ascii="Times New Roman" w:hAnsi="Times New Roman" w:cs="Times New Roman"/>
          <w:sz w:val="26"/>
          <w:szCs w:val="26"/>
        </w:rPr>
        <w:t xml:space="preserve"> </w:t>
      </w:r>
    </w:p>
    <w:p w:rsidR="00A6052A" w:rsidRPr="00F67ACF" w:rsidRDefault="00A6052A" w:rsidP="00BC48DC">
      <w:pPr>
        <w:spacing w:beforeLines="20" w:afterLines="20" w:line="360" w:lineRule="auto"/>
        <w:contextualSpacing/>
        <w:jc w:val="both"/>
        <w:rPr>
          <w:rFonts w:ascii="Times New Roman" w:hAnsi="Times New Roman" w:cs="Times New Roman"/>
          <w:sz w:val="26"/>
          <w:szCs w:val="26"/>
        </w:rPr>
      </w:pP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2.2 THEORETICAL FRAMEWORK</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theoretical framework serves as the foundation for analysing the role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in managing organizational image, particularly in the context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online media. The Following theories are relevant to this study:</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Excellence Theory and Its Relevance to the Study</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Excellence Theory of Public Relations, developed by Grunig and Hunt,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is highly relevant to understanding the role of public relations in managing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image of organizations, especially in the face of public serutiny or negative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 coverage. In the context of Kwara State Polytechnic, the theory provides 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useful lens through which to assess how the institution responds to online reports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that may affect its reputation.</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theory's emphasis on two-way symmetrical communication encourages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organizations to go beyond one-sided publicity or damage control. Instead, it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advocates for genuine engagement with stakeholders students, staff, the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and the wider </w:t>
      </w:r>
      <w:r w:rsidR="00A6052A" w:rsidRPr="00F67ACF">
        <w:rPr>
          <w:rFonts w:ascii="Times New Roman" w:hAnsi="Times New Roman" w:cs="Times New Roman"/>
          <w:sz w:val="26"/>
          <w:szCs w:val="26"/>
        </w:rPr>
        <w:t>public to</w:t>
      </w:r>
      <w:r w:rsidRPr="00F67ACF">
        <w:rPr>
          <w:rFonts w:ascii="Times New Roman" w:hAnsi="Times New Roman" w:cs="Times New Roman"/>
          <w:sz w:val="26"/>
          <w:szCs w:val="26"/>
        </w:rPr>
        <w:t xml:space="preserve"> foster mutual understanding and long-term trust. This is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particularly important when issues arise from online media platforms, which can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quickly amplify negative perceptions or controversies.</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For instance, if a negative report about the Polytechnic surfaces on an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platform, an excellence-based PR approach would require the institution's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unit to:</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Monitor and analyze public reactions on social media or news sites.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Acknowledge concerns transparently and promptly.</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Provide accurate information or clarifications.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Open up channels for feedback and dialogue.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Use insights from public opinion to improve institutional practices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strategies.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Such a response aligns with the two-way symmetrical model, which fosters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cooperation rather than confrontation. It not only helps to correct </w:t>
      </w:r>
      <w:r w:rsidR="00A6052A">
        <w:rPr>
          <w:rFonts w:ascii="Times New Roman" w:hAnsi="Times New Roman" w:cs="Times New Roman"/>
          <w:sz w:val="26"/>
          <w:szCs w:val="26"/>
        </w:rPr>
        <w:t>m</w:t>
      </w:r>
      <w:r w:rsidRPr="00F67ACF">
        <w:rPr>
          <w:rFonts w:ascii="Times New Roman" w:hAnsi="Times New Roman" w:cs="Times New Roman"/>
          <w:sz w:val="26"/>
          <w:szCs w:val="26"/>
        </w:rPr>
        <w:t>isinformation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or clarify </w:t>
      </w:r>
      <w:r w:rsidRPr="00F67ACF">
        <w:rPr>
          <w:rFonts w:ascii="Times New Roman" w:hAnsi="Times New Roman" w:cs="Times New Roman"/>
          <w:sz w:val="26"/>
          <w:szCs w:val="26"/>
        </w:rPr>
        <w:lastRenderedPageBreak/>
        <w:t>misperceptions, but also positions the Polytechnic as a transparent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responsive institution-</w:t>
      </w:r>
      <w:r w:rsidR="00A6052A" w:rsidRPr="00F67ACF">
        <w:rPr>
          <w:rFonts w:ascii="Times New Roman" w:hAnsi="Times New Roman" w:cs="Times New Roman"/>
          <w:sz w:val="26"/>
          <w:szCs w:val="26"/>
        </w:rPr>
        <w:t>ultimately</w:t>
      </w:r>
      <w:r w:rsidRPr="00F67ACF">
        <w:rPr>
          <w:rFonts w:ascii="Times New Roman" w:hAnsi="Times New Roman" w:cs="Times New Roman"/>
          <w:sz w:val="26"/>
          <w:szCs w:val="26"/>
        </w:rPr>
        <w:t xml:space="preserve"> enhancing its public image.</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Moreover, by adopting this model, Kwara State Polytechnic can build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stronger relationships with its stakeholders, turning moments of reputational risk</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into opportunities for demonstrating accountability and commitment to excellence.</w:t>
      </w:r>
    </w:p>
    <w:p w:rsidR="00FB67A6"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summary, the Excellence Theory supports the argument that effective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grounded in open dialogue and mutual respect, plays a vital role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managing and safeguarding the image of organizations in today's fast-paced,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media-driven environment.</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Agenda-Setting Theory</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Agenda-Setting Theory, introduced by McCombs and Shaw, posits that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has the Power to shape public perceptions by determining which topics are given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prominence. Through Strategic use of media, organizations can influence what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audience considers important.</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2.3 EMPIRICAL REVIEW</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empirical review examines previous studies and research on the role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in image management, particularly in relation to online media.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reviewing relevant Literature, this section highlights findings and insights from</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various studies, which provide Context for understanding the impact of PR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practices on organizational image.</w:t>
      </w:r>
    </w:p>
    <w:p w:rsidR="00B66F60" w:rsidRPr="00F67ACF" w:rsidRDefault="00B66F60"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and Image Management in Educational Institutions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 study by Nwabueze (2018) explored the role of public relations in managing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the image Of universities in Nigeria. The findings showed that strategic PR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practices, such as media Relations, community engagement, and crisis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significantly enhanced the public Perception of universities.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esearch highlighted how positive media coverage and effective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strategies were key in positioning universities as credible, innovative,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Reputable institutions.</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The Impact of Social Media on Public Relations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A6052A">
        <w:rPr>
          <w:rFonts w:ascii="Times New Roman" w:hAnsi="Times New Roman" w:cs="Times New Roman"/>
          <w:sz w:val="26"/>
          <w:szCs w:val="26"/>
        </w:rPr>
        <w:t xml:space="preserve">A </w:t>
      </w:r>
      <w:r w:rsidRPr="00F67ACF">
        <w:rPr>
          <w:rFonts w:ascii="Times New Roman" w:hAnsi="Times New Roman" w:cs="Times New Roman"/>
          <w:sz w:val="26"/>
          <w:szCs w:val="26"/>
        </w:rPr>
        <w:t>study by Kaplan and Haenlein (2010) discussed the role of social media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reshaping public Relations practices. Their research found that social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platforms allow </w:t>
      </w:r>
      <w:r w:rsidRPr="00F67ACF">
        <w:rPr>
          <w:rFonts w:ascii="Times New Roman" w:hAnsi="Times New Roman" w:cs="Times New Roman"/>
          <w:sz w:val="26"/>
          <w:szCs w:val="26"/>
        </w:rPr>
        <w:lastRenderedPageBreak/>
        <w:t>organizations to Engage directly with stakeholders. Facilitate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transparency, and control the dissemination of Information. The study further</w:t>
      </w:r>
      <w:r w:rsidR="00A6052A">
        <w:rPr>
          <w:rFonts w:ascii="Times New Roman" w:hAnsi="Times New Roman" w:cs="Times New Roman"/>
          <w:sz w:val="26"/>
          <w:szCs w:val="26"/>
        </w:rPr>
        <w:t xml:space="preserve"> emphasized that organizations </w:t>
      </w:r>
      <w:r w:rsidRPr="00F67ACF">
        <w:rPr>
          <w:rFonts w:ascii="Times New Roman" w:hAnsi="Times New Roman" w:cs="Times New Roman"/>
          <w:sz w:val="26"/>
          <w:szCs w:val="26"/>
        </w:rPr>
        <w:t>leveraging social media could' Build a more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personal and authentic relationship with their audiences, which is crucial for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Managing their image.</w:t>
      </w:r>
    </w:p>
    <w:p w:rsidR="00B66F60" w:rsidRPr="00F67ACF"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Crisis Management in Public Relations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Coombs (2007) conducted research on crisis communication and its role in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His study introduced the Situational Crisis Communication Theory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(SCCT) and found That organizations with established crisis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strategies are better equipped to Maintain their reputation during a erisis. The study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showed that swift and transparent Communication with the public can reduce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negative effects of a crisis.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and Image Repair Strategies</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An empirical study by Lee and Ryu (2019) investigated how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online Media to repair their image after facing negative publicity. The study found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that responding to Negative content with apologies, corrective actions,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transparent communication significantly Improved public perception. Furthermore,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the study emphasized the importance of monitoring Online discussions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addressing issues promptly before they escalate.</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sz w:val="26"/>
          <w:szCs w:val="26"/>
        </w:rPr>
        <w:t xml:space="preserve">• </w:t>
      </w:r>
      <w:r w:rsidRPr="0078060D">
        <w:rPr>
          <w:rFonts w:ascii="Times New Roman" w:hAnsi="Times New Roman" w:cs="Times New Roman"/>
          <w:b/>
          <w:sz w:val="26"/>
          <w:szCs w:val="26"/>
        </w:rPr>
        <w:t>Public Relations and Institutional Branding</w:t>
      </w:r>
    </w:p>
    <w:p w:rsidR="00B66F60"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study by Ogbeide (2015) examined the role of public relations in branding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educational Institutions. The research indicated that PR activities such as branding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campaigns, student Recruitment drives, and alumni relations were crucial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shaping the public image of educational Institutions. The study concluded that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consistent and targeted PR efforts through both traditional And online media are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essential for the long-term success of institutions.</w:t>
      </w:r>
    </w:p>
    <w:p w:rsidR="00B66F60" w:rsidRPr="0078060D" w:rsidRDefault="00B66F60" w:rsidP="00BC48DC">
      <w:pPr>
        <w:spacing w:beforeLines="20" w:afterLines="20" w:line="360" w:lineRule="auto"/>
        <w:contextualSpacing/>
        <w:jc w:val="both"/>
        <w:rPr>
          <w:rFonts w:ascii="Times New Roman" w:hAnsi="Times New Roman" w:cs="Times New Roman"/>
          <w:b/>
          <w:sz w:val="26"/>
          <w:szCs w:val="26"/>
        </w:rPr>
      </w:pPr>
      <w:r w:rsidRPr="0078060D">
        <w:rPr>
          <w:rFonts w:ascii="Times New Roman" w:hAnsi="Times New Roman" w:cs="Times New Roman"/>
          <w:b/>
          <w:sz w:val="26"/>
          <w:szCs w:val="26"/>
        </w:rPr>
        <w:t>Social Media's Role in Public Relations for Higher Education</w:t>
      </w:r>
    </w:p>
    <w:p w:rsidR="00B55FE2" w:rsidRPr="00F67ACF" w:rsidRDefault="00B66F60"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study by Dabbish et al. (2012) examined the role of social media in higher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education Institution s' public relations strategjes, The study found that universities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and colleges are Increasingly using social media to engage with current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prospective students, manage crises, And promote institutional events. Social</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media platforms allowed institutions to </w:t>
      </w:r>
      <w:r w:rsidRPr="00F67ACF">
        <w:rPr>
          <w:rFonts w:ascii="Times New Roman" w:hAnsi="Times New Roman" w:cs="Times New Roman"/>
          <w:sz w:val="26"/>
          <w:szCs w:val="26"/>
        </w:rPr>
        <w:lastRenderedPageBreak/>
        <w:t>highlight Achievements, share news,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maintain a positive presence in the public domain.</w:t>
      </w:r>
    </w:p>
    <w:p w:rsidR="0078060D" w:rsidRDefault="0078060D">
      <w:pPr>
        <w:spacing w:after="20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201456" w:rsidRPr="00F67ACF" w:rsidRDefault="00201456" w:rsidP="00BC48DC">
      <w:pPr>
        <w:spacing w:beforeLines="20" w:afterLines="20" w:line="360" w:lineRule="auto"/>
        <w:contextualSpacing/>
        <w:jc w:val="center"/>
        <w:rPr>
          <w:rFonts w:ascii="Times New Roman" w:hAnsi="Times New Roman" w:cs="Times New Roman"/>
          <w:b/>
          <w:bCs/>
          <w:sz w:val="26"/>
          <w:szCs w:val="26"/>
        </w:rPr>
      </w:pPr>
      <w:r w:rsidRPr="00F67ACF">
        <w:rPr>
          <w:rFonts w:ascii="Times New Roman" w:hAnsi="Times New Roman" w:cs="Times New Roman"/>
          <w:b/>
          <w:bCs/>
          <w:sz w:val="26"/>
          <w:szCs w:val="26"/>
        </w:rPr>
        <w:lastRenderedPageBreak/>
        <w:t>CHAPTER THREE</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RESEARCH METHODOLOGY</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3.0 INTRODUCTION</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Research methodology describes the techniques and procedures used to identify and analyses information regarding a specific research topic. It is a process where by researchers design their study so that they can achieve their objectives using the selected research instruments.</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This chapter describes the research design, population, sample, instrumentation, validity, reliability, data gathering, and data analysis methods used in this study. The purpose of this study is to examine how social media users perceive the influence of political content on their opinions and behavior. To achieve this goal, a quantitative methods, research design was adopted to provide a comprehensive exploration of both numerical data on audience perceptions and in-depth insights from specific instances.</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3.1 RESEARCH DESIGN</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According to Devaus (2001) research design is an overall schedule or plan that one chooses to mix up the various parts of the research in a coherent and step by step manner thus, ensuring that the problem under the research is well addressed. Research design are basically of two form, the quantitative and the qualitative variants.</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Nwana, 1981 define research design as a term used to describe a number of decisions which need to be taken regarding the collection of data before they are collected. The research therefore, adopted the survey method in data collection, it is used to obtain the peoples opinion through questionnaire.</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3.2 POPULATION OF THE STUDY</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Population of the study is an interdisciplinary field of scientific study that uses various statistical methods and models to analyses, determine, address, and predict population challenges and trends from data collected through various data collection methods such as population census, registration method, sampling, and some other systems of data sources. In the various fields of healthcare, a population study is a study of a group of individuals taken from the general population who share a common </w:t>
      </w:r>
      <w:r w:rsidRPr="00F67ACF">
        <w:rPr>
          <w:rFonts w:ascii="Times New Roman" w:hAnsi="Times New Roman" w:cs="Times New Roman"/>
          <w:sz w:val="26"/>
          <w:szCs w:val="26"/>
        </w:rPr>
        <w:lastRenderedPageBreak/>
        <w:t>characteristic, such as age, sex, or health condition. This group may be studied for different reasons, such as their response to a drug or risk of getting a disease.</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population under consideration for this study consists of social media users across diverse demographics, aiming to capture a broad spectrum of opinions and experiences related to political content on these platforms. Social media users are defined as individuals who use one or more social media platforms (such as Facebook, Twitter, Instagram, YouTube, etc.) for personal or professional purposes. The population of the study will be comprised of 200 respondents within Kwara state, Nigeria.</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3.3 SAMPLE SIZE AND SAMPLING TECHNIQUE</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Sample size is a portion of a population selected for the study and is the method of selecting samples from a population. Sample size refer to a selected group under a research area which reasonably represents the entire population of concern. The sample size considered for this study was 200 based on the total number of questionnaire administered.</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Sampling technique is an approach that gives researchers compile information about a population and is focused on outcome from participaht of the population. A stratified random sampling technique will be employed to select the participants for both the quantitative phases of the study. Stratified random sampling is a probability sampling technique that divides the population into homogeneous groups (or strata) based on a certain criterion, and then selects a random sample from each group.</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population will be divided into four groups. The sample size for the quantitative phase will be determined based on statistical considerations, aiming for both adequacy and diversity. A smaller sample size of 200 will be used, which means that 50 participants will be randomly selected from each group.</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3.4 RESEARCH INSTRUMENTATION</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It is a tool used to collect, measure and analyses data related to a research work or interest. According to Creswell, 2012 research instrument is a tool for measuring, observing or documenting quantitative data. A structured survey questionnaire will be the primary instrument for quantitative data collection. The survey questionnaire will include </w:t>
      </w:r>
      <w:r w:rsidRPr="00F67ACF">
        <w:rPr>
          <w:rFonts w:ascii="Times New Roman" w:hAnsi="Times New Roman" w:cs="Times New Roman"/>
          <w:sz w:val="26"/>
          <w:szCs w:val="26"/>
        </w:rPr>
        <w:lastRenderedPageBreak/>
        <w:t>questions addressing various aspects of social media use, political engagement, and perceptions of influence. The survey questionnaire will be administered online using a survey platform such as Survey Monkey or goggle forms. The first section will collect demographic information from the participants, such as age, gender, education qualification, income, location, culture,and political affiliation. The second section (B) will entail the research questionnaire containing the research objectives.</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3.5 VALIDITY AND RELIABILITY OF THE INSTRUMENT</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Validity refers to the extent to which an instrument measures what it was intended to measure, Robson 2011. The survey questionnaire will undergo rigorous pre-testing to establish face validity and identify potential ambiguities. Face validity refers to the extent to which the instrument appears to measure what it is intended to measure, Reliability will be assessed using test-retest reliability measures to verify the consistency of responses over time. Reliability refers to the extent to which the instrument produces stable and consistent results. The pre-testing will involve administering the survey questionnaire to a small sample of 10 social media users from each age group, and soliciting their feedback on the clarity, relevance, and appropriateness of the questions. The feedback will be used to revise and refine the survey questionnaire before the main data collection.</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3.6 METHOD OF DATA GATHERING</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This methods requires the gathering and estimation of information on targeted variables in a research work with a questionnaire as it instrument and online survey will be considered. Quantitative data will be collected through online surveys distributed across major social media platforms using a goggle forms or survey monkey. Data will be collected using goggle forms.</w:t>
      </w:r>
    </w:p>
    <w:p w:rsidR="00201456" w:rsidRPr="00F67ACF" w:rsidRDefault="00201456" w:rsidP="00BC48DC">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3.7 METHOD OF DATA ANALYSIS</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Data analysis is the manner in which gathered data will be presented, interpreted and analyzed using simple tables, frequency and percentages to ensure that relevant points are lost in research work. Quantitative data will be analyzed using statistical software such as SPSS to derive descriptive statistics, correlation analyses, and inferential </w:t>
      </w:r>
      <w:r w:rsidRPr="00F67ACF">
        <w:rPr>
          <w:rFonts w:ascii="Times New Roman" w:hAnsi="Times New Roman" w:cs="Times New Roman"/>
          <w:sz w:val="26"/>
          <w:szCs w:val="26"/>
        </w:rPr>
        <w:lastRenderedPageBreak/>
        <w:t>statistics where applicable. Descriptive statistics will provide a summary of the demographic characteristics, social media use, political engagement, and perceptions of influence of the participants.</w:t>
      </w:r>
    </w:p>
    <w:p w:rsidR="00A6052A" w:rsidRDefault="00A6052A">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BC48DC">
      <w:pPr>
        <w:spacing w:beforeLines="20" w:afterLines="20" w:line="480" w:lineRule="auto"/>
        <w:contextualSpacing/>
        <w:jc w:val="center"/>
        <w:rPr>
          <w:rFonts w:ascii="Times New Roman" w:hAnsi="Times New Roman" w:cs="Times New Roman"/>
          <w:b/>
          <w:sz w:val="26"/>
          <w:szCs w:val="26"/>
        </w:rPr>
      </w:pPr>
      <w:r w:rsidRPr="00F67ACF">
        <w:rPr>
          <w:rFonts w:ascii="Times New Roman" w:hAnsi="Times New Roman" w:cs="Times New Roman"/>
          <w:b/>
          <w:sz w:val="26"/>
          <w:szCs w:val="26"/>
        </w:rPr>
        <w:lastRenderedPageBreak/>
        <w:t>CHAPTER FOUR</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DATA PRESENTATION, ANALYSIS AND INTERPRETATION</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This chapter presents and interprets data gathered from the survey conducted on the role of public relations in image management at Kwara State Polytechnic. The analysis is based on 100 valid responses and is presented in a question-by-question tabular format, followed by interpretation.</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 Gender Distribution of</w:t>
      </w:r>
      <w:r w:rsidR="00B573BD">
        <w:rPr>
          <w:rFonts w:ascii="Times New Roman" w:hAnsi="Times New Roman" w:cs="Times New Roman"/>
          <w:b/>
          <w:sz w:val="26"/>
          <w:szCs w:val="26"/>
        </w:rPr>
        <w:t xml:space="preserve"> The</w:t>
      </w:r>
      <w:r w:rsidRPr="00F67ACF">
        <w:rPr>
          <w:rFonts w:ascii="Times New Roman" w:hAnsi="Times New Roman" w:cs="Times New Roman"/>
          <w:b/>
          <w:sz w:val="26"/>
          <w:szCs w:val="26"/>
        </w:rPr>
        <w:t xml:space="preserve"> Respondents</w:t>
      </w:r>
    </w:p>
    <w:tbl>
      <w:tblPr>
        <w:tblStyle w:val="TableGrid"/>
        <w:tblW w:w="9915" w:type="dxa"/>
        <w:tblLook w:val="04A0"/>
      </w:tblPr>
      <w:tblGrid>
        <w:gridCol w:w="3305"/>
        <w:gridCol w:w="3305"/>
        <w:gridCol w:w="3305"/>
      </w:tblGrid>
      <w:tr w:rsidR="00201456" w:rsidRPr="00F67ACF" w:rsidTr="00201456">
        <w:trPr>
          <w:trHeight w:val="592"/>
        </w:trPr>
        <w:tc>
          <w:tcPr>
            <w:tcW w:w="3305" w:type="dxa"/>
          </w:tcPr>
          <w:p w:rsidR="00201456" w:rsidRPr="00F67ACF" w:rsidRDefault="0078060D" w:rsidP="00BC48DC">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OPTION</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92"/>
        </w:trPr>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Male</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74</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74%</w:t>
            </w:r>
          </w:p>
        </w:tc>
      </w:tr>
      <w:tr w:rsidR="00201456" w:rsidRPr="00F67ACF" w:rsidTr="00201456">
        <w:trPr>
          <w:trHeight w:val="541"/>
        </w:trPr>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Female</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w:t>
            </w:r>
          </w:p>
        </w:tc>
        <w:tc>
          <w:tcPr>
            <w:tcW w:w="3305"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w:t>
            </w:r>
          </w:p>
        </w:tc>
      </w:tr>
      <w:tr w:rsidR="00201456" w:rsidRPr="00F67ACF" w:rsidTr="00201456">
        <w:trPr>
          <w:trHeight w:val="592"/>
        </w:trPr>
        <w:tc>
          <w:tcPr>
            <w:tcW w:w="3305" w:type="dxa"/>
          </w:tcPr>
          <w:p w:rsidR="00201456" w:rsidRPr="0078060D" w:rsidRDefault="00201456" w:rsidP="00BC48DC">
            <w:pPr>
              <w:spacing w:beforeLines="20" w:afterLines="20" w:line="360" w:lineRule="auto"/>
              <w:contextualSpacing/>
              <w:jc w:val="both"/>
              <w:rPr>
                <w:rFonts w:ascii="Times New Roman" w:hAnsi="Times New Roman" w:cs="Times New Roman"/>
                <w:b/>
                <w:sz w:val="26"/>
                <w:szCs w:val="26"/>
              </w:rPr>
            </w:pPr>
            <w:r w:rsidRPr="0078060D">
              <w:rPr>
                <w:rFonts w:ascii="Times New Roman" w:hAnsi="Times New Roman" w:cs="Times New Roman"/>
                <w:b/>
                <w:sz w:val="26"/>
                <w:szCs w:val="26"/>
              </w:rPr>
              <w:t>Total</w:t>
            </w:r>
          </w:p>
        </w:tc>
        <w:tc>
          <w:tcPr>
            <w:tcW w:w="3305" w:type="dxa"/>
          </w:tcPr>
          <w:p w:rsidR="00201456" w:rsidRPr="0078060D" w:rsidRDefault="00201456" w:rsidP="00BC48DC">
            <w:pPr>
              <w:spacing w:beforeLines="20" w:afterLines="20" w:line="360" w:lineRule="auto"/>
              <w:contextualSpacing/>
              <w:jc w:val="both"/>
              <w:rPr>
                <w:rFonts w:ascii="Times New Roman" w:hAnsi="Times New Roman" w:cs="Times New Roman"/>
                <w:b/>
                <w:sz w:val="26"/>
                <w:szCs w:val="26"/>
              </w:rPr>
            </w:pPr>
            <w:r w:rsidRPr="0078060D">
              <w:rPr>
                <w:rFonts w:ascii="Times New Roman" w:hAnsi="Times New Roman" w:cs="Times New Roman"/>
                <w:b/>
                <w:sz w:val="26"/>
                <w:szCs w:val="26"/>
              </w:rPr>
              <w:t>100</w:t>
            </w:r>
          </w:p>
        </w:tc>
        <w:tc>
          <w:tcPr>
            <w:tcW w:w="3305" w:type="dxa"/>
          </w:tcPr>
          <w:p w:rsidR="00201456" w:rsidRPr="0078060D" w:rsidRDefault="00201456" w:rsidP="00BC48DC">
            <w:pPr>
              <w:spacing w:beforeLines="20" w:afterLines="20" w:line="360" w:lineRule="auto"/>
              <w:contextualSpacing/>
              <w:jc w:val="both"/>
              <w:rPr>
                <w:rFonts w:ascii="Times New Roman" w:hAnsi="Times New Roman" w:cs="Times New Roman"/>
                <w:b/>
                <w:sz w:val="26"/>
                <w:szCs w:val="26"/>
              </w:rPr>
            </w:pPr>
            <w:r w:rsidRPr="0078060D">
              <w:rPr>
                <w:rFonts w:ascii="Times New Roman" w:hAnsi="Times New Roman" w:cs="Times New Roman"/>
                <w:b/>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The table shows that the majority of respondents were male, accounting for 74%, while females made up 26%. This gender disparity suggests that male opinions may slightly dominate the responses.</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xml:space="preserve">Table 4.2: Age Distribution of </w:t>
      </w:r>
      <w:r w:rsidR="00B573BD">
        <w:rPr>
          <w:rFonts w:ascii="Times New Roman" w:hAnsi="Times New Roman" w:cs="Times New Roman"/>
          <w:b/>
          <w:sz w:val="26"/>
          <w:szCs w:val="26"/>
        </w:rPr>
        <w:t xml:space="preserve">The </w:t>
      </w:r>
      <w:r w:rsidRPr="00F67ACF">
        <w:rPr>
          <w:rFonts w:ascii="Times New Roman" w:hAnsi="Times New Roman" w:cs="Times New Roman"/>
          <w:b/>
          <w:sz w:val="26"/>
          <w:szCs w:val="26"/>
        </w:rPr>
        <w:t>Respondents</w:t>
      </w:r>
    </w:p>
    <w:tbl>
      <w:tblPr>
        <w:tblStyle w:val="TableGrid"/>
        <w:tblW w:w="9792" w:type="dxa"/>
        <w:tblLook w:val="04A0"/>
      </w:tblPr>
      <w:tblGrid>
        <w:gridCol w:w="3264"/>
        <w:gridCol w:w="3264"/>
        <w:gridCol w:w="3264"/>
      </w:tblGrid>
      <w:tr w:rsidR="00201456" w:rsidRPr="00F67ACF" w:rsidTr="00201456">
        <w:trPr>
          <w:trHeight w:val="578"/>
        </w:trPr>
        <w:tc>
          <w:tcPr>
            <w:tcW w:w="3264" w:type="dxa"/>
          </w:tcPr>
          <w:p w:rsidR="00201456" w:rsidRPr="00F67ACF" w:rsidRDefault="00B573BD" w:rsidP="00BC48DC">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OPTION</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29"/>
        </w:trPr>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Under 18</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12</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12%</w:t>
            </w:r>
          </w:p>
        </w:tc>
      </w:tr>
      <w:tr w:rsidR="00201456" w:rsidRPr="00F67ACF" w:rsidTr="00201456">
        <w:trPr>
          <w:trHeight w:val="529"/>
        </w:trPr>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18–25</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r>
      <w:tr w:rsidR="00201456" w:rsidRPr="00F67ACF" w:rsidTr="00201456">
        <w:trPr>
          <w:trHeight w:val="529"/>
        </w:trPr>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26–35</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35</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35%</w:t>
            </w:r>
          </w:p>
        </w:tc>
      </w:tr>
      <w:tr w:rsidR="00201456" w:rsidRPr="00F67ACF" w:rsidTr="00201456">
        <w:trPr>
          <w:trHeight w:val="529"/>
        </w:trPr>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Above 35</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r>
      <w:tr w:rsidR="00201456" w:rsidRPr="00F67ACF" w:rsidTr="00201456">
        <w:trPr>
          <w:trHeight w:val="578"/>
        </w:trPr>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26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Most respondents (49%) were aged between 18 and 25, followed by 26–35 (35%). This indicates that the majority of participants were likely students or early-career professionals.</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4.3: Status of</w:t>
      </w:r>
      <w:r w:rsidR="00B573BD">
        <w:rPr>
          <w:rFonts w:ascii="Times New Roman" w:hAnsi="Times New Roman" w:cs="Times New Roman"/>
          <w:b/>
          <w:sz w:val="26"/>
          <w:szCs w:val="26"/>
        </w:rPr>
        <w:t xml:space="preserve"> distribution</w:t>
      </w:r>
      <w:r w:rsidRPr="00F67ACF">
        <w:rPr>
          <w:rFonts w:ascii="Times New Roman" w:hAnsi="Times New Roman" w:cs="Times New Roman"/>
          <w:b/>
          <w:sz w:val="26"/>
          <w:szCs w:val="26"/>
        </w:rPr>
        <w:t xml:space="preserve"> Respondents</w:t>
      </w:r>
    </w:p>
    <w:tbl>
      <w:tblPr>
        <w:tblStyle w:val="TableGrid"/>
        <w:tblW w:w="0" w:type="auto"/>
        <w:tblLook w:val="04A0"/>
      </w:tblPr>
      <w:tblGrid>
        <w:gridCol w:w="2937"/>
        <w:gridCol w:w="2937"/>
        <w:gridCol w:w="2937"/>
      </w:tblGrid>
      <w:tr w:rsidR="00201456" w:rsidRPr="00F67ACF" w:rsidTr="00201456">
        <w:trPr>
          <w:trHeight w:val="512"/>
        </w:trPr>
        <w:tc>
          <w:tcPr>
            <w:tcW w:w="2937" w:type="dxa"/>
          </w:tcPr>
          <w:p w:rsidR="00201456" w:rsidRPr="00F67ACF" w:rsidRDefault="0078060D" w:rsidP="00BC48DC">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OPTION</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68"/>
        </w:trPr>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Student</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47</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47%</w:t>
            </w:r>
          </w:p>
        </w:tc>
      </w:tr>
      <w:tr w:rsidR="00201456" w:rsidRPr="00F67ACF" w:rsidTr="00201456">
        <w:trPr>
          <w:trHeight w:val="512"/>
        </w:trPr>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Staff</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rPr>
          <w:trHeight w:val="468"/>
        </w:trPr>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Others</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r>
      <w:tr w:rsidR="00201456" w:rsidRPr="00F67ACF" w:rsidTr="00201456">
        <w:trPr>
          <w:trHeight w:val="512"/>
        </w:trPr>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93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Nearly half of the respondents were students, suggesting the survey primarily reached the academic population. Staff made up one-third, while others constituted 19%.</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4.4: Duration at Kwara State Polytechnic</w:t>
      </w:r>
    </w:p>
    <w:tbl>
      <w:tblPr>
        <w:tblStyle w:val="TableGrid"/>
        <w:tblW w:w="9252" w:type="dxa"/>
        <w:tblLook w:val="04A0"/>
      </w:tblPr>
      <w:tblGrid>
        <w:gridCol w:w="3084"/>
        <w:gridCol w:w="3084"/>
        <w:gridCol w:w="3084"/>
      </w:tblGrid>
      <w:tr w:rsidR="00201456" w:rsidRPr="00F67ACF" w:rsidTr="00201456">
        <w:trPr>
          <w:trHeight w:val="502"/>
        </w:trPr>
        <w:tc>
          <w:tcPr>
            <w:tcW w:w="3084" w:type="dxa"/>
          </w:tcPr>
          <w:p w:rsidR="00201456" w:rsidRPr="00B573BD" w:rsidRDefault="0078060D" w:rsidP="00BC48DC">
            <w:pPr>
              <w:spacing w:beforeLines="20" w:afterLines="20" w:line="360" w:lineRule="auto"/>
              <w:contextualSpacing/>
              <w:jc w:val="both"/>
              <w:rPr>
                <w:rFonts w:ascii="Times New Roman" w:hAnsi="Times New Roman" w:cs="Times New Roman"/>
                <w:b/>
                <w:sz w:val="26"/>
                <w:szCs w:val="26"/>
              </w:rPr>
            </w:pPr>
            <w:r w:rsidRPr="00B573BD">
              <w:rPr>
                <w:rFonts w:ascii="Times New Roman" w:hAnsi="Times New Roman" w:cs="Times New Roman"/>
                <w:b/>
                <w:sz w:val="26"/>
                <w:szCs w:val="26"/>
              </w:rPr>
              <w:t>OPTION</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Frequency</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Percentage</w:t>
            </w:r>
          </w:p>
        </w:tc>
      </w:tr>
      <w:tr w:rsidR="00201456" w:rsidRPr="00F67ACF" w:rsidTr="00201456">
        <w:trPr>
          <w:trHeight w:val="502"/>
        </w:trPr>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Less than 1 year</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r>
      <w:tr w:rsidR="00201456" w:rsidRPr="00F67ACF" w:rsidTr="00201456">
        <w:trPr>
          <w:trHeight w:val="502"/>
        </w:trPr>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 years</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r>
      <w:tr w:rsidR="00201456" w:rsidRPr="00F67ACF" w:rsidTr="00201456">
        <w:trPr>
          <w:trHeight w:val="502"/>
        </w:trPr>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Over 3 years</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r>
      <w:tr w:rsidR="00201456" w:rsidRPr="00F67ACF" w:rsidTr="00201456">
        <w:trPr>
          <w:trHeight w:val="502"/>
        </w:trPr>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8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Half of the respondents have been at the institution for more than three years, suggesting that most participants were experienced enough to assess the school's public relations image accurately.</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4.5: Awareness of the Public Relations Unit</w:t>
      </w:r>
    </w:p>
    <w:tbl>
      <w:tblPr>
        <w:tblStyle w:val="TableGrid"/>
        <w:tblW w:w="9057" w:type="dxa"/>
        <w:tblLook w:val="04A0"/>
      </w:tblPr>
      <w:tblGrid>
        <w:gridCol w:w="3019"/>
        <w:gridCol w:w="3019"/>
        <w:gridCol w:w="3019"/>
      </w:tblGrid>
      <w:tr w:rsidR="00201456" w:rsidRPr="00F67ACF" w:rsidTr="00201456">
        <w:trPr>
          <w:trHeight w:val="504"/>
        </w:trPr>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Response</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Frequency</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Percentage</w:t>
            </w:r>
          </w:p>
        </w:tc>
      </w:tr>
      <w:tr w:rsidR="00201456" w:rsidRPr="00F67ACF" w:rsidTr="00201456">
        <w:trPr>
          <w:trHeight w:val="504"/>
        </w:trPr>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r>
      <w:tr w:rsidR="00201456" w:rsidRPr="00F67ACF" w:rsidTr="00201456">
        <w:trPr>
          <w:trHeight w:val="504"/>
        </w:trPr>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rPr>
          <w:trHeight w:val="504"/>
        </w:trPr>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1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large majority (68%) are aware of the existence of the Public Relations unit, which reflects good visibility but still leaves room for improvement.</w:t>
      </w:r>
    </w:p>
    <w:p w:rsidR="00201456" w:rsidRPr="00F67ACF" w:rsidRDefault="00A6052A" w:rsidP="00BC48DC">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sz w:val="26"/>
          <w:szCs w:val="26"/>
        </w:rPr>
        <w:lastRenderedPageBreak/>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4.6: Exposure to Online Reports about the Institution</w:t>
      </w:r>
    </w:p>
    <w:tbl>
      <w:tblPr>
        <w:tblStyle w:val="TableGrid"/>
        <w:tblW w:w="8907" w:type="dxa"/>
        <w:tblLook w:val="04A0"/>
      </w:tblPr>
      <w:tblGrid>
        <w:gridCol w:w="2969"/>
        <w:gridCol w:w="2969"/>
        <w:gridCol w:w="2969"/>
      </w:tblGrid>
      <w:tr w:rsidR="00201456" w:rsidRPr="00F67ACF" w:rsidTr="00201456">
        <w:trPr>
          <w:trHeight w:val="606"/>
        </w:trPr>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606"/>
        </w:trPr>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r>
      <w:tr w:rsidR="00201456" w:rsidRPr="00F67ACF" w:rsidTr="00201456">
        <w:trPr>
          <w:trHeight w:val="554"/>
        </w:trPr>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rPr>
          <w:trHeight w:val="606"/>
        </w:trPr>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969"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The same percentage (68%) of respondents reported encountering online reports about the polytechnic, indicating consistent exposure to digital narratives.</w:t>
      </w:r>
    </w:p>
    <w:p w:rsidR="00201456" w:rsidRPr="00F67ACF" w:rsidRDefault="00A6052A" w:rsidP="00BC48DC">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4.7: Frequency of Encountering Online Reports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Frequently</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Occasionally</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54</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54%</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Rarely</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Never</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More than half (54%) of respondents encounter online reports occasionally, indicating moderate but consistent visibility. Only 10% claimed they never see such reports.</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4.8: Sources of Online Reports</w:t>
      </w:r>
    </w:p>
    <w:tbl>
      <w:tblPr>
        <w:tblStyle w:val="TableGrid"/>
        <w:tblW w:w="9132" w:type="dxa"/>
        <w:tblLook w:val="04A0"/>
      </w:tblPr>
      <w:tblGrid>
        <w:gridCol w:w="3044"/>
        <w:gridCol w:w="3044"/>
        <w:gridCol w:w="3044"/>
      </w:tblGrid>
      <w:tr w:rsidR="00201456" w:rsidRPr="00F67ACF" w:rsidTr="00201456">
        <w:trPr>
          <w:trHeight w:val="409"/>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Source</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09"/>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Social Media</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40</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40%</w:t>
            </w:r>
          </w:p>
        </w:tc>
      </w:tr>
      <w:tr w:rsidR="00201456" w:rsidRPr="00F67ACF" w:rsidTr="00201456">
        <w:trPr>
          <w:trHeight w:val="374"/>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Blogs/Online News</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r>
      <w:tr w:rsidR="00201456" w:rsidRPr="00F67ACF" w:rsidTr="00201456">
        <w:trPr>
          <w:trHeight w:val="409"/>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Official School Website</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r>
      <w:tr w:rsidR="00201456" w:rsidRPr="00F67ACF" w:rsidTr="00201456">
        <w:trPr>
          <w:trHeight w:val="374"/>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Others</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w:t>
            </w:r>
          </w:p>
        </w:tc>
      </w:tr>
      <w:tr w:rsidR="00201456" w:rsidRPr="00F67ACF" w:rsidTr="00201456">
        <w:trPr>
          <w:trHeight w:val="409"/>
        </w:trPr>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44"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Interpretation: Social media is the primary source of information (40%), followed by online news and the school’s official website. This underscores the importance of maintaining a strong social media presence.</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4.9: Impact of Online Reports on Perception</w:t>
      </w:r>
    </w:p>
    <w:tbl>
      <w:tblPr>
        <w:tblStyle w:val="TableGrid"/>
        <w:tblW w:w="9426" w:type="dxa"/>
        <w:tblLook w:val="04A0"/>
      </w:tblPr>
      <w:tblGrid>
        <w:gridCol w:w="3142"/>
        <w:gridCol w:w="3142"/>
        <w:gridCol w:w="3142"/>
      </w:tblGrid>
      <w:tr w:rsidR="00201456" w:rsidRPr="00F67ACF" w:rsidTr="00201456">
        <w:trPr>
          <w:trHeight w:val="567"/>
        </w:trPr>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Impact</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67"/>
        </w:trPr>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Positive</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r>
      <w:tr w:rsidR="00201456" w:rsidRPr="00F67ACF" w:rsidTr="00201456">
        <w:trPr>
          <w:trHeight w:val="567"/>
        </w:trPr>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Negative</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r>
      <w:tr w:rsidR="00201456" w:rsidRPr="00F67ACF" w:rsidTr="00201456">
        <w:trPr>
          <w:trHeight w:val="519"/>
        </w:trPr>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 Impact</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r>
      <w:tr w:rsidR="00201456" w:rsidRPr="00F67ACF" w:rsidTr="00201456">
        <w:trPr>
          <w:trHeight w:val="614"/>
        </w:trPr>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14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Nearly half (49%) view online reports positively, but a significant 31% feel negatively influenced, suggesting that PR must continually address both harmful and helpful content.</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4.10: Adequacy of PR Response to Misinformation</w:t>
      </w:r>
    </w:p>
    <w:tbl>
      <w:tblPr>
        <w:tblStyle w:val="TableGrid"/>
        <w:tblW w:w="10089" w:type="dxa"/>
        <w:tblLook w:val="04A0"/>
      </w:tblPr>
      <w:tblGrid>
        <w:gridCol w:w="3363"/>
        <w:gridCol w:w="3363"/>
        <w:gridCol w:w="3363"/>
      </w:tblGrid>
      <w:tr w:rsidR="00201456" w:rsidRPr="00F67ACF" w:rsidTr="00201456">
        <w:trPr>
          <w:trHeight w:val="539"/>
        </w:trPr>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39"/>
        </w:trPr>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r>
      <w:tr w:rsidR="00201456" w:rsidRPr="00F67ACF" w:rsidTr="00201456">
        <w:trPr>
          <w:trHeight w:val="539"/>
        </w:trPr>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37</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37%</w:t>
            </w:r>
          </w:p>
        </w:tc>
      </w:tr>
      <w:tr w:rsidR="00201456" w:rsidRPr="00F67ACF" w:rsidTr="00201456">
        <w:trPr>
          <w:trHeight w:val="539"/>
        </w:trPr>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Not Sure</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rPr>
          <w:trHeight w:val="539"/>
        </w:trPr>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363"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half of respondents believe the PR unit is adequately responding to misinformation, highlighting a potential weakness in response strategy.</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A6052A" w:rsidRDefault="00A6052A">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4.11: PR Unit’s Online Presence</w:t>
      </w:r>
    </w:p>
    <w:tbl>
      <w:tblPr>
        <w:tblStyle w:val="TableGrid"/>
        <w:tblW w:w="9966" w:type="dxa"/>
        <w:tblLook w:val="04A0"/>
      </w:tblPr>
      <w:tblGrid>
        <w:gridCol w:w="3322"/>
        <w:gridCol w:w="3322"/>
        <w:gridCol w:w="3322"/>
      </w:tblGrid>
      <w:tr w:rsidR="00201456" w:rsidRPr="00F67ACF" w:rsidTr="00201456">
        <w:trPr>
          <w:trHeight w:val="396"/>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362"/>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rPr>
          <w:trHeight w:val="396"/>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41</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41%</w:t>
            </w:r>
          </w:p>
        </w:tc>
      </w:tr>
      <w:tr w:rsidR="00201456" w:rsidRPr="00F67ACF" w:rsidTr="00201456">
        <w:trPr>
          <w:trHeight w:val="362"/>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rPr>
          <w:trHeight w:val="396"/>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r>
      <w:tr w:rsidR="00201456" w:rsidRPr="00F67ACF" w:rsidTr="00201456">
        <w:trPr>
          <w:trHeight w:val="362"/>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r>
      <w:tr w:rsidR="00201456" w:rsidRPr="00F67ACF" w:rsidTr="00201456">
        <w:trPr>
          <w:trHeight w:val="396"/>
        </w:trPr>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32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total of 75% agree or strongly agree that the PR unit has a visible online presence, reflecting overall satisfaction with its digital engagement.</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4.12: Influence of Online Reports on Public Opinion</w:t>
      </w:r>
    </w:p>
    <w:tbl>
      <w:tblPr>
        <w:tblStyle w:val="TableGrid"/>
        <w:tblW w:w="9156" w:type="dxa"/>
        <w:tblLook w:val="04A0"/>
      </w:tblPr>
      <w:tblGrid>
        <w:gridCol w:w="3052"/>
        <w:gridCol w:w="3052"/>
        <w:gridCol w:w="3052"/>
      </w:tblGrid>
      <w:tr w:rsidR="00201456" w:rsidRPr="00F67ACF" w:rsidTr="00201456">
        <w:trPr>
          <w:trHeight w:val="417"/>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56"/>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14</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14%</w:t>
            </w:r>
          </w:p>
        </w:tc>
      </w:tr>
      <w:tr w:rsidR="00201456" w:rsidRPr="00F67ACF" w:rsidTr="00201456">
        <w:trPr>
          <w:trHeight w:val="456"/>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44</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44%</w:t>
            </w:r>
          </w:p>
        </w:tc>
      </w:tr>
      <w:tr w:rsidR="00201456" w:rsidRPr="00F67ACF" w:rsidTr="00201456">
        <w:trPr>
          <w:trHeight w:val="456"/>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rPr>
          <w:trHeight w:val="417"/>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r>
      <w:tr w:rsidR="00201456" w:rsidRPr="00F67ACF" w:rsidTr="00201456">
        <w:trPr>
          <w:trHeight w:val="456"/>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r>
      <w:tr w:rsidR="00201456" w:rsidRPr="00F67ACF" w:rsidTr="00201456">
        <w:trPr>
          <w:trHeight w:val="456"/>
        </w:trPr>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5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combined 58% believe that online reports shape public opinion, which stresses the need for continuous image monitoring by the PR team.</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4.13: Effect of Negative Online News on Reputation</w:t>
      </w:r>
    </w:p>
    <w:tbl>
      <w:tblPr>
        <w:tblStyle w:val="TableGrid"/>
        <w:tblW w:w="9276" w:type="dxa"/>
        <w:tblLook w:val="04A0"/>
      </w:tblPr>
      <w:tblGrid>
        <w:gridCol w:w="3092"/>
        <w:gridCol w:w="3092"/>
        <w:gridCol w:w="3092"/>
      </w:tblGrid>
      <w:tr w:rsidR="00201456" w:rsidRPr="00F67ACF" w:rsidTr="00201456">
        <w:trPr>
          <w:trHeight w:val="423"/>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387"/>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rPr>
          <w:trHeight w:val="423"/>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42</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42%</w:t>
            </w:r>
          </w:p>
        </w:tc>
      </w:tr>
      <w:tr w:rsidR="00201456" w:rsidRPr="00F67ACF" w:rsidTr="00201456">
        <w:trPr>
          <w:trHeight w:val="387"/>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r>
      <w:tr w:rsidR="00201456" w:rsidRPr="00F67ACF" w:rsidTr="00201456">
        <w:trPr>
          <w:trHeight w:val="423"/>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rPr>
          <w:trHeight w:val="387"/>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Strongly Disagree</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r>
      <w:tr w:rsidR="00201456" w:rsidRPr="00F67ACF" w:rsidTr="00201456">
        <w:trPr>
          <w:trHeight w:val="423"/>
        </w:trPr>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92"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More than half agree that negative online news damages the school’s image, reinforcing the importance of active media relations.</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4.14: PR Unit’s Effectiveness in Correcting False Narratives</w:t>
      </w:r>
    </w:p>
    <w:tbl>
      <w:tblPr>
        <w:tblStyle w:val="TableGrid"/>
        <w:tblW w:w="9891" w:type="dxa"/>
        <w:tblLook w:val="04A0"/>
      </w:tblPr>
      <w:tblGrid>
        <w:gridCol w:w="3297"/>
        <w:gridCol w:w="3297"/>
        <w:gridCol w:w="3297"/>
      </w:tblGrid>
      <w:tr w:rsidR="00201456" w:rsidRPr="00F67ACF" w:rsidTr="00201456">
        <w:trPr>
          <w:trHeight w:val="459"/>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59"/>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r>
      <w:tr w:rsidR="00201456" w:rsidRPr="00F67ACF" w:rsidTr="00201456">
        <w:trPr>
          <w:trHeight w:val="459"/>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33</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33%</w:t>
            </w:r>
          </w:p>
        </w:tc>
      </w:tr>
      <w:tr w:rsidR="00201456" w:rsidRPr="00F67ACF" w:rsidTr="00201456">
        <w:trPr>
          <w:trHeight w:val="420"/>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rPr>
          <w:trHeight w:val="459"/>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r>
      <w:tr w:rsidR="00201456" w:rsidRPr="00F67ACF" w:rsidTr="00201456">
        <w:trPr>
          <w:trHeight w:val="420"/>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rPr>
          <w:trHeight w:val="459"/>
        </w:trPr>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297"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52% believe the PR unit is effective in correcting misinformation, indicating that there’s a need for stronger, quicker responses.</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4.15: Need for More Proactive PR Campaigns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combined 52% agree that more proactive PR campaigns are necessary, indicating a demand for a more engaging PR strategy.</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734E8F" w:rsidRDefault="00734E8F">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4.16: Trust in Official Channels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25</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25%</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16</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16%</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43% express trust in the institution’s official channels, suggesting a need to build greater credibility and consistency.</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4.17: Social Media as a Tool for Image Management</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36</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36%</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8</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8%</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54% believe social media is an essential tool for image management. This confirms the platform’s value in strategic PR communications.</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4.18: Collaboration with Online Media</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46</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46%</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15</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15%</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Strongly 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59% support increased collaboration with online media outlets, indicating a need for partnerships to enhance reputation management.</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4.19: Institutional Image Improvement Over the Years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22</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22%</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w:t>
            </w:r>
          </w:p>
        </w:tc>
      </w:tr>
      <w:tr w:rsidR="00201456" w:rsidRPr="00F67ACF" w:rsidTr="00201456">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54% agree that Kwara State Polytechnic’s image has improved over time, suggesting that PR efforts are having some positive impact.</w:t>
      </w:r>
    </w:p>
    <w:p w:rsidR="00201456" w:rsidRPr="00F67ACF" w:rsidRDefault="00A6052A" w:rsidP="00BC48DC">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4.3 Discussion of Findings</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This section discusses the key findings of the survey in relation to the research objectives and existing literature on public relations and image management.</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Awareness of the Public Relations Unit</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majority of respondents (68%) confirmed awareness of the Public Relations (PR) unit at Kwara State Polytechnic. This indicates a fair level of visibility of the unit, aligning with the core function of PR in creating awareness and visibility as noted in Grunig and Hunt’s (1984) Excellence Theory. However, the remaining 32% unaware of the unit suggests there is room for improvement in internal communication and outreach.</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Exposure to Online Reports</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Most participants (68%) also reported encountering online reports about the institution, with social media (40%) being the leading source. This supports the view of </w:t>
      </w:r>
      <w:r w:rsidRPr="00F67ACF">
        <w:rPr>
          <w:rFonts w:ascii="Times New Roman" w:hAnsi="Times New Roman" w:cs="Times New Roman"/>
          <w:sz w:val="26"/>
          <w:szCs w:val="26"/>
        </w:rPr>
        <w:lastRenderedPageBreak/>
        <w:t>modern scholars who argue that public perception is increasingly shaped by online narratives and social media engagement (Breakenridge, 2012). The institution’s reliance on social media as an information channel reflects the shift in PR strategies to digital platforms.</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Perception Shaped by Online Content</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Approximately 49% of respondents indicated that online reports positively influence their perception of the institution, while 31% reported negative influence. This mixed perception aligns with the Agenda-Setting Theory, which posits that media exposure significantly shapes how audiences perceive issues or organizations (McCombs &amp; Shaw, 1972). The implication is that Kwara Poly’s image is at the mercy of how it is portrayed online</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Role of PR in Managing Online Misinformation</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Half of the respondents (50%) believe the PR unit adequately responds to misinformation, but 37% do not share this confidence. This finding points to a moderate performance by the PR unit and echoes concerns in PR literature about slow or inadequate institutional responses to online crises. Timely and strategic communication is critical to reputation management in the digital age (Coombs, 2007).</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Online Presence and Influence</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75% of respondents agree or strongly agree that the PR unit has a strong online presence, and 58% believe online reports shape public opinion about the institution. This demonstrates that PR efforts are active but still need to be more impactful in shaping public perception. According to Cutlip et al. (2006), credibility and frequency of communication determine how much PR influences stakeholders’ opinions.</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Effectiveness in Rebuilding Reputation</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Although 54% believe the school’s image has improved over time, only 52% believe the PR unit is effective in correcting false narratives. This suggests that while some progress is evident, effectiveness is still moderate. Proactive engagement, relationship-building, and two-way communication are essential to strengthening credibility.</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Trust and Transparency</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Only 43% of respondents trust the official communication channels of the school. This is a critical finding as it suggests a gap in credibility, which is a central pillar of effective PR. Trust-building efforts, such as consistent updates, transparency, and responsiveness, need to be intensified.</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Need for Proactive Campaigns</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 majority (52%) agree on the need for more proactive PR campaigns. This aligns with the Two-Way Symmetrical Model of PR, which emphasizes open dialogue, feedback, and continuous engagement rather than reactive communication strategies.</w:t>
      </w:r>
    </w:p>
    <w:p w:rsidR="00201456" w:rsidRPr="00F67ACF" w:rsidRDefault="00201456" w:rsidP="00BC48DC">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Social Media and Collaboration with Online Media</w:t>
      </w:r>
    </w:p>
    <w:p w:rsidR="00201456" w:rsidRPr="00F67ACF" w:rsidRDefault="00201456" w:rsidP="00BC48DC">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 combined 59% of participants support more collaboration with online media, and 54% believe social media is a key image management tool. These findings affirm the strategic importance of digital PR and suggest that the PR unit must develop structured partnerships with online platforms and influencers to amplify positive messaging</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findings reveal that while Kwara State Polytechnic’s PR unit is somewhat active and recognized, there are notable gaps in awareness, trust, responsiveness, and proactive engagement. Online platforms clearly play a pivotal role in shaping public opinion about the institution, and strengthening digital PR strategies is essential for effective image management.</w:t>
      </w: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p>
    <w:p w:rsidR="00201456" w:rsidRPr="00F67ACF" w:rsidRDefault="00201456"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734E8F" w:rsidRDefault="0003470E" w:rsidP="00BC48DC">
      <w:pPr>
        <w:spacing w:beforeLines="20" w:afterLines="20" w:line="36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t>CHAPTER FIVE</w:t>
      </w:r>
    </w:p>
    <w:p w:rsidR="0003470E" w:rsidRPr="00734E8F" w:rsidRDefault="0003470E" w:rsidP="00BC48DC">
      <w:pPr>
        <w:spacing w:beforeLines="20" w:afterLines="20" w:line="48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t>SUMMARY, CONCLUSION AND RECOMMENDATIONS</w:t>
      </w:r>
    </w:p>
    <w:p w:rsidR="0003470E" w:rsidRPr="00734E8F" w:rsidRDefault="0003470E" w:rsidP="00BC48DC">
      <w:pPr>
        <w:spacing w:beforeLines="20" w:afterLines="20" w:line="48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5.1 Summary</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This study investigated the role of public relations in the image management of organizations, with a focus on online medium reports about Kwara State Polytechnic. The primary objective was to assess how public relations strategies influence public perception and the overall image of the institution in the digital age.</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study employed a quantitative approach through structured questionnaires distributed among staff, students, and media practitioners, along with a qualitative content analysis of selected online media reports on Kwara State Polytechnic.</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Findings from the study revealed that:</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plays a significant role in managing the institution’s image, especially in controlling the narrative presented to the public through online platforms.</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reports have a strong influence on how the public perceives Kwara State Polytechnic, either positively or negatively.</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public relations unit of Kwara State Polytechnic engages in proactive and reactive strategies to respond to online reports and to maintain a favorable image.</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communication gap sometimes exists between the PR unit and the media, which may lead to the publication of inaccurate or biased reports.</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Effective use of social media platforms and timely press releases help the institution mitigate negative publicity and promote its achievements.</w:t>
      </w:r>
    </w:p>
    <w:p w:rsidR="0003470E" w:rsidRPr="00734E8F" w:rsidRDefault="0003470E" w:rsidP="00BC48DC">
      <w:pPr>
        <w:spacing w:beforeLines="20" w:afterLines="20" w:line="36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5.2 Conclusion</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findings of this research have underscored the pivotal role that public relations plays in image management, especially in an era where information spreads rapidly through online media. For Kwara State Polytechnic, the effectiveness of its public relations strategies significantly impacts public trust, student enrollment, stakeholder engagement, and overall reputation.</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being a primary source of information for the public, requires careful monitoring and consistent engagement by the PR unit. An institution's failure to address negative reports or to promote its positive contributions can lead to a damaged reputation that may take years to rebuild.</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Therefore, it is concluded that an effective public relations strategy that includes media monitoring, prompt response to misinformation, regular dissemination of positive news, and engagement with online audiences is crucial for sustaining a positive institutional image.</w:t>
      </w:r>
    </w:p>
    <w:p w:rsidR="0003470E" w:rsidRPr="00734E8F" w:rsidRDefault="0003470E" w:rsidP="00BC48DC">
      <w:pPr>
        <w:spacing w:beforeLines="20" w:afterLines="20" w:line="36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5.3 Recommendations</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Based on the findings and conclusion of this study, the following recommendations are made:</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 Strengthen PR Strategies: Kwara State Polytechnic should invest more in professional training for its public relations personnel to improve crisis management, media relations, and digital communication skills.</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 Enhance Media Monitoring: A dedicated media monitoring team should be established to track online mentions, reports, and trends that may affect the institution’s image.</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 Proactive Communication: The institution should regularly share news of achievements, innovations, and community engagements through press releases and social media updates to build a positive brand identity.</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 Timely Response to Issues: Public relations officers must respond swiftly to any negative report or misinformation in the media to prevent it from escalating.</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 Engage with Stakeholders: Regular engagement with students, staff, alumni, and the general public through surveys, town hall meetings, and feedback channels can help the institution understand public perception and address concerns promptly.</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 Leverage Social Media: Kwara State Polytechnic should make effective use of social media platforms for real-time communication, brand promotion, and public engagement.</w:t>
      </w: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p>
    <w:p w:rsidR="0003470E" w:rsidRPr="00F67ACF" w:rsidRDefault="0003470E" w:rsidP="00BC48DC">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7. Build Relationships with Journalists and Bloggers: Maintaining a cordial and transparent relationship with online journalists and bloggers can help ensure more balanced and accurate reporting.</w:t>
      </w:r>
    </w:p>
    <w:p w:rsidR="00734E8F" w:rsidRDefault="00734E8F">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734E8F" w:rsidRPr="00734E8F" w:rsidRDefault="00734E8F" w:rsidP="00BC48DC">
      <w:pPr>
        <w:spacing w:beforeLines="20" w:afterLines="20" w:line="36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lastRenderedPageBreak/>
        <w:t>REFERENCES</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Amujo, O. C., &amp;Melewar, T. C. (2011). Contemporary challenges impacting on the practice of public relations in Nigeria (1990–2011). Prism Journal, 6(3), 1–20. </w:t>
      </w:r>
    </w:p>
    <w:p w:rsidR="00734E8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AnselemEyo, N. (2025). Re-conceptualizing public relations practices in Nigeria: A framework to address systemic challenges. Journal of Communication and Public Relations, 4(1), 76–101.</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Aja, U. S., Chukwu, J. N., &amp;Odoh, V. O. (2019). Professionalizing public relations practice in Nigeria: The role of Nigeria Institute of Public Relations. South-East Journal of Public Relations, 2(1), 124–133.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Agu, E., Adeola, O., Ibelegbu, O., &amp;Esho, E. (2022). Public relations in Africa’s public sector: A crisis situational analysis of South Africa and Nigeria. In Public Sector Marketing Communications, Vol. I (pp. x–x). Palgrave Macmillan.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Igben, H. G. (2022). Public relations tools for sustainable mutual understanding between higher educational institutions and their publics in Nigeria. British Journal of Marketing Studies, 10(4), 1–16.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Igben, H. G., &amp;Ugbome, M. (2020). Influence of corporate culture on public relations practice in Nigeria. International Journal of International Relations, Media &amp; Mass Communication Studies, 6(3), 105–115.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Iyinoluwa, A. O., Ismail, O., &amp; Emmanuel, I. (2023). A literature review of public relations research in Nigeria. International Journal of Social Sciences and Management Review, 6(3), 312–344.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Nwakanma, C. B. (2013, May). Current trends and challenges of public relations consulting in Nigeria. Paper presented at the All Africa Public Relations and Strategic Communication Summit, Addis Ababa.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Nyitse, G. T., Inja, N., &amp;Agbam, W. E. (2023). Public relations ethics and professionalism in Nigeria. Elizade University Journal of Innovative Communication &amp; Media Studies, 2, 140–155.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Otubanjo, O., Amujo, O., &amp;Melewar, T. C. (2013). 150 years of modern public relations practices in Nigeria. Global Media Journal: Pakistan Edition, 6(1), 1–26.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 xml:space="preserve">Pepple, I. I., Ijeoma, A., &amp;Reginal, K. (2020). Influence of information and communication technologies (ICTs) on modern public relations and advertising practice in Nigeria. The Nigerian Journal of Communication, 17(1), 63–80.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Udomah, J. P., CalixtusAkarika, D., &amp;UdoKierian, N. (2023). Digital technology and public relations practice in Nigeria: A critical discourse. AKSU Journal of Administration &amp; Corporate Governance, 3(2), 154–164.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Udomisor, I. W., &amp;Osademe, B. O. (2013). A critical assessment of the regulation of the practice of public relations in Nigeria. Journal of Mass Communication &amp; Journalism, 3(1).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Ukonu, M. O., Anyadike, D. O., &amp;Okoro, N. M. (2018). Issues in the evolution of public relations in Nigeria. Journal of International Communication, 24(1), 37–54.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Ezequelu, K. C., Ralph</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Nwachukwu, C. L., &amp;Okowa</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 xml:space="preserve">Nwaebi, L. (2024). The role of public relations in building corporate image: A study of NnamdiAzikiwe University, Awka, Nigeria. Adv. Journal of Linguistics &amp; Mass Communication, 7(6), 1–16.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Amujo, O. C. (2011). Contemporary challenges impacting on the practice of public relations in Nigeria. Prism Journal, 6(3), 1–20.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AbdulsalamBabatunde, K. (2022). Public relations and social media for effective crisis communication management. Jurnal Bina Praja, 14(3), 543–553.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Mu’azu, Y. (2025). Use of social media platforms as public relations strategies in Nigeria. Journal of Media Practice &amp; Research, 7(2).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Eludu, S., &amp;Ndinojuo, B.-C. (2023). Challenges in using contemporary digital tools in media relations practice in Nigeria. (Unpublished manuscript).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Olasoji, T. (2023). Not a do-or-die affair: Freelance journalists in Nigeria and ethical dilemmas (Master’s thesis). West Virginia University, USA.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Oparaugo, B. (2021). Role of public relations in corporate image building and sustenance. International Journal of Applied Research in Business and Management, 2(1), 26–37.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 xml:space="preserve">Bagwell, T. J. (n.d.). Impact of public relations expenditure on corporate performance of commercial banks in Nigeria. Unpublished manuscript.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Okudo, B. N. (2010). Impact of public relations on a corporate organisation: A study of First Bank of Nigeria Plc. (Unpublished master’s thesis). University of Nigeria.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Suleiman, T. (n.d.). Playing catch-up: Opportunities and challenges for public relations practice in Nigeria. Prism Journal.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Justice, C. O. (2025). Exploring and evaluating the intricacies in the press coverage during EndSARS protest in Nigeria. Global Journal of Arts &amp; Social Management Sciences.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Folayan, B. J., Ajibade, O., Adedoyin, D., Onayinka, T. S., &amp;Folayan, T. T. (2021). The Big Brother Naija TV reality show as coordinate of media functions and dysfunctions. arXiv.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Bello, B. S., Alhassan, M. A., &amp;Inuwa</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 xml:space="preserve">Dutse, I. (2023). #EndSARS protest: Discourse and mobilisation on Twitter. arXiv.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Augustine, C. (2023). Investigation of how social media influenced the EndSARS protests in Lagos, Nigeria. arXiv.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Ihemebiri, C., Ukwandu, E., Ofusori, L., &amp;Olebara, C. (2023). The role of social media on selected businesses in Nigeria in the era of COVID</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 xml:space="preserve">19 pandemic. arXiv.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Chinedu</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 xml:space="preserve">Onyewuchi, C., &amp;Eyo, N. A. (2024). Adoption of public relations models in Nigerian organizations: A comparative analysis of public and private sectors. HRMARS.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Institution of PR. (n.d.). Publication—spotlight on CSR &amp; PR integration in Nigeria. Nigerian Institute of Public Relations.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Marketing Edge. (2016). Public relations in Nigeria: A case study in specialization &amp; evolution. MarketingEdge.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Institution for PR. (n.d.). Fifteen case studies in international public relations. Institute for PR.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 xml:space="preserve">ResearchGate. (2024). Case studies in public relations, advertising &amp; behavioural change communication. ResearchGate.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ResearchGate. (2024). Effect of public relations corporate image management on performance of NPC census exercise in Nigeria. ResearchGate.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iProjectDownload. (2023). Role of public relations in enhancing the corporate image of the Nigerian Army. iProjectDownload.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Tandfonline. (2023). Effect of public relations planning on HR management performance in INEC. Cogent Social Sciences.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Aut University Library. (2022). Reference list: APA style guide (6</w:t>
      </w:r>
      <w:r w:rsidRPr="00F67ACF">
        <w:rPr>
          <w:rFonts w:ascii="Times New Roman" w:hAnsi="Times New Roman" w:cs="Times New Roman"/>
          <w:sz w:val="26"/>
          <w:szCs w:val="26"/>
          <w:vertAlign w:val="superscript"/>
        </w:rPr>
        <w:t>th</w:t>
      </w:r>
      <w:r w:rsidRPr="00F67ACF">
        <w:rPr>
          <w:rFonts w:ascii="Times New Roman" w:hAnsi="Times New Roman" w:cs="Times New Roman"/>
          <w:sz w:val="26"/>
          <w:szCs w:val="26"/>
        </w:rPr>
        <w:t xml:space="preserve"> ed.). AUT University Library.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Wikipedia. (2025, June). BellaNaija. Wikipedia.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Wikipedia. (2024, July). AkintundeAkinleye. Wikipedia.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Wikipedia. (2025, June). Brown envelope journalism. Wikipedia.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Wikipedia. (2025, June). End SARS. Wikipedia.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Wikipedia. (2025, June). Occupy Nigeria. Wikipedia.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Ezeani, C. N. (2012). Using social media for dynamic library service delivery: The Nigeria experience. Library Philosophy and Practice.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Chile, D. N. (2014a). Aspects of public relations practice. Vast Publishers.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Chile, D. N. (2014b). Essentials of public relations and advertising research. Eagle Prints.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Alhadid, A. Y., &amp;Qaddomi, B. A. (2016). The role of public relations on company image: Social media as a moderating variable. International Journal of Academic Research in Business &amp; Social Sciences, 6(4), 310–317.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Byrnes, K. (1999). Corporate reputation management and the environment. In Critical Issues in PR Image-Makers (pp. x–x). Ogun NIPR Journal.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Bright Network. (2021). A guide to the different types of PR. Bright Network. </w:t>
      </w:r>
    </w:p>
    <w:p w:rsidR="0003470E" w:rsidRPr="00F67ACF" w:rsidRDefault="0003470E" w:rsidP="00BC48DC">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Makoye, K. (2025, May). Brown envelope journalism blights African media. International Interdisciplinary Journal of Scientific Research. </w:t>
      </w:r>
    </w:p>
    <w:sectPr w:rsidR="0003470E" w:rsidRPr="00F67ACF" w:rsidSect="00A87EED">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B25" w:rsidRDefault="00112B25" w:rsidP="00A87EED">
      <w:pPr>
        <w:spacing w:after="0" w:line="240" w:lineRule="auto"/>
      </w:pPr>
      <w:r>
        <w:separator/>
      </w:r>
    </w:p>
  </w:endnote>
  <w:endnote w:type="continuationSeparator" w:id="1">
    <w:p w:rsidR="00112B25" w:rsidRDefault="00112B25" w:rsidP="00A87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3"/>
      <w:docPartObj>
        <w:docPartGallery w:val="Page Numbers (Bottom of Page)"/>
        <w:docPartUnique/>
      </w:docPartObj>
    </w:sdtPr>
    <w:sdtContent>
      <w:p w:rsidR="00B87A24" w:rsidRDefault="00B87A24">
        <w:pPr>
          <w:pStyle w:val="Footer"/>
          <w:jc w:val="center"/>
        </w:pPr>
        <w:fldSimple w:instr=" PAGE   \* MERGEFORMAT ">
          <w:r w:rsidR="00ED11F0">
            <w:rPr>
              <w:noProof/>
            </w:rPr>
            <w:t>iv</w:t>
          </w:r>
        </w:fldSimple>
      </w:p>
    </w:sdtContent>
  </w:sdt>
  <w:p w:rsidR="00B87A24" w:rsidRDefault="00B87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B25" w:rsidRDefault="00112B25" w:rsidP="00A87EED">
      <w:pPr>
        <w:spacing w:after="0" w:line="240" w:lineRule="auto"/>
      </w:pPr>
      <w:r>
        <w:separator/>
      </w:r>
    </w:p>
  </w:footnote>
  <w:footnote w:type="continuationSeparator" w:id="1">
    <w:p w:rsidR="00112B25" w:rsidRDefault="00112B25" w:rsidP="00A87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514AA"/>
    <w:multiLevelType w:val="hybridMultilevel"/>
    <w:tmpl w:val="0568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43404"/>
    <w:multiLevelType w:val="hybridMultilevel"/>
    <w:tmpl w:val="CE1CBB8E"/>
    <w:lvl w:ilvl="0" w:tplc="FFFFFFFF">
      <w:start w:val="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F32AB4"/>
    <w:rsid w:val="0000253A"/>
    <w:rsid w:val="0003470E"/>
    <w:rsid w:val="000A0B6B"/>
    <w:rsid w:val="000F36CF"/>
    <w:rsid w:val="00110AF8"/>
    <w:rsid w:val="00112B25"/>
    <w:rsid w:val="0014310C"/>
    <w:rsid w:val="00201456"/>
    <w:rsid w:val="005710A3"/>
    <w:rsid w:val="00576320"/>
    <w:rsid w:val="005A5C88"/>
    <w:rsid w:val="00643EFF"/>
    <w:rsid w:val="00693B95"/>
    <w:rsid w:val="00734E8F"/>
    <w:rsid w:val="007744B9"/>
    <w:rsid w:val="00775B3B"/>
    <w:rsid w:val="0078060D"/>
    <w:rsid w:val="0079486A"/>
    <w:rsid w:val="00795DC9"/>
    <w:rsid w:val="00797208"/>
    <w:rsid w:val="008303A4"/>
    <w:rsid w:val="008638BC"/>
    <w:rsid w:val="009010C0"/>
    <w:rsid w:val="009760DD"/>
    <w:rsid w:val="00A37A90"/>
    <w:rsid w:val="00A6052A"/>
    <w:rsid w:val="00A8613F"/>
    <w:rsid w:val="00A87EED"/>
    <w:rsid w:val="00B55FE2"/>
    <w:rsid w:val="00B573BD"/>
    <w:rsid w:val="00B66F60"/>
    <w:rsid w:val="00B87A24"/>
    <w:rsid w:val="00BC48DC"/>
    <w:rsid w:val="00C56B7A"/>
    <w:rsid w:val="00CE2A53"/>
    <w:rsid w:val="00D06A88"/>
    <w:rsid w:val="00D62F79"/>
    <w:rsid w:val="00D734B1"/>
    <w:rsid w:val="00DC5AF6"/>
    <w:rsid w:val="00DF4C7B"/>
    <w:rsid w:val="00E6576C"/>
    <w:rsid w:val="00ED11F0"/>
    <w:rsid w:val="00ED1D07"/>
    <w:rsid w:val="00F02F0F"/>
    <w:rsid w:val="00F031B6"/>
    <w:rsid w:val="00F168B6"/>
    <w:rsid w:val="00F32AB4"/>
    <w:rsid w:val="00F378C3"/>
    <w:rsid w:val="00F568A9"/>
    <w:rsid w:val="00F67ACF"/>
    <w:rsid w:val="00FB3B70"/>
    <w:rsid w:val="00FB6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AB4"/>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734E8F"/>
    <w:pPr>
      <w:keepNext/>
      <w:keepLines/>
      <w:spacing w:before="360" w:after="80"/>
      <w:outlineLvl w:val="0"/>
    </w:pPr>
    <w:rPr>
      <w:rFonts w:asciiTheme="majorHAnsi" w:eastAsiaTheme="majorEastAsia" w:hAnsiTheme="majorHAnsi" w:cstheme="majorBidi"/>
      <w:color w:val="365F91" w:themeColor="accent1" w:themeShade="BF"/>
      <w:sz w:val="40"/>
      <w:szCs w:val="40"/>
      <w:lang w:val="en-US"/>
    </w:rPr>
  </w:style>
  <w:style w:type="paragraph" w:styleId="Heading3">
    <w:name w:val="heading 3"/>
    <w:basedOn w:val="Normal"/>
    <w:next w:val="Normal"/>
    <w:link w:val="Heading3Char"/>
    <w:uiPriority w:val="9"/>
    <w:semiHidden/>
    <w:unhideWhenUsed/>
    <w:qFormat/>
    <w:rsid w:val="000A0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B4"/>
    <w:pPr>
      <w:ind w:left="720"/>
      <w:contextualSpacing/>
    </w:pPr>
  </w:style>
  <w:style w:type="table" w:styleId="TableGrid">
    <w:name w:val="Table Grid"/>
    <w:basedOn w:val="TableNormal"/>
    <w:uiPriority w:val="59"/>
    <w:rsid w:val="0020145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4E8F"/>
    <w:rPr>
      <w:rFonts w:asciiTheme="majorHAnsi" w:eastAsiaTheme="majorEastAsia" w:hAnsiTheme="majorHAnsi" w:cstheme="majorBidi"/>
      <w:color w:val="365F91" w:themeColor="accent1" w:themeShade="BF"/>
      <w:kern w:val="2"/>
      <w:sz w:val="40"/>
      <w:szCs w:val="40"/>
    </w:rPr>
  </w:style>
  <w:style w:type="paragraph" w:styleId="BodyText">
    <w:name w:val="Body Text"/>
    <w:basedOn w:val="Normal"/>
    <w:link w:val="BodyTextChar"/>
    <w:unhideWhenUsed/>
    <w:rsid w:val="00734E8F"/>
    <w:pPr>
      <w:spacing w:after="0" w:line="240" w:lineRule="auto"/>
      <w:jc w:val="both"/>
    </w:pPr>
    <w:rPr>
      <w:rFonts w:ascii="Arial" w:eastAsia="Times New Roman" w:hAnsi="Arial" w:cs="Arial"/>
      <w:kern w:val="0"/>
      <w:sz w:val="30"/>
      <w:lang w:val="en-US"/>
    </w:rPr>
  </w:style>
  <w:style w:type="character" w:customStyle="1" w:styleId="BodyTextChar">
    <w:name w:val="Body Text Char"/>
    <w:basedOn w:val="DefaultParagraphFont"/>
    <w:link w:val="BodyText"/>
    <w:rsid w:val="00734E8F"/>
    <w:rPr>
      <w:rFonts w:ascii="Arial" w:eastAsia="Times New Roman" w:hAnsi="Arial" w:cs="Arial"/>
      <w:sz w:val="30"/>
      <w:szCs w:val="24"/>
    </w:rPr>
  </w:style>
  <w:style w:type="character" w:customStyle="1" w:styleId="Heading3Char">
    <w:name w:val="Heading 3 Char"/>
    <w:basedOn w:val="DefaultParagraphFont"/>
    <w:link w:val="Heading3"/>
    <w:uiPriority w:val="9"/>
    <w:semiHidden/>
    <w:rsid w:val="000A0B6B"/>
    <w:rPr>
      <w:rFonts w:asciiTheme="majorHAnsi" w:eastAsiaTheme="majorEastAsia" w:hAnsiTheme="majorHAnsi" w:cstheme="majorBidi"/>
      <w:b/>
      <w:bCs/>
      <w:color w:val="4F81BD" w:themeColor="accent1"/>
      <w:kern w:val="2"/>
      <w:sz w:val="24"/>
      <w:szCs w:val="24"/>
      <w:lang w:val="en-GB"/>
    </w:rPr>
  </w:style>
  <w:style w:type="character" w:styleId="Strong">
    <w:name w:val="Strong"/>
    <w:basedOn w:val="DefaultParagraphFont"/>
    <w:uiPriority w:val="22"/>
    <w:qFormat/>
    <w:rsid w:val="000A0B6B"/>
    <w:rPr>
      <w:b/>
      <w:bCs/>
    </w:rPr>
  </w:style>
  <w:style w:type="paragraph" w:styleId="NormalWeb">
    <w:name w:val="Normal (Web)"/>
    <w:basedOn w:val="Normal"/>
    <w:uiPriority w:val="99"/>
    <w:semiHidden/>
    <w:unhideWhenUsed/>
    <w:rsid w:val="000A0B6B"/>
    <w:pPr>
      <w:spacing w:before="100" w:beforeAutospacing="1" w:after="100" w:afterAutospacing="1" w:line="240" w:lineRule="auto"/>
    </w:pPr>
    <w:rPr>
      <w:rFonts w:ascii="Times New Roman" w:eastAsia="Times New Roman" w:hAnsi="Times New Roman" w:cs="Times New Roman"/>
      <w:kern w:val="0"/>
      <w:lang w:val="en-US"/>
    </w:rPr>
  </w:style>
  <w:style w:type="paragraph" w:styleId="Header">
    <w:name w:val="header"/>
    <w:basedOn w:val="Normal"/>
    <w:link w:val="HeaderChar"/>
    <w:uiPriority w:val="99"/>
    <w:semiHidden/>
    <w:unhideWhenUsed/>
    <w:rsid w:val="00A87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EED"/>
    <w:rPr>
      <w:rFonts w:eastAsiaTheme="minorEastAsia"/>
      <w:kern w:val="2"/>
      <w:sz w:val="24"/>
      <w:szCs w:val="24"/>
      <w:lang w:val="en-GB"/>
    </w:rPr>
  </w:style>
  <w:style w:type="paragraph" w:styleId="Footer">
    <w:name w:val="footer"/>
    <w:basedOn w:val="Normal"/>
    <w:link w:val="FooterChar"/>
    <w:uiPriority w:val="99"/>
    <w:unhideWhenUsed/>
    <w:rsid w:val="00A8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ED"/>
    <w:rPr>
      <w:rFonts w:eastAsiaTheme="minorEastAsia"/>
      <w:kern w:val="2"/>
      <w:sz w:val="24"/>
      <w:szCs w:val="24"/>
      <w:lang w:val="en-GB"/>
    </w:rPr>
  </w:style>
</w:styles>
</file>

<file path=word/webSettings.xml><?xml version="1.0" encoding="utf-8"?>
<w:webSettings xmlns:r="http://schemas.openxmlformats.org/officeDocument/2006/relationships" xmlns:w="http://schemas.openxmlformats.org/wordprocessingml/2006/main">
  <w:divs>
    <w:div w:id="985937553">
      <w:bodyDiv w:val="1"/>
      <w:marLeft w:val="0"/>
      <w:marRight w:val="0"/>
      <w:marTop w:val="0"/>
      <w:marBottom w:val="0"/>
      <w:divBdr>
        <w:top w:val="none" w:sz="0" w:space="0" w:color="auto"/>
        <w:left w:val="none" w:sz="0" w:space="0" w:color="auto"/>
        <w:bottom w:val="none" w:sz="0" w:space="0" w:color="auto"/>
        <w:right w:val="none" w:sz="0" w:space="0" w:color="auto"/>
      </w:divBdr>
    </w:div>
    <w:div w:id="11565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9082</Words>
  <Characters>51771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Emini_Lycan</dc:creator>
  <cp:lastModifiedBy>Emini_Lycan</cp:lastModifiedBy>
  <cp:revision>2</cp:revision>
  <cp:lastPrinted>2025-07-03T09:55:00Z</cp:lastPrinted>
  <dcterms:created xsi:type="dcterms:W3CDTF">2025-07-17T14:07:00Z</dcterms:created>
  <dcterms:modified xsi:type="dcterms:W3CDTF">2025-07-17T14:07:00Z</dcterms:modified>
</cp:coreProperties>
</file>