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A3D" w:rsidRPr="004A33A2" w:rsidRDefault="00F74A3D" w:rsidP="001823C6">
      <w:pPr>
        <w:jc w:val="center"/>
        <w:rPr>
          <w:b/>
          <w:sz w:val="32"/>
          <w:szCs w:val="32"/>
        </w:rPr>
      </w:pPr>
      <w:r w:rsidRPr="004A33A2">
        <w:rPr>
          <w:b/>
          <w:sz w:val="32"/>
          <w:szCs w:val="32"/>
        </w:rPr>
        <w:t>HEAT STRESS ALLEVIATION FROM BROILER CHICKEN USING TUMERIC</w:t>
      </w:r>
    </w:p>
    <w:p w:rsidR="00F74A3D" w:rsidRDefault="00F74A3D" w:rsidP="00F74A3D">
      <w:pPr>
        <w:jc w:val="center"/>
        <w:rPr>
          <w:b/>
          <w:sz w:val="33"/>
          <w:szCs w:val="33"/>
        </w:rPr>
      </w:pPr>
    </w:p>
    <w:p w:rsidR="00F74A3D" w:rsidRDefault="00F74A3D" w:rsidP="00F74A3D">
      <w:pPr>
        <w:jc w:val="center"/>
        <w:rPr>
          <w:b/>
          <w:sz w:val="33"/>
          <w:szCs w:val="33"/>
        </w:rPr>
      </w:pPr>
    </w:p>
    <w:p w:rsidR="00F74A3D" w:rsidRDefault="00F74A3D" w:rsidP="00F74A3D">
      <w:pPr>
        <w:jc w:val="center"/>
        <w:rPr>
          <w:b/>
          <w:sz w:val="33"/>
          <w:szCs w:val="33"/>
        </w:rPr>
      </w:pPr>
      <w:r>
        <w:rPr>
          <w:b/>
          <w:sz w:val="33"/>
          <w:szCs w:val="33"/>
        </w:rPr>
        <w:t xml:space="preserve">BY </w:t>
      </w:r>
    </w:p>
    <w:p w:rsidR="00F74A3D" w:rsidRDefault="00F74A3D" w:rsidP="00F74A3D">
      <w:pPr>
        <w:jc w:val="center"/>
        <w:rPr>
          <w:b/>
          <w:sz w:val="33"/>
          <w:szCs w:val="33"/>
        </w:rPr>
      </w:pPr>
    </w:p>
    <w:p w:rsidR="001823C6" w:rsidRDefault="00F74A3D" w:rsidP="00F74A3D">
      <w:pPr>
        <w:jc w:val="center"/>
        <w:rPr>
          <w:b/>
          <w:sz w:val="33"/>
          <w:szCs w:val="33"/>
        </w:rPr>
      </w:pPr>
      <w:r>
        <w:rPr>
          <w:b/>
          <w:sz w:val="33"/>
          <w:szCs w:val="33"/>
        </w:rPr>
        <w:t xml:space="preserve">ABDULLATEEF MUMINAT TITILAYO </w:t>
      </w:r>
    </w:p>
    <w:p w:rsidR="00F74A3D" w:rsidRDefault="00F74A3D" w:rsidP="00F74A3D">
      <w:pPr>
        <w:jc w:val="center"/>
        <w:rPr>
          <w:b/>
          <w:sz w:val="33"/>
          <w:szCs w:val="33"/>
        </w:rPr>
      </w:pPr>
      <w:r>
        <w:rPr>
          <w:b/>
          <w:sz w:val="33"/>
          <w:szCs w:val="33"/>
        </w:rPr>
        <w:t>ND/23/AGT/FT/0014</w:t>
      </w:r>
    </w:p>
    <w:p w:rsidR="00F74A3D" w:rsidRDefault="00F74A3D" w:rsidP="00F74A3D">
      <w:pPr>
        <w:jc w:val="center"/>
        <w:rPr>
          <w:b/>
          <w:sz w:val="33"/>
          <w:szCs w:val="33"/>
        </w:rPr>
      </w:pPr>
    </w:p>
    <w:p w:rsidR="00F74A3D" w:rsidRDefault="00F74A3D" w:rsidP="00F74A3D">
      <w:pPr>
        <w:jc w:val="center"/>
        <w:rPr>
          <w:b/>
          <w:sz w:val="33"/>
          <w:szCs w:val="33"/>
        </w:rPr>
      </w:pPr>
    </w:p>
    <w:p w:rsidR="00F74A3D" w:rsidRDefault="00F74A3D" w:rsidP="00F74A3D">
      <w:pPr>
        <w:jc w:val="center"/>
        <w:rPr>
          <w:b/>
          <w:sz w:val="33"/>
          <w:szCs w:val="33"/>
        </w:rPr>
      </w:pPr>
    </w:p>
    <w:p w:rsidR="00F74A3D" w:rsidRDefault="00F74A3D" w:rsidP="00F74A3D">
      <w:pPr>
        <w:jc w:val="center"/>
        <w:rPr>
          <w:b/>
          <w:sz w:val="33"/>
          <w:szCs w:val="33"/>
        </w:rPr>
      </w:pPr>
    </w:p>
    <w:p w:rsidR="00F74A3D" w:rsidRDefault="00F74A3D" w:rsidP="00F74A3D">
      <w:pPr>
        <w:jc w:val="center"/>
        <w:rPr>
          <w:b/>
          <w:sz w:val="33"/>
          <w:szCs w:val="33"/>
        </w:rPr>
      </w:pPr>
      <w:r>
        <w:rPr>
          <w:b/>
          <w:sz w:val="33"/>
          <w:szCs w:val="33"/>
        </w:rPr>
        <w:t>BEING A RESEARCH PROJECT SUBMITTED TO DEPARTMENT OF AGRICULTURE, INSTITUTE OF APPLIED SCIENCES, KWARA STATE POLYTECHNIC, ILORIN</w:t>
      </w:r>
    </w:p>
    <w:p w:rsidR="00F74A3D" w:rsidRDefault="00F74A3D" w:rsidP="00F74A3D">
      <w:pPr>
        <w:jc w:val="center"/>
        <w:rPr>
          <w:b/>
          <w:sz w:val="33"/>
          <w:szCs w:val="33"/>
        </w:rPr>
      </w:pPr>
    </w:p>
    <w:p w:rsidR="00F74A3D" w:rsidRDefault="00F74A3D" w:rsidP="00F74A3D">
      <w:pPr>
        <w:jc w:val="center"/>
        <w:rPr>
          <w:b/>
          <w:sz w:val="33"/>
          <w:szCs w:val="33"/>
        </w:rPr>
      </w:pPr>
      <w:r>
        <w:rPr>
          <w:b/>
          <w:sz w:val="33"/>
          <w:szCs w:val="33"/>
        </w:rPr>
        <w:t>IN PARTIAL FULFILMENT FOR THE REQUIREMNT OF AWARD OF NATIONAL DIPLOMA IN AGRICULTURE</w:t>
      </w:r>
    </w:p>
    <w:p w:rsidR="00F74A3D" w:rsidRDefault="00F74A3D" w:rsidP="00F74A3D">
      <w:pPr>
        <w:jc w:val="center"/>
        <w:rPr>
          <w:b/>
          <w:sz w:val="33"/>
          <w:szCs w:val="33"/>
        </w:rPr>
      </w:pPr>
    </w:p>
    <w:p w:rsidR="00F74A3D" w:rsidRDefault="00F74A3D" w:rsidP="00F74A3D">
      <w:pPr>
        <w:jc w:val="center"/>
        <w:rPr>
          <w:b/>
          <w:sz w:val="33"/>
          <w:szCs w:val="33"/>
        </w:rPr>
      </w:pPr>
    </w:p>
    <w:p w:rsidR="00F74A3D" w:rsidRDefault="00F74A3D" w:rsidP="00F74A3D">
      <w:pPr>
        <w:jc w:val="center"/>
        <w:rPr>
          <w:b/>
          <w:sz w:val="33"/>
          <w:szCs w:val="33"/>
        </w:rPr>
      </w:pPr>
    </w:p>
    <w:p w:rsidR="00F74A3D" w:rsidRDefault="00F74A3D" w:rsidP="00F74A3D">
      <w:pPr>
        <w:jc w:val="center"/>
        <w:rPr>
          <w:b/>
          <w:sz w:val="33"/>
          <w:szCs w:val="33"/>
        </w:rPr>
      </w:pPr>
    </w:p>
    <w:p w:rsidR="00F74A3D" w:rsidRDefault="00F74A3D" w:rsidP="00F74A3D">
      <w:pPr>
        <w:jc w:val="center"/>
        <w:rPr>
          <w:b/>
          <w:sz w:val="33"/>
          <w:szCs w:val="33"/>
        </w:rPr>
      </w:pPr>
      <w:r>
        <w:rPr>
          <w:b/>
          <w:sz w:val="33"/>
          <w:szCs w:val="33"/>
        </w:rPr>
        <w:t>SEPTEMBER 2025</w:t>
      </w:r>
    </w:p>
    <w:p w:rsidR="00F74A3D" w:rsidRDefault="00F74A3D" w:rsidP="00F74A3D">
      <w:pPr>
        <w:jc w:val="center"/>
        <w:rPr>
          <w:b/>
          <w:sz w:val="33"/>
          <w:szCs w:val="33"/>
        </w:rPr>
      </w:pPr>
      <w:bookmarkStart w:id="0" w:name="_GoBack"/>
      <w:bookmarkEnd w:id="0"/>
    </w:p>
    <w:p w:rsidR="006F4934" w:rsidRDefault="006F4934">
      <w:r>
        <w:br w:type="page"/>
      </w:r>
    </w:p>
    <w:p w:rsidR="006F4934" w:rsidRDefault="006F4934" w:rsidP="006F4934">
      <w:pPr>
        <w:jc w:val="center"/>
        <w:rPr>
          <w:b/>
          <w:bCs/>
          <w:sz w:val="36"/>
          <w:szCs w:val="36"/>
        </w:rPr>
      </w:pPr>
      <w:r>
        <w:rPr>
          <w:b/>
          <w:bCs/>
          <w:sz w:val="36"/>
          <w:szCs w:val="36"/>
        </w:rPr>
        <w:lastRenderedPageBreak/>
        <w:t xml:space="preserve">DEDICATION </w:t>
      </w:r>
    </w:p>
    <w:p w:rsidR="006F4934" w:rsidRPr="006F4934" w:rsidRDefault="006F4934" w:rsidP="006F4934">
      <w:pPr>
        <w:spacing w:line="360" w:lineRule="auto"/>
        <w:jc w:val="both"/>
        <w:rPr>
          <w:rFonts w:asciiTheme="majorBidi" w:hAnsiTheme="majorBidi" w:cstheme="majorBidi"/>
          <w:sz w:val="24"/>
          <w:szCs w:val="24"/>
        </w:rPr>
      </w:pPr>
      <w:r w:rsidRPr="006F4934">
        <w:rPr>
          <w:rFonts w:asciiTheme="majorBidi" w:hAnsiTheme="majorBidi" w:cstheme="majorBidi"/>
          <w:sz w:val="24"/>
          <w:szCs w:val="24"/>
        </w:rPr>
        <w:t>This project is dedicated to Almighty Allah who granted me with wisdom, moral and knowledge and understanding, He is the one who have made it possible for me to embark on this journey.</w:t>
      </w:r>
    </w:p>
    <w:p w:rsidR="00F74A3D" w:rsidRPr="006F4934" w:rsidRDefault="00F74A3D" w:rsidP="006F4934">
      <w:pPr>
        <w:spacing w:line="360" w:lineRule="auto"/>
        <w:jc w:val="both"/>
        <w:rPr>
          <w:rFonts w:asciiTheme="majorBidi" w:hAnsiTheme="majorBidi" w:cstheme="majorBidi"/>
          <w:sz w:val="24"/>
          <w:szCs w:val="24"/>
        </w:rPr>
      </w:pPr>
    </w:p>
    <w:p w:rsidR="006F4934" w:rsidRDefault="006F4934">
      <w:pPr>
        <w:rPr>
          <w:rFonts w:asciiTheme="majorBidi" w:hAnsiTheme="majorBidi" w:cstheme="majorBidi"/>
          <w:spacing w:val="-2"/>
          <w:sz w:val="24"/>
          <w:szCs w:val="24"/>
        </w:rPr>
      </w:pPr>
      <w:r>
        <w:rPr>
          <w:rFonts w:asciiTheme="majorBidi" w:hAnsiTheme="majorBidi" w:cstheme="majorBidi"/>
          <w:spacing w:val="-2"/>
          <w:sz w:val="24"/>
          <w:szCs w:val="24"/>
        </w:rPr>
        <w:br w:type="page"/>
      </w:r>
    </w:p>
    <w:p w:rsidR="006F4934" w:rsidRDefault="006F4934" w:rsidP="006F4934">
      <w:pPr>
        <w:jc w:val="center"/>
        <w:rPr>
          <w:b/>
          <w:bCs/>
          <w:sz w:val="32"/>
          <w:szCs w:val="32"/>
        </w:rPr>
      </w:pPr>
      <w:r>
        <w:rPr>
          <w:b/>
          <w:bCs/>
          <w:sz w:val="32"/>
          <w:szCs w:val="32"/>
        </w:rPr>
        <w:lastRenderedPageBreak/>
        <w:t xml:space="preserve">ACKNOWLEDGEMENT </w:t>
      </w:r>
    </w:p>
    <w:p w:rsidR="006F4934" w:rsidRDefault="006F4934" w:rsidP="006F4934"/>
    <w:p w:rsidR="006F4934" w:rsidRPr="006F4934" w:rsidRDefault="006F4934" w:rsidP="006F4934">
      <w:pPr>
        <w:ind w:firstLineChars="200" w:firstLine="480"/>
        <w:jc w:val="both"/>
        <w:rPr>
          <w:rFonts w:asciiTheme="majorBidi" w:hAnsiTheme="majorBidi" w:cstheme="majorBidi"/>
          <w:sz w:val="24"/>
          <w:szCs w:val="24"/>
        </w:rPr>
      </w:pPr>
      <w:r w:rsidRPr="006F4934">
        <w:rPr>
          <w:rFonts w:asciiTheme="majorBidi" w:hAnsiTheme="majorBidi" w:cstheme="majorBidi"/>
          <w:sz w:val="24"/>
          <w:szCs w:val="24"/>
        </w:rPr>
        <w:t xml:space="preserve">I give thanks to Almighty Allah for sparing my life to this moment all </w:t>
      </w:r>
      <w:proofErr w:type="gramStart"/>
      <w:r w:rsidRPr="006F4934">
        <w:rPr>
          <w:rFonts w:asciiTheme="majorBidi" w:hAnsiTheme="majorBidi" w:cstheme="majorBidi"/>
          <w:sz w:val="24"/>
          <w:szCs w:val="24"/>
        </w:rPr>
        <w:t>honor ,praise</w:t>
      </w:r>
      <w:proofErr w:type="gramEnd"/>
      <w:r w:rsidRPr="006F4934">
        <w:rPr>
          <w:rFonts w:asciiTheme="majorBidi" w:hAnsiTheme="majorBidi" w:cstheme="majorBidi"/>
          <w:sz w:val="24"/>
          <w:szCs w:val="24"/>
        </w:rPr>
        <w:t xml:space="preserve"> and adoration to him.</w:t>
      </w:r>
    </w:p>
    <w:p w:rsidR="006F4934" w:rsidRPr="006F4934" w:rsidRDefault="006F4934" w:rsidP="006F4934">
      <w:pPr>
        <w:jc w:val="both"/>
        <w:rPr>
          <w:rFonts w:asciiTheme="majorBidi" w:hAnsiTheme="majorBidi" w:cstheme="majorBidi"/>
          <w:sz w:val="24"/>
          <w:szCs w:val="24"/>
        </w:rPr>
      </w:pPr>
      <w:r w:rsidRPr="006F4934">
        <w:rPr>
          <w:rFonts w:asciiTheme="majorBidi" w:hAnsiTheme="majorBidi" w:cstheme="majorBidi"/>
          <w:sz w:val="24"/>
          <w:szCs w:val="24"/>
        </w:rPr>
        <w:t xml:space="preserve">       I also give my appreciation to my able and understanding supervisor </w:t>
      </w:r>
      <w:proofErr w:type="spellStart"/>
      <w:r w:rsidRPr="006F4934">
        <w:rPr>
          <w:rFonts w:asciiTheme="majorBidi" w:hAnsiTheme="majorBidi" w:cstheme="majorBidi"/>
          <w:sz w:val="24"/>
          <w:szCs w:val="24"/>
        </w:rPr>
        <w:t>Mr</w:t>
      </w:r>
      <w:proofErr w:type="spellEnd"/>
      <w:r w:rsidRPr="006F4934">
        <w:rPr>
          <w:rFonts w:asciiTheme="majorBidi" w:hAnsiTheme="majorBidi" w:cstheme="majorBidi"/>
          <w:sz w:val="24"/>
          <w:szCs w:val="24"/>
        </w:rPr>
        <w:t xml:space="preserve"> </w:t>
      </w:r>
      <w:proofErr w:type="spellStart"/>
      <w:r w:rsidRPr="006F4934">
        <w:rPr>
          <w:rFonts w:asciiTheme="majorBidi" w:hAnsiTheme="majorBidi" w:cstheme="majorBidi"/>
          <w:sz w:val="24"/>
          <w:szCs w:val="24"/>
        </w:rPr>
        <w:t>lawal</w:t>
      </w:r>
      <w:proofErr w:type="spellEnd"/>
      <w:r w:rsidRPr="006F4934">
        <w:rPr>
          <w:rFonts w:asciiTheme="majorBidi" w:hAnsiTheme="majorBidi" w:cstheme="majorBidi"/>
          <w:sz w:val="24"/>
          <w:szCs w:val="24"/>
        </w:rPr>
        <w:t xml:space="preserve"> W.S for his time and guidance throughout this project </w:t>
      </w:r>
      <w:proofErr w:type="gramStart"/>
      <w:r w:rsidRPr="006F4934">
        <w:rPr>
          <w:rFonts w:asciiTheme="majorBidi" w:hAnsiTheme="majorBidi" w:cstheme="majorBidi"/>
          <w:sz w:val="24"/>
          <w:szCs w:val="24"/>
        </w:rPr>
        <w:t>work ,I</w:t>
      </w:r>
      <w:proofErr w:type="gramEnd"/>
      <w:r w:rsidRPr="006F4934">
        <w:rPr>
          <w:rFonts w:asciiTheme="majorBidi" w:hAnsiTheme="majorBidi" w:cstheme="majorBidi"/>
          <w:sz w:val="24"/>
          <w:szCs w:val="24"/>
        </w:rPr>
        <w:t xml:space="preserve"> am very grateful sir for the fatherly love you showed us during and after the project.</w:t>
      </w:r>
    </w:p>
    <w:p w:rsidR="006F4934" w:rsidRPr="006F4934" w:rsidRDefault="006F4934" w:rsidP="006F4934">
      <w:pPr>
        <w:jc w:val="both"/>
        <w:rPr>
          <w:rFonts w:asciiTheme="majorBidi" w:hAnsiTheme="majorBidi" w:cstheme="majorBidi"/>
          <w:sz w:val="24"/>
          <w:szCs w:val="24"/>
        </w:rPr>
      </w:pPr>
      <w:r w:rsidRPr="006F4934">
        <w:rPr>
          <w:rFonts w:asciiTheme="majorBidi" w:hAnsiTheme="majorBidi" w:cstheme="majorBidi"/>
          <w:sz w:val="24"/>
          <w:szCs w:val="24"/>
        </w:rPr>
        <w:t xml:space="preserve">      My appreciation is extended to the Head of department of Agricultural technology </w:t>
      </w:r>
      <w:proofErr w:type="spellStart"/>
      <w:r w:rsidRPr="006F4934">
        <w:rPr>
          <w:rFonts w:asciiTheme="majorBidi" w:hAnsiTheme="majorBidi" w:cstheme="majorBidi"/>
          <w:sz w:val="24"/>
          <w:szCs w:val="24"/>
        </w:rPr>
        <w:t>Mr</w:t>
      </w:r>
      <w:proofErr w:type="spellEnd"/>
      <w:r w:rsidRPr="006F4934">
        <w:rPr>
          <w:rFonts w:asciiTheme="majorBidi" w:hAnsiTheme="majorBidi" w:cstheme="majorBidi"/>
          <w:sz w:val="24"/>
          <w:szCs w:val="24"/>
        </w:rPr>
        <w:t xml:space="preserve"> </w:t>
      </w:r>
      <w:proofErr w:type="spellStart"/>
      <w:r w:rsidRPr="006F4934">
        <w:rPr>
          <w:rFonts w:asciiTheme="majorBidi" w:hAnsiTheme="majorBidi" w:cstheme="majorBidi"/>
          <w:sz w:val="24"/>
          <w:szCs w:val="24"/>
        </w:rPr>
        <w:t>Banjoko</w:t>
      </w:r>
      <w:proofErr w:type="spellEnd"/>
      <w:r w:rsidRPr="006F4934">
        <w:rPr>
          <w:rFonts w:asciiTheme="majorBidi" w:hAnsiTheme="majorBidi" w:cstheme="majorBidi"/>
          <w:sz w:val="24"/>
          <w:szCs w:val="24"/>
        </w:rPr>
        <w:t xml:space="preserve"> I.K and the head of unit </w:t>
      </w:r>
      <w:proofErr w:type="spellStart"/>
      <w:r w:rsidRPr="006F4934">
        <w:rPr>
          <w:rFonts w:asciiTheme="majorBidi" w:hAnsiTheme="majorBidi" w:cstheme="majorBidi"/>
          <w:sz w:val="24"/>
          <w:szCs w:val="24"/>
        </w:rPr>
        <w:t>Mr</w:t>
      </w:r>
      <w:proofErr w:type="spellEnd"/>
      <w:r w:rsidRPr="006F4934">
        <w:rPr>
          <w:rFonts w:asciiTheme="majorBidi" w:hAnsiTheme="majorBidi" w:cstheme="majorBidi"/>
          <w:sz w:val="24"/>
          <w:szCs w:val="24"/>
        </w:rPr>
        <w:t xml:space="preserve"> Ahmed S.A, Mr. </w:t>
      </w:r>
      <w:proofErr w:type="spellStart"/>
      <w:r w:rsidRPr="006F4934">
        <w:rPr>
          <w:rFonts w:asciiTheme="majorBidi" w:hAnsiTheme="majorBidi" w:cstheme="majorBidi"/>
          <w:sz w:val="24"/>
          <w:szCs w:val="24"/>
        </w:rPr>
        <w:t>Alaya</w:t>
      </w:r>
      <w:proofErr w:type="spellEnd"/>
      <w:r w:rsidRPr="006F4934">
        <w:rPr>
          <w:rFonts w:asciiTheme="majorBidi" w:hAnsiTheme="majorBidi" w:cstheme="majorBidi"/>
          <w:sz w:val="24"/>
          <w:szCs w:val="24"/>
        </w:rPr>
        <w:t xml:space="preserve"> A.K and all the departmental lecturers.</w:t>
      </w:r>
    </w:p>
    <w:p w:rsidR="006F4934" w:rsidRPr="006F4934" w:rsidRDefault="006F4934" w:rsidP="006F4934">
      <w:pPr>
        <w:jc w:val="both"/>
        <w:rPr>
          <w:rFonts w:asciiTheme="majorBidi" w:hAnsiTheme="majorBidi" w:cstheme="majorBidi"/>
          <w:sz w:val="24"/>
          <w:szCs w:val="24"/>
        </w:rPr>
      </w:pPr>
      <w:r w:rsidRPr="006F4934">
        <w:rPr>
          <w:rFonts w:asciiTheme="majorBidi" w:hAnsiTheme="majorBidi" w:cstheme="majorBidi"/>
          <w:sz w:val="24"/>
          <w:szCs w:val="24"/>
        </w:rPr>
        <w:t xml:space="preserve">       I give great and undiluted appreciation to my parents starting from the family of </w:t>
      </w:r>
      <w:proofErr w:type="spellStart"/>
      <w:r w:rsidRPr="006F4934">
        <w:rPr>
          <w:rFonts w:asciiTheme="majorBidi" w:hAnsiTheme="majorBidi" w:cstheme="majorBidi"/>
          <w:sz w:val="24"/>
          <w:szCs w:val="24"/>
        </w:rPr>
        <w:t>Mr</w:t>
      </w:r>
      <w:proofErr w:type="spellEnd"/>
      <w:r w:rsidRPr="006F4934">
        <w:rPr>
          <w:rFonts w:asciiTheme="majorBidi" w:hAnsiTheme="majorBidi" w:cstheme="majorBidi"/>
          <w:sz w:val="24"/>
          <w:szCs w:val="24"/>
        </w:rPr>
        <w:t xml:space="preserve"> and </w:t>
      </w:r>
      <w:proofErr w:type="spellStart"/>
      <w:r w:rsidRPr="006F4934">
        <w:rPr>
          <w:rFonts w:asciiTheme="majorBidi" w:hAnsiTheme="majorBidi" w:cstheme="majorBidi"/>
          <w:sz w:val="24"/>
          <w:szCs w:val="24"/>
        </w:rPr>
        <w:t>Mrs</w:t>
      </w:r>
      <w:proofErr w:type="spellEnd"/>
      <w:r w:rsidRPr="006F4934">
        <w:rPr>
          <w:rFonts w:asciiTheme="majorBidi" w:hAnsiTheme="majorBidi" w:cstheme="majorBidi"/>
          <w:sz w:val="24"/>
          <w:szCs w:val="24"/>
        </w:rPr>
        <w:t xml:space="preserve"> </w:t>
      </w:r>
      <w:proofErr w:type="spellStart"/>
      <w:r w:rsidRPr="006F4934">
        <w:rPr>
          <w:rFonts w:asciiTheme="majorBidi" w:hAnsiTheme="majorBidi" w:cstheme="majorBidi"/>
          <w:sz w:val="24"/>
          <w:szCs w:val="24"/>
        </w:rPr>
        <w:t>Abdullateef</w:t>
      </w:r>
      <w:proofErr w:type="spellEnd"/>
      <w:r w:rsidRPr="006F4934">
        <w:rPr>
          <w:rFonts w:asciiTheme="majorBidi" w:hAnsiTheme="majorBidi" w:cstheme="majorBidi"/>
          <w:sz w:val="24"/>
          <w:szCs w:val="24"/>
        </w:rPr>
        <w:t xml:space="preserve"> and the family of </w:t>
      </w:r>
      <w:proofErr w:type="spellStart"/>
      <w:r w:rsidRPr="006F4934">
        <w:rPr>
          <w:rFonts w:asciiTheme="majorBidi" w:hAnsiTheme="majorBidi" w:cstheme="majorBidi"/>
          <w:sz w:val="24"/>
          <w:szCs w:val="24"/>
        </w:rPr>
        <w:t>Mr</w:t>
      </w:r>
      <w:proofErr w:type="spellEnd"/>
      <w:r w:rsidRPr="006F4934">
        <w:rPr>
          <w:rFonts w:asciiTheme="majorBidi" w:hAnsiTheme="majorBidi" w:cstheme="majorBidi"/>
          <w:sz w:val="24"/>
          <w:szCs w:val="24"/>
        </w:rPr>
        <w:t xml:space="preserve"> and </w:t>
      </w:r>
      <w:proofErr w:type="spellStart"/>
      <w:r w:rsidRPr="006F4934">
        <w:rPr>
          <w:rFonts w:asciiTheme="majorBidi" w:hAnsiTheme="majorBidi" w:cstheme="majorBidi"/>
          <w:sz w:val="24"/>
          <w:szCs w:val="24"/>
        </w:rPr>
        <w:t>Mrs</w:t>
      </w:r>
      <w:proofErr w:type="spellEnd"/>
      <w:r w:rsidRPr="006F4934">
        <w:rPr>
          <w:rFonts w:asciiTheme="majorBidi" w:hAnsiTheme="majorBidi" w:cstheme="majorBidi"/>
          <w:sz w:val="24"/>
          <w:szCs w:val="24"/>
        </w:rPr>
        <w:t xml:space="preserve"> </w:t>
      </w:r>
      <w:proofErr w:type="spellStart"/>
      <w:r w:rsidRPr="006F4934">
        <w:rPr>
          <w:rFonts w:asciiTheme="majorBidi" w:hAnsiTheme="majorBidi" w:cstheme="majorBidi"/>
          <w:sz w:val="24"/>
          <w:szCs w:val="24"/>
        </w:rPr>
        <w:t>Abdulmojeed</w:t>
      </w:r>
      <w:proofErr w:type="spellEnd"/>
      <w:r w:rsidRPr="006F4934">
        <w:rPr>
          <w:rFonts w:asciiTheme="majorBidi" w:hAnsiTheme="majorBidi" w:cstheme="majorBidi"/>
          <w:sz w:val="24"/>
          <w:szCs w:val="24"/>
        </w:rPr>
        <w:t xml:space="preserve"> and all my brothers and sisters for their support both financially morally and </w:t>
      </w:r>
      <w:proofErr w:type="spellStart"/>
      <w:r w:rsidRPr="006F4934">
        <w:rPr>
          <w:rFonts w:asciiTheme="majorBidi" w:hAnsiTheme="majorBidi" w:cstheme="majorBidi"/>
          <w:sz w:val="24"/>
          <w:szCs w:val="24"/>
        </w:rPr>
        <w:t>spiritually</w:t>
      </w:r>
      <w:proofErr w:type="gramStart"/>
      <w:r w:rsidRPr="006F4934">
        <w:rPr>
          <w:rFonts w:asciiTheme="majorBidi" w:hAnsiTheme="majorBidi" w:cstheme="majorBidi"/>
          <w:sz w:val="24"/>
          <w:szCs w:val="24"/>
        </w:rPr>
        <w:t>,I</w:t>
      </w:r>
      <w:proofErr w:type="spellEnd"/>
      <w:proofErr w:type="gramEnd"/>
      <w:r w:rsidRPr="006F4934">
        <w:rPr>
          <w:rFonts w:asciiTheme="majorBidi" w:hAnsiTheme="majorBidi" w:cstheme="majorBidi"/>
          <w:sz w:val="24"/>
          <w:szCs w:val="24"/>
        </w:rPr>
        <w:t xml:space="preserve"> say a big </w:t>
      </w:r>
      <w:proofErr w:type="spellStart"/>
      <w:r w:rsidRPr="006F4934">
        <w:rPr>
          <w:rFonts w:asciiTheme="majorBidi" w:hAnsiTheme="majorBidi" w:cstheme="majorBidi"/>
          <w:sz w:val="24"/>
          <w:szCs w:val="24"/>
        </w:rPr>
        <w:t>jazakumullahu</w:t>
      </w:r>
      <w:proofErr w:type="spellEnd"/>
      <w:r w:rsidRPr="006F4934">
        <w:rPr>
          <w:rFonts w:asciiTheme="majorBidi" w:hAnsiTheme="majorBidi" w:cstheme="majorBidi"/>
          <w:sz w:val="24"/>
          <w:szCs w:val="24"/>
        </w:rPr>
        <w:t xml:space="preserve"> </w:t>
      </w:r>
      <w:proofErr w:type="spellStart"/>
      <w:r w:rsidRPr="006F4934">
        <w:rPr>
          <w:rFonts w:asciiTheme="majorBidi" w:hAnsiTheme="majorBidi" w:cstheme="majorBidi"/>
          <w:sz w:val="24"/>
          <w:szCs w:val="24"/>
        </w:rPr>
        <w:t>Khairan</w:t>
      </w:r>
      <w:proofErr w:type="spellEnd"/>
      <w:r w:rsidRPr="006F4934">
        <w:rPr>
          <w:rFonts w:asciiTheme="majorBidi" w:hAnsiTheme="majorBidi" w:cstheme="majorBidi"/>
          <w:sz w:val="24"/>
          <w:szCs w:val="24"/>
        </w:rPr>
        <w:t xml:space="preserve"> May Almighty Allah reward you Abundantly.</w:t>
      </w:r>
    </w:p>
    <w:p w:rsidR="006F4934" w:rsidRPr="006F4934" w:rsidRDefault="006F4934" w:rsidP="006F4934">
      <w:pPr>
        <w:jc w:val="both"/>
        <w:rPr>
          <w:rFonts w:asciiTheme="majorBidi" w:hAnsiTheme="majorBidi" w:cstheme="majorBidi"/>
          <w:sz w:val="24"/>
          <w:szCs w:val="24"/>
        </w:rPr>
      </w:pPr>
      <w:r w:rsidRPr="006F4934">
        <w:rPr>
          <w:rFonts w:asciiTheme="majorBidi" w:hAnsiTheme="majorBidi" w:cstheme="majorBidi"/>
          <w:sz w:val="24"/>
          <w:szCs w:val="24"/>
        </w:rPr>
        <w:t xml:space="preserve">      A special Appreciation goes to my special brother </w:t>
      </w:r>
      <w:proofErr w:type="spellStart"/>
      <w:r w:rsidRPr="006F4934">
        <w:rPr>
          <w:rFonts w:asciiTheme="majorBidi" w:hAnsiTheme="majorBidi" w:cstheme="majorBidi"/>
          <w:sz w:val="24"/>
          <w:szCs w:val="24"/>
        </w:rPr>
        <w:t>Abubakr</w:t>
      </w:r>
      <w:proofErr w:type="spellEnd"/>
      <w:r w:rsidRPr="006F4934">
        <w:rPr>
          <w:rFonts w:asciiTheme="majorBidi" w:hAnsiTheme="majorBidi" w:cstheme="majorBidi"/>
          <w:sz w:val="24"/>
          <w:szCs w:val="24"/>
        </w:rPr>
        <w:t xml:space="preserve"> </w:t>
      </w:r>
      <w:proofErr w:type="spellStart"/>
      <w:r w:rsidRPr="006F4934">
        <w:rPr>
          <w:rFonts w:asciiTheme="majorBidi" w:hAnsiTheme="majorBidi" w:cstheme="majorBidi"/>
          <w:sz w:val="24"/>
          <w:szCs w:val="24"/>
        </w:rPr>
        <w:t>Abdulrasheed</w:t>
      </w:r>
      <w:proofErr w:type="spellEnd"/>
      <w:r w:rsidRPr="006F4934">
        <w:rPr>
          <w:rFonts w:asciiTheme="majorBidi" w:hAnsiTheme="majorBidi" w:cstheme="majorBidi"/>
          <w:sz w:val="24"/>
          <w:szCs w:val="24"/>
        </w:rPr>
        <w:t xml:space="preserve"> you have always been my </w:t>
      </w:r>
      <w:proofErr w:type="spellStart"/>
      <w:r w:rsidRPr="006F4934">
        <w:rPr>
          <w:rFonts w:asciiTheme="majorBidi" w:hAnsiTheme="majorBidi" w:cstheme="majorBidi"/>
          <w:sz w:val="24"/>
          <w:szCs w:val="24"/>
        </w:rPr>
        <w:t>backbone,you</w:t>
      </w:r>
      <w:proofErr w:type="spellEnd"/>
      <w:r w:rsidRPr="006F4934">
        <w:rPr>
          <w:rFonts w:asciiTheme="majorBidi" w:hAnsiTheme="majorBidi" w:cstheme="majorBidi"/>
          <w:sz w:val="24"/>
          <w:szCs w:val="24"/>
        </w:rPr>
        <w:t xml:space="preserve"> have always stand by me ,your word of encouragement means a lot and goes a long way for me May Almighty Allah bless you and accept all your </w:t>
      </w:r>
      <w:proofErr w:type="spellStart"/>
      <w:r w:rsidRPr="006F4934">
        <w:rPr>
          <w:rFonts w:asciiTheme="majorBidi" w:hAnsiTheme="majorBidi" w:cstheme="majorBidi"/>
          <w:sz w:val="24"/>
          <w:szCs w:val="24"/>
        </w:rPr>
        <w:t>dua</w:t>
      </w:r>
      <w:proofErr w:type="spellEnd"/>
      <w:r w:rsidRPr="006F4934">
        <w:rPr>
          <w:rFonts w:asciiTheme="majorBidi" w:hAnsiTheme="majorBidi" w:cstheme="majorBidi"/>
          <w:sz w:val="24"/>
          <w:szCs w:val="24"/>
        </w:rPr>
        <w:t>.</w:t>
      </w:r>
    </w:p>
    <w:p w:rsidR="006F4934" w:rsidRPr="006F4934" w:rsidRDefault="006F4934" w:rsidP="006F4934">
      <w:pPr>
        <w:jc w:val="both"/>
        <w:rPr>
          <w:rFonts w:asciiTheme="majorBidi" w:hAnsiTheme="majorBidi" w:cstheme="majorBidi"/>
          <w:sz w:val="24"/>
          <w:szCs w:val="24"/>
        </w:rPr>
      </w:pPr>
    </w:p>
    <w:p w:rsidR="006F4934" w:rsidRPr="006F4934" w:rsidRDefault="006F4934" w:rsidP="006F4934">
      <w:pPr>
        <w:jc w:val="both"/>
        <w:rPr>
          <w:rFonts w:asciiTheme="majorBidi" w:hAnsiTheme="majorBidi" w:cstheme="majorBidi"/>
          <w:sz w:val="24"/>
          <w:szCs w:val="24"/>
        </w:rPr>
      </w:pPr>
      <w:r w:rsidRPr="006F4934">
        <w:rPr>
          <w:rFonts w:asciiTheme="majorBidi" w:hAnsiTheme="majorBidi" w:cstheme="majorBidi"/>
          <w:sz w:val="24"/>
          <w:szCs w:val="24"/>
        </w:rPr>
        <w:t xml:space="preserve">Thank you all for being part of this achievement I really </w:t>
      </w:r>
      <w:proofErr w:type="gramStart"/>
      <w:r w:rsidRPr="006F4934">
        <w:rPr>
          <w:rFonts w:asciiTheme="majorBidi" w:hAnsiTheme="majorBidi" w:cstheme="majorBidi"/>
          <w:sz w:val="24"/>
          <w:szCs w:val="24"/>
        </w:rPr>
        <w:t>appreciate</w:t>
      </w:r>
      <w:proofErr w:type="gramEnd"/>
      <w:r w:rsidRPr="006F4934">
        <w:rPr>
          <w:rFonts w:asciiTheme="majorBidi" w:hAnsiTheme="majorBidi" w:cstheme="majorBidi"/>
          <w:sz w:val="24"/>
          <w:szCs w:val="24"/>
        </w:rPr>
        <w:t xml:space="preserve"> everyone.</w:t>
      </w:r>
    </w:p>
    <w:p w:rsidR="006F4934" w:rsidRPr="006F4934" w:rsidRDefault="006F4934" w:rsidP="006F4934">
      <w:pPr>
        <w:jc w:val="both"/>
        <w:rPr>
          <w:rFonts w:asciiTheme="majorBidi" w:hAnsiTheme="majorBidi" w:cstheme="majorBidi"/>
          <w:sz w:val="24"/>
          <w:szCs w:val="24"/>
        </w:rPr>
      </w:pPr>
    </w:p>
    <w:p w:rsidR="00F74A3D" w:rsidRPr="006F4934" w:rsidRDefault="00F74A3D" w:rsidP="006F4934">
      <w:pPr>
        <w:spacing w:line="360" w:lineRule="auto"/>
        <w:jc w:val="both"/>
        <w:rPr>
          <w:rFonts w:asciiTheme="majorBidi" w:hAnsiTheme="majorBidi" w:cstheme="majorBidi"/>
          <w:b/>
          <w:bCs/>
          <w:spacing w:val="-2"/>
          <w:sz w:val="24"/>
          <w:szCs w:val="24"/>
        </w:rPr>
      </w:pPr>
      <w:r w:rsidRPr="006F4934">
        <w:rPr>
          <w:rFonts w:asciiTheme="majorBidi" w:hAnsiTheme="majorBidi" w:cstheme="majorBidi"/>
          <w:spacing w:val="-2"/>
          <w:sz w:val="24"/>
          <w:szCs w:val="24"/>
        </w:rPr>
        <w:br w:type="page"/>
      </w:r>
    </w:p>
    <w:p w:rsidR="0095093E" w:rsidRPr="00D53ACA" w:rsidRDefault="00D53ACA" w:rsidP="00D53ACA">
      <w:pPr>
        <w:pStyle w:val="Title"/>
        <w:spacing w:line="360" w:lineRule="auto"/>
        <w:jc w:val="center"/>
        <w:rPr>
          <w:rFonts w:asciiTheme="majorBidi" w:hAnsiTheme="majorBidi" w:cstheme="majorBidi"/>
          <w:sz w:val="24"/>
          <w:szCs w:val="24"/>
        </w:rPr>
      </w:pPr>
      <w:r w:rsidRPr="00D53ACA">
        <w:rPr>
          <w:rFonts w:asciiTheme="majorBidi" w:hAnsiTheme="majorBidi" w:cstheme="majorBidi"/>
          <w:spacing w:val="-2"/>
          <w:sz w:val="24"/>
          <w:szCs w:val="24"/>
        </w:rPr>
        <w:lastRenderedPageBreak/>
        <w:t>ABSTRACT</w:t>
      </w:r>
    </w:p>
    <w:p w:rsidR="0095093E" w:rsidRPr="00D53ACA" w:rsidRDefault="003D115E" w:rsidP="00D53ACA">
      <w:pPr>
        <w:pStyle w:val="BodyText"/>
        <w:spacing w:before="355" w:line="360" w:lineRule="auto"/>
        <w:ind w:right="351"/>
        <w:jc w:val="both"/>
        <w:rPr>
          <w:rFonts w:asciiTheme="majorBidi" w:hAnsiTheme="majorBidi" w:cstheme="majorBidi"/>
          <w:sz w:val="24"/>
          <w:szCs w:val="24"/>
        </w:rPr>
      </w:pPr>
      <w:r w:rsidRPr="00D53ACA">
        <w:rPr>
          <w:rFonts w:asciiTheme="majorBidi" w:hAnsiTheme="majorBidi" w:cstheme="majorBidi"/>
          <w:sz w:val="24"/>
          <w:szCs w:val="24"/>
        </w:rPr>
        <w:t xml:space="preserve">An experiment was conducted to alleviate heat stress using </w:t>
      </w:r>
      <w:proofErr w:type="spellStart"/>
      <w:r w:rsidRPr="00D53ACA">
        <w:rPr>
          <w:rFonts w:asciiTheme="majorBidi" w:hAnsiTheme="majorBidi" w:cstheme="majorBidi"/>
          <w:sz w:val="24"/>
          <w:szCs w:val="24"/>
        </w:rPr>
        <w:t>Tumeric</w:t>
      </w:r>
      <w:proofErr w:type="spellEnd"/>
      <w:r w:rsidRPr="00D53ACA">
        <w:rPr>
          <w:rFonts w:asciiTheme="majorBidi" w:hAnsiTheme="majorBidi" w:cstheme="majorBidi"/>
          <w:sz w:val="24"/>
          <w:szCs w:val="24"/>
        </w:rPr>
        <w:t xml:space="preserve"> powder, 360 broiler birds was used for the experiment, there are two graded levels with three replicate of 10 chicks</w:t>
      </w:r>
      <w:r w:rsidR="00D53ACA">
        <w:rPr>
          <w:rFonts w:asciiTheme="majorBidi" w:hAnsiTheme="majorBidi" w:cstheme="majorBidi"/>
          <w:sz w:val="24"/>
          <w:szCs w:val="24"/>
        </w:rPr>
        <w:t xml:space="preserve"> </w:t>
      </w:r>
      <w:r w:rsidRPr="00D53ACA">
        <w:rPr>
          <w:rFonts w:asciiTheme="majorBidi" w:hAnsiTheme="majorBidi" w:cstheme="majorBidi"/>
          <w:sz w:val="24"/>
          <w:szCs w:val="24"/>
        </w:rPr>
        <w:t>each</w:t>
      </w:r>
      <w:r w:rsidR="00D53ACA">
        <w:rPr>
          <w:rFonts w:asciiTheme="majorBidi" w:hAnsiTheme="majorBidi" w:cstheme="majorBidi"/>
          <w:sz w:val="24"/>
          <w:szCs w:val="24"/>
        </w:rPr>
        <w:t xml:space="preserve"> </w:t>
      </w:r>
      <w:r w:rsidRPr="00D53ACA">
        <w:rPr>
          <w:rFonts w:asciiTheme="majorBidi" w:hAnsiTheme="majorBidi" w:cstheme="majorBidi"/>
          <w:sz w:val="24"/>
          <w:szCs w:val="24"/>
        </w:rPr>
        <w:t>with</w:t>
      </w:r>
      <w:r w:rsidR="00D53ACA">
        <w:rPr>
          <w:rFonts w:asciiTheme="majorBidi" w:hAnsiTheme="majorBidi" w:cstheme="majorBidi"/>
          <w:sz w:val="24"/>
          <w:szCs w:val="24"/>
        </w:rPr>
        <w:t xml:space="preserve"> </w:t>
      </w:r>
      <w:r w:rsidRPr="00D53ACA">
        <w:rPr>
          <w:rFonts w:asciiTheme="majorBidi" w:hAnsiTheme="majorBidi" w:cstheme="majorBidi"/>
          <w:sz w:val="24"/>
          <w:szCs w:val="24"/>
        </w:rPr>
        <w:t>two</w:t>
      </w:r>
      <w:r w:rsidR="00D53ACA">
        <w:rPr>
          <w:rFonts w:asciiTheme="majorBidi" w:hAnsiTheme="majorBidi" w:cstheme="majorBidi"/>
          <w:sz w:val="24"/>
          <w:szCs w:val="24"/>
        </w:rPr>
        <w:t xml:space="preserve"> </w:t>
      </w:r>
      <w:r w:rsidRPr="00D53ACA">
        <w:rPr>
          <w:rFonts w:asciiTheme="majorBidi" w:hAnsiTheme="majorBidi" w:cstheme="majorBidi"/>
          <w:sz w:val="24"/>
          <w:szCs w:val="24"/>
        </w:rPr>
        <w:t>control</w:t>
      </w:r>
      <w:r w:rsidR="00D53ACA">
        <w:rPr>
          <w:rFonts w:asciiTheme="majorBidi" w:hAnsiTheme="majorBidi" w:cstheme="majorBidi"/>
          <w:sz w:val="24"/>
          <w:szCs w:val="24"/>
        </w:rPr>
        <w:t xml:space="preserve"> </w:t>
      </w:r>
      <w:r w:rsidRPr="00D53ACA">
        <w:rPr>
          <w:rFonts w:asciiTheme="majorBidi" w:hAnsiTheme="majorBidi" w:cstheme="majorBidi"/>
          <w:sz w:val="24"/>
          <w:szCs w:val="24"/>
        </w:rPr>
        <w:t>of</w:t>
      </w:r>
      <w:r w:rsidR="00D53ACA">
        <w:rPr>
          <w:rFonts w:asciiTheme="majorBidi" w:hAnsiTheme="majorBidi" w:cstheme="majorBidi"/>
          <w:sz w:val="24"/>
          <w:szCs w:val="24"/>
        </w:rPr>
        <w:t xml:space="preserve"> </w:t>
      </w:r>
      <w:r w:rsidRPr="00D53ACA">
        <w:rPr>
          <w:rFonts w:asciiTheme="majorBidi" w:hAnsiTheme="majorBidi" w:cstheme="majorBidi"/>
          <w:sz w:val="24"/>
          <w:szCs w:val="24"/>
        </w:rPr>
        <w:t>both</w:t>
      </w:r>
      <w:r w:rsidR="00D53ACA">
        <w:rPr>
          <w:rFonts w:asciiTheme="majorBidi" w:hAnsiTheme="majorBidi" w:cstheme="majorBidi"/>
          <w:sz w:val="24"/>
          <w:szCs w:val="24"/>
        </w:rPr>
        <w:t xml:space="preserve"> </w:t>
      </w:r>
      <w:r w:rsidRPr="00D53ACA">
        <w:rPr>
          <w:rFonts w:asciiTheme="majorBidi" w:hAnsiTheme="majorBidi" w:cstheme="majorBidi"/>
          <w:sz w:val="24"/>
          <w:szCs w:val="24"/>
        </w:rPr>
        <w:t>positive</w:t>
      </w:r>
      <w:r w:rsidR="00D53ACA">
        <w:rPr>
          <w:rFonts w:asciiTheme="majorBidi" w:hAnsiTheme="majorBidi" w:cstheme="majorBidi"/>
          <w:sz w:val="24"/>
          <w:szCs w:val="24"/>
        </w:rPr>
        <w:t xml:space="preserve"> </w:t>
      </w:r>
      <w:r w:rsidRPr="00D53ACA">
        <w:rPr>
          <w:rFonts w:asciiTheme="majorBidi" w:hAnsiTheme="majorBidi" w:cstheme="majorBidi"/>
          <w:sz w:val="24"/>
          <w:szCs w:val="24"/>
        </w:rPr>
        <w:t>and</w:t>
      </w:r>
      <w:r w:rsidR="00D53ACA">
        <w:rPr>
          <w:rFonts w:asciiTheme="majorBidi" w:hAnsiTheme="majorBidi" w:cstheme="majorBidi"/>
          <w:sz w:val="24"/>
          <w:szCs w:val="24"/>
        </w:rPr>
        <w:t xml:space="preserve"> </w:t>
      </w:r>
      <w:r w:rsidRPr="00D53ACA">
        <w:rPr>
          <w:rFonts w:asciiTheme="majorBidi" w:hAnsiTheme="majorBidi" w:cstheme="majorBidi"/>
          <w:sz w:val="24"/>
          <w:szCs w:val="24"/>
        </w:rPr>
        <w:t>negative located</w:t>
      </w:r>
      <w:r w:rsidR="00D53ACA">
        <w:rPr>
          <w:rFonts w:asciiTheme="majorBidi" w:hAnsiTheme="majorBidi" w:cstheme="majorBidi"/>
          <w:sz w:val="24"/>
          <w:szCs w:val="24"/>
        </w:rPr>
        <w:t xml:space="preserve"> </w:t>
      </w:r>
      <w:r w:rsidRPr="00D53ACA">
        <w:rPr>
          <w:rFonts w:asciiTheme="majorBidi" w:hAnsiTheme="majorBidi" w:cstheme="majorBidi"/>
          <w:sz w:val="24"/>
          <w:szCs w:val="24"/>
        </w:rPr>
        <w:t>in</w:t>
      </w:r>
      <w:r w:rsidR="00D53ACA">
        <w:rPr>
          <w:rFonts w:asciiTheme="majorBidi" w:hAnsiTheme="majorBidi" w:cstheme="majorBidi"/>
          <w:sz w:val="24"/>
          <w:szCs w:val="24"/>
        </w:rPr>
        <w:t xml:space="preserve"> </w:t>
      </w:r>
      <w:r w:rsidRPr="00D53ACA">
        <w:rPr>
          <w:rFonts w:asciiTheme="majorBidi" w:hAnsiTheme="majorBidi" w:cstheme="majorBidi"/>
          <w:sz w:val="24"/>
          <w:szCs w:val="24"/>
        </w:rPr>
        <w:t>a</w:t>
      </w:r>
      <w:r w:rsidR="00D53ACA">
        <w:rPr>
          <w:rFonts w:asciiTheme="majorBidi" w:hAnsiTheme="majorBidi" w:cstheme="majorBidi"/>
          <w:sz w:val="24"/>
          <w:szCs w:val="24"/>
        </w:rPr>
        <w:t xml:space="preserve"> </w:t>
      </w:r>
      <w:r w:rsidRPr="00D53ACA">
        <w:rPr>
          <w:rFonts w:asciiTheme="majorBidi" w:hAnsiTheme="majorBidi" w:cstheme="majorBidi"/>
          <w:sz w:val="24"/>
          <w:szCs w:val="24"/>
        </w:rPr>
        <w:t>control</w:t>
      </w:r>
      <w:r w:rsidR="00D53ACA">
        <w:rPr>
          <w:rFonts w:asciiTheme="majorBidi" w:hAnsiTheme="majorBidi" w:cstheme="majorBidi"/>
          <w:sz w:val="24"/>
          <w:szCs w:val="24"/>
        </w:rPr>
        <w:t xml:space="preserve"> </w:t>
      </w:r>
      <w:r w:rsidRPr="00D53ACA">
        <w:rPr>
          <w:rFonts w:asciiTheme="majorBidi" w:hAnsiTheme="majorBidi" w:cstheme="majorBidi"/>
          <w:sz w:val="24"/>
          <w:szCs w:val="24"/>
        </w:rPr>
        <w:t>room</w:t>
      </w:r>
      <w:r w:rsidR="00D53ACA">
        <w:rPr>
          <w:rFonts w:asciiTheme="majorBidi" w:hAnsiTheme="majorBidi" w:cstheme="majorBidi"/>
          <w:sz w:val="24"/>
          <w:szCs w:val="24"/>
        </w:rPr>
        <w:t xml:space="preserve"> </w:t>
      </w:r>
      <w:r w:rsidRPr="00D53ACA">
        <w:rPr>
          <w:rFonts w:asciiTheme="majorBidi" w:hAnsiTheme="majorBidi" w:cstheme="majorBidi"/>
          <w:sz w:val="24"/>
          <w:szCs w:val="24"/>
        </w:rPr>
        <w:t>to</w:t>
      </w:r>
      <w:r w:rsidR="00D53ACA">
        <w:rPr>
          <w:rFonts w:asciiTheme="majorBidi" w:hAnsiTheme="majorBidi" w:cstheme="majorBidi"/>
          <w:sz w:val="24"/>
          <w:szCs w:val="24"/>
        </w:rPr>
        <w:t xml:space="preserve"> </w:t>
      </w:r>
      <w:r w:rsidRPr="00D53ACA">
        <w:rPr>
          <w:rFonts w:asciiTheme="majorBidi" w:hAnsiTheme="majorBidi" w:cstheme="majorBidi"/>
          <w:sz w:val="24"/>
          <w:szCs w:val="24"/>
        </w:rPr>
        <w:t>have adequatetemperatureforbirdsat38-29</w:t>
      </w:r>
      <w:r w:rsidRPr="00D53ACA">
        <w:rPr>
          <w:rFonts w:asciiTheme="majorBidi" w:hAnsiTheme="majorBidi" w:cstheme="majorBidi"/>
          <w:sz w:val="24"/>
          <w:szCs w:val="24"/>
          <w:vertAlign w:val="superscript"/>
        </w:rPr>
        <w:t>0</w:t>
      </w:r>
      <w:r w:rsidRPr="00D53ACA">
        <w:rPr>
          <w:rFonts w:asciiTheme="majorBidi" w:hAnsiTheme="majorBidi" w:cstheme="majorBidi"/>
          <w:sz w:val="24"/>
          <w:szCs w:val="24"/>
        </w:rPr>
        <w:t>C,thechickswerebroodedforthreeweeksandthe experiment started on the 4</w:t>
      </w:r>
      <w:r w:rsidRPr="00D53ACA">
        <w:rPr>
          <w:rFonts w:asciiTheme="majorBidi" w:hAnsiTheme="majorBidi" w:cstheme="majorBidi"/>
          <w:sz w:val="24"/>
          <w:szCs w:val="24"/>
          <w:vertAlign w:val="superscript"/>
        </w:rPr>
        <w:t>th</w:t>
      </w:r>
      <w:r w:rsidRPr="00D53ACA">
        <w:rPr>
          <w:rFonts w:asciiTheme="majorBidi" w:hAnsiTheme="majorBidi" w:cstheme="majorBidi"/>
          <w:sz w:val="24"/>
          <w:szCs w:val="24"/>
        </w:rPr>
        <w:t xml:space="preserve"> week that lasted for another three weeks, the temperature was maintained at 34</w:t>
      </w:r>
      <w:r w:rsidRPr="00D53ACA">
        <w:rPr>
          <w:rFonts w:asciiTheme="majorBidi" w:hAnsiTheme="majorBidi" w:cstheme="majorBidi"/>
          <w:sz w:val="24"/>
          <w:szCs w:val="24"/>
          <w:vertAlign w:val="superscript"/>
        </w:rPr>
        <w:t>0</w:t>
      </w:r>
      <w:r w:rsidRPr="00D53ACA">
        <w:rPr>
          <w:rFonts w:asciiTheme="majorBidi" w:hAnsiTheme="majorBidi" w:cstheme="majorBidi"/>
          <w:sz w:val="24"/>
          <w:szCs w:val="24"/>
        </w:rPr>
        <w:t>C for 7hours + or – 1</w:t>
      </w:r>
      <w:r w:rsidRPr="00D53ACA">
        <w:rPr>
          <w:rFonts w:asciiTheme="majorBidi" w:hAnsiTheme="majorBidi" w:cstheme="majorBidi"/>
          <w:sz w:val="24"/>
          <w:szCs w:val="24"/>
          <w:vertAlign w:val="superscript"/>
        </w:rPr>
        <w:t>o</w:t>
      </w:r>
      <w:r w:rsidRPr="00D53ACA">
        <w:rPr>
          <w:rFonts w:asciiTheme="majorBidi" w:hAnsiTheme="majorBidi" w:cstheme="majorBidi"/>
          <w:sz w:val="24"/>
          <w:szCs w:val="24"/>
        </w:rPr>
        <w:t xml:space="preserve">C, at the end it was discovered that birds that took 5g of </w:t>
      </w:r>
      <w:proofErr w:type="spellStart"/>
      <w:r w:rsidRPr="00D53ACA">
        <w:rPr>
          <w:rFonts w:asciiTheme="majorBidi" w:hAnsiTheme="majorBidi" w:cstheme="majorBidi"/>
          <w:sz w:val="24"/>
          <w:szCs w:val="24"/>
        </w:rPr>
        <w:t>Tumeric</w:t>
      </w:r>
      <w:proofErr w:type="spellEnd"/>
      <w:r w:rsidRPr="00D53ACA">
        <w:rPr>
          <w:rFonts w:asciiTheme="majorBidi" w:hAnsiTheme="majorBidi" w:cstheme="majorBidi"/>
          <w:sz w:val="24"/>
          <w:szCs w:val="24"/>
        </w:rPr>
        <w:t xml:space="preserve"> performed better</w:t>
      </w:r>
    </w:p>
    <w:p w:rsidR="0095093E" w:rsidRPr="00D53ACA" w:rsidRDefault="0095093E" w:rsidP="00D53ACA">
      <w:pPr>
        <w:pStyle w:val="BodyText"/>
        <w:spacing w:line="360" w:lineRule="auto"/>
        <w:jc w:val="both"/>
        <w:rPr>
          <w:rFonts w:asciiTheme="majorBidi" w:hAnsiTheme="majorBidi" w:cstheme="majorBidi"/>
          <w:sz w:val="24"/>
          <w:szCs w:val="24"/>
        </w:rPr>
        <w:sectPr w:rsidR="0095093E" w:rsidRPr="00D53ACA">
          <w:type w:val="continuous"/>
          <w:pgSz w:w="12240" w:h="15840"/>
          <w:pgMar w:top="1420" w:right="1080" w:bottom="280" w:left="1080" w:header="720" w:footer="720" w:gutter="0"/>
          <w:cols w:space="720"/>
        </w:sectPr>
      </w:pPr>
    </w:p>
    <w:p w:rsidR="003D115E" w:rsidRDefault="003D115E" w:rsidP="003D115E">
      <w:pPr>
        <w:pStyle w:val="Heading2"/>
        <w:spacing w:before="37" w:line="360" w:lineRule="auto"/>
        <w:ind w:left="360" w:firstLine="0"/>
        <w:jc w:val="center"/>
        <w:rPr>
          <w:rFonts w:asciiTheme="majorBidi" w:hAnsiTheme="majorBidi" w:cstheme="majorBidi"/>
          <w:spacing w:val="-2"/>
          <w:sz w:val="24"/>
          <w:szCs w:val="24"/>
        </w:rPr>
      </w:pPr>
      <w:r>
        <w:rPr>
          <w:rFonts w:asciiTheme="majorBidi" w:hAnsiTheme="majorBidi" w:cstheme="majorBidi"/>
          <w:spacing w:val="-2"/>
          <w:sz w:val="24"/>
          <w:szCs w:val="24"/>
        </w:rPr>
        <w:lastRenderedPageBreak/>
        <w:t>CHAPTER ONE</w:t>
      </w:r>
    </w:p>
    <w:p w:rsidR="0095093E" w:rsidRPr="00D53ACA" w:rsidRDefault="003D115E" w:rsidP="00D53ACA">
      <w:pPr>
        <w:pStyle w:val="Heading2"/>
        <w:spacing w:before="37" w:line="360" w:lineRule="auto"/>
        <w:ind w:left="360" w:firstLine="0"/>
        <w:rPr>
          <w:rFonts w:asciiTheme="majorBidi" w:hAnsiTheme="majorBidi" w:cstheme="majorBidi"/>
          <w:sz w:val="24"/>
          <w:szCs w:val="24"/>
        </w:rPr>
      </w:pPr>
      <w:r w:rsidRPr="00D53ACA">
        <w:rPr>
          <w:rFonts w:asciiTheme="majorBidi" w:hAnsiTheme="majorBidi" w:cstheme="majorBidi"/>
          <w:spacing w:val="-2"/>
          <w:sz w:val="24"/>
          <w:szCs w:val="24"/>
        </w:rPr>
        <w:t>INTRODUCTION</w:t>
      </w:r>
    </w:p>
    <w:p w:rsidR="0095093E" w:rsidRPr="00D53ACA" w:rsidRDefault="003D115E" w:rsidP="00D53ACA">
      <w:pPr>
        <w:pStyle w:val="BodyText"/>
        <w:spacing w:line="360" w:lineRule="auto"/>
        <w:ind w:left="720" w:right="360" w:firstLine="172"/>
        <w:jc w:val="both"/>
        <w:rPr>
          <w:rFonts w:asciiTheme="majorBidi" w:hAnsiTheme="majorBidi" w:cstheme="majorBidi"/>
          <w:sz w:val="24"/>
          <w:szCs w:val="24"/>
        </w:rPr>
      </w:pPr>
      <w:r w:rsidRPr="00D53ACA">
        <w:rPr>
          <w:rFonts w:asciiTheme="majorBidi" w:hAnsiTheme="majorBidi" w:cstheme="majorBidi"/>
          <w:sz w:val="24"/>
          <w:szCs w:val="24"/>
        </w:rPr>
        <w:t xml:space="preserve">In many parts of the world, poultry farming occupies a significant position among agricultural industries since it contributes major portion of the animal protein to human </w:t>
      </w:r>
      <w:r w:rsidRPr="00D53ACA">
        <w:rPr>
          <w:rFonts w:asciiTheme="majorBidi" w:hAnsiTheme="majorBidi" w:cstheme="majorBidi"/>
          <w:spacing w:val="-2"/>
          <w:sz w:val="24"/>
          <w:szCs w:val="24"/>
        </w:rPr>
        <w:t>population.</w:t>
      </w:r>
    </w:p>
    <w:p w:rsidR="0095093E" w:rsidRPr="00D53ACA" w:rsidRDefault="003D115E" w:rsidP="00D53ACA">
      <w:pPr>
        <w:pStyle w:val="BodyText"/>
        <w:spacing w:before="2" w:line="360" w:lineRule="auto"/>
        <w:ind w:left="720" w:right="356" w:firstLine="285"/>
        <w:jc w:val="both"/>
        <w:rPr>
          <w:rFonts w:asciiTheme="majorBidi" w:hAnsiTheme="majorBidi" w:cstheme="majorBidi"/>
          <w:sz w:val="24"/>
          <w:szCs w:val="24"/>
        </w:rPr>
      </w:pPr>
      <w:r w:rsidRPr="00D53ACA">
        <w:rPr>
          <w:rFonts w:asciiTheme="majorBidi" w:hAnsiTheme="majorBidi" w:cstheme="majorBidi"/>
          <w:sz w:val="24"/>
          <w:szCs w:val="24"/>
        </w:rPr>
        <w:t>There has been an unprecedented increase in global animal production, especially in subtropical and tropical areas in the last two decades (</w:t>
      </w:r>
      <w:proofErr w:type="spellStart"/>
      <w:r w:rsidRPr="00D53ACA">
        <w:rPr>
          <w:rFonts w:asciiTheme="majorBidi" w:hAnsiTheme="majorBidi" w:cstheme="majorBidi"/>
          <w:sz w:val="24"/>
          <w:szCs w:val="24"/>
        </w:rPr>
        <w:t>Renaudeau</w:t>
      </w:r>
      <w:proofErr w:type="spellEnd"/>
      <w:r w:rsidRPr="00D53ACA">
        <w:rPr>
          <w:rFonts w:asciiTheme="majorBidi" w:hAnsiTheme="majorBidi" w:cstheme="majorBidi"/>
          <w:sz w:val="24"/>
          <w:szCs w:val="24"/>
        </w:rPr>
        <w:t xml:space="preserve"> et al., 2012). The </w:t>
      </w:r>
      <w:proofErr w:type="gramStart"/>
      <w:r w:rsidRPr="00D53ACA">
        <w:rPr>
          <w:rFonts w:asciiTheme="majorBidi" w:hAnsiTheme="majorBidi" w:cstheme="majorBidi"/>
          <w:spacing w:val="-2"/>
          <w:sz w:val="24"/>
          <w:szCs w:val="24"/>
        </w:rPr>
        <w:t>increaseinthedemandforfoodisduetoariseinhumanpopulation(</w:t>
      </w:r>
      <w:proofErr w:type="gramEnd"/>
      <w:r w:rsidRPr="00D53ACA">
        <w:rPr>
          <w:rFonts w:asciiTheme="majorBidi" w:hAnsiTheme="majorBidi" w:cstheme="majorBidi"/>
          <w:spacing w:val="-2"/>
          <w:sz w:val="24"/>
          <w:szCs w:val="24"/>
        </w:rPr>
        <w:t xml:space="preserve">Godfrayetal.,2010). </w:t>
      </w:r>
      <w:r w:rsidRPr="00D53ACA">
        <w:rPr>
          <w:rFonts w:asciiTheme="majorBidi" w:hAnsiTheme="majorBidi" w:cstheme="majorBidi"/>
          <w:sz w:val="24"/>
          <w:szCs w:val="24"/>
        </w:rPr>
        <w:t>Due to its potential role to provide food and livelihood securities (</w:t>
      </w:r>
      <w:proofErr w:type="spellStart"/>
      <w:r w:rsidRPr="00D53ACA">
        <w:rPr>
          <w:rFonts w:asciiTheme="majorBidi" w:hAnsiTheme="majorBidi" w:cstheme="majorBidi"/>
          <w:sz w:val="24"/>
          <w:szCs w:val="24"/>
        </w:rPr>
        <w:t>Paswan</w:t>
      </w:r>
      <w:proofErr w:type="spellEnd"/>
      <w:r w:rsidRPr="00D53ACA">
        <w:rPr>
          <w:rFonts w:asciiTheme="majorBidi" w:hAnsiTheme="majorBidi" w:cstheme="majorBidi"/>
          <w:sz w:val="24"/>
          <w:szCs w:val="24"/>
        </w:rPr>
        <w:t xml:space="preserve"> et al., 2014), poultry production, especially broiler production, are expected to meet the critical shortage in animal protein needed by Africa (</w:t>
      </w:r>
      <w:proofErr w:type="spellStart"/>
      <w:r w:rsidRPr="00D53ACA">
        <w:rPr>
          <w:rFonts w:asciiTheme="majorBidi" w:hAnsiTheme="majorBidi" w:cstheme="majorBidi"/>
          <w:sz w:val="24"/>
          <w:szCs w:val="24"/>
        </w:rPr>
        <w:t>Hatab</w:t>
      </w:r>
      <w:proofErr w:type="spellEnd"/>
      <w:r w:rsidRPr="00D53ACA">
        <w:rPr>
          <w:rFonts w:asciiTheme="majorBidi" w:hAnsiTheme="majorBidi" w:cstheme="majorBidi"/>
          <w:sz w:val="24"/>
          <w:szCs w:val="24"/>
        </w:rPr>
        <w:t xml:space="preserve"> et al., 2019).</w:t>
      </w:r>
    </w:p>
    <w:p w:rsidR="0095093E" w:rsidRPr="00D53ACA" w:rsidRDefault="003D115E" w:rsidP="00D53ACA">
      <w:pPr>
        <w:pStyle w:val="BodyText"/>
        <w:spacing w:line="360" w:lineRule="auto"/>
        <w:ind w:left="720" w:right="354" w:firstLine="227"/>
        <w:jc w:val="both"/>
        <w:rPr>
          <w:rFonts w:asciiTheme="majorBidi" w:hAnsiTheme="majorBidi" w:cstheme="majorBidi"/>
          <w:sz w:val="24"/>
          <w:szCs w:val="24"/>
        </w:rPr>
      </w:pPr>
      <w:r w:rsidRPr="00D53ACA">
        <w:rPr>
          <w:rFonts w:asciiTheme="majorBidi" w:hAnsiTheme="majorBidi" w:cstheme="majorBidi"/>
          <w:sz w:val="24"/>
          <w:szCs w:val="24"/>
        </w:rPr>
        <w:t>There has been growing concerns on the impacts of climate change on livestock production.Forexample,inWestAfrica,theexpectedincreaseinaveragetemperatureby 2°C–6°C by the year 2100 (</w:t>
      </w:r>
      <w:proofErr w:type="spellStart"/>
      <w:r w:rsidRPr="00D53ACA">
        <w:rPr>
          <w:rFonts w:asciiTheme="majorBidi" w:hAnsiTheme="majorBidi" w:cstheme="majorBidi"/>
          <w:sz w:val="24"/>
          <w:szCs w:val="24"/>
        </w:rPr>
        <w:t>Sylla</w:t>
      </w:r>
      <w:proofErr w:type="spellEnd"/>
      <w:r w:rsidRPr="00D53ACA">
        <w:rPr>
          <w:rFonts w:asciiTheme="majorBidi" w:hAnsiTheme="majorBidi" w:cstheme="majorBidi"/>
          <w:sz w:val="24"/>
          <w:szCs w:val="24"/>
        </w:rPr>
        <w:t xml:space="preserve"> et al., 2016) portends a serious challenge to sustainable broiler production. Due to the climatic challenge, heat stress events are expected to become more frequent in livestock species (</w:t>
      </w:r>
      <w:proofErr w:type="spellStart"/>
      <w:r w:rsidRPr="00D53ACA">
        <w:rPr>
          <w:rFonts w:asciiTheme="majorBidi" w:hAnsiTheme="majorBidi" w:cstheme="majorBidi"/>
          <w:sz w:val="24"/>
          <w:szCs w:val="24"/>
        </w:rPr>
        <w:t>Rahimi</w:t>
      </w:r>
      <w:proofErr w:type="spellEnd"/>
      <w:r w:rsidRPr="00D53ACA">
        <w:rPr>
          <w:rFonts w:asciiTheme="majorBidi" w:hAnsiTheme="majorBidi" w:cstheme="majorBidi"/>
          <w:sz w:val="24"/>
          <w:szCs w:val="24"/>
        </w:rPr>
        <w:t xml:space="preserve"> et al., 2020).</w:t>
      </w:r>
    </w:p>
    <w:p w:rsidR="0095093E" w:rsidRPr="00D53ACA" w:rsidRDefault="003D115E" w:rsidP="00D53ACA">
      <w:pPr>
        <w:pStyle w:val="BodyText"/>
        <w:spacing w:before="1" w:line="360" w:lineRule="auto"/>
        <w:ind w:left="720" w:right="358" w:firstLine="227"/>
        <w:jc w:val="both"/>
        <w:rPr>
          <w:rFonts w:asciiTheme="majorBidi" w:hAnsiTheme="majorBidi" w:cstheme="majorBidi"/>
          <w:sz w:val="24"/>
          <w:szCs w:val="24"/>
        </w:rPr>
      </w:pPr>
      <w:r w:rsidRPr="00D53ACA">
        <w:rPr>
          <w:rFonts w:asciiTheme="majorBidi" w:hAnsiTheme="majorBidi" w:cstheme="majorBidi"/>
          <w:sz w:val="24"/>
          <w:szCs w:val="24"/>
        </w:rPr>
        <w:t xml:space="preserve">High ambient temperature adversely affected the performance of broiler chickens </w:t>
      </w:r>
      <w:proofErr w:type="spellStart"/>
      <w:r w:rsidRPr="00D53ACA">
        <w:rPr>
          <w:rFonts w:asciiTheme="majorBidi" w:hAnsiTheme="majorBidi" w:cstheme="majorBidi"/>
          <w:sz w:val="24"/>
          <w:szCs w:val="24"/>
        </w:rPr>
        <w:t>Tawfeek</w:t>
      </w:r>
      <w:proofErr w:type="spellEnd"/>
      <w:r w:rsidRPr="00D53ACA">
        <w:rPr>
          <w:rFonts w:asciiTheme="majorBidi" w:hAnsiTheme="majorBidi" w:cstheme="majorBidi"/>
          <w:sz w:val="24"/>
          <w:szCs w:val="24"/>
        </w:rPr>
        <w:t xml:space="preserve"> et al. (2014). However, the authors indicated that supplementation of antioxidantsamelioratedtheeffectsofthermalstressonthebirds.Therefore</w:t>
      </w:r>
      <w:proofErr w:type="gramStart"/>
      <w:r w:rsidRPr="00D53ACA">
        <w:rPr>
          <w:rFonts w:asciiTheme="majorBidi" w:hAnsiTheme="majorBidi" w:cstheme="majorBidi"/>
          <w:sz w:val="24"/>
          <w:szCs w:val="24"/>
        </w:rPr>
        <w:t>,thedietsof</w:t>
      </w:r>
      <w:proofErr w:type="gramEnd"/>
      <w:r w:rsidRPr="00D53ACA">
        <w:rPr>
          <w:rFonts w:asciiTheme="majorBidi" w:hAnsiTheme="majorBidi" w:cstheme="majorBidi"/>
          <w:sz w:val="24"/>
          <w:szCs w:val="24"/>
        </w:rPr>
        <w:t xml:space="preserve"> thebirdsarerequiredtobeadjustedtotheclimaticconditions(Attia&amp;Hassan,2017;Nir, 1992; </w:t>
      </w:r>
      <w:proofErr w:type="spellStart"/>
      <w:r w:rsidRPr="00D53ACA">
        <w:rPr>
          <w:rFonts w:asciiTheme="majorBidi" w:hAnsiTheme="majorBidi" w:cstheme="majorBidi"/>
          <w:sz w:val="24"/>
          <w:szCs w:val="24"/>
        </w:rPr>
        <w:t>Suganya</w:t>
      </w:r>
      <w:proofErr w:type="spellEnd"/>
      <w:r w:rsidRPr="00D53ACA">
        <w:rPr>
          <w:rFonts w:asciiTheme="majorBidi" w:hAnsiTheme="majorBidi" w:cstheme="majorBidi"/>
          <w:sz w:val="24"/>
          <w:szCs w:val="24"/>
        </w:rPr>
        <w:t xml:space="preserve"> et al., 2015) and also to the prevailing economic status of the countries where they are produced.</w:t>
      </w:r>
    </w:p>
    <w:p w:rsidR="0095093E" w:rsidRPr="00D53ACA" w:rsidRDefault="003D115E" w:rsidP="00D53ACA">
      <w:pPr>
        <w:pStyle w:val="BodyText"/>
        <w:spacing w:line="360" w:lineRule="auto"/>
        <w:ind w:left="720" w:right="357" w:firstLine="227"/>
        <w:jc w:val="both"/>
        <w:rPr>
          <w:rFonts w:asciiTheme="majorBidi" w:hAnsiTheme="majorBidi" w:cstheme="majorBidi"/>
          <w:sz w:val="24"/>
          <w:szCs w:val="24"/>
        </w:rPr>
      </w:pPr>
      <w:r w:rsidRPr="00D53ACA">
        <w:rPr>
          <w:rFonts w:asciiTheme="majorBidi" w:hAnsiTheme="majorBidi" w:cstheme="majorBidi"/>
          <w:sz w:val="24"/>
          <w:szCs w:val="24"/>
        </w:rPr>
        <w:t>The</w:t>
      </w:r>
      <w:r>
        <w:rPr>
          <w:rFonts w:asciiTheme="majorBidi" w:hAnsiTheme="majorBidi" w:cstheme="majorBidi"/>
          <w:sz w:val="24"/>
          <w:szCs w:val="24"/>
        </w:rPr>
        <w:t xml:space="preserve"> </w:t>
      </w:r>
      <w:r w:rsidRPr="00D53ACA">
        <w:rPr>
          <w:rFonts w:asciiTheme="majorBidi" w:hAnsiTheme="majorBidi" w:cstheme="majorBidi"/>
          <w:sz w:val="24"/>
          <w:szCs w:val="24"/>
        </w:rPr>
        <w:t>growth</w:t>
      </w:r>
      <w:r>
        <w:rPr>
          <w:rFonts w:asciiTheme="majorBidi" w:hAnsiTheme="majorBidi" w:cstheme="majorBidi"/>
          <w:sz w:val="24"/>
          <w:szCs w:val="24"/>
        </w:rPr>
        <w:t xml:space="preserve"> </w:t>
      </w:r>
      <w:r w:rsidRPr="00D53ACA">
        <w:rPr>
          <w:rFonts w:asciiTheme="majorBidi" w:hAnsiTheme="majorBidi" w:cstheme="majorBidi"/>
          <w:sz w:val="24"/>
          <w:szCs w:val="24"/>
        </w:rPr>
        <w:t>rate</w:t>
      </w:r>
      <w:r>
        <w:rPr>
          <w:rFonts w:asciiTheme="majorBidi" w:hAnsiTheme="majorBidi" w:cstheme="majorBidi"/>
          <w:sz w:val="24"/>
          <w:szCs w:val="24"/>
        </w:rPr>
        <w:t xml:space="preserve"> </w:t>
      </w:r>
      <w:r w:rsidRPr="00D53ACA">
        <w:rPr>
          <w:rFonts w:asciiTheme="majorBidi" w:hAnsiTheme="majorBidi" w:cstheme="majorBidi"/>
          <w:sz w:val="24"/>
          <w:szCs w:val="24"/>
        </w:rPr>
        <w:t>of</w:t>
      </w:r>
      <w:r>
        <w:rPr>
          <w:rFonts w:asciiTheme="majorBidi" w:hAnsiTheme="majorBidi" w:cstheme="majorBidi"/>
          <w:sz w:val="24"/>
          <w:szCs w:val="24"/>
        </w:rPr>
        <w:t xml:space="preserve"> </w:t>
      </w:r>
      <w:r w:rsidRPr="00D53ACA">
        <w:rPr>
          <w:rFonts w:asciiTheme="majorBidi" w:hAnsiTheme="majorBidi" w:cstheme="majorBidi"/>
          <w:sz w:val="24"/>
          <w:szCs w:val="24"/>
        </w:rPr>
        <w:t>commercial</w:t>
      </w:r>
      <w:r>
        <w:rPr>
          <w:rFonts w:asciiTheme="majorBidi" w:hAnsiTheme="majorBidi" w:cstheme="majorBidi"/>
          <w:sz w:val="24"/>
          <w:szCs w:val="24"/>
        </w:rPr>
        <w:t xml:space="preserve"> </w:t>
      </w:r>
      <w:r w:rsidRPr="00D53ACA">
        <w:rPr>
          <w:rFonts w:asciiTheme="majorBidi" w:hAnsiTheme="majorBidi" w:cstheme="majorBidi"/>
          <w:sz w:val="24"/>
          <w:szCs w:val="24"/>
        </w:rPr>
        <w:t>broiler</w:t>
      </w:r>
      <w:r>
        <w:rPr>
          <w:rFonts w:asciiTheme="majorBidi" w:hAnsiTheme="majorBidi" w:cstheme="majorBidi"/>
          <w:sz w:val="24"/>
          <w:szCs w:val="24"/>
        </w:rPr>
        <w:t xml:space="preserve"> </w:t>
      </w:r>
      <w:r w:rsidRPr="00D53ACA">
        <w:rPr>
          <w:rFonts w:asciiTheme="majorBidi" w:hAnsiTheme="majorBidi" w:cstheme="majorBidi"/>
          <w:sz w:val="24"/>
          <w:szCs w:val="24"/>
        </w:rPr>
        <w:t>chickens</w:t>
      </w:r>
      <w:r>
        <w:rPr>
          <w:rFonts w:asciiTheme="majorBidi" w:hAnsiTheme="majorBidi" w:cstheme="majorBidi"/>
          <w:sz w:val="24"/>
          <w:szCs w:val="24"/>
        </w:rPr>
        <w:t xml:space="preserve"> </w:t>
      </w:r>
      <w:r w:rsidRPr="00D53ACA">
        <w:rPr>
          <w:rFonts w:asciiTheme="majorBidi" w:hAnsiTheme="majorBidi" w:cstheme="majorBidi"/>
          <w:sz w:val="24"/>
          <w:szCs w:val="24"/>
        </w:rPr>
        <w:t>is</w:t>
      </w:r>
      <w:r>
        <w:rPr>
          <w:rFonts w:asciiTheme="majorBidi" w:hAnsiTheme="majorBidi" w:cstheme="majorBidi"/>
          <w:sz w:val="24"/>
          <w:szCs w:val="24"/>
        </w:rPr>
        <w:t xml:space="preserve"> </w:t>
      </w:r>
      <w:r w:rsidRPr="00D53ACA">
        <w:rPr>
          <w:rFonts w:asciiTheme="majorBidi" w:hAnsiTheme="majorBidi" w:cstheme="majorBidi"/>
          <w:sz w:val="24"/>
          <w:szCs w:val="24"/>
        </w:rPr>
        <w:t>fast</w:t>
      </w:r>
      <w:r>
        <w:rPr>
          <w:rFonts w:asciiTheme="majorBidi" w:hAnsiTheme="majorBidi" w:cstheme="majorBidi"/>
          <w:sz w:val="24"/>
          <w:szCs w:val="24"/>
        </w:rPr>
        <w:t xml:space="preserve"> </w:t>
      </w:r>
      <w:r w:rsidRPr="00D53ACA">
        <w:rPr>
          <w:rFonts w:asciiTheme="majorBidi" w:hAnsiTheme="majorBidi" w:cstheme="majorBidi"/>
          <w:sz w:val="24"/>
          <w:szCs w:val="24"/>
        </w:rPr>
        <w:t>and</w:t>
      </w:r>
      <w:r>
        <w:rPr>
          <w:rFonts w:asciiTheme="majorBidi" w:hAnsiTheme="majorBidi" w:cstheme="majorBidi"/>
          <w:sz w:val="24"/>
          <w:szCs w:val="24"/>
        </w:rPr>
        <w:t xml:space="preserve"> </w:t>
      </w:r>
      <w:r w:rsidRPr="00D53ACA">
        <w:rPr>
          <w:rFonts w:asciiTheme="majorBidi" w:hAnsiTheme="majorBidi" w:cstheme="majorBidi"/>
          <w:sz w:val="24"/>
          <w:szCs w:val="24"/>
        </w:rPr>
        <w:t>they</w:t>
      </w:r>
      <w:r>
        <w:rPr>
          <w:rFonts w:asciiTheme="majorBidi" w:hAnsiTheme="majorBidi" w:cstheme="majorBidi"/>
          <w:sz w:val="24"/>
          <w:szCs w:val="24"/>
        </w:rPr>
        <w:t xml:space="preserve"> </w:t>
      </w:r>
      <w:r w:rsidRPr="00D53ACA">
        <w:rPr>
          <w:rFonts w:asciiTheme="majorBidi" w:hAnsiTheme="majorBidi" w:cstheme="majorBidi"/>
          <w:sz w:val="24"/>
          <w:szCs w:val="24"/>
        </w:rPr>
        <w:t>are</w:t>
      </w:r>
      <w:r>
        <w:rPr>
          <w:rFonts w:asciiTheme="majorBidi" w:hAnsiTheme="majorBidi" w:cstheme="majorBidi"/>
          <w:sz w:val="24"/>
          <w:szCs w:val="24"/>
        </w:rPr>
        <w:t xml:space="preserve"> </w:t>
      </w:r>
      <w:r w:rsidRPr="00D53ACA">
        <w:rPr>
          <w:rFonts w:asciiTheme="majorBidi" w:hAnsiTheme="majorBidi" w:cstheme="majorBidi"/>
          <w:sz w:val="24"/>
          <w:szCs w:val="24"/>
        </w:rPr>
        <w:t>able</w:t>
      </w:r>
      <w:r>
        <w:rPr>
          <w:rFonts w:asciiTheme="majorBidi" w:hAnsiTheme="majorBidi" w:cstheme="majorBidi"/>
          <w:sz w:val="24"/>
          <w:szCs w:val="24"/>
        </w:rPr>
        <w:t xml:space="preserve"> </w:t>
      </w:r>
      <w:r w:rsidRPr="00D53ACA">
        <w:rPr>
          <w:rFonts w:asciiTheme="majorBidi" w:hAnsiTheme="majorBidi" w:cstheme="majorBidi"/>
          <w:sz w:val="24"/>
          <w:szCs w:val="24"/>
        </w:rPr>
        <w:t>to</w:t>
      </w:r>
      <w:r>
        <w:rPr>
          <w:rFonts w:asciiTheme="majorBidi" w:hAnsiTheme="majorBidi" w:cstheme="majorBidi"/>
          <w:sz w:val="24"/>
          <w:szCs w:val="24"/>
        </w:rPr>
        <w:t xml:space="preserve"> </w:t>
      </w:r>
      <w:r w:rsidRPr="00D53ACA">
        <w:rPr>
          <w:rFonts w:asciiTheme="majorBidi" w:hAnsiTheme="majorBidi" w:cstheme="majorBidi"/>
          <w:sz w:val="24"/>
          <w:szCs w:val="24"/>
        </w:rPr>
        <w:t>reach</w:t>
      </w:r>
      <w:r>
        <w:rPr>
          <w:rFonts w:asciiTheme="majorBidi" w:hAnsiTheme="majorBidi" w:cstheme="majorBidi"/>
          <w:sz w:val="24"/>
          <w:szCs w:val="24"/>
        </w:rPr>
        <w:t xml:space="preserve"> </w:t>
      </w:r>
      <w:r w:rsidRPr="00D53ACA">
        <w:rPr>
          <w:rFonts w:asciiTheme="majorBidi" w:hAnsiTheme="majorBidi" w:cstheme="majorBidi"/>
          <w:sz w:val="24"/>
          <w:szCs w:val="24"/>
        </w:rPr>
        <w:t xml:space="preserve">market weight of two kilogram and above at about seven weeks of age or less (Smith, 1990; </w:t>
      </w:r>
      <w:proofErr w:type="spellStart"/>
      <w:r w:rsidRPr="00D53ACA">
        <w:rPr>
          <w:rFonts w:asciiTheme="majorBidi" w:hAnsiTheme="majorBidi" w:cstheme="majorBidi"/>
          <w:sz w:val="24"/>
          <w:szCs w:val="24"/>
        </w:rPr>
        <w:t>Tallentire</w:t>
      </w:r>
      <w:proofErr w:type="spellEnd"/>
      <w:r>
        <w:rPr>
          <w:rFonts w:asciiTheme="majorBidi" w:hAnsiTheme="majorBidi" w:cstheme="majorBidi"/>
          <w:sz w:val="24"/>
          <w:szCs w:val="24"/>
        </w:rPr>
        <w:t xml:space="preserve"> </w:t>
      </w:r>
      <w:r w:rsidRPr="00D53ACA">
        <w:rPr>
          <w:rFonts w:asciiTheme="majorBidi" w:hAnsiTheme="majorBidi" w:cstheme="majorBidi"/>
          <w:sz w:val="24"/>
          <w:szCs w:val="24"/>
        </w:rPr>
        <w:t>et</w:t>
      </w:r>
      <w:r>
        <w:rPr>
          <w:rFonts w:asciiTheme="majorBidi" w:hAnsiTheme="majorBidi" w:cstheme="majorBidi"/>
          <w:sz w:val="24"/>
          <w:szCs w:val="24"/>
        </w:rPr>
        <w:t xml:space="preserve"> </w:t>
      </w:r>
      <w:r w:rsidRPr="00D53ACA">
        <w:rPr>
          <w:rFonts w:asciiTheme="majorBidi" w:hAnsiTheme="majorBidi" w:cstheme="majorBidi"/>
          <w:sz w:val="24"/>
          <w:szCs w:val="24"/>
        </w:rPr>
        <w:t>al.,</w:t>
      </w:r>
      <w:r>
        <w:rPr>
          <w:rFonts w:asciiTheme="majorBidi" w:hAnsiTheme="majorBidi" w:cstheme="majorBidi"/>
          <w:sz w:val="24"/>
          <w:szCs w:val="24"/>
        </w:rPr>
        <w:t xml:space="preserve"> </w:t>
      </w:r>
      <w:r w:rsidRPr="00D53ACA">
        <w:rPr>
          <w:rFonts w:asciiTheme="majorBidi" w:hAnsiTheme="majorBidi" w:cstheme="majorBidi"/>
          <w:sz w:val="24"/>
          <w:szCs w:val="24"/>
        </w:rPr>
        <w:t>2016).</w:t>
      </w:r>
      <w:r>
        <w:rPr>
          <w:rFonts w:asciiTheme="majorBidi" w:hAnsiTheme="majorBidi" w:cstheme="majorBidi"/>
          <w:sz w:val="24"/>
          <w:szCs w:val="24"/>
        </w:rPr>
        <w:t xml:space="preserve"> </w:t>
      </w:r>
      <w:r w:rsidRPr="00D53ACA">
        <w:rPr>
          <w:rFonts w:asciiTheme="majorBidi" w:hAnsiTheme="majorBidi" w:cstheme="majorBidi"/>
          <w:sz w:val="24"/>
          <w:szCs w:val="24"/>
        </w:rPr>
        <w:t>However,</w:t>
      </w:r>
      <w:r>
        <w:rPr>
          <w:rFonts w:asciiTheme="majorBidi" w:hAnsiTheme="majorBidi" w:cstheme="majorBidi"/>
          <w:sz w:val="24"/>
          <w:szCs w:val="24"/>
        </w:rPr>
        <w:t xml:space="preserve"> </w:t>
      </w:r>
      <w:r w:rsidRPr="00D53ACA">
        <w:rPr>
          <w:rFonts w:asciiTheme="majorBidi" w:hAnsiTheme="majorBidi" w:cstheme="majorBidi"/>
          <w:sz w:val="24"/>
          <w:szCs w:val="24"/>
        </w:rPr>
        <w:t>optimal</w:t>
      </w:r>
      <w:r>
        <w:rPr>
          <w:rFonts w:asciiTheme="majorBidi" w:hAnsiTheme="majorBidi" w:cstheme="majorBidi"/>
          <w:sz w:val="24"/>
          <w:szCs w:val="24"/>
        </w:rPr>
        <w:t xml:space="preserve"> </w:t>
      </w:r>
      <w:r w:rsidRPr="00D53ACA">
        <w:rPr>
          <w:rFonts w:asciiTheme="majorBidi" w:hAnsiTheme="majorBidi" w:cstheme="majorBidi"/>
          <w:sz w:val="24"/>
          <w:szCs w:val="24"/>
        </w:rPr>
        <w:t>growth</w:t>
      </w:r>
      <w:r>
        <w:rPr>
          <w:rFonts w:asciiTheme="majorBidi" w:hAnsiTheme="majorBidi" w:cstheme="majorBidi"/>
          <w:sz w:val="24"/>
          <w:szCs w:val="24"/>
        </w:rPr>
        <w:t xml:space="preserve"> </w:t>
      </w:r>
      <w:r w:rsidRPr="00D53ACA">
        <w:rPr>
          <w:rFonts w:asciiTheme="majorBidi" w:hAnsiTheme="majorBidi" w:cstheme="majorBidi"/>
          <w:sz w:val="24"/>
          <w:szCs w:val="24"/>
        </w:rPr>
        <w:t>of</w:t>
      </w:r>
      <w:r>
        <w:rPr>
          <w:rFonts w:asciiTheme="majorBidi" w:hAnsiTheme="majorBidi" w:cstheme="majorBidi"/>
          <w:sz w:val="24"/>
          <w:szCs w:val="24"/>
        </w:rPr>
        <w:t xml:space="preserve"> </w:t>
      </w:r>
      <w:r w:rsidRPr="00D53ACA">
        <w:rPr>
          <w:rFonts w:asciiTheme="majorBidi" w:hAnsiTheme="majorBidi" w:cstheme="majorBidi"/>
          <w:sz w:val="24"/>
          <w:szCs w:val="24"/>
        </w:rPr>
        <w:t>the</w:t>
      </w:r>
      <w:r>
        <w:rPr>
          <w:rFonts w:asciiTheme="majorBidi" w:hAnsiTheme="majorBidi" w:cstheme="majorBidi"/>
          <w:sz w:val="24"/>
          <w:szCs w:val="24"/>
        </w:rPr>
        <w:t xml:space="preserve"> </w:t>
      </w:r>
      <w:r w:rsidRPr="00D53ACA">
        <w:rPr>
          <w:rFonts w:asciiTheme="majorBidi" w:hAnsiTheme="majorBidi" w:cstheme="majorBidi"/>
          <w:sz w:val="24"/>
          <w:szCs w:val="24"/>
        </w:rPr>
        <w:t>birds</w:t>
      </w:r>
      <w:r>
        <w:rPr>
          <w:rFonts w:asciiTheme="majorBidi" w:hAnsiTheme="majorBidi" w:cstheme="majorBidi"/>
          <w:sz w:val="24"/>
          <w:szCs w:val="24"/>
        </w:rPr>
        <w:t xml:space="preserve"> </w:t>
      </w:r>
      <w:r w:rsidRPr="00D53ACA">
        <w:rPr>
          <w:rFonts w:asciiTheme="majorBidi" w:hAnsiTheme="majorBidi" w:cstheme="majorBidi"/>
          <w:sz w:val="24"/>
          <w:szCs w:val="24"/>
        </w:rPr>
        <w:t>can</w:t>
      </w:r>
      <w:r>
        <w:rPr>
          <w:rFonts w:asciiTheme="majorBidi" w:hAnsiTheme="majorBidi" w:cstheme="majorBidi"/>
          <w:sz w:val="24"/>
          <w:szCs w:val="24"/>
        </w:rPr>
        <w:t xml:space="preserve"> </w:t>
      </w:r>
      <w:r w:rsidRPr="00D53ACA">
        <w:rPr>
          <w:rFonts w:asciiTheme="majorBidi" w:hAnsiTheme="majorBidi" w:cstheme="majorBidi"/>
          <w:sz w:val="24"/>
          <w:szCs w:val="24"/>
        </w:rPr>
        <w:t>only</w:t>
      </w:r>
      <w:r>
        <w:rPr>
          <w:rFonts w:asciiTheme="majorBidi" w:hAnsiTheme="majorBidi" w:cstheme="majorBidi"/>
          <w:sz w:val="24"/>
          <w:szCs w:val="24"/>
        </w:rPr>
        <w:t xml:space="preserve"> </w:t>
      </w:r>
      <w:r w:rsidRPr="00D53ACA">
        <w:rPr>
          <w:rFonts w:asciiTheme="majorBidi" w:hAnsiTheme="majorBidi" w:cstheme="majorBidi"/>
          <w:sz w:val="24"/>
          <w:szCs w:val="24"/>
        </w:rPr>
        <w:t>take</w:t>
      </w:r>
      <w:r>
        <w:rPr>
          <w:rFonts w:asciiTheme="majorBidi" w:hAnsiTheme="majorBidi" w:cstheme="majorBidi"/>
          <w:sz w:val="24"/>
          <w:szCs w:val="24"/>
        </w:rPr>
        <w:t xml:space="preserve"> </w:t>
      </w:r>
      <w:r w:rsidRPr="00D53ACA">
        <w:rPr>
          <w:rFonts w:asciiTheme="majorBidi" w:hAnsiTheme="majorBidi" w:cstheme="majorBidi"/>
          <w:sz w:val="24"/>
          <w:szCs w:val="24"/>
        </w:rPr>
        <w:t>place</w:t>
      </w:r>
      <w:r>
        <w:rPr>
          <w:rFonts w:asciiTheme="majorBidi" w:hAnsiTheme="majorBidi" w:cstheme="majorBidi"/>
          <w:sz w:val="24"/>
          <w:szCs w:val="24"/>
        </w:rPr>
        <w:t xml:space="preserve"> </w:t>
      </w:r>
      <w:r w:rsidRPr="00D53ACA">
        <w:rPr>
          <w:rFonts w:asciiTheme="majorBidi" w:hAnsiTheme="majorBidi" w:cstheme="majorBidi"/>
          <w:sz w:val="24"/>
          <w:szCs w:val="24"/>
        </w:rPr>
        <w:t>when</w:t>
      </w:r>
      <w:r>
        <w:rPr>
          <w:rFonts w:asciiTheme="majorBidi" w:hAnsiTheme="majorBidi" w:cstheme="majorBidi"/>
          <w:sz w:val="24"/>
          <w:szCs w:val="24"/>
        </w:rPr>
        <w:t xml:space="preserve"> </w:t>
      </w:r>
      <w:r w:rsidRPr="00D53ACA">
        <w:rPr>
          <w:rFonts w:asciiTheme="majorBidi" w:hAnsiTheme="majorBidi" w:cstheme="majorBidi"/>
          <w:sz w:val="24"/>
          <w:szCs w:val="24"/>
        </w:rPr>
        <w:t xml:space="preserve">the birds are reared under a </w:t>
      </w:r>
      <w:proofErr w:type="spellStart"/>
      <w:r w:rsidRPr="00D53ACA">
        <w:rPr>
          <w:rFonts w:asciiTheme="majorBidi" w:hAnsiTheme="majorBidi" w:cstheme="majorBidi"/>
          <w:sz w:val="24"/>
          <w:szCs w:val="24"/>
        </w:rPr>
        <w:t>thermoneutral</w:t>
      </w:r>
      <w:proofErr w:type="spellEnd"/>
      <w:r w:rsidRPr="00D53ACA">
        <w:rPr>
          <w:rFonts w:asciiTheme="majorBidi" w:hAnsiTheme="majorBidi" w:cstheme="majorBidi"/>
          <w:sz w:val="24"/>
          <w:szCs w:val="24"/>
        </w:rPr>
        <w:t xml:space="preserve"> zone of 18°C–24°C (Charles, 2002; </w:t>
      </w:r>
      <w:proofErr w:type="spellStart"/>
      <w:r w:rsidRPr="00D53ACA">
        <w:rPr>
          <w:rFonts w:asciiTheme="majorBidi" w:hAnsiTheme="majorBidi" w:cstheme="majorBidi"/>
          <w:sz w:val="24"/>
          <w:szCs w:val="24"/>
        </w:rPr>
        <w:t>Oke</w:t>
      </w:r>
      <w:proofErr w:type="spellEnd"/>
      <w:r w:rsidRPr="00D53ACA">
        <w:rPr>
          <w:rFonts w:asciiTheme="majorBidi" w:hAnsiTheme="majorBidi" w:cstheme="majorBidi"/>
          <w:sz w:val="24"/>
          <w:szCs w:val="24"/>
        </w:rPr>
        <w:t xml:space="preserve"> et al., 2020</w:t>
      </w:r>
      <w:proofErr w:type="gramStart"/>
      <w:r w:rsidRPr="00D53ACA">
        <w:rPr>
          <w:rFonts w:asciiTheme="majorBidi" w:hAnsiTheme="majorBidi" w:cstheme="majorBidi"/>
          <w:sz w:val="24"/>
          <w:szCs w:val="24"/>
        </w:rPr>
        <w:t>;Olanrewajuetal</w:t>
      </w:r>
      <w:proofErr w:type="gramEnd"/>
      <w:r w:rsidRPr="00D53ACA">
        <w:rPr>
          <w:rFonts w:asciiTheme="majorBidi" w:hAnsiTheme="majorBidi" w:cstheme="majorBidi"/>
          <w:sz w:val="24"/>
          <w:szCs w:val="24"/>
        </w:rPr>
        <w:t>.,2010).</w:t>
      </w:r>
      <w:r>
        <w:rPr>
          <w:rFonts w:asciiTheme="majorBidi" w:hAnsiTheme="majorBidi" w:cstheme="majorBidi"/>
          <w:sz w:val="24"/>
          <w:szCs w:val="24"/>
        </w:rPr>
        <w:t xml:space="preserve"> </w:t>
      </w:r>
      <w:r w:rsidRPr="00D53ACA">
        <w:rPr>
          <w:rFonts w:asciiTheme="majorBidi" w:hAnsiTheme="majorBidi" w:cstheme="majorBidi"/>
          <w:sz w:val="24"/>
          <w:szCs w:val="24"/>
        </w:rPr>
        <w:t>Indeed,</w:t>
      </w:r>
      <w:r>
        <w:rPr>
          <w:rFonts w:asciiTheme="majorBidi" w:hAnsiTheme="majorBidi" w:cstheme="majorBidi"/>
          <w:sz w:val="24"/>
          <w:szCs w:val="24"/>
        </w:rPr>
        <w:t xml:space="preserve"> </w:t>
      </w:r>
      <w:r w:rsidRPr="00D53ACA">
        <w:rPr>
          <w:rFonts w:asciiTheme="majorBidi" w:hAnsiTheme="majorBidi" w:cstheme="majorBidi"/>
          <w:sz w:val="24"/>
          <w:szCs w:val="24"/>
        </w:rPr>
        <w:t>harsh</w:t>
      </w:r>
      <w:r>
        <w:rPr>
          <w:rFonts w:asciiTheme="majorBidi" w:hAnsiTheme="majorBidi" w:cstheme="majorBidi"/>
          <w:sz w:val="24"/>
          <w:szCs w:val="24"/>
        </w:rPr>
        <w:t xml:space="preserve"> </w:t>
      </w:r>
      <w:r w:rsidRPr="00D53ACA">
        <w:rPr>
          <w:rFonts w:asciiTheme="majorBidi" w:hAnsiTheme="majorBidi" w:cstheme="majorBidi"/>
          <w:sz w:val="24"/>
          <w:szCs w:val="24"/>
        </w:rPr>
        <w:t>environmental</w:t>
      </w:r>
      <w:r>
        <w:rPr>
          <w:rFonts w:asciiTheme="majorBidi" w:hAnsiTheme="majorBidi" w:cstheme="majorBidi"/>
          <w:sz w:val="24"/>
          <w:szCs w:val="24"/>
        </w:rPr>
        <w:t xml:space="preserve"> </w:t>
      </w:r>
      <w:r w:rsidRPr="00D53ACA">
        <w:rPr>
          <w:rFonts w:asciiTheme="majorBidi" w:hAnsiTheme="majorBidi" w:cstheme="majorBidi"/>
          <w:sz w:val="24"/>
          <w:szCs w:val="24"/>
        </w:rPr>
        <w:t>conditions</w:t>
      </w:r>
      <w:r>
        <w:rPr>
          <w:rFonts w:asciiTheme="majorBidi" w:hAnsiTheme="majorBidi" w:cstheme="majorBidi"/>
          <w:sz w:val="24"/>
          <w:szCs w:val="24"/>
        </w:rPr>
        <w:t xml:space="preserve"> </w:t>
      </w:r>
      <w:r w:rsidRPr="00D53ACA">
        <w:rPr>
          <w:rFonts w:asciiTheme="majorBidi" w:hAnsiTheme="majorBidi" w:cstheme="majorBidi"/>
          <w:sz w:val="24"/>
          <w:szCs w:val="24"/>
        </w:rPr>
        <w:t>circumscribe</w:t>
      </w:r>
      <w:r>
        <w:rPr>
          <w:rFonts w:asciiTheme="majorBidi" w:hAnsiTheme="majorBidi" w:cstheme="majorBidi"/>
          <w:sz w:val="24"/>
          <w:szCs w:val="24"/>
        </w:rPr>
        <w:t xml:space="preserve"> </w:t>
      </w:r>
      <w:r w:rsidRPr="00D53ACA">
        <w:rPr>
          <w:rFonts w:asciiTheme="majorBidi" w:hAnsiTheme="majorBidi" w:cstheme="majorBidi"/>
          <w:sz w:val="24"/>
          <w:szCs w:val="24"/>
        </w:rPr>
        <w:t xml:space="preserve">the growth potential of the birds (De </w:t>
      </w:r>
      <w:proofErr w:type="spellStart"/>
      <w:r w:rsidRPr="00D53ACA">
        <w:rPr>
          <w:rFonts w:asciiTheme="majorBidi" w:hAnsiTheme="majorBidi" w:cstheme="majorBidi"/>
          <w:sz w:val="24"/>
          <w:szCs w:val="24"/>
        </w:rPr>
        <w:t>Basilio</w:t>
      </w:r>
      <w:proofErr w:type="spellEnd"/>
      <w:r w:rsidRPr="00D53ACA">
        <w:rPr>
          <w:rFonts w:asciiTheme="majorBidi" w:hAnsiTheme="majorBidi" w:cstheme="majorBidi"/>
          <w:sz w:val="24"/>
          <w:szCs w:val="24"/>
        </w:rPr>
        <w:t xml:space="preserve"> et al.</w:t>
      </w:r>
      <w:proofErr w:type="gramStart"/>
      <w:r w:rsidRPr="00D53ACA">
        <w:rPr>
          <w:rFonts w:asciiTheme="majorBidi" w:hAnsiTheme="majorBidi" w:cstheme="majorBidi"/>
          <w:sz w:val="24"/>
          <w:szCs w:val="24"/>
        </w:rPr>
        <w:t>,2001</w:t>
      </w:r>
      <w:proofErr w:type="gram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Sohail</w:t>
      </w:r>
      <w:proofErr w:type="spellEnd"/>
      <w:r w:rsidRPr="00D53ACA">
        <w:rPr>
          <w:rFonts w:asciiTheme="majorBidi" w:hAnsiTheme="majorBidi" w:cstheme="majorBidi"/>
          <w:sz w:val="24"/>
          <w:szCs w:val="24"/>
        </w:rPr>
        <w:t xml:space="preserve"> et al., 2012). Also, </w:t>
      </w:r>
      <w:proofErr w:type="spellStart"/>
      <w:r w:rsidRPr="00D53ACA">
        <w:rPr>
          <w:rFonts w:asciiTheme="majorBidi" w:hAnsiTheme="majorBidi" w:cstheme="majorBidi"/>
          <w:sz w:val="24"/>
          <w:szCs w:val="24"/>
        </w:rPr>
        <w:t>Ahaotu</w:t>
      </w:r>
      <w:proofErr w:type="spellEnd"/>
      <w:r w:rsidRPr="00D53ACA">
        <w:rPr>
          <w:rFonts w:asciiTheme="majorBidi" w:hAnsiTheme="majorBidi" w:cstheme="majorBidi"/>
          <w:sz w:val="24"/>
          <w:szCs w:val="24"/>
        </w:rPr>
        <w:t xml:space="preserve"> et al</w:t>
      </w:r>
      <w:proofErr w:type="gramStart"/>
      <w:r w:rsidRPr="00D53ACA">
        <w:rPr>
          <w:rFonts w:asciiTheme="majorBidi" w:hAnsiTheme="majorBidi" w:cstheme="majorBidi"/>
          <w:sz w:val="24"/>
          <w:szCs w:val="24"/>
        </w:rPr>
        <w:t>.(</w:t>
      </w:r>
      <w:proofErr w:type="gramEnd"/>
      <w:r w:rsidRPr="00D53ACA">
        <w:rPr>
          <w:rFonts w:asciiTheme="majorBidi" w:hAnsiTheme="majorBidi" w:cstheme="majorBidi"/>
          <w:sz w:val="24"/>
          <w:szCs w:val="24"/>
        </w:rPr>
        <w:t>2019)emphasizedthenegativeinfluenceofseasonalfluctuationsonpoultry</w:t>
      </w:r>
    </w:p>
    <w:p w:rsidR="0095093E" w:rsidRPr="00D53ACA" w:rsidRDefault="0095093E" w:rsidP="00D53ACA">
      <w:pPr>
        <w:pStyle w:val="BodyText"/>
        <w:spacing w:line="360" w:lineRule="auto"/>
        <w:jc w:val="both"/>
        <w:rPr>
          <w:rFonts w:asciiTheme="majorBidi" w:hAnsiTheme="majorBidi" w:cstheme="majorBidi"/>
          <w:sz w:val="24"/>
          <w:szCs w:val="24"/>
        </w:rPr>
        <w:sectPr w:rsidR="0095093E" w:rsidRPr="00D53ACA">
          <w:pgSz w:w="12240" w:h="15840"/>
          <w:pgMar w:top="1400" w:right="1080" w:bottom="280" w:left="1080" w:header="720" w:footer="720" w:gutter="0"/>
          <w:cols w:space="720"/>
        </w:sectPr>
      </w:pPr>
    </w:p>
    <w:p w:rsidR="0095093E" w:rsidRPr="00D53ACA" w:rsidRDefault="003D115E" w:rsidP="00D53ACA">
      <w:pPr>
        <w:pStyle w:val="BodyText"/>
        <w:spacing w:before="20" w:line="360" w:lineRule="auto"/>
        <w:ind w:left="720" w:right="361"/>
        <w:jc w:val="both"/>
        <w:rPr>
          <w:rFonts w:asciiTheme="majorBidi" w:hAnsiTheme="majorBidi" w:cstheme="majorBidi"/>
          <w:sz w:val="24"/>
          <w:szCs w:val="24"/>
        </w:rPr>
      </w:pPr>
      <w:proofErr w:type="gramStart"/>
      <w:r w:rsidRPr="00D53ACA">
        <w:rPr>
          <w:rFonts w:asciiTheme="majorBidi" w:hAnsiTheme="majorBidi" w:cstheme="majorBidi"/>
          <w:sz w:val="24"/>
          <w:szCs w:val="24"/>
        </w:rPr>
        <w:lastRenderedPageBreak/>
        <w:t>Production</w:t>
      </w:r>
      <w:r>
        <w:rPr>
          <w:rFonts w:asciiTheme="majorBidi" w:hAnsiTheme="majorBidi" w:cstheme="majorBidi"/>
          <w:sz w:val="24"/>
          <w:szCs w:val="24"/>
        </w:rPr>
        <w:t xml:space="preserve"> </w:t>
      </w:r>
      <w:r w:rsidRPr="00D53ACA">
        <w:rPr>
          <w:rFonts w:asciiTheme="majorBidi" w:hAnsiTheme="majorBidi" w:cstheme="majorBidi"/>
          <w:sz w:val="24"/>
          <w:szCs w:val="24"/>
        </w:rPr>
        <w:t>in</w:t>
      </w:r>
      <w:r>
        <w:rPr>
          <w:rFonts w:asciiTheme="majorBidi" w:hAnsiTheme="majorBidi" w:cstheme="majorBidi"/>
          <w:sz w:val="24"/>
          <w:szCs w:val="24"/>
        </w:rPr>
        <w:t xml:space="preserve"> </w:t>
      </w:r>
      <w:r w:rsidRPr="00D53ACA">
        <w:rPr>
          <w:rFonts w:asciiTheme="majorBidi" w:hAnsiTheme="majorBidi" w:cstheme="majorBidi"/>
          <w:sz w:val="24"/>
          <w:szCs w:val="24"/>
        </w:rPr>
        <w:t>different</w:t>
      </w:r>
      <w:r>
        <w:rPr>
          <w:rFonts w:asciiTheme="majorBidi" w:hAnsiTheme="majorBidi" w:cstheme="majorBidi"/>
          <w:sz w:val="24"/>
          <w:szCs w:val="24"/>
        </w:rPr>
        <w:t xml:space="preserve"> </w:t>
      </w:r>
      <w:r w:rsidRPr="00D53ACA">
        <w:rPr>
          <w:rFonts w:asciiTheme="majorBidi" w:hAnsiTheme="majorBidi" w:cstheme="majorBidi"/>
          <w:sz w:val="24"/>
          <w:szCs w:val="24"/>
        </w:rPr>
        <w:t>parts</w:t>
      </w:r>
      <w:r>
        <w:rPr>
          <w:rFonts w:asciiTheme="majorBidi" w:hAnsiTheme="majorBidi" w:cstheme="majorBidi"/>
          <w:sz w:val="24"/>
          <w:szCs w:val="24"/>
        </w:rPr>
        <w:t xml:space="preserve"> </w:t>
      </w:r>
      <w:r w:rsidRPr="00D53ACA">
        <w:rPr>
          <w:rFonts w:asciiTheme="majorBidi" w:hAnsiTheme="majorBidi" w:cstheme="majorBidi"/>
          <w:sz w:val="24"/>
          <w:szCs w:val="24"/>
        </w:rPr>
        <w:t>of</w:t>
      </w:r>
      <w:r>
        <w:rPr>
          <w:rFonts w:asciiTheme="majorBidi" w:hAnsiTheme="majorBidi" w:cstheme="majorBidi"/>
          <w:sz w:val="24"/>
          <w:szCs w:val="24"/>
        </w:rPr>
        <w:t xml:space="preserve"> </w:t>
      </w:r>
      <w:r w:rsidRPr="00D53ACA">
        <w:rPr>
          <w:rFonts w:asciiTheme="majorBidi" w:hAnsiTheme="majorBidi" w:cstheme="majorBidi"/>
          <w:sz w:val="24"/>
          <w:szCs w:val="24"/>
        </w:rPr>
        <w:t>Africa.</w:t>
      </w:r>
      <w:proofErr w:type="gramEnd"/>
      <w:r>
        <w:rPr>
          <w:rFonts w:asciiTheme="majorBidi" w:hAnsiTheme="majorBidi" w:cstheme="majorBidi"/>
          <w:sz w:val="24"/>
          <w:szCs w:val="24"/>
        </w:rPr>
        <w:t xml:space="preserve"> </w:t>
      </w:r>
      <w:proofErr w:type="gramStart"/>
      <w:r w:rsidRPr="00D53ACA">
        <w:rPr>
          <w:rFonts w:asciiTheme="majorBidi" w:hAnsiTheme="majorBidi" w:cstheme="majorBidi"/>
          <w:sz w:val="24"/>
          <w:szCs w:val="24"/>
        </w:rPr>
        <w:t>Liverpool</w:t>
      </w:r>
      <w:r>
        <w:rPr>
          <w:rFonts w:asciiTheme="majorBidi" w:hAnsiTheme="majorBidi" w:cstheme="majorBidi"/>
          <w:sz w:val="24"/>
          <w:szCs w:val="24"/>
        </w:rPr>
        <w:t xml:space="preserve"> </w:t>
      </w:r>
      <w:proofErr w:type="spellStart"/>
      <w:r w:rsidRPr="00D53ACA">
        <w:rPr>
          <w:rFonts w:asciiTheme="majorBidi" w:hAnsiTheme="majorBidi" w:cstheme="majorBidi"/>
          <w:sz w:val="24"/>
          <w:szCs w:val="24"/>
        </w:rPr>
        <w:t>Tasieetal</w:t>
      </w:r>
      <w:proofErr w:type="spellEnd"/>
      <w:r w:rsidRPr="00D53ACA">
        <w:rPr>
          <w:rFonts w:asciiTheme="majorBidi" w:hAnsiTheme="majorBidi" w:cstheme="majorBidi"/>
          <w:sz w:val="24"/>
          <w:szCs w:val="24"/>
        </w:rPr>
        <w:t>.</w:t>
      </w:r>
      <w:proofErr w:type="gramEnd"/>
      <w:r>
        <w:rPr>
          <w:rFonts w:asciiTheme="majorBidi" w:hAnsiTheme="majorBidi" w:cstheme="majorBidi"/>
          <w:sz w:val="24"/>
          <w:szCs w:val="24"/>
        </w:rPr>
        <w:t xml:space="preserve"> </w:t>
      </w:r>
      <w:r w:rsidRPr="00D53ACA">
        <w:rPr>
          <w:rFonts w:asciiTheme="majorBidi" w:hAnsiTheme="majorBidi" w:cstheme="majorBidi"/>
          <w:sz w:val="24"/>
          <w:szCs w:val="24"/>
        </w:rPr>
        <w:t>(2019)</w:t>
      </w:r>
      <w:r>
        <w:rPr>
          <w:rFonts w:asciiTheme="majorBidi" w:hAnsiTheme="majorBidi" w:cstheme="majorBidi"/>
          <w:sz w:val="24"/>
          <w:szCs w:val="24"/>
        </w:rPr>
        <w:t xml:space="preserve"> </w:t>
      </w:r>
      <w:r w:rsidRPr="00D53ACA">
        <w:rPr>
          <w:rFonts w:asciiTheme="majorBidi" w:hAnsiTheme="majorBidi" w:cstheme="majorBidi"/>
          <w:sz w:val="24"/>
          <w:szCs w:val="24"/>
        </w:rPr>
        <w:t>suggested</w:t>
      </w:r>
      <w:r>
        <w:rPr>
          <w:rFonts w:asciiTheme="majorBidi" w:hAnsiTheme="majorBidi" w:cstheme="majorBidi"/>
          <w:sz w:val="24"/>
          <w:szCs w:val="24"/>
        </w:rPr>
        <w:t xml:space="preserve"> </w:t>
      </w:r>
      <w:r w:rsidRPr="00D53ACA">
        <w:rPr>
          <w:rFonts w:asciiTheme="majorBidi" w:hAnsiTheme="majorBidi" w:cstheme="majorBidi"/>
          <w:sz w:val="24"/>
          <w:szCs w:val="24"/>
        </w:rPr>
        <w:t>that</w:t>
      </w:r>
      <w:r>
        <w:rPr>
          <w:rFonts w:asciiTheme="majorBidi" w:hAnsiTheme="majorBidi" w:cstheme="majorBidi"/>
          <w:sz w:val="24"/>
          <w:szCs w:val="24"/>
        </w:rPr>
        <w:t xml:space="preserve"> </w:t>
      </w:r>
      <w:r w:rsidRPr="00D53ACA">
        <w:rPr>
          <w:rFonts w:asciiTheme="majorBidi" w:hAnsiTheme="majorBidi" w:cstheme="majorBidi"/>
          <w:sz w:val="24"/>
          <w:szCs w:val="24"/>
        </w:rPr>
        <w:t xml:space="preserve">farmers who had been confronted to economic losses due to heat stress adopt adequate </w:t>
      </w:r>
      <w:r w:rsidRPr="00D53ACA">
        <w:rPr>
          <w:rFonts w:asciiTheme="majorBidi" w:hAnsiTheme="majorBidi" w:cstheme="majorBidi"/>
          <w:spacing w:val="-2"/>
          <w:sz w:val="24"/>
          <w:szCs w:val="24"/>
        </w:rPr>
        <w:t>strategies.</w:t>
      </w:r>
    </w:p>
    <w:p w:rsidR="0095093E" w:rsidRPr="00D53ACA" w:rsidRDefault="003D115E" w:rsidP="00D53ACA">
      <w:pPr>
        <w:pStyle w:val="BodyText"/>
        <w:spacing w:line="360" w:lineRule="auto"/>
        <w:ind w:left="720" w:right="362" w:firstLine="227"/>
        <w:jc w:val="both"/>
        <w:rPr>
          <w:rFonts w:asciiTheme="majorBidi" w:hAnsiTheme="majorBidi" w:cstheme="majorBidi"/>
          <w:sz w:val="24"/>
          <w:szCs w:val="24"/>
        </w:rPr>
      </w:pPr>
      <w:r w:rsidRPr="00D53ACA">
        <w:rPr>
          <w:rFonts w:asciiTheme="majorBidi" w:hAnsiTheme="majorBidi" w:cstheme="majorBidi"/>
          <w:sz w:val="24"/>
          <w:szCs w:val="24"/>
        </w:rPr>
        <w:t xml:space="preserve">In this research, various materials will be used to alleviate heat stress including </w:t>
      </w:r>
      <w:proofErr w:type="spellStart"/>
      <w:r w:rsidRPr="00D53ACA">
        <w:rPr>
          <w:rFonts w:asciiTheme="majorBidi" w:hAnsiTheme="majorBidi" w:cstheme="majorBidi"/>
          <w:spacing w:val="-2"/>
          <w:sz w:val="24"/>
          <w:szCs w:val="24"/>
        </w:rPr>
        <w:t>lycopene</w:t>
      </w:r>
      <w:proofErr w:type="spellEnd"/>
      <w:r w:rsidRPr="00D53ACA">
        <w:rPr>
          <w:rFonts w:asciiTheme="majorBidi" w:hAnsiTheme="majorBidi" w:cstheme="majorBidi"/>
          <w:spacing w:val="-2"/>
          <w:sz w:val="24"/>
          <w:szCs w:val="24"/>
        </w:rPr>
        <w:t>,</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herbal</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materials</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and</w:t>
      </w:r>
      <w:r>
        <w:rPr>
          <w:rFonts w:asciiTheme="majorBidi" w:hAnsiTheme="majorBidi" w:cstheme="majorBidi"/>
          <w:spacing w:val="-2"/>
          <w:sz w:val="24"/>
          <w:szCs w:val="24"/>
        </w:rPr>
        <w:t xml:space="preserve"> </w:t>
      </w:r>
      <w:proofErr w:type="gramStart"/>
      <w:r w:rsidRPr="00D53ACA">
        <w:rPr>
          <w:rFonts w:asciiTheme="majorBidi" w:hAnsiTheme="majorBidi" w:cstheme="majorBidi"/>
          <w:spacing w:val="-2"/>
          <w:sz w:val="24"/>
          <w:szCs w:val="24"/>
        </w:rPr>
        <w:t>drugs,</w:t>
      </w:r>
      <w:proofErr w:type="gramEnd"/>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so</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that</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effect</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of</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heat</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is</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reduced</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to</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be</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are</w:t>
      </w:r>
      <w:r>
        <w:rPr>
          <w:rFonts w:asciiTheme="majorBidi" w:hAnsiTheme="majorBidi" w:cstheme="majorBidi"/>
          <w:spacing w:val="-2"/>
          <w:sz w:val="24"/>
          <w:szCs w:val="24"/>
        </w:rPr>
        <w:t xml:space="preserve"> </w:t>
      </w:r>
      <w:proofErr w:type="spellStart"/>
      <w:r w:rsidRPr="00D53ACA">
        <w:rPr>
          <w:rFonts w:asciiTheme="majorBidi" w:hAnsiTheme="majorBidi" w:cstheme="majorBidi"/>
          <w:spacing w:val="-2"/>
          <w:sz w:val="24"/>
          <w:szCs w:val="24"/>
        </w:rPr>
        <w:t>stminimum</w:t>
      </w:r>
      <w:proofErr w:type="spellEnd"/>
      <w:r w:rsidRPr="00D53ACA">
        <w:rPr>
          <w:rFonts w:asciiTheme="majorBidi" w:hAnsiTheme="majorBidi" w:cstheme="majorBidi"/>
          <w:spacing w:val="-2"/>
          <w:sz w:val="24"/>
          <w:szCs w:val="24"/>
        </w:rPr>
        <w:t xml:space="preserve"> </w:t>
      </w:r>
      <w:r w:rsidRPr="00D53ACA">
        <w:rPr>
          <w:rFonts w:asciiTheme="majorBidi" w:hAnsiTheme="majorBidi" w:cstheme="majorBidi"/>
          <w:sz w:val="24"/>
          <w:szCs w:val="24"/>
        </w:rPr>
        <w:t>not to seriously affect growth.</w:t>
      </w:r>
    </w:p>
    <w:p w:rsidR="0095093E" w:rsidRPr="00D53ACA" w:rsidRDefault="003D115E" w:rsidP="00D53ACA">
      <w:pPr>
        <w:pStyle w:val="Heading2"/>
        <w:numPr>
          <w:ilvl w:val="1"/>
          <w:numId w:val="9"/>
        </w:numPr>
        <w:tabs>
          <w:tab w:val="left" w:pos="718"/>
        </w:tabs>
        <w:spacing w:before="1" w:line="360" w:lineRule="auto"/>
        <w:ind w:left="718" w:hanging="358"/>
        <w:rPr>
          <w:rFonts w:asciiTheme="majorBidi" w:hAnsiTheme="majorBidi" w:cstheme="majorBidi"/>
          <w:sz w:val="24"/>
          <w:szCs w:val="24"/>
        </w:rPr>
      </w:pPr>
      <w:r w:rsidRPr="00D53ACA">
        <w:rPr>
          <w:rFonts w:asciiTheme="majorBidi" w:hAnsiTheme="majorBidi" w:cstheme="majorBidi"/>
          <w:spacing w:val="-2"/>
          <w:sz w:val="24"/>
          <w:szCs w:val="24"/>
        </w:rPr>
        <w:t>STATEMENT</w:t>
      </w:r>
      <w:r>
        <w:rPr>
          <w:rFonts w:asciiTheme="majorBidi" w:hAnsiTheme="majorBidi" w:cstheme="majorBidi"/>
          <w:spacing w:val="-2"/>
          <w:sz w:val="24"/>
          <w:szCs w:val="24"/>
        </w:rPr>
        <w:t xml:space="preserve"> OF THE </w:t>
      </w:r>
      <w:r w:rsidRPr="00D53ACA">
        <w:rPr>
          <w:rFonts w:asciiTheme="majorBidi" w:hAnsiTheme="majorBidi" w:cstheme="majorBidi"/>
          <w:spacing w:val="-2"/>
          <w:sz w:val="24"/>
          <w:szCs w:val="24"/>
        </w:rPr>
        <w:t>PROBLEM</w:t>
      </w:r>
    </w:p>
    <w:p w:rsidR="0095093E" w:rsidRPr="00D53ACA" w:rsidRDefault="003D115E" w:rsidP="003D115E">
      <w:pPr>
        <w:pStyle w:val="BodyText"/>
        <w:spacing w:line="360" w:lineRule="auto"/>
        <w:ind w:right="353"/>
        <w:jc w:val="both"/>
        <w:rPr>
          <w:rFonts w:asciiTheme="majorBidi" w:hAnsiTheme="majorBidi" w:cstheme="majorBidi"/>
          <w:sz w:val="24"/>
          <w:szCs w:val="24"/>
        </w:rPr>
      </w:pPr>
      <w:r w:rsidRPr="00D53ACA">
        <w:rPr>
          <w:rFonts w:asciiTheme="majorBidi" w:hAnsiTheme="majorBidi" w:cstheme="majorBidi"/>
          <w:sz w:val="24"/>
          <w:szCs w:val="24"/>
        </w:rPr>
        <w:t>Statement</w:t>
      </w:r>
      <w:r>
        <w:rPr>
          <w:rFonts w:asciiTheme="majorBidi" w:hAnsiTheme="majorBidi" w:cstheme="majorBidi"/>
          <w:sz w:val="24"/>
          <w:szCs w:val="24"/>
        </w:rPr>
        <w:t xml:space="preserve"> </w:t>
      </w:r>
      <w:r w:rsidRPr="00D53ACA">
        <w:rPr>
          <w:rFonts w:asciiTheme="majorBidi" w:hAnsiTheme="majorBidi" w:cstheme="majorBidi"/>
          <w:sz w:val="24"/>
          <w:szCs w:val="24"/>
        </w:rPr>
        <w:t>of</w:t>
      </w:r>
      <w:r>
        <w:rPr>
          <w:rFonts w:asciiTheme="majorBidi" w:hAnsiTheme="majorBidi" w:cstheme="majorBidi"/>
          <w:sz w:val="24"/>
          <w:szCs w:val="24"/>
        </w:rPr>
        <w:t xml:space="preserve"> </w:t>
      </w:r>
      <w:r w:rsidRPr="00D53ACA">
        <w:rPr>
          <w:rFonts w:asciiTheme="majorBidi" w:hAnsiTheme="majorBidi" w:cstheme="majorBidi"/>
          <w:sz w:val="24"/>
          <w:szCs w:val="24"/>
        </w:rPr>
        <w:t>Problem</w:t>
      </w:r>
      <w:r>
        <w:rPr>
          <w:rFonts w:asciiTheme="majorBidi" w:hAnsiTheme="majorBidi" w:cstheme="majorBidi"/>
          <w:sz w:val="24"/>
          <w:szCs w:val="24"/>
        </w:rPr>
        <w:t xml:space="preserve"> </w:t>
      </w:r>
      <w:r w:rsidRPr="00D53ACA">
        <w:rPr>
          <w:rFonts w:asciiTheme="majorBidi" w:hAnsiTheme="majorBidi" w:cstheme="majorBidi"/>
          <w:sz w:val="24"/>
          <w:szCs w:val="24"/>
        </w:rPr>
        <w:t>Heat</w:t>
      </w:r>
      <w:r>
        <w:rPr>
          <w:rFonts w:asciiTheme="majorBidi" w:hAnsiTheme="majorBidi" w:cstheme="majorBidi"/>
          <w:sz w:val="24"/>
          <w:szCs w:val="24"/>
        </w:rPr>
        <w:t xml:space="preserve"> </w:t>
      </w:r>
      <w:r w:rsidRPr="00D53ACA">
        <w:rPr>
          <w:rFonts w:asciiTheme="majorBidi" w:hAnsiTheme="majorBidi" w:cstheme="majorBidi"/>
          <w:sz w:val="24"/>
          <w:szCs w:val="24"/>
        </w:rPr>
        <w:t>stress</w:t>
      </w:r>
      <w:r>
        <w:rPr>
          <w:rFonts w:asciiTheme="majorBidi" w:hAnsiTheme="majorBidi" w:cstheme="majorBidi"/>
          <w:sz w:val="24"/>
          <w:szCs w:val="24"/>
        </w:rPr>
        <w:t xml:space="preserve"> </w:t>
      </w:r>
      <w:r w:rsidRPr="00D53ACA">
        <w:rPr>
          <w:rFonts w:asciiTheme="majorBidi" w:hAnsiTheme="majorBidi" w:cstheme="majorBidi"/>
          <w:sz w:val="24"/>
          <w:szCs w:val="24"/>
        </w:rPr>
        <w:t>in</w:t>
      </w:r>
      <w:r>
        <w:rPr>
          <w:rFonts w:asciiTheme="majorBidi" w:hAnsiTheme="majorBidi" w:cstheme="majorBidi"/>
          <w:sz w:val="24"/>
          <w:szCs w:val="24"/>
        </w:rPr>
        <w:t xml:space="preserve"> </w:t>
      </w:r>
      <w:r w:rsidRPr="00D53ACA">
        <w:rPr>
          <w:rFonts w:asciiTheme="majorBidi" w:hAnsiTheme="majorBidi" w:cstheme="majorBidi"/>
          <w:sz w:val="24"/>
          <w:szCs w:val="24"/>
        </w:rPr>
        <w:t>broilers</w:t>
      </w:r>
      <w:r>
        <w:rPr>
          <w:rFonts w:asciiTheme="majorBidi" w:hAnsiTheme="majorBidi" w:cstheme="majorBidi"/>
          <w:sz w:val="24"/>
          <w:szCs w:val="24"/>
        </w:rPr>
        <w:t xml:space="preserve"> </w:t>
      </w:r>
      <w:r w:rsidRPr="00D53ACA">
        <w:rPr>
          <w:rFonts w:asciiTheme="majorBidi" w:hAnsiTheme="majorBidi" w:cstheme="majorBidi"/>
          <w:sz w:val="24"/>
          <w:szCs w:val="24"/>
        </w:rPr>
        <w:t>represents</w:t>
      </w:r>
      <w:r>
        <w:rPr>
          <w:rFonts w:asciiTheme="majorBidi" w:hAnsiTheme="majorBidi" w:cstheme="majorBidi"/>
          <w:sz w:val="24"/>
          <w:szCs w:val="24"/>
        </w:rPr>
        <w:t xml:space="preserve"> </w:t>
      </w:r>
      <w:r w:rsidRPr="00D53ACA">
        <w:rPr>
          <w:rFonts w:asciiTheme="majorBidi" w:hAnsiTheme="majorBidi" w:cstheme="majorBidi"/>
          <w:sz w:val="24"/>
          <w:szCs w:val="24"/>
        </w:rPr>
        <w:t>a</w:t>
      </w:r>
      <w:r>
        <w:rPr>
          <w:rFonts w:asciiTheme="majorBidi" w:hAnsiTheme="majorBidi" w:cstheme="majorBidi"/>
          <w:sz w:val="24"/>
          <w:szCs w:val="24"/>
        </w:rPr>
        <w:t xml:space="preserve"> </w:t>
      </w:r>
      <w:r w:rsidRPr="00D53ACA">
        <w:rPr>
          <w:rFonts w:asciiTheme="majorBidi" w:hAnsiTheme="majorBidi" w:cstheme="majorBidi"/>
          <w:sz w:val="24"/>
          <w:szCs w:val="24"/>
        </w:rPr>
        <w:t>significant</w:t>
      </w:r>
      <w:r>
        <w:rPr>
          <w:rFonts w:asciiTheme="majorBidi" w:hAnsiTheme="majorBidi" w:cstheme="majorBidi"/>
          <w:sz w:val="24"/>
          <w:szCs w:val="24"/>
        </w:rPr>
        <w:t xml:space="preserve"> </w:t>
      </w:r>
      <w:r w:rsidRPr="00D53ACA">
        <w:rPr>
          <w:rFonts w:asciiTheme="majorBidi" w:hAnsiTheme="majorBidi" w:cstheme="majorBidi"/>
          <w:sz w:val="24"/>
          <w:szCs w:val="24"/>
        </w:rPr>
        <w:t>challenge</w:t>
      </w:r>
      <w:r>
        <w:rPr>
          <w:rFonts w:asciiTheme="majorBidi" w:hAnsiTheme="majorBidi" w:cstheme="majorBidi"/>
          <w:sz w:val="24"/>
          <w:szCs w:val="24"/>
        </w:rPr>
        <w:t xml:space="preserve"> </w:t>
      </w:r>
      <w:r w:rsidRPr="00D53ACA">
        <w:rPr>
          <w:rFonts w:asciiTheme="majorBidi" w:hAnsiTheme="majorBidi" w:cstheme="majorBidi"/>
          <w:sz w:val="24"/>
          <w:szCs w:val="24"/>
        </w:rPr>
        <w:t>in</w:t>
      </w:r>
      <w:r>
        <w:rPr>
          <w:rFonts w:asciiTheme="majorBidi" w:hAnsiTheme="majorBidi" w:cstheme="majorBidi"/>
          <w:sz w:val="24"/>
          <w:szCs w:val="24"/>
        </w:rPr>
        <w:t xml:space="preserve"> </w:t>
      </w:r>
      <w:r w:rsidRPr="00D53ACA">
        <w:rPr>
          <w:rFonts w:asciiTheme="majorBidi" w:hAnsiTheme="majorBidi" w:cstheme="majorBidi"/>
          <w:sz w:val="24"/>
          <w:szCs w:val="24"/>
        </w:rPr>
        <w:t>the</w:t>
      </w:r>
      <w:r>
        <w:rPr>
          <w:rFonts w:asciiTheme="majorBidi" w:hAnsiTheme="majorBidi" w:cstheme="majorBidi"/>
          <w:sz w:val="24"/>
          <w:szCs w:val="24"/>
        </w:rPr>
        <w:t xml:space="preserve"> </w:t>
      </w:r>
      <w:r w:rsidRPr="00D53ACA">
        <w:rPr>
          <w:rFonts w:asciiTheme="majorBidi" w:hAnsiTheme="majorBidi" w:cstheme="majorBidi"/>
          <w:sz w:val="24"/>
          <w:szCs w:val="24"/>
        </w:rPr>
        <w:t xml:space="preserve">poultry industry, impacting both animal welfare and economic productivity. As global temperatures </w:t>
      </w:r>
      <w:r w:rsidRPr="00D53ACA">
        <w:rPr>
          <w:rFonts w:asciiTheme="majorBidi" w:hAnsiTheme="majorBidi" w:cstheme="majorBidi"/>
          <w:spacing w:val="-2"/>
          <w:sz w:val="24"/>
          <w:szCs w:val="24"/>
        </w:rPr>
        <w:t>continue</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to</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rise</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above</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270</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C</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due</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to</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climate</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change,</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poultry</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farmers</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in</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tropical</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and</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 xml:space="preserve">subtropical </w:t>
      </w:r>
      <w:r w:rsidRPr="00D53ACA">
        <w:rPr>
          <w:rFonts w:asciiTheme="majorBidi" w:hAnsiTheme="majorBidi" w:cstheme="majorBidi"/>
          <w:sz w:val="24"/>
          <w:szCs w:val="24"/>
        </w:rPr>
        <w:t>regions face increasingly frequent and severe episodes of heat stress. Broilers, being fast- growing meat-type birds, are particularly susceptible to heat stress because of their high metabolic rates and relatively limited ability to dissipate excess heat. Consequently, heat stress</w:t>
      </w:r>
      <w:r>
        <w:rPr>
          <w:rFonts w:asciiTheme="majorBidi" w:hAnsiTheme="majorBidi" w:cstheme="majorBidi"/>
          <w:sz w:val="24"/>
          <w:szCs w:val="24"/>
        </w:rPr>
        <w:t xml:space="preserve"> </w:t>
      </w:r>
      <w:r w:rsidRPr="00D53ACA">
        <w:rPr>
          <w:rFonts w:asciiTheme="majorBidi" w:hAnsiTheme="majorBidi" w:cstheme="majorBidi"/>
          <w:sz w:val="24"/>
          <w:szCs w:val="24"/>
        </w:rPr>
        <w:t>can</w:t>
      </w:r>
      <w:r>
        <w:rPr>
          <w:rFonts w:asciiTheme="majorBidi" w:hAnsiTheme="majorBidi" w:cstheme="majorBidi"/>
          <w:sz w:val="24"/>
          <w:szCs w:val="24"/>
        </w:rPr>
        <w:t xml:space="preserve"> </w:t>
      </w:r>
      <w:r w:rsidRPr="00D53ACA">
        <w:rPr>
          <w:rFonts w:asciiTheme="majorBidi" w:hAnsiTheme="majorBidi" w:cstheme="majorBidi"/>
          <w:sz w:val="24"/>
          <w:szCs w:val="24"/>
        </w:rPr>
        <w:t>lead</w:t>
      </w:r>
      <w:r>
        <w:rPr>
          <w:rFonts w:asciiTheme="majorBidi" w:hAnsiTheme="majorBidi" w:cstheme="majorBidi"/>
          <w:sz w:val="24"/>
          <w:szCs w:val="24"/>
        </w:rPr>
        <w:t xml:space="preserve"> </w:t>
      </w:r>
      <w:r w:rsidRPr="00D53ACA">
        <w:rPr>
          <w:rFonts w:asciiTheme="majorBidi" w:hAnsiTheme="majorBidi" w:cstheme="majorBidi"/>
          <w:sz w:val="24"/>
          <w:szCs w:val="24"/>
        </w:rPr>
        <w:t>to</w:t>
      </w:r>
      <w:r>
        <w:rPr>
          <w:rFonts w:asciiTheme="majorBidi" w:hAnsiTheme="majorBidi" w:cstheme="majorBidi"/>
          <w:sz w:val="24"/>
          <w:szCs w:val="24"/>
        </w:rPr>
        <w:t xml:space="preserve"> </w:t>
      </w:r>
      <w:r w:rsidRPr="00D53ACA">
        <w:rPr>
          <w:rFonts w:asciiTheme="majorBidi" w:hAnsiTheme="majorBidi" w:cstheme="majorBidi"/>
          <w:sz w:val="24"/>
          <w:szCs w:val="24"/>
        </w:rPr>
        <w:t>a</w:t>
      </w:r>
      <w:r>
        <w:rPr>
          <w:rFonts w:asciiTheme="majorBidi" w:hAnsiTheme="majorBidi" w:cstheme="majorBidi"/>
          <w:sz w:val="24"/>
          <w:szCs w:val="24"/>
        </w:rPr>
        <w:t xml:space="preserve"> </w:t>
      </w:r>
      <w:r w:rsidRPr="00D53ACA">
        <w:rPr>
          <w:rFonts w:asciiTheme="majorBidi" w:hAnsiTheme="majorBidi" w:cstheme="majorBidi"/>
          <w:sz w:val="24"/>
          <w:szCs w:val="24"/>
        </w:rPr>
        <w:t>host</w:t>
      </w:r>
      <w:r>
        <w:rPr>
          <w:rFonts w:asciiTheme="majorBidi" w:hAnsiTheme="majorBidi" w:cstheme="majorBidi"/>
          <w:sz w:val="24"/>
          <w:szCs w:val="24"/>
        </w:rPr>
        <w:t xml:space="preserve"> </w:t>
      </w:r>
      <w:r w:rsidRPr="00D53ACA">
        <w:rPr>
          <w:rFonts w:asciiTheme="majorBidi" w:hAnsiTheme="majorBidi" w:cstheme="majorBidi"/>
          <w:sz w:val="24"/>
          <w:szCs w:val="24"/>
        </w:rPr>
        <w:t>of</w:t>
      </w:r>
      <w:r>
        <w:rPr>
          <w:rFonts w:asciiTheme="majorBidi" w:hAnsiTheme="majorBidi" w:cstheme="majorBidi"/>
          <w:sz w:val="24"/>
          <w:szCs w:val="24"/>
        </w:rPr>
        <w:t xml:space="preserve"> </w:t>
      </w:r>
      <w:r w:rsidRPr="00D53ACA">
        <w:rPr>
          <w:rFonts w:asciiTheme="majorBidi" w:hAnsiTheme="majorBidi" w:cstheme="majorBidi"/>
          <w:sz w:val="24"/>
          <w:szCs w:val="24"/>
        </w:rPr>
        <w:t>physiological,</w:t>
      </w:r>
      <w:r>
        <w:rPr>
          <w:rFonts w:asciiTheme="majorBidi" w:hAnsiTheme="majorBidi" w:cstheme="majorBidi"/>
          <w:sz w:val="24"/>
          <w:szCs w:val="24"/>
        </w:rPr>
        <w:t xml:space="preserve"> </w:t>
      </w:r>
      <w:r w:rsidRPr="00D53ACA">
        <w:rPr>
          <w:rFonts w:asciiTheme="majorBidi" w:hAnsiTheme="majorBidi" w:cstheme="majorBidi"/>
          <w:sz w:val="24"/>
          <w:szCs w:val="24"/>
        </w:rPr>
        <w:t>economic</w:t>
      </w:r>
      <w:r>
        <w:rPr>
          <w:rFonts w:asciiTheme="majorBidi" w:hAnsiTheme="majorBidi" w:cstheme="majorBidi"/>
          <w:sz w:val="24"/>
          <w:szCs w:val="24"/>
        </w:rPr>
        <w:t xml:space="preserve"> </w:t>
      </w:r>
      <w:r w:rsidRPr="00D53ACA">
        <w:rPr>
          <w:rFonts w:asciiTheme="majorBidi" w:hAnsiTheme="majorBidi" w:cstheme="majorBidi"/>
          <w:sz w:val="24"/>
          <w:szCs w:val="24"/>
        </w:rPr>
        <w:t>and</w:t>
      </w:r>
      <w:r>
        <w:rPr>
          <w:rFonts w:asciiTheme="majorBidi" w:hAnsiTheme="majorBidi" w:cstheme="majorBidi"/>
          <w:sz w:val="24"/>
          <w:szCs w:val="24"/>
        </w:rPr>
        <w:t xml:space="preserve"> </w:t>
      </w:r>
      <w:r w:rsidRPr="00D53ACA">
        <w:rPr>
          <w:rFonts w:asciiTheme="majorBidi" w:hAnsiTheme="majorBidi" w:cstheme="majorBidi"/>
          <w:sz w:val="24"/>
          <w:szCs w:val="24"/>
        </w:rPr>
        <w:t>environmental</w:t>
      </w:r>
      <w:r>
        <w:rPr>
          <w:rFonts w:asciiTheme="majorBidi" w:hAnsiTheme="majorBidi" w:cstheme="majorBidi"/>
          <w:sz w:val="24"/>
          <w:szCs w:val="24"/>
        </w:rPr>
        <w:t xml:space="preserve"> </w:t>
      </w:r>
      <w:r w:rsidRPr="00D53ACA">
        <w:rPr>
          <w:rFonts w:asciiTheme="majorBidi" w:hAnsiTheme="majorBidi" w:cstheme="majorBidi"/>
          <w:sz w:val="24"/>
          <w:szCs w:val="24"/>
        </w:rPr>
        <w:t>factors,</w:t>
      </w:r>
      <w:r>
        <w:rPr>
          <w:rFonts w:asciiTheme="majorBidi" w:hAnsiTheme="majorBidi" w:cstheme="majorBidi"/>
          <w:sz w:val="24"/>
          <w:szCs w:val="24"/>
        </w:rPr>
        <w:t xml:space="preserve"> </w:t>
      </w:r>
      <w:r w:rsidRPr="00D53ACA">
        <w:rPr>
          <w:rFonts w:asciiTheme="majorBidi" w:hAnsiTheme="majorBidi" w:cstheme="majorBidi"/>
          <w:sz w:val="24"/>
          <w:szCs w:val="24"/>
        </w:rPr>
        <w:t>posing</w:t>
      </w:r>
      <w:r>
        <w:rPr>
          <w:rFonts w:asciiTheme="majorBidi" w:hAnsiTheme="majorBidi" w:cstheme="majorBidi"/>
          <w:sz w:val="24"/>
          <w:szCs w:val="24"/>
        </w:rPr>
        <w:t xml:space="preserve"> </w:t>
      </w:r>
      <w:r w:rsidRPr="00D53ACA">
        <w:rPr>
          <w:rFonts w:asciiTheme="majorBidi" w:hAnsiTheme="majorBidi" w:cstheme="majorBidi"/>
          <w:sz w:val="24"/>
          <w:szCs w:val="24"/>
        </w:rPr>
        <w:t>major threats to sustainable poultry production. The physiological impact includes increased respiration rates (panting), reduced feed intake, and impaired immune responses, it exacerbates oxidative stress, causing damage to cellular structures, which further compromises the birds’ health. Heat-stressed in broilers often display poor growth performance, higher morbidity, and increased mortality rates. Prolonged exposure to high temperatures can induce chronic stress, discomfort, and suffering, raising ethical concerns about</w:t>
      </w:r>
      <w:r>
        <w:rPr>
          <w:rFonts w:asciiTheme="majorBidi" w:hAnsiTheme="majorBidi" w:cstheme="majorBidi"/>
          <w:sz w:val="24"/>
          <w:szCs w:val="24"/>
        </w:rPr>
        <w:t xml:space="preserve"> </w:t>
      </w:r>
      <w:r w:rsidRPr="00D53ACA">
        <w:rPr>
          <w:rFonts w:asciiTheme="majorBidi" w:hAnsiTheme="majorBidi" w:cstheme="majorBidi"/>
          <w:sz w:val="24"/>
          <w:szCs w:val="24"/>
        </w:rPr>
        <w:t>poultry</w:t>
      </w:r>
      <w:r>
        <w:rPr>
          <w:rFonts w:asciiTheme="majorBidi" w:hAnsiTheme="majorBidi" w:cstheme="majorBidi"/>
          <w:sz w:val="24"/>
          <w:szCs w:val="24"/>
        </w:rPr>
        <w:t xml:space="preserve"> </w:t>
      </w:r>
      <w:r w:rsidRPr="00D53ACA">
        <w:rPr>
          <w:rFonts w:asciiTheme="majorBidi" w:hAnsiTheme="majorBidi" w:cstheme="majorBidi"/>
          <w:sz w:val="24"/>
          <w:szCs w:val="24"/>
        </w:rPr>
        <w:t>management</w:t>
      </w:r>
      <w:r>
        <w:rPr>
          <w:rFonts w:asciiTheme="majorBidi" w:hAnsiTheme="majorBidi" w:cstheme="majorBidi"/>
          <w:sz w:val="24"/>
          <w:szCs w:val="24"/>
        </w:rPr>
        <w:t xml:space="preserve"> </w:t>
      </w:r>
      <w:r w:rsidRPr="00D53ACA">
        <w:rPr>
          <w:rFonts w:asciiTheme="majorBidi" w:hAnsiTheme="majorBidi" w:cstheme="majorBidi"/>
          <w:sz w:val="24"/>
          <w:szCs w:val="24"/>
        </w:rPr>
        <w:t>practices.</w:t>
      </w:r>
      <w:r>
        <w:rPr>
          <w:rFonts w:asciiTheme="majorBidi" w:hAnsiTheme="majorBidi" w:cstheme="majorBidi"/>
          <w:sz w:val="24"/>
          <w:szCs w:val="24"/>
        </w:rPr>
        <w:t xml:space="preserve"> </w:t>
      </w:r>
      <w:r w:rsidRPr="00D53ACA">
        <w:rPr>
          <w:rFonts w:asciiTheme="majorBidi" w:hAnsiTheme="majorBidi" w:cstheme="majorBidi"/>
          <w:sz w:val="24"/>
          <w:szCs w:val="24"/>
        </w:rPr>
        <w:t>The</w:t>
      </w:r>
      <w:r>
        <w:rPr>
          <w:rFonts w:asciiTheme="majorBidi" w:hAnsiTheme="majorBidi" w:cstheme="majorBidi"/>
          <w:sz w:val="24"/>
          <w:szCs w:val="24"/>
        </w:rPr>
        <w:t xml:space="preserve"> </w:t>
      </w:r>
      <w:r w:rsidRPr="00D53ACA">
        <w:rPr>
          <w:rFonts w:asciiTheme="majorBidi" w:hAnsiTheme="majorBidi" w:cstheme="majorBidi"/>
          <w:sz w:val="24"/>
          <w:szCs w:val="24"/>
        </w:rPr>
        <w:t>economic</w:t>
      </w:r>
      <w:r>
        <w:rPr>
          <w:rFonts w:asciiTheme="majorBidi" w:hAnsiTheme="majorBidi" w:cstheme="majorBidi"/>
          <w:sz w:val="24"/>
          <w:szCs w:val="24"/>
        </w:rPr>
        <w:t xml:space="preserve"> </w:t>
      </w:r>
      <w:r w:rsidRPr="00D53ACA">
        <w:rPr>
          <w:rFonts w:asciiTheme="majorBidi" w:hAnsiTheme="majorBidi" w:cstheme="majorBidi"/>
          <w:sz w:val="24"/>
          <w:szCs w:val="24"/>
        </w:rPr>
        <w:t>impact</w:t>
      </w:r>
      <w:r>
        <w:rPr>
          <w:rFonts w:asciiTheme="majorBidi" w:hAnsiTheme="majorBidi" w:cstheme="majorBidi"/>
          <w:sz w:val="24"/>
          <w:szCs w:val="24"/>
        </w:rPr>
        <w:t xml:space="preserve"> </w:t>
      </w:r>
      <w:r w:rsidRPr="00D53ACA">
        <w:rPr>
          <w:rFonts w:asciiTheme="majorBidi" w:hAnsiTheme="majorBidi" w:cstheme="majorBidi"/>
          <w:sz w:val="24"/>
          <w:szCs w:val="24"/>
        </w:rPr>
        <w:t>includes</w:t>
      </w:r>
      <w:r>
        <w:rPr>
          <w:rFonts w:asciiTheme="majorBidi" w:hAnsiTheme="majorBidi" w:cstheme="majorBidi"/>
          <w:sz w:val="24"/>
          <w:szCs w:val="24"/>
        </w:rPr>
        <w:t xml:space="preserve"> </w:t>
      </w:r>
      <w:r w:rsidRPr="00D53ACA">
        <w:rPr>
          <w:rFonts w:asciiTheme="majorBidi" w:hAnsiTheme="majorBidi" w:cstheme="majorBidi"/>
          <w:sz w:val="24"/>
          <w:szCs w:val="24"/>
        </w:rPr>
        <w:t>poor</w:t>
      </w:r>
      <w:r>
        <w:rPr>
          <w:rFonts w:asciiTheme="majorBidi" w:hAnsiTheme="majorBidi" w:cstheme="majorBidi"/>
          <w:sz w:val="24"/>
          <w:szCs w:val="24"/>
        </w:rPr>
        <w:t xml:space="preserve"> </w:t>
      </w:r>
      <w:r w:rsidRPr="00D53ACA">
        <w:rPr>
          <w:rFonts w:asciiTheme="majorBidi" w:hAnsiTheme="majorBidi" w:cstheme="majorBidi"/>
          <w:sz w:val="24"/>
          <w:szCs w:val="24"/>
        </w:rPr>
        <w:t>feed</w:t>
      </w:r>
      <w:r>
        <w:rPr>
          <w:rFonts w:asciiTheme="majorBidi" w:hAnsiTheme="majorBidi" w:cstheme="majorBidi"/>
          <w:sz w:val="24"/>
          <w:szCs w:val="24"/>
        </w:rPr>
        <w:t xml:space="preserve"> </w:t>
      </w:r>
      <w:r w:rsidRPr="00D53ACA">
        <w:rPr>
          <w:rFonts w:asciiTheme="majorBidi" w:hAnsiTheme="majorBidi" w:cstheme="majorBidi"/>
          <w:sz w:val="24"/>
          <w:szCs w:val="24"/>
        </w:rPr>
        <w:t>digestion</w:t>
      </w:r>
      <w:r>
        <w:rPr>
          <w:rFonts w:asciiTheme="majorBidi" w:hAnsiTheme="majorBidi" w:cstheme="majorBidi"/>
          <w:sz w:val="24"/>
          <w:szCs w:val="24"/>
        </w:rPr>
        <w:t xml:space="preserve"> </w:t>
      </w:r>
      <w:r w:rsidRPr="00D53ACA">
        <w:rPr>
          <w:rFonts w:asciiTheme="majorBidi" w:hAnsiTheme="majorBidi" w:cstheme="majorBidi"/>
          <w:sz w:val="24"/>
          <w:szCs w:val="24"/>
        </w:rPr>
        <w:t>and nutrient metabolism with the resultant slower growth rates and lower feed conversion efficiency,</w:t>
      </w:r>
      <w:r>
        <w:rPr>
          <w:rFonts w:asciiTheme="majorBidi" w:hAnsiTheme="majorBidi" w:cstheme="majorBidi"/>
          <w:sz w:val="24"/>
          <w:szCs w:val="24"/>
        </w:rPr>
        <w:t xml:space="preserve"> </w:t>
      </w:r>
      <w:r w:rsidRPr="00D53ACA">
        <w:rPr>
          <w:rFonts w:asciiTheme="majorBidi" w:hAnsiTheme="majorBidi" w:cstheme="majorBidi"/>
          <w:sz w:val="24"/>
          <w:szCs w:val="24"/>
        </w:rPr>
        <w:t>the</w:t>
      </w:r>
      <w:r>
        <w:rPr>
          <w:rFonts w:asciiTheme="majorBidi" w:hAnsiTheme="majorBidi" w:cstheme="majorBidi"/>
          <w:sz w:val="24"/>
          <w:szCs w:val="24"/>
        </w:rPr>
        <w:t xml:space="preserve"> </w:t>
      </w:r>
      <w:r w:rsidRPr="00D53ACA">
        <w:rPr>
          <w:rFonts w:asciiTheme="majorBidi" w:hAnsiTheme="majorBidi" w:cstheme="majorBidi"/>
          <w:sz w:val="24"/>
          <w:szCs w:val="24"/>
        </w:rPr>
        <w:t>latter</w:t>
      </w:r>
      <w:r>
        <w:rPr>
          <w:rFonts w:asciiTheme="majorBidi" w:hAnsiTheme="majorBidi" w:cstheme="majorBidi"/>
          <w:sz w:val="24"/>
          <w:szCs w:val="24"/>
        </w:rPr>
        <w:t xml:space="preserve"> </w:t>
      </w:r>
      <w:r w:rsidRPr="00D53ACA">
        <w:rPr>
          <w:rFonts w:asciiTheme="majorBidi" w:hAnsiTheme="majorBidi" w:cstheme="majorBidi"/>
          <w:sz w:val="24"/>
          <w:szCs w:val="24"/>
        </w:rPr>
        <w:t>is</w:t>
      </w:r>
      <w:r>
        <w:rPr>
          <w:rFonts w:asciiTheme="majorBidi" w:hAnsiTheme="majorBidi" w:cstheme="majorBidi"/>
          <w:sz w:val="24"/>
          <w:szCs w:val="24"/>
        </w:rPr>
        <w:t xml:space="preserve"> </w:t>
      </w:r>
      <w:r w:rsidRPr="00D53ACA">
        <w:rPr>
          <w:rFonts w:asciiTheme="majorBidi" w:hAnsiTheme="majorBidi" w:cstheme="majorBidi"/>
          <w:sz w:val="24"/>
          <w:szCs w:val="24"/>
        </w:rPr>
        <w:t>one</w:t>
      </w:r>
      <w:r>
        <w:rPr>
          <w:rFonts w:asciiTheme="majorBidi" w:hAnsiTheme="majorBidi" w:cstheme="majorBidi"/>
          <w:sz w:val="24"/>
          <w:szCs w:val="24"/>
        </w:rPr>
        <w:t xml:space="preserve"> </w:t>
      </w:r>
      <w:r w:rsidRPr="00D53ACA">
        <w:rPr>
          <w:rFonts w:asciiTheme="majorBidi" w:hAnsiTheme="majorBidi" w:cstheme="majorBidi"/>
          <w:sz w:val="24"/>
          <w:szCs w:val="24"/>
        </w:rPr>
        <w:t>of</w:t>
      </w:r>
      <w:r>
        <w:rPr>
          <w:rFonts w:asciiTheme="majorBidi" w:hAnsiTheme="majorBidi" w:cstheme="majorBidi"/>
          <w:sz w:val="24"/>
          <w:szCs w:val="24"/>
        </w:rPr>
        <w:t xml:space="preserve"> </w:t>
      </w:r>
      <w:proofErr w:type="gramStart"/>
      <w:r w:rsidRPr="00D53ACA">
        <w:rPr>
          <w:rFonts w:asciiTheme="majorBidi" w:hAnsiTheme="majorBidi" w:cstheme="majorBidi"/>
          <w:sz w:val="24"/>
          <w:szCs w:val="24"/>
        </w:rPr>
        <w:t>the</w:t>
      </w:r>
      <w:r>
        <w:rPr>
          <w:rFonts w:asciiTheme="majorBidi" w:hAnsiTheme="majorBidi" w:cstheme="majorBidi"/>
          <w:sz w:val="24"/>
          <w:szCs w:val="24"/>
        </w:rPr>
        <w:t xml:space="preserve"> </w:t>
      </w:r>
      <w:r w:rsidRPr="00D53ACA">
        <w:rPr>
          <w:rFonts w:asciiTheme="majorBidi" w:hAnsiTheme="majorBidi" w:cstheme="majorBidi"/>
          <w:sz w:val="24"/>
          <w:szCs w:val="24"/>
        </w:rPr>
        <w:t>those</w:t>
      </w:r>
      <w:proofErr w:type="gramEnd"/>
      <w:r>
        <w:rPr>
          <w:rFonts w:asciiTheme="majorBidi" w:hAnsiTheme="majorBidi" w:cstheme="majorBidi"/>
          <w:sz w:val="24"/>
          <w:szCs w:val="24"/>
        </w:rPr>
        <w:t xml:space="preserve"> </w:t>
      </w:r>
      <w:r w:rsidRPr="00D53ACA">
        <w:rPr>
          <w:rFonts w:asciiTheme="majorBidi" w:hAnsiTheme="majorBidi" w:cstheme="majorBidi"/>
          <w:sz w:val="24"/>
          <w:szCs w:val="24"/>
        </w:rPr>
        <w:t>with</w:t>
      </w:r>
      <w:r>
        <w:rPr>
          <w:rFonts w:asciiTheme="majorBidi" w:hAnsiTheme="majorBidi" w:cstheme="majorBidi"/>
          <w:sz w:val="24"/>
          <w:szCs w:val="24"/>
        </w:rPr>
        <w:t xml:space="preserve"> critical </w:t>
      </w:r>
      <w:r w:rsidRPr="00D53ACA">
        <w:rPr>
          <w:rFonts w:asciiTheme="majorBidi" w:hAnsiTheme="majorBidi" w:cstheme="majorBidi"/>
          <w:sz w:val="24"/>
          <w:szCs w:val="24"/>
        </w:rPr>
        <w:t>actors</w:t>
      </w:r>
      <w:r>
        <w:rPr>
          <w:rFonts w:asciiTheme="majorBidi" w:hAnsiTheme="majorBidi" w:cstheme="majorBidi"/>
          <w:sz w:val="24"/>
          <w:szCs w:val="24"/>
        </w:rPr>
        <w:t xml:space="preserve"> </w:t>
      </w:r>
      <w:r w:rsidRPr="00D53ACA">
        <w:rPr>
          <w:rFonts w:asciiTheme="majorBidi" w:hAnsiTheme="majorBidi" w:cstheme="majorBidi"/>
          <w:sz w:val="24"/>
          <w:szCs w:val="24"/>
        </w:rPr>
        <w:t>in</w:t>
      </w:r>
      <w:r>
        <w:rPr>
          <w:rFonts w:asciiTheme="majorBidi" w:hAnsiTheme="majorBidi" w:cstheme="majorBidi"/>
          <w:sz w:val="24"/>
          <w:szCs w:val="24"/>
        </w:rPr>
        <w:t xml:space="preserve"> </w:t>
      </w:r>
      <w:r w:rsidRPr="00D53ACA">
        <w:rPr>
          <w:rFonts w:asciiTheme="majorBidi" w:hAnsiTheme="majorBidi" w:cstheme="majorBidi"/>
          <w:sz w:val="24"/>
          <w:szCs w:val="24"/>
        </w:rPr>
        <w:t>broiler</w:t>
      </w:r>
      <w:r>
        <w:rPr>
          <w:rFonts w:asciiTheme="majorBidi" w:hAnsiTheme="majorBidi" w:cstheme="majorBidi"/>
          <w:sz w:val="24"/>
          <w:szCs w:val="24"/>
        </w:rPr>
        <w:t xml:space="preserve"> </w:t>
      </w:r>
      <w:r w:rsidRPr="00D53ACA">
        <w:rPr>
          <w:rFonts w:asciiTheme="majorBidi" w:hAnsiTheme="majorBidi" w:cstheme="majorBidi"/>
          <w:sz w:val="24"/>
          <w:szCs w:val="24"/>
        </w:rPr>
        <w:t>production</w:t>
      </w:r>
      <w:r>
        <w:rPr>
          <w:rFonts w:asciiTheme="majorBidi" w:hAnsiTheme="majorBidi" w:cstheme="majorBidi"/>
          <w:sz w:val="24"/>
          <w:szCs w:val="24"/>
        </w:rPr>
        <w:t xml:space="preserve"> </w:t>
      </w:r>
      <w:r w:rsidRPr="00D53ACA">
        <w:rPr>
          <w:rFonts w:asciiTheme="majorBidi" w:hAnsiTheme="majorBidi" w:cstheme="majorBidi"/>
          <w:sz w:val="24"/>
          <w:szCs w:val="24"/>
        </w:rPr>
        <w:t xml:space="preserve">profitability. Additionally, heat stress can lead to lower carcass quality, with potential decreases in meat </w:t>
      </w:r>
      <w:r w:rsidRPr="00D53ACA">
        <w:rPr>
          <w:rFonts w:asciiTheme="majorBidi" w:hAnsiTheme="majorBidi" w:cstheme="majorBidi"/>
          <w:spacing w:val="-2"/>
          <w:sz w:val="24"/>
          <w:szCs w:val="24"/>
        </w:rPr>
        <w:t>yield</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and</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alterations</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in</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meat</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composition</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and1</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yield.</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Moreover,</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the</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increased</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mortality</w:t>
      </w:r>
      <w:r>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 xml:space="preserve">rates </w:t>
      </w:r>
      <w:r w:rsidRPr="00D53ACA">
        <w:rPr>
          <w:rFonts w:asciiTheme="majorBidi" w:hAnsiTheme="majorBidi" w:cstheme="majorBidi"/>
          <w:sz w:val="24"/>
          <w:szCs w:val="24"/>
        </w:rPr>
        <w:t>during heat waves directly translate to financial losses for producers. This economic burden is</w:t>
      </w:r>
      <w:r>
        <w:rPr>
          <w:rFonts w:asciiTheme="majorBidi" w:hAnsiTheme="majorBidi" w:cstheme="majorBidi"/>
          <w:sz w:val="24"/>
          <w:szCs w:val="24"/>
        </w:rPr>
        <w:t xml:space="preserve"> </w:t>
      </w:r>
      <w:r w:rsidRPr="00D53ACA">
        <w:rPr>
          <w:rFonts w:asciiTheme="majorBidi" w:hAnsiTheme="majorBidi" w:cstheme="majorBidi"/>
          <w:sz w:val="24"/>
          <w:szCs w:val="24"/>
        </w:rPr>
        <w:t>further</w:t>
      </w:r>
      <w:r>
        <w:rPr>
          <w:rFonts w:asciiTheme="majorBidi" w:hAnsiTheme="majorBidi" w:cstheme="majorBidi"/>
          <w:sz w:val="24"/>
          <w:szCs w:val="24"/>
        </w:rPr>
        <w:t xml:space="preserve"> </w:t>
      </w:r>
      <w:r w:rsidRPr="00D53ACA">
        <w:rPr>
          <w:rFonts w:asciiTheme="majorBidi" w:hAnsiTheme="majorBidi" w:cstheme="majorBidi"/>
          <w:sz w:val="24"/>
          <w:szCs w:val="24"/>
        </w:rPr>
        <w:t>compounded</w:t>
      </w:r>
      <w:r>
        <w:rPr>
          <w:rFonts w:asciiTheme="majorBidi" w:hAnsiTheme="majorBidi" w:cstheme="majorBidi"/>
          <w:sz w:val="24"/>
          <w:szCs w:val="24"/>
        </w:rPr>
        <w:t xml:space="preserve"> </w:t>
      </w:r>
      <w:r w:rsidRPr="00D53ACA">
        <w:rPr>
          <w:rFonts w:asciiTheme="majorBidi" w:hAnsiTheme="majorBidi" w:cstheme="majorBidi"/>
          <w:sz w:val="24"/>
          <w:szCs w:val="24"/>
        </w:rPr>
        <w:t>by</w:t>
      </w:r>
      <w:r>
        <w:rPr>
          <w:rFonts w:asciiTheme="majorBidi" w:hAnsiTheme="majorBidi" w:cstheme="majorBidi"/>
          <w:sz w:val="24"/>
          <w:szCs w:val="24"/>
        </w:rPr>
        <w:t xml:space="preserve"> </w:t>
      </w:r>
      <w:r w:rsidRPr="00D53ACA">
        <w:rPr>
          <w:rFonts w:asciiTheme="majorBidi" w:hAnsiTheme="majorBidi" w:cstheme="majorBidi"/>
          <w:sz w:val="24"/>
          <w:szCs w:val="24"/>
        </w:rPr>
        <w:t>the</w:t>
      </w:r>
      <w:r>
        <w:rPr>
          <w:rFonts w:asciiTheme="majorBidi" w:hAnsiTheme="majorBidi" w:cstheme="majorBidi"/>
          <w:sz w:val="24"/>
          <w:szCs w:val="24"/>
        </w:rPr>
        <w:t xml:space="preserve"> </w:t>
      </w:r>
      <w:r w:rsidRPr="00D53ACA">
        <w:rPr>
          <w:rFonts w:asciiTheme="majorBidi" w:hAnsiTheme="majorBidi" w:cstheme="majorBidi"/>
          <w:sz w:val="24"/>
          <w:szCs w:val="24"/>
        </w:rPr>
        <w:t>additional</w:t>
      </w:r>
      <w:r>
        <w:rPr>
          <w:rFonts w:asciiTheme="majorBidi" w:hAnsiTheme="majorBidi" w:cstheme="majorBidi"/>
          <w:sz w:val="24"/>
          <w:szCs w:val="24"/>
        </w:rPr>
        <w:t xml:space="preserve"> </w:t>
      </w:r>
      <w:r w:rsidRPr="00D53ACA">
        <w:rPr>
          <w:rFonts w:asciiTheme="majorBidi" w:hAnsiTheme="majorBidi" w:cstheme="majorBidi"/>
          <w:sz w:val="24"/>
          <w:szCs w:val="24"/>
        </w:rPr>
        <w:t>costs</w:t>
      </w:r>
      <w:r>
        <w:rPr>
          <w:rFonts w:asciiTheme="majorBidi" w:hAnsiTheme="majorBidi" w:cstheme="majorBidi"/>
          <w:sz w:val="24"/>
          <w:szCs w:val="24"/>
        </w:rPr>
        <w:t xml:space="preserve"> </w:t>
      </w:r>
      <w:r w:rsidRPr="00D53ACA">
        <w:rPr>
          <w:rFonts w:asciiTheme="majorBidi" w:hAnsiTheme="majorBidi" w:cstheme="majorBidi"/>
          <w:sz w:val="24"/>
          <w:szCs w:val="24"/>
        </w:rPr>
        <w:t>incurred</w:t>
      </w:r>
      <w:r>
        <w:rPr>
          <w:rFonts w:asciiTheme="majorBidi" w:hAnsiTheme="majorBidi" w:cstheme="majorBidi"/>
          <w:sz w:val="24"/>
          <w:szCs w:val="24"/>
        </w:rPr>
        <w:t xml:space="preserve"> </w:t>
      </w:r>
      <w:r w:rsidRPr="00D53ACA">
        <w:rPr>
          <w:rFonts w:asciiTheme="majorBidi" w:hAnsiTheme="majorBidi" w:cstheme="majorBidi"/>
          <w:sz w:val="24"/>
          <w:szCs w:val="24"/>
        </w:rPr>
        <w:t>for</w:t>
      </w:r>
      <w:r>
        <w:rPr>
          <w:rFonts w:asciiTheme="majorBidi" w:hAnsiTheme="majorBidi" w:cstheme="majorBidi"/>
          <w:sz w:val="24"/>
          <w:szCs w:val="24"/>
        </w:rPr>
        <w:t xml:space="preserve"> </w:t>
      </w:r>
      <w:r w:rsidRPr="00D53ACA">
        <w:rPr>
          <w:rFonts w:asciiTheme="majorBidi" w:hAnsiTheme="majorBidi" w:cstheme="majorBidi"/>
          <w:sz w:val="24"/>
          <w:szCs w:val="24"/>
        </w:rPr>
        <w:t>cooling</w:t>
      </w:r>
      <w:r>
        <w:rPr>
          <w:rFonts w:asciiTheme="majorBidi" w:hAnsiTheme="majorBidi" w:cstheme="majorBidi"/>
          <w:sz w:val="24"/>
          <w:szCs w:val="24"/>
        </w:rPr>
        <w:t xml:space="preserve"> </w:t>
      </w:r>
      <w:r w:rsidRPr="00D53ACA">
        <w:rPr>
          <w:rFonts w:asciiTheme="majorBidi" w:hAnsiTheme="majorBidi" w:cstheme="majorBidi"/>
          <w:sz w:val="24"/>
          <w:szCs w:val="24"/>
        </w:rPr>
        <w:t>systems,</w:t>
      </w:r>
      <w:r>
        <w:rPr>
          <w:rFonts w:asciiTheme="majorBidi" w:hAnsiTheme="majorBidi" w:cstheme="majorBidi"/>
          <w:sz w:val="24"/>
          <w:szCs w:val="24"/>
        </w:rPr>
        <w:t xml:space="preserve"> </w:t>
      </w:r>
      <w:r w:rsidRPr="00D53ACA">
        <w:rPr>
          <w:rFonts w:asciiTheme="majorBidi" w:hAnsiTheme="majorBidi" w:cstheme="majorBidi"/>
          <w:sz w:val="24"/>
          <w:szCs w:val="24"/>
        </w:rPr>
        <w:t>energy</w:t>
      </w:r>
      <w:r>
        <w:rPr>
          <w:rFonts w:asciiTheme="majorBidi" w:hAnsiTheme="majorBidi" w:cstheme="majorBidi"/>
          <w:sz w:val="24"/>
          <w:szCs w:val="24"/>
        </w:rPr>
        <w:t xml:space="preserve"> </w:t>
      </w:r>
      <w:r w:rsidRPr="00D53ACA">
        <w:rPr>
          <w:rFonts w:asciiTheme="majorBidi" w:hAnsiTheme="majorBidi" w:cstheme="majorBidi"/>
          <w:sz w:val="24"/>
          <w:szCs w:val="24"/>
        </w:rPr>
        <w:t>consumption and veterinary care aimed at mitigating the effects of heat stress. These problems</w:t>
      </w:r>
      <w:r>
        <w:rPr>
          <w:rFonts w:asciiTheme="majorBidi" w:hAnsiTheme="majorBidi" w:cstheme="majorBidi"/>
          <w:sz w:val="24"/>
          <w:szCs w:val="24"/>
        </w:rPr>
        <w:t xml:space="preserve"> </w:t>
      </w:r>
      <w:r w:rsidRPr="00D53ACA">
        <w:rPr>
          <w:rFonts w:asciiTheme="majorBidi" w:hAnsiTheme="majorBidi" w:cstheme="majorBidi"/>
          <w:sz w:val="24"/>
          <w:szCs w:val="24"/>
        </w:rPr>
        <w:t>could</w:t>
      </w:r>
      <w:r>
        <w:rPr>
          <w:rFonts w:asciiTheme="majorBidi" w:hAnsiTheme="majorBidi" w:cstheme="majorBidi"/>
          <w:sz w:val="24"/>
          <w:szCs w:val="24"/>
        </w:rPr>
        <w:t xml:space="preserve"> </w:t>
      </w:r>
      <w:r w:rsidRPr="00D53ACA">
        <w:rPr>
          <w:rFonts w:asciiTheme="majorBidi" w:hAnsiTheme="majorBidi" w:cstheme="majorBidi"/>
          <w:sz w:val="24"/>
          <w:szCs w:val="24"/>
        </w:rPr>
        <w:t>be</w:t>
      </w:r>
      <w:r>
        <w:rPr>
          <w:rFonts w:asciiTheme="majorBidi" w:hAnsiTheme="majorBidi" w:cstheme="majorBidi"/>
          <w:sz w:val="24"/>
          <w:szCs w:val="24"/>
        </w:rPr>
        <w:t xml:space="preserve"> </w:t>
      </w:r>
      <w:r w:rsidRPr="00D53ACA">
        <w:rPr>
          <w:rFonts w:asciiTheme="majorBidi" w:hAnsiTheme="majorBidi" w:cstheme="majorBidi"/>
          <w:sz w:val="24"/>
          <w:szCs w:val="24"/>
        </w:rPr>
        <w:t>alleviated</w:t>
      </w:r>
      <w:r>
        <w:rPr>
          <w:rFonts w:asciiTheme="majorBidi" w:hAnsiTheme="majorBidi" w:cstheme="majorBidi"/>
          <w:sz w:val="24"/>
          <w:szCs w:val="24"/>
        </w:rPr>
        <w:t xml:space="preserve"> </w:t>
      </w:r>
      <w:r w:rsidRPr="00D53ACA">
        <w:rPr>
          <w:rFonts w:asciiTheme="majorBidi" w:hAnsiTheme="majorBidi" w:cstheme="majorBidi"/>
          <w:sz w:val="24"/>
          <w:szCs w:val="24"/>
        </w:rPr>
        <w:t>with</w:t>
      </w:r>
      <w:r>
        <w:rPr>
          <w:rFonts w:asciiTheme="majorBidi" w:hAnsiTheme="majorBidi" w:cstheme="majorBidi"/>
          <w:sz w:val="24"/>
          <w:szCs w:val="24"/>
        </w:rPr>
        <w:t xml:space="preserve"> </w:t>
      </w:r>
      <w:r w:rsidRPr="00D53ACA">
        <w:rPr>
          <w:rFonts w:asciiTheme="majorBidi" w:hAnsiTheme="majorBidi" w:cstheme="majorBidi"/>
          <w:sz w:val="24"/>
          <w:szCs w:val="24"/>
        </w:rPr>
        <w:t>the</w:t>
      </w:r>
      <w:r>
        <w:rPr>
          <w:rFonts w:asciiTheme="majorBidi" w:hAnsiTheme="majorBidi" w:cstheme="majorBidi"/>
          <w:sz w:val="24"/>
          <w:szCs w:val="24"/>
        </w:rPr>
        <w:t xml:space="preserve"> </w:t>
      </w:r>
      <w:r w:rsidRPr="00D53ACA">
        <w:rPr>
          <w:rFonts w:asciiTheme="majorBidi" w:hAnsiTheme="majorBidi" w:cstheme="majorBidi"/>
          <w:sz w:val="24"/>
          <w:szCs w:val="24"/>
        </w:rPr>
        <w:t>use</w:t>
      </w:r>
      <w:r>
        <w:rPr>
          <w:rFonts w:asciiTheme="majorBidi" w:hAnsiTheme="majorBidi" w:cstheme="majorBidi"/>
          <w:sz w:val="24"/>
          <w:szCs w:val="24"/>
        </w:rPr>
        <w:t xml:space="preserve"> </w:t>
      </w:r>
      <w:r w:rsidRPr="00D53ACA">
        <w:rPr>
          <w:rFonts w:asciiTheme="majorBidi" w:hAnsiTheme="majorBidi" w:cstheme="majorBidi"/>
          <w:sz w:val="24"/>
          <w:szCs w:val="24"/>
        </w:rPr>
        <w:t>of</w:t>
      </w:r>
      <w:r>
        <w:rPr>
          <w:rFonts w:asciiTheme="majorBidi" w:hAnsiTheme="majorBidi" w:cstheme="majorBidi"/>
          <w:sz w:val="24"/>
          <w:szCs w:val="24"/>
        </w:rPr>
        <w:t xml:space="preserve"> </w:t>
      </w:r>
      <w:r w:rsidRPr="00D53ACA">
        <w:rPr>
          <w:rFonts w:asciiTheme="majorBidi" w:hAnsiTheme="majorBidi" w:cstheme="majorBidi"/>
          <w:sz w:val="24"/>
          <w:szCs w:val="24"/>
        </w:rPr>
        <w:t>herb</w:t>
      </w:r>
      <w:r>
        <w:rPr>
          <w:rFonts w:asciiTheme="majorBidi" w:hAnsiTheme="majorBidi" w:cstheme="majorBidi"/>
          <w:sz w:val="24"/>
          <w:szCs w:val="24"/>
        </w:rPr>
        <w:t xml:space="preserve"> </w:t>
      </w:r>
      <w:proofErr w:type="spellStart"/>
      <w:r w:rsidRPr="00D53ACA">
        <w:rPr>
          <w:rFonts w:asciiTheme="majorBidi" w:hAnsiTheme="majorBidi" w:cstheme="majorBidi"/>
          <w:sz w:val="24"/>
          <w:szCs w:val="24"/>
        </w:rPr>
        <w:t>alplantsand</w:t>
      </w:r>
      <w:proofErr w:type="spellEnd"/>
      <w:r>
        <w:rPr>
          <w:rFonts w:asciiTheme="majorBidi" w:hAnsiTheme="majorBidi" w:cstheme="majorBidi"/>
          <w:sz w:val="24"/>
          <w:szCs w:val="24"/>
        </w:rPr>
        <w:t xml:space="preserve"> </w:t>
      </w:r>
      <w:r w:rsidRPr="00D53ACA">
        <w:rPr>
          <w:rFonts w:asciiTheme="majorBidi" w:hAnsiTheme="majorBidi" w:cstheme="majorBidi"/>
          <w:sz w:val="24"/>
          <w:szCs w:val="24"/>
        </w:rPr>
        <w:t>will</w:t>
      </w:r>
      <w:r>
        <w:rPr>
          <w:rFonts w:asciiTheme="majorBidi" w:hAnsiTheme="majorBidi" w:cstheme="majorBidi"/>
          <w:sz w:val="24"/>
          <w:szCs w:val="24"/>
        </w:rPr>
        <w:t xml:space="preserve"> </w:t>
      </w:r>
      <w:r w:rsidRPr="00D53ACA">
        <w:rPr>
          <w:rFonts w:asciiTheme="majorBidi" w:hAnsiTheme="majorBidi" w:cstheme="majorBidi"/>
          <w:sz w:val="24"/>
          <w:szCs w:val="24"/>
        </w:rPr>
        <w:t>cause</w:t>
      </w:r>
      <w:r>
        <w:rPr>
          <w:rFonts w:asciiTheme="majorBidi" w:hAnsiTheme="majorBidi" w:cstheme="majorBidi"/>
          <w:sz w:val="24"/>
          <w:szCs w:val="24"/>
        </w:rPr>
        <w:t xml:space="preserve"> </w:t>
      </w:r>
      <w:r w:rsidRPr="00D53ACA">
        <w:rPr>
          <w:rFonts w:asciiTheme="majorBidi" w:hAnsiTheme="majorBidi" w:cstheme="majorBidi"/>
          <w:sz w:val="24"/>
          <w:szCs w:val="24"/>
        </w:rPr>
        <w:t>broiler</w:t>
      </w:r>
      <w:r>
        <w:rPr>
          <w:rFonts w:asciiTheme="majorBidi" w:hAnsiTheme="majorBidi" w:cstheme="majorBidi"/>
          <w:sz w:val="24"/>
          <w:szCs w:val="24"/>
        </w:rPr>
        <w:t xml:space="preserve"> </w:t>
      </w:r>
      <w:r w:rsidRPr="00D53ACA">
        <w:rPr>
          <w:rFonts w:asciiTheme="majorBidi" w:hAnsiTheme="majorBidi" w:cstheme="majorBidi"/>
          <w:sz w:val="24"/>
          <w:szCs w:val="24"/>
        </w:rPr>
        <w:t>birds</w:t>
      </w:r>
      <w:r>
        <w:rPr>
          <w:rFonts w:asciiTheme="majorBidi" w:hAnsiTheme="majorBidi" w:cstheme="majorBidi"/>
          <w:sz w:val="24"/>
          <w:szCs w:val="24"/>
        </w:rPr>
        <w:t xml:space="preserve"> </w:t>
      </w:r>
      <w:r w:rsidRPr="00D53ACA">
        <w:rPr>
          <w:rFonts w:asciiTheme="majorBidi" w:hAnsiTheme="majorBidi" w:cstheme="majorBidi"/>
          <w:sz w:val="24"/>
          <w:szCs w:val="24"/>
        </w:rPr>
        <w:t>no</w:t>
      </w:r>
      <w:r>
        <w:rPr>
          <w:rFonts w:asciiTheme="majorBidi" w:hAnsiTheme="majorBidi" w:cstheme="majorBidi"/>
          <w:sz w:val="24"/>
          <w:szCs w:val="24"/>
        </w:rPr>
        <w:t xml:space="preserve"> </w:t>
      </w:r>
      <w:r w:rsidRPr="00D53ACA">
        <w:rPr>
          <w:rFonts w:asciiTheme="majorBidi" w:hAnsiTheme="majorBidi" w:cstheme="majorBidi"/>
          <w:sz w:val="24"/>
          <w:szCs w:val="24"/>
        </w:rPr>
        <w:t>side effect.</w:t>
      </w:r>
      <w:r>
        <w:rPr>
          <w:rFonts w:asciiTheme="majorBidi" w:hAnsiTheme="majorBidi" w:cstheme="majorBidi"/>
          <w:sz w:val="24"/>
          <w:szCs w:val="24"/>
        </w:rPr>
        <w:t xml:space="preserve"> A lot </w:t>
      </w:r>
      <w:r w:rsidRPr="00D53ACA">
        <w:rPr>
          <w:rFonts w:asciiTheme="majorBidi" w:hAnsiTheme="majorBidi" w:cstheme="majorBidi"/>
          <w:sz w:val="24"/>
          <w:szCs w:val="24"/>
        </w:rPr>
        <w:t>of</w:t>
      </w:r>
      <w:r>
        <w:rPr>
          <w:rFonts w:asciiTheme="majorBidi" w:hAnsiTheme="majorBidi" w:cstheme="majorBidi"/>
          <w:sz w:val="24"/>
          <w:szCs w:val="24"/>
        </w:rPr>
        <w:t xml:space="preserve"> </w:t>
      </w:r>
      <w:r w:rsidRPr="00D53ACA">
        <w:rPr>
          <w:rFonts w:asciiTheme="majorBidi" w:hAnsiTheme="majorBidi" w:cstheme="majorBidi"/>
          <w:sz w:val="24"/>
          <w:szCs w:val="24"/>
        </w:rPr>
        <w:t>the</w:t>
      </w:r>
      <w:r>
        <w:rPr>
          <w:rFonts w:asciiTheme="majorBidi" w:hAnsiTheme="majorBidi" w:cstheme="majorBidi"/>
          <w:sz w:val="24"/>
          <w:szCs w:val="24"/>
        </w:rPr>
        <w:t xml:space="preserve"> </w:t>
      </w:r>
      <w:r w:rsidRPr="00D53ACA">
        <w:rPr>
          <w:rFonts w:asciiTheme="majorBidi" w:hAnsiTheme="majorBidi" w:cstheme="majorBidi"/>
          <w:sz w:val="24"/>
          <w:szCs w:val="24"/>
        </w:rPr>
        <w:t>herb</w:t>
      </w:r>
      <w:r>
        <w:rPr>
          <w:rFonts w:asciiTheme="majorBidi" w:hAnsiTheme="majorBidi" w:cstheme="majorBidi"/>
          <w:sz w:val="24"/>
          <w:szCs w:val="24"/>
        </w:rPr>
        <w:t xml:space="preserve"> </w:t>
      </w:r>
      <w:proofErr w:type="spellStart"/>
      <w:r w:rsidRPr="00D53ACA">
        <w:rPr>
          <w:rFonts w:asciiTheme="majorBidi" w:hAnsiTheme="majorBidi" w:cstheme="majorBidi"/>
          <w:sz w:val="24"/>
          <w:szCs w:val="24"/>
        </w:rPr>
        <w:t>alplantshasbothphy</w:t>
      </w:r>
      <w:proofErr w:type="spellEnd"/>
      <w:r>
        <w:rPr>
          <w:rFonts w:asciiTheme="majorBidi" w:hAnsiTheme="majorBidi" w:cstheme="majorBidi"/>
          <w:sz w:val="24"/>
          <w:szCs w:val="24"/>
        </w:rPr>
        <w:t xml:space="preserve"> </w:t>
      </w:r>
      <w:r w:rsidRPr="00D53ACA">
        <w:rPr>
          <w:rFonts w:asciiTheme="majorBidi" w:hAnsiTheme="majorBidi" w:cstheme="majorBidi"/>
          <w:sz w:val="24"/>
          <w:szCs w:val="24"/>
        </w:rPr>
        <w:t>to</w:t>
      </w:r>
      <w:r>
        <w:rPr>
          <w:rFonts w:asciiTheme="majorBidi" w:hAnsiTheme="majorBidi" w:cstheme="majorBidi"/>
          <w:sz w:val="24"/>
          <w:szCs w:val="24"/>
        </w:rPr>
        <w:t xml:space="preserve"> </w:t>
      </w:r>
      <w:r w:rsidRPr="00D53ACA">
        <w:rPr>
          <w:rFonts w:asciiTheme="majorBidi" w:hAnsiTheme="majorBidi" w:cstheme="majorBidi"/>
          <w:sz w:val="24"/>
          <w:szCs w:val="24"/>
        </w:rPr>
        <w:t>chemical</w:t>
      </w:r>
      <w:r>
        <w:rPr>
          <w:rFonts w:asciiTheme="majorBidi" w:hAnsiTheme="majorBidi" w:cstheme="majorBidi"/>
          <w:sz w:val="24"/>
          <w:szCs w:val="24"/>
        </w:rPr>
        <w:t xml:space="preserve"> </w:t>
      </w:r>
      <w:r w:rsidRPr="00D53ACA">
        <w:rPr>
          <w:rFonts w:asciiTheme="majorBidi" w:hAnsiTheme="majorBidi" w:cstheme="majorBidi"/>
          <w:sz w:val="24"/>
          <w:szCs w:val="24"/>
        </w:rPr>
        <w:t>and</w:t>
      </w:r>
      <w:r>
        <w:rPr>
          <w:rFonts w:asciiTheme="majorBidi" w:hAnsiTheme="majorBidi" w:cstheme="majorBidi"/>
          <w:sz w:val="24"/>
          <w:szCs w:val="24"/>
        </w:rPr>
        <w:t xml:space="preserve"> </w:t>
      </w:r>
      <w:proofErr w:type="spellStart"/>
      <w:r w:rsidRPr="00D53ACA">
        <w:rPr>
          <w:rFonts w:asciiTheme="majorBidi" w:hAnsiTheme="majorBidi" w:cstheme="majorBidi"/>
          <w:sz w:val="24"/>
          <w:szCs w:val="24"/>
        </w:rPr>
        <w:t>antioxidantqualities</w:t>
      </w:r>
      <w:proofErr w:type="spellEnd"/>
      <w:r>
        <w:rPr>
          <w:rFonts w:asciiTheme="majorBidi" w:hAnsiTheme="majorBidi" w:cstheme="majorBidi"/>
          <w:sz w:val="24"/>
          <w:szCs w:val="24"/>
        </w:rPr>
        <w:t xml:space="preserve"> </w:t>
      </w:r>
      <w:r w:rsidRPr="00D53ACA">
        <w:rPr>
          <w:rFonts w:asciiTheme="majorBidi" w:hAnsiTheme="majorBidi" w:cstheme="majorBidi"/>
          <w:sz w:val="24"/>
          <w:szCs w:val="24"/>
        </w:rPr>
        <w:t>that</w:t>
      </w:r>
      <w:r>
        <w:rPr>
          <w:rFonts w:asciiTheme="majorBidi" w:hAnsiTheme="majorBidi" w:cstheme="majorBidi"/>
          <w:sz w:val="24"/>
          <w:szCs w:val="24"/>
        </w:rPr>
        <w:t xml:space="preserve"> </w:t>
      </w:r>
      <w:r w:rsidRPr="00D53ACA">
        <w:rPr>
          <w:rFonts w:asciiTheme="majorBidi" w:hAnsiTheme="majorBidi" w:cstheme="majorBidi"/>
          <w:sz w:val="24"/>
          <w:szCs w:val="24"/>
        </w:rPr>
        <w:t>could be of use in alleviating heat stress problems in broiler birds.</w:t>
      </w:r>
    </w:p>
    <w:p w:rsidR="003D115E" w:rsidRDefault="003D115E">
      <w:pPr>
        <w:rPr>
          <w:rFonts w:asciiTheme="majorBidi" w:hAnsiTheme="majorBidi" w:cstheme="majorBidi"/>
          <w:sz w:val="24"/>
          <w:szCs w:val="24"/>
        </w:rPr>
      </w:pPr>
      <w:r>
        <w:rPr>
          <w:rFonts w:asciiTheme="majorBidi" w:hAnsiTheme="majorBidi" w:cstheme="majorBidi"/>
          <w:sz w:val="24"/>
          <w:szCs w:val="24"/>
        </w:rPr>
        <w:br w:type="page"/>
      </w:r>
    </w:p>
    <w:p w:rsidR="0095093E" w:rsidRPr="00D53ACA" w:rsidRDefault="003D115E" w:rsidP="00D53ACA">
      <w:pPr>
        <w:pStyle w:val="Heading2"/>
        <w:numPr>
          <w:ilvl w:val="1"/>
          <w:numId w:val="9"/>
        </w:numPr>
        <w:tabs>
          <w:tab w:val="left" w:pos="737"/>
        </w:tabs>
        <w:spacing w:line="360" w:lineRule="auto"/>
        <w:ind w:left="737" w:hanging="377"/>
        <w:jc w:val="both"/>
        <w:rPr>
          <w:rFonts w:asciiTheme="majorBidi" w:hAnsiTheme="majorBidi" w:cstheme="majorBidi"/>
          <w:sz w:val="24"/>
          <w:szCs w:val="24"/>
        </w:rPr>
      </w:pPr>
      <w:r w:rsidRPr="00D53ACA">
        <w:rPr>
          <w:rFonts w:asciiTheme="majorBidi" w:hAnsiTheme="majorBidi" w:cstheme="majorBidi"/>
          <w:spacing w:val="-2"/>
          <w:sz w:val="24"/>
          <w:szCs w:val="24"/>
        </w:rPr>
        <w:lastRenderedPageBreak/>
        <w:t>JUSTIFICATION</w:t>
      </w:r>
    </w:p>
    <w:p w:rsidR="0095093E" w:rsidRPr="00D53ACA" w:rsidRDefault="003D115E" w:rsidP="00D53ACA">
      <w:pPr>
        <w:spacing w:before="151" w:line="360" w:lineRule="auto"/>
        <w:ind w:left="360" w:right="357"/>
        <w:jc w:val="both"/>
        <w:rPr>
          <w:rFonts w:asciiTheme="majorBidi" w:hAnsiTheme="majorBidi" w:cstheme="majorBidi"/>
          <w:sz w:val="24"/>
          <w:szCs w:val="24"/>
        </w:rPr>
      </w:pPr>
      <w:r w:rsidRPr="00D53ACA">
        <w:rPr>
          <w:rFonts w:asciiTheme="majorBidi" w:hAnsiTheme="majorBidi" w:cstheme="majorBidi"/>
          <w:sz w:val="24"/>
          <w:szCs w:val="24"/>
        </w:rPr>
        <w:t xml:space="preserve">The necessity of herbal materials has recently been mentioned in several public and international Lectures, Most of the herbal plants that are very useful medically and are readily available all year round have been abandoned for a very long time. Among the herbal plants that can be used for militating heat stress are </w:t>
      </w:r>
      <w:proofErr w:type="spellStart"/>
      <w:r w:rsidRPr="00D53ACA">
        <w:rPr>
          <w:rFonts w:asciiTheme="majorBidi" w:hAnsiTheme="majorBidi" w:cstheme="majorBidi"/>
          <w:sz w:val="24"/>
          <w:szCs w:val="24"/>
        </w:rPr>
        <w:t>Adasonia</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digitata</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Pakia</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biglobosa</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Tumeric</w:t>
      </w:r>
      <w:proofErr w:type="spellEnd"/>
      <w:r w:rsidRPr="00D53ACA">
        <w:rPr>
          <w:rFonts w:asciiTheme="majorBidi" w:hAnsiTheme="majorBidi" w:cstheme="majorBidi"/>
          <w:sz w:val="24"/>
          <w:szCs w:val="24"/>
        </w:rPr>
        <w:t xml:space="preserve">, Tamarind and </w:t>
      </w:r>
      <w:proofErr w:type="spellStart"/>
      <w:r w:rsidRPr="00D53ACA">
        <w:rPr>
          <w:rFonts w:asciiTheme="majorBidi" w:hAnsiTheme="majorBidi" w:cstheme="majorBidi"/>
          <w:sz w:val="24"/>
          <w:szCs w:val="24"/>
        </w:rPr>
        <w:t>Moringa</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olifera</w:t>
      </w:r>
      <w:proofErr w:type="spellEnd"/>
      <w:r w:rsidRPr="00D53ACA">
        <w:rPr>
          <w:rFonts w:asciiTheme="majorBidi" w:hAnsiTheme="majorBidi" w:cstheme="majorBidi"/>
          <w:sz w:val="24"/>
          <w:szCs w:val="24"/>
        </w:rPr>
        <w:t xml:space="preserve"> because of their Anti-oxidant properties. Several occasions, both World health </w:t>
      </w:r>
      <w:proofErr w:type="gramStart"/>
      <w:r w:rsidRPr="00D53ACA">
        <w:rPr>
          <w:rFonts w:asciiTheme="majorBidi" w:hAnsiTheme="majorBidi" w:cstheme="majorBidi"/>
          <w:sz w:val="24"/>
          <w:szCs w:val="24"/>
        </w:rPr>
        <w:t>organization</w:t>
      </w:r>
      <w:proofErr w:type="gramEnd"/>
      <w:r w:rsidRPr="00D53ACA">
        <w:rPr>
          <w:rFonts w:asciiTheme="majorBidi" w:hAnsiTheme="majorBidi" w:cstheme="majorBidi"/>
          <w:sz w:val="24"/>
          <w:szCs w:val="24"/>
        </w:rPr>
        <w:t xml:space="preserve"> (WHO) and Food and Agricultural organization (FAO) has strongly advised against the continuous use of </w:t>
      </w:r>
      <w:proofErr w:type="spellStart"/>
      <w:r w:rsidRPr="00D53ACA">
        <w:rPr>
          <w:rFonts w:asciiTheme="majorBidi" w:hAnsiTheme="majorBidi" w:cstheme="majorBidi"/>
          <w:sz w:val="24"/>
          <w:szCs w:val="24"/>
        </w:rPr>
        <w:t>vetenary</w:t>
      </w:r>
      <w:proofErr w:type="spellEnd"/>
      <w:r w:rsidRPr="00D53ACA">
        <w:rPr>
          <w:rFonts w:asciiTheme="majorBidi" w:hAnsiTheme="majorBidi" w:cstheme="majorBidi"/>
          <w:sz w:val="24"/>
          <w:szCs w:val="24"/>
        </w:rPr>
        <w:t xml:space="preserve"> drugs because of their negative consequence both to birds and the final consumer of broiler meat.</w:t>
      </w:r>
    </w:p>
    <w:p w:rsidR="0095093E" w:rsidRPr="00D53ACA" w:rsidRDefault="003D115E" w:rsidP="00D53ACA">
      <w:pPr>
        <w:pStyle w:val="BodyText"/>
        <w:spacing w:before="161" w:line="360" w:lineRule="auto"/>
        <w:ind w:right="362"/>
        <w:jc w:val="both"/>
        <w:rPr>
          <w:rFonts w:asciiTheme="majorBidi" w:hAnsiTheme="majorBidi" w:cstheme="majorBidi"/>
          <w:sz w:val="24"/>
          <w:szCs w:val="24"/>
        </w:rPr>
      </w:pPr>
      <w:r w:rsidRPr="00D53ACA">
        <w:rPr>
          <w:rFonts w:asciiTheme="majorBidi" w:hAnsiTheme="majorBidi" w:cstheme="majorBidi"/>
          <w:sz w:val="24"/>
          <w:szCs w:val="24"/>
        </w:rPr>
        <w:t>Climate</w:t>
      </w:r>
      <w:r>
        <w:rPr>
          <w:rFonts w:asciiTheme="majorBidi" w:hAnsiTheme="majorBidi" w:cstheme="majorBidi"/>
          <w:sz w:val="24"/>
          <w:szCs w:val="24"/>
        </w:rPr>
        <w:t xml:space="preserve"> </w:t>
      </w:r>
      <w:r w:rsidRPr="00D53ACA">
        <w:rPr>
          <w:rFonts w:asciiTheme="majorBidi" w:hAnsiTheme="majorBidi" w:cstheme="majorBidi"/>
          <w:sz w:val="24"/>
          <w:szCs w:val="24"/>
        </w:rPr>
        <w:t>change</w:t>
      </w:r>
      <w:r>
        <w:rPr>
          <w:rFonts w:asciiTheme="majorBidi" w:hAnsiTheme="majorBidi" w:cstheme="majorBidi"/>
          <w:sz w:val="24"/>
          <w:szCs w:val="24"/>
        </w:rPr>
        <w:t xml:space="preserve"> </w:t>
      </w:r>
      <w:r w:rsidRPr="00D53ACA">
        <w:rPr>
          <w:rFonts w:asciiTheme="majorBidi" w:hAnsiTheme="majorBidi" w:cstheme="majorBidi"/>
          <w:sz w:val="24"/>
          <w:szCs w:val="24"/>
        </w:rPr>
        <w:t>has</w:t>
      </w:r>
      <w:r>
        <w:rPr>
          <w:rFonts w:asciiTheme="majorBidi" w:hAnsiTheme="majorBidi" w:cstheme="majorBidi"/>
          <w:sz w:val="24"/>
          <w:szCs w:val="24"/>
        </w:rPr>
        <w:t xml:space="preserve"> </w:t>
      </w:r>
      <w:r w:rsidRPr="00D53ACA">
        <w:rPr>
          <w:rFonts w:asciiTheme="majorBidi" w:hAnsiTheme="majorBidi" w:cstheme="majorBidi"/>
          <w:sz w:val="24"/>
          <w:szCs w:val="24"/>
        </w:rPr>
        <w:t>been</w:t>
      </w:r>
      <w:r>
        <w:rPr>
          <w:rFonts w:asciiTheme="majorBidi" w:hAnsiTheme="majorBidi" w:cstheme="majorBidi"/>
          <w:sz w:val="24"/>
          <w:szCs w:val="24"/>
        </w:rPr>
        <w:t xml:space="preserve"> </w:t>
      </w:r>
      <w:r w:rsidRPr="00D53ACA">
        <w:rPr>
          <w:rFonts w:asciiTheme="majorBidi" w:hAnsiTheme="majorBidi" w:cstheme="majorBidi"/>
          <w:sz w:val="24"/>
          <w:szCs w:val="24"/>
        </w:rPr>
        <w:t>a</w:t>
      </w:r>
      <w:r>
        <w:rPr>
          <w:rFonts w:asciiTheme="majorBidi" w:hAnsiTheme="majorBidi" w:cstheme="majorBidi"/>
          <w:sz w:val="24"/>
          <w:szCs w:val="24"/>
        </w:rPr>
        <w:t xml:space="preserve"> </w:t>
      </w:r>
      <w:r w:rsidRPr="00D53ACA">
        <w:rPr>
          <w:rFonts w:asciiTheme="majorBidi" w:hAnsiTheme="majorBidi" w:cstheme="majorBidi"/>
          <w:sz w:val="24"/>
          <w:szCs w:val="24"/>
        </w:rPr>
        <w:t>major</w:t>
      </w:r>
      <w:r>
        <w:rPr>
          <w:rFonts w:asciiTheme="majorBidi" w:hAnsiTheme="majorBidi" w:cstheme="majorBidi"/>
          <w:sz w:val="24"/>
          <w:szCs w:val="24"/>
        </w:rPr>
        <w:t xml:space="preserve"> </w:t>
      </w:r>
      <w:r w:rsidRPr="00D53ACA">
        <w:rPr>
          <w:rFonts w:asciiTheme="majorBidi" w:hAnsiTheme="majorBidi" w:cstheme="majorBidi"/>
          <w:sz w:val="24"/>
          <w:szCs w:val="24"/>
        </w:rPr>
        <w:t>factor</w:t>
      </w:r>
      <w:r>
        <w:rPr>
          <w:rFonts w:asciiTheme="majorBidi" w:hAnsiTheme="majorBidi" w:cstheme="majorBidi"/>
          <w:sz w:val="24"/>
          <w:szCs w:val="24"/>
        </w:rPr>
        <w:t xml:space="preserve"> </w:t>
      </w:r>
      <w:r w:rsidRPr="00D53ACA">
        <w:rPr>
          <w:rFonts w:asciiTheme="majorBidi" w:hAnsiTheme="majorBidi" w:cstheme="majorBidi"/>
          <w:sz w:val="24"/>
          <w:szCs w:val="24"/>
        </w:rPr>
        <w:t>that</w:t>
      </w:r>
      <w:r>
        <w:rPr>
          <w:rFonts w:asciiTheme="majorBidi" w:hAnsiTheme="majorBidi" w:cstheme="majorBidi"/>
          <w:sz w:val="24"/>
          <w:szCs w:val="24"/>
        </w:rPr>
        <w:t xml:space="preserve"> </w:t>
      </w:r>
      <w:r w:rsidRPr="00D53ACA">
        <w:rPr>
          <w:rFonts w:asciiTheme="majorBidi" w:hAnsiTheme="majorBidi" w:cstheme="majorBidi"/>
          <w:sz w:val="24"/>
          <w:szCs w:val="24"/>
        </w:rPr>
        <w:t>is</w:t>
      </w:r>
      <w:r>
        <w:rPr>
          <w:rFonts w:asciiTheme="majorBidi" w:hAnsiTheme="majorBidi" w:cstheme="majorBidi"/>
          <w:sz w:val="24"/>
          <w:szCs w:val="24"/>
        </w:rPr>
        <w:t xml:space="preserve"> </w:t>
      </w:r>
      <w:r w:rsidRPr="00D53ACA">
        <w:rPr>
          <w:rFonts w:asciiTheme="majorBidi" w:hAnsiTheme="majorBidi" w:cstheme="majorBidi"/>
          <w:sz w:val="24"/>
          <w:szCs w:val="24"/>
        </w:rPr>
        <w:t>setting</w:t>
      </w:r>
      <w:r>
        <w:rPr>
          <w:rFonts w:asciiTheme="majorBidi" w:hAnsiTheme="majorBidi" w:cstheme="majorBidi"/>
          <w:sz w:val="24"/>
          <w:szCs w:val="24"/>
        </w:rPr>
        <w:t xml:space="preserve"> </w:t>
      </w:r>
      <w:r w:rsidRPr="00D53ACA">
        <w:rPr>
          <w:rFonts w:asciiTheme="majorBidi" w:hAnsiTheme="majorBidi" w:cstheme="majorBidi"/>
          <w:sz w:val="24"/>
          <w:szCs w:val="24"/>
        </w:rPr>
        <w:t>back</w:t>
      </w:r>
      <w:r>
        <w:rPr>
          <w:rFonts w:asciiTheme="majorBidi" w:hAnsiTheme="majorBidi" w:cstheme="majorBidi"/>
          <w:sz w:val="24"/>
          <w:szCs w:val="24"/>
        </w:rPr>
        <w:t xml:space="preserve"> </w:t>
      </w:r>
      <w:r w:rsidRPr="00D53ACA">
        <w:rPr>
          <w:rFonts w:asciiTheme="majorBidi" w:hAnsiTheme="majorBidi" w:cstheme="majorBidi"/>
          <w:sz w:val="24"/>
          <w:szCs w:val="24"/>
        </w:rPr>
        <w:t>the</w:t>
      </w:r>
      <w:r>
        <w:rPr>
          <w:rFonts w:asciiTheme="majorBidi" w:hAnsiTheme="majorBidi" w:cstheme="majorBidi"/>
          <w:sz w:val="24"/>
          <w:szCs w:val="24"/>
        </w:rPr>
        <w:t xml:space="preserve"> </w:t>
      </w:r>
      <w:r w:rsidRPr="00D53ACA">
        <w:rPr>
          <w:rFonts w:asciiTheme="majorBidi" w:hAnsiTheme="majorBidi" w:cstheme="majorBidi"/>
          <w:sz w:val="24"/>
          <w:szCs w:val="24"/>
        </w:rPr>
        <w:t>poultry</w:t>
      </w:r>
      <w:r>
        <w:rPr>
          <w:rFonts w:asciiTheme="majorBidi" w:hAnsiTheme="majorBidi" w:cstheme="majorBidi"/>
          <w:sz w:val="24"/>
          <w:szCs w:val="24"/>
        </w:rPr>
        <w:t xml:space="preserve"> </w:t>
      </w:r>
      <w:r w:rsidRPr="00D53ACA">
        <w:rPr>
          <w:rFonts w:asciiTheme="majorBidi" w:hAnsiTheme="majorBidi" w:cstheme="majorBidi"/>
          <w:sz w:val="24"/>
          <w:szCs w:val="24"/>
        </w:rPr>
        <w:t>industry</w:t>
      </w:r>
      <w:r>
        <w:rPr>
          <w:rFonts w:asciiTheme="majorBidi" w:hAnsiTheme="majorBidi" w:cstheme="majorBidi"/>
          <w:sz w:val="24"/>
          <w:szCs w:val="24"/>
        </w:rPr>
        <w:t xml:space="preserve"> </w:t>
      </w:r>
      <w:r w:rsidRPr="00D53ACA">
        <w:rPr>
          <w:rFonts w:asciiTheme="majorBidi" w:hAnsiTheme="majorBidi" w:cstheme="majorBidi"/>
          <w:sz w:val="24"/>
          <w:szCs w:val="24"/>
        </w:rPr>
        <w:t>in</w:t>
      </w:r>
      <w:r>
        <w:rPr>
          <w:rFonts w:asciiTheme="majorBidi" w:hAnsiTheme="majorBidi" w:cstheme="majorBidi"/>
          <w:sz w:val="24"/>
          <w:szCs w:val="24"/>
        </w:rPr>
        <w:t xml:space="preserve"> </w:t>
      </w:r>
      <w:r w:rsidRPr="00D53ACA">
        <w:rPr>
          <w:rFonts w:asciiTheme="majorBidi" w:hAnsiTheme="majorBidi" w:cstheme="majorBidi"/>
          <w:sz w:val="24"/>
          <w:szCs w:val="24"/>
        </w:rPr>
        <w:t>Nigeria</w:t>
      </w:r>
      <w:r>
        <w:rPr>
          <w:rFonts w:asciiTheme="majorBidi" w:hAnsiTheme="majorBidi" w:cstheme="majorBidi"/>
          <w:sz w:val="24"/>
          <w:szCs w:val="24"/>
        </w:rPr>
        <w:t xml:space="preserve"> </w:t>
      </w:r>
      <w:r w:rsidRPr="00D53ACA">
        <w:rPr>
          <w:rFonts w:asciiTheme="majorBidi" w:hAnsiTheme="majorBidi" w:cstheme="majorBidi"/>
          <w:sz w:val="24"/>
          <w:szCs w:val="24"/>
        </w:rPr>
        <w:t>and all</w:t>
      </w:r>
      <w:r>
        <w:rPr>
          <w:rFonts w:asciiTheme="majorBidi" w:hAnsiTheme="majorBidi" w:cstheme="majorBidi"/>
          <w:sz w:val="24"/>
          <w:szCs w:val="24"/>
        </w:rPr>
        <w:t xml:space="preserve"> </w:t>
      </w:r>
      <w:r w:rsidRPr="00D53ACA">
        <w:rPr>
          <w:rFonts w:asciiTheme="majorBidi" w:hAnsiTheme="majorBidi" w:cstheme="majorBidi"/>
          <w:sz w:val="24"/>
          <w:szCs w:val="24"/>
        </w:rPr>
        <w:t>over</w:t>
      </w:r>
      <w:r>
        <w:rPr>
          <w:rFonts w:asciiTheme="majorBidi" w:hAnsiTheme="majorBidi" w:cstheme="majorBidi"/>
          <w:sz w:val="24"/>
          <w:szCs w:val="24"/>
        </w:rPr>
        <w:t xml:space="preserve"> </w:t>
      </w:r>
      <w:r w:rsidRPr="00D53ACA">
        <w:rPr>
          <w:rFonts w:asciiTheme="majorBidi" w:hAnsiTheme="majorBidi" w:cstheme="majorBidi"/>
          <w:sz w:val="24"/>
          <w:szCs w:val="24"/>
        </w:rPr>
        <w:t>the</w:t>
      </w:r>
      <w:r>
        <w:rPr>
          <w:rFonts w:asciiTheme="majorBidi" w:hAnsiTheme="majorBidi" w:cstheme="majorBidi"/>
          <w:sz w:val="24"/>
          <w:szCs w:val="24"/>
        </w:rPr>
        <w:t xml:space="preserve"> </w:t>
      </w:r>
      <w:r w:rsidRPr="00D53ACA">
        <w:rPr>
          <w:rFonts w:asciiTheme="majorBidi" w:hAnsiTheme="majorBidi" w:cstheme="majorBidi"/>
          <w:sz w:val="24"/>
          <w:szCs w:val="24"/>
        </w:rPr>
        <w:t>world,</w:t>
      </w:r>
      <w:r>
        <w:rPr>
          <w:rFonts w:asciiTheme="majorBidi" w:hAnsiTheme="majorBidi" w:cstheme="majorBidi"/>
          <w:sz w:val="24"/>
          <w:szCs w:val="24"/>
        </w:rPr>
        <w:t xml:space="preserve"> </w:t>
      </w:r>
      <w:r w:rsidRPr="00D53ACA">
        <w:rPr>
          <w:rFonts w:asciiTheme="majorBidi" w:hAnsiTheme="majorBidi" w:cstheme="majorBidi"/>
          <w:sz w:val="24"/>
          <w:szCs w:val="24"/>
        </w:rPr>
        <w:t>climate</w:t>
      </w:r>
      <w:r>
        <w:rPr>
          <w:rFonts w:asciiTheme="majorBidi" w:hAnsiTheme="majorBidi" w:cstheme="majorBidi"/>
          <w:sz w:val="24"/>
          <w:szCs w:val="24"/>
        </w:rPr>
        <w:t xml:space="preserve"> </w:t>
      </w:r>
      <w:r w:rsidRPr="00D53ACA">
        <w:rPr>
          <w:rFonts w:asciiTheme="majorBidi" w:hAnsiTheme="majorBidi" w:cstheme="majorBidi"/>
          <w:sz w:val="24"/>
          <w:szCs w:val="24"/>
        </w:rPr>
        <w:t>change</w:t>
      </w:r>
      <w:r>
        <w:rPr>
          <w:rFonts w:asciiTheme="majorBidi" w:hAnsiTheme="majorBidi" w:cstheme="majorBidi"/>
          <w:sz w:val="24"/>
          <w:szCs w:val="24"/>
        </w:rPr>
        <w:t xml:space="preserve"> </w:t>
      </w:r>
      <w:r w:rsidRPr="00D53ACA">
        <w:rPr>
          <w:rFonts w:asciiTheme="majorBidi" w:hAnsiTheme="majorBidi" w:cstheme="majorBidi"/>
          <w:sz w:val="24"/>
          <w:szCs w:val="24"/>
        </w:rPr>
        <w:t>causes</w:t>
      </w:r>
      <w:r>
        <w:rPr>
          <w:rFonts w:asciiTheme="majorBidi" w:hAnsiTheme="majorBidi" w:cstheme="majorBidi"/>
          <w:sz w:val="24"/>
          <w:szCs w:val="24"/>
        </w:rPr>
        <w:t xml:space="preserve"> </w:t>
      </w:r>
      <w:r w:rsidRPr="00D53ACA">
        <w:rPr>
          <w:rFonts w:asciiTheme="majorBidi" w:hAnsiTheme="majorBidi" w:cstheme="majorBidi"/>
          <w:sz w:val="24"/>
          <w:szCs w:val="24"/>
        </w:rPr>
        <w:t>heat</w:t>
      </w:r>
      <w:r>
        <w:rPr>
          <w:rFonts w:asciiTheme="majorBidi" w:hAnsiTheme="majorBidi" w:cstheme="majorBidi"/>
          <w:sz w:val="24"/>
          <w:szCs w:val="24"/>
        </w:rPr>
        <w:t xml:space="preserve"> </w:t>
      </w:r>
      <w:r w:rsidRPr="00D53ACA">
        <w:rPr>
          <w:rFonts w:asciiTheme="majorBidi" w:hAnsiTheme="majorBidi" w:cstheme="majorBidi"/>
          <w:sz w:val="24"/>
          <w:szCs w:val="24"/>
        </w:rPr>
        <w:t>stress</w:t>
      </w:r>
      <w:r>
        <w:rPr>
          <w:rFonts w:asciiTheme="majorBidi" w:hAnsiTheme="majorBidi" w:cstheme="majorBidi"/>
          <w:sz w:val="24"/>
          <w:szCs w:val="24"/>
        </w:rPr>
        <w:t xml:space="preserve"> </w:t>
      </w:r>
      <w:r w:rsidRPr="00D53ACA">
        <w:rPr>
          <w:rFonts w:asciiTheme="majorBidi" w:hAnsiTheme="majorBidi" w:cstheme="majorBidi"/>
          <w:sz w:val="24"/>
          <w:szCs w:val="24"/>
        </w:rPr>
        <w:t>in</w:t>
      </w:r>
      <w:r>
        <w:rPr>
          <w:rFonts w:asciiTheme="majorBidi" w:hAnsiTheme="majorBidi" w:cstheme="majorBidi"/>
          <w:sz w:val="24"/>
          <w:szCs w:val="24"/>
        </w:rPr>
        <w:t xml:space="preserve"> </w:t>
      </w:r>
      <w:r w:rsidRPr="00D53ACA">
        <w:rPr>
          <w:rFonts w:asciiTheme="majorBidi" w:hAnsiTheme="majorBidi" w:cstheme="majorBidi"/>
          <w:sz w:val="24"/>
          <w:szCs w:val="24"/>
        </w:rPr>
        <w:t>birds</w:t>
      </w:r>
      <w:r>
        <w:rPr>
          <w:rFonts w:asciiTheme="majorBidi" w:hAnsiTheme="majorBidi" w:cstheme="majorBidi"/>
          <w:sz w:val="24"/>
          <w:szCs w:val="24"/>
        </w:rPr>
        <w:t xml:space="preserve"> </w:t>
      </w:r>
      <w:r w:rsidRPr="00D53ACA">
        <w:rPr>
          <w:rFonts w:asciiTheme="majorBidi" w:hAnsiTheme="majorBidi" w:cstheme="majorBidi"/>
          <w:sz w:val="24"/>
          <w:szCs w:val="24"/>
        </w:rPr>
        <w:t>that</w:t>
      </w:r>
      <w:r>
        <w:rPr>
          <w:rFonts w:asciiTheme="majorBidi" w:hAnsiTheme="majorBidi" w:cstheme="majorBidi"/>
          <w:sz w:val="24"/>
          <w:szCs w:val="24"/>
        </w:rPr>
        <w:t xml:space="preserve"> </w:t>
      </w:r>
      <w:r w:rsidRPr="00D53ACA">
        <w:rPr>
          <w:rFonts w:asciiTheme="majorBidi" w:hAnsiTheme="majorBidi" w:cstheme="majorBidi"/>
          <w:sz w:val="24"/>
          <w:szCs w:val="24"/>
        </w:rPr>
        <w:t>leads</w:t>
      </w:r>
      <w:r>
        <w:rPr>
          <w:rFonts w:asciiTheme="majorBidi" w:hAnsiTheme="majorBidi" w:cstheme="majorBidi"/>
          <w:sz w:val="24"/>
          <w:szCs w:val="24"/>
        </w:rPr>
        <w:t xml:space="preserve"> </w:t>
      </w:r>
      <w:r w:rsidRPr="00D53ACA">
        <w:rPr>
          <w:rFonts w:asciiTheme="majorBidi" w:hAnsiTheme="majorBidi" w:cstheme="majorBidi"/>
          <w:sz w:val="24"/>
          <w:szCs w:val="24"/>
        </w:rPr>
        <w:t>to</w:t>
      </w:r>
      <w:r>
        <w:rPr>
          <w:rFonts w:asciiTheme="majorBidi" w:hAnsiTheme="majorBidi" w:cstheme="majorBidi"/>
          <w:sz w:val="24"/>
          <w:szCs w:val="24"/>
        </w:rPr>
        <w:t xml:space="preserve"> </w:t>
      </w:r>
      <w:r w:rsidRPr="00D53ACA">
        <w:rPr>
          <w:rFonts w:asciiTheme="majorBidi" w:hAnsiTheme="majorBidi" w:cstheme="majorBidi"/>
          <w:sz w:val="24"/>
          <w:szCs w:val="24"/>
        </w:rPr>
        <w:t>under</w:t>
      </w:r>
      <w:r>
        <w:rPr>
          <w:rFonts w:asciiTheme="majorBidi" w:hAnsiTheme="majorBidi" w:cstheme="majorBidi"/>
          <w:sz w:val="24"/>
          <w:szCs w:val="24"/>
        </w:rPr>
        <w:t xml:space="preserve"> </w:t>
      </w:r>
      <w:r w:rsidRPr="00D53ACA">
        <w:rPr>
          <w:rFonts w:asciiTheme="majorBidi" w:hAnsiTheme="majorBidi" w:cstheme="majorBidi"/>
          <w:sz w:val="24"/>
          <w:szCs w:val="24"/>
        </w:rPr>
        <w:t>production, this problem occur every year and farmers keep losing.</w:t>
      </w:r>
    </w:p>
    <w:p w:rsidR="0095093E" w:rsidRPr="00D53ACA" w:rsidRDefault="003D115E" w:rsidP="00D53ACA">
      <w:pPr>
        <w:pStyle w:val="BodyText"/>
        <w:spacing w:before="2" w:line="360" w:lineRule="auto"/>
        <w:ind w:right="363" w:firstLine="57"/>
        <w:jc w:val="both"/>
        <w:rPr>
          <w:rFonts w:asciiTheme="majorBidi" w:hAnsiTheme="majorBidi" w:cstheme="majorBidi"/>
          <w:sz w:val="24"/>
          <w:szCs w:val="24"/>
        </w:rPr>
      </w:pPr>
      <w:r w:rsidRPr="00D53ACA">
        <w:rPr>
          <w:rFonts w:asciiTheme="majorBidi" w:hAnsiTheme="majorBidi" w:cstheme="majorBidi"/>
          <w:sz w:val="24"/>
          <w:szCs w:val="24"/>
        </w:rPr>
        <w:t>Farmers</w:t>
      </w:r>
      <w:r>
        <w:rPr>
          <w:rFonts w:asciiTheme="majorBidi" w:hAnsiTheme="majorBidi" w:cstheme="majorBidi"/>
          <w:sz w:val="24"/>
          <w:szCs w:val="24"/>
        </w:rPr>
        <w:t xml:space="preserve"> </w:t>
      </w:r>
      <w:r w:rsidRPr="00D53ACA">
        <w:rPr>
          <w:rFonts w:asciiTheme="majorBidi" w:hAnsiTheme="majorBidi" w:cstheme="majorBidi"/>
          <w:sz w:val="24"/>
          <w:szCs w:val="24"/>
        </w:rPr>
        <w:t>are</w:t>
      </w:r>
      <w:r>
        <w:rPr>
          <w:rFonts w:asciiTheme="majorBidi" w:hAnsiTheme="majorBidi" w:cstheme="majorBidi"/>
          <w:sz w:val="24"/>
          <w:szCs w:val="24"/>
        </w:rPr>
        <w:t xml:space="preserve"> </w:t>
      </w:r>
      <w:r w:rsidRPr="00D53ACA">
        <w:rPr>
          <w:rFonts w:asciiTheme="majorBidi" w:hAnsiTheme="majorBidi" w:cstheme="majorBidi"/>
          <w:sz w:val="24"/>
          <w:szCs w:val="24"/>
        </w:rPr>
        <w:t>finding</w:t>
      </w:r>
      <w:r>
        <w:rPr>
          <w:rFonts w:asciiTheme="majorBidi" w:hAnsiTheme="majorBidi" w:cstheme="majorBidi"/>
          <w:sz w:val="24"/>
          <w:szCs w:val="24"/>
        </w:rPr>
        <w:t xml:space="preserve"> </w:t>
      </w:r>
      <w:r w:rsidRPr="00D53ACA">
        <w:rPr>
          <w:rFonts w:asciiTheme="majorBidi" w:hAnsiTheme="majorBidi" w:cstheme="majorBidi"/>
          <w:sz w:val="24"/>
          <w:szCs w:val="24"/>
        </w:rPr>
        <w:t>it</w:t>
      </w:r>
      <w:r>
        <w:rPr>
          <w:rFonts w:asciiTheme="majorBidi" w:hAnsiTheme="majorBidi" w:cstheme="majorBidi"/>
          <w:sz w:val="24"/>
          <w:szCs w:val="24"/>
        </w:rPr>
        <w:t xml:space="preserve"> </w:t>
      </w:r>
      <w:r w:rsidRPr="00D53ACA">
        <w:rPr>
          <w:rFonts w:asciiTheme="majorBidi" w:hAnsiTheme="majorBidi" w:cstheme="majorBidi"/>
          <w:sz w:val="24"/>
          <w:szCs w:val="24"/>
        </w:rPr>
        <w:t>difficult</w:t>
      </w:r>
      <w:r>
        <w:rPr>
          <w:rFonts w:asciiTheme="majorBidi" w:hAnsiTheme="majorBidi" w:cstheme="majorBidi"/>
          <w:sz w:val="24"/>
          <w:szCs w:val="24"/>
        </w:rPr>
        <w:t xml:space="preserve"> </w:t>
      </w:r>
      <w:r w:rsidRPr="00D53ACA">
        <w:rPr>
          <w:rFonts w:asciiTheme="majorBidi" w:hAnsiTheme="majorBidi" w:cstheme="majorBidi"/>
          <w:sz w:val="24"/>
          <w:szCs w:val="24"/>
        </w:rPr>
        <w:t>to</w:t>
      </w:r>
      <w:r>
        <w:rPr>
          <w:rFonts w:asciiTheme="majorBidi" w:hAnsiTheme="majorBidi" w:cstheme="majorBidi"/>
          <w:sz w:val="24"/>
          <w:szCs w:val="24"/>
        </w:rPr>
        <w:t xml:space="preserve"> </w:t>
      </w:r>
      <w:r w:rsidRPr="00D53ACA">
        <w:rPr>
          <w:rFonts w:asciiTheme="majorBidi" w:hAnsiTheme="majorBidi" w:cstheme="majorBidi"/>
          <w:sz w:val="24"/>
          <w:szCs w:val="24"/>
        </w:rPr>
        <w:t>pay</w:t>
      </w:r>
      <w:r>
        <w:rPr>
          <w:rFonts w:asciiTheme="majorBidi" w:hAnsiTheme="majorBidi" w:cstheme="majorBidi"/>
          <w:sz w:val="24"/>
          <w:szCs w:val="24"/>
        </w:rPr>
        <w:t xml:space="preserve"> </w:t>
      </w:r>
      <w:r w:rsidRPr="00D53ACA">
        <w:rPr>
          <w:rFonts w:asciiTheme="majorBidi" w:hAnsiTheme="majorBidi" w:cstheme="majorBidi"/>
          <w:sz w:val="24"/>
          <w:szCs w:val="24"/>
        </w:rPr>
        <w:t>back</w:t>
      </w:r>
      <w:r>
        <w:rPr>
          <w:rFonts w:asciiTheme="majorBidi" w:hAnsiTheme="majorBidi" w:cstheme="majorBidi"/>
          <w:sz w:val="24"/>
          <w:szCs w:val="24"/>
        </w:rPr>
        <w:t xml:space="preserve"> </w:t>
      </w:r>
      <w:r w:rsidRPr="00D53ACA">
        <w:rPr>
          <w:rFonts w:asciiTheme="majorBidi" w:hAnsiTheme="majorBidi" w:cstheme="majorBidi"/>
          <w:sz w:val="24"/>
          <w:szCs w:val="24"/>
        </w:rPr>
        <w:t>loan</w:t>
      </w:r>
      <w:r>
        <w:rPr>
          <w:rFonts w:asciiTheme="majorBidi" w:hAnsiTheme="majorBidi" w:cstheme="majorBidi"/>
          <w:sz w:val="24"/>
          <w:szCs w:val="24"/>
        </w:rPr>
        <w:t xml:space="preserve"> </w:t>
      </w:r>
      <w:r w:rsidRPr="00D53ACA">
        <w:rPr>
          <w:rFonts w:asciiTheme="majorBidi" w:hAnsiTheme="majorBidi" w:cstheme="majorBidi"/>
          <w:sz w:val="24"/>
          <w:szCs w:val="24"/>
        </w:rPr>
        <w:t>given</w:t>
      </w:r>
      <w:r>
        <w:rPr>
          <w:rFonts w:asciiTheme="majorBidi" w:hAnsiTheme="majorBidi" w:cstheme="majorBidi"/>
          <w:sz w:val="24"/>
          <w:szCs w:val="24"/>
        </w:rPr>
        <w:t xml:space="preserve"> </w:t>
      </w:r>
      <w:r w:rsidRPr="00D53ACA">
        <w:rPr>
          <w:rFonts w:asciiTheme="majorBidi" w:hAnsiTheme="majorBidi" w:cstheme="majorBidi"/>
          <w:sz w:val="24"/>
          <w:szCs w:val="24"/>
        </w:rPr>
        <w:t>to</w:t>
      </w:r>
      <w:r>
        <w:rPr>
          <w:rFonts w:asciiTheme="majorBidi" w:hAnsiTheme="majorBidi" w:cstheme="majorBidi"/>
          <w:sz w:val="24"/>
          <w:szCs w:val="24"/>
        </w:rPr>
        <w:t xml:space="preserve"> </w:t>
      </w:r>
      <w:r w:rsidRPr="00D53ACA">
        <w:rPr>
          <w:rFonts w:asciiTheme="majorBidi" w:hAnsiTheme="majorBidi" w:cstheme="majorBidi"/>
          <w:sz w:val="24"/>
          <w:szCs w:val="24"/>
        </w:rPr>
        <w:t>them</w:t>
      </w:r>
      <w:r>
        <w:rPr>
          <w:rFonts w:asciiTheme="majorBidi" w:hAnsiTheme="majorBidi" w:cstheme="majorBidi"/>
          <w:sz w:val="24"/>
          <w:szCs w:val="24"/>
        </w:rPr>
        <w:t xml:space="preserve"> </w:t>
      </w:r>
      <w:r w:rsidRPr="00D53ACA">
        <w:rPr>
          <w:rFonts w:asciiTheme="majorBidi" w:hAnsiTheme="majorBidi" w:cstheme="majorBidi"/>
          <w:sz w:val="24"/>
          <w:szCs w:val="24"/>
        </w:rPr>
        <w:t>by</w:t>
      </w:r>
      <w:r>
        <w:rPr>
          <w:rFonts w:asciiTheme="majorBidi" w:hAnsiTheme="majorBidi" w:cstheme="majorBidi"/>
          <w:sz w:val="24"/>
          <w:szCs w:val="24"/>
        </w:rPr>
        <w:t xml:space="preserve"> </w:t>
      </w:r>
      <w:r w:rsidRPr="00D53ACA">
        <w:rPr>
          <w:rFonts w:asciiTheme="majorBidi" w:hAnsiTheme="majorBidi" w:cstheme="majorBidi"/>
          <w:sz w:val="24"/>
          <w:szCs w:val="24"/>
        </w:rPr>
        <w:t>central</w:t>
      </w:r>
      <w:r>
        <w:rPr>
          <w:rFonts w:asciiTheme="majorBidi" w:hAnsiTheme="majorBidi" w:cstheme="majorBidi"/>
          <w:sz w:val="24"/>
          <w:szCs w:val="24"/>
        </w:rPr>
        <w:t xml:space="preserve"> </w:t>
      </w:r>
      <w:r w:rsidRPr="00D53ACA">
        <w:rPr>
          <w:rFonts w:asciiTheme="majorBidi" w:hAnsiTheme="majorBidi" w:cstheme="majorBidi"/>
          <w:sz w:val="24"/>
          <w:szCs w:val="24"/>
        </w:rPr>
        <w:t>bank</w:t>
      </w:r>
      <w:r>
        <w:rPr>
          <w:rFonts w:asciiTheme="majorBidi" w:hAnsiTheme="majorBidi" w:cstheme="majorBidi"/>
          <w:sz w:val="24"/>
          <w:szCs w:val="24"/>
        </w:rPr>
        <w:t xml:space="preserve"> </w:t>
      </w:r>
      <w:r w:rsidRPr="00D53ACA">
        <w:rPr>
          <w:rFonts w:asciiTheme="majorBidi" w:hAnsiTheme="majorBidi" w:cstheme="majorBidi"/>
          <w:sz w:val="24"/>
          <w:szCs w:val="24"/>
        </w:rPr>
        <w:t>of</w:t>
      </w:r>
      <w:r>
        <w:rPr>
          <w:rFonts w:asciiTheme="majorBidi" w:hAnsiTheme="majorBidi" w:cstheme="majorBidi"/>
          <w:sz w:val="24"/>
          <w:szCs w:val="24"/>
        </w:rPr>
        <w:t xml:space="preserve"> </w:t>
      </w:r>
      <w:r w:rsidRPr="00D53ACA">
        <w:rPr>
          <w:rFonts w:asciiTheme="majorBidi" w:hAnsiTheme="majorBidi" w:cstheme="majorBidi"/>
          <w:sz w:val="24"/>
          <w:szCs w:val="24"/>
        </w:rPr>
        <w:t>Nigeria</w:t>
      </w:r>
      <w:r>
        <w:rPr>
          <w:rFonts w:asciiTheme="majorBidi" w:hAnsiTheme="majorBidi" w:cstheme="majorBidi"/>
          <w:sz w:val="24"/>
          <w:szCs w:val="24"/>
        </w:rPr>
        <w:t xml:space="preserve"> </w:t>
      </w:r>
      <w:r w:rsidRPr="00D53ACA">
        <w:rPr>
          <w:rFonts w:asciiTheme="majorBidi" w:hAnsiTheme="majorBidi" w:cstheme="majorBidi"/>
          <w:sz w:val="24"/>
          <w:szCs w:val="24"/>
        </w:rPr>
        <w:t>as</w:t>
      </w:r>
      <w:r>
        <w:rPr>
          <w:rFonts w:asciiTheme="majorBidi" w:hAnsiTheme="majorBidi" w:cstheme="majorBidi"/>
          <w:sz w:val="24"/>
          <w:szCs w:val="24"/>
        </w:rPr>
        <w:t xml:space="preserve"> </w:t>
      </w:r>
      <w:r w:rsidRPr="00D53ACA">
        <w:rPr>
          <w:rFonts w:asciiTheme="majorBidi" w:hAnsiTheme="majorBidi" w:cstheme="majorBidi"/>
          <w:sz w:val="24"/>
          <w:szCs w:val="24"/>
        </w:rPr>
        <w:t>a result</w:t>
      </w:r>
      <w:r>
        <w:rPr>
          <w:rFonts w:asciiTheme="majorBidi" w:hAnsiTheme="majorBidi" w:cstheme="majorBidi"/>
          <w:sz w:val="24"/>
          <w:szCs w:val="24"/>
        </w:rPr>
        <w:t xml:space="preserve"> </w:t>
      </w:r>
      <w:r w:rsidRPr="00D53ACA">
        <w:rPr>
          <w:rFonts w:asciiTheme="majorBidi" w:hAnsiTheme="majorBidi" w:cstheme="majorBidi"/>
          <w:sz w:val="24"/>
          <w:szCs w:val="24"/>
        </w:rPr>
        <w:t>of</w:t>
      </w:r>
      <w:r>
        <w:rPr>
          <w:rFonts w:asciiTheme="majorBidi" w:hAnsiTheme="majorBidi" w:cstheme="majorBidi"/>
          <w:sz w:val="24"/>
          <w:szCs w:val="24"/>
        </w:rPr>
        <w:t xml:space="preserve"> </w:t>
      </w:r>
      <w:r w:rsidRPr="00D53ACA">
        <w:rPr>
          <w:rFonts w:asciiTheme="majorBidi" w:hAnsiTheme="majorBidi" w:cstheme="majorBidi"/>
          <w:sz w:val="24"/>
          <w:szCs w:val="24"/>
        </w:rPr>
        <w:t>loss</w:t>
      </w:r>
      <w:r>
        <w:rPr>
          <w:rFonts w:asciiTheme="majorBidi" w:hAnsiTheme="majorBidi" w:cstheme="majorBidi"/>
          <w:sz w:val="24"/>
          <w:szCs w:val="24"/>
        </w:rPr>
        <w:t xml:space="preserve"> </w:t>
      </w:r>
      <w:r w:rsidRPr="00D53ACA">
        <w:rPr>
          <w:rFonts w:asciiTheme="majorBidi" w:hAnsiTheme="majorBidi" w:cstheme="majorBidi"/>
          <w:sz w:val="24"/>
          <w:szCs w:val="24"/>
        </w:rPr>
        <w:t>caused</w:t>
      </w:r>
      <w:r>
        <w:rPr>
          <w:rFonts w:asciiTheme="majorBidi" w:hAnsiTheme="majorBidi" w:cstheme="majorBidi"/>
          <w:sz w:val="24"/>
          <w:szCs w:val="24"/>
        </w:rPr>
        <w:t xml:space="preserve"> </w:t>
      </w:r>
      <w:r w:rsidRPr="00D53ACA">
        <w:rPr>
          <w:rFonts w:asciiTheme="majorBidi" w:hAnsiTheme="majorBidi" w:cstheme="majorBidi"/>
          <w:sz w:val="24"/>
          <w:szCs w:val="24"/>
        </w:rPr>
        <w:t>by</w:t>
      </w:r>
      <w:r>
        <w:rPr>
          <w:rFonts w:asciiTheme="majorBidi" w:hAnsiTheme="majorBidi" w:cstheme="majorBidi"/>
          <w:sz w:val="24"/>
          <w:szCs w:val="24"/>
        </w:rPr>
        <w:t xml:space="preserve"> </w:t>
      </w:r>
      <w:r w:rsidRPr="00D53ACA">
        <w:rPr>
          <w:rFonts w:asciiTheme="majorBidi" w:hAnsiTheme="majorBidi" w:cstheme="majorBidi"/>
          <w:sz w:val="24"/>
          <w:szCs w:val="24"/>
        </w:rPr>
        <w:t>sickness,</w:t>
      </w:r>
      <w:r>
        <w:rPr>
          <w:rFonts w:asciiTheme="majorBidi" w:hAnsiTheme="majorBidi" w:cstheme="majorBidi"/>
          <w:sz w:val="24"/>
          <w:szCs w:val="24"/>
        </w:rPr>
        <w:t xml:space="preserve"> </w:t>
      </w:r>
      <w:r w:rsidRPr="00D53ACA">
        <w:rPr>
          <w:rFonts w:asciiTheme="majorBidi" w:hAnsiTheme="majorBidi" w:cstheme="majorBidi"/>
          <w:sz w:val="24"/>
          <w:szCs w:val="24"/>
        </w:rPr>
        <w:t>mortality</w:t>
      </w:r>
      <w:r>
        <w:rPr>
          <w:rFonts w:asciiTheme="majorBidi" w:hAnsiTheme="majorBidi" w:cstheme="majorBidi"/>
          <w:sz w:val="24"/>
          <w:szCs w:val="24"/>
        </w:rPr>
        <w:t xml:space="preserve"> </w:t>
      </w:r>
      <w:r w:rsidRPr="00D53ACA">
        <w:rPr>
          <w:rFonts w:asciiTheme="majorBidi" w:hAnsiTheme="majorBidi" w:cstheme="majorBidi"/>
          <w:sz w:val="24"/>
          <w:szCs w:val="24"/>
        </w:rPr>
        <w:t>and</w:t>
      </w:r>
      <w:r>
        <w:rPr>
          <w:rFonts w:asciiTheme="majorBidi" w:hAnsiTheme="majorBidi" w:cstheme="majorBidi"/>
          <w:sz w:val="24"/>
          <w:szCs w:val="24"/>
        </w:rPr>
        <w:t xml:space="preserve"> </w:t>
      </w:r>
      <w:r w:rsidRPr="00D53ACA">
        <w:rPr>
          <w:rFonts w:asciiTheme="majorBidi" w:hAnsiTheme="majorBidi" w:cstheme="majorBidi"/>
          <w:sz w:val="24"/>
          <w:szCs w:val="24"/>
        </w:rPr>
        <w:t>poor</w:t>
      </w:r>
      <w:r>
        <w:rPr>
          <w:rFonts w:asciiTheme="majorBidi" w:hAnsiTheme="majorBidi" w:cstheme="majorBidi"/>
          <w:sz w:val="24"/>
          <w:szCs w:val="24"/>
        </w:rPr>
        <w:t xml:space="preserve"> </w:t>
      </w:r>
      <w:r w:rsidRPr="00D53ACA">
        <w:rPr>
          <w:rFonts w:asciiTheme="majorBidi" w:hAnsiTheme="majorBidi" w:cstheme="majorBidi"/>
          <w:sz w:val="24"/>
          <w:szCs w:val="24"/>
        </w:rPr>
        <w:t>production</w:t>
      </w:r>
      <w:r>
        <w:rPr>
          <w:rFonts w:asciiTheme="majorBidi" w:hAnsiTheme="majorBidi" w:cstheme="majorBidi"/>
          <w:sz w:val="24"/>
          <w:szCs w:val="24"/>
        </w:rPr>
        <w:t xml:space="preserve"> </w:t>
      </w:r>
      <w:r w:rsidRPr="00D53ACA">
        <w:rPr>
          <w:rFonts w:asciiTheme="majorBidi" w:hAnsiTheme="majorBidi" w:cstheme="majorBidi"/>
          <w:sz w:val="24"/>
          <w:szCs w:val="24"/>
        </w:rPr>
        <w:t>which</w:t>
      </w:r>
      <w:r>
        <w:rPr>
          <w:rFonts w:asciiTheme="majorBidi" w:hAnsiTheme="majorBidi" w:cstheme="majorBidi"/>
          <w:sz w:val="24"/>
          <w:szCs w:val="24"/>
        </w:rPr>
        <w:t xml:space="preserve"> </w:t>
      </w:r>
      <w:r w:rsidRPr="00D53ACA">
        <w:rPr>
          <w:rFonts w:asciiTheme="majorBidi" w:hAnsiTheme="majorBidi" w:cstheme="majorBidi"/>
          <w:sz w:val="24"/>
          <w:szCs w:val="24"/>
        </w:rPr>
        <w:t>is</w:t>
      </w:r>
      <w:r>
        <w:rPr>
          <w:rFonts w:asciiTheme="majorBidi" w:hAnsiTheme="majorBidi" w:cstheme="majorBidi"/>
          <w:sz w:val="24"/>
          <w:szCs w:val="24"/>
        </w:rPr>
        <w:t xml:space="preserve"> </w:t>
      </w:r>
      <w:r w:rsidRPr="00D53ACA">
        <w:rPr>
          <w:rFonts w:asciiTheme="majorBidi" w:hAnsiTheme="majorBidi" w:cstheme="majorBidi"/>
          <w:sz w:val="24"/>
          <w:szCs w:val="24"/>
        </w:rPr>
        <w:t>turn</w:t>
      </w:r>
      <w:r>
        <w:rPr>
          <w:rFonts w:asciiTheme="majorBidi" w:hAnsiTheme="majorBidi" w:cstheme="majorBidi"/>
          <w:sz w:val="24"/>
          <w:szCs w:val="24"/>
        </w:rPr>
        <w:t xml:space="preserve"> </w:t>
      </w:r>
      <w:r w:rsidRPr="00D53ACA">
        <w:rPr>
          <w:rFonts w:asciiTheme="majorBidi" w:hAnsiTheme="majorBidi" w:cstheme="majorBidi"/>
          <w:sz w:val="24"/>
          <w:szCs w:val="24"/>
        </w:rPr>
        <w:t>caused</w:t>
      </w:r>
      <w:r>
        <w:rPr>
          <w:rFonts w:asciiTheme="majorBidi" w:hAnsiTheme="majorBidi" w:cstheme="majorBidi"/>
          <w:sz w:val="24"/>
          <w:szCs w:val="24"/>
        </w:rPr>
        <w:t xml:space="preserve"> </w:t>
      </w:r>
      <w:r w:rsidRPr="00D53ACA">
        <w:rPr>
          <w:rFonts w:asciiTheme="majorBidi" w:hAnsiTheme="majorBidi" w:cstheme="majorBidi"/>
          <w:sz w:val="24"/>
          <w:szCs w:val="24"/>
        </w:rPr>
        <w:t>by</w:t>
      </w:r>
      <w:r>
        <w:rPr>
          <w:rFonts w:asciiTheme="majorBidi" w:hAnsiTheme="majorBidi" w:cstheme="majorBidi"/>
          <w:sz w:val="24"/>
          <w:szCs w:val="24"/>
        </w:rPr>
        <w:t xml:space="preserve"> </w:t>
      </w:r>
      <w:r w:rsidRPr="00D53ACA">
        <w:rPr>
          <w:rFonts w:asciiTheme="majorBidi" w:hAnsiTheme="majorBidi" w:cstheme="majorBidi"/>
          <w:sz w:val="24"/>
          <w:szCs w:val="24"/>
        </w:rPr>
        <w:t>heat stress and this heat stress is caused by climate change.</w:t>
      </w:r>
    </w:p>
    <w:p w:rsidR="0095093E" w:rsidRPr="00D53ACA" w:rsidRDefault="003D115E" w:rsidP="00D53ACA">
      <w:pPr>
        <w:pStyle w:val="BodyText"/>
        <w:spacing w:line="360" w:lineRule="auto"/>
        <w:ind w:right="361" w:firstLine="170"/>
        <w:jc w:val="both"/>
        <w:rPr>
          <w:rFonts w:asciiTheme="majorBidi" w:hAnsiTheme="majorBidi" w:cstheme="majorBidi"/>
          <w:sz w:val="24"/>
          <w:szCs w:val="24"/>
        </w:rPr>
      </w:pPr>
      <w:r w:rsidRPr="00D53ACA">
        <w:rPr>
          <w:rFonts w:asciiTheme="majorBidi" w:hAnsiTheme="majorBidi" w:cstheme="majorBidi"/>
          <w:sz w:val="24"/>
          <w:szCs w:val="24"/>
        </w:rPr>
        <w:t xml:space="preserve">The herbs are available in large quantity in our environment, the five herbs are perennial, </w:t>
      </w:r>
      <w:proofErr w:type="gramStart"/>
      <w:r w:rsidRPr="00D53ACA">
        <w:rPr>
          <w:rFonts w:asciiTheme="majorBidi" w:hAnsiTheme="majorBidi" w:cstheme="majorBidi"/>
          <w:sz w:val="24"/>
          <w:szCs w:val="24"/>
        </w:rPr>
        <w:t>they</w:t>
      </w:r>
      <w:proofErr w:type="gramEnd"/>
      <w:r w:rsidRPr="00D53ACA">
        <w:rPr>
          <w:rFonts w:asciiTheme="majorBidi" w:hAnsiTheme="majorBidi" w:cstheme="majorBidi"/>
          <w:sz w:val="24"/>
          <w:szCs w:val="24"/>
        </w:rPr>
        <w:t xml:space="preserve"> are readily available and cost little or nothing to get them.</w:t>
      </w:r>
    </w:p>
    <w:p w:rsidR="0095093E" w:rsidRPr="00D53ACA" w:rsidRDefault="003D115E" w:rsidP="00D53ACA">
      <w:pPr>
        <w:pStyle w:val="BodyText"/>
        <w:spacing w:before="20" w:line="360" w:lineRule="auto"/>
        <w:ind w:right="353" w:firstLine="115"/>
        <w:jc w:val="both"/>
        <w:rPr>
          <w:rFonts w:asciiTheme="majorBidi" w:hAnsiTheme="majorBidi" w:cstheme="majorBidi"/>
          <w:sz w:val="24"/>
          <w:szCs w:val="24"/>
        </w:rPr>
      </w:pPr>
      <w:r w:rsidRPr="00D53ACA">
        <w:rPr>
          <w:rFonts w:asciiTheme="majorBidi" w:hAnsiTheme="majorBidi" w:cstheme="majorBidi"/>
          <w:sz w:val="24"/>
          <w:szCs w:val="24"/>
        </w:rPr>
        <w:t>The main objective of this research work is to alleviate heat stress from broiler birds using our local herbs</w:t>
      </w:r>
      <w:r w:rsidR="00F33632">
        <w:rPr>
          <w:rFonts w:asciiTheme="majorBidi" w:hAnsiTheme="majorBidi" w:cstheme="majorBidi"/>
          <w:sz w:val="24"/>
          <w:szCs w:val="24"/>
        </w:rPr>
        <w:t xml:space="preserve"> </w:t>
      </w:r>
      <w:r w:rsidRPr="00D53ACA">
        <w:rPr>
          <w:rFonts w:asciiTheme="majorBidi" w:hAnsiTheme="majorBidi" w:cstheme="majorBidi"/>
          <w:sz w:val="24"/>
          <w:szCs w:val="24"/>
        </w:rPr>
        <w:t xml:space="preserve">called </w:t>
      </w:r>
      <w:proofErr w:type="spellStart"/>
      <w:r w:rsidRPr="00D53ACA">
        <w:rPr>
          <w:rFonts w:asciiTheme="majorBidi" w:hAnsiTheme="majorBidi" w:cstheme="majorBidi"/>
          <w:sz w:val="24"/>
          <w:szCs w:val="24"/>
        </w:rPr>
        <w:t>Tumeric</w:t>
      </w:r>
      <w:proofErr w:type="spellEnd"/>
      <w:r w:rsidRPr="00D53ACA">
        <w:rPr>
          <w:rFonts w:asciiTheme="majorBidi" w:hAnsiTheme="majorBidi" w:cstheme="majorBidi"/>
          <w:sz w:val="24"/>
          <w:szCs w:val="24"/>
        </w:rPr>
        <w:t xml:space="preserve"> that is readily available and cheap, to avoid heat stress that causes huge loss by the broiler farmer every year</w:t>
      </w:r>
    </w:p>
    <w:p w:rsidR="0095093E" w:rsidRPr="00D53ACA" w:rsidRDefault="00F33632" w:rsidP="00F33632">
      <w:pPr>
        <w:pStyle w:val="Heading2"/>
        <w:numPr>
          <w:ilvl w:val="0"/>
          <w:numId w:val="10"/>
        </w:numPr>
        <w:spacing w:before="167" w:line="360" w:lineRule="auto"/>
        <w:jc w:val="both"/>
        <w:rPr>
          <w:rFonts w:asciiTheme="majorBidi" w:hAnsiTheme="majorBidi" w:cstheme="majorBidi"/>
          <w:sz w:val="24"/>
          <w:szCs w:val="24"/>
        </w:rPr>
      </w:pPr>
      <w:r w:rsidRPr="00D53ACA">
        <w:rPr>
          <w:rFonts w:asciiTheme="majorBidi" w:hAnsiTheme="majorBidi" w:cstheme="majorBidi"/>
          <w:sz w:val="24"/>
          <w:szCs w:val="24"/>
        </w:rPr>
        <w:t>1.3</w:t>
      </w:r>
      <w:r>
        <w:rPr>
          <w:rFonts w:asciiTheme="majorBidi" w:hAnsiTheme="majorBidi" w:cstheme="majorBidi"/>
          <w:sz w:val="24"/>
          <w:szCs w:val="24"/>
        </w:rPr>
        <w:t xml:space="preserve"> </w:t>
      </w:r>
      <w:r w:rsidRPr="00D53ACA">
        <w:rPr>
          <w:rFonts w:asciiTheme="majorBidi" w:hAnsiTheme="majorBidi" w:cstheme="majorBidi"/>
          <w:sz w:val="24"/>
          <w:szCs w:val="24"/>
        </w:rPr>
        <w:t>OBJECTIVEOFTHE</w:t>
      </w:r>
      <w:r w:rsidRPr="00D53ACA">
        <w:rPr>
          <w:rFonts w:asciiTheme="majorBidi" w:hAnsiTheme="majorBidi" w:cstheme="majorBidi"/>
          <w:spacing w:val="-2"/>
          <w:sz w:val="24"/>
          <w:szCs w:val="24"/>
        </w:rPr>
        <w:t>STUDY</w:t>
      </w:r>
    </w:p>
    <w:p w:rsidR="0095093E" w:rsidRPr="00D53ACA" w:rsidRDefault="003D115E" w:rsidP="00F33632">
      <w:pPr>
        <w:pStyle w:val="ListParagraph"/>
        <w:numPr>
          <w:ilvl w:val="0"/>
          <w:numId w:val="10"/>
        </w:numPr>
        <w:tabs>
          <w:tab w:val="left" w:pos="551"/>
        </w:tabs>
        <w:spacing w:before="1" w:line="360" w:lineRule="auto"/>
        <w:rPr>
          <w:rFonts w:asciiTheme="majorBidi" w:hAnsiTheme="majorBidi" w:cstheme="majorBidi"/>
          <w:sz w:val="24"/>
          <w:szCs w:val="24"/>
        </w:rPr>
      </w:pPr>
      <w:r w:rsidRPr="00D53ACA">
        <w:rPr>
          <w:rFonts w:asciiTheme="majorBidi" w:hAnsiTheme="majorBidi" w:cstheme="majorBidi"/>
          <w:sz w:val="24"/>
          <w:szCs w:val="24"/>
        </w:rPr>
        <w:t>To</w:t>
      </w:r>
      <w:r w:rsidR="00F33632">
        <w:rPr>
          <w:rFonts w:asciiTheme="majorBidi" w:hAnsiTheme="majorBidi" w:cstheme="majorBidi"/>
          <w:sz w:val="24"/>
          <w:szCs w:val="24"/>
        </w:rPr>
        <w:t xml:space="preserve"> </w:t>
      </w:r>
      <w:r w:rsidRPr="00D53ACA">
        <w:rPr>
          <w:rFonts w:asciiTheme="majorBidi" w:hAnsiTheme="majorBidi" w:cstheme="majorBidi"/>
          <w:sz w:val="24"/>
          <w:szCs w:val="24"/>
        </w:rPr>
        <w:t>carry</w:t>
      </w:r>
      <w:r w:rsidR="00F33632">
        <w:rPr>
          <w:rFonts w:asciiTheme="majorBidi" w:hAnsiTheme="majorBidi" w:cstheme="majorBidi"/>
          <w:sz w:val="24"/>
          <w:szCs w:val="24"/>
        </w:rPr>
        <w:t xml:space="preserve"> </w:t>
      </w:r>
      <w:r w:rsidRPr="00D53ACA">
        <w:rPr>
          <w:rFonts w:asciiTheme="majorBidi" w:hAnsiTheme="majorBidi" w:cstheme="majorBidi"/>
          <w:sz w:val="24"/>
          <w:szCs w:val="24"/>
        </w:rPr>
        <w:t>the</w:t>
      </w:r>
      <w:r w:rsidR="00F33632">
        <w:rPr>
          <w:rFonts w:asciiTheme="majorBidi" w:hAnsiTheme="majorBidi" w:cstheme="majorBidi"/>
          <w:sz w:val="24"/>
          <w:szCs w:val="24"/>
        </w:rPr>
        <w:t xml:space="preserve"> </w:t>
      </w:r>
      <w:r w:rsidRPr="00D53ACA">
        <w:rPr>
          <w:rFonts w:asciiTheme="majorBidi" w:hAnsiTheme="majorBidi" w:cstheme="majorBidi"/>
          <w:sz w:val="24"/>
          <w:szCs w:val="24"/>
        </w:rPr>
        <w:t>characterization</w:t>
      </w:r>
      <w:r w:rsidR="00F33632">
        <w:rPr>
          <w:rFonts w:asciiTheme="majorBidi" w:hAnsiTheme="majorBidi" w:cstheme="majorBidi"/>
          <w:sz w:val="24"/>
          <w:szCs w:val="24"/>
        </w:rPr>
        <w:t xml:space="preserve"> </w:t>
      </w:r>
      <w:r w:rsidRPr="00D53ACA">
        <w:rPr>
          <w:rFonts w:asciiTheme="majorBidi" w:hAnsiTheme="majorBidi" w:cstheme="majorBidi"/>
          <w:sz w:val="24"/>
          <w:szCs w:val="24"/>
        </w:rPr>
        <w:t>of</w:t>
      </w:r>
      <w:r w:rsidR="00F33632">
        <w:rPr>
          <w:rFonts w:asciiTheme="majorBidi" w:hAnsiTheme="majorBidi" w:cstheme="majorBidi"/>
          <w:sz w:val="24"/>
          <w:szCs w:val="24"/>
        </w:rPr>
        <w:t xml:space="preserve"> </w:t>
      </w:r>
      <w:r w:rsidRPr="00D53ACA">
        <w:rPr>
          <w:rFonts w:asciiTheme="majorBidi" w:hAnsiTheme="majorBidi" w:cstheme="majorBidi"/>
          <w:sz w:val="24"/>
          <w:szCs w:val="24"/>
        </w:rPr>
        <w:t>the</w:t>
      </w:r>
      <w:r w:rsidR="00F33632">
        <w:rPr>
          <w:rFonts w:asciiTheme="majorBidi" w:hAnsiTheme="majorBidi" w:cstheme="majorBidi"/>
          <w:sz w:val="24"/>
          <w:szCs w:val="24"/>
        </w:rPr>
        <w:t xml:space="preserve"> </w:t>
      </w:r>
      <w:r w:rsidRPr="00D53ACA">
        <w:rPr>
          <w:rFonts w:asciiTheme="majorBidi" w:hAnsiTheme="majorBidi" w:cstheme="majorBidi"/>
          <w:sz w:val="24"/>
          <w:szCs w:val="24"/>
        </w:rPr>
        <w:t>herbs</w:t>
      </w:r>
      <w:r w:rsidR="00F33632">
        <w:rPr>
          <w:rFonts w:asciiTheme="majorBidi" w:hAnsiTheme="majorBidi" w:cstheme="majorBidi"/>
          <w:sz w:val="24"/>
          <w:szCs w:val="24"/>
        </w:rPr>
        <w:t xml:space="preserve"> </w:t>
      </w:r>
      <w:r w:rsidRPr="00D53ACA">
        <w:rPr>
          <w:rFonts w:asciiTheme="majorBidi" w:hAnsiTheme="majorBidi" w:cstheme="majorBidi"/>
          <w:sz w:val="24"/>
          <w:szCs w:val="24"/>
        </w:rPr>
        <w:t>under</w:t>
      </w:r>
      <w:r w:rsidR="00F33632">
        <w:rPr>
          <w:rFonts w:asciiTheme="majorBidi" w:hAnsiTheme="majorBidi" w:cstheme="majorBidi"/>
          <w:sz w:val="24"/>
          <w:szCs w:val="24"/>
        </w:rPr>
        <w:t xml:space="preserve"> </w:t>
      </w:r>
      <w:r w:rsidRPr="00D53ACA">
        <w:rPr>
          <w:rFonts w:asciiTheme="majorBidi" w:hAnsiTheme="majorBidi" w:cstheme="majorBidi"/>
          <w:spacing w:val="-2"/>
          <w:sz w:val="24"/>
          <w:szCs w:val="24"/>
        </w:rPr>
        <w:t>investigation</w:t>
      </w:r>
    </w:p>
    <w:p w:rsidR="0095093E" w:rsidRPr="00D53ACA" w:rsidRDefault="003D115E" w:rsidP="00F33632">
      <w:pPr>
        <w:pStyle w:val="ListParagraph"/>
        <w:numPr>
          <w:ilvl w:val="0"/>
          <w:numId w:val="10"/>
        </w:numPr>
        <w:tabs>
          <w:tab w:val="left" w:pos="550"/>
        </w:tabs>
        <w:spacing w:line="360" w:lineRule="auto"/>
        <w:rPr>
          <w:rFonts w:asciiTheme="majorBidi" w:hAnsiTheme="majorBidi" w:cstheme="majorBidi"/>
          <w:sz w:val="24"/>
          <w:szCs w:val="24"/>
        </w:rPr>
      </w:pPr>
      <w:r w:rsidRPr="00D53ACA">
        <w:rPr>
          <w:rFonts w:asciiTheme="majorBidi" w:hAnsiTheme="majorBidi" w:cstheme="majorBidi"/>
          <w:sz w:val="24"/>
          <w:szCs w:val="24"/>
        </w:rPr>
        <w:t>Provide</w:t>
      </w:r>
      <w:r w:rsidR="00F33632">
        <w:rPr>
          <w:rFonts w:asciiTheme="majorBidi" w:hAnsiTheme="majorBidi" w:cstheme="majorBidi"/>
          <w:sz w:val="24"/>
          <w:szCs w:val="24"/>
        </w:rPr>
        <w:t xml:space="preserve"> </w:t>
      </w:r>
      <w:r w:rsidRPr="00D53ACA">
        <w:rPr>
          <w:rFonts w:asciiTheme="majorBidi" w:hAnsiTheme="majorBidi" w:cstheme="majorBidi"/>
          <w:sz w:val="24"/>
          <w:szCs w:val="24"/>
        </w:rPr>
        <w:t>pen</w:t>
      </w:r>
      <w:r w:rsidR="00F33632">
        <w:rPr>
          <w:rFonts w:asciiTheme="majorBidi" w:hAnsiTheme="majorBidi" w:cstheme="majorBidi"/>
          <w:sz w:val="24"/>
          <w:szCs w:val="24"/>
        </w:rPr>
        <w:t xml:space="preserve"> </w:t>
      </w:r>
      <w:r w:rsidRPr="00D53ACA">
        <w:rPr>
          <w:rFonts w:asciiTheme="majorBidi" w:hAnsiTheme="majorBidi" w:cstheme="majorBidi"/>
          <w:sz w:val="24"/>
          <w:szCs w:val="24"/>
        </w:rPr>
        <w:t>that</w:t>
      </w:r>
      <w:r w:rsidR="00F33632">
        <w:rPr>
          <w:rFonts w:asciiTheme="majorBidi" w:hAnsiTheme="majorBidi" w:cstheme="majorBidi"/>
          <w:sz w:val="24"/>
          <w:szCs w:val="24"/>
        </w:rPr>
        <w:t xml:space="preserve"> </w:t>
      </w:r>
      <w:r w:rsidRPr="00D53ACA">
        <w:rPr>
          <w:rFonts w:asciiTheme="majorBidi" w:hAnsiTheme="majorBidi" w:cstheme="majorBidi"/>
          <w:sz w:val="24"/>
          <w:szCs w:val="24"/>
        </w:rPr>
        <w:t>can</w:t>
      </w:r>
      <w:r w:rsidR="00F33632">
        <w:rPr>
          <w:rFonts w:asciiTheme="majorBidi" w:hAnsiTheme="majorBidi" w:cstheme="majorBidi"/>
          <w:sz w:val="24"/>
          <w:szCs w:val="24"/>
        </w:rPr>
        <w:t xml:space="preserve"> </w:t>
      </w:r>
      <w:r w:rsidRPr="00D53ACA">
        <w:rPr>
          <w:rFonts w:asciiTheme="majorBidi" w:hAnsiTheme="majorBidi" w:cstheme="majorBidi"/>
          <w:sz w:val="24"/>
          <w:szCs w:val="24"/>
        </w:rPr>
        <w:t>supply</w:t>
      </w:r>
      <w:r w:rsidR="00F33632">
        <w:rPr>
          <w:rFonts w:asciiTheme="majorBidi" w:hAnsiTheme="majorBidi" w:cstheme="majorBidi"/>
          <w:sz w:val="24"/>
          <w:szCs w:val="24"/>
        </w:rPr>
        <w:t xml:space="preserve"> </w:t>
      </w:r>
      <w:r w:rsidRPr="00D53ACA">
        <w:rPr>
          <w:rFonts w:asciiTheme="majorBidi" w:hAnsiTheme="majorBidi" w:cstheme="majorBidi"/>
          <w:sz w:val="24"/>
          <w:szCs w:val="24"/>
        </w:rPr>
        <w:t>a</w:t>
      </w:r>
      <w:r w:rsidR="00F33632">
        <w:rPr>
          <w:rFonts w:asciiTheme="majorBidi" w:hAnsiTheme="majorBidi" w:cstheme="majorBidi"/>
          <w:sz w:val="24"/>
          <w:szCs w:val="24"/>
        </w:rPr>
        <w:t xml:space="preserve"> </w:t>
      </w:r>
      <w:r w:rsidRPr="00D53ACA">
        <w:rPr>
          <w:rFonts w:asciiTheme="majorBidi" w:hAnsiTheme="majorBidi" w:cstheme="majorBidi"/>
          <w:sz w:val="24"/>
          <w:szCs w:val="24"/>
        </w:rPr>
        <w:t>32</w:t>
      </w:r>
      <w:r w:rsidRPr="00D53ACA">
        <w:rPr>
          <w:rFonts w:asciiTheme="majorBidi" w:hAnsiTheme="majorBidi" w:cstheme="majorBidi"/>
          <w:sz w:val="24"/>
          <w:szCs w:val="24"/>
          <w:vertAlign w:val="superscript"/>
        </w:rPr>
        <w:t>O</w:t>
      </w:r>
      <w:r w:rsidRPr="00D53ACA">
        <w:rPr>
          <w:rFonts w:asciiTheme="majorBidi" w:hAnsiTheme="majorBidi" w:cstheme="majorBidi"/>
          <w:sz w:val="24"/>
          <w:szCs w:val="24"/>
        </w:rPr>
        <w:t>c</w:t>
      </w:r>
      <w:r w:rsidR="00F33632">
        <w:rPr>
          <w:rFonts w:asciiTheme="majorBidi" w:hAnsiTheme="majorBidi" w:cstheme="majorBidi"/>
          <w:sz w:val="24"/>
          <w:szCs w:val="24"/>
        </w:rPr>
        <w:t xml:space="preserve"> </w:t>
      </w:r>
      <w:r w:rsidRPr="00D53ACA">
        <w:rPr>
          <w:rFonts w:asciiTheme="majorBidi" w:hAnsiTheme="majorBidi" w:cstheme="majorBidi"/>
          <w:sz w:val="24"/>
          <w:szCs w:val="24"/>
        </w:rPr>
        <w:t>for</w:t>
      </w:r>
      <w:r w:rsidR="00F33632">
        <w:rPr>
          <w:rFonts w:asciiTheme="majorBidi" w:hAnsiTheme="majorBidi" w:cstheme="majorBidi"/>
          <w:sz w:val="24"/>
          <w:szCs w:val="24"/>
        </w:rPr>
        <w:t xml:space="preserve"> </w:t>
      </w:r>
      <w:r w:rsidRPr="00D53ACA">
        <w:rPr>
          <w:rFonts w:asciiTheme="majorBidi" w:hAnsiTheme="majorBidi" w:cstheme="majorBidi"/>
          <w:sz w:val="24"/>
          <w:szCs w:val="24"/>
        </w:rPr>
        <w:t>six</w:t>
      </w:r>
      <w:r w:rsidR="00F33632">
        <w:rPr>
          <w:rFonts w:asciiTheme="majorBidi" w:hAnsiTheme="majorBidi" w:cstheme="majorBidi"/>
          <w:sz w:val="24"/>
          <w:szCs w:val="24"/>
        </w:rPr>
        <w:t xml:space="preserve"> </w:t>
      </w:r>
      <w:r w:rsidRPr="00D53ACA">
        <w:rPr>
          <w:rFonts w:asciiTheme="majorBidi" w:hAnsiTheme="majorBidi" w:cstheme="majorBidi"/>
          <w:spacing w:val="-2"/>
          <w:sz w:val="24"/>
          <w:szCs w:val="24"/>
        </w:rPr>
        <w:t>(six)</w:t>
      </w:r>
      <w:r w:rsidR="00F33632">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hours</w:t>
      </w:r>
    </w:p>
    <w:p w:rsidR="0095093E" w:rsidRPr="00D53ACA" w:rsidRDefault="003D115E" w:rsidP="00F33632">
      <w:pPr>
        <w:pStyle w:val="ListParagraph"/>
        <w:numPr>
          <w:ilvl w:val="0"/>
          <w:numId w:val="10"/>
        </w:numPr>
        <w:tabs>
          <w:tab w:val="left" w:pos="665"/>
        </w:tabs>
        <w:spacing w:before="1" w:line="360" w:lineRule="auto"/>
        <w:rPr>
          <w:rFonts w:asciiTheme="majorBidi" w:hAnsiTheme="majorBidi" w:cstheme="majorBidi"/>
          <w:sz w:val="24"/>
          <w:szCs w:val="24"/>
        </w:rPr>
      </w:pPr>
      <w:r w:rsidRPr="00D53ACA">
        <w:rPr>
          <w:rFonts w:asciiTheme="majorBidi" w:hAnsiTheme="majorBidi" w:cstheme="majorBidi"/>
          <w:sz w:val="24"/>
          <w:szCs w:val="24"/>
        </w:rPr>
        <w:t>Measure</w:t>
      </w:r>
      <w:r w:rsidR="00F33632">
        <w:rPr>
          <w:rFonts w:asciiTheme="majorBidi" w:hAnsiTheme="majorBidi" w:cstheme="majorBidi"/>
          <w:sz w:val="24"/>
          <w:szCs w:val="24"/>
        </w:rPr>
        <w:t xml:space="preserve"> </w:t>
      </w:r>
      <w:r w:rsidRPr="00D53ACA">
        <w:rPr>
          <w:rFonts w:asciiTheme="majorBidi" w:hAnsiTheme="majorBidi" w:cstheme="majorBidi"/>
          <w:sz w:val="24"/>
          <w:szCs w:val="24"/>
        </w:rPr>
        <w:t>the</w:t>
      </w:r>
      <w:r w:rsidR="00F33632">
        <w:rPr>
          <w:rFonts w:asciiTheme="majorBidi" w:hAnsiTheme="majorBidi" w:cstheme="majorBidi"/>
          <w:sz w:val="24"/>
          <w:szCs w:val="24"/>
        </w:rPr>
        <w:t xml:space="preserve"> </w:t>
      </w:r>
      <w:r w:rsidRPr="00D53ACA">
        <w:rPr>
          <w:rFonts w:asciiTheme="majorBidi" w:hAnsiTheme="majorBidi" w:cstheme="majorBidi"/>
          <w:sz w:val="24"/>
          <w:szCs w:val="24"/>
        </w:rPr>
        <w:t>effect</w:t>
      </w:r>
      <w:r w:rsidR="00F33632">
        <w:rPr>
          <w:rFonts w:asciiTheme="majorBidi" w:hAnsiTheme="majorBidi" w:cstheme="majorBidi"/>
          <w:sz w:val="24"/>
          <w:szCs w:val="24"/>
        </w:rPr>
        <w:t xml:space="preserve"> </w:t>
      </w:r>
      <w:r w:rsidRPr="00D53ACA">
        <w:rPr>
          <w:rFonts w:asciiTheme="majorBidi" w:hAnsiTheme="majorBidi" w:cstheme="majorBidi"/>
          <w:sz w:val="24"/>
          <w:szCs w:val="24"/>
        </w:rPr>
        <w:t>of</w:t>
      </w:r>
      <w:r w:rsidR="00F33632">
        <w:rPr>
          <w:rFonts w:asciiTheme="majorBidi" w:hAnsiTheme="majorBidi" w:cstheme="majorBidi"/>
          <w:sz w:val="24"/>
          <w:szCs w:val="24"/>
        </w:rPr>
        <w:t xml:space="preserve"> </w:t>
      </w:r>
      <w:r w:rsidRPr="00D53ACA">
        <w:rPr>
          <w:rFonts w:asciiTheme="majorBidi" w:hAnsiTheme="majorBidi" w:cstheme="majorBidi"/>
          <w:sz w:val="24"/>
          <w:szCs w:val="24"/>
        </w:rPr>
        <w:t>this</w:t>
      </w:r>
      <w:r w:rsidR="00F33632">
        <w:rPr>
          <w:rFonts w:asciiTheme="majorBidi" w:hAnsiTheme="majorBidi" w:cstheme="majorBidi"/>
          <w:sz w:val="24"/>
          <w:szCs w:val="24"/>
        </w:rPr>
        <w:t xml:space="preserve"> </w:t>
      </w:r>
      <w:r w:rsidRPr="00D53ACA">
        <w:rPr>
          <w:rFonts w:asciiTheme="majorBidi" w:hAnsiTheme="majorBidi" w:cstheme="majorBidi"/>
          <w:sz w:val="24"/>
          <w:szCs w:val="24"/>
        </w:rPr>
        <w:t>herbs</w:t>
      </w:r>
      <w:r w:rsidR="00F33632">
        <w:rPr>
          <w:rFonts w:asciiTheme="majorBidi" w:hAnsiTheme="majorBidi" w:cstheme="majorBidi"/>
          <w:sz w:val="24"/>
          <w:szCs w:val="24"/>
        </w:rPr>
        <w:t xml:space="preserve"> </w:t>
      </w:r>
      <w:r w:rsidRPr="00D53ACA">
        <w:rPr>
          <w:rFonts w:asciiTheme="majorBidi" w:hAnsiTheme="majorBidi" w:cstheme="majorBidi"/>
          <w:sz w:val="24"/>
          <w:szCs w:val="24"/>
        </w:rPr>
        <w:t>in</w:t>
      </w:r>
      <w:r w:rsidR="00F33632">
        <w:rPr>
          <w:rFonts w:asciiTheme="majorBidi" w:hAnsiTheme="majorBidi" w:cstheme="majorBidi"/>
          <w:sz w:val="24"/>
          <w:szCs w:val="24"/>
        </w:rPr>
        <w:t xml:space="preserve"> </w:t>
      </w:r>
      <w:r w:rsidRPr="00D53ACA">
        <w:rPr>
          <w:rFonts w:asciiTheme="majorBidi" w:hAnsiTheme="majorBidi" w:cstheme="majorBidi"/>
          <w:sz w:val="24"/>
          <w:szCs w:val="24"/>
        </w:rPr>
        <w:t>alleviating</w:t>
      </w:r>
      <w:r w:rsidR="00F33632">
        <w:rPr>
          <w:rFonts w:asciiTheme="majorBidi" w:hAnsiTheme="majorBidi" w:cstheme="majorBidi"/>
          <w:sz w:val="24"/>
          <w:szCs w:val="24"/>
        </w:rPr>
        <w:t xml:space="preserve"> </w:t>
      </w:r>
      <w:r w:rsidRPr="00D53ACA">
        <w:rPr>
          <w:rFonts w:asciiTheme="majorBidi" w:hAnsiTheme="majorBidi" w:cstheme="majorBidi"/>
          <w:sz w:val="24"/>
          <w:szCs w:val="24"/>
        </w:rPr>
        <w:t>heat</w:t>
      </w:r>
      <w:r w:rsidR="00F33632">
        <w:rPr>
          <w:rFonts w:asciiTheme="majorBidi" w:hAnsiTheme="majorBidi" w:cstheme="majorBidi"/>
          <w:sz w:val="24"/>
          <w:szCs w:val="24"/>
        </w:rPr>
        <w:t xml:space="preserve"> </w:t>
      </w:r>
      <w:r w:rsidRPr="00D53ACA">
        <w:rPr>
          <w:rFonts w:asciiTheme="majorBidi" w:hAnsiTheme="majorBidi" w:cstheme="majorBidi"/>
          <w:sz w:val="24"/>
          <w:szCs w:val="24"/>
        </w:rPr>
        <w:t>stress</w:t>
      </w:r>
      <w:r w:rsidR="00F33632">
        <w:rPr>
          <w:rFonts w:asciiTheme="majorBidi" w:hAnsiTheme="majorBidi" w:cstheme="majorBidi"/>
          <w:sz w:val="24"/>
          <w:szCs w:val="24"/>
        </w:rPr>
        <w:t xml:space="preserve"> </w:t>
      </w:r>
      <w:r w:rsidRPr="00D53ACA">
        <w:rPr>
          <w:rFonts w:asciiTheme="majorBidi" w:hAnsiTheme="majorBidi" w:cstheme="majorBidi"/>
          <w:sz w:val="24"/>
          <w:szCs w:val="24"/>
        </w:rPr>
        <w:t>on</w:t>
      </w:r>
      <w:r w:rsidR="00F33632">
        <w:rPr>
          <w:rFonts w:asciiTheme="majorBidi" w:hAnsiTheme="majorBidi" w:cstheme="majorBidi"/>
          <w:sz w:val="24"/>
          <w:szCs w:val="24"/>
        </w:rPr>
        <w:t xml:space="preserve"> </w:t>
      </w:r>
      <w:r w:rsidRPr="00D53ACA">
        <w:rPr>
          <w:rFonts w:asciiTheme="majorBidi" w:hAnsiTheme="majorBidi" w:cstheme="majorBidi"/>
          <w:sz w:val="24"/>
          <w:szCs w:val="24"/>
        </w:rPr>
        <w:t>the</w:t>
      </w:r>
      <w:r w:rsidR="00F33632">
        <w:rPr>
          <w:rFonts w:asciiTheme="majorBidi" w:hAnsiTheme="majorBidi" w:cstheme="majorBidi"/>
          <w:sz w:val="24"/>
          <w:szCs w:val="24"/>
        </w:rPr>
        <w:t xml:space="preserve"> </w:t>
      </w:r>
      <w:r w:rsidRPr="00D53ACA">
        <w:rPr>
          <w:rFonts w:asciiTheme="majorBidi" w:hAnsiTheme="majorBidi" w:cstheme="majorBidi"/>
          <w:spacing w:val="-2"/>
          <w:sz w:val="24"/>
          <w:szCs w:val="24"/>
        </w:rPr>
        <w:t>birds</w:t>
      </w:r>
    </w:p>
    <w:p w:rsidR="0095093E" w:rsidRPr="00D53ACA" w:rsidRDefault="003D115E" w:rsidP="00F33632">
      <w:pPr>
        <w:pStyle w:val="ListParagraph"/>
        <w:numPr>
          <w:ilvl w:val="0"/>
          <w:numId w:val="10"/>
        </w:numPr>
        <w:tabs>
          <w:tab w:val="left" w:pos="663"/>
        </w:tabs>
        <w:spacing w:line="360" w:lineRule="auto"/>
        <w:rPr>
          <w:rFonts w:asciiTheme="majorBidi" w:hAnsiTheme="majorBidi" w:cstheme="majorBidi"/>
          <w:sz w:val="24"/>
          <w:szCs w:val="24"/>
        </w:rPr>
      </w:pPr>
      <w:r w:rsidRPr="00D53ACA">
        <w:rPr>
          <w:rFonts w:asciiTheme="majorBidi" w:hAnsiTheme="majorBidi" w:cstheme="majorBidi"/>
          <w:sz w:val="24"/>
          <w:szCs w:val="24"/>
        </w:rPr>
        <w:t>Measure</w:t>
      </w:r>
      <w:r w:rsidR="00F33632">
        <w:rPr>
          <w:rFonts w:asciiTheme="majorBidi" w:hAnsiTheme="majorBidi" w:cstheme="majorBidi"/>
          <w:sz w:val="24"/>
          <w:szCs w:val="24"/>
        </w:rPr>
        <w:t xml:space="preserve"> </w:t>
      </w:r>
      <w:r w:rsidRPr="00D53ACA">
        <w:rPr>
          <w:rFonts w:asciiTheme="majorBidi" w:hAnsiTheme="majorBidi" w:cstheme="majorBidi"/>
          <w:sz w:val="24"/>
          <w:szCs w:val="24"/>
        </w:rPr>
        <w:t>the</w:t>
      </w:r>
      <w:r w:rsidR="00F33632">
        <w:rPr>
          <w:rFonts w:asciiTheme="majorBidi" w:hAnsiTheme="majorBidi" w:cstheme="majorBidi"/>
          <w:sz w:val="24"/>
          <w:szCs w:val="24"/>
        </w:rPr>
        <w:t xml:space="preserve"> </w:t>
      </w:r>
      <w:r w:rsidRPr="00D53ACA">
        <w:rPr>
          <w:rFonts w:asciiTheme="majorBidi" w:hAnsiTheme="majorBidi" w:cstheme="majorBidi"/>
          <w:sz w:val="24"/>
          <w:szCs w:val="24"/>
        </w:rPr>
        <w:t>effect</w:t>
      </w:r>
      <w:r w:rsidR="00F33632">
        <w:rPr>
          <w:rFonts w:asciiTheme="majorBidi" w:hAnsiTheme="majorBidi" w:cstheme="majorBidi"/>
          <w:sz w:val="24"/>
          <w:szCs w:val="24"/>
        </w:rPr>
        <w:t xml:space="preserve"> </w:t>
      </w:r>
      <w:r w:rsidRPr="00D53ACA">
        <w:rPr>
          <w:rFonts w:asciiTheme="majorBidi" w:hAnsiTheme="majorBidi" w:cstheme="majorBidi"/>
          <w:sz w:val="24"/>
          <w:szCs w:val="24"/>
        </w:rPr>
        <w:t>of</w:t>
      </w:r>
      <w:r w:rsidR="00F33632">
        <w:rPr>
          <w:rFonts w:asciiTheme="majorBidi" w:hAnsiTheme="majorBidi" w:cstheme="majorBidi"/>
          <w:sz w:val="24"/>
          <w:szCs w:val="24"/>
        </w:rPr>
        <w:t xml:space="preserve"> </w:t>
      </w:r>
      <w:r w:rsidRPr="00D53ACA">
        <w:rPr>
          <w:rFonts w:asciiTheme="majorBidi" w:hAnsiTheme="majorBidi" w:cstheme="majorBidi"/>
          <w:sz w:val="24"/>
          <w:szCs w:val="24"/>
        </w:rPr>
        <w:t>this</w:t>
      </w:r>
      <w:r w:rsidR="00F33632">
        <w:rPr>
          <w:rFonts w:asciiTheme="majorBidi" w:hAnsiTheme="majorBidi" w:cstheme="majorBidi"/>
          <w:sz w:val="24"/>
          <w:szCs w:val="24"/>
        </w:rPr>
        <w:t xml:space="preserve"> </w:t>
      </w:r>
      <w:r w:rsidRPr="00D53ACA">
        <w:rPr>
          <w:rFonts w:asciiTheme="majorBidi" w:hAnsiTheme="majorBidi" w:cstheme="majorBidi"/>
          <w:sz w:val="24"/>
          <w:szCs w:val="24"/>
        </w:rPr>
        <w:t>herbs</w:t>
      </w:r>
      <w:r w:rsidR="00F33632">
        <w:rPr>
          <w:rFonts w:asciiTheme="majorBidi" w:hAnsiTheme="majorBidi" w:cstheme="majorBidi"/>
          <w:sz w:val="24"/>
          <w:szCs w:val="24"/>
        </w:rPr>
        <w:t xml:space="preserve"> </w:t>
      </w:r>
      <w:r w:rsidRPr="00D53ACA">
        <w:rPr>
          <w:rFonts w:asciiTheme="majorBidi" w:hAnsiTheme="majorBidi" w:cstheme="majorBidi"/>
          <w:sz w:val="24"/>
          <w:szCs w:val="24"/>
        </w:rPr>
        <w:t>on</w:t>
      </w:r>
      <w:r w:rsidR="00F33632">
        <w:rPr>
          <w:rFonts w:asciiTheme="majorBidi" w:hAnsiTheme="majorBidi" w:cstheme="majorBidi"/>
          <w:sz w:val="24"/>
          <w:szCs w:val="24"/>
        </w:rPr>
        <w:t xml:space="preserve"> </w:t>
      </w:r>
      <w:r w:rsidRPr="00D53ACA">
        <w:rPr>
          <w:rFonts w:asciiTheme="majorBidi" w:hAnsiTheme="majorBidi" w:cstheme="majorBidi"/>
          <w:sz w:val="24"/>
          <w:szCs w:val="24"/>
        </w:rPr>
        <w:t>them</w:t>
      </w:r>
      <w:r w:rsidR="00F33632">
        <w:rPr>
          <w:rFonts w:asciiTheme="majorBidi" w:hAnsiTheme="majorBidi" w:cstheme="majorBidi"/>
          <w:sz w:val="24"/>
          <w:szCs w:val="24"/>
        </w:rPr>
        <w:t xml:space="preserve"> </w:t>
      </w:r>
      <w:r w:rsidRPr="00D53ACA">
        <w:rPr>
          <w:rFonts w:asciiTheme="majorBidi" w:hAnsiTheme="majorBidi" w:cstheme="majorBidi"/>
          <w:sz w:val="24"/>
          <w:szCs w:val="24"/>
        </w:rPr>
        <w:t>eat</w:t>
      </w:r>
      <w:r w:rsidR="00F33632">
        <w:rPr>
          <w:rFonts w:asciiTheme="majorBidi" w:hAnsiTheme="majorBidi" w:cstheme="majorBidi"/>
          <w:sz w:val="24"/>
          <w:szCs w:val="24"/>
        </w:rPr>
        <w:t xml:space="preserve"> </w:t>
      </w:r>
      <w:r w:rsidRPr="00D53ACA">
        <w:rPr>
          <w:rFonts w:asciiTheme="majorBidi" w:hAnsiTheme="majorBidi" w:cstheme="majorBidi"/>
          <w:sz w:val="24"/>
          <w:szCs w:val="24"/>
        </w:rPr>
        <w:t>of</w:t>
      </w:r>
      <w:r w:rsidR="00F33632">
        <w:rPr>
          <w:rFonts w:asciiTheme="majorBidi" w:hAnsiTheme="majorBidi" w:cstheme="majorBidi"/>
          <w:sz w:val="24"/>
          <w:szCs w:val="24"/>
        </w:rPr>
        <w:t xml:space="preserve"> </w:t>
      </w:r>
      <w:r w:rsidRPr="00D53ACA">
        <w:rPr>
          <w:rFonts w:asciiTheme="majorBidi" w:hAnsiTheme="majorBidi" w:cstheme="majorBidi"/>
          <w:sz w:val="24"/>
          <w:szCs w:val="24"/>
        </w:rPr>
        <w:t>the</w:t>
      </w:r>
      <w:r w:rsidR="00F33632">
        <w:rPr>
          <w:rFonts w:asciiTheme="majorBidi" w:hAnsiTheme="majorBidi" w:cstheme="majorBidi"/>
          <w:sz w:val="24"/>
          <w:szCs w:val="24"/>
        </w:rPr>
        <w:t xml:space="preserve"> </w:t>
      </w:r>
      <w:r w:rsidRPr="00D53ACA">
        <w:rPr>
          <w:rFonts w:asciiTheme="majorBidi" w:hAnsiTheme="majorBidi" w:cstheme="majorBidi"/>
          <w:spacing w:val="-2"/>
          <w:sz w:val="24"/>
          <w:szCs w:val="24"/>
        </w:rPr>
        <w:t>birds</w:t>
      </w:r>
    </w:p>
    <w:p w:rsidR="0095093E" w:rsidRPr="00D53ACA" w:rsidRDefault="0095093E" w:rsidP="00D53ACA">
      <w:pPr>
        <w:pStyle w:val="ListParagraph"/>
        <w:spacing w:line="360" w:lineRule="auto"/>
        <w:rPr>
          <w:rFonts w:asciiTheme="majorBidi" w:hAnsiTheme="majorBidi" w:cstheme="majorBidi"/>
          <w:sz w:val="24"/>
          <w:szCs w:val="24"/>
        </w:rPr>
        <w:sectPr w:rsidR="0095093E" w:rsidRPr="00D53ACA">
          <w:pgSz w:w="12240" w:h="15840"/>
          <w:pgMar w:top="1420" w:right="1080" w:bottom="280" w:left="1080" w:header="720" w:footer="720" w:gutter="0"/>
          <w:cols w:space="720"/>
        </w:sectPr>
      </w:pPr>
    </w:p>
    <w:p w:rsidR="0095093E" w:rsidRPr="00D53ACA" w:rsidRDefault="003D115E" w:rsidP="00D53ACA">
      <w:pPr>
        <w:pStyle w:val="Heading1"/>
        <w:spacing w:before="37" w:line="360" w:lineRule="auto"/>
        <w:ind w:right="3"/>
        <w:rPr>
          <w:rFonts w:asciiTheme="majorBidi" w:hAnsiTheme="majorBidi" w:cstheme="majorBidi"/>
          <w:sz w:val="24"/>
          <w:szCs w:val="24"/>
        </w:rPr>
      </w:pPr>
      <w:r w:rsidRPr="00D53ACA">
        <w:rPr>
          <w:rFonts w:asciiTheme="majorBidi" w:hAnsiTheme="majorBidi" w:cstheme="majorBidi"/>
          <w:sz w:val="24"/>
          <w:szCs w:val="24"/>
        </w:rPr>
        <w:lastRenderedPageBreak/>
        <w:t>CHAPTER</w:t>
      </w:r>
      <w:r w:rsidRPr="00D53ACA">
        <w:rPr>
          <w:rFonts w:asciiTheme="majorBidi" w:hAnsiTheme="majorBidi" w:cstheme="majorBidi"/>
          <w:spacing w:val="-5"/>
          <w:sz w:val="24"/>
          <w:szCs w:val="24"/>
        </w:rPr>
        <w:t>TWO</w:t>
      </w:r>
    </w:p>
    <w:p w:rsidR="0095093E" w:rsidRPr="00D53ACA" w:rsidRDefault="0095093E" w:rsidP="00D53ACA">
      <w:pPr>
        <w:pStyle w:val="BodyText"/>
        <w:spacing w:before="7" w:line="360" w:lineRule="auto"/>
        <w:ind w:left="0"/>
        <w:rPr>
          <w:rFonts w:asciiTheme="majorBidi" w:hAnsiTheme="majorBidi" w:cstheme="majorBidi"/>
          <w:b/>
          <w:sz w:val="24"/>
          <w:szCs w:val="24"/>
        </w:rPr>
      </w:pPr>
    </w:p>
    <w:p w:rsidR="0095093E" w:rsidRPr="00D53ACA" w:rsidRDefault="003D115E" w:rsidP="00D53ACA">
      <w:pPr>
        <w:pStyle w:val="ListParagraph"/>
        <w:numPr>
          <w:ilvl w:val="1"/>
          <w:numId w:val="7"/>
        </w:numPr>
        <w:tabs>
          <w:tab w:val="left" w:pos="4018"/>
        </w:tabs>
        <w:spacing w:line="360" w:lineRule="auto"/>
        <w:ind w:hanging="3658"/>
        <w:rPr>
          <w:rFonts w:asciiTheme="majorBidi" w:hAnsiTheme="majorBidi" w:cstheme="majorBidi"/>
          <w:b/>
          <w:sz w:val="24"/>
          <w:szCs w:val="24"/>
        </w:rPr>
      </w:pPr>
      <w:r w:rsidRPr="00D53ACA">
        <w:rPr>
          <w:rFonts w:asciiTheme="majorBidi" w:hAnsiTheme="majorBidi" w:cstheme="majorBidi"/>
          <w:b/>
          <w:spacing w:val="-4"/>
          <w:sz w:val="24"/>
          <w:szCs w:val="24"/>
        </w:rPr>
        <w:t>LITERATURE</w:t>
      </w:r>
      <w:r w:rsidRPr="00D53ACA">
        <w:rPr>
          <w:rFonts w:asciiTheme="majorBidi" w:hAnsiTheme="majorBidi" w:cstheme="majorBidi"/>
          <w:b/>
          <w:spacing w:val="-2"/>
          <w:sz w:val="24"/>
          <w:szCs w:val="24"/>
        </w:rPr>
        <w:t>REVIEW</w:t>
      </w:r>
    </w:p>
    <w:p w:rsidR="0095093E" w:rsidRPr="00D53ACA" w:rsidRDefault="0095093E" w:rsidP="00D53ACA">
      <w:pPr>
        <w:pStyle w:val="BodyText"/>
        <w:spacing w:before="11" w:line="360" w:lineRule="auto"/>
        <w:ind w:left="0"/>
        <w:rPr>
          <w:rFonts w:asciiTheme="majorBidi" w:hAnsiTheme="majorBidi" w:cstheme="majorBidi"/>
          <w:b/>
          <w:sz w:val="24"/>
          <w:szCs w:val="24"/>
        </w:rPr>
      </w:pPr>
    </w:p>
    <w:p w:rsidR="0095093E" w:rsidRPr="00D53ACA" w:rsidRDefault="003D115E" w:rsidP="00D53ACA">
      <w:pPr>
        <w:pStyle w:val="ListParagraph"/>
        <w:numPr>
          <w:ilvl w:val="1"/>
          <w:numId w:val="7"/>
        </w:numPr>
        <w:tabs>
          <w:tab w:val="left" w:pos="850"/>
          <w:tab w:val="left" w:pos="878"/>
        </w:tabs>
        <w:spacing w:line="360" w:lineRule="auto"/>
        <w:ind w:left="850" w:right="1071" w:hanging="490"/>
        <w:rPr>
          <w:rFonts w:asciiTheme="majorBidi" w:hAnsiTheme="majorBidi" w:cstheme="majorBidi"/>
          <w:sz w:val="24"/>
          <w:szCs w:val="24"/>
        </w:rPr>
      </w:pPr>
      <w:r w:rsidRPr="00D53ACA">
        <w:rPr>
          <w:rFonts w:asciiTheme="majorBidi" w:hAnsiTheme="majorBidi" w:cstheme="majorBidi"/>
          <w:b/>
          <w:sz w:val="24"/>
          <w:szCs w:val="24"/>
        </w:rPr>
        <w:t xml:space="preserve">CONSTRAINTSTODEVELOPMENTOFPOULTRYMEATINDUSTRYINHOT&amp;HUMID </w:t>
      </w:r>
      <w:r w:rsidRPr="00D53ACA">
        <w:rPr>
          <w:rFonts w:asciiTheme="majorBidi" w:hAnsiTheme="majorBidi" w:cstheme="majorBidi"/>
          <w:b/>
          <w:spacing w:val="-2"/>
          <w:sz w:val="24"/>
          <w:szCs w:val="24"/>
        </w:rPr>
        <w:t>ENVIROMENT</w:t>
      </w:r>
      <w:r w:rsidRPr="00D53ACA">
        <w:rPr>
          <w:rFonts w:asciiTheme="majorBidi" w:hAnsiTheme="majorBidi" w:cstheme="majorBidi"/>
          <w:spacing w:val="-2"/>
          <w:sz w:val="24"/>
          <w:szCs w:val="24"/>
        </w:rPr>
        <w:t>.</w:t>
      </w:r>
    </w:p>
    <w:p w:rsidR="0095093E" w:rsidRPr="00D53ACA" w:rsidRDefault="003D115E" w:rsidP="00D53ACA">
      <w:pPr>
        <w:spacing w:line="360" w:lineRule="auto"/>
        <w:ind w:left="360" w:right="351" w:firstLine="218"/>
        <w:jc w:val="both"/>
        <w:rPr>
          <w:rFonts w:asciiTheme="majorBidi" w:hAnsiTheme="majorBidi" w:cstheme="majorBidi"/>
          <w:sz w:val="24"/>
          <w:szCs w:val="24"/>
        </w:rPr>
      </w:pPr>
      <w:r w:rsidRPr="00D53ACA">
        <w:rPr>
          <w:rFonts w:asciiTheme="majorBidi" w:hAnsiTheme="majorBidi" w:cstheme="majorBidi"/>
          <w:sz w:val="24"/>
          <w:szCs w:val="24"/>
        </w:rPr>
        <w:t>Beside</w:t>
      </w:r>
      <w:r w:rsidR="00F33632">
        <w:rPr>
          <w:rFonts w:asciiTheme="majorBidi" w:hAnsiTheme="majorBidi" w:cstheme="majorBidi"/>
          <w:sz w:val="24"/>
          <w:szCs w:val="24"/>
        </w:rPr>
        <w:t xml:space="preserve"> </w:t>
      </w:r>
      <w:r w:rsidRPr="00D53ACA">
        <w:rPr>
          <w:rFonts w:asciiTheme="majorBidi" w:hAnsiTheme="majorBidi" w:cstheme="majorBidi"/>
          <w:sz w:val="24"/>
          <w:szCs w:val="24"/>
        </w:rPr>
        <w:t>the</w:t>
      </w:r>
      <w:r w:rsidR="00F33632">
        <w:rPr>
          <w:rFonts w:asciiTheme="majorBidi" w:hAnsiTheme="majorBidi" w:cstheme="majorBidi"/>
          <w:sz w:val="24"/>
          <w:szCs w:val="24"/>
        </w:rPr>
        <w:t xml:space="preserve"> </w:t>
      </w:r>
      <w:r w:rsidRPr="00D53ACA">
        <w:rPr>
          <w:rFonts w:asciiTheme="majorBidi" w:hAnsiTheme="majorBidi" w:cstheme="majorBidi"/>
          <w:sz w:val="24"/>
          <w:szCs w:val="24"/>
        </w:rPr>
        <w:t>challenges</w:t>
      </w:r>
      <w:r w:rsidR="00F33632">
        <w:rPr>
          <w:rFonts w:asciiTheme="majorBidi" w:hAnsiTheme="majorBidi" w:cstheme="majorBidi"/>
          <w:sz w:val="24"/>
          <w:szCs w:val="24"/>
        </w:rPr>
        <w:t xml:space="preserve"> </w:t>
      </w:r>
      <w:r w:rsidRPr="00D53ACA">
        <w:rPr>
          <w:rFonts w:asciiTheme="majorBidi" w:hAnsiTheme="majorBidi" w:cstheme="majorBidi"/>
          <w:sz w:val="24"/>
          <w:szCs w:val="24"/>
        </w:rPr>
        <w:t>of</w:t>
      </w:r>
      <w:r w:rsidR="00F33632">
        <w:rPr>
          <w:rFonts w:asciiTheme="majorBidi" w:hAnsiTheme="majorBidi" w:cstheme="majorBidi"/>
          <w:sz w:val="24"/>
          <w:szCs w:val="24"/>
        </w:rPr>
        <w:t xml:space="preserve"> </w:t>
      </w:r>
      <w:r w:rsidRPr="00D53ACA">
        <w:rPr>
          <w:rFonts w:asciiTheme="majorBidi" w:hAnsiTheme="majorBidi" w:cstheme="majorBidi"/>
          <w:sz w:val="24"/>
          <w:szCs w:val="24"/>
        </w:rPr>
        <w:t>feed</w:t>
      </w:r>
      <w:r w:rsidR="00F33632">
        <w:rPr>
          <w:rFonts w:asciiTheme="majorBidi" w:hAnsiTheme="majorBidi" w:cstheme="majorBidi"/>
          <w:sz w:val="24"/>
          <w:szCs w:val="24"/>
        </w:rPr>
        <w:t xml:space="preserve"> </w:t>
      </w:r>
      <w:r w:rsidRPr="00D53ACA">
        <w:rPr>
          <w:rFonts w:asciiTheme="majorBidi" w:hAnsiTheme="majorBidi" w:cstheme="majorBidi"/>
          <w:sz w:val="24"/>
          <w:szCs w:val="24"/>
        </w:rPr>
        <w:t>quality</w:t>
      </w:r>
      <w:r w:rsidR="00F33632">
        <w:rPr>
          <w:rFonts w:asciiTheme="majorBidi" w:hAnsiTheme="majorBidi" w:cstheme="majorBidi"/>
          <w:sz w:val="24"/>
          <w:szCs w:val="24"/>
        </w:rPr>
        <w:t xml:space="preserve"> </w:t>
      </w:r>
      <w:r w:rsidRPr="00D53ACA">
        <w:rPr>
          <w:rFonts w:asciiTheme="majorBidi" w:hAnsiTheme="majorBidi" w:cstheme="majorBidi"/>
          <w:sz w:val="24"/>
          <w:szCs w:val="24"/>
        </w:rPr>
        <w:t>(</w:t>
      </w:r>
      <w:proofErr w:type="spellStart"/>
      <w:r w:rsidRPr="00D53ACA">
        <w:rPr>
          <w:rFonts w:asciiTheme="majorBidi" w:hAnsiTheme="majorBidi" w:cstheme="majorBidi"/>
          <w:sz w:val="24"/>
          <w:szCs w:val="24"/>
        </w:rPr>
        <w:t>Bastianelliet</w:t>
      </w:r>
      <w:proofErr w:type="spellEnd"/>
      <w:r w:rsidRPr="00D53ACA">
        <w:rPr>
          <w:rFonts w:asciiTheme="majorBidi" w:hAnsiTheme="majorBidi" w:cstheme="majorBidi"/>
          <w:sz w:val="24"/>
          <w:szCs w:val="24"/>
        </w:rPr>
        <w:t xml:space="preserve"> al.</w:t>
      </w:r>
      <w:proofErr w:type="gramStart"/>
      <w:r w:rsidRPr="00D53ACA">
        <w:rPr>
          <w:rFonts w:asciiTheme="majorBidi" w:hAnsiTheme="majorBidi" w:cstheme="majorBidi"/>
          <w:sz w:val="24"/>
          <w:szCs w:val="24"/>
        </w:rPr>
        <w:t>,2005</w:t>
      </w:r>
      <w:proofErr w:type="gramEnd"/>
      <w:r w:rsidRPr="00D53ACA">
        <w:rPr>
          <w:rFonts w:asciiTheme="majorBidi" w:hAnsiTheme="majorBidi" w:cstheme="majorBidi"/>
          <w:sz w:val="24"/>
          <w:szCs w:val="24"/>
        </w:rPr>
        <w:t>; Houndonougboetal.,2012)and feed costs (</w:t>
      </w:r>
      <w:proofErr w:type="spellStart"/>
      <w:r w:rsidRPr="00D53ACA">
        <w:rPr>
          <w:rFonts w:asciiTheme="majorBidi" w:hAnsiTheme="majorBidi" w:cstheme="majorBidi"/>
          <w:sz w:val="24"/>
          <w:szCs w:val="24"/>
        </w:rPr>
        <w:t>Leeson</w:t>
      </w:r>
      <w:proofErr w:type="spellEnd"/>
      <w:r w:rsidRPr="00D53ACA">
        <w:rPr>
          <w:rFonts w:asciiTheme="majorBidi" w:hAnsiTheme="majorBidi" w:cstheme="majorBidi"/>
          <w:sz w:val="24"/>
          <w:szCs w:val="24"/>
        </w:rPr>
        <w:t xml:space="preserve"> &amp; Summers, 2005; </w:t>
      </w:r>
      <w:proofErr w:type="spellStart"/>
      <w:r w:rsidRPr="00D53ACA">
        <w:rPr>
          <w:rFonts w:asciiTheme="majorBidi" w:hAnsiTheme="majorBidi" w:cstheme="majorBidi"/>
          <w:sz w:val="24"/>
          <w:szCs w:val="24"/>
        </w:rPr>
        <w:t>Omole</w:t>
      </w:r>
      <w:proofErr w:type="spellEnd"/>
      <w:r w:rsidRPr="00D53ACA">
        <w:rPr>
          <w:rFonts w:asciiTheme="majorBidi" w:hAnsiTheme="majorBidi" w:cstheme="majorBidi"/>
          <w:sz w:val="24"/>
          <w:szCs w:val="24"/>
        </w:rPr>
        <w:t xml:space="preserve"> et al., 2005), there is serious challenge of negative effect</w:t>
      </w:r>
      <w:r w:rsidR="00F33632">
        <w:rPr>
          <w:rFonts w:asciiTheme="majorBidi" w:hAnsiTheme="majorBidi" w:cstheme="majorBidi"/>
          <w:sz w:val="24"/>
          <w:szCs w:val="24"/>
        </w:rPr>
        <w:t xml:space="preserve"> </w:t>
      </w:r>
      <w:r w:rsidRPr="00D53ACA">
        <w:rPr>
          <w:rFonts w:asciiTheme="majorBidi" w:hAnsiTheme="majorBidi" w:cstheme="majorBidi"/>
          <w:sz w:val="24"/>
          <w:szCs w:val="24"/>
        </w:rPr>
        <w:t>of</w:t>
      </w:r>
      <w:r w:rsidR="00F33632">
        <w:rPr>
          <w:rFonts w:asciiTheme="majorBidi" w:hAnsiTheme="majorBidi" w:cstheme="majorBidi"/>
          <w:sz w:val="24"/>
          <w:szCs w:val="24"/>
        </w:rPr>
        <w:t xml:space="preserve"> </w:t>
      </w:r>
      <w:r w:rsidRPr="00D53ACA">
        <w:rPr>
          <w:rFonts w:asciiTheme="majorBidi" w:hAnsiTheme="majorBidi" w:cstheme="majorBidi"/>
          <w:sz w:val="24"/>
          <w:szCs w:val="24"/>
        </w:rPr>
        <w:t>high</w:t>
      </w:r>
      <w:r w:rsidR="00F33632">
        <w:rPr>
          <w:rFonts w:asciiTheme="majorBidi" w:hAnsiTheme="majorBidi" w:cstheme="majorBidi"/>
          <w:sz w:val="24"/>
          <w:szCs w:val="24"/>
        </w:rPr>
        <w:t xml:space="preserve"> </w:t>
      </w:r>
      <w:r w:rsidRPr="00D53ACA">
        <w:rPr>
          <w:rFonts w:asciiTheme="majorBidi" w:hAnsiTheme="majorBidi" w:cstheme="majorBidi"/>
          <w:sz w:val="24"/>
          <w:szCs w:val="24"/>
        </w:rPr>
        <w:t>ambient</w:t>
      </w:r>
      <w:r w:rsidR="00F33632">
        <w:rPr>
          <w:rFonts w:asciiTheme="majorBidi" w:hAnsiTheme="majorBidi" w:cstheme="majorBidi"/>
          <w:sz w:val="24"/>
          <w:szCs w:val="24"/>
        </w:rPr>
        <w:t xml:space="preserve"> </w:t>
      </w:r>
      <w:r w:rsidRPr="00D53ACA">
        <w:rPr>
          <w:rFonts w:asciiTheme="majorBidi" w:hAnsiTheme="majorBidi" w:cstheme="majorBidi"/>
          <w:sz w:val="24"/>
          <w:szCs w:val="24"/>
        </w:rPr>
        <w:t>temperature</w:t>
      </w:r>
      <w:r w:rsidR="00F33632">
        <w:rPr>
          <w:rFonts w:asciiTheme="majorBidi" w:hAnsiTheme="majorBidi" w:cstheme="majorBidi"/>
          <w:sz w:val="24"/>
          <w:szCs w:val="24"/>
        </w:rPr>
        <w:t xml:space="preserve"> </w:t>
      </w:r>
      <w:r w:rsidRPr="00D53ACA">
        <w:rPr>
          <w:rFonts w:asciiTheme="majorBidi" w:hAnsiTheme="majorBidi" w:cstheme="majorBidi"/>
          <w:sz w:val="24"/>
          <w:szCs w:val="24"/>
        </w:rPr>
        <w:t>(</w:t>
      </w:r>
      <w:proofErr w:type="spellStart"/>
      <w:r w:rsidRPr="00D53ACA">
        <w:rPr>
          <w:rFonts w:asciiTheme="majorBidi" w:hAnsiTheme="majorBidi" w:cstheme="majorBidi"/>
          <w:sz w:val="24"/>
          <w:szCs w:val="24"/>
        </w:rPr>
        <w:t>Attia</w:t>
      </w:r>
      <w:proofErr w:type="spellEnd"/>
      <w:r w:rsidRPr="00D53ACA">
        <w:rPr>
          <w:rFonts w:asciiTheme="majorBidi" w:hAnsiTheme="majorBidi" w:cstheme="majorBidi"/>
          <w:sz w:val="24"/>
          <w:szCs w:val="24"/>
        </w:rPr>
        <w:t>,</w:t>
      </w:r>
      <w:r w:rsidR="00F33632">
        <w:rPr>
          <w:rFonts w:asciiTheme="majorBidi" w:hAnsiTheme="majorBidi" w:cstheme="majorBidi"/>
          <w:sz w:val="24"/>
          <w:szCs w:val="24"/>
        </w:rPr>
        <w:t xml:space="preserve"> </w:t>
      </w:r>
      <w:r w:rsidRPr="00D53ACA">
        <w:rPr>
          <w:rFonts w:asciiTheme="majorBidi" w:hAnsiTheme="majorBidi" w:cstheme="majorBidi"/>
          <w:sz w:val="24"/>
          <w:szCs w:val="24"/>
        </w:rPr>
        <w:t>Al-</w:t>
      </w:r>
      <w:proofErr w:type="spellStart"/>
      <w:r w:rsidRPr="00D53ACA">
        <w:rPr>
          <w:rFonts w:asciiTheme="majorBidi" w:hAnsiTheme="majorBidi" w:cstheme="majorBidi"/>
          <w:sz w:val="24"/>
          <w:szCs w:val="24"/>
        </w:rPr>
        <w:t>Harthi</w:t>
      </w:r>
      <w:proofErr w:type="spellEnd"/>
      <w:r w:rsidRPr="00D53ACA">
        <w:rPr>
          <w:rFonts w:asciiTheme="majorBidi" w:hAnsiTheme="majorBidi" w:cstheme="majorBidi"/>
          <w:sz w:val="24"/>
          <w:szCs w:val="24"/>
        </w:rPr>
        <w:t>,</w:t>
      </w:r>
      <w:r w:rsidR="00F33632">
        <w:rPr>
          <w:rFonts w:asciiTheme="majorBidi" w:hAnsiTheme="majorBidi" w:cstheme="majorBidi"/>
          <w:sz w:val="24"/>
          <w:szCs w:val="24"/>
        </w:rPr>
        <w:t xml:space="preserve"> </w:t>
      </w:r>
      <w:proofErr w:type="spellStart"/>
      <w:r w:rsidRPr="00D53ACA">
        <w:rPr>
          <w:rFonts w:asciiTheme="majorBidi" w:hAnsiTheme="majorBidi" w:cstheme="majorBidi"/>
          <w:sz w:val="24"/>
          <w:szCs w:val="24"/>
        </w:rPr>
        <w:t>etal</w:t>
      </w:r>
      <w:proofErr w:type="spellEnd"/>
      <w:r w:rsidRPr="00D53ACA">
        <w:rPr>
          <w:rFonts w:asciiTheme="majorBidi" w:hAnsiTheme="majorBidi" w:cstheme="majorBidi"/>
          <w:sz w:val="24"/>
          <w:szCs w:val="24"/>
        </w:rPr>
        <w:t>.,</w:t>
      </w:r>
      <w:r w:rsidR="00F33632">
        <w:rPr>
          <w:rFonts w:asciiTheme="majorBidi" w:hAnsiTheme="majorBidi" w:cstheme="majorBidi"/>
          <w:sz w:val="24"/>
          <w:szCs w:val="24"/>
        </w:rPr>
        <w:t xml:space="preserve"> </w:t>
      </w:r>
      <w:r w:rsidRPr="00D53ACA">
        <w:rPr>
          <w:rFonts w:asciiTheme="majorBidi" w:hAnsiTheme="majorBidi" w:cstheme="majorBidi"/>
          <w:sz w:val="24"/>
          <w:szCs w:val="24"/>
        </w:rPr>
        <w:t>2020;</w:t>
      </w:r>
      <w:r w:rsidR="00F33632">
        <w:rPr>
          <w:rFonts w:asciiTheme="majorBidi" w:hAnsiTheme="majorBidi" w:cstheme="majorBidi"/>
          <w:sz w:val="24"/>
          <w:szCs w:val="24"/>
        </w:rPr>
        <w:t xml:space="preserve"> </w:t>
      </w:r>
      <w:proofErr w:type="spellStart"/>
      <w:r w:rsidRPr="00D53ACA">
        <w:rPr>
          <w:rFonts w:asciiTheme="majorBidi" w:hAnsiTheme="majorBidi" w:cstheme="majorBidi"/>
          <w:sz w:val="24"/>
          <w:szCs w:val="24"/>
        </w:rPr>
        <w:t>Attia</w:t>
      </w:r>
      <w:proofErr w:type="spellEnd"/>
      <w:r w:rsidRPr="00D53ACA">
        <w:rPr>
          <w:rFonts w:asciiTheme="majorBidi" w:hAnsiTheme="majorBidi" w:cstheme="majorBidi"/>
          <w:sz w:val="24"/>
          <w:szCs w:val="24"/>
        </w:rPr>
        <w:t>,</w:t>
      </w:r>
      <w:r w:rsidR="00F33632">
        <w:rPr>
          <w:rFonts w:asciiTheme="majorBidi" w:hAnsiTheme="majorBidi" w:cstheme="majorBidi"/>
          <w:sz w:val="24"/>
          <w:szCs w:val="24"/>
        </w:rPr>
        <w:t xml:space="preserve"> </w:t>
      </w:r>
      <w:proofErr w:type="spellStart"/>
      <w:r w:rsidRPr="00D53ACA">
        <w:rPr>
          <w:rFonts w:asciiTheme="majorBidi" w:hAnsiTheme="majorBidi" w:cstheme="majorBidi"/>
          <w:sz w:val="24"/>
          <w:szCs w:val="24"/>
        </w:rPr>
        <w:t>Bovera</w:t>
      </w:r>
      <w:proofErr w:type="spellEnd"/>
      <w:r w:rsidRPr="00D53ACA">
        <w:rPr>
          <w:rFonts w:asciiTheme="majorBidi" w:hAnsiTheme="majorBidi" w:cstheme="majorBidi"/>
          <w:sz w:val="24"/>
          <w:szCs w:val="24"/>
        </w:rPr>
        <w:t>,</w:t>
      </w:r>
      <w:r w:rsidR="00F33632">
        <w:rPr>
          <w:rFonts w:asciiTheme="majorBidi" w:hAnsiTheme="majorBidi" w:cstheme="majorBidi"/>
          <w:sz w:val="24"/>
          <w:szCs w:val="24"/>
        </w:rPr>
        <w:t xml:space="preserve"> </w:t>
      </w:r>
      <w:r w:rsidRPr="00D53ACA">
        <w:rPr>
          <w:rFonts w:asciiTheme="majorBidi" w:hAnsiTheme="majorBidi" w:cstheme="majorBidi"/>
          <w:sz w:val="24"/>
          <w:szCs w:val="24"/>
        </w:rPr>
        <w:t>et</w:t>
      </w:r>
      <w:r w:rsidR="00F33632">
        <w:rPr>
          <w:rFonts w:asciiTheme="majorBidi" w:hAnsiTheme="majorBidi" w:cstheme="majorBidi"/>
          <w:sz w:val="24"/>
          <w:szCs w:val="24"/>
        </w:rPr>
        <w:t xml:space="preserve"> </w:t>
      </w:r>
      <w:r w:rsidRPr="00D53ACA">
        <w:rPr>
          <w:rFonts w:asciiTheme="majorBidi" w:hAnsiTheme="majorBidi" w:cstheme="majorBidi"/>
          <w:sz w:val="24"/>
          <w:szCs w:val="24"/>
        </w:rPr>
        <w:t>al.,</w:t>
      </w:r>
      <w:r w:rsidR="00F33632">
        <w:rPr>
          <w:rFonts w:asciiTheme="majorBidi" w:hAnsiTheme="majorBidi" w:cstheme="majorBidi"/>
          <w:sz w:val="24"/>
          <w:szCs w:val="24"/>
        </w:rPr>
        <w:t xml:space="preserve"> </w:t>
      </w:r>
      <w:r w:rsidRPr="00D53ACA">
        <w:rPr>
          <w:rFonts w:asciiTheme="majorBidi" w:hAnsiTheme="majorBidi" w:cstheme="majorBidi"/>
          <w:sz w:val="24"/>
          <w:szCs w:val="24"/>
        </w:rPr>
        <w:t>2020;</w:t>
      </w:r>
      <w:r w:rsidR="00F33632">
        <w:rPr>
          <w:rFonts w:asciiTheme="majorBidi" w:hAnsiTheme="majorBidi" w:cstheme="majorBidi"/>
          <w:sz w:val="24"/>
          <w:szCs w:val="24"/>
        </w:rPr>
        <w:t xml:space="preserve"> </w:t>
      </w:r>
      <w:proofErr w:type="spellStart"/>
      <w:r w:rsidRPr="00D53ACA">
        <w:rPr>
          <w:rFonts w:asciiTheme="majorBidi" w:hAnsiTheme="majorBidi" w:cstheme="majorBidi"/>
          <w:sz w:val="24"/>
          <w:szCs w:val="24"/>
        </w:rPr>
        <w:t>Fathi</w:t>
      </w:r>
      <w:proofErr w:type="spellEnd"/>
      <w:r w:rsidRPr="00D53ACA">
        <w:rPr>
          <w:rFonts w:asciiTheme="majorBidi" w:hAnsiTheme="majorBidi" w:cstheme="majorBidi"/>
          <w:sz w:val="24"/>
          <w:szCs w:val="24"/>
        </w:rPr>
        <w:t xml:space="preserve"> et</w:t>
      </w:r>
      <w:r w:rsidR="00F33632">
        <w:rPr>
          <w:rFonts w:asciiTheme="majorBidi" w:hAnsiTheme="majorBidi" w:cstheme="majorBidi"/>
          <w:sz w:val="24"/>
          <w:szCs w:val="24"/>
        </w:rPr>
        <w:t xml:space="preserve"> </w:t>
      </w:r>
      <w:r w:rsidRPr="00D53ACA">
        <w:rPr>
          <w:rFonts w:asciiTheme="majorBidi" w:hAnsiTheme="majorBidi" w:cstheme="majorBidi"/>
          <w:sz w:val="24"/>
          <w:szCs w:val="24"/>
        </w:rPr>
        <w:t>al.,</w:t>
      </w:r>
      <w:r w:rsidR="00F33632">
        <w:rPr>
          <w:rFonts w:asciiTheme="majorBidi" w:hAnsiTheme="majorBidi" w:cstheme="majorBidi"/>
          <w:sz w:val="24"/>
          <w:szCs w:val="24"/>
        </w:rPr>
        <w:t xml:space="preserve"> </w:t>
      </w:r>
      <w:r w:rsidRPr="00D53ACA">
        <w:rPr>
          <w:rFonts w:asciiTheme="majorBidi" w:hAnsiTheme="majorBidi" w:cstheme="majorBidi"/>
          <w:sz w:val="24"/>
          <w:szCs w:val="24"/>
        </w:rPr>
        <w:t>2013;</w:t>
      </w:r>
      <w:r w:rsidR="00F33632">
        <w:rPr>
          <w:rFonts w:asciiTheme="majorBidi" w:hAnsiTheme="majorBidi" w:cstheme="majorBidi"/>
          <w:sz w:val="24"/>
          <w:szCs w:val="24"/>
        </w:rPr>
        <w:t xml:space="preserve"> </w:t>
      </w:r>
      <w:proofErr w:type="spellStart"/>
      <w:r w:rsidRPr="00D53ACA">
        <w:rPr>
          <w:rFonts w:asciiTheme="majorBidi" w:hAnsiTheme="majorBidi" w:cstheme="majorBidi"/>
          <w:sz w:val="24"/>
          <w:szCs w:val="24"/>
        </w:rPr>
        <w:t>Khanetal</w:t>
      </w:r>
      <w:proofErr w:type="spellEnd"/>
      <w:r w:rsidRPr="00D53ACA">
        <w:rPr>
          <w:rFonts w:asciiTheme="majorBidi" w:hAnsiTheme="majorBidi" w:cstheme="majorBidi"/>
          <w:sz w:val="24"/>
          <w:szCs w:val="24"/>
        </w:rPr>
        <w:t>.,</w:t>
      </w:r>
      <w:r w:rsidR="00F33632">
        <w:rPr>
          <w:rFonts w:asciiTheme="majorBidi" w:hAnsiTheme="majorBidi" w:cstheme="majorBidi"/>
          <w:sz w:val="24"/>
          <w:szCs w:val="24"/>
        </w:rPr>
        <w:t xml:space="preserve"> </w:t>
      </w:r>
      <w:r w:rsidRPr="00D53ACA">
        <w:rPr>
          <w:rFonts w:asciiTheme="majorBidi" w:hAnsiTheme="majorBidi" w:cstheme="majorBidi"/>
          <w:sz w:val="24"/>
          <w:szCs w:val="24"/>
        </w:rPr>
        <w:t>2011;</w:t>
      </w:r>
      <w:r w:rsidR="00F33632">
        <w:rPr>
          <w:rFonts w:asciiTheme="majorBidi" w:hAnsiTheme="majorBidi" w:cstheme="majorBidi"/>
          <w:sz w:val="24"/>
          <w:szCs w:val="24"/>
        </w:rPr>
        <w:t xml:space="preserve"> </w:t>
      </w:r>
      <w:proofErr w:type="spellStart"/>
      <w:r w:rsidRPr="00D53ACA">
        <w:rPr>
          <w:rFonts w:asciiTheme="majorBidi" w:hAnsiTheme="majorBidi" w:cstheme="majorBidi"/>
          <w:sz w:val="24"/>
          <w:szCs w:val="24"/>
        </w:rPr>
        <w:t>Mashalyetal</w:t>
      </w:r>
      <w:proofErr w:type="spellEnd"/>
      <w:r w:rsidRPr="00D53ACA">
        <w:rPr>
          <w:rFonts w:asciiTheme="majorBidi" w:hAnsiTheme="majorBidi" w:cstheme="majorBidi"/>
          <w:sz w:val="24"/>
          <w:szCs w:val="24"/>
        </w:rPr>
        <w:t>.,</w:t>
      </w:r>
      <w:r w:rsidR="00F33632">
        <w:rPr>
          <w:rFonts w:asciiTheme="majorBidi" w:hAnsiTheme="majorBidi" w:cstheme="majorBidi"/>
          <w:sz w:val="24"/>
          <w:szCs w:val="24"/>
        </w:rPr>
        <w:t xml:space="preserve"> </w:t>
      </w:r>
      <w:r w:rsidRPr="00D53ACA">
        <w:rPr>
          <w:rFonts w:asciiTheme="majorBidi" w:hAnsiTheme="majorBidi" w:cstheme="majorBidi"/>
          <w:sz w:val="24"/>
          <w:szCs w:val="24"/>
        </w:rPr>
        <w:t>2004;</w:t>
      </w:r>
      <w:r w:rsidR="00F33632">
        <w:rPr>
          <w:rFonts w:asciiTheme="majorBidi" w:hAnsiTheme="majorBidi" w:cstheme="majorBidi"/>
          <w:sz w:val="24"/>
          <w:szCs w:val="24"/>
        </w:rPr>
        <w:t xml:space="preserve"> </w:t>
      </w:r>
      <w:proofErr w:type="spellStart"/>
      <w:r w:rsidRPr="00D53ACA">
        <w:rPr>
          <w:rFonts w:asciiTheme="majorBidi" w:hAnsiTheme="majorBidi" w:cstheme="majorBidi"/>
          <w:sz w:val="24"/>
          <w:szCs w:val="24"/>
        </w:rPr>
        <w:t>Muiruri</w:t>
      </w:r>
      <w:proofErr w:type="spellEnd"/>
      <w:r w:rsidR="00F33632">
        <w:rPr>
          <w:rFonts w:asciiTheme="majorBidi" w:hAnsiTheme="majorBidi" w:cstheme="majorBidi"/>
          <w:sz w:val="24"/>
          <w:szCs w:val="24"/>
        </w:rPr>
        <w:t xml:space="preserve"> </w:t>
      </w:r>
      <w:r w:rsidRPr="00D53ACA">
        <w:rPr>
          <w:rFonts w:asciiTheme="majorBidi" w:hAnsiTheme="majorBidi" w:cstheme="majorBidi"/>
          <w:sz w:val="24"/>
          <w:szCs w:val="24"/>
        </w:rPr>
        <w:t>&amp;</w:t>
      </w:r>
      <w:r w:rsidR="00F33632">
        <w:rPr>
          <w:rFonts w:asciiTheme="majorBidi" w:hAnsiTheme="majorBidi" w:cstheme="majorBidi"/>
          <w:sz w:val="24"/>
          <w:szCs w:val="24"/>
        </w:rPr>
        <w:t xml:space="preserve"> </w:t>
      </w:r>
      <w:r w:rsidRPr="00D53ACA">
        <w:rPr>
          <w:rFonts w:asciiTheme="majorBidi" w:hAnsiTheme="majorBidi" w:cstheme="majorBidi"/>
          <w:sz w:val="24"/>
          <w:szCs w:val="24"/>
        </w:rPr>
        <w:t>Harrison,</w:t>
      </w:r>
      <w:r w:rsidR="00F33632">
        <w:rPr>
          <w:rFonts w:asciiTheme="majorBidi" w:hAnsiTheme="majorBidi" w:cstheme="majorBidi"/>
          <w:sz w:val="24"/>
          <w:szCs w:val="24"/>
        </w:rPr>
        <w:t xml:space="preserve"> </w:t>
      </w:r>
      <w:r w:rsidRPr="00D53ACA">
        <w:rPr>
          <w:rFonts w:asciiTheme="majorBidi" w:hAnsiTheme="majorBidi" w:cstheme="majorBidi"/>
          <w:sz w:val="24"/>
          <w:szCs w:val="24"/>
        </w:rPr>
        <w:t>1991)</w:t>
      </w:r>
      <w:r w:rsidR="00F33632">
        <w:rPr>
          <w:rFonts w:asciiTheme="majorBidi" w:hAnsiTheme="majorBidi" w:cstheme="majorBidi"/>
          <w:sz w:val="24"/>
          <w:szCs w:val="24"/>
        </w:rPr>
        <w:t xml:space="preserve"> </w:t>
      </w:r>
      <w:r w:rsidRPr="00D53ACA">
        <w:rPr>
          <w:rFonts w:asciiTheme="majorBidi" w:hAnsiTheme="majorBidi" w:cstheme="majorBidi"/>
          <w:sz w:val="24"/>
          <w:szCs w:val="24"/>
        </w:rPr>
        <w:t>which</w:t>
      </w:r>
      <w:r w:rsidR="00F33632">
        <w:rPr>
          <w:rFonts w:asciiTheme="majorBidi" w:hAnsiTheme="majorBidi" w:cstheme="majorBidi"/>
          <w:sz w:val="24"/>
          <w:szCs w:val="24"/>
        </w:rPr>
        <w:t xml:space="preserve"> </w:t>
      </w:r>
      <w:r w:rsidRPr="00D53ACA">
        <w:rPr>
          <w:rFonts w:asciiTheme="majorBidi" w:hAnsiTheme="majorBidi" w:cstheme="majorBidi"/>
          <w:sz w:val="24"/>
          <w:szCs w:val="24"/>
        </w:rPr>
        <w:t>has</w:t>
      </w:r>
      <w:r w:rsidR="00F33632">
        <w:rPr>
          <w:rFonts w:asciiTheme="majorBidi" w:hAnsiTheme="majorBidi" w:cstheme="majorBidi"/>
          <w:sz w:val="24"/>
          <w:szCs w:val="24"/>
        </w:rPr>
        <w:t xml:space="preserve"> </w:t>
      </w:r>
      <w:proofErr w:type="spellStart"/>
      <w:r w:rsidRPr="00D53ACA">
        <w:rPr>
          <w:rFonts w:asciiTheme="majorBidi" w:hAnsiTheme="majorBidi" w:cstheme="majorBidi"/>
          <w:sz w:val="24"/>
          <w:szCs w:val="24"/>
        </w:rPr>
        <w:t>poseda</w:t>
      </w:r>
      <w:proofErr w:type="spellEnd"/>
      <w:r w:rsidRPr="00D53ACA">
        <w:rPr>
          <w:rFonts w:asciiTheme="majorBidi" w:hAnsiTheme="majorBidi" w:cstheme="majorBidi"/>
          <w:sz w:val="24"/>
          <w:szCs w:val="24"/>
        </w:rPr>
        <w:t xml:space="preserve"> serious</w:t>
      </w:r>
      <w:r w:rsidR="00F33632">
        <w:rPr>
          <w:rFonts w:asciiTheme="majorBidi" w:hAnsiTheme="majorBidi" w:cstheme="majorBidi"/>
          <w:sz w:val="24"/>
          <w:szCs w:val="24"/>
        </w:rPr>
        <w:t xml:space="preserve"> </w:t>
      </w:r>
      <w:r w:rsidRPr="00D53ACA">
        <w:rPr>
          <w:rFonts w:asciiTheme="majorBidi" w:hAnsiTheme="majorBidi" w:cstheme="majorBidi"/>
          <w:sz w:val="24"/>
          <w:szCs w:val="24"/>
        </w:rPr>
        <w:t>constraint</w:t>
      </w:r>
      <w:r w:rsidR="00F33632">
        <w:rPr>
          <w:rFonts w:asciiTheme="majorBidi" w:hAnsiTheme="majorBidi" w:cstheme="majorBidi"/>
          <w:sz w:val="24"/>
          <w:szCs w:val="24"/>
        </w:rPr>
        <w:t xml:space="preserve"> </w:t>
      </w:r>
      <w:r w:rsidRPr="00D53ACA">
        <w:rPr>
          <w:rFonts w:asciiTheme="majorBidi" w:hAnsiTheme="majorBidi" w:cstheme="majorBidi"/>
          <w:sz w:val="24"/>
          <w:szCs w:val="24"/>
        </w:rPr>
        <w:t>to</w:t>
      </w:r>
      <w:r w:rsidR="00F33632">
        <w:rPr>
          <w:rFonts w:asciiTheme="majorBidi" w:hAnsiTheme="majorBidi" w:cstheme="majorBidi"/>
          <w:sz w:val="24"/>
          <w:szCs w:val="24"/>
        </w:rPr>
        <w:t xml:space="preserve"> </w:t>
      </w:r>
      <w:r w:rsidRPr="00D53ACA">
        <w:rPr>
          <w:rFonts w:asciiTheme="majorBidi" w:hAnsiTheme="majorBidi" w:cstheme="majorBidi"/>
          <w:sz w:val="24"/>
          <w:szCs w:val="24"/>
        </w:rPr>
        <w:t>a</w:t>
      </w:r>
      <w:r w:rsidR="00F33632">
        <w:rPr>
          <w:rFonts w:asciiTheme="majorBidi" w:hAnsiTheme="majorBidi" w:cstheme="majorBidi"/>
          <w:sz w:val="24"/>
          <w:szCs w:val="24"/>
        </w:rPr>
        <w:t xml:space="preserve"> </w:t>
      </w:r>
      <w:r w:rsidRPr="00D53ACA">
        <w:rPr>
          <w:rFonts w:asciiTheme="majorBidi" w:hAnsiTheme="majorBidi" w:cstheme="majorBidi"/>
          <w:sz w:val="24"/>
          <w:szCs w:val="24"/>
        </w:rPr>
        <w:t>profitable</w:t>
      </w:r>
      <w:r w:rsidR="00F33632">
        <w:rPr>
          <w:rFonts w:asciiTheme="majorBidi" w:hAnsiTheme="majorBidi" w:cstheme="majorBidi"/>
          <w:sz w:val="24"/>
          <w:szCs w:val="24"/>
        </w:rPr>
        <w:t xml:space="preserve"> </w:t>
      </w:r>
      <w:r w:rsidRPr="00D53ACA">
        <w:rPr>
          <w:rFonts w:asciiTheme="majorBidi" w:hAnsiTheme="majorBidi" w:cstheme="majorBidi"/>
          <w:sz w:val="24"/>
          <w:szCs w:val="24"/>
        </w:rPr>
        <w:t>and</w:t>
      </w:r>
      <w:r w:rsidR="00F33632">
        <w:rPr>
          <w:rFonts w:asciiTheme="majorBidi" w:hAnsiTheme="majorBidi" w:cstheme="majorBidi"/>
          <w:sz w:val="24"/>
          <w:szCs w:val="24"/>
        </w:rPr>
        <w:t xml:space="preserve"> </w:t>
      </w:r>
      <w:r w:rsidRPr="00D53ACA">
        <w:rPr>
          <w:rFonts w:asciiTheme="majorBidi" w:hAnsiTheme="majorBidi" w:cstheme="majorBidi"/>
          <w:sz w:val="24"/>
          <w:szCs w:val="24"/>
        </w:rPr>
        <w:t>sustainable</w:t>
      </w:r>
      <w:r w:rsidR="00F33632">
        <w:rPr>
          <w:rFonts w:asciiTheme="majorBidi" w:hAnsiTheme="majorBidi" w:cstheme="majorBidi"/>
          <w:sz w:val="24"/>
          <w:szCs w:val="24"/>
        </w:rPr>
        <w:t xml:space="preserve"> </w:t>
      </w:r>
      <w:r w:rsidRPr="00D53ACA">
        <w:rPr>
          <w:rFonts w:asciiTheme="majorBidi" w:hAnsiTheme="majorBidi" w:cstheme="majorBidi"/>
          <w:sz w:val="24"/>
          <w:szCs w:val="24"/>
        </w:rPr>
        <w:t>broiler</w:t>
      </w:r>
      <w:r w:rsidR="00F33632">
        <w:rPr>
          <w:rFonts w:asciiTheme="majorBidi" w:hAnsiTheme="majorBidi" w:cstheme="majorBidi"/>
          <w:sz w:val="24"/>
          <w:szCs w:val="24"/>
        </w:rPr>
        <w:t xml:space="preserve"> </w:t>
      </w:r>
      <w:r w:rsidRPr="00D53ACA">
        <w:rPr>
          <w:rFonts w:asciiTheme="majorBidi" w:hAnsiTheme="majorBidi" w:cstheme="majorBidi"/>
          <w:sz w:val="24"/>
          <w:szCs w:val="24"/>
        </w:rPr>
        <w:t>chicken</w:t>
      </w:r>
      <w:r w:rsidR="00F33632">
        <w:rPr>
          <w:rFonts w:asciiTheme="majorBidi" w:hAnsiTheme="majorBidi" w:cstheme="majorBidi"/>
          <w:sz w:val="24"/>
          <w:szCs w:val="24"/>
        </w:rPr>
        <w:t xml:space="preserve"> </w:t>
      </w:r>
      <w:r w:rsidRPr="00D53ACA">
        <w:rPr>
          <w:rFonts w:asciiTheme="majorBidi" w:hAnsiTheme="majorBidi" w:cstheme="majorBidi"/>
          <w:sz w:val="24"/>
          <w:szCs w:val="24"/>
        </w:rPr>
        <w:t>production</w:t>
      </w:r>
      <w:r w:rsidR="00F33632">
        <w:rPr>
          <w:rFonts w:asciiTheme="majorBidi" w:hAnsiTheme="majorBidi" w:cstheme="majorBidi"/>
          <w:sz w:val="24"/>
          <w:szCs w:val="24"/>
        </w:rPr>
        <w:t xml:space="preserve"> </w:t>
      </w:r>
      <w:r w:rsidRPr="00D53ACA">
        <w:rPr>
          <w:rFonts w:asciiTheme="majorBidi" w:hAnsiTheme="majorBidi" w:cstheme="majorBidi"/>
          <w:sz w:val="24"/>
          <w:szCs w:val="24"/>
        </w:rPr>
        <w:t>under</w:t>
      </w:r>
      <w:r w:rsidR="00F33632">
        <w:rPr>
          <w:rFonts w:asciiTheme="majorBidi" w:hAnsiTheme="majorBidi" w:cstheme="majorBidi"/>
          <w:sz w:val="24"/>
          <w:szCs w:val="24"/>
        </w:rPr>
        <w:t xml:space="preserve"> </w:t>
      </w:r>
      <w:r w:rsidRPr="00D53ACA">
        <w:rPr>
          <w:rFonts w:asciiTheme="majorBidi" w:hAnsiTheme="majorBidi" w:cstheme="majorBidi"/>
          <w:sz w:val="24"/>
          <w:szCs w:val="24"/>
        </w:rPr>
        <w:t>hot</w:t>
      </w:r>
      <w:r w:rsidR="00F33632">
        <w:rPr>
          <w:rFonts w:asciiTheme="majorBidi" w:hAnsiTheme="majorBidi" w:cstheme="majorBidi"/>
          <w:sz w:val="24"/>
          <w:szCs w:val="24"/>
        </w:rPr>
        <w:t xml:space="preserve"> </w:t>
      </w:r>
      <w:r w:rsidRPr="00D53ACA">
        <w:rPr>
          <w:rFonts w:asciiTheme="majorBidi" w:hAnsiTheme="majorBidi" w:cstheme="majorBidi"/>
          <w:sz w:val="24"/>
          <w:szCs w:val="24"/>
        </w:rPr>
        <w:t>and</w:t>
      </w:r>
      <w:r w:rsidR="00F33632">
        <w:rPr>
          <w:rFonts w:asciiTheme="majorBidi" w:hAnsiTheme="majorBidi" w:cstheme="majorBidi"/>
          <w:sz w:val="24"/>
          <w:szCs w:val="24"/>
        </w:rPr>
        <w:t xml:space="preserve"> </w:t>
      </w:r>
      <w:r w:rsidRPr="00D53ACA">
        <w:rPr>
          <w:rFonts w:asciiTheme="majorBidi" w:hAnsiTheme="majorBidi" w:cstheme="majorBidi"/>
          <w:sz w:val="24"/>
          <w:szCs w:val="24"/>
        </w:rPr>
        <w:t>humid tropical climate. In fact, tropical conditions limit growth and performance of broiler chickens (Gordon</w:t>
      </w:r>
      <w:r w:rsidR="00F33632">
        <w:rPr>
          <w:rFonts w:asciiTheme="majorBidi" w:hAnsiTheme="majorBidi" w:cstheme="majorBidi"/>
          <w:sz w:val="24"/>
          <w:szCs w:val="24"/>
        </w:rPr>
        <w:t xml:space="preserve"> </w:t>
      </w:r>
      <w:r w:rsidRPr="00D53ACA">
        <w:rPr>
          <w:rFonts w:asciiTheme="majorBidi" w:hAnsiTheme="majorBidi" w:cstheme="majorBidi"/>
          <w:sz w:val="24"/>
          <w:szCs w:val="24"/>
        </w:rPr>
        <w:t>&amp;</w:t>
      </w:r>
      <w:r w:rsidR="00F33632">
        <w:rPr>
          <w:rFonts w:asciiTheme="majorBidi" w:hAnsiTheme="majorBidi" w:cstheme="majorBidi"/>
          <w:sz w:val="24"/>
          <w:szCs w:val="24"/>
        </w:rPr>
        <w:t xml:space="preserve"> </w:t>
      </w:r>
      <w:r w:rsidRPr="00D53ACA">
        <w:rPr>
          <w:rFonts w:asciiTheme="majorBidi" w:hAnsiTheme="majorBidi" w:cstheme="majorBidi"/>
          <w:sz w:val="24"/>
          <w:szCs w:val="24"/>
        </w:rPr>
        <w:t>Charles,</w:t>
      </w:r>
      <w:r w:rsidR="00F33632">
        <w:rPr>
          <w:rFonts w:asciiTheme="majorBidi" w:hAnsiTheme="majorBidi" w:cstheme="majorBidi"/>
          <w:sz w:val="24"/>
          <w:szCs w:val="24"/>
        </w:rPr>
        <w:t xml:space="preserve"> </w:t>
      </w:r>
      <w:r w:rsidRPr="00D53ACA">
        <w:rPr>
          <w:rFonts w:asciiTheme="majorBidi" w:hAnsiTheme="majorBidi" w:cstheme="majorBidi"/>
          <w:sz w:val="24"/>
          <w:szCs w:val="24"/>
        </w:rPr>
        <w:t>2002;</w:t>
      </w:r>
      <w:r w:rsidR="00F33632">
        <w:rPr>
          <w:rFonts w:asciiTheme="majorBidi" w:hAnsiTheme="majorBidi" w:cstheme="majorBidi"/>
          <w:sz w:val="24"/>
          <w:szCs w:val="24"/>
        </w:rPr>
        <w:t xml:space="preserve"> </w:t>
      </w:r>
      <w:proofErr w:type="spellStart"/>
      <w:proofErr w:type="gramStart"/>
      <w:r w:rsidRPr="00D53ACA">
        <w:rPr>
          <w:rFonts w:asciiTheme="majorBidi" w:hAnsiTheme="majorBidi" w:cstheme="majorBidi"/>
          <w:sz w:val="24"/>
          <w:szCs w:val="24"/>
        </w:rPr>
        <w:t>Renaudeauetal</w:t>
      </w:r>
      <w:proofErr w:type="spellEnd"/>
      <w:r w:rsidRPr="00D53ACA">
        <w:rPr>
          <w:rFonts w:asciiTheme="majorBidi" w:hAnsiTheme="majorBidi" w:cstheme="majorBidi"/>
          <w:sz w:val="24"/>
          <w:szCs w:val="24"/>
        </w:rPr>
        <w:t>.,</w:t>
      </w:r>
      <w:proofErr w:type="gramEnd"/>
      <w:r w:rsidR="00F33632">
        <w:rPr>
          <w:rFonts w:asciiTheme="majorBidi" w:hAnsiTheme="majorBidi" w:cstheme="majorBidi"/>
          <w:sz w:val="24"/>
          <w:szCs w:val="24"/>
        </w:rPr>
        <w:t xml:space="preserve"> </w:t>
      </w:r>
      <w:r w:rsidRPr="00D53ACA">
        <w:rPr>
          <w:rFonts w:asciiTheme="majorBidi" w:hAnsiTheme="majorBidi" w:cstheme="majorBidi"/>
          <w:sz w:val="24"/>
          <w:szCs w:val="24"/>
        </w:rPr>
        <w:t>2012).</w:t>
      </w:r>
      <w:r w:rsidR="00F33632">
        <w:rPr>
          <w:rFonts w:asciiTheme="majorBidi" w:hAnsiTheme="majorBidi" w:cstheme="majorBidi"/>
          <w:sz w:val="24"/>
          <w:szCs w:val="24"/>
        </w:rPr>
        <w:t xml:space="preserve"> </w:t>
      </w:r>
      <w:r w:rsidRPr="00D53ACA">
        <w:rPr>
          <w:rFonts w:asciiTheme="majorBidi" w:hAnsiTheme="majorBidi" w:cstheme="majorBidi"/>
          <w:sz w:val="24"/>
          <w:szCs w:val="24"/>
        </w:rPr>
        <w:t>Thus,</w:t>
      </w:r>
      <w:r w:rsidR="00F33632">
        <w:rPr>
          <w:rFonts w:asciiTheme="majorBidi" w:hAnsiTheme="majorBidi" w:cstheme="majorBidi"/>
          <w:sz w:val="24"/>
          <w:szCs w:val="24"/>
        </w:rPr>
        <w:t xml:space="preserve"> </w:t>
      </w:r>
      <w:r w:rsidRPr="00D53ACA">
        <w:rPr>
          <w:rFonts w:asciiTheme="majorBidi" w:hAnsiTheme="majorBidi" w:cstheme="majorBidi"/>
          <w:sz w:val="24"/>
          <w:szCs w:val="24"/>
        </w:rPr>
        <w:t>high</w:t>
      </w:r>
      <w:r w:rsidR="00F33632">
        <w:rPr>
          <w:rFonts w:asciiTheme="majorBidi" w:hAnsiTheme="majorBidi" w:cstheme="majorBidi"/>
          <w:sz w:val="24"/>
          <w:szCs w:val="24"/>
        </w:rPr>
        <w:t xml:space="preserve"> </w:t>
      </w:r>
      <w:r w:rsidRPr="00D53ACA">
        <w:rPr>
          <w:rFonts w:asciiTheme="majorBidi" w:hAnsiTheme="majorBidi" w:cstheme="majorBidi"/>
          <w:sz w:val="24"/>
          <w:szCs w:val="24"/>
        </w:rPr>
        <w:t>ambient</w:t>
      </w:r>
      <w:r w:rsidR="00F33632">
        <w:rPr>
          <w:rFonts w:asciiTheme="majorBidi" w:hAnsiTheme="majorBidi" w:cstheme="majorBidi"/>
          <w:sz w:val="24"/>
          <w:szCs w:val="24"/>
        </w:rPr>
        <w:t xml:space="preserve"> </w:t>
      </w:r>
      <w:r w:rsidRPr="00D53ACA">
        <w:rPr>
          <w:rFonts w:asciiTheme="majorBidi" w:hAnsiTheme="majorBidi" w:cstheme="majorBidi"/>
          <w:sz w:val="24"/>
          <w:szCs w:val="24"/>
        </w:rPr>
        <w:t>temperature</w:t>
      </w:r>
      <w:r w:rsidR="00F33632">
        <w:rPr>
          <w:rFonts w:asciiTheme="majorBidi" w:hAnsiTheme="majorBidi" w:cstheme="majorBidi"/>
          <w:sz w:val="24"/>
          <w:szCs w:val="24"/>
        </w:rPr>
        <w:t xml:space="preserve"> </w:t>
      </w:r>
      <w:r w:rsidRPr="00D53ACA">
        <w:rPr>
          <w:rFonts w:asciiTheme="majorBidi" w:hAnsiTheme="majorBidi" w:cstheme="majorBidi"/>
          <w:sz w:val="24"/>
          <w:szCs w:val="24"/>
        </w:rPr>
        <w:t>in</w:t>
      </w:r>
      <w:r w:rsidR="00F33632">
        <w:rPr>
          <w:rFonts w:asciiTheme="majorBidi" w:hAnsiTheme="majorBidi" w:cstheme="majorBidi"/>
          <w:sz w:val="24"/>
          <w:szCs w:val="24"/>
        </w:rPr>
        <w:t xml:space="preserve"> </w:t>
      </w:r>
      <w:r w:rsidRPr="00D53ACA">
        <w:rPr>
          <w:rFonts w:asciiTheme="majorBidi" w:hAnsiTheme="majorBidi" w:cstheme="majorBidi"/>
          <w:sz w:val="24"/>
          <w:szCs w:val="24"/>
        </w:rPr>
        <w:t>the</w:t>
      </w:r>
      <w:r w:rsidR="00F33632">
        <w:rPr>
          <w:rFonts w:asciiTheme="majorBidi" w:hAnsiTheme="majorBidi" w:cstheme="majorBidi"/>
          <w:sz w:val="24"/>
          <w:szCs w:val="24"/>
        </w:rPr>
        <w:t xml:space="preserve"> </w:t>
      </w:r>
      <w:r w:rsidRPr="00D53ACA">
        <w:rPr>
          <w:rFonts w:asciiTheme="majorBidi" w:hAnsiTheme="majorBidi" w:cstheme="majorBidi"/>
          <w:sz w:val="24"/>
          <w:szCs w:val="24"/>
        </w:rPr>
        <w:t>tropics constitutes</w:t>
      </w:r>
      <w:r w:rsidR="00F33632">
        <w:rPr>
          <w:rFonts w:asciiTheme="majorBidi" w:hAnsiTheme="majorBidi" w:cstheme="majorBidi"/>
          <w:sz w:val="24"/>
          <w:szCs w:val="24"/>
        </w:rPr>
        <w:t xml:space="preserve"> </w:t>
      </w:r>
      <w:r w:rsidRPr="00D53ACA">
        <w:rPr>
          <w:rFonts w:asciiTheme="majorBidi" w:hAnsiTheme="majorBidi" w:cstheme="majorBidi"/>
          <w:sz w:val="24"/>
          <w:szCs w:val="24"/>
        </w:rPr>
        <w:t>thermal</w:t>
      </w:r>
      <w:r w:rsidR="00F33632">
        <w:rPr>
          <w:rFonts w:asciiTheme="majorBidi" w:hAnsiTheme="majorBidi" w:cstheme="majorBidi"/>
          <w:sz w:val="24"/>
          <w:szCs w:val="24"/>
        </w:rPr>
        <w:t xml:space="preserve"> </w:t>
      </w:r>
      <w:r w:rsidRPr="00D53ACA">
        <w:rPr>
          <w:rFonts w:asciiTheme="majorBidi" w:hAnsiTheme="majorBidi" w:cstheme="majorBidi"/>
          <w:sz w:val="24"/>
          <w:szCs w:val="24"/>
        </w:rPr>
        <w:t>stress</w:t>
      </w:r>
      <w:r w:rsidR="00F33632">
        <w:rPr>
          <w:rFonts w:asciiTheme="majorBidi" w:hAnsiTheme="majorBidi" w:cstheme="majorBidi"/>
          <w:sz w:val="24"/>
          <w:szCs w:val="24"/>
        </w:rPr>
        <w:t xml:space="preserve"> </w:t>
      </w:r>
      <w:r w:rsidRPr="00D53ACA">
        <w:rPr>
          <w:rFonts w:asciiTheme="majorBidi" w:hAnsiTheme="majorBidi" w:cstheme="majorBidi"/>
          <w:sz w:val="24"/>
          <w:szCs w:val="24"/>
        </w:rPr>
        <w:t>on</w:t>
      </w:r>
      <w:r w:rsidR="00F33632">
        <w:rPr>
          <w:rFonts w:asciiTheme="majorBidi" w:hAnsiTheme="majorBidi" w:cstheme="majorBidi"/>
          <w:sz w:val="24"/>
          <w:szCs w:val="24"/>
        </w:rPr>
        <w:t xml:space="preserve"> </w:t>
      </w:r>
      <w:r w:rsidRPr="00D53ACA">
        <w:rPr>
          <w:rFonts w:asciiTheme="majorBidi" w:hAnsiTheme="majorBidi" w:cstheme="majorBidi"/>
          <w:sz w:val="24"/>
          <w:szCs w:val="24"/>
        </w:rPr>
        <w:t>the</w:t>
      </w:r>
      <w:r w:rsidR="00F33632">
        <w:rPr>
          <w:rFonts w:asciiTheme="majorBidi" w:hAnsiTheme="majorBidi" w:cstheme="majorBidi"/>
          <w:sz w:val="24"/>
          <w:szCs w:val="24"/>
        </w:rPr>
        <w:t xml:space="preserve"> </w:t>
      </w:r>
      <w:r w:rsidRPr="00D53ACA">
        <w:rPr>
          <w:rFonts w:asciiTheme="majorBidi" w:hAnsiTheme="majorBidi" w:cstheme="majorBidi"/>
          <w:sz w:val="24"/>
          <w:szCs w:val="24"/>
        </w:rPr>
        <w:t>birds</w:t>
      </w:r>
      <w:r w:rsidR="00F33632">
        <w:rPr>
          <w:rFonts w:asciiTheme="majorBidi" w:hAnsiTheme="majorBidi" w:cstheme="majorBidi"/>
          <w:sz w:val="24"/>
          <w:szCs w:val="24"/>
        </w:rPr>
        <w:t xml:space="preserve"> </w:t>
      </w:r>
      <w:r w:rsidRPr="00D53ACA">
        <w:rPr>
          <w:rFonts w:asciiTheme="majorBidi" w:hAnsiTheme="majorBidi" w:cstheme="majorBidi"/>
          <w:sz w:val="24"/>
          <w:szCs w:val="24"/>
        </w:rPr>
        <w:t>and</w:t>
      </w:r>
      <w:r w:rsidR="00F33632">
        <w:rPr>
          <w:rFonts w:asciiTheme="majorBidi" w:hAnsiTheme="majorBidi" w:cstheme="majorBidi"/>
          <w:sz w:val="24"/>
          <w:szCs w:val="24"/>
        </w:rPr>
        <w:t xml:space="preserve"> </w:t>
      </w:r>
      <w:r w:rsidRPr="00D53ACA">
        <w:rPr>
          <w:rFonts w:asciiTheme="majorBidi" w:hAnsiTheme="majorBidi" w:cstheme="majorBidi"/>
          <w:sz w:val="24"/>
          <w:szCs w:val="24"/>
        </w:rPr>
        <w:t>this</w:t>
      </w:r>
      <w:r w:rsidR="00F33632">
        <w:rPr>
          <w:rFonts w:asciiTheme="majorBidi" w:hAnsiTheme="majorBidi" w:cstheme="majorBidi"/>
          <w:sz w:val="24"/>
          <w:szCs w:val="24"/>
        </w:rPr>
        <w:t xml:space="preserve"> </w:t>
      </w:r>
      <w:r w:rsidRPr="00D53ACA">
        <w:rPr>
          <w:rFonts w:asciiTheme="majorBidi" w:hAnsiTheme="majorBidi" w:cstheme="majorBidi"/>
          <w:sz w:val="24"/>
          <w:szCs w:val="24"/>
        </w:rPr>
        <w:t>remains</w:t>
      </w:r>
      <w:r w:rsidR="00F33632">
        <w:rPr>
          <w:rFonts w:asciiTheme="majorBidi" w:hAnsiTheme="majorBidi" w:cstheme="majorBidi"/>
          <w:sz w:val="24"/>
          <w:szCs w:val="24"/>
        </w:rPr>
        <w:t xml:space="preserve"> </w:t>
      </w:r>
      <w:r w:rsidRPr="00D53ACA">
        <w:rPr>
          <w:rFonts w:asciiTheme="majorBidi" w:hAnsiTheme="majorBidi" w:cstheme="majorBidi"/>
          <w:sz w:val="24"/>
          <w:szCs w:val="24"/>
        </w:rPr>
        <w:t>a</w:t>
      </w:r>
      <w:r w:rsidR="00F33632">
        <w:rPr>
          <w:rFonts w:asciiTheme="majorBidi" w:hAnsiTheme="majorBidi" w:cstheme="majorBidi"/>
          <w:sz w:val="24"/>
          <w:szCs w:val="24"/>
        </w:rPr>
        <w:t xml:space="preserve"> </w:t>
      </w:r>
      <w:r w:rsidRPr="00D53ACA">
        <w:rPr>
          <w:rFonts w:asciiTheme="majorBidi" w:hAnsiTheme="majorBidi" w:cstheme="majorBidi"/>
          <w:sz w:val="24"/>
          <w:szCs w:val="24"/>
        </w:rPr>
        <w:t>major</w:t>
      </w:r>
      <w:r w:rsidR="00F33632">
        <w:rPr>
          <w:rFonts w:asciiTheme="majorBidi" w:hAnsiTheme="majorBidi" w:cstheme="majorBidi"/>
          <w:sz w:val="24"/>
          <w:szCs w:val="24"/>
        </w:rPr>
        <w:t xml:space="preserve"> </w:t>
      </w:r>
      <w:r w:rsidRPr="00D53ACA">
        <w:rPr>
          <w:rFonts w:asciiTheme="majorBidi" w:hAnsiTheme="majorBidi" w:cstheme="majorBidi"/>
          <w:sz w:val="24"/>
          <w:szCs w:val="24"/>
        </w:rPr>
        <w:t>constraint</w:t>
      </w:r>
      <w:r w:rsidR="00F33632">
        <w:rPr>
          <w:rFonts w:asciiTheme="majorBidi" w:hAnsiTheme="majorBidi" w:cstheme="majorBidi"/>
          <w:sz w:val="24"/>
          <w:szCs w:val="24"/>
        </w:rPr>
        <w:t xml:space="preserve"> </w:t>
      </w:r>
      <w:r w:rsidRPr="00D53ACA">
        <w:rPr>
          <w:rFonts w:asciiTheme="majorBidi" w:hAnsiTheme="majorBidi" w:cstheme="majorBidi"/>
          <w:sz w:val="24"/>
          <w:szCs w:val="24"/>
        </w:rPr>
        <w:t>in</w:t>
      </w:r>
      <w:r w:rsidR="00F33632">
        <w:rPr>
          <w:rFonts w:asciiTheme="majorBidi" w:hAnsiTheme="majorBidi" w:cstheme="majorBidi"/>
          <w:sz w:val="24"/>
          <w:szCs w:val="24"/>
        </w:rPr>
        <w:t xml:space="preserve"> </w:t>
      </w:r>
      <w:r w:rsidRPr="00D53ACA">
        <w:rPr>
          <w:rFonts w:asciiTheme="majorBidi" w:hAnsiTheme="majorBidi" w:cstheme="majorBidi"/>
          <w:sz w:val="24"/>
          <w:szCs w:val="24"/>
        </w:rPr>
        <w:t>poultry</w:t>
      </w:r>
      <w:r w:rsidR="00F33632">
        <w:rPr>
          <w:rFonts w:asciiTheme="majorBidi" w:hAnsiTheme="majorBidi" w:cstheme="majorBidi"/>
          <w:sz w:val="24"/>
          <w:szCs w:val="24"/>
        </w:rPr>
        <w:t xml:space="preserve"> </w:t>
      </w:r>
      <w:r w:rsidRPr="00D53ACA">
        <w:rPr>
          <w:rFonts w:asciiTheme="majorBidi" w:hAnsiTheme="majorBidi" w:cstheme="majorBidi"/>
          <w:sz w:val="24"/>
          <w:szCs w:val="24"/>
        </w:rPr>
        <w:t>production, particularly, broiler chickens (A</w:t>
      </w:r>
      <w:r w:rsidR="00F33632">
        <w:rPr>
          <w:rFonts w:asciiTheme="majorBidi" w:hAnsiTheme="majorBidi" w:cstheme="majorBidi"/>
          <w:sz w:val="24"/>
          <w:szCs w:val="24"/>
        </w:rPr>
        <w:t xml:space="preserve"> </w:t>
      </w:r>
      <w:proofErr w:type="spellStart"/>
      <w:r w:rsidRPr="00D53ACA">
        <w:rPr>
          <w:rFonts w:asciiTheme="majorBidi" w:hAnsiTheme="majorBidi" w:cstheme="majorBidi"/>
          <w:sz w:val="24"/>
          <w:szCs w:val="24"/>
        </w:rPr>
        <w:t>haotu</w:t>
      </w:r>
      <w:proofErr w:type="spellEnd"/>
      <w:r w:rsidRPr="00D53ACA">
        <w:rPr>
          <w:rFonts w:asciiTheme="majorBidi" w:hAnsiTheme="majorBidi" w:cstheme="majorBidi"/>
          <w:sz w:val="24"/>
          <w:szCs w:val="24"/>
        </w:rPr>
        <w:t xml:space="preserve"> et al., 2019; Ayo-</w:t>
      </w:r>
      <w:proofErr w:type="spellStart"/>
      <w:r w:rsidRPr="00D53ACA">
        <w:rPr>
          <w:rFonts w:asciiTheme="majorBidi" w:hAnsiTheme="majorBidi" w:cstheme="majorBidi"/>
          <w:sz w:val="24"/>
          <w:szCs w:val="24"/>
        </w:rPr>
        <w:t>Enwerem</w:t>
      </w:r>
      <w:proofErr w:type="spellEnd"/>
      <w:r w:rsidRPr="00D53ACA">
        <w:rPr>
          <w:rFonts w:asciiTheme="majorBidi" w:hAnsiTheme="majorBidi" w:cstheme="majorBidi"/>
          <w:sz w:val="24"/>
          <w:szCs w:val="24"/>
        </w:rPr>
        <w:t xml:space="preserve"> et al., 2017). Two major issues </w:t>
      </w:r>
      <w:proofErr w:type="spellStart"/>
      <w:r w:rsidRPr="00D53ACA">
        <w:rPr>
          <w:rFonts w:asciiTheme="majorBidi" w:hAnsiTheme="majorBidi" w:cstheme="majorBidi"/>
          <w:spacing w:val="-2"/>
          <w:sz w:val="24"/>
          <w:szCs w:val="24"/>
        </w:rPr>
        <w:t>willbex</w:t>
      </w:r>
      <w:proofErr w:type="spellEnd"/>
      <w:r w:rsidRPr="00D53ACA">
        <w:rPr>
          <w:rFonts w:asciiTheme="majorBidi" w:hAnsiTheme="majorBidi" w:cstheme="majorBidi"/>
          <w:spacing w:val="-2"/>
          <w:sz w:val="24"/>
          <w:szCs w:val="24"/>
        </w:rPr>
        <w:t>-rayed</w:t>
      </w:r>
      <w:r w:rsidR="00F33632">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here,</w:t>
      </w:r>
      <w:r w:rsidR="00F33632">
        <w:rPr>
          <w:rFonts w:asciiTheme="majorBidi" w:hAnsiTheme="majorBidi" w:cstheme="majorBidi"/>
          <w:spacing w:val="-2"/>
          <w:sz w:val="24"/>
          <w:szCs w:val="24"/>
        </w:rPr>
        <w:t xml:space="preserve"> </w:t>
      </w:r>
      <w:proofErr w:type="spellStart"/>
      <w:r w:rsidRPr="00D53ACA">
        <w:rPr>
          <w:rFonts w:asciiTheme="majorBidi" w:hAnsiTheme="majorBidi" w:cstheme="majorBidi"/>
          <w:spacing w:val="-2"/>
          <w:sz w:val="24"/>
          <w:szCs w:val="24"/>
        </w:rPr>
        <w:t>viz</w:t>
      </w:r>
      <w:proofErr w:type="spellEnd"/>
      <w:r w:rsidRPr="00D53ACA">
        <w:rPr>
          <w:rFonts w:asciiTheme="majorBidi" w:hAnsiTheme="majorBidi" w:cstheme="majorBidi"/>
          <w:spacing w:val="-2"/>
          <w:sz w:val="24"/>
          <w:szCs w:val="24"/>
        </w:rPr>
        <w:t>:</w:t>
      </w:r>
      <w:r w:rsidR="00F33632">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the</w:t>
      </w:r>
      <w:r w:rsidR="00F33632">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problem</w:t>
      </w:r>
      <w:r w:rsidR="00F33632">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of</w:t>
      </w:r>
      <w:r w:rsidR="00F33632">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thermal</w:t>
      </w:r>
      <w:r w:rsidR="00F33632">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stress</w:t>
      </w:r>
      <w:r w:rsidR="00F33632">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and</w:t>
      </w:r>
      <w:r w:rsidR="00F33632">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of</w:t>
      </w:r>
      <w:r w:rsidR="00F33632">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its</w:t>
      </w:r>
      <w:r w:rsidR="00F33632">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influence</w:t>
      </w:r>
      <w:r w:rsidR="00F33632">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on</w:t>
      </w:r>
      <w:r w:rsidR="00F33632">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broiler</w:t>
      </w:r>
      <w:r w:rsidR="00F33632">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strains</w:t>
      </w:r>
      <w:r w:rsidR="00F33632">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 xml:space="preserve">raised </w:t>
      </w:r>
      <w:r w:rsidRPr="00D53ACA">
        <w:rPr>
          <w:rFonts w:asciiTheme="majorBidi" w:hAnsiTheme="majorBidi" w:cstheme="majorBidi"/>
          <w:sz w:val="24"/>
          <w:szCs w:val="24"/>
        </w:rPr>
        <w:t>under hot and humid environments.</w:t>
      </w:r>
    </w:p>
    <w:p w:rsidR="0095093E" w:rsidRPr="00D53ACA" w:rsidRDefault="003D115E" w:rsidP="00D53ACA">
      <w:pPr>
        <w:pStyle w:val="Heading1"/>
        <w:numPr>
          <w:ilvl w:val="1"/>
          <w:numId w:val="7"/>
        </w:numPr>
        <w:tabs>
          <w:tab w:val="left" w:pos="736"/>
        </w:tabs>
        <w:spacing w:before="158" w:line="360" w:lineRule="auto"/>
        <w:ind w:left="736" w:hanging="376"/>
        <w:rPr>
          <w:rFonts w:asciiTheme="majorBidi" w:hAnsiTheme="majorBidi" w:cstheme="majorBidi"/>
          <w:sz w:val="24"/>
          <w:szCs w:val="24"/>
        </w:rPr>
      </w:pPr>
      <w:r w:rsidRPr="00D53ACA">
        <w:rPr>
          <w:rFonts w:asciiTheme="majorBidi" w:hAnsiTheme="majorBidi" w:cstheme="majorBidi"/>
          <w:spacing w:val="-2"/>
          <w:sz w:val="24"/>
          <w:szCs w:val="24"/>
        </w:rPr>
        <w:t>IMPACT OFTROPICALCONDITIONSON</w:t>
      </w:r>
      <w:r w:rsidRPr="00D53ACA">
        <w:rPr>
          <w:rFonts w:asciiTheme="majorBidi" w:hAnsiTheme="majorBidi" w:cstheme="majorBidi"/>
          <w:spacing w:val="-4"/>
          <w:sz w:val="24"/>
          <w:szCs w:val="24"/>
        </w:rPr>
        <w:t>BIRDS</w:t>
      </w:r>
    </w:p>
    <w:p w:rsidR="0095093E" w:rsidRPr="00D53ACA" w:rsidRDefault="0095093E" w:rsidP="00D53ACA">
      <w:pPr>
        <w:pStyle w:val="BodyText"/>
        <w:spacing w:before="9" w:line="360" w:lineRule="auto"/>
        <w:ind w:left="0"/>
        <w:rPr>
          <w:rFonts w:asciiTheme="majorBidi" w:hAnsiTheme="majorBidi" w:cstheme="majorBidi"/>
          <w:b/>
          <w:sz w:val="24"/>
          <w:szCs w:val="24"/>
        </w:rPr>
      </w:pPr>
    </w:p>
    <w:p w:rsidR="0095093E" w:rsidRPr="00D53ACA" w:rsidRDefault="003D115E" w:rsidP="00D53ACA">
      <w:pPr>
        <w:pStyle w:val="BodyText"/>
        <w:spacing w:line="360" w:lineRule="auto"/>
        <w:ind w:right="355" w:firstLine="285"/>
        <w:jc w:val="both"/>
        <w:rPr>
          <w:rFonts w:asciiTheme="majorBidi" w:hAnsiTheme="majorBidi" w:cstheme="majorBidi"/>
          <w:sz w:val="24"/>
          <w:szCs w:val="24"/>
        </w:rPr>
      </w:pPr>
      <w:r w:rsidRPr="00D53ACA">
        <w:rPr>
          <w:rFonts w:asciiTheme="majorBidi" w:hAnsiTheme="majorBidi" w:cstheme="majorBidi"/>
          <w:sz w:val="24"/>
          <w:szCs w:val="24"/>
        </w:rPr>
        <w:t xml:space="preserve">The </w:t>
      </w:r>
      <w:proofErr w:type="gramStart"/>
      <w:r w:rsidRPr="00D53ACA">
        <w:rPr>
          <w:rFonts w:asciiTheme="majorBidi" w:hAnsiTheme="majorBidi" w:cstheme="majorBidi"/>
          <w:sz w:val="24"/>
          <w:szCs w:val="24"/>
        </w:rPr>
        <w:t>challenges posed by climate change has</w:t>
      </w:r>
      <w:proofErr w:type="gramEnd"/>
      <w:r w:rsidRPr="00D53ACA">
        <w:rPr>
          <w:rFonts w:asciiTheme="majorBidi" w:hAnsiTheme="majorBidi" w:cstheme="majorBidi"/>
          <w:sz w:val="24"/>
          <w:szCs w:val="24"/>
        </w:rPr>
        <w:t xml:space="preserve"> become a global concern and this is not sparing</w:t>
      </w:r>
      <w:r w:rsidR="00F33632">
        <w:rPr>
          <w:rFonts w:asciiTheme="majorBidi" w:hAnsiTheme="majorBidi" w:cstheme="majorBidi"/>
          <w:sz w:val="24"/>
          <w:szCs w:val="24"/>
        </w:rPr>
        <w:t xml:space="preserve"> </w:t>
      </w:r>
      <w:r w:rsidRPr="00D53ACA">
        <w:rPr>
          <w:rFonts w:asciiTheme="majorBidi" w:hAnsiTheme="majorBidi" w:cstheme="majorBidi"/>
          <w:sz w:val="24"/>
          <w:szCs w:val="24"/>
        </w:rPr>
        <w:t>the</w:t>
      </w:r>
      <w:r w:rsidR="00F33632">
        <w:rPr>
          <w:rFonts w:asciiTheme="majorBidi" w:hAnsiTheme="majorBidi" w:cstheme="majorBidi"/>
          <w:sz w:val="24"/>
          <w:szCs w:val="24"/>
        </w:rPr>
        <w:t xml:space="preserve"> </w:t>
      </w:r>
      <w:r w:rsidRPr="00D53ACA">
        <w:rPr>
          <w:rFonts w:asciiTheme="majorBidi" w:hAnsiTheme="majorBidi" w:cstheme="majorBidi"/>
          <w:sz w:val="24"/>
          <w:szCs w:val="24"/>
        </w:rPr>
        <w:t>poultry</w:t>
      </w:r>
      <w:r w:rsidR="00F33632">
        <w:rPr>
          <w:rFonts w:asciiTheme="majorBidi" w:hAnsiTheme="majorBidi" w:cstheme="majorBidi"/>
          <w:sz w:val="24"/>
          <w:szCs w:val="24"/>
        </w:rPr>
        <w:t xml:space="preserve"> </w:t>
      </w:r>
      <w:r w:rsidRPr="00D53ACA">
        <w:rPr>
          <w:rFonts w:asciiTheme="majorBidi" w:hAnsiTheme="majorBidi" w:cstheme="majorBidi"/>
          <w:sz w:val="24"/>
          <w:szCs w:val="24"/>
        </w:rPr>
        <w:t>sector</w:t>
      </w:r>
      <w:r w:rsidR="00F33632">
        <w:rPr>
          <w:rFonts w:asciiTheme="majorBidi" w:hAnsiTheme="majorBidi" w:cstheme="majorBidi"/>
          <w:sz w:val="24"/>
          <w:szCs w:val="24"/>
        </w:rPr>
        <w:t xml:space="preserve"> </w:t>
      </w:r>
      <w:r w:rsidRPr="00D53ACA">
        <w:rPr>
          <w:rFonts w:asciiTheme="majorBidi" w:hAnsiTheme="majorBidi" w:cstheme="majorBidi"/>
          <w:sz w:val="24"/>
          <w:szCs w:val="24"/>
        </w:rPr>
        <w:t>either.</w:t>
      </w:r>
      <w:r w:rsidR="00F33632">
        <w:rPr>
          <w:rFonts w:asciiTheme="majorBidi" w:hAnsiTheme="majorBidi" w:cstheme="majorBidi"/>
          <w:sz w:val="24"/>
          <w:szCs w:val="24"/>
        </w:rPr>
        <w:t xml:space="preserve"> </w:t>
      </w:r>
      <w:r w:rsidRPr="00D53ACA">
        <w:rPr>
          <w:rFonts w:asciiTheme="majorBidi" w:hAnsiTheme="majorBidi" w:cstheme="majorBidi"/>
          <w:sz w:val="24"/>
          <w:szCs w:val="24"/>
        </w:rPr>
        <w:t>The</w:t>
      </w:r>
      <w:r w:rsidR="00F33632">
        <w:rPr>
          <w:rFonts w:asciiTheme="majorBidi" w:hAnsiTheme="majorBidi" w:cstheme="majorBidi"/>
          <w:sz w:val="24"/>
          <w:szCs w:val="24"/>
        </w:rPr>
        <w:t xml:space="preserve"> </w:t>
      </w:r>
      <w:r w:rsidRPr="00D53ACA">
        <w:rPr>
          <w:rFonts w:asciiTheme="majorBidi" w:hAnsiTheme="majorBidi" w:cstheme="majorBidi"/>
          <w:sz w:val="24"/>
          <w:szCs w:val="24"/>
        </w:rPr>
        <w:t>increase</w:t>
      </w:r>
      <w:r w:rsidR="00F33632">
        <w:rPr>
          <w:rFonts w:asciiTheme="majorBidi" w:hAnsiTheme="majorBidi" w:cstheme="majorBidi"/>
          <w:sz w:val="24"/>
          <w:szCs w:val="24"/>
        </w:rPr>
        <w:t xml:space="preserve"> </w:t>
      </w:r>
      <w:r w:rsidRPr="00D53ACA">
        <w:rPr>
          <w:rFonts w:asciiTheme="majorBidi" w:hAnsiTheme="majorBidi" w:cstheme="majorBidi"/>
          <w:sz w:val="24"/>
          <w:szCs w:val="24"/>
        </w:rPr>
        <w:t>in</w:t>
      </w:r>
      <w:r w:rsidR="00F33632">
        <w:rPr>
          <w:rFonts w:asciiTheme="majorBidi" w:hAnsiTheme="majorBidi" w:cstheme="majorBidi"/>
          <w:sz w:val="24"/>
          <w:szCs w:val="24"/>
        </w:rPr>
        <w:t xml:space="preserve"> </w:t>
      </w:r>
      <w:r w:rsidRPr="00D53ACA">
        <w:rPr>
          <w:rFonts w:asciiTheme="majorBidi" w:hAnsiTheme="majorBidi" w:cstheme="majorBidi"/>
          <w:sz w:val="24"/>
          <w:szCs w:val="24"/>
        </w:rPr>
        <w:t>ambient</w:t>
      </w:r>
      <w:r w:rsidR="00F33632">
        <w:rPr>
          <w:rFonts w:asciiTheme="majorBidi" w:hAnsiTheme="majorBidi" w:cstheme="majorBidi"/>
          <w:sz w:val="24"/>
          <w:szCs w:val="24"/>
        </w:rPr>
        <w:t xml:space="preserve"> </w:t>
      </w:r>
      <w:r w:rsidRPr="00D53ACA">
        <w:rPr>
          <w:rFonts w:asciiTheme="majorBidi" w:hAnsiTheme="majorBidi" w:cstheme="majorBidi"/>
          <w:sz w:val="24"/>
          <w:szCs w:val="24"/>
        </w:rPr>
        <w:t>temperature</w:t>
      </w:r>
      <w:r w:rsidR="00F33632">
        <w:rPr>
          <w:rFonts w:asciiTheme="majorBidi" w:hAnsiTheme="majorBidi" w:cstheme="majorBidi"/>
          <w:sz w:val="24"/>
          <w:szCs w:val="24"/>
        </w:rPr>
        <w:t xml:space="preserve"> </w:t>
      </w:r>
      <w:r w:rsidRPr="00D53ACA">
        <w:rPr>
          <w:rFonts w:asciiTheme="majorBidi" w:hAnsiTheme="majorBidi" w:cstheme="majorBidi"/>
          <w:sz w:val="24"/>
          <w:szCs w:val="24"/>
        </w:rPr>
        <w:t>and</w:t>
      </w:r>
      <w:r w:rsidR="00F33632">
        <w:rPr>
          <w:rFonts w:asciiTheme="majorBidi" w:hAnsiTheme="majorBidi" w:cstheme="majorBidi"/>
          <w:sz w:val="24"/>
          <w:szCs w:val="24"/>
        </w:rPr>
        <w:t xml:space="preserve"> </w:t>
      </w:r>
      <w:r w:rsidRPr="00D53ACA">
        <w:rPr>
          <w:rFonts w:asciiTheme="majorBidi" w:hAnsiTheme="majorBidi" w:cstheme="majorBidi"/>
          <w:sz w:val="24"/>
          <w:szCs w:val="24"/>
        </w:rPr>
        <w:t>relative</w:t>
      </w:r>
      <w:r w:rsidR="00F33632">
        <w:rPr>
          <w:rFonts w:asciiTheme="majorBidi" w:hAnsiTheme="majorBidi" w:cstheme="majorBidi"/>
          <w:sz w:val="24"/>
          <w:szCs w:val="24"/>
        </w:rPr>
        <w:t xml:space="preserve"> </w:t>
      </w:r>
      <w:r w:rsidRPr="00D53ACA">
        <w:rPr>
          <w:rFonts w:asciiTheme="majorBidi" w:hAnsiTheme="majorBidi" w:cstheme="majorBidi"/>
          <w:sz w:val="24"/>
          <w:szCs w:val="24"/>
        </w:rPr>
        <w:t>humidity are causing serious disruption to the poultry industry, particularly in opened-sided poultry house in tropical environments. Due to</w:t>
      </w:r>
      <w:r w:rsidR="00F33632">
        <w:rPr>
          <w:rFonts w:asciiTheme="majorBidi" w:hAnsiTheme="majorBidi" w:cstheme="majorBidi"/>
          <w:sz w:val="24"/>
          <w:szCs w:val="24"/>
        </w:rPr>
        <w:t xml:space="preserve"> </w:t>
      </w:r>
      <w:r w:rsidRPr="00D53ACA">
        <w:rPr>
          <w:rFonts w:asciiTheme="majorBidi" w:hAnsiTheme="majorBidi" w:cstheme="majorBidi"/>
          <w:sz w:val="24"/>
          <w:szCs w:val="24"/>
        </w:rPr>
        <w:t>fast</w:t>
      </w:r>
      <w:r w:rsidR="00F33632">
        <w:rPr>
          <w:rFonts w:asciiTheme="majorBidi" w:hAnsiTheme="majorBidi" w:cstheme="majorBidi"/>
          <w:sz w:val="24"/>
          <w:szCs w:val="24"/>
        </w:rPr>
        <w:t xml:space="preserve"> </w:t>
      </w:r>
      <w:r w:rsidRPr="00D53ACA">
        <w:rPr>
          <w:rFonts w:asciiTheme="majorBidi" w:hAnsiTheme="majorBidi" w:cstheme="majorBidi"/>
          <w:sz w:val="24"/>
          <w:szCs w:val="24"/>
        </w:rPr>
        <w:t>growth of commercial broiler chickens, they are particularly susceptible to these climatic extremes.</w:t>
      </w:r>
    </w:p>
    <w:p w:rsidR="0095093E" w:rsidRPr="00D53ACA" w:rsidRDefault="003D115E" w:rsidP="00D53ACA">
      <w:pPr>
        <w:pStyle w:val="Heading1"/>
        <w:numPr>
          <w:ilvl w:val="1"/>
          <w:numId w:val="7"/>
        </w:numPr>
        <w:tabs>
          <w:tab w:val="left" w:pos="736"/>
        </w:tabs>
        <w:spacing w:before="159" w:line="360" w:lineRule="auto"/>
        <w:ind w:left="736" w:hanging="376"/>
        <w:rPr>
          <w:rFonts w:asciiTheme="majorBidi" w:hAnsiTheme="majorBidi" w:cstheme="majorBidi"/>
          <w:sz w:val="24"/>
          <w:szCs w:val="24"/>
        </w:rPr>
      </w:pPr>
      <w:r w:rsidRPr="00D53ACA">
        <w:rPr>
          <w:rFonts w:asciiTheme="majorBidi" w:hAnsiTheme="majorBidi" w:cstheme="majorBidi"/>
          <w:spacing w:val="-2"/>
          <w:sz w:val="24"/>
          <w:szCs w:val="24"/>
        </w:rPr>
        <w:t>UNDERSTANDINGOFTHECONCEPTOFHEATSTRESS</w:t>
      </w:r>
    </w:p>
    <w:p w:rsidR="0095093E" w:rsidRPr="00D53ACA" w:rsidRDefault="0095093E" w:rsidP="00D53ACA">
      <w:pPr>
        <w:pStyle w:val="BodyText"/>
        <w:spacing w:before="10" w:line="360" w:lineRule="auto"/>
        <w:ind w:left="0"/>
        <w:rPr>
          <w:rFonts w:asciiTheme="majorBidi" w:hAnsiTheme="majorBidi" w:cstheme="majorBidi"/>
          <w:b/>
          <w:sz w:val="24"/>
          <w:szCs w:val="24"/>
        </w:rPr>
      </w:pPr>
    </w:p>
    <w:p w:rsidR="0095093E" w:rsidRPr="00D53ACA" w:rsidRDefault="003D115E" w:rsidP="00D53ACA">
      <w:pPr>
        <w:pStyle w:val="BodyText"/>
        <w:spacing w:line="360" w:lineRule="auto"/>
        <w:ind w:right="354" w:firstLine="228"/>
        <w:jc w:val="both"/>
        <w:rPr>
          <w:rFonts w:asciiTheme="majorBidi" w:hAnsiTheme="majorBidi" w:cstheme="majorBidi"/>
          <w:sz w:val="24"/>
          <w:szCs w:val="24"/>
        </w:rPr>
      </w:pPr>
      <w:r w:rsidRPr="00D53ACA">
        <w:rPr>
          <w:rFonts w:asciiTheme="majorBidi" w:hAnsiTheme="majorBidi" w:cstheme="majorBidi"/>
          <w:sz w:val="24"/>
          <w:szCs w:val="24"/>
        </w:rPr>
        <w:t>There</w:t>
      </w:r>
      <w:r w:rsidR="00F33632">
        <w:rPr>
          <w:rFonts w:asciiTheme="majorBidi" w:hAnsiTheme="majorBidi" w:cstheme="majorBidi"/>
          <w:sz w:val="24"/>
          <w:szCs w:val="24"/>
        </w:rPr>
        <w:t xml:space="preserve"> </w:t>
      </w:r>
      <w:r w:rsidRPr="00D53ACA">
        <w:rPr>
          <w:rFonts w:asciiTheme="majorBidi" w:hAnsiTheme="majorBidi" w:cstheme="majorBidi"/>
          <w:sz w:val="24"/>
          <w:szCs w:val="24"/>
        </w:rPr>
        <w:t>is</w:t>
      </w:r>
      <w:r w:rsidR="00F33632">
        <w:rPr>
          <w:rFonts w:asciiTheme="majorBidi" w:hAnsiTheme="majorBidi" w:cstheme="majorBidi"/>
          <w:sz w:val="24"/>
          <w:szCs w:val="24"/>
        </w:rPr>
        <w:t xml:space="preserve"> </w:t>
      </w:r>
      <w:r w:rsidRPr="00D53ACA">
        <w:rPr>
          <w:rFonts w:asciiTheme="majorBidi" w:hAnsiTheme="majorBidi" w:cstheme="majorBidi"/>
          <w:sz w:val="24"/>
          <w:szCs w:val="24"/>
        </w:rPr>
        <w:t>no</w:t>
      </w:r>
      <w:r w:rsidR="00F33632">
        <w:rPr>
          <w:rFonts w:asciiTheme="majorBidi" w:hAnsiTheme="majorBidi" w:cstheme="majorBidi"/>
          <w:sz w:val="24"/>
          <w:szCs w:val="24"/>
        </w:rPr>
        <w:t xml:space="preserve"> </w:t>
      </w:r>
      <w:r w:rsidRPr="00D53ACA">
        <w:rPr>
          <w:rFonts w:asciiTheme="majorBidi" w:hAnsiTheme="majorBidi" w:cstheme="majorBidi"/>
          <w:sz w:val="24"/>
          <w:szCs w:val="24"/>
        </w:rPr>
        <w:t>universal</w:t>
      </w:r>
      <w:r w:rsidR="00F33632">
        <w:rPr>
          <w:rFonts w:asciiTheme="majorBidi" w:hAnsiTheme="majorBidi" w:cstheme="majorBidi"/>
          <w:sz w:val="24"/>
          <w:szCs w:val="24"/>
        </w:rPr>
        <w:t xml:space="preserve"> </w:t>
      </w:r>
      <w:r w:rsidRPr="00D53ACA">
        <w:rPr>
          <w:rFonts w:asciiTheme="majorBidi" w:hAnsiTheme="majorBidi" w:cstheme="majorBidi"/>
          <w:sz w:val="24"/>
          <w:szCs w:val="24"/>
        </w:rPr>
        <w:t>definition</w:t>
      </w:r>
      <w:r w:rsidR="00F33632">
        <w:rPr>
          <w:rFonts w:asciiTheme="majorBidi" w:hAnsiTheme="majorBidi" w:cstheme="majorBidi"/>
          <w:sz w:val="24"/>
          <w:szCs w:val="24"/>
        </w:rPr>
        <w:t xml:space="preserve"> </w:t>
      </w:r>
      <w:r w:rsidRPr="00D53ACA">
        <w:rPr>
          <w:rFonts w:asciiTheme="majorBidi" w:hAnsiTheme="majorBidi" w:cstheme="majorBidi"/>
          <w:sz w:val="24"/>
          <w:szCs w:val="24"/>
        </w:rPr>
        <w:t>for</w:t>
      </w:r>
      <w:r w:rsidR="00F33632">
        <w:rPr>
          <w:rFonts w:asciiTheme="majorBidi" w:hAnsiTheme="majorBidi" w:cstheme="majorBidi"/>
          <w:sz w:val="24"/>
          <w:szCs w:val="24"/>
        </w:rPr>
        <w:t xml:space="preserve"> </w:t>
      </w:r>
      <w:r w:rsidRPr="00D53ACA">
        <w:rPr>
          <w:rFonts w:asciiTheme="majorBidi" w:hAnsiTheme="majorBidi" w:cstheme="majorBidi"/>
          <w:sz w:val="24"/>
          <w:szCs w:val="24"/>
        </w:rPr>
        <w:t>stress.</w:t>
      </w:r>
      <w:r w:rsidR="00F33632">
        <w:rPr>
          <w:rFonts w:asciiTheme="majorBidi" w:hAnsiTheme="majorBidi" w:cstheme="majorBidi"/>
          <w:sz w:val="24"/>
          <w:szCs w:val="24"/>
        </w:rPr>
        <w:t xml:space="preserve"> </w:t>
      </w:r>
      <w:r w:rsidRPr="00D53ACA">
        <w:rPr>
          <w:rFonts w:asciiTheme="majorBidi" w:hAnsiTheme="majorBidi" w:cstheme="majorBidi"/>
          <w:sz w:val="24"/>
          <w:szCs w:val="24"/>
        </w:rPr>
        <w:t>It</w:t>
      </w:r>
      <w:r w:rsidR="00F33632">
        <w:rPr>
          <w:rFonts w:asciiTheme="majorBidi" w:hAnsiTheme="majorBidi" w:cstheme="majorBidi"/>
          <w:sz w:val="24"/>
          <w:szCs w:val="24"/>
        </w:rPr>
        <w:t xml:space="preserve"> </w:t>
      </w:r>
      <w:r w:rsidRPr="00D53ACA">
        <w:rPr>
          <w:rFonts w:asciiTheme="majorBidi" w:hAnsiTheme="majorBidi" w:cstheme="majorBidi"/>
          <w:sz w:val="24"/>
          <w:szCs w:val="24"/>
        </w:rPr>
        <w:t>refers</w:t>
      </w:r>
      <w:r w:rsidR="00F33632">
        <w:rPr>
          <w:rFonts w:asciiTheme="majorBidi" w:hAnsiTheme="majorBidi" w:cstheme="majorBidi"/>
          <w:sz w:val="24"/>
          <w:szCs w:val="24"/>
        </w:rPr>
        <w:t xml:space="preserve"> </w:t>
      </w:r>
      <w:r w:rsidRPr="00D53ACA">
        <w:rPr>
          <w:rFonts w:asciiTheme="majorBidi" w:hAnsiTheme="majorBidi" w:cstheme="majorBidi"/>
          <w:sz w:val="24"/>
          <w:szCs w:val="24"/>
        </w:rPr>
        <w:t>to</w:t>
      </w:r>
      <w:r w:rsidR="00F33632">
        <w:rPr>
          <w:rFonts w:asciiTheme="majorBidi" w:hAnsiTheme="majorBidi" w:cstheme="majorBidi"/>
          <w:sz w:val="24"/>
          <w:szCs w:val="24"/>
        </w:rPr>
        <w:t xml:space="preserve"> </w:t>
      </w:r>
      <w:r w:rsidRPr="00D53ACA">
        <w:rPr>
          <w:rFonts w:asciiTheme="majorBidi" w:hAnsiTheme="majorBidi" w:cstheme="majorBidi"/>
          <w:sz w:val="24"/>
          <w:szCs w:val="24"/>
        </w:rPr>
        <w:t>any</w:t>
      </w:r>
      <w:r w:rsidR="00F33632">
        <w:rPr>
          <w:rFonts w:asciiTheme="majorBidi" w:hAnsiTheme="majorBidi" w:cstheme="majorBidi"/>
          <w:sz w:val="24"/>
          <w:szCs w:val="24"/>
        </w:rPr>
        <w:t xml:space="preserve"> situation </w:t>
      </w:r>
      <w:r w:rsidRPr="00D53ACA">
        <w:rPr>
          <w:rFonts w:asciiTheme="majorBidi" w:hAnsiTheme="majorBidi" w:cstheme="majorBidi"/>
          <w:sz w:val="24"/>
          <w:szCs w:val="24"/>
        </w:rPr>
        <w:t>hate</w:t>
      </w:r>
      <w:r w:rsidR="00F33632">
        <w:rPr>
          <w:rFonts w:asciiTheme="majorBidi" w:hAnsiTheme="majorBidi" w:cstheme="majorBidi"/>
          <w:sz w:val="24"/>
          <w:szCs w:val="24"/>
        </w:rPr>
        <w:t xml:space="preserve"> </w:t>
      </w:r>
      <w:proofErr w:type="spellStart"/>
      <w:r w:rsidRPr="00D53ACA">
        <w:rPr>
          <w:rFonts w:asciiTheme="majorBidi" w:hAnsiTheme="majorBidi" w:cstheme="majorBidi"/>
          <w:sz w:val="24"/>
          <w:szCs w:val="24"/>
        </w:rPr>
        <w:t>licits</w:t>
      </w:r>
      <w:proofErr w:type="spellEnd"/>
      <w:r w:rsidR="00F33632">
        <w:rPr>
          <w:rFonts w:asciiTheme="majorBidi" w:hAnsiTheme="majorBidi" w:cstheme="majorBidi"/>
          <w:sz w:val="24"/>
          <w:szCs w:val="24"/>
        </w:rPr>
        <w:t xml:space="preserve"> </w:t>
      </w:r>
      <w:r w:rsidRPr="00D53ACA">
        <w:rPr>
          <w:rFonts w:asciiTheme="majorBidi" w:hAnsiTheme="majorBidi" w:cstheme="majorBidi"/>
          <w:sz w:val="24"/>
          <w:szCs w:val="24"/>
        </w:rPr>
        <w:t>the</w:t>
      </w:r>
      <w:r w:rsidR="00F33632">
        <w:rPr>
          <w:rFonts w:asciiTheme="majorBidi" w:hAnsiTheme="majorBidi" w:cstheme="majorBidi"/>
          <w:sz w:val="24"/>
          <w:szCs w:val="24"/>
        </w:rPr>
        <w:t xml:space="preserve"> </w:t>
      </w:r>
      <w:r w:rsidRPr="00D53ACA">
        <w:rPr>
          <w:rFonts w:asciiTheme="majorBidi" w:hAnsiTheme="majorBidi" w:cstheme="majorBidi"/>
          <w:sz w:val="24"/>
          <w:szCs w:val="24"/>
        </w:rPr>
        <w:t>biological stress mechanisms of an animal (</w:t>
      </w:r>
      <w:proofErr w:type="spellStart"/>
      <w:r w:rsidRPr="00D53ACA">
        <w:rPr>
          <w:rFonts w:asciiTheme="majorBidi" w:hAnsiTheme="majorBidi" w:cstheme="majorBidi"/>
          <w:sz w:val="24"/>
          <w:szCs w:val="24"/>
        </w:rPr>
        <w:t>Selye</w:t>
      </w:r>
      <w:proofErr w:type="spellEnd"/>
      <w:r w:rsidRPr="00D53ACA">
        <w:rPr>
          <w:rFonts w:asciiTheme="majorBidi" w:hAnsiTheme="majorBidi" w:cstheme="majorBidi"/>
          <w:sz w:val="24"/>
          <w:szCs w:val="24"/>
        </w:rPr>
        <w:t>, 1970). It is also defined as a biological response elicited when the homeostasis of an animal is interrupted (</w:t>
      </w:r>
      <w:proofErr w:type="spellStart"/>
      <w:r w:rsidRPr="00D53ACA">
        <w:rPr>
          <w:rFonts w:asciiTheme="majorBidi" w:hAnsiTheme="majorBidi" w:cstheme="majorBidi"/>
          <w:sz w:val="24"/>
          <w:szCs w:val="24"/>
        </w:rPr>
        <w:t>Moberg</w:t>
      </w:r>
      <w:proofErr w:type="spellEnd"/>
      <w:r w:rsidRPr="00D53ACA">
        <w:rPr>
          <w:rFonts w:asciiTheme="majorBidi" w:hAnsiTheme="majorBidi" w:cstheme="majorBidi"/>
          <w:sz w:val="24"/>
          <w:szCs w:val="24"/>
        </w:rPr>
        <w:t>, 2000) or responses to external</w:t>
      </w:r>
      <w:r w:rsidR="00F33632">
        <w:rPr>
          <w:rFonts w:asciiTheme="majorBidi" w:hAnsiTheme="majorBidi" w:cstheme="majorBidi"/>
          <w:sz w:val="24"/>
          <w:szCs w:val="24"/>
        </w:rPr>
        <w:t xml:space="preserve"> </w:t>
      </w:r>
      <w:r w:rsidRPr="00D53ACA">
        <w:rPr>
          <w:rFonts w:asciiTheme="majorBidi" w:hAnsiTheme="majorBidi" w:cstheme="majorBidi"/>
          <w:sz w:val="24"/>
          <w:szCs w:val="24"/>
        </w:rPr>
        <w:t>stimuli</w:t>
      </w:r>
      <w:r w:rsidR="00F33632">
        <w:rPr>
          <w:rFonts w:asciiTheme="majorBidi" w:hAnsiTheme="majorBidi" w:cstheme="majorBidi"/>
          <w:sz w:val="24"/>
          <w:szCs w:val="24"/>
        </w:rPr>
        <w:t xml:space="preserve"> </w:t>
      </w:r>
      <w:r w:rsidRPr="00D53ACA">
        <w:rPr>
          <w:rFonts w:asciiTheme="majorBidi" w:hAnsiTheme="majorBidi" w:cstheme="majorBidi"/>
          <w:sz w:val="24"/>
          <w:szCs w:val="24"/>
        </w:rPr>
        <w:t>that</w:t>
      </w:r>
      <w:r w:rsidR="00F33632">
        <w:rPr>
          <w:rFonts w:asciiTheme="majorBidi" w:hAnsiTheme="majorBidi" w:cstheme="majorBidi"/>
          <w:sz w:val="24"/>
          <w:szCs w:val="24"/>
        </w:rPr>
        <w:t xml:space="preserve"> </w:t>
      </w:r>
      <w:r w:rsidRPr="00D53ACA">
        <w:rPr>
          <w:rFonts w:asciiTheme="majorBidi" w:hAnsiTheme="majorBidi" w:cstheme="majorBidi"/>
          <w:sz w:val="24"/>
          <w:szCs w:val="24"/>
        </w:rPr>
        <w:t>make</w:t>
      </w:r>
      <w:r w:rsidR="00F33632">
        <w:rPr>
          <w:rFonts w:asciiTheme="majorBidi" w:hAnsiTheme="majorBidi" w:cstheme="majorBidi"/>
          <w:sz w:val="24"/>
          <w:szCs w:val="24"/>
        </w:rPr>
        <w:t xml:space="preserve"> </w:t>
      </w:r>
      <w:r w:rsidRPr="00D53ACA">
        <w:rPr>
          <w:rFonts w:asciiTheme="majorBidi" w:hAnsiTheme="majorBidi" w:cstheme="majorBidi"/>
          <w:sz w:val="24"/>
          <w:szCs w:val="24"/>
        </w:rPr>
        <w:t>an</w:t>
      </w:r>
      <w:r w:rsidR="00F33632">
        <w:rPr>
          <w:rFonts w:asciiTheme="majorBidi" w:hAnsiTheme="majorBidi" w:cstheme="majorBidi"/>
          <w:sz w:val="24"/>
          <w:szCs w:val="24"/>
        </w:rPr>
        <w:t xml:space="preserve"> </w:t>
      </w:r>
      <w:r w:rsidRPr="00D53ACA">
        <w:rPr>
          <w:rFonts w:asciiTheme="majorBidi" w:hAnsiTheme="majorBidi" w:cstheme="majorBidi"/>
          <w:sz w:val="24"/>
          <w:szCs w:val="24"/>
        </w:rPr>
        <w:t>animal</w:t>
      </w:r>
      <w:r w:rsidR="00F33632">
        <w:rPr>
          <w:rFonts w:asciiTheme="majorBidi" w:hAnsiTheme="majorBidi" w:cstheme="majorBidi"/>
          <w:sz w:val="24"/>
          <w:szCs w:val="24"/>
        </w:rPr>
        <w:t xml:space="preserve"> </w:t>
      </w:r>
      <w:r w:rsidRPr="00D53ACA">
        <w:rPr>
          <w:rFonts w:asciiTheme="majorBidi" w:hAnsiTheme="majorBidi" w:cstheme="majorBidi"/>
          <w:sz w:val="24"/>
          <w:szCs w:val="24"/>
        </w:rPr>
        <w:t>adapt</w:t>
      </w:r>
      <w:r w:rsidR="00F33632">
        <w:rPr>
          <w:rFonts w:asciiTheme="majorBidi" w:hAnsiTheme="majorBidi" w:cstheme="majorBidi"/>
          <w:sz w:val="24"/>
          <w:szCs w:val="24"/>
        </w:rPr>
        <w:t xml:space="preserve"> </w:t>
      </w:r>
      <w:r w:rsidRPr="00D53ACA">
        <w:rPr>
          <w:rFonts w:asciiTheme="majorBidi" w:hAnsiTheme="majorBidi" w:cstheme="majorBidi"/>
          <w:sz w:val="24"/>
          <w:szCs w:val="24"/>
        </w:rPr>
        <w:t>to</w:t>
      </w:r>
      <w:r w:rsidR="00F33632">
        <w:rPr>
          <w:rFonts w:asciiTheme="majorBidi" w:hAnsiTheme="majorBidi" w:cstheme="majorBidi"/>
          <w:sz w:val="24"/>
          <w:szCs w:val="24"/>
        </w:rPr>
        <w:t xml:space="preserve"> </w:t>
      </w:r>
      <w:r w:rsidRPr="00D53ACA">
        <w:rPr>
          <w:rFonts w:asciiTheme="majorBidi" w:hAnsiTheme="majorBidi" w:cstheme="majorBidi"/>
          <w:sz w:val="24"/>
          <w:szCs w:val="24"/>
        </w:rPr>
        <w:t>a</w:t>
      </w:r>
      <w:r w:rsidR="00F33632">
        <w:rPr>
          <w:rFonts w:asciiTheme="majorBidi" w:hAnsiTheme="majorBidi" w:cstheme="majorBidi"/>
          <w:sz w:val="24"/>
          <w:szCs w:val="24"/>
        </w:rPr>
        <w:t xml:space="preserve"> </w:t>
      </w:r>
      <w:r w:rsidRPr="00D53ACA">
        <w:rPr>
          <w:rFonts w:asciiTheme="majorBidi" w:hAnsiTheme="majorBidi" w:cstheme="majorBidi"/>
          <w:sz w:val="24"/>
          <w:szCs w:val="24"/>
        </w:rPr>
        <w:t>new</w:t>
      </w:r>
      <w:r w:rsidR="00F33632">
        <w:rPr>
          <w:rFonts w:asciiTheme="majorBidi" w:hAnsiTheme="majorBidi" w:cstheme="majorBidi"/>
          <w:sz w:val="24"/>
          <w:szCs w:val="24"/>
        </w:rPr>
        <w:t xml:space="preserve"> </w:t>
      </w:r>
      <w:proofErr w:type="spellStart"/>
      <w:r w:rsidRPr="00D53ACA">
        <w:rPr>
          <w:rFonts w:asciiTheme="majorBidi" w:hAnsiTheme="majorBidi" w:cstheme="majorBidi"/>
          <w:sz w:val="24"/>
          <w:szCs w:val="24"/>
        </w:rPr>
        <w:t>orab</w:t>
      </w:r>
      <w:proofErr w:type="spellEnd"/>
      <w:r w:rsidR="00F33632">
        <w:rPr>
          <w:rFonts w:asciiTheme="majorBidi" w:hAnsiTheme="majorBidi" w:cstheme="majorBidi"/>
          <w:sz w:val="24"/>
          <w:szCs w:val="24"/>
        </w:rPr>
        <w:t xml:space="preserve"> </w:t>
      </w:r>
      <w:r w:rsidRPr="00D53ACA">
        <w:rPr>
          <w:rFonts w:asciiTheme="majorBidi" w:hAnsiTheme="majorBidi" w:cstheme="majorBidi"/>
          <w:sz w:val="24"/>
          <w:szCs w:val="24"/>
        </w:rPr>
        <w:t>normal</w:t>
      </w:r>
      <w:r w:rsidR="00F33632">
        <w:rPr>
          <w:rFonts w:asciiTheme="majorBidi" w:hAnsiTheme="majorBidi" w:cstheme="majorBidi"/>
          <w:sz w:val="24"/>
          <w:szCs w:val="24"/>
        </w:rPr>
        <w:t xml:space="preserve"> </w:t>
      </w:r>
      <w:r w:rsidRPr="00D53ACA">
        <w:rPr>
          <w:rFonts w:asciiTheme="majorBidi" w:hAnsiTheme="majorBidi" w:cstheme="majorBidi"/>
          <w:sz w:val="24"/>
          <w:szCs w:val="24"/>
        </w:rPr>
        <w:t>situation</w:t>
      </w:r>
      <w:r w:rsidR="00F33632">
        <w:rPr>
          <w:rFonts w:asciiTheme="majorBidi" w:hAnsiTheme="majorBidi" w:cstheme="majorBidi"/>
          <w:sz w:val="24"/>
          <w:szCs w:val="24"/>
        </w:rPr>
        <w:t xml:space="preserve"> </w:t>
      </w:r>
      <w:r w:rsidRPr="00D53ACA">
        <w:rPr>
          <w:rFonts w:asciiTheme="majorBidi" w:hAnsiTheme="majorBidi" w:cstheme="majorBidi"/>
          <w:sz w:val="24"/>
          <w:szCs w:val="24"/>
        </w:rPr>
        <w:t>(</w:t>
      </w:r>
      <w:proofErr w:type="spellStart"/>
      <w:r w:rsidRPr="00D53ACA">
        <w:rPr>
          <w:rFonts w:asciiTheme="majorBidi" w:hAnsiTheme="majorBidi" w:cstheme="majorBidi"/>
          <w:sz w:val="24"/>
          <w:szCs w:val="24"/>
        </w:rPr>
        <w:t>Puronetal</w:t>
      </w:r>
      <w:proofErr w:type="spellEnd"/>
      <w:r w:rsidRPr="00D53ACA">
        <w:rPr>
          <w:rFonts w:asciiTheme="majorBidi" w:hAnsiTheme="majorBidi" w:cstheme="majorBidi"/>
          <w:sz w:val="24"/>
          <w:szCs w:val="24"/>
        </w:rPr>
        <w:t>.,</w:t>
      </w:r>
      <w:r w:rsidR="00F33632">
        <w:rPr>
          <w:rFonts w:asciiTheme="majorBidi" w:hAnsiTheme="majorBidi" w:cstheme="majorBidi"/>
          <w:sz w:val="24"/>
          <w:szCs w:val="24"/>
        </w:rPr>
        <w:t xml:space="preserve"> </w:t>
      </w:r>
      <w:r w:rsidRPr="00D53ACA">
        <w:rPr>
          <w:rFonts w:asciiTheme="majorBidi" w:hAnsiTheme="majorBidi" w:cstheme="majorBidi"/>
          <w:sz w:val="24"/>
          <w:szCs w:val="24"/>
        </w:rPr>
        <w:t>1994; Virden</w:t>
      </w:r>
      <w:r w:rsidR="00F33632">
        <w:rPr>
          <w:rFonts w:asciiTheme="majorBidi" w:hAnsiTheme="majorBidi" w:cstheme="majorBidi"/>
          <w:sz w:val="24"/>
          <w:szCs w:val="24"/>
        </w:rPr>
        <w:t xml:space="preserve"> </w:t>
      </w:r>
      <w:r w:rsidRPr="00D53ACA">
        <w:rPr>
          <w:rFonts w:asciiTheme="majorBidi" w:hAnsiTheme="majorBidi" w:cstheme="majorBidi"/>
          <w:sz w:val="24"/>
          <w:szCs w:val="24"/>
        </w:rPr>
        <w:t>&amp;</w:t>
      </w:r>
      <w:r w:rsidR="00F33632">
        <w:rPr>
          <w:rFonts w:asciiTheme="majorBidi" w:hAnsiTheme="majorBidi" w:cstheme="majorBidi"/>
          <w:sz w:val="24"/>
          <w:szCs w:val="24"/>
        </w:rPr>
        <w:t xml:space="preserve"> </w:t>
      </w:r>
      <w:r w:rsidRPr="00D53ACA">
        <w:rPr>
          <w:rFonts w:asciiTheme="majorBidi" w:hAnsiTheme="majorBidi" w:cstheme="majorBidi"/>
          <w:sz w:val="24"/>
          <w:szCs w:val="24"/>
        </w:rPr>
        <w:t>Kidd,</w:t>
      </w:r>
      <w:r w:rsidR="00F33632">
        <w:rPr>
          <w:rFonts w:asciiTheme="majorBidi" w:hAnsiTheme="majorBidi" w:cstheme="majorBidi"/>
          <w:sz w:val="24"/>
          <w:szCs w:val="24"/>
        </w:rPr>
        <w:t xml:space="preserve"> </w:t>
      </w:r>
      <w:r w:rsidRPr="00D53ACA">
        <w:rPr>
          <w:rFonts w:asciiTheme="majorBidi" w:hAnsiTheme="majorBidi" w:cstheme="majorBidi"/>
          <w:sz w:val="24"/>
          <w:szCs w:val="24"/>
        </w:rPr>
        <w:t>2009).</w:t>
      </w:r>
      <w:r w:rsidR="00F33632">
        <w:rPr>
          <w:rFonts w:asciiTheme="majorBidi" w:hAnsiTheme="majorBidi" w:cstheme="majorBidi"/>
          <w:sz w:val="24"/>
          <w:szCs w:val="24"/>
        </w:rPr>
        <w:t xml:space="preserve"> </w:t>
      </w:r>
      <w:r w:rsidRPr="00D53ACA">
        <w:rPr>
          <w:rFonts w:asciiTheme="majorBidi" w:hAnsiTheme="majorBidi" w:cstheme="majorBidi"/>
          <w:sz w:val="24"/>
          <w:szCs w:val="24"/>
        </w:rPr>
        <w:t>Broadly,</w:t>
      </w:r>
      <w:r w:rsidR="00F33632">
        <w:rPr>
          <w:rFonts w:asciiTheme="majorBidi" w:hAnsiTheme="majorBidi" w:cstheme="majorBidi"/>
          <w:sz w:val="24"/>
          <w:szCs w:val="24"/>
        </w:rPr>
        <w:t xml:space="preserve"> </w:t>
      </w:r>
      <w:r w:rsidRPr="00D53ACA">
        <w:rPr>
          <w:rFonts w:asciiTheme="majorBidi" w:hAnsiTheme="majorBidi" w:cstheme="majorBidi"/>
          <w:sz w:val="24"/>
          <w:szCs w:val="24"/>
        </w:rPr>
        <w:t>stress</w:t>
      </w:r>
      <w:r w:rsidR="00F33632">
        <w:rPr>
          <w:rFonts w:asciiTheme="majorBidi" w:hAnsiTheme="majorBidi" w:cstheme="majorBidi"/>
          <w:sz w:val="24"/>
          <w:szCs w:val="24"/>
        </w:rPr>
        <w:t xml:space="preserve"> </w:t>
      </w:r>
      <w:r w:rsidRPr="00D53ACA">
        <w:rPr>
          <w:rFonts w:asciiTheme="majorBidi" w:hAnsiTheme="majorBidi" w:cstheme="majorBidi"/>
          <w:sz w:val="24"/>
          <w:szCs w:val="24"/>
        </w:rPr>
        <w:t>is</w:t>
      </w:r>
      <w:r w:rsidR="00F33632">
        <w:rPr>
          <w:rFonts w:asciiTheme="majorBidi" w:hAnsiTheme="majorBidi" w:cstheme="majorBidi"/>
          <w:sz w:val="24"/>
          <w:szCs w:val="24"/>
        </w:rPr>
        <w:t xml:space="preserve"> </w:t>
      </w:r>
      <w:r w:rsidRPr="00D53ACA">
        <w:rPr>
          <w:rFonts w:asciiTheme="majorBidi" w:hAnsiTheme="majorBidi" w:cstheme="majorBidi"/>
          <w:sz w:val="24"/>
          <w:szCs w:val="24"/>
        </w:rPr>
        <w:t>the</w:t>
      </w:r>
      <w:r w:rsidR="00F33632">
        <w:rPr>
          <w:rFonts w:asciiTheme="majorBidi" w:hAnsiTheme="majorBidi" w:cstheme="majorBidi"/>
          <w:sz w:val="24"/>
          <w:szCs w:val="24"/>
        </w:rPr>
        <w:t xml:space="preserve"> </w:t>
      </w:r>
      <w:r w:rsidRPr="00D53ACA">
        <w:rPr>
          <w:rFonts w:asciiTheme="majorBidi" w:hAnsiTheme="majorBidi" w:cstheme="majorBidi"/>
          <w:sz w:val="24"/>
          <w:szCs w:val="24"/>
        </w:rPr>
        <w:t>sum</w:t>
      </w:r>
      <w:r w:rsidR="00F33632">
        <w:rPr>
          <w:rFonts w:asciiTheme="majorBidi" w:hAnsiTheme="majorBidi" w:cstheme="majorBidi"/>
          <w:sz w:val="24"/>
          <w:szCs w:val="24"/>
        </w:rPr>
        <w:t xml:space="preserve"> </w:t>
      </w:r>
      <w:r w:rsidRPr="00D53ACA">
        <w:rPr>
          <w:rFonts w:asciiTheme="majorBidi" w:hAnsiTheme="majorBidi" w:cstheme="majorBidi"/>
          <w:sz w:val="24"/>
          <w:szCs w:val="24"/>
        </w:rPr>
        <w:t>of</w:t>
      </w:r>
      <w:r w:rsidR="00F33632">
        <w:rPr>
          <w:rFonts w:asciiTheme="majorBidi" w:hAnsiTheme="majorBidi" w:cstheme="majorBidi"/>
          <w:sz w:val="24"/>
          <w:szCs w:val="24"/>
        </w:rPr>
        <w:t xml:space="preserve"> </w:t>
      </w:r>
      <w:proofErr w:type="spellStart"/>
      <w:r w:rsidRPr="00D53ACA">
        <w:rPr>
          <w:rFonts w:asciiTheme="majorBidi" w:hAnsiTheme="majorBidi" w:cstheme="majorBidi"/>
          <w:sz w:val="24"/>
          <w:szCs w:val="24"/>
        </w:rPr>
        <w:t>defence</w:t>
      </w:r>
      <w:proofErr w:type="spellEnd"/>
      <w:r w:rsidR="00F33632">
        <w:rPr>
          <w:rFonts w:asciiTheme="majorBidi" w:hAnsiTheme="majorBidi" w:cstheme="majorBidi"/>
          <w:sz w:val="24"/>
          <w:szCs w:val="24"/>
        </w:rPr>
        <w:t xml:space="preserve"> </w:t>
      </w:r>
      <w:r w:rsidRPr="00D53ACA">
        <w:rPr>
          <w:rFonts w:asciiTheme="majorBidi" w:hAnsiTheme="majorBidi" w:cstheme="majorBidi"/>
          <w:sz w:val="24"/>
          <w:szCs w:val="24"/>
        </w:rPr>
        <w:t>mechanisms</w:t>
      </w:r>
      <w:r w:rsidR="00F33632">
        <w:rPr>
          <w:rFonts w:asciiTheme="majorBidi" w:hAnsiTheme="majorBidi" w:cstheme="majorBidi"/>
          <w:sz w:val="24"/>
          <w:szCs w:val="24"/>
        </w:rPr>
        <w:t xml:space="preserve"> </w:t>
      </w:r>
      <w:r w:rsidRPr="00D53ACA">
        <w:rPr>
          <w:rFonts w:asciiTheme="majorBidi" w:hAnsiTheme="majorBidi" w:cstheme="majorBidi"/>
          <w:sz w:val="24"/>
          <w:szCs w:val="24"/>
        </w:rPr>
        <w:t>or</w:t>
      </w:r>
      <w:r w:rsidR="00F33632">
        <w:rPr>
          <w:rFonts w:asciiTheme="majorBidi" w:hAnsiTheme="majorBidi" w:cstheme="majorBidi"/>
          <w:sz w:val="24"/>
          <w:szCs w:val="24"/>
        </w:rPr>
        <w:t xml:space="preserve"> </w:t>
      </w:r>
      <w:r w:rsidRPr="00D53ACA">
        <w:rPr>
          <w:rFonts w:asciiTheme="majorBidi" w:hAnsiTheme="majorBidi" w:cstheme="majorBidi"/>
          <w:sz w:val="24"/>
          <w:szCs w:val="24"/>
        </w:rPr>
        <w:t>non-</w:t>
      </w:r>
      <w:r w:rsidRPr="00D53ACA">
        <w:rPr>
          <w:rFonts w:asciiTheme="majorBidi" w:hAnsiTheme="majorBidi" w:cstheme="majorBidi"/>
          <w:spacing w:val="-2"/>
          <w:sz w:val="24"/>
          <w:szCs w:val="24"/>
        </w:rPr>
        <w:t>specific</w:t>
      </w:r>
    </w:p>
    <w:p w:rsidR="0095093E" w:rsidRPr="00D53ACA" w:rsidRDefault="0095093E" w:rsidP="00D53ACA">
      <w:pPr>
        <w:pStyle w:val="BodyText"/>
        <w:spacing w:line="360" w:lineRule="auto"/>
        <w:jc w:val="both"/>
        <w:rPr>
          <w:rFonts w:asciiTheme="majorBidi" w:hAnsiTheme="majorBidi" w:cstheme="majorBidi"/>
          <w:sz w:val="24"/>
          <w:szCs w:val="24"/>
        </w:rPr>
        <w:sectPr w:rsidR="0095093E" w:rsidRPr="00D53ACA">
          <w:pgSz w:w="12240" w:h="15840"/>
          <w:pgMar w:top="1400" w:right="1080" w:bottom="280" w:left="1080" w:header="720" w:footer="720" w:gutter="0"/>
          <w:cols w:space="720"/>
        </w:sectPr>
      </w:pPr>
    </w:p>
    <w:p w:rsidR="0095093E" w:rsidRPr="00D53ACA" w:rsidRDefault="003D115E" w:rsidP="00D53ACA">
      <w:pPr>
        <w:pStyle w:val="BodyText"/>
        <w:spacing w:before="20" w:line="360" w:lineRule="auto"/>
        <w:ind w:right="354"/>
        <w:jc w:val="both"/>
        <w:rPr>
          <w:rFonts w:asciiTheme="majorBidi" w:hAnsiTheme="majorBidi" w:cstheme="majorBidi"/>
          <w:sz w:val="24"/>
          <w:szCs w:val="24"/>
        </w:rPr>
      </w:pPr>
      <w:proofErr w:type="gramStart"/>
      <w:r w:rsidRPr="00D53ACA">
        <w:rPr>
          <w:rFonts w:asciiTheme="majorBidi" w:hAnsiTheme="majorBidi" w:cstheme="majorBidi"/>
          <w:sz w:val="24"/>
          <w:szCs w:val="24"/>
        </w:rPr>
        <w:lastRenderedPageBreak/>
        <w:t>responses</w:t>
      </w:r>
      <w:proofErr w:type="gramEnd"/>
      <w:r w:rsidRPr="00D53ACA">
        <w:rPr>
          <w:rFonts w:asciiTheme="majorBidi" w:hAnsiTheme="majorBidi" w:cstheme="majorBidi"/>
          <w:sz w:val="24"/>
          <w:szCs w:val="24"/>
        </w:rPr>
        <w:t xml:space="preserve"> of an organism when it is faced with abnormal situation or extreme demands (Mc</w:t>
      </w:r>
      <w:r w:rsidR="00F33632">
        <w:rPr>
          <w:rFonts w:asciiTheme="majorBidi" w:hAnsiTheme="majorBidi" w:cstheme="majorBidi"/>
          <w:sz w:val="24"/>
          <w:szCs w:val="24"/>
        </w:rPr>
        <w:t xml:space="preserve"> </w:t>
      </w:r>
      <w:proofErr w:type="spellStart"/>
      <w:r w:rsidRPr="00D53ACA">
        <w:rPr>
          <w:rFonts w:asciiTheme="majorBidi" w:hAnsiTheme="majorBidi" w:cstheme="majorBidi"/>
          <w:sz w:val="24"/>
          <w:szCs w:val="24"/>
        </w:rPr>
        <w:t>Ewen</w:t>
      </w:r>
      <w:proofErr w:type="spellEnd"/>
      <w:r w:rsidR="00F33632">
        <w:rPr>
          <w:rFonts w:asciiTheme="majorBidi" w:hAnsiTheme="majorBidi" w:cstheme="majorBidi"/>
          <w:sz w:val="24"/>
          <w:szCs w:val="24"/>
        </w:rPr>
        <w:t xml:space="preserve"> </w:t>
      </w:r>
      <w:r w:rsidRPr="00D53ACA">
        <w:rPr>
          <w:rFonts w:asciiTheme="majorBidi" w:hAnsiTheme="majorBidi" w:cstheme="majorBidi"/>
          <w:sz w:val="24"/>
          <w:szCs w:val="24"/>
        </w:rPr>
        <w:t>&amp;</w:t>
      </w:r>
      <w:r w:rsidR="00F33632">
        <w:rPr>
          <w:rFonts w:asciiTheme="majorBidi" w:hAnsiTheme="majorBidi" w:cstheme="majorBidi"/>
          <w:sz w:val="24"/>
          <w:szCs w:val="24"/>
        </w:rPr>
        <w:t xml:space="preserve"> </w:t>
      </w:r>
      <w:proofErr w:type="spellStart"/>
      <w:r w:rsidRPr="00D53ACA">
        <w:rPr>
          <w:rFonts w:asciiTheme="majorBidi" w:hAnsiTheme="majorBidi" w:cstheme="majorBidi"/>
          <w:sz w:val="24"/>
          <w:szCs w:val="24"/>
        </w:rPr>
        <w:t>Akil</w:t>
      </w:r>
      <w:proofErr w:type="spellEnd"/>
      <w:r w:rsidRPr="00D53ACA">
        <w:rPr>
          <w:rFonts w:asciiTheme="majorBidi" w:hAnsiTheme="majorBidi" w:cstheme="majorBidi"/>
          <w:sz w:val="24"/>
          <w:szCs w:val="24"/>
        </w:rPr>
        <w:t>,</w:t>
      </w:r>
      <w:r w:rsidR="00F33632">
        <w:rPr>
          <w:rFonts w:asciiTheme="majorBidi" w:hAnsiTheme="majorBidi" w:cstheme="majorBidi"/>
          <w:sz w:val="24"/>
          <w:szCs w:val="24"/>
        </w:rPr>
        <w:t xml:space="preserve"> </w:t>
      </w:r>
      <w:r w:rsidRPr="00D53ACA">
        <w:rPr>
          <w:rFonts w:asciiTheme="majorBidi" w:hAnsiTheme="majorBidi" w:cstheme="majorBidi"/>
          <w:sz w:val="24"/>
          <w:szCs w:val="24"/>
        </w:rPr>
        <w:t>2020;</w:t>
      </w:r>
      <w:r w:rsidR="00F33632">
        <w:rPr>
          <w:rFonts w:asciiTheme="majorBidi" w:hAnsiTheme="majorBidi" w:cstheme="majorBidi"/>
          <w:sz w:val="24"/>
          <w:szCs w:val="24"/>
        </w:rPr>
        <w:t xml:space="preserve"> </w:t>
      </w:r>
      <w:proofErr w:type="spellStart"/>
      <w:r w:rsidRPr="00D53ACA">
        <w:rPr>
          <w:rFonts w:asciiTheme="majorBidi" w:hAnsiTheme="majorBidi" w:cstheme="majorBidi"/>
          <w:sz w:val="24"/>
          <w:szCs w:val="24"/>
        </w:rPr>
        <w:t>Sahinetal</w:t>
      </w:r>
      <w:proofErr w:type="spellEnd"/>
      <w:r w:rsidRPr="00D53ACA">
        <w:rPr>
          <w:rFonts w:asciiTheme="majorBidi" w:hAnsiTheme="majorBidi" w:cstheme="majorBidi"/>
          <w:sz w:val="24"/>
          <w:szCs w:val="24"/>
        </w:rPr>
        <w:t>.,</w:t>
      </w:r>
      <w:r w:rsidR="00F33632">
        <w:rPr>
          <w:rFonts w:asciiTheme="majorBidi" w:hAnsiTheme="majorBidi" w:cstheme="majorBidi"/>
          <w:sz w:val="24"/>
          <w:szCs w:val="24"/>
        </w:rPr>
        <w:t xml:space="preserve"> </w:t>
      </w:r>
      <w:r w:rsidRPr="00D53ACA">
        <w:rPr>
          <w:rFonts w:asciiTheme="majorBidi" w:hAnsiTheme="majorBidi" w:cstheme="majorBidi"/>
          <w:sz w:val="24"/>
          <w:szCs w:val="24"/>
        </w:rPr>
        <w:t>2009).</w:t>
      </w:r>
      <w:r w:rsidR="00F33632">
        <w:rPr>
          <w:rFonts w:asciiTheme="majorBidi" w:hAnsiTheme="majorBidi" w:cstheme="majorBidi"/>
          <w:sz w:val="24"/>
          <w:szCs w:val="24"/>
        </w:rPr>
        <w:t xml:space="preserve"> </w:t>
      </w:r>
      <w:r w:rsidRPr="00D53ACA">
        <w:rPr>
          <w:rFonts w:asciiTheme="majorBidi" w:hAnsiTheme="majorBidi" w:cstheme="majorBidi"/>
          <w:sz w:val="24"/>
          <w:szCs w:val="24"/>
        </w:rPr>
        <w:t>The</w:t>
      </w:r>
      <w:r w:rsidR="00F33632">
        <w:rPr>
          <w:rFonts w:asciiTheme="majorBidi" w:hAnsiTheme="majorBidi" w:cstheme="majorBidi"/>
          <w:sz w:val="24"/>
          <w:szCs w:val="24"/>
        </w:rPr>
        <w:t xml:space="preserve"> </w:t>
      </w:r>
      <w:r w:rsidRPr="00D53ACA">
        <w:rPr>
          <w:rFonts w:asciiTheme="majorBidi" w:hAnsiTheme="majorBidi" w:cstheme="majorBidi"/>
          <w:sz w:val="24"/>
          <w:szCs w:val="24"/>
        </w:rPr>
        <w:t>negative</w:t>
      </w:r>
      <w:r w:rsidR="00F33632">
        <w:rPr>
          <w:rFonts w:asciiTheme="majorBidi" w:hAnsiTheme="majorBidi" w:cstheme="majorBidi"/>
          <w:sz w:val="24"/>
          <w:szCs w:val="24"/>
        </w:rPr>
        <w:t xml:space="preserve"> </w:t>
      </w:r>
      <w:r w:rsidRPr="00D53ACA">
        <w:rPr>
          <w:rFonts w:asciiTheme="majorBidi" w:hAnsiTheme="majorBidi" w:cstheme="majorBidi"/>
          <w:sz w:val="24"/>
          <w:szCs w:val="24"/>
        </w:rPr>
        <w:t>impacts</w:t>
      </w:r>
      <w:r w:rsidR="00F33632">
        <w:rPr>
          <w:rFonts w:asciiTheme="majorBidi" w:hAnsiTheme="majorBidi" w:cstheme="majorBidi"/>
          <w:sz w:val="24"/>
          <w:szCs w:val="24"/>
        </w:rPr>
        <w:t xml:space="preserve"> </w:t>
      </w:r>
      <w:r w:rsidRPr="00D53ACA">
        <w:rPr>
          <w:rFonts w:asciiTheme="majorBidi" w:hAnsiTheme="majorBidi" w:cstheme="majorBidi"/>
          <w:sz w:val="24"/>
          <w:szCs w:val="24"/>
        </w:rPr>
        <w:t>of</w:t>
      </w:r>
      <w:r w:rsidR="00F33632">
        <w:rPr>
          <w:rFonts w:asciiTheme="majorBidi" w:hAnsiTheme="majorBidi" w:cstheme="majorBidi"/>
          <w:sz w:val="24"/>
          <w:szCs w:val="24"/>
        </w:rPr>
        <w:t xml:space="preserve"> </w:t>
      </w:r>
      <w:r w:rsidRPr="00D53ACA">
        <w:rPr>
          <w:rFonts w:asciiTheme="majorBidi" w:hAnsiTheme="majorBidi" w:cstheme="majorBidi"/>
          <w:sz w:val="24"/>
          <w:szCs w:val="24"/>
        </w:rPr>
        <w:t>heat</w:t>
      </w:r>
      <w:r w:rsidR="00F33632">
        <w:rPr>
          <w:rFonts w:asciiTheme="majorBidi" w:hAnsiTheme="majorBidi" w:cstheme="majorBidi"/>
          <w:sz w:val="24"/>
          <w:szCs w:val="24"/>
        </w:rPr>
        <w:t xml:space="preserve"> </w:t>
      </w:r>
      <w:r w:rsidRPr="00D53ACA">
        <w:rPr>
          <w:rFonts w:asciiTheme="majorBidi" w:hAnsiTheme="majorBidi" w:cstheme="majorBidi"/>
          <w:sz w:val="24"/>
          <w:szCs w:val="24"/>
        </w:rPr>
        <w:t>stress</w:t>
      </w:r>
      <w:r w:rsidR="00F33632">
        <w:rPr>
          <w:rFonts w:asciiTheme="majorBidi" w:hAnsiTheme="majorBidi" w:cstheme="majorBidi"/>
          <w:sz w:val="24"/>
          <w:szCs w:val="24"/>
        </w:rPr>
        <w:t xml:space="preserve"> </w:t>
      </w:r>
      <w:r w:rsidRPr="00D53ACA">
        <w:rPr>
          <w:rFonts w:asciiTheme="majorBidi" w:hAnsiTheme="majorBidi" w:cstheme="majorBidi"/>
          <w:sz w:val="24"/>
          <w:szCs w:val="24"/>
        </w:rPr>
        <w:t>on</w:t>
      </w:r>
      <w:r w:rsidR="00F33632">
        <w:rPr>
          <w:rFonts w:asciiTheme="majorBidi" w:hAnsiTheme="majorBidi" w:cstheme="majorBidi"/>
          <w:sz w:val="24"/>
          <w:szCs w:val="24"/>
        </w:rPr>
        <w:t xml:space="preserve"> </w:t>
      </w:r>
      <w:r w:rsidRPr="00D53ACA">
        <w:rPr>
          <w:rFonts w:asciiTheme="majorBidi" w:hAnsiTheme="majorBidi" w:cstheme="majorBidi"/>
          <w:sz w:val="24"/>
          <w:szCs w:val="24"/>
        </w:rPr>
        <w:t>poultry</w:t>
      </w:r>
      <w:r w:rsidR="00F33632">
        <w:rPr>
          <w:rFonts w:asciiTheme="majorBidi" w:hAnsiTheme="majorBidi" w:cstheme="majorBidi"/>
          <w:sz w:val="24"/>
          <w:szCs w:val="24"/>
        </w:rPr>
        <w:t xml:space="preserve"> </w:t>
      </w:r>
      <w:r w:rsidRPr="00D53ACA">
        <w:rPr>
          <w:rFonts w:asciiTheme="majorBidi" w:hAnsiTheme="majorBidi" w:cstheme="majorBidi"/>
          <w:sz w:val="24"/>
          <w:szCs w:val="24"/>
        </w:rPr>
        <w:t>have been reported (</w:t>
      </w:r>
      <w:proofErr w:type="spellStart"/>
      <w:r w:rsidRPr="00D53ACA">
        <w:rPr>
          <w:rFonts w:asciiTheme="majorBidi" w:hAnsiTheme="majorBidi" w:cstheme="majorBidi"/>
          <w:sz w:val="24"/>
          <w:szCs w:val="24"/>
        </w:rPr>
        <w:t>Marchini</w:t>
      </w:r>
      <w:proofErr w:type="spellEnd"/>
      <w:r w:rsidRPr="00D53ACA">
        <w:rPr>
          <w:rFonts w:asciiTheme="majorBidi" w:hAnsiTheme="majorBidi" w:cstheme="majorBidi"/>
          <w:sz w:val="24"/>
          <w:szCs w:val="24"/>
        </w:rPr>
        <w:t xml:space="preserve"> et al., 2016; </w:t>
      </w:r>
      <w:proofErr w:type="spellStart"/>
      <w:r w:rsidRPr="00D53ACA">
        <w:rPr>
          <w:rFonts w:asciiTheme="majorBidi" w:hAnsiTheme="majorBidi" w:cstheme="majorBidi"/>
          <w:sz w:val="24"/>
          <w:szCs w:val="24"/>
        </w:rPr>
        <w:t>Oke</w:t>
      </w:r>
      <w:proofErr w:type="spellEnd"/>
      <w:r w:rsidRPr="00D53ACA">
        <w:rPr>
          <w:rFonts w:asciiTheme="majorBidi" w:hAnsiTheme="majorBidi" w:cstheme="majorBidi"/>
          <w:sz w:val="24"/>
          <w:szCs w:val="24"/>
        </w:rPr>
        <w:t xml:space="preserve">, 2018; </w:t>
      </w:r>
      <w:proofErr w:type="spellStart"/>
      <w:r w:rsidRPr="00D53ACA">
        <w:rPr>
          <w:rFonts w:asciiTheme="majorBidi" w:hAnsiTheme="majorBidi" w:cstheme="majorBidi"/>
          <w:sz w:val="24"/>
          <w:szCs w:val="24"/>
        </w:rPr>
        <w:t>Oke</w:t>
      </w:r>
      <w:proofErr w:type="spellEnd"/>
      <w:r w:rsidRPr="00D53ACA">
        <w:rPr>
          <w:rFonts w:asciiTheme="majorBidi" w:hAnsiTheme="majorBidi" w:cstheme="majorBidi"/>
          <w:sz w:val="24"/>
          <w:szCs w:val="24"/>
        </w:rPr>
        <w:t xml:space="preserve"> et al., 2020; </w:t>
      </w:r>
      <w:proofErr w:type="spellStart"/>
      <w:r w:rsidRPr="00D53ACA">
        <w:rPr>
          <w:rFonts w:asciiTheme="majorBidi" w:hAnsiTheme="majorBidi" w:cstheme="majorBidi"/>
          <w:sz w:val="24"/>
          <w:szCs w:val="24"/>
        </w:rPr>
        <w:t>Olanrewaju</w:t>
      </w:r>
      <w:proofErr w:type="spellEnd"/>
      <w:r w:rsidRPr="00D53ACA">
        <w:rPr>
          <w:rFonts w:asciiTheme="majorBidi" w:hAnsiTheme="majorBidi" w:cstheme="majorBidi"/>
          <w:sz w:val="24"/>
          <w:szCs w:val="24"/>
        </w:rPr>
        <w:t xml:space="preserve"> et al., 2010; Wan et al., 2018; </w:t>
      </w:r>
      <w:proofErr w:type="spellStart"/>
      <w:r w:rsidRPr="00D53ACA">
        <w:rPr>
          <w:rFonts w:asciiTheme="majorBidi" w:hAnsiTheme="majorBidi" w:cstheme="majorBidi"/>
          <w:sz w:val="24"/>
          <w:szCs w:val="24"/>
        </w:rPr>
        <w:t>Yahav</w:t>
      </w:r>
      <w:proofErr w:type="spellEnd"/>
      <w:r w:rsidRPr="00D53ACA">
        <w:rPr>
          <w:rFonts w:asciiTheme="majorBidi" w:hAnsiTheme="majorBidi" w:cstheme="majorBidi"/>
          <w:sz w:val="24"/>
          <w:szCs w:val="24"/>
        </w:rPr>
        <w:t xml:space="preserve"> et al., 1997). The responses of birds to high ambient temperature includes high body temperature; lower feed intake, feed efficiency, live weight and growth and performance (</w:t>
      </w:r>
      <w:proofErr w:type="spellStart"/>
      <w:r w:rsidRPr="00D53ACA">
        <w:rPr>
          <w:rFonts w:asciiTheme="majorBidi" w:hAnsiTheme="majorBidi" w:cstheme="majorBidi"/>
          <w:sz w:val="24"/>
          <w:szCs w:val="24"/>
        </w:rPr>
        <w:t>Ozbey</w:t>
      </w:r>
      <w:proofErr w:type="spellEnd"/>
      <w:r w:rsidRPr="00D53ACA">
        <w:rPr>
          <w:rFonts w:asciiTheme="majorBidi" w:hAnsiTheme="majorBidi" w:cstheme="majorBidi"/>
          <w:sz w:val="24"/>
          <w:szCs w:val="24"/>
        </w:rPr>
        <w:t xml:space="preserve"> &amp; </w:t>
      </w:r>
      <w:proofErr w:type="spellStart"/>
      <w:r w:rsidRPr="00D53ACA">
        <w:rPr>
          <w:rFonts w:asciiTheme="majorBidi" w:hAnsiTheme="majorBidi" w:cstheme="majorBidi"/>
          <w:sz w:val="24"/>
          <w:szCs w:val="24"/>
        </w:rPr>
        <w:t>Ozcelik</w:t>
      </w:r>
      <w:proofErr w:type="spellEnd"/>
      <w:r w:rsidRPr="00D53ACA">
        <w:rPr>
          <w:rFonts w:asciiTheme="majorBidi" w:hAnsiTheme="majorBidi" w:cstheme="majorBidi"/>
          <w:sz w:val="24"/>
          <w:szCs w:val="24"/>
        </w:rPr>
        <w:t>, 2004). In poultry farm, heat stress sets in when the ambient</w:t>
      </w:r>
      <w:r w:rsidR="00F33632">
        <w:rPr>
          <w:rFonts w:asciiTheme="majorBidi" w:hAnsiTheme="majorBidi" w:cstheme="majorBidi"/>
          <w:sz w:val="24"/>
          <w:szCs w:val="24"/>
        </w:rPr>
        <w:t xml:space="preserve"> </w:t>
      </w:r>
      <w:r w:rsidRPr="00D53ACA">
        <w:rPr>
          <w:rFonts w:asciiTheme="majorBidi" w:hAnsiTheme="majorBidi" w:cstheme="majorBidi"/>
          <w:sz w:val="24"/>
          <w:szCs w:val="24"/>
        </w:rPr>
        <w:t>temperature</w:t>
      </w:r>
      <w:r w:rsidR="00F33632">
        <w:rPr>
          <w:rFonts w:asciiTheme="majorBidi" w:hAnsiTheme="majorBidi" w:cstheme="majorBidi"/>
          <w:sz w:val="24"/>
          <w:szCs w:val="24"/>
        </w:rPr>
        <w:t xml:space="preserve"> </w:t>
      </w:r>
      <w:r w:rsidRPr="00D53ACA">
        <w:rPr>
          <w:rFonts w:asciiTheme="majorBidi" w:hAnsiTheme="majorBidi" w:cstheme="majorBidi"/>
          <w:sz w:val="24"/>
          <w:szCs w:val="24"/>
        </w:rPr>
        <w:t>exceeds</w:t>
      </w:r>
      <w:r w:rsidR="00F33632">
        <w:rPr>
          <w:rFonts w:asciiTheme="majorBidi" w:hAnsiTheme="majorBidi" w:cstheme="majorBidi"/>
          <w:sz w:val="24"/>
          <w:szCs w:val="24"/>
        </w:rPr>
        <w:t xml:space="preserve"> </w:t>
      </w:r>
      <w:r w:rsidRPr="00D53ACA">
        <w:rPr>
          <w:rFonts w:asciiTheme="majorBidi" w:hAnsiTheme="majorBidi" w:cstheme="majorBidi"/>
          <w:sz w:val="24"/>
          <w:szCs w:val="24"/>
        </w:rPr>
        <w:t>25°C</w:t>
      </w:r>
      <w:r w:rsidR="00F33632">
        <w:rPr>
          <w:rFonts w:asciiTheme="majorBidi" w:hAnsiTheme="majorBidi" w:cstheme="majorBidi"/>
          <w:sz w:val="24"/>
          <w:szCs w:val="24"/>
        </w:rPr>
        <w:t xml:space="preserve"> </w:t>
      </w:r>
      <w:r w:rsidRPr="00D53ACA">
        <w:rPr>
          <w:rFonts w:asciiTheme="majorBidi" w:hAnsiTheme="majorBidi" w:cstheme="majorBidi"/>
          <w:sz w:val="24"/>
          <w:szCs w:val="24"/>
        </w:rPr>
        <w:t>(Merat,1990),</w:t>
      </w:r>
      <w:r w:rsidR="00F33632">
        <w:rPr>
          <w:rFonts w:asciiTheme="majorBidi" w:hAnsiTheme="majorBidi" w:cstheme="majorBidi"/>
          <w:sz w:val="24"/>
          <w:szCs w:val="24"/>
        </w:rPr>
        <w:t xml:space="preserve"> </w:t>
      </w:r>
      <w:r w:rsidRPr="00D53ACA">
        <w:rPr>
          <w:rFonts w:asciiTheme="majorBidi" w:hAnsiTheme="majorBidi" w:cstheme="majorBidi"/>
          <w:sz w:val="24"/>
          <w:szCs w:val="24"/>
        </w:rPr>
        <w:t>and</w:t>
      </w:r>
      <w:r w:rsidR="00F33632">
        <w:rPr>
          <w:rFonts w:asciiTheme="majorBidi" w:hAnsiTheme="majorBidi" w:cstheme="majorBidi"/>
          <w:sz w:val="24"/>
          <w:szCs w:val="24"/>
        </w:rPr>
        <w:t xml:space="preserve"> </w:t>
      </w:r>
      <w:r w:rsidRPr="00D53ACA">
        <w:rPr>
          <w:rFonts w:asciiTheme="majorBidi" w:hAnsiTheme="majorBidi" w:cstheme="majorBidi"/>
          <w:sz w:val="24"/>
          <w:szCs w:val="24"/>
        </w:rPr>
        <w:t>cold</w:t>
      </w:r>
      <w:r w:rsidR="00F33632">
        <w:rPr>
          <w:rFonts w:asciiTheme="majorBidi" w:hAnsiTheme="majorBidi" w:cstheme="majorBidi"/>
          <w:sz w:val="24"/>
          <w:szCs w:val="24"/>
        </w:rPr>
        <w:t xml:space="preserve"> </w:t>
      </w:r>
      <w:r w:rsidRPr="00D53ACA">
        <w:rPr>
          <w:rFonts w:asciiTheme="majorBidi" w:hAnsiTheme="majorBidi" w:cstheme="majorBidi"/>
          <w:sz w:val="24"/>
          <w:szCs w:val="24"/>
        </w:rPr>
        <w:t>temperature</w:t>
      </w:r>
      <w:r w:rsidR="00F33632">
        <w:rPr>
          <w:rFonts w:asciiTheme="majorBidi" w:hAnsiTheme="majorBidi" w:cstheme="majorBidi"/>
          <w:sz w:val="24"/>
          <w:szCs w:val="24"/>
        </w:rPr>
        <w:t xml:space="preserve"> </w:t>
      </w:r>
      <w:r w:rsidRPr="00D53ACA">
        <w:rPr>
          <w:rFonts w:asciiTheme="majorBidi" w:hAnsiTheme="majorBidi" w:cstheme="majorBidi"/>
          <w:sz w:val="24"/>
          <w:szCs w:val="24"/>
        </w:rPr>
        <w:t>is</w:t>
      </w:r>
      <w:r w:rsidR="00F33632">
        <w:rPr>
          <w:rFonts w:asciiTheme="majorBidi" w:hAnsiTheme="majorBidi" w:cstheme="majorBidi"/>
          <w:sz w:val="24"/>
          <w:szCs w:val="24"/>
        </w:rPr>
        <w:t xml:space="preserve"> </w:t>
      </w:r>
      <w:r w:rsidRPr="00D53ACA">
        <w:rPr>
          <w:rFonts w:asciiTheme="majorBidi" w:hAnsiTheme="majorBidi" w:cstheme="majorBidi"/>
          <w:sz w:val="24"/>
          <w:szCs w:val="24"/>
        </w:rPr>
        <w:t>temperature</w:t>
      </w:r>
      <w:r w:rsidR="00F33632">
        <w:rPr>
          <w:rFonts w:asciiTheme="majorBidi" w:hAnsiTheme="majorBidi" w:cstheme="majorBidi"/>
          <w:sz w:val="24"/>
          <w:szCs w:val="24"/>
        </w:rPr>
        <w:t xml:space="preserve"> </w:t>
      </w:r>
      <w:r w:rsidRPr="00D53ACA">
        <w:rPr>
          <w:rFonts w:asciiTheme="majorBidi" w:hAnsiTheme="majorBidi" w:cstheme="majorBidi"/>
          <w:sz w:val="24"/>
          <w:szCs w:val="24"/>
        </w:rPr>
        <w:t>less than 20°C on average, the optimum is being located mostly between 22°C and 25°C. High relative humidity could modify the perception of the heat by animals (</w:t>
      </w:r>
      <w:proofErr w:type="spellStart"/>
      <w:r w:rsidRPr="00D53ACA">
        <w:rPr>
          <w:rFonts w:asciiTheme="majorBidi" w:hAnsiTheme="majorBidi" w:cstheme="majorBidi"/>
          <w:sz w:val="24"/>
          <w:szCs w:val="24"/>
        </w:rPr>
        <w:t>Yahav</w:t>
      </w:r>
      <w:proofErr w:type="spellEnd"/>
      <w:r w:rsidRPr="00D53ACA">
        <w:rPr>
          <w:rFonts w:asciiTheme="majorBidi" w:hAnsiTheme="majorBidi" w:cstheme="majorBidi"/>
          <w:sz w:val="24"/>
          <w:szCs w:val="24"/>
        </w:rPr>
        <w:t xml:space="preserve"> et al., 2000). Then,</w:t>
      </w:r>
      <w:r w:rsidR="00F33632">
        <w:rPr>
          <w:rFonts w:asciiTheme="majorBidi" w:hAnsiTheme="majorBidi" w:cstheme="majorBidi"/>
          <w:sz w:val="24"/>
          <w:szCs w:val="24"/>
        </w:rPr>
        <w:t xml:space="preserve"> </w:t>
      </w:r>
      <w:r w:rsidRPr="00D53ACA">
        <w:rPr>
          <w:rFonts w:asciiTheme="majorBidi" w:hAnsiTheme="majorBidi" w:cstheme="majorBidi"/>
          <w:sz w:val="24"/>
          <w:szCs w:val="24"/>
        </w:rPr>
        <w:t>temperature</w:t>
      </w:r>
      <w:r w:rsidR="00F33632">
        <w:rPr>
          <w:rFonts w:asciiTheme="majorBidi" w:hAnsiTheme="majorBidi" w:cstheme="majorBidi"/>
          <w:sz w:val="24"/>
          <w:szCs w:val="24"/>
        </w:rPr>
        <w:t xml:space="preserve"> </w:t>
      </w:r>
      <w:r w:rsidRPr="00D53ACA">
        <w:rPr>
          <w:rFonts w:asciiTheme="majorBidi" w:hAnsiTheme="majorBidi" w:cstheme="majorBidi"/>
          <w:sz w:val="24"/>
          <w:szCs w:val="24"/>
        </w:rPr>
        <w:t>must</w:t>
      </w:r>
      <w:r w:rsidR="00F33632">
        <w:rPr>
          <w:rFonts w:asciiTheme="majorBidi" w:hAnsiTheme="majorBidi" w:cstheme="majorBidi"/>
          <w:sz w:val="24"/>
          <w:szCs w:val="24"/>
        </w:rPr>
        <w:t xml:space="preserve"> </w:t>
      </w:r>
      <w:r w:rsidRPr="00D53ACA">
        <w:rPr>
          <w:rFonts w:asciiTheme="majorBidi" w:hAnsiTheme="majorBidi" w:cstheme="majorBidi"/>
          <w:sz w:val="24"/>
          <w:szCs w:val="24"/>
        </w:rPr>
        <w:t>be</w:t>
      </w:r>
      <w:r w:rsidR="00F33632">
        <w:rPr>
          <w:rFonts w:asciiTheme="majorBidi" w:hAnsiTheme="majorBidi" w:cstheme="majorBidi"/>
          <w:sz w:val="24"/>
          <w:szCs w:val="24"/>
        </w:rPr>
        <w:t xml:space="preserve"> </w:t>
      </w:r>
      <w:r w:rsidRPr="00D53ACA">
        <w:rPr>
          <w:rFonts w:asciiTheme="majorBidi" w:hAnsiTheme="majorBidi" w:cstheme="majorBidi"/>
          <w:sz w:val="24"/>
          <w:szCs w:val="24"/>
        </w:rPr>
        <w:t>associated</w:t>
      </w:r>
      <w:r w:rsidR="00F33632">
        <w:rPr>
          <w:rFonts w:asciiTheme="majorBidi" w:hAnsiTheme="majorBidi" w:cstheme="majorBidi"/>
          <w:sz w:val="24"/>
          <w:szCs w:val="24"/>
        </w:rPr>
        <w:t xml:space="preserve"> </w:t>
      </w:r>
      <w:r w:rsidRPr="00D53ACA">
        <w:rPr>
          <w:rFonts w:asciiTheme="majorBidi" w:hAnsiTheme="majorBidi" w:cstheme="majorBidi"/>
          <w:sz w:val="24"/>
          <w:szCs w:val="24"/>
        </w:rPr>
        <w:t>with</w:t>
      </w:r>
      <w:r w:rsidR="00F33632">
        <w:rPr>
          <w:rFonts w:asciiTheme="majorBidi" w:hAnsiTheme="majorBidi" w:cstheme="majorBidi"/>
          <w:sz w:val="24"/>
          <w:szCs w:val="24"/>
        </w:rPr>
        <w:t xml:space="preserve"> </w:t>
      </w:r>
      <w:r w:rsidRPr="00D53ACA">
        <w:rPr>
          <w:rFonts w:asciiTheme="majorBidi" w:hAnsiTheme="majorBidi" w:cstheme="majorBidi"/>
          <w:sz w:val="24"/>
          <w:szCs w:val="24"/>
        </w:rPr>
        <w:t>relative</w:t>
      </w:r>
      <w:r w:rsidR="00F33632">
        <w:rPr>
          <w:rFonts w:asciiTheme="majorBidi" w:hAnsiTheme="majorBidi" w:cstheme="majorBidi"/>
          <w:sz w:val="24"/>
          <w:szCs w:val="24"/>
        </w:rPr>
        <w:t xml:space="preserve"> </w:t>
      </w:r>
      <w:r w:rsidRPr="00D53ACA">
        <w:rPr>
          <w:rFonts w:asciiTheme="majorBidi" w:hAnsiTheme="majorBidi" w:cstheme="majorBidi"/>
          <w:sz w:val="24"/>
          <w:szCs w:val="24"/>
        </w:rPr>
        <w:t>humidity</w:t>
      </w:r>
      <w:r w:rsidR="00F33632">
        <w:rPr>
          <w:rFonts w:asciiTheme="majorBidi" w:hAnsiTheme="majorBidi" w:cstheme="majorBidi"/>
          <w:sz w:val="24"/>
          <w:szCs w:val="24"/>
        </w:rPr>
        <w:t xml:space="preserve"> </w:t>
      </w:r>
      <w:r w:rsidRPr="00D53ACA">
        <w:rPr>
          <w:rFonts w:asciiTheme="majorBidi" w:hAnsiTheme="majorBidi" w:cstheme="majorBidi"/>
          <w:sz w:val="24"/>
          <w:szCs w:val="24"/>
        </w:rPr>
        <w:t>in</w:t>
      </w:r>
      <w:r w:rsidR="00F33632">
        <w:rPr>
          <w:rFonts w:asciiTheme="majorBidi" w:hAnsiTheme="majorBidi" w:cstheme="majorBidi"/>
          <w:sz w:val="24"/>
          <w:szCs w:val="24"/>
        </w:rPr>
        <w:t xml:space="preserve"> </w:t>
      </w:r>
      <w:r w:rsidRPr="00D53ACA">
        <w:rPr>
          <w:rFonts w:asciiTheme="majorBidi" w:hAnsiTheme="majorBidi" w:cstheme="majorBidi"/>
          <w:sz w:val="24"/>
          <w:szCs w:val="24"/>
        </w:rPr>
        <w:t>order</w:t>
      </w:r>
      <w:r w:rsidR="00F33632">
        <w:rPr>
          <w:rFonts w:asciiTheme="majorBidi" w:hAnsiTheme="majorBidi" w:cstheme="majorBidi"/>
          <w:sz w:val="24"/>
          <w:szCs w:val="24"/>
        </w:rPr>
        <w:t xml:space="preserve"> </w:t>
      </w:r>
      <w:r w:rsidRPr="00D53ACA">
        <w:rPr>
          <w:rFonts w:asciiTheme="majorBidi" w:hAnsiTheme="majorBidi" w:cstheme="majorBidi"/>
          <w:sz w:val="24"/>
          <w:szCs w:val="24"/>
        </w:rPr>
        <w:t>to</w:t>
      </w:r>
      <w:r w:rsidR="00F33632">
        <w:rPr>
          <w:rFonts w:asciiTheme="majorBidi" w:hAnsiTheme="majorBidi" w:cstheme="majorBidi"/>
          <w:sz w:val="24"/>
          <w:szCs w:val="24"/>
        </w:rPr>
        <w:t xml:space="preserve"> </w:t>
      </w:r>
      <w:r w:rsidRPr="00D53ACA">
        <w:rPr>
          <w:rFonts w:asciiTheme="majorBidi" w:hAnsiTheme="majorBidi" w:cstheme="majorBidi"/>
          <w:sz w:val="24"/>
          <w:szCs w:val="24"/>
        </w:rPr>
        <w:t>properly</w:t>
      </w:r>
      <w:r w:rsidR="00F33632">
        <w:rPr>
          <w:rFonts w:asciiTheme="majorBidi" w:hAnsiTheme="majorBidi" w:cstheme="majorBidi"/>
          <w:sz w:val="24"/>
          <w:szCs w:val="24"/>
        </w:rPr>
        <w:t xml:space="preserve"> </w:t>
      </w:r>
      <w:r w:rsidRPr="00D53ACA">
        <w:rPr>
          <w:rFonts w:asciiTheme="majorBidi" w:hAnsiTheme="majorBidi" w:cstheme="majorBidi"/>
          <w:sz w:val="24"/>
          <w:szCs w:val="24"/>
        </w:rPr>
        <w:t>assess</w:t>
      </w:r>
      <w:r w:rsidR="00F33632">
        <w:rPr>
          <w:rFonts w:asciiTheme="majorBidi" w:hAnsiTheme="majorBidi" w:cstheme="majorBidi"/>
          <w:sz w:val="24"/>
          <w:szCs w:val="24"/>
        </w:rPr>
        <w:t xml:space="preserve"> </w:t>
      </w:r>
      <w:r w:rsidRPr="00D53ACA">
        <w:rPr>
          <w:rFonts w:asciiTheme="majorBidi" w:hAnsiTheme="majorBidi" w:cstheme="majorBidi"/>
          <w:sz w:val="24"/>
          <w:szCs w:val="24"/>
        </w:rPr>
        <w:t xml:space="preserve">heat </w:t>
      </w:r>
      <w:r w:rsidRPr="00D53ACA">
        <w:rPr>
          <w:rFonts w:asciiTheme="majorBidi" w:hAnsiTheme="majorBidi" w:cstheme="majorBidi"/>
          <w:spacing w:val="-2"/>
          <w:sz w:val="24"/>
          <w:szCs w:val="24"/>
        </w:rPr>
        <w:t>stress.</w:t>
      </w:r>
    </w:p>
    <w:p w:rsidR="0095093E" w:rsidRPr="00D53ACA" w:rsidRDefault="003D115E" w:rsidP="00D53ACA">
      <w:pPr>
        <w:pStyle w:val="Heading1"/>
        <w:numPr>
          <w:ilvl w:val="1"/>
          <w:numId w:val="7"/>
        </w:numPr>
        <w:tabs>
          <w:tab w:val="left" w:pos="736"/>
        </w:tabs>
        <w:spacing w:before="158" w:line="360" w:lineRule="auto"/>
        <w:ind w:left="736" w:hanging="376"/>
        <w:rPr>
          <w:rFonts w:asciiTheme="majorBidi" w:hAnsiTheme="majorBidi" w:cstheme="majorBidi"/>
          <w:sz w:val="24"/>
          <w:szCs w:val="24"/>
        </w:rPr>
      </w:pPr>
      <w:r w:rsidRPr="00D53ACA">
        <w:rPr>
          <w:rFonts w:asciiTheme="majorBidi" w:hAnsiTheme="majorBidi" w:cstheme="majorBidi"/>
          <w:spacing w:val="-2"/>
          <w:sz w:val="24"/>
          <w:szCs w:val="24"/>
        </w:rPr>
        <w:t>DIFFERENTSTYPESOFHEATSTRESS</w:t>
      </w:r>
    </w:p>
    <w:p w:rsidR="0095093E" w:rsidRPr="00D53ACA" w:rsidRDefault="0095093E" w:rsidP="00D53ACA">
      <w:pPr>
        <w:pStyle w:val="BodyText"/>
        <w:spacing w:before="9" w:line="360" w:lineRule="auto"/>
        <w:ind w:left="0"/>
        <w:rPr>
          <w:rFonts w:asciiTheme="majorBidi" w:hAnsiTheme="majorBidi" w:cstheme="majorBidi"/>
          <w:b/>
          <w:sz w:val="24"/>
          <w:szCs w:val="24"/>
        </w:rPr>
      </w:pPr>
    </w:p>
    <w:p w:rsidR="0095093E" w:rsidRPr="00D53ACA" w:rsidRDefault="003D115E" w:rsidP="00D53ACA">
      <w:pPr>
        <w:pStyle w:val="BodyText"/>
        <w:spacing w:line="360" w:lineRule="auto"/>
        <w:ind w:right="353" w:firstLine="228"/>
        <w:jc w:val="both"/>
        <w:rPr>
          <w:rFonts w:asciiTheme="majorBidi" w:hAnsiTheme="majorBidi" w:cstheme="majorBidi"/>
          <w:sz w:val="24"/>
          <w:szCs w:val="24"/>
        </w:rPr>
      </w:pPr>
      <w:r w:rsidRPr="00D53ACA">
        <w:rPr>
          <w:rFonts w:asciiTheme="majorBidi" w:hAnsiTheme="majorBidi" w:cstheme="majorBidi"/>
          <w:sz w:val="24"/>
          <w:szCs w:val="24"/>
        </w:rPr>
        <w:t xml:space="preserve">The concept of heat stress or the exposure to high ambient temperature can be broadly categorized into two: - The acute heat, which refers to exposure to stress with a very high </w:t>
      </w:r>
      <w:r w:rsidRPr="00D53ACA">
        <w:rPr>
          <w:rFonts w:asciiTheme="majorBidi" w:hAnsiTheme="majorBidi" w:cstheme="majorBidi"/>
          <w:spacing w:val="-2"/>
          <w:sz w:val="24"/>
          <w:szCs w:val="24"/>
        </w:rPr>
        <w:t>temperature</w:t>
      </w:r>
      <w:r w:rsidR="00961BCE">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during</w:t>
      </w:r>
      <w:r w:rsidR="00961BCE">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short</w:t>
      </w:r>
      <w:r w:rsidR="00961BCE">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period.</w:t>
      </w:r>
      <w:r w:rsidR="00961BCE">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Its</w:t>
      </w:r>
      <w:r w:rsidR="00961BCE">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main</w:t>
      </w:r>
      <w:r w:rsidR="00961BCE">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effect</w:t>
      </w:r>
      <w:r w:rsidR="00961BCE">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on</w:t>
      </w:r>
      <w:r w:rsidR="00961BCE">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broiler</w:t>
      </w:r>
      <w:r w:rsidR="00961BCE">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chickens</w:t>
      </w:r>
      <w:r w:rsidR="00961BCE">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is</w:t>
      </w:r>
      <w:r w:rsidR="00961BCE">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an</w:t>
      </w:r>
      <w:r w:rsidR="00961BCE">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increase</w:t>
      </w:r>
      <w:r w:rsidR="00961BCE">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in</w:t>
      </w:r>
      <w:r w:rsidR="00961BCE">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 xml:space="preserve">mortality, </w:t>
      </w:r>
      <w:r w:rsidRPr="00D53ACA">
        <w:rPr>
          <w:rFonts w:asciiTheme="majorBidi" w:hAnsiTheme="majorBidi" w:cstheme="majorBidi"/>
          <w:sz w:val="24"/>
          <w:szCs w:val="24"/>
        </w:rPr>
        <w:t>often by suffocation; - The chronic heat, which refers to the exposure of an animal to a prolonged high temperature for several weeks. The resultant consequence of this is a decrease</w:t>
      </w:r>
      <w:r w:rsidR="00961BCE">
        <w:rPr>
          <w:rFonts w:asciiTheme="majorBidi" w:hAnsiTheme="majorBidi" w:cstheme="majorBidi"/>
          <w:sz w:val="24"/>
          <w:szCs w:val="24"/>
        </w:rPr>
        <w:t xml:space="preserve"> </w:t>
      </w:r>
      <w:r w:rsidRPr="00D53ACA">
        <w:rPr>
          <w:rFonts w:asciiTheme="majorBidi" w:hAnsiTheme="majorBidi" w:cstheme="majorBidi"/>
          <w:sz w:val="24"/>
          <w:szCs w:val="24"/>
        </w:rPr>
        <w:t>in</w:t>
      </w:r>
      <w:r w:rsidR="00961BCE">
        <w:rPr>
          <w:rFonts w:asciiTheme="majorBidi" w:hAnsiTheme="majorBidi" w:cstheme="majorBidi"/>
          <w:sz w:val="24"/>
          <w:szCs w:val="24"/>
        </w:rPr>
        <w:t xml:space="preserve"> </w:t>
      </w:r>
      <w:r w:rsidRPr="00D53ACA">
        <w:rPr>
          <w:rFonts w:asciiTheme="majorBidi" w:hAnsiTheme="majorBidi" w:cstheme="majorBidi"/>
          <w:sz w:val="24"/>
          <w:szCs w:val="24"/>
        </w:rPr>
        <w:t>performance</w:t>
      </w:r>
      <w:r w:rsidR="00961BCE">
        <w:rPr>
          <w:rFonts w:asciiTheme="majorBidi" w:hAnsiTheme="majorBidi" w:cstheme="majorBidi"/>
          <w:sz w:val="24"/>
          <w:szCs w:val="24"/>
        </w:rPr>
        <w:t xml:space="preserve"> </w:t>
      </w:r>
      <w:r w:rsidRPr="00D53ACA">
        <w:rPr>
          <w:rFonts w:asciiTheme="majorBidi" w:hAnsiTheme="majorBidi" w:cstheme="majorBidi"/>
          <w:sz w:val="24"/>
          <w:szCs w:val="24"/>
        </w:rPr>
        <w:t>of</w:t>
      </w:r>
      <w:r w:rsidR="00961BCE">
        <w:rPr>
          <w:rFonts w:asciiTheme="majorBidi" w:hAnsiTheme="majorBidi" w:cstheme="majorBidi"/>
          <w:sz w:val="24"/>
          <w:szCs w:val="24"/>
        </w:rPr>
        <w:t xml:space="preserve"> </w:t>
      </w:r>
      <w:r w:rsidRPr="00D53ACA">
        <w:rPr>
          <w:rFonts w:asciiTheme="majorBidi" w:hAnsiTheme="majorBidi" w:cstheme="majorBidi"/>
          <w:sz w:val="24"/>
          <w:szCs w:val="24"/>
        </w:rPr>
        <w:t>the</w:t>
      </w:r>
      <w:r w:rsidR="00961BCE">
        <w:rPr>
          <w:rFonts w:asciiTheme="majorBidi" w:hAnsiTheme="majorBidi" w:cstheme="majorBidi"/>
          <w:sz w:val="24"/>
          <w:szCs w:val="24"/>
        </w:rPr>
        <w:t xml:space="preserve"> </w:t>
      </w:r>
      <w:r w:rsidRPr="00D53ACA">
        <w:rPr>
          <w:rFonts w:asciiTheme="majorBidi" w:hAnsiTheme="majorBidi" w:cstheme="majorBidi"/>
          <w:sz w:val="24"/>
          <w:szCs w:val="24"/>
        </w:rPr>
        <w:t>birds.</w:t>
      </w:r>
      <w:r w:rsidR="00961BCE">
        <w:rPr>
          <w:rFonts w:asciiTheme="majorBidi" w:hAnsiTheme="majorBidi" w:cstheme="majorBidi"/>
          <w:sz w:val="24"/>
          <w:szCs w:val="24"/>
        </w:rPr>
        <w:t xml:space="preserve"> </w:t>
      </w:r>
      <w:r w:rsidRPr="00D53ACA">
        <w:rPr>
          <w:rFonts w:asciiTheme="majorBidi" w:hAnsiTheme="majorBidi" w:cstheme="majorBidi"/>
          <w:sz w:val="24"/>
          <w:szCs w:val="24"/>
        </w:rPr>
        <w:t>Both</w:t>
      </w:r>
      <w:r w:rsidR="00961BCE">
        <w:rPr>
          <w:rFonts w:asciiTheme="majorBidi" w:hAnsiTheme="majorBidi" w:cstheme="majorBidi"/>
          <w:sz w:val="24"/>
          <w:szCs w:val="24"/>
        </w:rPr>
        <w:t xml:space="preserve"> </w:t>
      </w:r>
      <w:r w:rsidRPr="00D53ACA">
        <w:rPr>
          <w:rFonts w:asciiTheme="majorBidi" w:hAnsiTheme="majorBidi" w:cstheme="majorBidi"/>
          <w:sz w:val="24"/>
          <w:szCs w:val="24"/>
        </w:rPr>
        <w:t>continuous</w:t>
      </w:r>
      <w:r w:rsidR="00961BCE">
        <w:rPr>
          <w:rFonts w:asciiTheme="majorBidi" w:hAnsiTheme="majorBidi" w:cstheme="majorBidi"/>
          <w:sz w:val="24"/>
          <w:szCs w:val="24"/>
        </w:rPr>
        <w:t xml:space="preserve"> </w:t>
      </w:r>
      <w:r w:rsidRPr="00D53ACA">
        <w:rPr>
          <w:rFonts w:asciiTheme="majorBidi" w:hAnsiTheme="majorBidi" w:cstheme="majorBidi"/>
          <w:sz w:val="24"/>
          <w:szCs w:val="24"/>
        </w:rPr>
        <w:t>and</w:t>
      </w:r>
      <w:r w:rsidR="00961BCE">
        <w:rPr>
          <w:rFonts w:asciiTheme="majorBidi" w:hAnsiTheme="majorBidi" w:cstheme="majorBidi"/>
          <w:sz w:val="24"/>
          <w:szCs w:val="24"/>
        </w:rPr>
        <w:t xml:space="preserve"> </w:t>
      </w:r>
      <w:r w:rsidRPr="00D53ACA">
        <w:rPr>
          <w:rFonts w:asciiTheme="majorBidi" w:hAnsiTheme="majorBidi" w:cstheme="majorBidi"/>
          <w:sz w:val="24"/>
          <w:szCs w:val="24"/>
        </w:rPr>
        <w:t>cyclical</w:t>
      </w:r>
      <w:r w:rsidR="00961BCE">
        <w:rPr>
          <w:rFonts w:asciiTheme="majorBidi" w:hAnsiTheme="majorBidi" w:cstheme="majorBidi"/>
          <w:sz w:val="24"/>
          <w:szCs w:val="24"/>
        </w:rPr>
        <w:t xml:space="preserve"> </w:t>
      </w:r>
      <w:r w:rsidRPr="00D53ACA">
        <w:rPr>
          <w:rFonts w:asciiTheme="majorBidi" w:hAnsiTheme="majorBidi" w:cstheme="majorBidi"/>
          <w:sz w:val="24"/>
          <w:szCs w:val="24"/>
        </w:rPr>
        <w:t>heat</w:t>
      </w:r>
      <w:r w:rsidR="00961BCE">
        <w:rPr>
          <w:rFonts w:asciiTheme="majorBidi" w:hAnsiTheme="majorBidi" w:cstheme="majorBidi"/>
          <w:sz w:val="24"/>
          <w:szCs w:val="24"/>
        </w:rPr>
        <w:t xml:space="preserve"> </w:t>
      </w:r>
      <w:r w:rsidRPr="00D53ACA">
        <w:rPr>
          <w:rFonts w:asciiTheme="majorBidi" w:hAnsiTheme="majorBidi" w:cstheme="majorBidi"/>
          <w:sz w:val="24"/>
          <w:szCs w:val="24"/>
        </w:rPr>
        <w:t>stress</w:t>
      </w:r>
      <w:r w:rsidR="00961BCE">
        <w:rPr>
          <w:rFonts w:asciiTheme="majorBidi" w:hAnsiTheme="majorBidi" w:cstheme="majorBidi"/>
          <w:sz w:val="24"/>
          <w:szCs w:val="24"/>
        </w:rPr>
        <w:t xml:space="preserve"> </w:t>
      </w:r>
      <w:r w:rsidRPr="00D53ACA">
        <w:rPr>
          <w:rFonts w:asciiTheme="majorBidi" w:hAnsiTheme="majorBidi" w:cstheme="majorBidi"/>
          <w:sz w:val="24"/>
          <w:szCs w:val="24"/>
        </w:rPr>
        <w:t>affects</w:t>
      </w:r>
      <w:r w:rsidR="00961BCE">
        <w:rPr>
          <w:rFonts w:asciiTheme="majorBidi" w:hAnsiTheme="majorBidi" w:cstheme="majorBidi"/>
          <w:sz w:val="24"/>
          <w:szCs w:val="24"/>
        </w:rPr>
        <w:t xml:space="preserve"> </w:t>
      </w:r>
      <w:r w:rsidRPr="00D53ACA">
        <w:rPr>
          <w:rFonts w:asciiTheme="majorBidi" w:hAnsiTheme="majorBidi" w:cstheme="majorBidi"/>
          <w:sz w:val="24"/>
          <w:szCs w:val="24"/>
        </w:rPr>
        <w:t>broiler performance</w:t>
      </w:r>
      <w:r w:rsidR="00961BCE">
        <w:rPr>
          <w:rFonts w:asciiTheme="majorBidi" w:hAnsiTheme="majorBidi" w:cstheme="majorBidi"/>
          <w:sz w:val="24"/>
          <w:szCs w:val="24"/>
        </w:rPr>
        <w:t xml:space="preserve"> </w:t>
      </w:r>
      <w:r w:rsidRPr="00D53ACA">
        <w:rPr>
          <w:rFonts w:asciiTheme="majorBidi" w:hAnsiTheme="majorBidi" w:cstheme="majorBidi"/>
          <w:sz w:val="24"/>
          <w:szCs w:val="24"/>
        </w:rPr>
        <w:t>by</w:t>
      </w:r>
      <w:r w:rsidR="00961BCE">
        <w:rPr>
          <w:rFonts w:asciiTheme="majorBidi" w:hAnsiTheme="majorBidi" w:cstheme="majorBidi"/>
          <w:sz w:val="24"/>
          <w:szCs w:val="24"/>
        </w:rPr>
        <w:t xml:space="preserve"> </w:t>
      </w:r>
      <w:r w:rsidRPr="00D53ACA">
        <w:rPr>
          <w:rFonts w:asciiTheme="majorBidi" w:hAnsiTheme="majorBidi" w:cstheme="majorBidi"/>
          <w:sz w:val="24"/>
          <w:szCs w:val="24"/>
        </w:rPr>
        <w:t>decreasing</w:t>
      </w:r>
      <w:r w:rsidR="00961BCE">
        <w:rPr>
          <w:rFonts w:asciiTheme="majorBidi" w:hAnsiTheme="majorBidi" w:cstheme="majorBidi"/>
          <w:sz w:val="24"/>
          <w:szCs w:val="24"/>
        </w:rPr>
        <w:t xml:space="preserve"> </w:t>
      </w:r>
      <w:r w:rsidRPr="00D53ACA">
        <w:rPr>
          <w:rFonts w:asciiTheme="majorBidi" w:hAnsiTheme="majorBidi" w:cstheme="majorBidi"/>
          <w:sz w:val="24"/>
          <w:szCs w:val="24"/>
        </w:rPr>
        <w:t>weight</w:t>
      </w:r>
      <w:r w:rsidR="00961BCE">
        <w:rPr>
          <w:rFonts w:asciiTheme="majorBidi" w:hAnsiTheme="majorBidi" w:cstheme="majorBidi"/>
          <w:sz w:val="24"/>
          <w:szCs w:val="24"/>
        </w:rPr>
        <w:t xml:space="preserve"> </w:t>
      </w:r>
      <w:r w:rsidRPr="00D53ACA">
        <w:rPr>
          <w:rFonts w:asciiTheme="majorBidi" w:hAnsiTheme="majorBidi" w:cstheme="majorBidi"/>
          <w:sz w:val="24"/>
          <w:szCs w:val="24"/>
        </w:rPr>
        <w:t>gain</w:t>
      </w:r>
      <w:r w:rsidR="00961BCE">
        <w:rPr>
          <w:rFonts w:asciiTheme="majorBidi" w:hAnsiTheme="majorBidi" w:cstheme="majorBidi"/>
          <w:sz w:val="24"/>
          <w:szCs w:val="24"/>
        </w:rPr>
        <w:t xml:space="preserve"> </w:t>
      </w:r>
      <w:r w:rsidRPr="00D53ACA">
        <w:rPr>
          <w:rFonts w:asciiTheme="majorBidi" w:hAnsiTheme="majorBidi" w:cstheme="majorBidi"/>
          <w:sz w:val="24"/>
          <w:szCs w:val="24"/>
        </w:rPr>
        <w:t>by</w:t>
      </w:r>
      <w:r w:rsidR="00961BCE">
        <w:rPr>
          <w:rFonts w:asciiTheme="majorBidi" w:hAnsiTheme="majorBidi" w:cstheme="majorBidi"/>
          <w:sz w:val="24"/>
          <w:szCs w:val="24"/>
        </w:rPr>
        <w:t xml:space="preserve"> </w:t>
      </w:r>
      <w:r w:rsidRPr="00D53ACA">
        <w:rPr>
          <w:rFonts w:asciiTheme="majorBidi" w:hAnsiTheme="majorBidi" w:cstheme="majorBidi"/>
          <w:sz w:val="24"/>
          <w:szCs w:val="24"/>
        </w:rPr>
        <w:t>36%</w:t>
      </w:r>
      <w:r w:rsidR="00961BCE">
        <w:rPr>
          <w:rFonts w:asciiTheme="majorBidi" w:hAnsiTheme="majorBidi" w:cstheme="majorBidi"/>
          <w:sz w:val="24"/>
          <w:szCs w:val="24"/>
        </w:rPr>
        <w:t xml:space="preserve"> </w:t>
      </w:r>
      <w:r w:rsidRPr="00D53ACA">
        <w:rPr>
          <w:rFonts w:asciiTheme="majorBidi" w:hAnsiTheme="majorBidi" w:cstheme="majorBidi"/>
          <w:sz w:val="24"/>
          <w:szCs w:val="24"/>
        </w:rPr>
        <w:t>and</w:t>
      </w:r>
      <w:r w:rsidR="00961BCE">
        <w:rPr>
          <w:rFonts w:asciiTheme="majorBidi" w:hAnsiTheme="majorBidi" w:cstheme="majorBidi"/>
          <w:sz w:val="24"/>
          <w:szCs w:val="24"/>
        </w:rPr>
        <w:t xml:space="preserve"> </w:t>
      </w:r>
      <w:r w:rsidRPr="00D53ACA">
        <w:rPr>
          <w:rFonts w:asciiTheme="majorBidi" w:hAnsiTheme="majorBidi" w:cstheme="majorBidi"/>
          <w:sz w:val="24"/>
          <w:szCs w:val="24"/>
        </w:rPr>
        <w:t>21%,</w:t>
      </w:r>
      <w:r w:rsidR="00961BCE">
        <w:rPr>
          <w:rFonts w:asciiTheme="majorBidi" w:hAnsiTheme="majorBidi" w:cstheme="majorBidi"/>
          <w:sz w:val="24"/>
          <w:szCs w:val="24"/>
        </w:rPr>
        <w:t xml:space="preserve"> </w:t>
      </w:r>
      <w:r w:rsidRPr="00D53ACA">
        <w:rPr>
          <w:rFonts w:asciiTheme="majorBidi" w:hAnsiTheme="majorBidi" w:cstheme="majorBidi"/>
          <w:sz w:val="24"/>
          <w:szCs w:val="24"/>
        </w:rPr>
        <w:t>respectively</w:t>
      </w:r>
      <w:r w:rsidR="00961BCE">
        <w:rPr>
          <w:rFonts w:asciiTheme="majorBidi" w:hAnsiTheme="majorBidi" w:cstheme="majorBidi"/>
          <w:sz w:val="24"/>
          <w:szCs w:val="24"/>
        </w:rPr>
        <w:t xml:space="preserve"> </w:t>
      </w:r>
      <w:r w:rsidRPr="00D53ACA">
        <w:rPr>
          <w:rFonts w:asciiTheme="majorBidi" w:hAnsiTheme="majorBidi" w:cstheme="majorBidi"/>
          <w:sz w:val="24"/>
          <w:szCs w:val="24"/>
        </w:rPr>
        <w:t>(de</w:t>
      </w:r>
      <w:r w:rsidR="00961BCE">
        <w:rPr>
          <w:rFonts w:asciiTheme="majorBidi" w:hAnsiTheme="majorBidi" w:cstheme="majorBidi"/>
          <w:sz w:val="24"/>
          <w:szCs w:val="24"/>
        </w:rPr>
        <w:t xml:space="preserve"> </w:t>
      </w:r>
      <w:r w:rsidRPr="00D53ACA">
        <w:rPr>
          <w:rFonts w:asciiTheme="majorBidi" w:hAnsiTheme="majorBidi" w:cstheme="majorBidi"/>
          <w:sz w:val="24"/>
          <w:szCs w:val="24"/>
        </w:rPr>
        <w:t>Souza</w:t>
      </w:r>
      <w:r w:rsidR="00961BCE">
        <w:rPr>
          <w:rFonts w:asciiTheme="majorBidi" w:hAnsiTheme="majorBidi" w:cstheme="majorBidi"/>
          <w:sz w:val="24"/>
          <w:szCs w:val="24"/>
        </w:rPr>
        <w:t xml:space="preserve"> </w:t>
      </w:r>
      <w:r w:rsidRPr="00D53ACA">
        <w:rPr>
          <w:rFonts w:asciiTheme="majorBidi" w:hAnsiTheme="majorBidi" w:cstheme="majorBidi"/>
          <w:sz w:val="24"/>
          <w:szCs w:val="24"/>
        </w:rPr>
        <w:t>et</w:t>
      </w:r>
      <w:r w:rsidR="00961BCE">
        <w:rPr>
          <w:rFonts w:asciiTheme="majorBidi" w:hAnsiTheme="majorBidi" w:cstheme="majorBidi"/>
          <w:sz w:val="24"/>
          <w:szCs w:val="24"/>
        </w:rPr>
        <w:t xml:space="preserve"> </w:t>
      </w:r>
      <w:r w:rsidRPr="00D53ACA">
        <w:rPr>
          <w:rFonts w:asciiTheme="majorBidi" w:hAnsiTheme="majorBidi" w:cstheme="majorBidi"/>
          <w:sz w:val="24"/>
          <w:szCs w:val="24"/>
        </w:rPr>
        <w:t>al.,</w:t>
      </w:r>
      <w:r w:rsidR="00961BCE">
        <w:rPr>
          <w:rFonts w:asciiTheme="majorBidi" w:hAnsiTheme="majorBidi" w:cstheme="majorBidi"/>
          <w:sz w:val="24"/>
          <w:szCs w:val="24"/>
        </w:rPr>
        <w:t xml:space="preserve"> </w:t>
      </w:r>
      <w:r w:rsidRPr="00D53ACA">
        <w:rPr>
          <w:rFonts w:asciiTheme="majorBidi" w:hAnsiTheme="majorBidi" w:cstheme="majorBidi"/>
          <w:sz w:val="24"/>
          <w:szCs w:val="24"/>
        </w:rPr>
        <w:t>2016). Several studies have been conducted on the responses of broiler chicken to different heat stress</w:t>
      </w:r>
      <w:r w:rsidR="00961BCE">
        <w:rPr>
          <w:rFonts w:asciiTheme="majorBidi" w:hAnsiTheme="majorBidi" w:cstheme="majorBidi"/>
          <w:sz w:val="24"/>
          <w:szCs w:val="24"/>
        </w:rPr>
        <w:t xml:space="preserve"> </w:t>
      </w:r>
      <w:r w:rsidRPr="00D53ACA">
        <w:rPr>
          <w:rFonts w:asciiTheme="majorBidi" w:hAnsiTheme="majorBidi" w:cstheme="majorBidi"/>
          <w:sz w:val="24"/>
          <w:szCs w:val="24"/>
        </w:rPr>
        <w:t>durations</w:t>
      </w:r>
      <w:r w:rsidR="00961BCE">
        <w:rPr>
          <w:rFonts w:asciiTheme="majorBidi" w:hAnsiTheme="majorBidi" w:cstheme="majorBidi"/>
          <w:sz w:val="24"/>
          <w:szCs w:val="24"/>
        </w:rPr>
        <w:t xml:space="preserve"> </w:t>
      </w:r>
      <w:r w:rsidRPr="00D53ACA">
        <w:rPr>
          <w:rFonts w:asciiTheme="majorBidi" w:hAnsiTheme="majorBidi" w:cstheme="majorBidi"/>
          <w:sz w:val="24"/>
          <w:szCs w:val="24"/>
        </w:rPr>
        <w:t>as</w:t>
      </w:r>
      <w:r w:rsidR="00961BCE">
        <w:rPr>
          <w:rFonts w:asciiTheme="majorBidi" w:hAnsiTheme="majorBidi" w:cstheme="majorBidi"/>
          <w:sz w:val="24"/>
          <w:szCs w:val="24"/>
        </w:rPr>
        <w:t xml:space="preserve"> </w:t>
      </w:r>
      <w:r w:rsidRPr="00D53ACA">
        <w:rPr>
          <w:rFonts w:asciiTheme="majorBidi" w:hAnsiTheme="majorBidi" w:cstheme="majorBidi"/>
          <w:sz w:val="24"/>
          <w:szCs w:val="24"/>
        </w:rPr>
        <w:t>shown</w:t>
      </w:r>
      <w:r w:rsidR="00961BCE">
        <w:rPr>
          <w:rFonts w:asciiTheme="majorBidi" w:hAnsiTheme="majorBidi" w:cstheme="majorBidi"/>
          <w:sz w:val="24"/>
          <w:szCs w:val="24"/>
        </w:rPr>
        <w:t xml:space="preserve"> </w:t>
      </w:r>
      <w:r w:rsidRPr="00D53ACA">
        <w:rPr>
          <w:rFonts w:asciiTheme="majorBidi" w:hAnsiTheme="majorBidi" w:cstheme="majorBidi"/>
          <w:sz w:val="24"/>
          <w:szCs w:val="24"/>
        </w:rPr>
        <w:t>in</w:t>
      </w:r>
      <w:r w:rsidR="00961BCE">
        <w:rPr>
          <w:rFonts w:asciiTheme="majorBidi" w:hAnsiTheme="majorBidi" w:cstheme="majorBidi"/>
          <w:sz w:val="24"/>
          <w:szCs w:val="24"/>
        </w:rPr>
        <w:t xml:space="preserve"> </w:t>
      </w:r>
      <w:r w:rsidRPr="00D53ACA">
        <w:rPr>
          <w:rFonts w:asciiTheme="majorBidi" w:hAnsiTheme="majorBidi" w:cstheme="majorBidi"/>
          <w:sz w:val="24"/>
          <w:szCs w:val="24"/>
        </w:rPr>
        <w:t>Table</w:t>
      </w:r>
      <w:r w:rsidR="00961BCE">
        <w:rPr>
          <w:rFonts w:asciiTheme="majorBidi" w:hAnsiTheme="majorBidi" w:cstheme="majorBidi"/>
          <w:sz w:val="24"/>
          <w:szCs w:val="24"/>
        </w:rPr>
        <w:t xml:space="preserve"> </w:t>
      </w:r>
      <w:r w:rsidRPr="00D53ACA">
        <w:rPr>
          <w:rFonts w:asciiTheme="majorBidi" w:hAnsiTheme="majorBidi" w:cstheme="majorBidi"/>
          <w:sz w:val="24"/>
          <w:szCs w:val="24"/>
        </w:rPr>
        <w:t>1.</w:t>
      </w:r>
      <w:r w:rsidR="00961BCE">
        <w:rPr>
          <w:rFonts w:asciiTheme="majorBidi" w:hAnsiTheme="majorBidi" w:cstheme="majorBidi"/>
          <w:sz w:val="24"/>
          <w:szCs w:val="24"/>
        </w:rPr>
        <w:t xml:space="preserve"> </w:t>
      </w:r>
      <w:r w:rsidRPr="00D53ACA">
        <w:rPr>
          <w:rFonts w:asciiTheme="majorBidi" w:hAnsiTheme="majorBidi" w:cstheme="majorBidi"/>
          <w:sz w:val="24"/>
          <w:szCs w:val="24"/>
        </w:rPr>
        <w:t>The</w:t>
      </w:r>
      <w:r w:rsidR="00961BCE">
        <w:rPr>
          <w:rFonts w:asciiTheme="majorBidi" w:hAnsiTheme="majorBidi" w:cstheme="majorBidi"/>
          <w:sz w:val="24"/>
          <w:szCs w:val="24"/>
        </w:rPr>
        <w:t xml:space="preserve"> </w:t>
      </w:r>
      <w:r w:rsidRPr="00D53ACA">
        <w:rPr>
          <w:rFonts w:asciiTheme="majorBidi" w:hAnsiTheme="majorBidi" w:cstheme="majorBidi"/>
          <w:sz w:val="24"/>
          <w:szCs w:val="24"/>
        </w:rPr>
        <w:t>trials</w:t>
      </w:r>
      <w:r w:rsidR="00961BCE">
        <w:rPr>
          <w:rFonts w:asciiTheme="majorBidi" w:hAnsiTheme="majorBidi" w:cstheme="majorBidi"/>
          <w:sz w:val="24"/>
          <w:szCs w:val="24"/>
        </w:rPr>
        <w:t xml:space="preserve"> </w:t>
      </w:r>
      <w:r w:rsidRPr="00D53ACA">
        <w:rPr>
          <w:rFonts w:asciiTheme="majorBidi" w:hAnsiTheme="majorBidi" w:cstheme="majorBidi"/>
          <w:sz w:val="24"/>
          <w:szCs w:val="24"/>
        </w:rPr>
        <w:t>were</w:t>
      </w:r>
      <w:r w:rsidR="00961BCE">
        <w:rPr>
          <w:rFonts w:asciiTheme="majorBidi" w:hAnsiTheme="majorBidi" w:cstheme="majorBidi"/>
          <w:sz w:val="24"/>
          <w:szCs w:val="24"/>
        </w:rPr>
        <w:t xml:space="preserve"> </w:t>
      </w:r>
      <w:r w:rsidRPr="00D53ACA">
        <w:rPr>
          <w:rFonts w:asciiTheme="majorBidi" w:hAnsiTheme="majorBidi" w:cstheme="majorBidi"/>
          <w:sz w:val="24"/>
          <w:szCs w:val="24"/>
        </w:rPr>
        <w:t>generally</w:t>
      </w:r>
      <w:r w:rsidR="00961BCE">
        <w:rPr>
          <w:rFonts w:asciiTheme="majorBidi" w:hAnsiTheme="majorBidi" w:cstheme="majorBidi"/>
          <w:sz w:val="24"/>
          <w:szCs w:val="24"/>
        </w:rPr>
        <w:t xml:space="preserve"> </w:t>
      </w:r>
      <w:r w:rsidRPr="00D53ACA">
        <w:rPr>
          <w:rFonts w:asciiTheme="majorBidi" w:hAnsiTheme="majorBidi" w:cstheme="majorBidi"/>
          <w:sz w:val="24"/>
          <w:szCs w:val="24"/>
        </w:rPr>
        <w:t>conducted</w:t>
      </w:r>
      <w:r w:rsidR="00961BCE">
        <w:rPr>
          <w:rFonts w:asciiTheme="majorBidi" w:hAnsiTheme="majorBidi" w:cstheme="majorBidi"/>
          <w:sz w:val="24"/>
          <w:szCs w:val="24"/>
        </w:rPr>
        <w:t xml:space="preserve"> </w:t>
      </w:r>
      <w:r w:rsidRPr="00D53ACA">
        <w:rPr>
          <w:rFonts w:asciiTheme="majorBidi" w:hAnsiTheme="majorBidi" w:cstheme="majorBidi"/>
          <w:sz w:val="24"/>
          <w:szCs w:val="24"/>
        </w:rPr>
        <w:t>from</w:t>
      </w:r>
      <w:r w:rsidR="00961BCE">
        <w:rPr>
          <w:rFonts w:asciiTheme="majorBidi" w:hAnsiTheme="majorBidi" w:cstheme="majorBidi"/>
          <w:sz w:val="24"/>
          <w:szCs w:val="24"/>
        </w:rPr>
        <w:t xml:space="preserve"> </w:t>
      </w:r>
      <w:r w:rsidRPr="00D53ACA">
        <w:rPr>
          <w:rFonts w:asciiTheme="majorBidi" w:hAnsiTheme="majorBidi" w:cstheme="majorBidi"/>
          <w:sz w:val="24"/>
          <w:szCs w:val="24"/>
        </w:rPr>
        <w:t>a</w:t>
      </w:r>
      <w:r w:rsidR="00961BCE">
        <w:rPr>
          <w:rFonts w:asciiTheme="majorBidi" w:hAnsiTheme="majorBidi" w:cstheme="majorBidi"/>
          <w:sz w:val="24"/>
          <w:szCs w:val="24"/>
        </w:rPr>
        <w:t xml:space="preserve"> </w:t>
      </w:r>
      <w:r w:rsidRPr="00D53ACA">
        <w:rPr>
          <w:rFonts w:asciiTheme="majorBidi" w:hAnsiTheme="majorBidi" w:cstheme="majorBidi"/>
          <w:sz w:val="24"/>
          <w:szCs w:val="24"/>
        </w:rPr>
        <w:t>few</w:t>
      </w:r>
      <w:r w:rsidR="00961BCE">
        <w:rPr>
          <w:rFonts w:asciiTheme="majorBidi" w:hAnsiTheme="majorBidi" w:cstheme="majorBidi"/>
          <w:sz w:val="24"/>
          <w:szCs w:val="24"/>
        </w:rPr>
        <w:t xml:space="preserve"> </w:t>
      </w:r>
      <w:r w:rsidRPr="00D53ACA">
        <w:rPr>
          <w:rFonts w:asciiTheme="majorBidi" w:hAnsiTheme="majorBidi" w:cstheme="majorBidi"/>
          <w:sz w:val="24"/>
          <w:szCs w:val="24"/>
        </w:rPr>
        <w:t>minutes (45 min,</w:t>
      </w:r>
      <w:r w:rsidR="00961BCE">
        <w:rPr>
          <w:rFonts w:asciiTheme="majorBidi" w:hAnsiTheme="majorBidi" w:cstheme="majorBidi"/>
          <w:sz w:val="24"/>
          <w:szCs w:val="24"/>
        </w:rPr>
        <w:t xml:space="preserve"> </w:t>
      </w:r>
      <w:r w:rsidRPr="00D53ACA">
        <w:rPr>
          <w:rFonts w:asciiTheme="majorBidi" w:hAnsiTheme="majorBidi" w:cstheme="majorBidi"/>
          <w:sz w:val="24"/>
          <w:szCs w:val="24"/>
        </w:rPr>
        <w:t>Washburn</w:t>
      </w:r>
      <w:r w:rsidR="00961BCE">
        <w:rPr>
          <w:rFonts w:asciiTheme="majorBidi" w:hAnsiTheme="majorBidi" w:cstheme="majorBidi"/>
          <w:sz w:val="24"/>
          <w:szCs w:val="24"/>
        </w:rPr>
        <w:t xml:space="preserve"> </w:t>
      </w:r>
      <w:r w:rsidRPr="00D53ACA">
        <w:rPr>
          <w:rFonts w:asciiTheme="majorBidi" w:hAnsiTheme="majorBidi" w:cstheme="majorBidi"/>
          <w:sz w:val="24"/>
          <w:szCs w:val="24"/>
        </w:rPr>
        <w:t>et</w:t>
      </w:r>
      <w:r w:rsidR="00961BCE">
        <w:rPr>
          <w:rFonts w:asciiTheme="majorBidi" w:hAnsiTheme="majorBidi" w:cstheme="majorBidi"/>
          <w:sz w:val="24"/>
          <w:szCs w:val="24"/>
        </w:rPr>
        <w:t xml:space="preserve"> </w:t>
      </w:r>
      <w:r w:rsidRPr="00D53ACA">
        <w:rPr>
          <w:rFonts w:asciiTheme="majorBidi" w:hAnsiTheme="majorBidi" w:cstheme="majorBidi"/>
          <w:sz w:val="24"/>
          <w:szCs w:val="24"/>
        </w:rPr>
        <w:t>al.,</w:t>
      </w:r>
      <w:r w:rsidR="00961BCE">
        <w:rPr>
          <w:rFonts w:asciiTheme="majorBidi" w:hAnsiTheme="majorBidi" w:cstheme="majorBidi"/>
          <w:sz w:val="24"/>
          <w:szCs w:val="24"/>
        </w:rPr>
        <w:t xml:space="preserve"> </w:t>
      </w:r>
      <w:r w:rsidRPr="00D53ACA">
        <w:rPr>
          <w:rFonts w:asciiTheme="majorBidi" w:hAnsiTheme="majorBidi" w:cstheme="majorBidi"/>
          <w:sz w:val="24"/>
          <w:szCs w:val="24"/>
        </w:rPr>
        <w:t>1992) to</w:t>
      </w:r>
      <w:r w:rsidR="00961BCE">
        <w:rPr>
          <w:rFonts w:asciiTheme="majorBidi" w:hAnsiTheme="majorBidi" w:cstheme="majorBidi"/>
          <w:sz w:val="24"/>
          <w:szCs w:val="24"/>
        </w:rPr>
        <w:t xml:space="preserve"> </w:t>
      </w:r>
      <w:r w:rsidRPr="00D53ACA">
        <w:rPr>
          <w:rFonts w:asciiTheme="majorBidi" w:hAnsiTheme="majorBidi" w:cstheme="majorBidi"/>
          <w:sz w:val="24"/>
          <w:szCs w:val="24"/>
        </w:rPr>
        <w:t xml:space="preserve">several </w:t>
      </w:r>
      <w:proofErr w:type="gramStart"/>
      <w:r w:rsidRPr="00D53ACA">
        <w:rPr>
          <w:rFonts w:asciiTheme="majorBidi" w:hAnsiTheme="majorBidi" w:cstheme="majorBidi"/>
          <w:sz w:val="24"/>
          <w:szCs w:val="24"/>
        </w:rPr>
        <w:t>days(</w:t>
      </w:r>
      <w:proofErr w:type="gramEnd"/>
      <w:r w:rsidRPr="00D53ACA">
        <w:rPr>
          <w:rFonts w:asciiTheme="majorBidi" w:hAnsiTheme="majorBidi" w:cstheme="majorBidi"/>
          <w:sz w:val="24"/>
          <w:szCs w:val="24"/>
        </w:rPr>
        <w:t xml:space="preserve">deSouzaetal.,2016;Park&amp;Zammit, 2019) when the </w:t>
      </w:r>
      <w:proofErr w:type="spellStart"/>
      <w:r w:rsidRPr="00D53ACA">
        <w:rPr>
          <w:rFonts w:asciiTheme="majorBidi" w:hAnsiTheme="majorBidi" w:cstheme="majorBidi"/>
          <w:sz w:val="24"/>
          <w:szCs w:val="24"/>
        </w:rPr>
        <w:t>thermotolerance</w:t>
      </w:r>
      <w:proofErr w:type="spellEnd"/>
      <w:r w:rsidRPr="00D53ACA">
        <w:rPr>
          <w:rFonts w:asciiTheme="majorBidi" w:hAnsiTheme="majorBidi" w:cstheme="majorBidi"/>
          <w:sz w:val="24"/>
          <w:szCs w:val="24"/>
        </w:rPr>
        <w:t xml:space="preserve"> of birds to heat stress was assessed. To assess the capacities of the animal to maintain good performances in hot climate, the length of trials was longer, varying from few days (3–10 days, Yamada &amp; Tanaka, 1992) to some weeks (de Souza et al., </w:t>
      </w:r>
      <w:r w:rsidRPr="00D53ACA">
        <w:rPr>
          <w:rFonts w:asciiTheme="majorBidi" w:hAnsiTheme="majorBidi" w:cstheme="majorBidi"/>
          <w:spacing w:val="-2"/>
          <w:sz w:val="24"/>
          <w:szCs w:val="24"/>
        </w:rPr>
        <w:t>2016.</w:t>
      </w:r>
    </w:p>
    <w:p w:rsidR="0095093E" w:rsidRPr="00D53ACA" w:rsidRDefault="0095093E" w:rsidP="00D53ACA">
      <w:pPr>
        <w:pStyle w:val="BodyText"/>
        <w:spacing w:line="360" w:lineRule="auto"/>
        <w:jc w:val="both"/>
        <w:rPr>
          <w:rFonts w:asciiTheme="majorBidi" w:hAnsiTheme="majorBidi" w:cstheme="majorBidi"/>
          <w:sz w:val="24"/>
          <w:szCs w:val="24"/>
        </w:rPr>
        <w:sectPr w:rsidR="0095093E" w:rsidRPr="00D53ACA">
          <w:pgSz w:w="12240" w:h="15840"/>
          <w:pgMar w:top="1420" w:right="1080" w:bottom="280" w:left="1080" w:header="720" w:footer="720" w:gutter="0"/>
          <w:cols w:space="720"/>
        </w:sectPr>
      </w:pPr>
    </w:p>
    <w:p w:rsidR="0095093E" w:rsidRPr="00D53ACA" w:rsidRDefault="003D115E" w:rsidP="00D53ACA">
      <w:pPr>
        <w:pStyle w:val="Heading1"/>
        <w:numPr>
          <w:ilvl w:val="1"/>
          <w:numId w:val="7"/>
        </w:numPr>
        <w:tabs>
          <w:tab w:val="left" w:pos="737"/>
        </w:tabs>
        <w:spacing w:before="37" w:line="360" w:lineRule="auto"/>
        <w:ind w:left="737" w:hanging="377"/>
        <w:rPr>
          <w:rFonts w:asciiTheme="majorBidi" w:hAnsiTheme="majorBidi" w:cstheme="majorBidi"/>
          <w:sz w:val="24"/>
          <w:szCs w:val="24"/>
        </w:rPr>
      </w:pPr>
      <w:r w:rsidRPr="00D53ACA">
        <w:rPr>
          <w:rFonts w:asciiTheme="majorBidi" w:hAnsiTheme="majorBidi" w:cstheme="majorBidi"/>
          <w:spacing w:val="-2"/>
          <w:sz w:val="24"/>
          <w:szCs w:val="24"/>
        </w:rPr>
        <w:lastRenderedPageBreak/>
        <w:t>BROILERCHICKEN'SBEHAVIOURANDRESPONSESTOHEATSTRESS</w:t>
      </w:r>
    </w:p>
    <w:p w:rsidR="0095093E" w:rsidRPr="00D53ACA" w:rsidRDefault="0095093E" w:rsidP="00D53ACA">
      <w:pPr>
        <w:pStyle w:val="BodyText"/>
        <w:spacing w:before="9" w:line="360" w:lineRule="auto"/>
        <w:ind w:left="0"/>
        <w:rPr>
          <w:rFonts w:asciiTheme="majorBidi" w:hAnsiTheme="majorBidi" w:cstheme="majorBidi"/>
          <w:b/>
          <w:sz w:val="24"/>
          <w:szCs w:val="24"/>
        </w:rPr>
      </w:pPr>
    </w:p>
    <w:p w:rsidR="0095093E" w:rsidRPr="00D53ACA" w:rsidRDefault="003D115E" w:rsidP="00D53ACA">
      <w:pPr>
        <w:pStyle w:val="BodyText"/>
        <w:spacing w:line="360" w:lineRule="auto"/>
        <w:ind w:right="353" w:firstLine="228"/>
        <w:jc w:val="both"/>
        <w:rPr>
          <w:rFonts w:asciiTheme="majorBidi" w:hAnsiTheme="majorBidi" w:cstheme="majorBidi"/>
          <w:sz w:val="24"/>
          <w:szCs w:val="24"/>
        </w:rPr>
      </w:pPr>
      <w:r w:rsidRPr="00D53ACA">
        <w:rPr>
          <w:rFonts w:asciiTheme="majorBidi" w:hAnsiTheme="majorBidi" w:cstheme="majorBidi"/>
          <w:sz w:val="24"/>
          <w:szCs w:val="24"/>
        </w:rPr>
        <w:t>It has been shown that fast growth rate in broilers is linked with increased appetite and accelerated rate of voluntary intake with the digestive capacity of the gastrointestinal tract almost</w:t>
      </w:r>
      <w:r w:rsidR="00961BCE">
        <w:rPr>
          <w:rFonts w:asciiTheme="majorBidi" w:hAnsiTheme="majorBidi" w:cstheme="majorBidi"/>
          <w:sz w:val="24"/>
          <w:szCs w:val="24"/>
        </w:rPr>
        <w:t xml:space="preserve"> </w:t>
      </w:r>
      <w:r w:rsidRPr="00D53ACA">
        <w:rPr>
          <w:rFonts w:asciiTheme="majorBidi" w:hAnsiTheme="majorBidi" w:cstheme="majorBidi"/>
          <w:sz w:val="24"/>
          <w:szCs w:val="24"/>
        </w:rPr>
        <w:t>being</w:t>
      </w:r>
      <w:r w:rsidR="00961BCE">
        <w:rPr>
          <w:rFonts w:asciiTheme="majorBidi" w:hAnsiTheme="majorBidi" w:cstheme="majorBidi"/>
          <w:sz w:val="24"/>
          <w:szCs w:val="24"/>
        </w:rPr>
        <w:t xml:space="preserve"> </w:t>
      </w:r>
      <w:r w:rsidRPr="00D53ACA">
        <w:rPr>
          <w:rFonts w:asciiTheme="majorBidi" w:hAnsiTheme="majorBidi" w:cstheme="majorBidi"/>
          <w:sz w:val="24"/>
          <w:szCs w:val="24"/>
        </w:rPr>
        <w:t>used</w:t>
      </w:r>
      <w:r w:rsidR="00961BCE">
        <w:rPr>
          <w:rFonts w:asciiTheme="majorBidi" w:hAnsiTheme="majorBidi" w:cstheme="majorBidi"/>
          <w:sz w:val="24"/>
          <w:szCs w:val="24"/>
        </w:rPr>
        <w:t xml:space="preserve"> </w:t>
      </w:r>
      <w:r w:rsidRPr="00D53ACA">
        <w:rPr>
          <w:rFonts w:asciiTheme="majorBidi" w:hAnsiTheme="majorBidi" w:cstheme="majorBidi"/>
          <w:sz w:val="24"/>
          <w:szCs w:val="24"/>
        </w:rPr>
        <w:t>to</w:t>
      </w:r>
      <w:r w:rsidR="00961BCE">
        <w:rPr>
          <w:rFonts w:asciiTheme="majorBidi" w:hAnsiTheme="majorBidi" w:cstheme="majorBidi"/>
          <w:sz w:val="24"/>
          <w:szCs w:val="24"/>
        </w:rPr>
        <w:t xml:space="preserve"> </w:t>
      </w:r>
      <w:r w:rsidRPr="00D53ACA">
        <w:rPr>
          <w:rFonts w:asciiTheme="majorBidi" w:hAnsiTheme="majorBidi" w:cstheme="majorBidi"/>
          <w:sz w:val="24"/>
          <w:szCs w:val="24"/>
        </w:rPr>
        <w:t>the</w:t>
      </w:r>
      <w:r w:rsidR="00961BCE">
        <w:rPr>
          <w:rFonts w:asciiTheme="majorBidi" w:hAnsiTheme="majorBidi" w:cstheme="majorBidi"/>
          <w:sz w:val="24"/>
          <w:szCs w:val="24"/>
        </w:rPr>
        <w:t xml:space="preserve"> </w:t>
      </w:r>
      <w:r w:rsidRPr="00D53ACA">
        <w:rPr>
          <w:rFonts w:asciiTheme="majorBidi" w:hAnsiTheme="majorBidi" w:cstheme="majorBidi"/>
          <w:sz w:val="24"/>
          <w:szCs w:val="24"/>
        </w:rPr>
        <w:t>fullest</w:t>
      </w:r>
      <w:r w:rsidR="00961BCE">
        <w:rPr>
          <w:rFonts w:asciiTheme="majorBidi" w:hAnsiTheme="majorBidi" w:cstheme="majorBidi"/>
          <w:sz w:val="24"/>
          <w:szCs w:val="24"/>
        </w:rPr>
        <w:t xml:space="preserve"> </w:t>
      </w:r>
      <w:r w:rsidRPr="00D53ACA">
        <w:rPr>
          <w:rFonts w:asciiTheme="majorBidi" w:hAnsiTheme="majorBidi" w:cstheme="majorBidi"/>
          <w:sz w:val="24"/>
          <w:szCs w:val="24"/>
        </w:rPr>
        <w:t>(Mc</w:t>
      </w:r>
      <w:r w:rsidR="00961BCE">
        <w:rPr>
          <w:rFonts w:asciiTheme="majorBidi" w:hAnsiTheme="majorBidi" w:cstheme="majorBidi"/>
          <w:sz w:val="24"/>
          <w:szCs w:val="24"/>
        </w:rPr>
        <w:t xml:space="preserve"> </w:t>
      </w:r>
      <w:proofErr w:type="spellStart"/>
      <w:r w:rsidRPr="00D53ACA">
        <w:rPr>
          <w:rFonts w:asciiTheme="majorBidi" w:hAnsiTheme="majorBidi" w:cstheme="majorBidi"/>
          <w:sz w:val="24"/>
          <w:szCs w:val="24"/>
        </w:rPr>
        <w:t>Carthy</w:t>
      </w:r>
      <w:proofErr w:type="spellEnd"/>
      <w:r w:rsidR="00961BCE">
        <w:rPr>
          <w:rFonts w:asciiTheme="majorBidi" w:hAnsiTheme="majorBidi" w:cstheme="majorBidi"/>
          <w:sz w:val="24"/>
          <w:szCs w:val="24"/>
        </w:rPr>
        <w:t xml:space="preserve"> </w:t>
      </w:r>
      <w:r w:rsidRPr="00D53ACA">
        <w:rPr>
          <w:rFonts w:asciiTheme="majorBidi" w:hAnsiTheme="majorBidi" w:cstheme="majorBidi"/>
          <w:sz w:val="24"/>
          <w:szCs w:val="24"/>
        </w:rPr>
        <w:t>&amp;</w:t>
      </w:r>
      <w:r w:rsidR="00961BCE">
        <w:rPr>
          <w:rFonts w:asciiTheme="majorBidi" w:hAnsiTheme="majorBidi" w:cstheme="majorBidi"/>
          <w:sz w:val="24"/>
          <w:szCs w:val="24"/>
        </w:rPr>
        <w:t xml:space="preserve"> </w:t>
      </w:r>
      <w:r w:rsidRPr="00D53ACA">
        <w:rPr>
          <w:rFonts w:asciiTheme="majorBidi" w:hAnsiTheme="majorBidi" w:cstheme="majorBidi"/>
          <w:sz w:val="24"/>
          <w:szCs w:val="24"/>
        </w:rPr>
        <w:t>Siegel,</w:t>
      </w:r>
      <w:r w:rsidR="00961BCE">
        <w:rPr>
          <w:rFonts w:asciiTheme="majorBidi" w:hAnsiTheme="majorBidi" w:cstheme="majorBidi"/>
          <w:sz w:val="24"/>
          <w:szCs w:val="24"/>
        </w:rPr>
        <w:t xml:space="preserve"> </w:t>
      </w:r>
      <w:r w:rsidRPr="00D53ACA">
        <w:rPr>
          <w:rFonts w:asciiTheme="majorBidi" w:hAnsiTheme="majorBidi" w:cstheme="majorBidi"/>
          <w:sz w:val="24"/>
          <w:szCs w:val="24"/>
        </w:rPr>
        <w:t>1983).</w:t>
      </w:r>
      <w:r w:rsidR="00961BCE">
        <w:rPr>
          <w:rFonts w:asciiTheme="majorBidi" w:hAnsiTheme="majorBidi" w:cstheme="majorBidi"/>
          <w:sz w:val="24"/>
          <w:szCs w:val="24"/>
        </w:rPr>
        <w:t xml:space="preserve"> </w:t>
      </w:r>
      <w:r w:rsidRPr="00D53ACA">
        <w:rPr>
          <w:rFonts w:asciiTheme="majorBidi" w:hAnsiTheme="majorBidi" w:cstheme="majorBidi"/>
          <w:sz w:val="24"/>
          <w:szCs w:val="24"/>
        </w:rPr>
        <w:t>Additionally,</w:t>
      </w:r>
      <w:r w:rsidR="00961BCE">
        <w:rPr>
          <w:rFonts w:asciiTheme="majorBidi" w:hAnsiTheme="majorBidi" w:cstheme="majorBidi"/>
          <w:sz w:val="24"/>
          <w:szCs w:val="24"/>
        </w:rPr>
        <w:t xml:space="preserve"> </w:t>
      </w:r>
      <w:r w:rsidRPr="00D53ACA">
        <w:rPr>
          <w:rFonts w:asciiTheme="majorBidi" w:hAnsiTheme="majorBidi" w:cstheme="majorBidi"/>
          <w:sz w:val="24"/>
          <w:szCs w:val="24"/>
        </w:rPr>
        <w:t>studies</w:t>
      </w:r>
      <w:r w:rsidR="00961BCE">
        <w:rPr>
          <w:rFonts w:asciiTheme="majorBidi" w:hAnsiTheme="majorBidi" w:cstheme="majorBidi"/>
          <w:sz w:val="24"/>
          <w:szCs w:val="24"/>
        </w:rPr>
        <w:t xml:space="preserve"> </w:t>
      </w:r>
      <w:r w:rsidRPr="00D53ACA">
        <w:rPr>
          <w:rFonts w:asciiTheme="majorBidi" w:hAnsiTheme="majorBidi" w:cstheme="majorBidi"/>
          <w:sz w:val="24"/>
          <w:szCs w:val="24"/>
        </w:rPr>
        <w:t>have</w:t>
      </w:r>
      <w:r w:rsidR="00961BCE">
        <w:rPr>
          <w:rFonts w:asciiTheme="majorBidi" w:hAnsiTheme="majorBidi" w:cstheme="majorBidi"/>
          <w:sz w:val="24"/>
          <w:szCs w:val="24"/>
        </w:rPr>
        <w:t xml:space="preserve"> </w:t>
      </w:r>
      <w:r w:rsidRPr="00D53ACA">
        <w:rPr>
          <w:rFonts w:asciiTheme="majorBidi" w:hAnsiTheme="majorBidi" w:cstheme="majorBidi"/>
          <w:sz w:val="24"/>
          <w:szCs w:val="24"/>
        </w:rPr>
        <w:t>shown that</w:t>
      </w:r>
      <w:r w:rsidR="00961BCE">
        <w:rPr>
          <w:rFonts w:asciiTheme="majorBidi" w:hAnsiTheme="majorBidi" w:cstheme="majorBidi"/>
          <w:sz w:val="24"/>
          <w:szCs w:val="24"/>
        </w:rPr>
        <w:t xml:space="preserve"> </w:t>
      </w:r>
      <w:r w:rsidRPr="00D53ACA">
        <w:rPr>
          <w:rFonts w:asciiTheme="majorBidi" w:hAnsiTheme="majorBidi" w:cstheme="majorBidi"/>
          <w:sz w:val="24"/>
          <w:szCs w:val="24"/>
        </w:rPr>
        <w:t>broiler</w:t>
      </w:r>
      <w:r w:rsidR="00961BCE">
        <w:rPr>
          <w:rFonts w:asciiTheme="majorBidi" w:hAnsiTheme="majorBidi" w:cstheme="majorBidi"/>
          <w:sz w:val="24"/>
          <w:szCs w:val="24"/>
        </w:rPr>
        <w:t xml:space="preserve"> </w:t>
      </w:r>
      <w:r w:rsidRPr="00D53ACA">
        <w:rPr>
          <w:rFonts w:asciiTheme="majorBidi" w:hAnsiTheme="majorBidi" w:cstheme="majorBidi"/>
          <w:sz w:val="24"/>
          <w:szCs w:val="24"/>
        </w:rPr>
        <w:t>conserve</w:t>
      </w:r>
      <w:r w:rsidR="00961BCE">
        <w:rPr>
          <w:rFonts w:asciiTheme="majorBidi" w:hAnsiTheme="majorBidi" w:cstheme="majorBidi"/>
          <w:sz w:val="24"/>
          <w:szCs w:val="24"/>
        </w:rPr>
        <w:t xml:space="preserve"> </w:t>
      </w:r>
      <w:r w:rsidRPr="00D53ACA">
        <w:rPr>
          <w:rFonts w:asciiTheme="majorBidi" w:hAnsiTheme="majorBidi" w:cstheme="majorBidi"/>
          <w:sz w:val="24"/>
          <w:szCs w:val="24"/>
        </w:rPr>
        <w:t>energy</w:t>
      </w:r>
      <w:r w:rsidR="00961BCE">
        <w:rPr>
          <w:rFonts w:asciiTheme="majorBidi" w:hAnsiTheme="majorBidi" w:cstheme="majorBidi"/>
          <w:sz w:val="24"/>
          <w:szCs w:val="24"/>
        </w:rPr>
        <w:t xml:space="preserve"> </w:t>
      </w:r>
      <w:r w:rsidRPr="00D53ACA">
        <w:rPr>
          <w:rFonts w:asciiTheme="majorBidi" w:hAnsiTheme="majorBidi" w:cstheme="majorBidi"/>
          <w:sz w:val="24"/>
          <w:szCs w:val="24"/>
        </w:rPr>
        <w:t>through</w:t>
      </w:r>
      <w:r w:rsidR="00961BCE">
        <w:rPr>
          <w:rFonts w:asciiTheme="majorBidi" w:hAnsiTheme="majorBidi" w:cstheme="majorBidi"/>
          <w:sz w:val="24"/>
          <w:szCs w:val="24"/>
        </w:rPr>
        <w:t xml:space="preserve"> </w:t>
      </w:r>
      <w:r w:rsidRPr="00D53ACA">
        <w:rPr>
          <w:rFonts w:asciiTheme="majorBidi" w:hAnsiTheme="majorBidi" w:cstheme="majorBidi"/>
          <w:sz w:val="24"/>
          <w:szCs w:val="24"/>
        </w:rPr>
        <w:t>reduced</w:t>
      </w:r>
      <w:r w:rsidR="00961BCE">
        <w:rPr>
          <w:rFonts w:asciiTheme="majorBidi" w:hAnsiTheme="majorBidi" w:cstheme="majorBidi"/>
          <w:sz w:val="24"/>
          <w:szCs w:val="24"/>
        </w:rPr>
        <w:t xml:space="preserve"> </w:t>
      </w:r>
      <w:r w:rsidRPr="00D53ACA">
        <w:rPr>
          <w:rFonts w:asciiTheme="majorBidi" w:hAnsiTheme="majorBidi" w:cstheme="majorBidi"/>
          <w:sz w:val="24"/>
          <w:szCs w:val="24"/>
        </w:rPr>
        <w:t>activity</w:t>
      </w:r>
      <w:r w:rsidR="00961BCE">
        <w:rPr>
          <w:rFonts w:asciiTheme="majorBidi" w:hAnsiTheme="majorBidi" w:cstheme="majorBidi"/>
          <w:sz w:val="24"/>
          <w:szCs w:val="24"/>
        </w:rPr>
        <w:t xml:space="preserve"> </w:t>
      </w:r>
      <w:r w:rsidRPr="00D53ACA">
        <w:rPr>
          <w:rFonts w:asciiTheme="majorBidi" w:hAnsiTheme="majorBidi" w:cstheme="majorBidi"/>
          <w:sz w:val="24"/>
          <w:szCs w:val="24"/>
        </w:rPr>
        <w:t>but</w:t>
      </w:r>
      <w:r w:rsidR="00961BCE">
        <w:rPr>
          <w:rFonts w:asciiTheme="majorBidi" w:hAnsiTheme="majorBidi" w:cstheme="majorBidi"/>
          <w:sz w:val="24"/>
          <w:szCs w:val="24"/>
        </w:rPr>
        <w:t xml:space="preserve"> </w:t>
      </w:r>
      <w:r w:rsidRPr="00D53ACA">
        <w:rPr>
          <w:rFonts w:asciiTheme="majorBidi" w:hAnsiTheme="majorBidi" w:cstheme="majorBidi"/>
          <w:sz w:val="24"/>
          <w:szCs w:val="24"/>
        </w:rPr>
        <w:t>spend</w:t>
      </w:r>
      <w:r w:rsidR="00961BCE">
        <w:rPr>
          <w:rFonts w:asciiTheme="majorBidi" w:hAnsiTheme="majorBidi" w:cstheme="majorBidi"/>
          <w:sz w:val="24"/>
          <w:szCs w:val="24"/>
        </w:rPr>
        <w:t xml:space="preserve"> </w:t>
      </w:r>
      <w:r w:rsidRPr="00D53ACA">
        <w:rPr>
          <w:rFonts w:asciiTheme="majorBidi" w:hAnsiTheme="majorBidi" w:cstheme="majorBidi"/>
          <w:sz w:val="24"/>
          <w:szCs w:val="24"/>
        </w:rPr>
        <w:t>more</w:t>
      </w:r>
      <w:r w:rsidR="00961BCE">
        <w:rPr>
          <w:rFonts w:asciiTheme="majorBidi" w:hAnsiTheme="majorBidi" w:cstheme="majorBidi"/>
          <w:sz w:val="24"/>
          <w:szCs w:val="24"/>
        </w:rPr>
        <w:t xml:space="preserve"> </w:t>
      </w:r>
      <w:r w:rsidRPr="00D53ACA">
        <w:rPr>
          <w:rFonts w:asciiTheme="majorBidi" w:hAnsiTheme="majorBidi" w:cstheme="majorBidi"/>
          <w:sz w:val="24"/>
          <w:szCs w:val="24"/>
        </w:rPr>
        <w:t>time</w:t>
      </w:r>
      <w:r w:rsidR="00961BCE">
        <w:rPr>
          <w:rFonts w:asciiTheme="majorBidi" w:hAnsiTheme="majorBidi" w:cstheme="majorBidi"/>
          <w:sz w:val="24"/>
          <w:szCs w:val="24"/>
        </w:rPr>
        <w:t xml:space="preserve"> </w:t>
      </w:r>
      <w:r w:rsidRPr="00D53ACA">
        <w:rPr>
          <w:rFonts w:asciiTheme="majorBidi" w:hAnsiTheme="majorBidi" w:cstheme="majorBidi"/>
          <w:sz w:val="24"/>
          <w:szCs w:val="24"/>
        </w:rPr>
        <w:t>in</w:t>
      </w:r>
      <w:r w:rsidR="00961BCE">
        <w:rPr>
          <w:rFonts w:asciiTheme="majorBidi" w:hAnsiTheme="majorBidi" w:cstheme="majorBidi"/>
          <w:sz w:val="24"/>
          <w:szCs w:val="24"/>
        </w:rPr>
        <w:t xml:space="preserve"> </w:t>
      </w:r>
      <w:r w:rsidRPr="00D53ACA">
        <w:rPr>
          <w:rFonts w:asciiTheme="majorBidi" w:hAnsiTheme="majorBidi" w:cstheme="majorBidi"/>
          <w:sz w:val="24"/>
          <w:szCs w:val="24"/>
        </w:rPr>
        <w:t xml:space="preserve">sitting/resting </w:t>
      </w:r>
      <w:proofErr w:type="spellStart"/>
      <w:r w:rsidRPr="00D53ACA">
        <w:rPr>
          <w:rFonts w:asciiTheme="majorBidi" w:hAnsiTheme="majorBidi" w:cstheme="majorBidi"/>
          <w:sz w:val="24"/>
          <w:szCs w:val="24"/>
        </w:rPr>
        <w:t>asthey</w:t>
      </w:r>
      <w:proofErr w:type="spellEnd"/>
      <w:r w:rsidR="00961BCE">
        <w:rPr>
          <w:rFonts w:asciiTheme="majorBidi" w:hAnsiTheme="majorBidi" w:cstheme="majorBidi"/>
          <w:sz w:val="24"/>
          <w:szCs w:val="24"/>
        </w:rPr>
        <w:t xml:space="preserve"> </w:t>
      </w:r>
      <w:r w:rsidRPr="00D53ACA">
        <w:rPr>
          <w:rFonts w:asciiTheme="majorBidi" w:hAnsiTheme="majorBidi" w:cstheme="majorBidi"/>
          <w:sz w:val="24"/>
          <w:szCs w:val="24"/>
        </w:rPr>
        <w:t>grow</w:t>
      </w:r>
      <w:r w:rsidR="00961BCE">
        <w:rPr>
          <w:rFonts w:asciiTheme="majorBidi" w:hAnsiTheme="majorBidi" w:cstheme="majorBidi"/>
          <w:sz w:val="24"/>
          <w:szCs w:val="24"/>
        </w:rPr>
        <w:t xml:space="preserve"> </w:t>
      </w:r>
      <w:r w:rsidRPr="00D53ACA">
        <w:rPr>
          <w:rFonts w:asciiTheme="majorBidi" w:hAnsiTheme="majorBidi" w:cstheme="majorBidi"/>
          <w:sz w:val="24"/>
          <w:szCs w:val="24"/>
        </w:rPr>
        <w:t>older</w:t>
      </w:r>
      <w:r w:rsidR="00961BCE">
        <w:rPr>
          <w:rFonts w:asciiTheme="majorBidi" w:hAnsiTheme="majorBidi" w:cstheme="majorBidi"/>
          <w:sz w:val="24"/>
          <w:szCs w:val="24"/>
        </w:rPr>
        <w:t xml:space="preserve"> </w:t>
      </w:r>
      <w:r w:rsidRPr="00D53ACA">
        <w:rPr>
          <w:rFonts w:asciiTheme="majorBidi" w:hAnsiTheme="majorBidi" w:cstheme="majorBidi"/>
          <w:sz w:val="24"/>
          <w:szCs w:val="24"/>
        </w:rPr>
        <w:t>(New</w:t>
      </w:r>
      <w:r w:rsidR="00961BCE">
        <w:rPr>
          <w:rFonts w:asciiTheme="majorBidi" w:hAnsiTheme="majorBidi" w:cstheme="majorBidi"/>
          <w:sz w:val="24"/>
          <w:szCs w:val="24"/>
        </w:rPr>
        <w:t xml:space="preserve"> </w:t>
      </w:r>
      <w:r w:rsidRPr="00D53ACA">
        <w:rPr>
          <w:rFonts w:asciiTheme="majorBidi" w:hAnsiTheme="majorBidi" w:cstheme="majorBidi"/>
          <w:sz w:val="24"/>
          <w:szCs w:val="24"/>
        </w:rPr>
        <w:t>berry</w:t>
      </w:r>
      <w:r w:rsidR="00961BCE">
        <w:rPr>
          <w:rFonts w:asciiTheme="majorBidi" w:hAnsiTheme="majorBidi" w:cstheme="majorBidi"/>
          <w:sz w:val="24"/>
          <w:szCs w:val="24"/>
        </w:rPr>
        <w:t xml:space="preserve"> </w:t>
      </w:r>
      <w:r w:rsidRPr="00D53ACA">
        <w:rPr>
          <w:rFonts w:asciiTheme="majorBidi" w:hAnsiTheme="majorBidi" w:cstheme="majorBidi"/>
          <w:sz w:val="24"/>
          <w:szCs w:val="24"/>
        </w:rPr>
        <w:t>et</w:t>
      </w:r>
      <w:r w:rsidR="00961BCE">
        <w:rPr>
          <w:rFonts w:asciiTheme="majorBidi" w:hAnsiTheme="majorBidi" w:cstheme="majorBidi"/>
          <w:sz w:val="24"/>
          <w:szCs w:val="24"/>
        </w:rPr>
        <w:t xml:space="preserve"> </w:t>
      </w:r>
      <w:r w:rsidRPr="00D53ACA">
        <w:rPr>
          <w:rFonts w:asciiTheme="majorBidi" w:hAnsiTheme="majorBidi" w:cstheme="majorBidi"/>
          <w:sz w:val="24"/>
          <w:szCs w:val="24"/>
        </w:rPr>
        <w:t>al.,</w:t>
      </w:r>
      <w:r w:rsidR="00961BCE">
        <w:rPr>
          <w:rFonts w:asciiTheme="majorBidi" w:hAnsiTheme="majorBidi" w:cstheme="majorBidi"/>
          <w:sz w:val="24"/>
          <w:szCs w:val="24"/>
        </w:rPr>
        <w:t xml:space="preserve"> </w:t>
      </w:r>
      <w:r w:rsidRPr="00D53ACA">
        <w:rPr>
          <w:rFonts w:asciiTheme="majorBidi" w:hAnsiTheme="majorBidi" w:cstheme="majorBidi"/>
          <w:sz w:val="24"/>
          <w:szCs w:val="24"/>
        </w:rPr>
        <w:t>1988).</w:t>
      </w:r>
      <w:r w:rsidR="00961BCE">
        <w:rPr>
          <w:rFonts w:asciiTheme="majorBidi" w:hAnsiTheme="majorBidi" w:cstheme="majorBidi"/>
          <w:sz w:val="24"/>
          <w:szCs w:val="24"/>
        </w:rPr>
        <w:t xml:space="preserve"> </w:t>
      </w:r>
      <w:r w:rsidRPr="00D53ACA">
        <w:rPr>
          <w:rFonts w:asciiTheme="majorBidi" w:hAnsiTheme="majorBidi" w:cstheme="majorBidi"/>
          <w:sz w:val="24"/>
          <w:szCs w:val="24"/>
        </w:rPr>
        <w:t>The</w:t>
      </w:r>
      <w:r w:rsidR="00961BCE">
        <w:rPr>
          <w:rFonts w:asciiTheme="majorBidi" w:hAnsiTheme="majorBidi" w:cstheme="majorBidi"/>
          <w:sz w:val="24"/>
          <w:szCs w:val="24"/>
        </w:rPr>
        <w:t xml:space="preserve"> </w:t>
      </w:r>
      <w:r w:rsidRPr="00D53ACA">
        <w:rPr>
          <w:rFonts w:asciiTheme="majorBidi" w:hAnsiTheme="majorBidi" w:cstheme="majorBidi"/>
          <w:sz w:val="24"/>
          <w:szCs w:val="24"/>
        </w:rPr>
        <w:t>result</w:t>
      </w:r>
      <w:r w:rsidR="00961BCE">
        <w:rPr>
          <w:rFonts w:asciiTheme="majorBidi" w:hAnsiTheme="majorBidi" w:cstheme="majorBidi"/>
          <w:sz w:val="24"/>
          <w:szCs w:val="24"/>
        </w:rPr>
        <w:t xml:space="preserve"> </w:t>
      </w:r>
      <w:r w:rsidRPr="00D53ACA">
        <w:rPr>
          <w:rFonts w:asciiTheme="majorBidi" w:hAnsiTheme="majorBidi" w:cstheme="majorBidi"/>
          <w:sz w:val="24"/>
          <w:szCs w:val="24"/>
        </w:rPr>
        <w:t>ant</w:t>
      </w:r>
      <w:r w:rsidR="00961BCE">
        <w:rPr>
          <w:rFonts w:asciiTheme="majorBidi" w:hAnsiTheme="majorBidi" w:cstheme="majorBidi"/>
          <w:sz w:val="24"/>
          <w:szCs w:val="24"/>
        </w:rPr>
        <w:t xml:space="preserve"> </w:t>
      </w:r>
      <w:r w:rsidRPr="00D53ACA">
        <w:rPr>
          <w:rFonts w:asciiTheme="majorBidi" w:hAnsiTheme="majorBidi" w:cstheme="majorBidi"/>
          <w:sz w:val="24"/>
          <w:szCs w:val="24"/>
        </w:rPr>
        <w:t>effect</w:t>
      </w:r>
      <w:r w:rsidR="00961BCE">
        <w:rPr>
          <w:rFonts w:asciiTheme="majorBidi" w:hAnsiTheme="majorBidi" w:cstheme="majorBidi"/>
          <w:sz w:val="24"/>
          <w:szCs w:val="24"/>
        </w:rPr>
        <w:t xml:space="preserve"> </w:t>
      </w:r>
      <w:r w:rsidRPr="00D53ACA">
        <w:rPr>
          <w:rFonts w:asciiTheme="majorBidi" w:hAnsiTheme="majorBidi" w:cstheme="majorBidi"/>
          <w:sz w:val="24"/>
          <w:szCs w:val="24"/>
        </w:rPr>
        <w:t>of</w:t>
      </w:r>
      <w:r w:rsidR="00961BCE">
        <w:rPr>
          <w:rFonts w:asciiTheme="majorBidi" w:hAnsiTheme="majorBidi" w:cstheme="majorBidi"/>
          <w:sz w:val="24"/>
          <w:szCs w:val="24"/>
        </w:rPr>
        <w:t xml:space="preserve"> </w:t>
      </w:r>
      <w:r w:rsidRPr="00D53ACA">
        <w:rPr>
          <w:rFonts w:asciiTheme="majorBidi" w:hAnsiTheme="majorBidi" w:cstheme="majorBidi"/>
          <w:sz w:val="24"/>
          <w:szCs w:val="24"/>
        </w:rPr>
        <w:t>this</w:t>
      </w:r>
      <w:r w:rsidR="00961BCE">
        <w:rPr>
          <w:rFonts w:asciiTheme="majorBidi" w:hAnsiTheme="majorBidi" w:cstheme="majorBidi"/>
          <w:sz w:val="24"/>
          <w:szCs w:val="24"/>
        </w:rPr>
        <w:t xml:space="preserve"> </w:t>
      </w:r>
      <w:r w:rsidRPr="00D53ACA">
        <w:rPr>
          <w:rFonts w:asciiTheme="majorBidi" w:hAnsiTheme="majorBidi" w:cstheme="majorBidi"/>
          <w:sz w:val="24"/>
          <w:szCs w:val="24"/>
        </w:rPr>
        <w:t>is</w:t>
      </w:r>
      <w:r w:rsidR="00961BCE">
        <w:rPr>
          <w:rFonts w:asciiTheme="majorBidi" w:hAnsiTheme="majorBidi" w:cstheme="majorBidi"/>
          <w:sz w:val="24"/>
          <w:szCs w:val="24"/>
        </w:rPr>
        <w:t xml:space="preserve"> </w:t>
      </w:r>
      <w:proofErr w:type="spellStart"/>
      <w:r w:rsidRPr="00D53ACA">
        <w:rPr>
          <w:rFonts w:asciiTheme="majorBidi" w:hAnsiTheme="majorBidi" w:cstheme="majorBidi"/>
          <w:sz w:val="24"/>
          <w:szCs w:val="24"/>
        </w:rPr>
        <w:t>metabolicdis</w:t>
      </w:r>
      <w:proofErr w:type="spellEnd"/>
      <w:r w:rsidR="00961BCE">
        <w:rPr>
          <w:rFonts w:asciiTheme="majorBidi" w:hAnsiTheme="majorBidi" w:cstheme="majorBidi"/>
          <w:sz w:val="24"/>
          <w:szCs w:val="24"/>
        </w:rPr>
        <w:t xml:space="preserve"> </w:t>
      </w:r>
      <w:r w:rsidRPr="00D53ACA">
        <w:rPr>
          <w:rFonts w:asciiTheme="majorBidi" w:hAnsiTheme="majorBidi" w:cstheme="majorBidi"/>
          <w:sz w:val="24"/>
          <w:szCs w:val="24"/>
        </w:rPr>
        <w:t xml:space="preserve">orders </w:t>
      </w:r>
      <w:r w:rsidRPr="00D53ACA">
        <w:rPr>
          <w:rFonts w:asciiTheme="majorBidi" w:hAnsiTheme="majorBidi" w:cstheme="majorBidi"/>
          <w:spacing w:val="-2"/>
          <w:sz w:val="24"/>
          <w:szCs w:val="24"/>
        </w:rPr>
        <w:t>leading</w:t>
      </w:r>
      <w:r w:rsidR="00961BCE">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to</w:t>
      </w:r>
      <w:r w:rsidR="00961BCE">
        <w:rPr>
          <w:rFonts w:asciiTheme="majorBidi" w:hAnsiTheme="majorBidi" w:cstheme="majorBidi"/>
          <w:spacing w:val="-2"/>
          <w:sz w:val="24"/>
          <w:szCs w:val="24"/>
        </w:rPr>
        <w:t xml:space="preserve"> lameness </w:t>
      </w:r>
      <w:r w:rsidRPr="00D53ACA">
        <w:rPr>
          <w:rFonts w:asciiTheme="majorBidi" w:hAnsiTheme="majorBidi" w:cstheme="majorBidi"/>
          <w:spacing w:val="-2"/>
          <w:sz w:val="24"/>
          <w:szCs w:val="24"/>
        </w:rPr>
        <w:t>sand</w:t>
      </w:r>
      <w:r w:rsidR="00961BCE">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abnormal</w:t>
      </w:r>
      <w:r w:rsidR="00961BCE">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gait</w:t>
      </w:r>
      <w:r w:rsidR="00961BCE">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(Bradshaw</w:t>
      </w:r>
      <w:r w:rsidR="00961BCE">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et</w:t>
      </w:r>
      <w:r w:rsidR="00961BCE">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al.,</w:t>
      </w:r>
      <w:r w:rsidR="00961BCE">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2002;</w:t>
      </w:r>
      <w:r w:rsidR="00961BCE">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De</w:t>
      </w:r>
      <w:r w:rsidR="00961BCE">
        <w:rPr>
          <w:rFonts w:asciiTheme="majorBidi" w:hAnsiTheme="majorBidi" w:cstheme="majorBidi"/>
          <w:spacing w:val="-2"/>
          <w:sz w:val="24"/>
          <w:szCs w:val="24"/>
        </w:rPr>
        <w:t xml:space="preserve"> </w:t>
      </w:r>
      <w:proofErr w:type="spellStart"/>
      <w:r w:rsidRPr="00D53ACA">
        <w:rPr>
          <w:rFonts w:asciiTheme="majorBidi" w:hAnsiTheme="majorBidi" w:cstheme="majorBidi"/>
          <w:spacing w:val="-2"/>
          <w:sz w:val="24"/>
          <w:szCs w:val="24"/>
        </w:rPr>
        <w:t>Smit</w:t>
      </w:r>
      <w:proofErr w:type="spellEnd"/>
      <w:r w:rsidR="00961BCE">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et</w:t>
      </w:r>
      <w:r w:rsidR="00961BCE">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al.,</w:t>
      </w:r>
      <w:r w:rsidR="00961BCE">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2005).</w:t>
      </w:r>
      <w:r w:rsidR="00961BCE">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 xml:space="preserve">Metabolic </w:t>
      </w:r>
      <w:r w:rsidRPr="00D53ACA">
        <w:rPr>
          <w:rFonts w:asciiTheme="majorBidi" w:hAnsiTheme="majorBidi" w:cstheme="majorBidi"/>
          <w:sz w:val="24"/>
          <w:szCs w:val="24"/>
        </w:rPr>
        <w:t xml:space="preserve">disorders are associated with a failure in one of the body hormone or enzyme systems, storage disease related to lack of metabolism of </w:t>
      </w:r>
      <w:proofErr w:type="spellStart"/>
      <w:r w:rsidRPr="00D53ACA">
        <w:rPr>
          <w:rFonts w:asciiTheme="majorBidi" w:hAnsiTheme="majorBidi" w:cstheme="majorBidi"/>
          <w:sz w:val="24"/>
          <w:szCs w:val="24"/>
        </w:rPr>
        <w:t>secretory</w:t>
      </w:r>
      <w:proofErr w:type="spellEnd"/>
      <w:r w:rsidRPr="00D53ACA">
        <w:rPr>
          <w:rFonts w:asciiTheme="majorBidi" w:hAnsiTheme="majorBidi" w:cstheme="majorBidi"/>
          <w:sz w:val="24"/>
          <w:szCs w:val="24"/>
        </w:rPr>
        <w:t xml:space="preserve"> products because of the lack of production</w:t>
      </w:r>
      <w:r w:rsidR="00EF5564">
        <w:rPr>
          <w:rFonts w:asciiTheme="majorBidi" w:hAnsiTheme="majorBidi" w:cstheme="majorBidi"/>
          <w:sz w:val="24"/>
          <w:szCs w:val="24"/>
        </w:rPr>
        <w:t xml:space="preserve"> </w:t>
      </w:r>
      <w:r w:rsidRPr="00D53ACA">
        <w:rPr>
          <w:rFonts w:asciiTheme="majorBidi" w:hAnsiTheme="majorBidi" w:cstheme="majorBidi"/>
          <w:sz w:val="24"/>
          <w:szCs w:val="24"/>
        </w:rPr>
        <w:t>of</w:t>
      </w:r>
      <w:r w:rsidR="00EF5564">
        <w:rPr>
          <w:rFonts w:asciiTheme="majorBidi" w:hAnsiTheme="majorBidi" w:cstheme="majorBidi"/>
          <w:sz w:val="24"/>
          <w:szCs w:val="24"/>
        </w:rPr>
        <w:t xml:space="preserve"> </w:t>
      </w:r>
      <w:r w:rsidRPr="00D53ACA">
        <w:rPr>
          <w:rFonts w:asciiTheme="majorBidi" w:hAnsiTheme="majorBidi" w:cstheme="majorBidi"/>
          <w:sz w:val="24"/>
          <w:szCs w:val="24"/>
        </w:rPr>
        <w:t>a</w:t>
      </w:r>
      <w:r w:rsidR="00EF5564">
        <w:rPr>
          <w:rFonts w:asciiTheme="majorBidi" w:hAnsiTheme="majorBidi" w:cstheme="majorBidi"/>
          <w:sz w:val="24"/>
          <w:szCs w:val="24"/>
        </w:rPr>
        <w:t xml:space="preserve"> </w:t>
      </w:r>
      <w:proofErr w:type="spellStart"/>
      <w:r w:rsidRPr="00D53ACA">
        <w:rPr>
          <w:rFonts w:asciiTheme="majorBidi" w:hAnsiTheme="majorBidi" w:cstheme="majorBidi"/>
          <w:sz w:val="24"/>
          <w:szCs w:val="24"/>
        </w:rPr>
        <w:t>specificenzy</w:t>
      </w:r>
      <w:proofErr w:type="spellEnd"/>
      <w:r w:rsidR="00961BCE">
        <w:rPr>
          <w:rFonts w:asciiTheme="majorBidi" w:hAnsiTheme="majorBidi" w:cstheme="majorBidi"/>
          <w:sz w:val="24"/>
          <w:szCs w:val="24"/>
        </w:rPr>
        <w:t xml:space="preserve"> </w:t>
      </w:r>
      <w:proofErr w:type="gramStart"/>
      <w:r w:rsidRPr="00D53ACA">
        <w:rPr>
          <w:rFonts w:asciiTheme="majorBidi" w:hAnsiTheme="majorBidi" w:cstheme="majorBidi"/>
          <w:sz w:val="24"/>
          <w:szCs w:val="24"/>
        </w:rPr>
        <w:t>me,</w:t>
      </w:r>
      <w:proofErr w:type="gramEnd"/>
      <w:r w:rsidR="00961BCE">
        <w:rPr>
          <w:rFonts w:asciiTheme="majorBidi" w:hAnsiTheme="majorBidi" w:cstheme="majorBidi"/>
          <w:sz w:val="24"/>
          <w:szCs w:val="24"/>
        </w:rPr>
        <w:t xml:space="preserve"> </w:t>
      </w:r>
      <w:r w:rsidRPr="00D53ACA">
        <w:rPr>
          <w:rFonts w:asciiTheme="majorBidi" w:hAnsiTheme="majorBidi" w:cstheme="majorBidi"/>
          <w:sz w:val="24"/>
          <w:szCs w:val="24"/>
        </w:rPr>
        <w:t>or</w:t>
      </w:r>
      <w:r w:rsidR="00961BCE">
        <w:rPr>
          <w:rFonts w:asciiTheme="majorBidi" w:hAnsiTheme="majorBidi" w:cstheme="majorBidi"/>
          <w:sz w:val="24"/>
          <w:szCs w:val="24"/>
        </w:rPr>
        <w:t xml:space="preserve"> </w:t>
      </w:r>
      <w:r w:rsidRPr="00D53ACA">
        <w:rPr>
          <w:rFonts w:asciiTheme="majorBidi" w:hAnsiTheme="majorBidi" w:cstheme="majorBidi"/>
          <w:sz w:val="24"/>
          <w:szCs w:val="24"/>
        </w:rPr>
        <w:t>the</w:t>
      </w:r>
      <w:r w:rsidR="00961BCE">
        <w:rPr>
          <w:rFonts w:asciiTheme="majorBidi" w:hAnsiTheme="majorBidi" w:cstheme="majorBidi"/>
          <w:sz w:val="24"/>
          <w:szCs w:val="24"/>
        </w:rPr>
        <w:t xml:space="preserve"> </w:t>
      </w:r>
      <w:r w:rsidRPr="00D53ACA">
        <w:rPr>
          <w:rFonts w:asciiTheme="majorBidi" w:hAnsiTheme="majorBidi" w:cstheme="majorBidi"/>
          <w:sz w:val="24"/>
          <w:szCs w:val="24"/>
        </w:rPr>
        <w:t>failure</w:t>
      </w:r>
      <w:r w:rsidR="00961BCE">
        <w:rPr>
          <w:rFonts w:asciiTheme="majorBidi" w:hAnsiTheme="majorBidi" w:cstheme="majorBidi"/>
          <w:sz w:val="24"/>
          <w:szCs w:val="24"/>
        </w:rPr>
        <w:t xml:space="preserve"> </w:t>
      </w:r>
      <w:r w:rsidRPr="00D53ACA">
        <w:rPr>
          <w:rFonts w:asciiTheme="majorBidi" w:hAnsiTheme="majorBidi" w:cstheme="majorBidi"/>
          <w:sz w:val="24"/>
          <w:szCs w:val="24"/>
        </w:rPr>
        <w:t>or</w:t>
      </w:r>
      <w:r w:rsidR="00961BCE">
        <w:rPr>
          <w:rFonts w:asciiTheme="majorBidi" w:hAnsiTheme="majorBidi" w:cstheme="majorBidi"/>
          <w:sz w:val="24"/>
          <w:szCs w:val="24"/>
        </w:rPr>
        <w:t xml:space="preserve"> </w:t>
      </w:r>
      <w:r w:rsidRPr="00D53ACA">
        <w:rPr>
          <w:rFonts w:asciiTheme="majorBidi" w:hAnsiTheme="majorBidi" w:cstheme="majorBidi"/>
          <w:sz w:val="24"/>
          <w:szCs w:val="24"/>
        </w:rPr>
        <w:t>reduced</w:t>
      </w:r>
      <w:r w:rsidR="00961BCE">
        <w:rPr>
          <w:rFonts w:asciiTheme="majorBidi" w:hAnsiTheme="majorBidi" w:cstheme="majorBidi"/>
          <w:sz w:val="24"/>
          <w:szCs w:val="24"/>
        </w:rPr>
        <w:t xml:space="preserve"> </w:t>
      </w:r>
      <w:r w:rsidRPr="00D53ACA">
        <w:rPr>
          <w:rFonts w:asciiTheme="majorBidi" w:hAnsiTheme="majorBidi" w:cstheme="majorBidi"/>
          <w:sz w:val="24"/>
          <w:szCs w:val="24"/>
        </w:rPr>
        <w:t>activity</w:t>
      </w:r>
      <w:r w:rsidR="00961BCE">
        <w:rPr>
          <w:rFonts w:asciiTheme="majorBidi" w:hAnsiTheme="majorBidi" w:cstheme="majorBidi"/>
          <w:sz w:val="24"/>
          <w:szCs w:val="24"/>
        </w:rPr>
        <w:t xml:space="preserve"> </w:t>
      </w:r>
      <w:r w:rsidRPr="00D53ACA">
        <w:rPr>
          <w:rFonts w:asciiTheme="majorBidi" w:hAnsiTheme="majorBidi" w:cstheme="majorBidi"/>
          <w:sz w:val="24"/>
          <w:szCs w:val="24"/>
        </w:rPr>
        <w:t>of</w:t>
      </w:r>
      <w:r w:rsidR="00961BCE">
        <w:rPr>
          <w:rFonts w:asciiTheme="majorBidi" w:hAnsiTheme="majorBidi" w:cstheme="majorBidi"/>
          <w:sz w:val="24"/>
          <w:szCs w:val="24"/>
        </w:rPr>
        <w:t xml:space="preserve"> </w:t>
      </w:r>
      <w:r w:rsidRPr="00D53ACA">
        <w:rPr>
          <w:rFonts w:asciiTheme="majorBidi" w:hAnsiTheme="majorBidi" w:cstheme="majorBidi"/>
          <w:sz w:val="24"/>
          <w:szCs w:val="24"/>
        </w:rPr>
        <w:t>some</w:t>
      </w:r>
      <w:r w:rsidR="00961BCE">
        <w:rPr>
          <w:rFonts w:asciiTheme="majorBidi" w:hAnsiTheme="majorBidi" w:cstheme="majorBidi"/>
          <w:sz w:val="24"/>
          <w:szCs w:val="24"/>
        </w:rPr>
        <w:t xml:space="preserve"> </w:t>
      </w:r>
      <w:r w:rsidRPr="00D53ACA">
        <w:rPr>
          <w:rFonts w:asciiTheme="majorBidi" w:hAnsiTheme="majorBidi" w:cstheme="majorBidi"/>
          <w:sz w:val="24"/>
          <w:szCs w:val="24"/>
        </w:rPr>
        <w:t>metabolic</w:t>
      </w:r>
      <w:r w:rsidR="00961BCE">
        <w:rPr>
          <w:rFonts w:asciiTheme="majorBidi" w:hAnsiTheme="majorBidi" w:cstheme="majorBidi"/>
          <w:sz w:val="24"/>
          <w:szCs w:val="24"/>
        </w:rPr>
        <w:t xml:space="preserve"> </w:t>
      </w:r>
      <w:r w:rsidRPr="00D53ACA">
        <w:rPr>
          <w:rFonts w:asciiTheme="majorBidi" w:hAnsiTheme="majorBidi" w:cstheme="majorBidi"/>
          <w:sz w:val="24"/>
          <w:szCs w:val="24"/>
        </w:rPr>
        <w:t xml:space="preserve">function (Khan et al., 2012; </w:t>
      </w:r>
      <w:proofErr w:type="spellStart"/>
      <w:r w:rsidRPr="00D53ACA">
        <w:rPr>
          <w:rFonts w:asciiTheme="majorBidi" w:hAnsiTheme="majorBidi" w:cstheme="majorBidi"/>
          <w:sz w:val="24"/>
          <w:szCs w:val="24"/>
        </w:rPr>
        <w:t>Stanbury</w:t>
      </w:r>
      <w:proofErr w:type="spellEnd"/>
      <w:r w:rsidRPr="00D53ACA">
        <w:rPr>
          <w:rFonts w:asciiTheme="majorBidi" w:hAnsiTheme="majorBidi" w:cstheme="majorBidi"/>
          <w:sz w:val="24"/>
          <w:szCs w:val="24"/>
        </w:rPr>
        <w:t xml:space="preserve"> et al., 1983). Basal metabolism of broiler chickens has been reported to reduce under chronic heat stress with an increase in additional heat from </w:t>
      </w:r>
      <w:proofErr w:type="spellStart"/>
      <w:r w:rsidRPr="00D53ACA">
        <w:rPr>
          <w:rFonts w:asciiTheme="majorBidi" w:hAnsiTheme="majorBidi" w:cstheme="majorBidi"/>
          <w:sz w:val="24"/>
          <w:szCs w:val="24"/>
        </w:rPr>
        <w:t>metabolizable</w:t>
      </w:r>
      <w:proofErr w:type="spellEnd"/>
      <w:r w:rsidRPr="00D53ACA">
        <w:rPr>
          <w:rFonts w:asciiTheme="majorBidi" w:hAnsiTheme="majorBidi" w:cstheme="majorBidi"/>
          <w:sz w:val="24"/>
          <w:szCs w:val="24"/>
        </w:rPr>
        <w:t xml:space="preserve"> </w:t>
      </w:r>
      <w:proofErr w:type="gramStart"/>
      <w:r w:rsidRPr="00D53ACA">
        <w:rPr>
          <w:rFonts w:asciiTheme="majorBidi" w:hAnsiTheme="majorBidi" w:cstheme="majorBidi"/>
          <w:sz w:val="24"/>
          <w:szCs w:val="24"/>
        </w:rPr>
        <w:t>energy(</w:t>
      </w:r>
      <w:proofErr w:type="spellStart"/>
      <w:proofErr w:type="gramEnd"/>
      <w:r w:rsidRPr="00D53ACA">
        <w:rPr>
          <w:rFonts w:asciiTheme="majorBidi" w:hAnsiTheme="majorBidi" w:cstheme="majorBidi"/>
          <w:sz w:val="24"/>
          <w:szCs w:val="24"/>
        </w:rPr>
        <w:t>Sayed</w:t>
      </w:r>
      <w:proofErr w:type="spellEnd"/>
      <w:r w:rsidRPr="00D53ACA">
        <w:rPr>
          <w:rFonts w:asciiTheme="majorBidi" w:hAnsiTheme="majorBidi" w:cstheme="majorBidi"/>
          <w:sz w:val="24"/>
          <w:szCs w:val="24"/>
        </w:rPr>
        <w:t xml:space="preserve"> &amp;Downing,2015;Tesseraud </w:t>
      </w:r>
      <w:proofErr w:type="spellStart"/>
      <w:r w:rsidRPr="00D53ACA">
        <w:rPr>
          <w:rFonts w:asciiTheme="majorBidi" w:hAnsiTheme="majorBidi" w:cstheme="majorBidi"/>
          <w:sz w:val="24"/>
          <w:szCs w:val="24"/>
        </w:rPr>
        <w:t>etal</w:t>
      </w:r>
      <w:proofErr w:type="spellEnd"/>
      <w:r w:rsidRPr="00D53ACA">
        <w:rPr>
          <w:rFonts w:asciiTheme="majorBidi" w:hAnsiTheme="majorBidi" w:cstheme="majorBidi"/>
          <w:sz w:val="24"/>
          <w:szCs w:val="24"/>
        </w:rPr>
        <w:t xml:space="preserve">., 1999).Also, </w:t>
      </w:r>
      <w:proofErr w:type="spellStart"/>
      <w:r w:rsidRPr="00D53ACA">
        <w:rPr>
          <w:rFonts w:asciiTheme="majorBidi" w:hAnsiTheme="majorBidi" w:cstheme="majorBidi"/>
          <w:sz w:val="24"/>
          <w:szCs w:val="24"/>
        </w:rPr>
        <w:t>theproportion</w:t>
      </w:r>
      <w:proofErr w:type="spellEnd"/>
      <w:r w:rsidRPr="00D53ACA">
        <w:rPr>
          <w:rFonts w:asciiTheme="majorBidi" w:hAnsiTheme="majorBidi" w:cstheme="majorBidi"/>
          <w:sz w:val="24"/>
          <w:szCs w:val="24"/>
        </w:rPr>
        <w:t xml:space="preserve"> of energy retained in the form of </w:t>
      </w:r>
      <w:proofErr w:type="spellStart"/>
      <w:r w:rsidRPr="00D53ACA">
        <w:rPr>
          <w:rFonts w:asciiTheme="majorBidi" w:hAnsiTheme="majorBidi" w:cstheme="majorBidi"/>
          <w:sz w:val="24"/>
          <w:szCs w:val="24"/>
        </w:rPr>
        <w:t>of</w:t>
      </w:r>
      <w:proofErr w:type="spellEnd"/>
      <w:r w:rsidRPr="00D53ACA">
        <w:rPr>
          <w:rFonts w:asciiTheme="majorBidi" w:hAnsiTheme="majorBidi" w:cstheme="majorBidi"/>
          <w:sz w:val="24"/>
          <w:szCs w:val="24"/>
        </w:rPr>
        <w:t xml:space="preserve"> lipid reserves to meet the energy needs of the birds (</w:t>
      </w:r>
      <w:proofErr w:type="spellStart"/>
      <w:r w:rsidRPr="00D53ACA">
        <w:rPr>
          <w:rFonts w:asciiTheme="majorBidi" w:hAnsiTheme="majorBidi" w:cstheme="majorBidi"/>
          <w:sz w:val="24"/>
          <w:szCs w:val="24"/>
        </w:rPr>
        <w:t>Tesseraud</w:t>
      </w:r>
      <w:proofErr w:type="spellEnd"/>
      <w:r w:rsidRPr="00D53ACA">
        <w:rPr>
          <w:rFonts w:asciiTheme="majorBidi" w:hAnsiTheme="majorBidi" w:cstheme="majorBidi"/>
          <w:sz w:val="24"/>
          <w:szCs w:val="24"/>
        </w:rPr>
        <w:t xml:space="preserve"> &amp; </w:t>
      </w:r>
      <w:proofErr w:type="spellStart"/>
      <w:r w:rsidRPr="00D53ACA">
        <w:rPr>
          <w:rFonts w:asciiTheme="majorBidi" w:hAnsiTheme="majorBidi" w:cstheme="majorBidi"/>
          <w:sz w:val="24"/>
          <w:szCs w:val="24"/>
        </w:rPr>
        <w:t>Temim</w:t>
      </w:r>
      <w:proofErr w:type="spellEnd"/>
      <w:r w:rsidRPr="00D53ACA">
        <w:rPr>
          <w:rFonts w:asciiTheme="majorBidi" w:hAnsiTheme="majorBidi" w:cstheme="majorBidi"/>
          <w:sz w:val="24"/>
          <w:szCs w:val="24"/>
        </w:rPr>
        <w:t>, 1999).</w:t>
      </w:r>
    </w:p>
    <w:p w:rsidR="0095093E" w:rsidRPr="00D53ACA" w:rsidRDefault="003D115E" w:rsidP="00D53ACA">
      <w:pPr>
        <w:pStyle w:val="Heading1"/>
        <w:numPr>
          <w:ilvl w:val="1"/>
          <w:numId w:val="7"/>
        </w:numPr>
        <w:tabs>
          <w:tab w:val="left" w:pos="736"/>
        </w:tabs>
        <w:spacing w:before="159" w:line="360" w:lineRule="auto"/>
        <w:ind w:left="736" w:hanging="376"/>
        <w:rPr>
          <w:rFonts w:asciiTheme="majorBidi" w:hAnsiTheme="majorBidi" w:cstheme="majorBidi"/>
          <w:sz w:val="24"/>
          <w:szCs w:val="24"/>
        </w:rPr>
      </w:pPr>
      <w:r w:rsidRPr="00D53ACA">
        <w:rPr>
          <w:rFonts w:asciiTheme="majorBidi" w:hAnsiTheme="majorBidi" w:cstheme="majorBidi"/>
          <w:sz w:val="24"/>
          <w:szCs w:val="24"/>
        </w:rPr>
        <w:t>EFFECTSOFHEATSTRESSONBROILER</w:t>
      </w:r>
      <w:r w:rsidRPr="00D53ACA">
        <w:rPr>
          <w:rFonts w:asciiTheme="majorBidi" w:hAnsiTheme="majorBidi" w:cstheme="majorBidi"/>
          <w:spacing w:val="-2"/>
          <w:sz w:val="24"/>
          <w:szCs w:val="24"/>
        </w:rPr>
        <w:t>CHICKENS</w:t>
      </w:r>
    </w:p>
    <w:p w:rsidR="0095093E" w:rsidRPr="00D53ACA" w:rsidRDefault="0095093E" w:rsidP="00D53ACA">
      <w:pPr>
        <w:pStyle w:val="BodyText"/>
        <w:spacing w:before="11" w:line="360" w:lineRule="auto"/>
        <w:ind w:left="0"/>
        <w:rPr>
          <w:rFonts w:asciiTheme="majorBidi" w:hAnsiTheme="majorBidi" w:cstheme="majorBidi"/>
          <w:b/>
          <w:sz w:val="24"/>
          <w:szCs w:val="24"/>
        </w:rPr>
      </w:pPr>
    </w:p>
    <w:p w:rsidR="0095093E" w:rsidRPr="00D53ACA" w:rsidRDefault="003D115E" w:rsidP="00D53ACA">
      <w:pPr>
        <w:pStyle w:val="BodyText"/>
        <w:spacing w:line="360" w:lineRule="auto"/>
        <w:ind w:right="357" w:firstLine="228"/>
        <w:jc w:val="both"/>
        <w:rPr>
          <w:rFonts w:asciiTheme="majorBidi" w:hAnsiTheme="majorBidi" w:cstheme="majorBidi"/>
          <w:sz w:val="24"/>
          <w:szCs w:val="24"/>
        </w:rPr>
      </w:pPr>
      <w:r w:rsidRPr="00D53ACA">
        <w:rPr>
          <w:rFonts w:asciiTheme="majorBidi" w:hAnsiTheme="majorBidi" w:cstheme="majorBidi"/>
          <w:sz w:val="24"/>
          <w:szCs w:val="24"/>
        </w:rPr>
        <w:t>Broilerproductioninthesub-SaharanregionofAfricaisencumberedbyaproblemofhigh temperature</w:t>
      </w:r>
      <w:r w:rsidR="00EF5564">
        <w:rPr>
          <w:rFonts w:asciiTheme="majorBidi" w:hAnsiTheme="majorBidi" w:cstheme="majorBidi"/>
          <w:sz w:val="24"/>
          <w:szCs w:val="24"/>
        </w:rPr>
        <w:t xml:space="preserve"> </w:t>
      </w:r>
      <w:r w:rsidRPr="00D53ACA">
        <w:rPr>
          <w:rFonts w:asciiTheme="majorBidi" w:hAnsiTheme="majorBidi" w:cstheme="majorBidi"/>
          <w:sz w:val="24"/>
          <w:szCs w:val="24"/>
        </w:rPr>
        <w:t>and</w:t>
      </w:r>
      <w:r w:rsidR="00EF5564">
        <w:rPr>
          <w:rFonts w:asciiTheme="majorBidi" w:hAnsiTheme="majorBidi" w:cstheme="majorBidi"/>
          <w:sz w:val="24"/>
          <w:szCs w:val="24"/>
        </w:rPr>
        <w:t xml:space="preserve"> </w:t>
      </w:r>
      <w:r w:rsidRPr="00D53ACA">
        <w:rPr>
          <w:rFonts w:asciiTheme="majorBidi" w:hAnsiTheme="majorBidi" w:cstheme="majorBidi"/>
          <w:sz w:val="24"/>
          <w:szCs w:val="24"/>
        </w:rPr>
        <w:t>relative</w:t>
      </w:r>
      <w:r w:rsidR="00EF5564">
        <w:rPr>
          <w:rFonts w:asciiTheme="majorBidi" w:hAnsiTheme="majorBidi" w:cstheme="majorBidi"/>
          <w:sz w:val="24"/>
          <w:szCs w:val="24"/>
        </w:rPr>
        <w:t xml:space="preserve"> </w:t>
      </w:r>
      <w:r w:rsidRPr="00D53ACA">
        <w:rPr>
          <w:rFonts w:asciiTheme="majorBidi" w:hAnsiTheme="majorBidi" w:cstheme="majorBidi"/>
          <w:sz w:val="24"/>
          <w:szCs w:val="24"/>
        </w:rPr>
        <w:t>humidity</w:t>
      </w:r>
      <w:r w:rsidR="00EF5564">
        <w:rPr>
          <w:rFonts w:asciiTheme="majorBidi" w:hAnsiTheme="majorBidi" w:cstheme="majorBidi"/>
          <w:sz w:val="24"/>
          <w:szCs w:val="24"/>
        </w:rPr>
        <w:t xml:space="preserve"> </w:t>
      </w:r>
      <w:r w:rsidRPr="00D53ACA">
        <w:rPr>
          <w:rFonts w:asciiTheme="majorBidi" w:hAnsiTheme="majorBidi" w:cstheme="majorBidi"/>
          <w:sz w:val="24"/>
          <w:szCs w:val="24"/>
        </w:rPr>
        <w:t>(Ayo-Enweremetal.</w:t>
      </w:r>
      <w:proofErr w:type="gramStart"/>
      <w:r w:rsidRPr="00D53ACA">
        <w:rPr>
          <w:rFonts w:asciiTheme="majorBidi" w:hAnsiTheme="majorBidi" w:cstheme="majorBidi"/>
          <w:sz w:val="24"/>
          <w:szCs w:val="24"/>
        </w:rPr>
        <w:t>,2017</w:t>
      </w:r>
      <w:proofErr w:type="gramEnd"/>
      <w:r w:rsidRPr="00D53ACA">
        <w:rPr>
          <w:rFonts w:asciiTheme="majorBidi" w:hAnsiTheme="majorBidi" w:cstheme="majorBidi"/>
          <w:sz w:val="24"/>
          <w:szCs w:val="24"/>
        </w:rPr>
        <w:t>).</w:t>
      </w:r>
      <w:r w:rsidR="00EF5564">
        <w:rPr>
          <w:rFonts w:asciiTheme="majorBidi" w:hAnsiTheme="majorBidi" w:cstheme="majorBidi"/>
          <w:sz w:val="24"/>
          <w:szCs w:val="24"/>
        </w:rPr>
        <w:t xml:space="preserve"> </w:t>
      </w:r>
      <w:r w:rsidRPr="00D53ACA">
        <w:rPr>
          <w:rFonts w:asciiTheme="majorBidi" w:hAnsiTheme="majorBidi" w:cstheme="majorBidi"/>
          <w:sz w:val="24"/>
          <w:szCs w:val="24"/>
        </w:rPr>
        <w:t>The</w:t>
      </w:r>
      <w:r w:rsidR="00EF5564">
        <w:rPr>
          <w:rFonts w:asciiTheme="majorBidi" w:hAnsiTheme="majorBidi" w:cstheme="majorBidi"/>
          <w:sz w:val="24"/>
          <w:szCs w:val="24"/>
        </w:rPr>
        <w:t xml:space="preserve"> </w:t>
      </w:r>
      <w:r w:rsidRPr="00D53ACA">
        <w:rPr>
          <w:rFonts w:asciiTheme="majorBidi" w:hAnsiTheme="majorBidi" w:cstheme="majorBidi"/>
          <w:sz w:val="24"/>
          <w:szCs w:val="24"/>
        </w:rPr>
        <w:t>increase</w:t>
      </w:r>
      <w:r w:rsidR="00EF5564">
        <w:rPr>
          <w:rFonts w:asciiTheme="majorBidi" w:hAnsiTheme="majorBidi" w:cstheme="majorBidi"/>
          <w:sz w:val="24"/>
          <w:szCs w:val="24"/>
        </w:rPr>
        <w:t xml:space="preserve"> </w:t>
      </w:r>
      <w:r w:rsidRPr="00D53ACA">
        <w:rPr>
          <w:rFonts w:asciiTheme="majorBidi" w:hAnsiTheme="majorBidi" w:cstheme="majorBidi"/>
          <w:sz w:val="24"/>
          <w:szCs w:val="24"/>
        </w:rPr>
        <w:t>in</w:t>
      </w:r>
      <w:r w:rsidR="00EF5564">
        <w:rPr>
          <w:rFonts w:asciiTheme="majorBidi" w:hAnsiTheme="majorBidi" w:cstheme="majorBidi"/>
          <w:sz w:val="24"/>
          <w:szCs w:val="24"/>
        </w:rPr>
        <w:t xml:space="preserve"> </w:t>
      </w:r>
      <w:r w:rsidRPr="00D53ACA">
        <w:rPr>
          <w:rFonts w:asciiTheme="majorBidi" w:hAnsiTheme="majorBidi" w:cstheme="majorBidi"/>
          <w:sz w:val="24"/>
          <w:szCs w:val="24"/>
        </w:rPr>
        <w:t>temperature coupled with high humidity usually becomes critical (</w:t>
      </w:r>
      <w:proofErr w:type="spellStart"/>
      <w:r w:rsidRPr="00D53ACA">
        <w:rPr>
          <w:rFonts w:asciiTheme="majorBidi" w:hAnsiTheme="majorBidi" w:cstheme="majorBidi"/>
          <w:sz w:val="24"/>
          <w:szCs w:val="24"/>
        </w:rPr>
        <w:t>Pragya</w:t>
      </w:r>
      <w:proofErr w:type="spellEnd"/>
      <w:r w:rsidRPr="00D53ACA">
        <w:rPr>
          <w:rFonts w:asciiTheme="majorBidi" w:hAnsiTheme="majorBidi" w:cstheme="majorBidi"/>
          <w:sz w:val="24"/>
          <w:szCs w:val="24"/>
        </w:rPr>
        <w:t xml:space="preserve"> et al., 2014). Farmers are faced with serious thermal challenge, </w:t>
      </w:r>
      <w:proofErr w:type="spellStart"/>
      <w:r w:rsidRPr="00D53ACA">
        <w:rPr>
          <w:rFonts w:asciiTheme="majorBidi" w:hAnsiTheme="majorBidi" w:cstheme="majorBidi"/>
          <w:sz w:val="24"/>
          <w:szCs w:val="24"/>
        </w:rPr>
        <w:t>particularlyduring</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thedry</w:t>
      </w:r>
      <w:proofErr w:type="spellEnd"/>
      <w:r w:rsidRPr="00D53ACA">
        <w:rPr>
          <w:rFonts w:asciiTheme="majorBidi" w:hAnsiTheme="majorBidi" w:cstheme="majorBidi"/>
          <w:sz w:val="24"/>
          <w:szCs w:val="24"/>
        </w:rPr>
        <w:t xml:space="preserve"> season, when daily temperatures reach their extremes (</w:t>
      </w:r>
      <w:proofErr w:type="spellStart"/>
      <w:r w:rsidRPr="00D53ACA">
        <w:rPr>
          <w:rFonts w:asciiTheme="majorBidi" w:hAnsiTheme="majorBidi" w:cstheme="majorBidi"/>
          <w:sz w:val="24"/>
          <w:szCs w:val="24"/>
        </w:rPr>
        <w:t>Ahaotu</w:t>
      </w:r>
      <w:proofErr w:type="spellEnd"/>
      <w:r w:rsidRPr="00D53ACA">
        <w:rPr>
          <w:rFonts w:asciiTheme="majorBidi" w:hAnsiTheme="majorBidi" w:cstheme="majorBidi"/>
          <w:sz w:val="24"/>
          <w:szCs w:val="24"/>
        </w:rPr>
        <w:t xml:space="preserve"> et al., 2019).</w:t>
      </w:r>
    </w:p>
    <w:p w:rsidR="0095093E" w:rsidRPr="00D53ACA" w:rsidRDefault="003D115E" w:rsidP="00D53ACA">
      <w:pPr>
        <w:pStyle w:val="BodyText"/>
        <w:spacing w:before="160" w:line="360" w:lineRule="auto"/>
        <w:ind w:right="361" w:firstLine="228"/>
        <w:jc w:val="both"/>
        <w:rPr>
          <w:rFonts w:asciiTheme="majorBidi" w:hAnsiTheme="majorBidi" w:cstheme="majorBidi"/>
          <w:sz w:val="24"/>
          <w:szCs w:val="24"/>
        </w:rPr>
      </w:pPr>
      <w:r w:rsidRPr="00D53ACA">
        <w:rPr>
          <w:rFonts w:asciiTheme="majorBidi" w:hAnsiTheme="majorBidi" w:cstheme="majorBidi"/>
          <w:sz w:val="24"/>
          <w:szCs w:val="24"/>
        </w:rPr>
        <w:t>A peculiar challenge of broilers in hot climate is that the birds are selected for greater growth</w:t>
      </w:r>
      <w:r w:rsidR="00EF5564">
        <w:rPr>
          <w:rFonts w:asciiTheme="majorBidi" w:hAnsiTheme="majorBidi" w:cstheme="majorBidi"/>
          <w:sz w:val="24"/>
          <w:szCs w:val="24"/>
        </w:rPr>
        <w:t xml:space="preserve"> </w:t>
      </w:r>
      <w:r w:rsidRPr="00D53ACA">
        <w:rPr>
          <w:rFonts w:asciiTheme="majorBidi" w:hAnsiTheme="majorBidi" w:cstheme="majorBidi"/>
          <w:sz w:val="24"/>
          <w:szCs w:val="24"/>
        </w:rPr>
        <w:t>rate</w:t>
      </w:r>
      <w:r w:rsidR="00EF5564">
        <w:rPr>
          <w:rFonts w:asciiTheme="majorBidi" w:hAnsiTheme="majorBidi" w:cstheme="majorBidi"/>
          <w:sz w:val="24"/>
          <w:szCs w:val="24"/>
        </w:rPr>
        <w:t xml:space="preserve"> </w:t>
      </w:r>
      <w:r w:rsidRPr="00D53ACA">
        <w:rPr>
          <w:rFonts w:asciiTheme="majorBidi" w:hAnsiTheme="majorBidi" w:cstheme="majorBidi"/>
          <w:sz w:val="24"/>
          <w:szCs w:val="24"/>
        </w:rPr>
        <w:t>and</w:t>
      </w:r>
      <w:r w:rsidR="00EF5564">
        <w:rPr>
          <w:rFonts w:asciiTheme="majorBidi" w:hAnsiTheme="majorBidi" w:cstheme="majorBidi"/>
          <w:sz w:val="24"/>
          <w:szCs w:val="24"/>
        </w:rPr>
        <w:t xml:space="preserve"> </w:t>
      </w:r>
      <w:r w:rsidRPr="00D53ACA">
        <w:rPr>
          <w:rFonts w:asciiTheme="majorBidi" w:hAnsiTheme="majorBidi" w:cstheme="majorBidi"/>
          <w:sz w:val="24"/>
          <w:szCs w:val="24"/>
        </w:rPr>
        <w:t>generate</w:t>
      </w:r>
      <w:r w:rsidR="00EF5564">
        <w:rPr>
          <w:rFonts w:asciiTheme="majorBidi" w:hAnsiTheme="majorBidi" w:cstheme="majorBidi"/>
          <w:sz w:val="24"/>
          <w:szCs w:val="24"/>
        </w:rPr>
        <w:t xml:space="preserve"> </w:t>
      </w:r>
      <w:r w:rsidRPr="00D53ACA">
        <w:rPr>
          <w:rFonts w:asciiTheme="majorBidi" w:hAnsiTheme="majorBidi" w:cstheme="majorBidi"/>
          <w:sz w:val="24"/>
          <w:szCs w:val="24"/>
        </w:rPr>
        <w:t>more</w:t>
      </w:r>
      <w:r w:rsidR="00EF5564">
        <w:rPr>
          <w:rFonts w:asciiTheme="majorBidi" w:hAnsiTheme="majorBidi" w:cstheme="majorBidi"/>
          <w:sz w:val="24"/>
          <w:szCs w:val="24"/>
        </w:rPr>
        <w:t xml:space="preserve"> </w:t>
      </w:r>
      <w:r w:rsidRPr="00D53ACA">
        <w:rPr>
          <w:rFonts w:asciiTheme="majorBidi" w:hAnsiTheme="majorBidi" w:cstheme="majorBidi"/>
          <w:sz w:val="24"/>
          <w:szCs w:val="24"/>
        </w:rPr>
        <w:t>heat</w:t>
      </w:r>
      <w:r w:rsidR="00EF5564">
        <w:rPr>
          <w:rFonts w:asciiTheme="majorBidi" w:hAnsiTheme="majorBidi" w:cstheme="majorBidi"/>
          <w:sz w:val="24"/>
          <w:szCs w:val="24"/>
        </w:rPr>
        <w:t xml:space="preserve"> </w:t>
      </w:r>
      <w:r w:rsidRPr="00D53ACA">
        <w:rPr>
          <w:rFonts w:asciiTheme="majorBidi" w:hAnsiTheme="majorBidi" w:cstheme="majorBidi"/>
          <w:sz w:val="24"/>
          <w:szCs w:val="24"/>
        </w:rPr>
        <w:t>(Sander</w:t>
      </w:r>
      <w:r w:rsidR="00EF5564">
        <w:rPr>
          <w:rFonts w:asciiTheme="majorBidi" w:hAnsiTheme="majorBidi" w:cstheme="majorBidi"/>
          <w:sz w:val="24"/>
          <w:szCs w:val="24"/>
        </w:rPr>
        <w:t xml:space="preserve"> </w:t>
      </w:r>
      <w:r w:rsidRPr="00D53ACA">
        <w:rPr>
          <w:rFonts w:asciiTheme="majorBidi" w:hAnsiTheme="majorBidi" w:cstheme="majorBidi"/>
          <w:sz w:val="24"/>
          <w:szCs w:val="24"/>
        </w:rPr>
        <w:t>cock</w:t>
      </w:r>
      <w:r w:rsidR="00EF5564">
        <w:rPr>
          <w:rFonts w:asciiTheme="majorBidi" w:hAnsiTheme="majorBidi" w:cstheme="majorBidi"/>
          <w:sz w:val="24"/>
          <w:szCs w:val="24"/>
        </w:rPr>
        <w:t xml:space="preserve"> </w:t>
      </w:r>
      <w:r w:rsidRPr="00D53ACA">
        <w:rPr>
          <w:rFonts w:asciiTheme="majorBidi" w:hAnsiTheme="majorBidi" w:cstheme="majorBidi"/>
          <w:sz w:val="24"/>
          <w:szCs w:val="24"/>
        </w:rPr>
        <w:t>et</w:t>
      </w:r>
      <w:r w:rsidR="00EF5564">
        <w:rPr>
          <w:rFonts w:asciiTheme="majorBidi" w:hAnsiTheme="majorBidi" w:cstheme="majorBidi"/>
          <w:sz w:val="24"/>
          <w:szCs w:val="24"/>
        </w:rPr>
        <w:t xml:space="preserve"> </w:t>
      </w:r>
      <w:r w:rsidRPr="00D53ACA">
        <w:rPr>
          <w:rFonts w:asciiTheme="majorBidi" w:hAnsiTheme="majorBidi" w:cstheme="majorBidi"/>
          <w:sz w:val="24"/>
          <w:szCs w:val="24"/>
        </w:rPr>
        <w:t>al.,1995)</w:t>
      </w:r>
      <w:r w:rsidR="00EF5564">
        <w:rPr>
          <w:rFonts w:asciiTheme="majorBidi" w:hAnsiTheme="majorBidi" w:cstheme="majorBidi"/>
          <w:sz w:val="24"/>
          <w:szCs w:val="24"/>
        </w:rPr>
        <w:t xml:space="preserve"> </w:t>
      </w:r>
      <w:r w:rsidRPr="00D53ACA">
        <w:rPr>
          <w:rFonts w:asciiTheme="majorBidi" w:hAnsiTheme="majorBidi" w:cstheme="majorBidi"/>
          <w:sz w:val="24"/>
          <w:szCs w:val="24"/>
        </w:rPr>
        <w:t>and</w:t>
      </w:r>
      <w:r w:rsidR="00EF5564">
        <w:rPr>
          <w:rFonts w:asciiTheme="majorBidi" w:hAnsiTheme="majorBidi" w:cstheme="majorBidi"/>
          <w:sz w:val="24"/>
          <w:szCs w:val="24"/>
        </w:rPr>
        <w:t xml:space="preserve"> </w:t>
      </w:r>
      <w:r w:rsidRPr="00D53ACA">
        <w:rPr>
          <w:rFonts w:asciiTheme="majorBidi" w:hAnsiTheme="majorBidi" w:cstheme="majorBidi"/>
          <w:sz w:val="24"/>
          <w:szCs w:val="24"/>
        </w:rPr>
        <w:t>thus</w:t>
      </w:r>
      <w:r w:rsidR="00EF5564">
        <w:rPr>
          <w:rFonts w:asciiTheme="majorBidi" w:hAnsiTheme="majorBidi" w:cstheme="majorBidi"/>
          <w:sz w:val="24"/>
          <w:szCs w:val="24"/>
        </w:rPr>
        <w:t xml:space="preserve"> </w:t>
      </w:r>
      <w:r w:rsidRPr="00D53ACA">
        <w:rPr>
          <w:rFonts w:asciiTheme="majorBidi" w:hAnsiTheme="majorBidi" w:cstheme="majorBidi"/>
          <w:sz w:val="24"/>
          <w:szCs w:val="24"/>
        </w:rPr>
        <w:t>need</w:t>
      </w:r>
      <w:r w:rsidR="00EF5564">
        <w:rPr>
          <w:rFonts w:asciiTheme="majorBidi" w:hAnsiTheme="majorBidi" w:cstheme="majorBidi"/>
          <w:sz w:val="24"/>
          <w:szCs w:val="24"/>
        </w:rPr>
        <w:t xml:space="preserve"> </w:t>
      </w:r>
      <w:r w:rsidRPr="00D53ACA">
        <w:rPr>
          <w:rFonts w:asciiTheme="majorBidi" w:hAnsiTheme="majorBidi" w:cstheme="majorBidi"/>
          <w:sz w:val="24"/>
          <w:szCs w:val="24"/>
        </w:rPr>
        <w:t>lower</w:t>
      </w:r>
      <w:r w:rsidR="00EF5564">
        <w:rPr>
          <w:rFonts w:asciiTheme="majorBidi" w:hAnsiTheme="majorBidi" w:cstheme="majorBidi"/>
          <w:sz w:val="24"/>
          <w:szCs w:val="24"/>
        </w:rPr>
        <w:t xml:space="preserve"> </w:t>
      </w:r>
      <w:r w:rsidRPr="00D53ACA">
        <w:rPr>
          <w:rFonts w:asciiTheme="majorBidi" w:hAnsiTheme="majorBidi" w:cstheme="majorBidi"/>
          <w:sz w:val="24"/>
          <w:szCs w:val="24"/>
        </w:rPr>
        <w:t>ambient temperature to maintain normal body temperature in order to attain genetic potential for rapid</w:t>
      </w:r>
      <w:r w:rsidR="00EF5564">
        <w:rPr>
          <w:rFonts w:asciiTheme="majorBidi" w:hAnsiTheme="majorBidi" w:cstheme="majorBidi"/>
          <w:sz w:val="24"/>
          <w:szCs w:val="24"/>
        </w:rPr>
        <w:t xml:space="preserve"> </w:t>
      </w:r>
      <w:r w:rsidRPr="00D53ACA">
        <w:rPr>
          <w:rFonts w:asciiTheme="majorBidi" w:hAnsiTheme="majorBidi" w:cstheme="majorBidi"/>
          <w:sz w:val="24"/>
          <w:szCs w:val="24"/>
        </w:rPr>
        <w:t>growth</w:t>
      </w:r>
      <w:r w:rsidR="00EF5564">
        <w:rPr>
          <w:rFonts w:asciiTheme="majorBidi" w:hAnsiTheme="majorBidi" w:cstheme="majorBidi"/>
          <w:sz w:val="24"/>
          <w:szCs w:val="24"/>
        </w:rPr>
        <w:t xml:space="preserve"> </w:t>
      </w:r>
      <w:r w:rsidRPr="00D53ACA">
        <w:rPr>
          <w:rFonts w:asciiTheme="majorBidi" w:hAnsiTheme="majorBidi" w:cstheme="majorBidi"/>
          <w:sz w:val="24"/>
          <w:szCs w:val="24"/>
        </w:rPr>
        <w:t>(</w:t>
      </w:r>
      <w:proofErr w:type="spellStart"/>
      <w:r w:rsidRPr="00D53ACA">
        <w:rPr>
          <w:rFonts w:asciiTheme="majorBidi" w:hAnsiTheme="majorBidi" w:cstheme="majorBidi"/>
          <w:sz w:val="24"/>
          <w:szCs w:val="24"/>
        </w:rPr>
        <w:t>Emmans</w:t>
      </w:r>
      <w:proofErr w:type="spellEnd"/>
      <w:r w:rsidR="00EF5564">
        <w:rPr>
          <w:rFonts w:asciiTheme="majorBidi" w:hAnsiTheme="majorBidi" w:cstheme="majorBidi"/>
          <w:sz w:val="24"/>
          <w:szCs w:val="24"/>
        </w:rPr>
        <w:t xml:space="preserve"> </w:t>
      </w:r>
      <w:r w:rsidRPr="00D53ACA">
        <w:rPr>
          <w:rFonts w:asciiTheme="majorBidi" w:hAnsiTheme="majorBidi" w:cstheme="majorBidi"/>
          <w:sz w:val="24"/>
          <w:szCs w:val="24"/>
        </w:rPr>
        <w:t>&amp;</w:t>
      </w:r>
      <w:r w:rsidR="00EF5564">
        <w:rPr>
          <w:rFonts w:asciiTheme="majorBidi" w:hAnsiTheme="majorBidi" w:cstheme="majorBidi"/>
          <w:sz w:val="24"/>
          <w:szCs w:val="24"/>
        </w:rPr>
        <w:t xml:space="preserve"> </w:t>
      </w:r>
      <w:proofErr w:type="spellStart"/>
      <w:r w:rsidRPr="00D53ACA">
        <w:rPr>
          <w:rFonts w:asciiTheme="majorBidi" w:hAnsiTheme="majorBidi" w:cstheme="majorBidi"/>
          <w:sz w:val="24"/>
          <w:szCs w:val="24"/>
        </w:rPr>
        <w:t>Kyriazakis</w:t>
      </w:r>
      <w:proofErr w:type="spellEnd"/>
      <w:r w:rsidRPr="00D53ACA">
        <w:rPr>
          <w:rFonts w:asciiTheme="majorBidi" w:hAnsiTheme="majorBidi" w:cstheme="majorBidi"/>
          <w:sz w:val="24"/>
          <w:szCs w:val="24"/>
        </w:rPr>
        <w:t>,</w:t>
      </w:r>
      <w:r w:rsidR="00EF5564">
        <w:rPr>
          <w:rFonts w:asciiTheme="majorBidi" w:hAnsiTheme="majorBidi" w:cstheme="majorBidi"/>
          <w:sz w:val="24"/>
          <w:szCs w:val="24"/>
        </w:rPr>
        <w:t xml:space="preserve"> </w:t>
      </w:r>
      <w:r w:rsidRPr="00D53ACA">
        <w:rPr>
          <w:rFonts w:asciiTheme="majorBidi" w:hAnsiTheme="majorBidi" w:cstheme="majorBidi"/>
          <w:sz w:val="24"/>
          <w:szCs w:val="24"/>
        </w:rPr>
        <w:t>2000).</w:t>
      </w:r>
      <w:r w:rsidR="00EF5564">
        <w:rPr>
          <w:rFonts w:asciiTheme="majorBidi" w:hAnsiTheme="majorBidi" w:cstheme="majorBidi"/>
          <w:sz w:val="24"/>
          <w:szCs w:val="24"/>
        </w:rPr>
        <w:t xml:space="preserve"> </w:t>
      </w:r>
      <w:r w:rsidRPr="00D53ACA">
        <w:rPr>
          <w:rFonts w:asciiTheme="majorBidi" w:hAnsiTheme="majorBidi" w:cstheme="majorBidi"/>
          <w:sz w:val="24"/>
          <w:szCs w:val="24"/>
        </w:rPr>
        <w:t>There</w:t>
      </w:r>
      <w:r w:rsidR="00EF5564">
        <w:rPr>
          <w:rFonts w:asciiTheme="majorBidi" w:hAnsiTheme="majorBidi" w:cstheme="majorBidi"/>
          <w:sz w:val="24"/>
          <w:szCs w:val="24"/>
        </w:rPr>
        <w:t xml:space="preserve"> </w:t>
      </w:r>
      <w:r w:rsidRPr="00D53ACA">
        <w:rPr>
          <w:rFonts w:asciiTheme="majorBidi" w:hAnsiTheme="majorBidi" w:cstheme="majorBidi"/>
          <w:sz w:val="24"/>
          <w:szCs w:val="24"/>
        </w:rPr>
        <w:t>has</w:t>
      </w:r>
      <w:r w:rsidR="00EF5564">
        <w:rPr>
          <w:rFonts w:asciiTheme="majorBidi" w:hAnsiTheme="majorBidi" w:cstheme="majorBidi"/>
          <w:sz w:val="24"/>
          <w:szCs w:val="24"/>
        </w:rPr>
        <w:t xml:space="preserve"> </w:t>
      </w:r>
      <w:r w:rsidRPr="00D53ACA">
        <w:rPr>
          <w:rFonts w:asciiTheme="majorBidi" w:hAnsiTheme="majorBidi" w:cstheme="majorBidi"/>
          <w:sz w:val="24"/>
          <w:szCs w:val="24"/>
        </w:rPr>
        <w:t>been</w:t>
      </w:r>
      <w:r w:rsidR="00EF5564">
        <w:rPr>
          <w:rFonts w:asciiTheme="majorBidi" w:hAnsiTheme="majorBidi" w:cstheme="majorBidi"/>
          <w:sz w:val="24"/>
          <w:szCs w:val="24"/>
        </w:rPr>
        <w:t xml:space="preserve"> </w:t>
      </w:r>
      <w:r w:rsidRPr="00D53ACA">
        <w:rPr>
          <w:rFonts w:asciiTheme="majorBidi" w:hAnsiTheme="majorBidi" w:cstheme="majorBidi"/>
          <w:sz w:val="24"/>
          <w:szCs w:val="24"/>
        </w:rPr>
        <w:t>a</w:t>
      </w:r>
      <w:r w:rsidR="00EF5564">
        <w:rPr>
          <w:rFonts w:asciiTheme="majorBidi" w:hAnsiTheme="majorBidi" w:cstheme="majorBidi"/>
          <w:sz w:val="24"/>
          <w:szCs w:val="24"/>
        </w:rPr>
        <w:t xml:space="preserve"> </w:t>
      </w:r>
      <w:r w:rsidRPr="00D53ACA">
        <w:rPr>
          <w:rFonts w:asciiTheme="majorBidi" w:hAnsiTheme="majorBidi" w:cstheme="majorBidi"/>
          <w:sz w:val="24"/>
          <w:szCs w:val="24"/>
        </w:rPr>
        <w:t>rapid</w:t>
      </w:r>
      <w:r w:rsidR="00EF5564">
        <w:rPr>
          <w:rFonts w:asciiTheme="majorBidi" w:hAnsiTheme="majorBidi" w:cstheme="majorBidi"/>
          <w:sz w:val="24"/>
          <w:szCs w:val="24"/>
        </w:rPr>
        <w:t xml:space="preserve"> </w:t>
      </w:r>
      <w:r w:rsidRPr="00D53ACA">
        <w:rPr>
          <w:rFonts w:asciiTheme="majorBidi" w:hAnsiTheme="majorBidi" w:cstheme="majorBidi"/>
          <w:sz w:val="24"/>
          <w:szCs w:val="24"/>
        </w:rPr>
        <w:t>increase</w:t>
      </w:r>
      <w:r w:rsidR="00EF5564">
        <w:rPr>
          <w:rFonts w:asciiTheme="majorBidi" w:hAnsiTheme="majorBidi" w:cstheme="majorBidi"/>
          <w:sz w:val="24"/>
          <w:szCs w:val="24"/>
        </w:rPr>
        <w:t xml:space="preserve"> </w:t>
      </w:r>
      <w:r w:rsidRPr="00D53ACA">
        <w:rPr>
          <w:rFonts w:asciiTheme="majorBidi" w:hAnsiTheme="majorBidi" w:cstheme="majorBidi"/>
          <w:sz w:val="24"/>
          <w:szCs w:val="24"/>
        </w:rPr>
        <w:t>and</w:t>
      </w:r>
      <w:r w:rsidR="00EF5564">
        <w:rPr>
          <w:rFonts w:asciiTheme="majorBidi" w:hAnsiTheme="majorBidi" w:cstheme="majorBidi"/>
          <w:sz w:val="24"/>
          <w:szCs w:val="24"/>
        </w:rPr>
        <w:t xml:space="preserve"> </w:t>
      </w:r>
      <w:r w:rsidRPr="00D53ACA">
        <w:rPr>
          <w:rFonts w:asciiTheme="majorBidi" w:hAnsiTheme="majorBidi" w:cstheme="majorBidi"/>
          <w:sz w:val="24"/>
          <w:szCs w:val="24"/>
        </w:rPr>
        <w:t>expansion</w:t>
      </w:r>
      <w:r w:rsidR="00EF5564">
        <w:rPr>
          <w:rFonts w:asciiTheme="majorBidi" w:hAnsiTheme="majorBidi" w:cstheme="majorBidi"/>
          <w:sz w:val="24"/>
          <w:szCs w:val="24"/>
        </w:rPr>
        <w:t xml:space="preserve"> </w:t>
      </w:r>
      <w:r w:rsidRPr="00D53ACA">
        <w:rPr>
          <w:rFonts w:asciiTheme="majorBidi" w:hAnsiTheme="majorBidi" w:cstheme="majorBidi"/>
          <w:sz w:val="24"/>
          <w:szCs w:val="24"/>
        </w:rPr>
        <w:t>in commercial broiler production in tropical countries where climatic control of broiler houses is lacking (</w:t>
      </w:r>
      <w:proofErr w:type="spellStart"/>
      <w:r w:rsidRPr="00D53ACA">
        <w:rPr>
          <w:rFonts w:asciiTheme="majorBidi" w:hAnsiTheme="majorBidi" w:cstheme="majorBidi"/>
          <w:sz w:val="24"/>
          <w:szCs w:val="24"/>
        </w:rPr>
        <w:t>Cahaner</w:t>
      </w:r>
      <w:proofErr w:type="spellEnd"/>
      <w:r w:rsidRPr="00D53ACA">
        <w:rPr>
          <w:rFonts w:asciiTheme="majorBidi" w:hAnsiTheme="majorBidi" w:cstheme="majorBidi"/>
          <w:sz w:val="24"/>
          <w:szCs w:val="24"/>
        </w:rPr>
        <w:t xml:space="preserve"> et al., 2008).</w:t>
      </w:r>
    </w:p>
    <w:p w:rsidR="0095093E" w:rsidRPr="00D53ACA" w:rsidRDefault="0095093E" w:rsidP="00D53ACA">
      <w:pPr>
        <w:pStyle w:val="BodyText"/>
        <w:spacing w:line="360" w:lineRule="auto"/>
        <w:jc w:val="both"/>
        <w:rPr>
          <w:rFonts w:asciiTheme="majorBidi" w:hAnsiTheme="majorBidi" w:cstheme="majorBidi"/>
          <w:sz w:val="24"/>
          <w:szCs w:val="24"/>
        </w:rPr>
        <w:sectPr w:rsidR="0095093E" w:rsidRPr="00D53ACA">
          <w:pgSz w:w="12240" w:h="15840"/>
          <w:pgMar w:top="1400" w:right="1080" w:bottom="280" w:left="1080" w:header="720" w:footer="720" w:gutter="0"/>
          <w:cols w:space="720"/>
        </w:sectPr>
      </w:pPr>
    </w:p>
    <w:p w:rsidR="0095093E" w:rsidRPr="00D53ACA" w:rsidRDefault="003D115E" w:rsidP="00D53ACA">
      <w:pPr>
        <w:pStyle w:val="BodyText"/>
        <w:spacing w:before="20" w:line="360" w:lineRule="auto"/>
        <w:ind w:right="356" w:firstLine="228"/>
        <w:jc w:val="both"/>
        <w:rPr>
          <w:rFonts w:asciiTheme="majorBidi" w:hAnsiTheme="majorBidi" w:cstheme="majorBidi"/>
          <w:sz w:val="24"/>
          <w:szCs w:val="24"/>
        </w:rPr>
      </w:pPr>
      <w:r w:rsidRPr="00D53ACA">
        <w:rPr>
          <w:rFonts w:asciiTheme="majorBidi" w:hAnsiTheme="majorBidi" w:cstheme="majorBidi"/>
          <w:sz w:val="24"/>
          <w:szCs w:val="24"/>
        </w:rPr>
        <w:lastRenderedPageBreak/>
        <w:t xml:space="preserve">Most farmers cannot afford a controlled housing system for the birds and in most </w:t>
      </w:r>
      <w:proofErr w:type="gramStart"/>
      <w:r w:rsidRPr="00D53ACA">
        <w:rPr>
          <w:rFonts w:asciiTheme="majorBidi" w:hAnsiTheme="majorBidi" w:cstheme="majorBidi"/>
          <w:sz w:val="24"/>
          <w:szCs w:val="24"/>
        </w:rPr>
        <w:t>cases,</w:t>
      </w:r>
      <w:proofErr w:type="gramEnd"/>
      <w:r w:rsidRPr="00D53ACA">
        <w:rPr>
          <w:rFonts w:asciiTheme="majorBidi" w:hAnsiTheme="majorBidi" w:cstheme="majorBidi"/>
          <w:sz w:val="24"/>
          <w:szCs w:val="24"/>
        </w:rPr>
        <w:t xml:space="preserve"> there is no adequate power supply to support this, especially, in the developing countries. </w:t>
      </w:r>
      <w:r w:rsidRPr="00D53ACA">
        <w:rPr>
          <w:rFonts w:asciiTheme="majorBidi" w:hAnsiTheme="majorBidi" w:cstheme="majorBidi"/>
          <w:spacing w:val="-2"/>
          <w:sz w:val="24"/>
          <w:szCs w:val="24"/>
        </w:rPr>
        <w:t>Lower</w:t>
      </w:r>
      <w:r w:rsidR="00EF556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feed</w:t>
      </w:r>
      <w:r w:rsidR="00EF5564">
        <w:rPr>
          <w:rFonts w:asciiTheme="majorBidi" w:hAnsiTheme="majorBidi" w:cstheme="majorBidi"/>
          <w:spacing w:val="-2"/>
          <w:sz w:val="24"/>
          <w:szCs w:val="24"/>
        </w:rPr>
        <w:t xml:space="preserve"> </w:t>
      </w:r>
      <w:proofErr w:type="spellStart"/>
      <w:r w:rsidRPr="00D53ACA">
        <w:rPr>
          <w:rFonts w:asciiTheme="majorBidi" w:hAnsiTheme="majorBidi" w:cstheme="majorBidi"/>
          <w:spacing w:val="-2"/>
          <w:sz w:val="24"/>
          <w:szCs w:val="24"/>
        </w:rPr>
        <w:t>in</w:t>
      </w:r>
      <w:r w:rsidR="00EF556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take</w:t>
      </w:r>
      <w:proofErr w:type="spellEnd"/>
      <w:r w:rsidRPr="00D53ACA">
        <w:rPr>
          <w:rFonts w:asciiTheme="majorBidi" w:hAnsiTheme="majorBidi" w:cstheme="majorBidi"/>
          <w:spacing w:val="-2"/>
          <w:sz w:val="24"/>
          <w:szCs w:val="24"/>
        </w:rPr>
        <w:t>,</w:t>
      </w:r>
      <w:r w:rsidR="00EF556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growth</w:t>
      </w:r>
      <w:r w:rsidR="00EF556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and</w:t>
      </w:r>
      <w:r w:rsidR="00EF556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protein</w:t>
      </w:r>
      <w:r w:rsidR="00EF556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deposition</w:t>
      </w:r>
      <w:r w:rsidR="00EF556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combine</w:t>
      </w:r>
      <w:r w:rsidR="00EF5564">
        <w:rPr>
          <w:rFonts w:asciiTheme="majorBidi" w:hAnsiTheme="majorBidi" w:cstheme="majorBidi"/>
          <w:spacing w:val="-2"/>
          <w:sz w:val="24"/>
          <w:szCs w:val="24"/>
        </w:rPr>
        <w:t xml:space="preserve"> </w:t>
      </w:r>
      <w:proofErr w:type="spellStart"/>
      <w:r w:rsidRPr="00D53ACA">
        <w:rPr>
          <w:rFonts w:asciiTheme="majorBidi" w:hAnsiTheme="majorBidi" w:cstheme="majorBidi"/>
          <w:spacing w:val="-2"/>
          <w:sz w:val="24"/>
          <w:szCs w:val="24"/>
        </w:rPr>
        <w:t>dwi</w:t>
      </w:r>
      <w:proofErr w:type="spellEnd"/>
      <w:r w:rsidR="00EF556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than</w:t>
      </w:r>
      <w:r w:rsidR="00EF556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increase</w:t>
      </w:r>
      <w:r w:rsidR="00EF556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of</w:t>
      </w:r>
      <w:r w:rsidR="00EF556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fat</w:t>
      </w:r>
      <w:r w:rsidR="00EF556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 xml:space="preserve">deposition </w:t>
      </w:r>
      <w:r w:rsidRPr="00D53ACA">
        <w:rPr>
          <w:rFonts w:asciiTheme="majorBidi" w:hAnsiTheme="majorBidi" w:cstheme="majorBidi"/>
          <w:sz w:val="24"/>
          <w:szCs w:val="24"/>
        </w:rPr>
        <w:t xml:space="preserve">in broiler chickens has been reported under chronic hot ambient temperatures in poultry houses(Geraert,1991).Inbroilers,feedintakeisdepressedwhenambienttemperaturerises. </w:t>
      </w:r>
      <w:r w:rsidRPr="00D53ACA">
        <w:rPr>
          <w:rFonts w:asciiTheme="majorBidi" w:hAnsiTheme="majorBidi" w:cstheme="majorBidi"/>
          <w:spacing w:val="-2"/>
          <w:sz w:val="24"/>
          <w:szCs w:val="24"/>
        </w:rPr>
        <w:t>However,</w:t>
      </w:r>
      <w:r w:rsidR="00EF556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the</w:t>
      </w:r>
      <w:r w:rsidR="00EF556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reduction</w:t>
      </w:r>
      <w:r w:rsidR="00EF556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of</w:t>
      </w:r>
      <w:r w:rsidR="00EF556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growth</w:t>
      </w:r>
      <w:r w:rsidR="00EF556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in</w:t>
      </w:r>
      <w:r w:rsidR="00EF556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broilers</w:t>
      </w:r>
      <w:r w:rsidR="00EF556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is</w:t>
      </w:r>
      <w:r w:rsidR="00EF556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often</w:t>
      </w:r>
      <w:r w:rsidR="00EF556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greater</w:t>
      </w:r>
      <w:r w:rsidR="00EF556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than</w:t>
      </w:r>
      <w:r w:rsidR="00EF556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the</w:t>
      </w:r>
      <w:r w:rsidR="00EF556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reduction</w:t>
      </w:r>
      <w:r w:rsidR="00EF556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in</w:t>
      </w:r>
      <w:r w:rsidR="00EF556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feed</w:t>
      </w:r>
      <w:r w:rsidR="00EF5564">
        <w:rPr>
          <w:rFonts w:asciiTheme="majorBidi" w:hAnsiTheme="majorBidi" w:cstheme="majorBidi"/>
          <w:spacing w:val="-2"/>
          <w:sz w:val="24"/>
          <w:szCs w:val="24"/>
        </w:rPr>
        <w:t xml:space="preserve"> </w:t>
      </w:r>
      <w:proofErr w:type="spellStart"/>
      <w:r w:rsidRPr="00D53ACA">
        <w:rPr>
          <w:rFonts w:asciiTheme="majorBidi" w:hAnsiTheme="majorBidi" w:cstheme="majorBidi"/>
          <w:spacing w:val="-2"/>
          <w:sz w:val="24"/>
          <w:szCs w:val="24"/>
        </w:rPr>
        <w:t>in</w:t>
      </w:r>
      <w:r w:rsidR="00EF556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take</w:t>
      </w:r>
      <w:proofErr w:type="spellEnd"/>
      <w:r w:rsidRPr="00D53ACA">
        <w:rPr>
          <w:rFonts w:asciiTheme="majorBidi" w:hAnsiTheme="majorBidi" w:cstheme="majorBidi"/>
          <w:spacing w:val="-2"/>
          <w:sz w:val="24"/>
          <w:szCs w:val="24"/>
        </w:rPr>
        <w:t xml:space="preserve">, </w:t>
      </w:r>
      <w:r w:rsidRPr="00D53ACA">
        <w:rPr>
          <w:rFonts w:asciiTheme="majorBidi" w:hAnsiTheme="majorBidi" w:cstheme="majorBidi"/>
          <w:sz w:val="24"/>
          <w:szCs w:val="24"/>
        </w:rPr>
        <w:t>resulting in a lower feed efficiency (Al-</w:t>
      </w:r>
      <w:proofErr w:type="spellStart"/>
      <w:r w:rsidRPr="00D53ACA">
        <w:rPr>
          <w:rFonts w:asciiTheme="majorBidi" w:hAnsiTheme="majorBidi" w:cstheme="majorBidi"/>
          <w:sz w:val="24"/>
          <w:szCs w:val="24"/>
        </w:rPr>
        <w:t>Fataftah</w:t>
      </w:r>
      <w:proofErr w:type="spellEnd"/>
      <w:r w:rsidRPr="00D53ACA">
        <w:rPr>
          <w:rFonts w:asciiTheme="majorBidi" w:hAnsiTheme="majorBidi" w:cstheme="majorBidi"/>
          <w:sz w:val="24"/>
          <w:szCs w:val="24"/>
        </w:rPr>
        <w:t xml:space="preserve"> &amp; Abu-</w:t>
      </w:r>
      <w:proofErr w:type="spellStart"/>
      <w:r w:rsidRPr="00D53ACA">
        <w:rPr>
          <w:rFonts w:asciiTheme="majorBidi" w:hAnsiTheme="majorBidi" w:cstheme="majorBidi"/>
          <w:sz w:val="24"/>
          <w:szCs w:val="24"/>
        </w:rPr>
        <w:t>Dieyeh</w:t>
      </w:r>
      <w:proofErr w:type="spellEnd"/>
      <w:r w:rsidRPr="00D53ACA">
        <w:rPr>
          <w:rFonts w:asciiTheme="majorBidi" w:hAnsiTheme="majorBidi" w:cstheme="majorBidi"/>
          <w:sz w:val="24"/>
          <w:szCs w:val="24"/>
        </w:rPr>
        <w:t xml:space="preserve">, 2007; </w:t>
      </w:r>
      <w:proofErr w:type="spellStart"/>
      <w:r w:rsidRPr="00D53ACA">
        <w:rPr>
          <w:rFonts w:asciiTheme="majorBidi" w:hAnsiTheme="majorBidi" w:cstheme="majorBidi"/>
          <w:sz w:val="24"/>
          <w:szCs w:val="24"/>
        </w:rPr>
        <w:t>Geraert</w:t>
      </w:r>
      <w:proofErr w:type="spellEnd"/>
      <w:r w:rsidRPr="00D53ACA">
        <w:rPr>
          <w:rFonts w:asciiTheme="majorBidi" w:hAnsiTheme="majorBidi" w:cstheme="majorBidi"/>
          <w:sz w:val="24"/>
          <w:szCs w:val="24"/>
        </w:rPr>
        <w:t xml:space="preserve"> et al., 1993).</w:t>
      </w:r>
    </w:p>
    <w:p w:rsidR="0095093E" w:rsidRPr="00D53ACA" w:rsidRDefault="003D115E" w:rsidP="00D53ACA">
      <w:pPr>
        <w:pStyle w:val="BodyText"/>
        <w:spacing w:before="161" w:line="360" w:lineRule="auto"/>
        <w:ind w:right="352" w:firstLine="228"/>
        <w:jc w:val="both"/>
        <w:rPr>
          <w:rFonts w:asciiTheme="majorBidi" w:hAnsiTheme="majorBidi" w:cstheme="majorBidi"/>
          <w:sz w:val="24"/>
          <w:szCs w:val="24"/>
        </w:rPr>
      </w:pPr>
      <w:r w:rsidRPr="00D53ACA">
        <w:rPr>
          <w:rFonts w:asciiTheme="majorBidi" w:hAnsiTheme="majorBidi" w:cstheme="majorBidi"/>
          <w:sz w:val="24"/>
          <w:szCs w:val="24"/>
        </w:rPr>
        <w:t>The</w:t>
      </w:r>
      <w:r w:rsidR="00EF5564">
        <w:rPr>
          <w:rFonts w:asciiTheme="majorBidi" w:hAnsiTheme="majorBidi" w:cstheme="majorBidi"/>
          <w:sz w:val="24"/>
          <w:szCs w:val="24"/>
        </w:rPr>
        <w:t xml:space="preserve"> </w:t>
      </w:r>
      <w:r w:rsidRPr="00D53ACA">
        <w:rPr>
          <w:rFonts w:asciiTheme="majorBidi" w:hAnsiTheme="majorBidi" w:cstheme="majorBidi"/>
          <w:sz w:val="24"/>
          <w:szCs w:val="24"/>
        </w:rPr>
        <w:t>fasting</w:t>
      </w:r>
      <w:r w:rsidR="00EF5564">
        <w:rPr>
          <w:rFonts w:asciiTheme="majorBidi" w:hAnsiTheme="majorBidi" w:cstheme="majorBidi"/>
          <w:sz w:val="24"/>
          <w:szCs w:val="24"/>
        </w:rPr>
        <w:t xml:space="preserve"> </w:t>
      </w:r>
      <w:r w:rsidRPr="00D53ACA">
        <w:rPr>
          <w:rFonts w:asciiTheme="majorBidi" w:hAnsiTheme="majorBidi" w:cstheme="majorBidi"/>
          <w:sz w:val="24"/>
          <w:szCs w:val="24"/>
        </w:rPr>
        <w:t>heat</w:t>
      </w:r>
      <w:r w:rsidR="00EF5564">
        <w:rPr>
          <w:rFonts w:asciiTheme="majorBidi" w:hAnsiTheme="majorBidi" w:cstheme="majorBidi"/>
          <w:sz w:val="24"/>
          <w:szCs w:val="24"/>
        </w:rPr>
        <w:t xml:space="preserve"> </w:t>
      </w:r>
      <w:r w:rsidRPr="00D53ACA">
        <w:rPr>
          <w:rFonts w:asciiTheme="majorBidi" w:hAnsiTheme="majorBidi" w:cstheme="majorBidi"/>
          <w:sz w:val="24"/>
          <w:szCs w:val="24"/>
        </w:rPr>
        <w:t>production</w:t>
      </w:r>
      <w:r w:rsidR="00EF5564">
        <w:rPr>
          <w:rFonts w:asciiTheme="majorBidi" w:hAnsiTheme="majorBidi" w:cstheme="majorBidi"/>
          <w:sz w:val="24"/>
          <w:szCs w:val="24"/>
        </w:rPr>
        <w:t xml:space="preserve"> </w:t>
      </w:r>
      <w:r w:rsidRPr="00D53ACA">
        <w:rPr>
          <w:rFonts w:asciiTheme="majorBidi" w:hAnsiTheme="majorBidi" w:cstheme="majorBidi"/>
          <w:sz w:val="24"/>
          <w:szCs w:val="24"/>
        </w:rPr>
        <w:t>is</w:t>
      </w:r>
      <w:r w:rsidR="00EF5564">
        <w:rPr>
          <w:rFonts w:asciiTheme="majorBidi" w:hAnsiTheme="majorBidi" w:cstheme="majorBidi"/>
          <w:sz w:val="24"/>
          <w:szCs w:val="24"/>
        </w:rPr>
        <w:t xml:space="preserve"> </w:t>
      </w:r>
      <w:r w:rsidRPr="00D53ACA">
        <w:rPr>
          <w:rFonts w:asciiTheme="majorBidi" w:hAnsiTheme="majorBidi" w:cstheme="majorBidi"/>
          <w:sz w:val="24"/>
          <w:szCs w:val="24"/>
        </w:rPr>
        <w:t>them</w:t>
      </w:r>
      <w:r w:rsidR="00EF5564">
        <w:rPr>
          <w:rFonts w:asciiTheme="majorBidi" w:hAnsiTheme="majorBidi" w:cstheme="majorBidi"/>
          <w:sz w:val="24"/>
          <w:szCs w:val="24"/>
        </w:rPr>
        <w:t xml:space="preserve"> </w:t>
      </w:r>
      <w:r w:rsidRPr="00D53ACA">
        <w:rPr>
          <w:rFonts w:asciiTheme="majorBidi" w:hAnsiTheme="majorBidi" w:cstheme="majorBidi"/>
          <w:sz w:val="24"/>
          <w:szCs w:val="24"/>
        </w:rPr>
        <w:t>a</w:t>
      </w:r>
      <w:r w:rsidR="00EF5564">
        <w:rPr>
          <w:rFonts w:asciiTheme="majorBidi" w:hAnsiTheme="majorBidi" w:cstheme="majorBidi"/>
          <w:sz w:val="24"/>
          <w:szCs w:val="24"/>
        </w:rPr>
        <w:t xml:space="preserve"> </w:t>
      </w:r>
      <w:proofErr w:type="spellStart"/>
      <w:r w:rsidRPr="00D53ACA">
        <w:rPr>
          <w:rFonts w:asciiTheme="majorBidi" w:hAnsiTheme="majorBidi" w:cstheme="majorBidi"/>
          <w:sz w:val="24"/>
          <w:szCs w:val="24"/>
        </w:rPr>
        <w:t>incomponent</w:t>
      </w:r>
      <w:proofErr w:type="spellEnd"/>
      <w:r w:rsidR="00EF5564">
        <w:rPr>
          <w:rFonts w:asciiTheme="majorBidi" w:hAnsiTheme="majorBidi" w:cstheme="majorBidi"/>
          <w:sz w:val="24"/>
          <w:szCs w:val="24"/>
        </w:rPr>
        <w:t xml:space="preserve"> </w:t>
      </w:r>
      <w:r w:rsidRPr="00D53ACA">
        <w:rPr>
          <w:rFonts w:asciiTheme="majorBidi" w:hAnsiTheme="majorBidi" w:cstheme="majorBidi"/>
          <w:sz w:val="24"/>
          <w:szCs w:val="24"/>
        </w:rPr>
        <w:t>being</w:t>
      </w:r>
      <w:r w:rsidR="00EF5564">
        <w:rPr>
          <w:rFonts w:asciiTheme="majorBidi" w:hAnsiTheme="majorBidi" w:cstheme="majorBidi"/>
          <w:sz w:val="24"/>
          <w:szCs w:val="24"/>
        </w:rPr>
        <w:t xml:space="preserve"> </w:t>
      </w:r>
      <w:r w:rsidRPr="00D53ACA">
        <w:rPr>
          <w:rFonts w:asciiTheme="majorBidi" w:hAnsiTheme="majorBidi" w:cstheme="majorBidi"/>
          <w:sz w:val="24"/>
          <w:szCs w:val="24"/>
        </w:rPr>
        <w:t>affected</w:t>
      </w:r>
      <w:r w:rsidR="00EF5564">
        <w:rPr>
          <w:rFonts w:asciiTheme="majorBidi" w:hAnsiTheme="majorBidi" w:cstheme="majorBidi"/>
          <w:sz w:val="24"/>
          <w:szCs w:val="24"/>
        </w:rPr>
        <w:t xml:space="preserve"> </w:t>
      </w:r>
      <w:r w:rsidRPr="00D53ACA">
        <w:rPr>
          <w:rFonts w:asciiTheme="majorBidi" w:hAnsiTheme="majorBidi" w:cstheme="majorBidi"/>
          <w:sz w:val="24"/>
          <w:szCs w:val="24"/>
        </w:rPr>
        <w:t>by</w:t>
      </w:r>
      <w:r w:rsidR="00EF5564">
        <w:rPr>
          <w:rFonts w:asciiTheme="majorBidi" w:hAnsiTheme="majorBidi" w:cstheme="majorBidi"/>
          <w:sz w:val="24"/>
          <w:szCs w:val="24"/>
        </w:rPr>
        <w:t xml:space="preserve"> </w:t>
      </w:r>
      <w:r w:rsidRPr="00D53ACA">
        <w:rPr>
          <w:rFonts w:asciiTheme="majorBidi" w:hAnsiTheme="majorBidi" w:cstheme="majorBidi"/>
          <w:sz w:val="24"/>
          <w:szCs w:val="24"/>
        </w:rPr>
        <w:t>high</w:t>
      </w:r>
      <w:r w:rsidR="00EF5564">
        <w:rPr>
          <w:rFonts w:asciiTheme="majorBidi" w:hAnsiTheme="majorBidi" w:cstheme="majorBidi"/>
          <w:sz w:val="24"/>
          <w:szCs w:val="24"/>
        </w:rPr>
        <w:t xml:space="preserve"> </w:t>
      </w:r>
      <w:r w:rsidRPr="00D53ACA">
        <w:rPr>
          <w:rFonts w:asciiTheme="majorBidi" w:hAnsiTheme="majorBidi" w:cstheme="majorBidi"/>
          <w:sz w:val="24"/>
          <w:szCs w:val="24"/>
        </w:rPr>
        <w:t>temperature</w:t>
      </w:r>
      <w:r w:rsidR="00EF5564">
        <w:rPr>
          <w:rFonts w:asciiTheme="majorBidi" w:hAnsiTheme="majorBidi" w:cstheme="majorBidi"/>
          <w:sz w:val="24"/>
          <w:szCs w:val="24"/>
        </w:rPr>
        <w:t xml:space="preserve"> </w:t>
      </w:r>
      <w:r w:rsidRPr="00D53ACA">
        <w:rPr>
          <w:rFonts w:asciiTheme="majorBidi" w:hAnsiTheme="majorBidi" w:cstheme="majorBidi"/>
          <w:sz w:val="24"/>
          <w:szCs w:val="24"/>
        </w:rPr>
        <w:t>in chickens</w:t>
      </w:r>
      <w:r w:rsidR="00EF5564">
        <w:rPr>
          <w:rFonts w:asciiTheme="majorBidi" w:hAnsiTheme="majorBidi" w:cstheme="majorBidi"/>
          <w:sz w:val="24"/>
          <w:szCs w:val="24"/>
        </w:rPr>
        <w:t xml:space="preserve"> </w:t>
      </w:r>
      <w:r w:rsidRPr="00D53ACA">
        <w:rPr>
          <w:rFonts w:asciiTheme="majorBidi" w:hAnsiTheme="majorBidi" w:cstheme="majorBidi"/>
          <w:sz w:val="24"/>
          <w:szCs w:val="24"/>
        </w:rPr>
        <w:t>(</w:t>
      </w:r>
      <w:proofErr w:type="spellStart"/>
      <w:proofErr w:type="gramStart"/>
      <w:r w:rsidRPr="00D53ACA">
        <w:rPr>
          <w:rFonts w:asciiTheme="majorBidi" w:hAnsiTheme="majorBidi" w:cstheme="majorBidi"/>
          <w:sz w:val="24"/>
          <w:szCs w:val="24"/>
        </w:rPr>
        <w:t>Geraertetal</w:t>
      </w:r>
      <w:proofErr w:type="spellEnd"/>
      <w:r w:rsidRPr="00D53ACA">
        <w:rPr>
          <w:rFonts w:asciiTheme="majorBidi" w:hAnsiTheme="majorBidi" w:cstheme="majorBidi"/>
          <w:sz w:val="24"/>
          <w:szCs w:val="24"/>
        </w:rPr>
        <w:t>.,</w:t>
      </w:r>
      <w:proofErr w:type="gramEnd"/>
      <w:r w:rsidR="00EF5564">
        <w:rPr>
          <w:rFonts w:asciiTheme="majorBidi" w:hAnsiTheme="majorBidi" w:cstheme="majorBidi"/>
          <w:sz w:val="24"/>
          <w:szCs w:val="24"/>
        </w:rPr>
        <w:t xml:space="preserve"> </w:t>
      </w:r>
      <w:r w:rsidRPr="00D53ACA">
        <w:rPr>
          <w:rFonts w:asciiTheme="majorBidi" w:hAnsiTheme="majorBidi" w:cstheme="majorBidi"/>
          <w:sz w:val="24"/>
          <w:szCs w:val="24"/>
        </w:rPr>
        <w:t>1996).</w:t>
      </w:r>
      <w:r w:rsidR="00EF5564">
        <w:rPr>
          <w:rFonts w:asciiTheme="majorBidi" w:hAnsiTheme="majorBidi" w:cstheme="majorBidi"/>
          <w:sz w:val="24"/>
          <w:szCs w:val="24"/>
        </w:rPr>
        <w:t xml:space="preserve"> </w:t>
      </w:r>
      <w:r w:rsidRPr="00D53ACA">
        <w:rPr>
          <w:rFonts w:asciiTheme="majorBidi" w:hAnsiTheme="majorBidi" w:cstheme="majorBidi"/>
          <w:sz w:val="24"/>
          <w:szCs w:val="24"/>
        </w:rPr>
        <w:t>Broilers</w:t>
      </w:r>
      <w:r w:rsidR="00EF5564">
        <w:rPr>
          <w:rFonts w:asciiTheme="majorBidi" w:hAnsiTheme="majorBidi" w:cstheme="majorBidi"/>
          <w:sz w:val="24"/>
          <w:szCs w:val="24"/>
        </w:rPr>
        <w:t xml:space="preserve"> </w:t>
      </w:r>
      <w:r w:rsidRPr="00D53ACA">
        <w:rPr>
          <w:rFonts w:asciiTheme="majorBidi" w:hAnsiTheme="majorBidi" w:cstheme="majorBidi"/>
          <w:sz w:val="24"/>
          <w:szCs w:val="24"/>
        </w:rPr>
        <w:t>chickens</w:t>
      </w:r>
      <w:r w:rsidR="00EF5564">
        <w:rPr>
          <w:rFonts w:asciiTheme="majorBidi" w:hAnsiTheme="majorBidi" w:cstheme="majorBidi"/>
          <w:sz w:val="24"/>
          <w:szCs w:val="24"/>
        </w:rPr>
        <w:t xml:space="preserve"> </w:t>
      </w:r>
      <w:r w:rsidRPr="00D53ACA">
        <w:rPr>
          <w:rFonts w:asciiTheme="majorBidi" w:hAnsiTheme="majorBidi" w:cstheme="majorBidi"/>
          <w:sz w:val="24"/>
          <w:szCs w:val="24"/>
        </w:rPr>
        <w:t>exposed</w:t>
      </w:r>
      <w:r w:rsidR="00EF5564">
        <w:rPr>
          <w:rFonts w:asciiTheme="majorBidi" w:hAnsiTheme="majorBidi" w:cstheme="majorBidi"/>
          <w:sz w:val="24"/>
          <w:szCs w:val="24"/>
        </w:rPr>
        <w:t xml:space="preserve"> </w:t>
      </w:r>
      <w:r w:rsidRPr="00D53ACA">
        <w:rPr>
          <w:rFonts w:asciiTheme="majorBidi" w:hAnsiTheme="majorBidi" w:cstheme="majorBidi"/>
          <w:sz w:val="24"/>
          <w:szCs w:val="24"/>
        </w:rPr>
        <w:t>to</w:t>
      </w:r>
      <w:r w:rsidR="00EF5564">
        <w:rPr>
          <w:rFonts w:asciiTheme="majorBidi" w:hAnsiTheme="majorBidi" w:cstheme="majorBidi"/>
          <w:sz w:val="24"/>
          <w:szCs w:val="24"/>
        </w:rPr>
        <w:t xml:space="preserve"> </w:t>
      </w:r>
      <w:r w:rsidRPr="00D53ACA">
        <w:rPr>
          <w:rFonts w:asciiTheme="majorBidi" w:hAnsiTheme="majorBidi" w:cstheme="majorBidi"/>
          <w:sz w:val="24"/>
          <w:szCs w:val="24"/>
        </w:rPr>
        <w:t>thermal</w:t>
      </w:r>
      <w:r w:rsidR="00EF5564">
        <w:rPr>
          <w:rFonts w:asciiTheme="majorBidi" w:hAnsiTheme="majorBidi" w:cstheme="majorBidi"/>
          <w:sz w:val="24"/>
          <w:szCs w:val="24"/>
        </w:rPr>
        <w:t xml:space="preserve"> </w:t>
      </w:r>
      <w:r w:rsidRPr="00D53ACA">
        <w:rPr>
          <w:rFonts w:asciiTheme="majorBidi" w:hAnsiTheme="majorBidi" w:cstheme="majorBidi"/>
          <w:sz w:val="24"/>
          <w:szCs w:val="24"/>
        </w:rPr>
        <w:t>stress</w:t>
      </w:r>
      <w:r w:rsidR="00EF5564">
        <w:rPr>
          <w:rFonts w:asciiTheme="majorBidi" w:hAnsiTheme="majorBidi" w:cstheme="majorBidi"/>
          <w:sz w:val="24"/>
          <w:szCs w:val="24"/>
        </w:rPr>
        <w:t xml:space="preserve"> </w:t>
      </w:r>
      <w:r w:rsidRPr="00D53ACA">
        <w:rPr>
          <w:rFonts w:asciiTheme="majorBidi" w:hAnsiTheme="majorBidi" w:cstheme="majorBidi"/>
          <w:sz w:val="24"/>
          <w:szCs w:val="24"/>
        </w:rPr>
        <w:t>has</w:t>
      </w:r>
      <w:r w:rsidR="00EF5564">
        <w:rPr>
          <w:rFonts w:asciiTheme="majorBidi" w:hAnsiTheme="majorBidi" w:cstheme="majorBidi"/>
          <w:sz w:val="24"/>
          <w:szCs w:val="24"/>
        </w:rPr>
        <w:t xml:space="preserve"> </w:t>
      </w:r>
      <w:r w:rsidRPr="00D53ACA">
        <w:rPr>
          <w:rFonts w:asciiTheme="majorBidi" w:hAnsiTheme="majorBidi" w:cstheme="majorBidi"/>
          <w:sz w:val="24"/>
          <w:szCs w:val="24"/>
        </w:rPr>
        <w:t>been</w:t>
      </w:r>
      <w:r w:rsidR="00EF5564">
        <w:rPr>
          <w:rFonts w:asciiTheme="majorBidi" w:hAnsiTheme="majorBidi" w:cstheme="majorBidi"/>
          <w:sz w:val="24"/>
          <w:szCs w:val="24"/>
        </w:rPr>
        <w:t xml:space="preserve"> </w:t>
      </w:r>
      <w:r w:rsidRPr="00D53ACA">
        <w:rPr>
          <w:rFonts w:asciiTheme="majorBidi" w:hAnsiTheme="majorBidi" w:cstheme="majorBidi"/>
          <w:sz w:val="24"/>
          <w:szCs w:val="24"/>
        </w:rPr>
        <w:t>reported to gain less protein (</w:t>
      </w:r>
      <w:proofErr w:type="spellStart"/>
      <w:r w:rsidRPr="00D53ACA">
        <w:rPr>
          <w:rFonts w:asciiTheme="majorBidi" w:hAnsiTheme="majorBidi" w:cstheme="majorBidi"/>
          <w:sz w:val="24"/>
          <w:szCs w:val="24"/>
        </w:rPr>
        <w:t>Temim</w:t>
      </w:r>
      <w:proofErr w:type="spellEnd"/>
      <w:r w:rsidRPr="00D53ACA">
        <w:rPr>
          <w:rFonts w:asciiTheme="majorBidi" w:hAnsiTheme="majorBidi" w:cstheme="majorBidi"/>
          <w:sz w:val="24"/>
          <w:szCs w:val="24"/>
        </w:rPr>
        <w:t xml:space="preserve"> &amp; </w:t>
      </w:r>
      <w:proofErr w:type="spellStart"/>
      <w:r w:rsidRPr="00D53ACA">
        <w:rPr>
          <w:rFonts w:asciiTheme="majorBidi" w:hAnsiTheme="majorBidi" w:cstheme="majorBidi"/>
          <w:sz w:val="24"/>
          <w:szCs w:val="24"/>
        </w:rPr>
        <w:t>Tesseraud</w:t>
      </w:r>
      <w:proofErr w:type="spellEnd"/>
      <w:r w:rsidRPr="00D53ACA">
        <w:rPr>
          <w:rFonts w:asciiTheme="majorBidi" w:hAnsiTheme="majorBidi" w:cstheme="majorBidi"/>
          <w:sz w:val="24"/>
          <w:szCs w:val="24"/>
        </w:rPr>
        <w:t xml:space="preserve">, 1999) but retain more fat, growth, reproduction, thermoregulation and </w:t>
      </w:r>
      <w:proofErr w:type="spellStart"/>
      <w:r w:rsidRPr="00D53ACA">
        <w:rPr>
          <w:rFonts w:asciiTheme="majorBidi" w:hAnsiTheme="majorBidi" w:cstheme="majorBidi"/>
          <w:sz w:val="24"/>
          <w:szCs w:val="24"/>
        </w:rPr>
        <w:t>defence</w:t>
      </w:r>
      <w:proofErr w:type="spellEnd"/>
      <w:r w:rsidRPr="00D53ACA">
        <w:rPr>
          <w:rFonts w:asciiTheme="majorBidi" w:hAnsiTheme="majorBidi" w:cstheme="majorBidi"/>
          <w:sz w:val="24"/>
          <w:szCs w:val="24"/>
        </w:rPr>
        <w:t xml:space="preserve"> mechanisms (Khan et al., 2011; </w:t>
      </w:r>
      <w:proofErr w:type="spellStart"/>
      <w:r w:rsidRPr="00D53ACA">
        <w:rPr>
          <w:rFonts w:asciiTheme="majorBidi" w:hAnsiTheme="majorBidi" w:cstheme="majorBidi"/>
          <w:sz w:val="24"/>
          <w:szCs w:val="24"/>
        </w:rPr>
        <w:t>Quinteiro-Filho</w:t>
      </w:r>
      <w:proofErr w:type="spellEnd"/>
      <w:r w:rsidRPr="00D53ACA">
        <w:rPr>
          <w:rFonts w:asciiTheme="majorBidi" w:hAnsiTheme="majorBidi" w:cstheme="majorBidi"/>
          <w:sz w:val="24"/>
          <w:szCs w:val="24"/>
        </w:rPr>
        <w:t xml:space="preserve"> et al., 2012). In order to cope with heat stress challenge, they redistribute body reserves of energy and protein at</w:t>
      </w:r>
      <w:r w:rsidR="00EF5564">
        <w:rPr>
          <w:rFonts w:asciiTheme="majorBidi" w:hAnsiTheme="majorBidi" w:cstheme="majorBidi"/>
          <w:sz w:val="24"/>
          <w:szCs w:val="24"/>
        </w:rPr>
        <w:t xml:space="preserve"> </w:t>
      </w:r>
      <w:r w:rsidRPr="00D53ACA">
        <w:rPr>
          <w:rFonts w:asciiTheme="majorBidi" w:hAnsiTheme="majorBidi" w:cstheme="majorBidi"/>
          <w:sz w:val="24"/>
          <w:szCs w:val="24"/>
        </w:rPr>
        <w:t>a</w:t>
      </w:r>
      <w:r w:rsidR="00EF5564">
        <w:rPr>
          <w:rFonts w:asciiTheme="majorBidi" w:hAnsiTheme="majorBidi" w:cstheme="majorBidi"/>
          <w:sz w:val="24"/>
          <w:szCs w:val="24"/>
        </w:rPr>
        <w:t xml:space="preserve"> </w:t>
      </w:r>
      <w:r w:rsidRPr="00D53ACA">
        <w:rPr>
          <w:rFonts w:asciiTheme="majorBidi" w:hAnsiTheme="majorBidi" w:cstheme="majorBidi"/>
          <w:sz w:val="24"/>
          <w:szCs w:val="24"/>
        </w:rPr>
        <w:t>cost</w:t>
      </w:r>
      <w:r w:rsidR="00EF5564">
        <w:rPr>
          <w:rFonts w:asciiTheme="majorBidi" w:hAnsiTheme="majorBidi" w:cstheme="majorBidi"/>
          <w:sz w:val="24"/>
          <w:szCs w:val="24"/>
        </w:rPr>
        <w:t xml:space="preserve"> </w:t>
      </w:r>
      <w:r w:rsidRPr="00D53ACA">
        <w:rPr>
          <w:rFonts w:asciiTheme="majorBidi" w:hAnsiTheme="majorBidi" w:cstheme="majorBidi"/>
          <w:sz w:val="24"/>
          <w:szCs w:val="24"/>
        </w:rPr>
        <w:t>of</w:t>
      </w:r>
      <w:r w:rsidR="00EF5564">
        <w:rPr>
          <w:rFonts w:asciiTheme="majorBidi" w:hAnsiTheme="majorBidi" w:cstheme="majorBidi"/>
          <w:sz w:val="24"/>
          <w:szCs w:val="24"/>
        </w:rPr>
        <w:t xml:space="preserve"> </w:t>
      </w:r>
      <w:r w:rsidRPr="00D53ACA">
        <w:rPr>
          <w:rFonts w:asciiTheme="majorBidi" w:hAnsiTheme="majorBidi" w:cstheme="majorBidi"/>
          <w:sz w:val="24"/>
          <w:szCs w:val="24"/>
        </w:rPr>
        <w:t>decreased</w:t>
      </w:r>
      <w:r w:rsidR="00EF5564">
        <w:rPr>
          <w:rFonts w:asciiTheme="majorBidi" w:hAnsiTheme="majorBidi" w:cstheme="majorBidi"/>
          <w:sz w:val="24"/>
          <w:szCs w:val="24"/>
        </w:rPr>
        <w:t xml:space="preserve"> </w:t>
      </w:r>
      <w:r w:rsidRPr="00D53ACA">
        <w:rPr>
          <w:rFonts w:asciiTheme="majorBidi" w:hAnsiTheme="majorBidi" w:cstheme="majorBidi"/>
          <w:sz w:val="24"/>
          <w:szCs w:val="24"/>
        </w:rPr>
        <w:t>reproductive</w:t>
      </w:r>
      <w:r w:rsidR="00EF5564">
        <w:rPr>
          <w:rFonts w:asciiTheme="majorBidi" w:hAnsiTheme="majorBidi" w:cstheme="majorBidi"/>
          <w:sz w:val="24"/>
          <w:szCs w:val="24"/>
        </w:rPr>
        <w:t xml:space="preserve"> </w:t>
      </w:r>
      <w:r w:rsidRPr="00D53ACA">
        <w:rPr>
          <w:rFonts w:asciiTheme="majorBidi" w:hAnsiTheme="majorBidi" w:cstheme="majorBidi"/>
          <w:sz w:val="24"/>
          <w:szCs w:val="24"/>
        </w:rPr>
        <w:t>efficiency</w:t>
      </w:r>
      <w:r w:rsidR="00EF5564">
        <w:rPr>
          <w:rFonts w:asciiTheme="majorBidi" w:hAnsiTheme="majorBidi" w:cstheme="majorBidi"/>
          <w:sz w:val="24"/>
          <w:szCs w:val="24"/>
        </w:rPr>
        <w:t xml:space="preserve"> </w:t>
      </w:r>
      <w:r w:rsidRPr="00D53ACA">
        <w:rPr>
          <w:rFonts w:asciiTheme="majorBidi" w:hAnsiTheme="majorBidi" w:cstheme="majorBidi"/>
          <w:sz w:val="24"/>
          <w:szCs w:val="24"/>
        </w:rPr>
        <w:t>and</w:t>
      </w:r>
      <w:r w:rsidR="00EF5564">
        <w:rPr>
          <w:rFonts w:asciiTheme="majorBidi" w:hAnsiTheme="majorBidi" w:cstheme="majorBidi"/>
          <w:sz w:val="24"/>
          <w:szCs w:val="24"/>
        </w:rPr>
        <w:t xml:space="preserve"> </w:t>
      </w:r>
      <w:r w:rsidRPr="00D53ACA">
        <w:rPr>
          <w:rFonts w:asciiTheme="majorBidi" w:hAnsiTheme="majorBidi" w:cstheme="majorBidi"/>
          <w:sz w:val="24"/>
          <w:szCs w:val="24"/>
        </w:rPr>
        <w:t>growth</w:t>
      </w:r>
      <w:r w:rsidR="00EF5564">
        <w:rPr>
          <w:rFonts w:asciiTheme="majorBidi" w:hAnsiTheme="majorBidi" w:cstheme="majorBidi"/>
          <w:sz w:val="24"/>
          <w:szCs w:val="24"/>
        </w:rPr>
        <w:t xml:space="preserve"> </w:t>
      </w:r>
      <w:r w:rsidRPr="00D53ACA">
        <w:rPr>
          <w:rFonts w:asciiTheme="majorBidi" w:hAnsiTheme="majorBidi" w:cstheme="majorBidi"/>
          <w:sz w:val="24"/>
          <w:szCs w:val="24"/>
        </w:rPr>
        <w:t>performance</w:t>
      </w:r>
      <w:r w:rsidR="00EF5564">
        <w:rPr>
          <w:rFonts w:asciiTheme="majorBidi" w:hAnsiTheme="majorBidi" w:cstheme="majorBidi"/>
          <w:sz w:val="24"/>
          <w:szCs w:val="24"/>
        </w:rPr>
        <w:t xml:space="preserve"> </w:t>
      </w:r>
      <w:r w:rsidRPr="00D53ACA">
        <w:rPr>
          <w:rFonts w:asciiTheme="majorBidi" w:hAnsiTheme="majorBidi" w:cstheme="majorBidi"/>
          <w:sz w:val="24"/>
          <w:szCs w:val="24"/>
        </w:rPr>
        <w:t>(Park</w:t>
      </w:r>
      <w:r w:rsidR="00EF5564">
        <w:rPr>
          <w:rFonts w:asciiTheme="majorBidi" w:hAnsiTheme="majorBidi" w:cstheme="majorBidi"/>
          <w:sz w:val="24"/>
          <w:szCs w:val="24"/>
        </w:rPr>
        <w:t xml:space="preserve"> </w:t>
      </w:r>
      <w:r w:rsidRPr="00D53ACA">
        <w:rPr>
          <w:rFonts w:asciiTheme="majorBidi" w:hAnsiTheme="majorBidi" w:cstheme="majorBidi"/>
          <w:sz w:val="24"/>
          <w:szCs w:val="24"/>
        </w:rPr>
        <w:t>&amp;</w:t>
      </w:r>
      <w:r w:rsidR="00EF5564">
        <w:rPr>
          <w:rFonts w:asciiTheme="majorBidi" w:hAnsiTheme="majorBidi" w:cstheme="majorBidi"/>
          <w:sz w:val="24"/>
          <w:szCs w:val="24"/>
        </w:rPr>
        <w:t xml:space="preserve"> </w:t>
      </w:r>
      <w:r w:rsidRPr="00D53ACA">
        <w:rPr>
          <w:rFonts w:asciiTheme="majorBidi" w:hAnsiTheme="majorBidi" w:cstheme="majorBidi"/>
          <w:sz w:val="24"/>
          <w:szCs w:val="24"/>
        </w:rPr>
        <w:t>Kim, 2017;</w:t>
      </w:r>
      <w:r w:rsidR="00EF5564">
        <w:rPr>
          <w:rFonts w:asciiTheme="majorBidi" w:hAnsiTheme="majorBidi" w:cstheme="majorBidi"/>
          <w:sz w:val="24"/>
          <w:szCs w:val="24"/>
        </w:rPr>
        <w:t xml:space="preserve"> </w:t>
      </w:r>
      <w:proofErr w:type="spellStart"/>
      <w:r w:rsidRPr="00D53ACA">
        <w:rPr>
          <w:rFonts w:asciiTheme="majorBidi" w:hAnsiTheme="majorBidi" w:cstheme="majorBidi"/>
          <w:sz w:val="24"/>
          <w:szCs w:val="24"/>
        </w:rPr>
        <w:t>Puronetal</w:t>
      </w:r>
      <w:proofErr w:type="spellEnd"/>
      <w:r w:rsidRPr="00D53ACA">
        <w:rPr>
          <w:rFonts w:asciiTheme="majorBidi" w:hAnsiTheme="majorBidi" w:cstheme="majorBidi"/>
          <w:sz w:val="24"/>
          <w:szCs w:val="24"/>
        </w:rPr>
        <w:t>.,</w:t>
      </w:r>
      <w:r w:rsidR="00EF5564">
        <w:rPr>
          <w:rFonts w:asciiTheme="majorBidi" w:hAnsiTheme="majorBidi" w:cstheme="majorBidi"/>
          <w:sz w:val="24"/>
          <w:szCs w:val="24"/>
        </w:rPr>
        <w:t xml:space="preserve"> </w:t>
      </w:r>
      <w:r w:rsidRPr="00D53ACA">
        <w:rPr>
          <w:rFonts w:asciiTheme="majorBidi" w:hAnsiTheme="majorBidi" w:cstheme="majorBidi"/>
          <w:sz w:val="24"/>
          <w:szCs w:val="24"/>
        </w:rPr>
        <w:t>1994).</w:t>
      </w:r>
      <w:r w:rsidR="00EF5564">
        <w:rPr>
          <w:rFonts w:asciiTheme="majorBidi" w:hAnsiTheme="majorBidi" w:cstheme="majorBidi"/>
          <w:sz w:val="24"/>
          <w:szCs w:val="24"/>
        </w:rPr>
        <w:t xml:space="preserve"> </w:t>
      </w:r>
      <w:r w:rsidRPr="00D53ACA">
        <w:rPr>
          <w:rFonts w:asciiTheme="majorBidi" w:hAnsiTheme="majorBidi" w:cstheme="majorBidi"/>
          <w:sz w:val="24"/>
          <w:szCs w:val="24"/>
        </w:rPr>
        <w:t>Continuous</w:t>
      </w:r>
      <w:r w:rsidR="00EF5564">
        <w:rPr>
          <w:rFonts w:asciiTheme="majorBidi" w:hAnsiTheme="majorBidi" w:cstheme="majorBidi"/>
          <w:sz w:val="24"/>
          <w:szCs w:val="24"/>
        </w:rPr>
        <w:t xml:space="preserve"> </w:t>
      </w:r>
      <w:r w:rsidRPr="00D53ACA">
        <w:rPr>
          <w:rFonts w:asciiTheme="majorBidi" w:hAnsiTheme="majorBidi" w:cstheme="majorBidi"/>
          <w:sz w:val="24"/>
          <w:szCs w:val="24"/>
        </w:rPr>
        <w:t>stress</w:t>
      </w:r>
      <w:r w:rsidR="00EF5564">
        <w:rPr>
          <w:rFonts w:asciiTheme="majorBidi" w:hAnsiTheme="majorBidi" w:cstheme="majorBidi"/>
          <w:sz w:val="24"/>
          <w:szCs w:val="24"/>
        </w:rPr>
        <w:t xml:space="preserve"> </w:t>
      </w:r>
      <w:r w:rsidRPr="00D53ACA">
        <w:rPr>
          <w:rFonts w:asciiTheme="majorBidi" w:hAnsiTheme="majorBidi" w:cstheme="majorBidi"/>
          <w:sz w:val="24"/>
          <w:szCs w:val="24"/>
        </w:rPr>
        <w:t>causes</w:t>
      </w:r>
      <w:r w:rsidR="00EF5564">
        <w:rPr>
          <w:rFonts w:asciiTheme="majorBidi" w:hAnsiTheme="majorBidi" w:cstheme="majorBidi"/>
          <w:sz w:val="24"/>
          <w:szCs w:val="24"/>
        </w:rPr>
        <w:t xml:space="preserve"> </w:t>
      </w:r>
      <w:r w:rsidRPr="00D53ACA">
        <w:rPr>
          <w:rFonts w:asciiTheme="majorBidi" w:hAnsiTheme="majorBidi" w:cstheme="majorBidi"/>
          <w:sz w:val="24"/>
          <w:szCs w:val="24"/>
        </w:rPr>
        <w:t>fatigue</w:t>
      </w:r>
      <w:r w:rsidR="00EF5564">
        <w:rPr>
          <w:rFonts w:asciiTheme="majorBidi" w:hAnsiTheme="majorBidi" w:cstheme="majorBidi"/>
          <w:sz w:val="24"/>
          <w:szCs w:val="24"/>
        </w:rPr>
        <w:t xml:space="preserve"> </w:t>
      </w:r>
      <w:r w:rsidRPr="00D53ACA">
        <w:rPr>
          <w:rFonts w:asciiTheme="majorBidi" w:hAnsiTheme="majorBidi" w:cstheme="majorBidi"/>
          <w:sz w:val="24"/>
          <w:szCs w:val="24"/>
        </w:rPr>
        <w:t>and</w:t>
      </w:r>
      <w:r w:rsidR="00EF5564">
        <w:rPr>
          <w:rFonts w:asciiTheme="majorBidi" w:hAnsiTheme="majorBidi" w:cstheme="majorBidi"/>
          <w:sz w:val="24"/>
          <w:szCs w:val="24"/>
        </w:rPr>
        <w:t xml:space="preserve"> </w:t>
      </w:r>
      <w:r w:rsidRPr="00D53ACA">
        <w:rPr>
          <w:rFonts w:asciiTheme="majorBidi" w:hAnsiTheme="majorBidi" w:cstheme="majorBidi"/>
          <w:sz w:val="24"/>
          <w:szCs w:val="24"/>
        </w:rPr>
        <w:t>weakness</w:t>
      </w:r>
      <w:r w:rsidR="00EF5564">
        <w:rPr>
          <w:rFonts w:asciiTheme="majorBidi" w:hAnsiTheme="majorBidi" w:cstheme="majorBidi"/>
          <w:sz w:val="24"/>
          <w:szCs w:val="24"/>
        </w:rPr>
        <w:t xml:space="preserve"> </w:t>
      </w:r>
      <w:r w:rsidRPr="00D53ACA">
        <w:rPr>
          <w:rFonts w:asciiTheme="majorBidi" w:hAnsiTheme="majorBidi" w:cstheme="majorBidi"/>
          <w:sz w:val="24"/>
          <w:szCs w:val="24"/>
        </w:rPr>
        <w:t>(</w:t>
      </w:r>
      <w:proofErr w:type="spellStart"/>
      <w:r w:rsidRPr="00D53ACA">
        <w:rPr>
          <w:rFonts w:asciiTheme="majorBidi" w:hAnsiTheme="majorBidi" w:cstheme="majorBidi"/>
          <w:sz w:val="24"/>
          <w:szCs w:val="24"/>
        </w:rPr>
        <w:t>Sayed</w:t>
      </w:r>
      <w:proofErr w:type="spellEnd"/>
      <w:r w:rsidR="00EF5564">
        <w:rPr>
          <w:rFonts w:asciiTheme="majorBidi" w:hAnsiTheme="majorBidi" w:cstheme="majorBidi"/>
          <w:sz w:val="24"/>
          <w:szCs w:val="24"/>
        </w:rPr>
        <w:t xml:space="preserve"> </w:t>
      </w:r>
      <w:r w:rsidRPr="00D53ACA">
        <w:rPr>
          <w:rFonts w:asciiTheme="majorBidi" w:hAnsiTheme="majorBidi" w:cstheme="majorBidi"/>
          <w:sz w:val="24"/>
          <w:szCs w:val="24"/>
        </w:rPr>
        <w:t>&amp;</w:t>
      </w:r>
      <w:r w:rsidR="00EF5564">
        <w:rPr>
          <w:rFonts w:asciiTheme="majorBidi" w:hAnsiTheme="majorBidi" w:cstheme="majorBidi"/>
          <w:sz w:val="24"/>
          <w:szCs w:val="24"/>
        </w:rPr>
        <w:t xml:space="preserve"> </w:t>
      </w:r>
      <w:r w:rsidRPr="00D53ACA">
        <w:rPr>
          <w:rFonts w:asciiTheme="majorBidi" w:hAnsiTheme="majorBidi" w:cstheme="majorBidi"/>
          <w:sz w:val="24"/>
          <w:szCs w:val="24"/>
        </w:rPr>
        <w:t>Downing, 2015).</w:t>
      </w:r>
      <w:r w:rsidR="00EF5564">
        <w:rPr>
          <w:rFonts w:asciiTheme="majorBidi" w:hAnsiTheme="majorBidi" w:cstheme="majorBidi"/>
          <w:sz w:val="24"/>
          <w:szCs w:val="24"/>
        </w:rPr>
        <w:t xml:space="preserve"> </w:t>
      </w:r>
      <w:r w:rsidRPr="00D53ACA">
        <w:rPr>
          <w:rFonts w:asciiTheme="majorBidi" w:hAnsiTheme="majorBidi" w:cstheme="majorBidi"/>
          <w:sz w:val="24"/>
          <w:szCs w:val="24"/>
        </w:rPr>
        <w:t>Birds</w:t>
      </w:r>
      <w:r w:rsidR="00EF5564">
        <w:rPr>
          <w:rFonts w:asciiTheme="majorBidi" w:hAnsiTheme="majorBidi" w:cstheme="majorBidi"/>
          <w:sz w:val="24"/>
          <w:szCs w:val="24"/>
        </w:rPr>
        <w:t xml:space="preserve"> </w:t>
      </w:r>
      <w:r w:rsidRPr="00D53ACA">
        <w:rPr>
          <w:rFonts w:asciiTheme="majorBidi" w:hAnsiTheme="majorBidi" w:cstheme="majorBidi"/>
          <w:sz w:val="24"/>
          <w:szCs w:val="24"/>
        </w:rPr>
        <w:t>are</w:t>
      </w:r>
      <w:r w:rsidR="00EF5564">
        <w:rPr>
          <w:rFonts w:asciiTheme="majorBidi" w:hAnsiTheme="majorBidi" w:cstheme="majorBidi"/>
          <w:sz w:val="24"/>
          <w:szCs w:val="24"/>
        </w:rPr>
        <w:t xml:space="preserve"> </w:t>
      </w:r>
      <w:r w:rsidRPr="00D53ACA">
        <w:rPr>
          <w:rFonts w:asciiTheme="majorBidi" w:hAnsiTheme="majorBidi" w:cstheme="majorBidi"/>
          <w:sz w:val="24"/>
          <w:szCs w:val="24"/>
        </w:rPr>
        <w:t>more</w:t>
      </w:r>
      <w:r w:rsidR="00EF5564">
        <w:rPr>
          <w:rFonts w:asciiTheme="majorBidi" w:hAnsiTheme="majorBidi" w:cstheme="majorBidi"/>
          <w:sz w:val="24"/>
          <w:szCs w:val="24"/>
        </w:rPr>
        <w:t xml:space="preserve"> </w:t>
      </w:r>
      <w:r w:rsidRPr="00D53ACA">
        <w:rPr>
          <w:rFonts w:asciiTheme="majorBidi" w:hAnsiTheme="majorBidi" w:cstheme="majorBidi"/>
          <w:sz w:val="24"/>
          <w:szCs w:val="24"/>
        </w:rPr>
        <w:t>likely</w:t>
      </w:r>
      <w:r w:rsidR="00EF5564">
        <w:rPr>
          <w:rFonts w:asciiTheme="majorBidi" w:hAnsiTheme="majorBidi" w:cstheme="majorBidi"/>
          <w:sz w:val="24"/>
          <w:szCs w:val="24"/>
        </w:rPr>
        <w:t xml:space="preserve"> </w:t>
      </w:r>
      <w:r w:rsidRPr="00D53ACA">
        <w:rPr>
          <w:rFonts w:asciiTheme="majorBidi" w:hAnsiTheme="majorBidi" w:cstheme="majorBidi"/>
          <w:sz w:val="24"/>
          <w:szCs w:val="24"/>
        </w:rPr>
        <w:t>to</w:t>
      </w:r>
      <w:r w:rsidR="00EF5564">
        <w:rPr>
          <w:rFonts w:asciiTheme="majorBidi" w:hAnsiTheme="majorBidi" w:cstheme="majorBidi"/>
          <w:sz w:val="24"/>
          <w:szCs w:val="24"/>
        </w:rPr>
        <w:t xml:space="preserve"> </w:t>
      </w:r>
      <w:r w:rsidRPr="00D53ACA">
        <w:rPr>
          <w:rFonts w:asciiTheme="majorBidi" w:hAnsiTheme="majorBidi" w:cstheme="majorBidi"/>
          <w:sz w:val="24"/>
          <w:szCs w:val="24"/>
        </w:rPr>
        <w:t>succumb</w:t>
      </w:r>
      <w:r w:rsidR="00EF5564">
        <w:rPr>
          <w:rFonts w:asciiTheme="majorBidi" w:hAnsiTheme="majorBidi" w:cstheme="majorBidi"/>
          <w:sz w:val="24"/>
          <w:szCs w:val="24"/>
        </w:rPr>
        <w:t xml:space="preserve"> </w:t>
      </w:r>
      <w:r w:rsidRPr="00D53ACA">
        <w:rPr>
          <w:rFonts w:asciiTheme="majorBidi" w:hAnsiTheme="majorBidi" w:cstheme="majorBidi"/>
          <w:sz w:val="24"/>
          <w:szCs w:val="24"/>
        </w:rPr>
        <w:t>to</w:t>
      </w:r>
      <w:r w:rsidR="00EF5564">
        <w:rPr>
          <w:rFonts w:asciiTheme="majorBidi" w:hAnsiTheme="majorBidi" w:cstheme="majorBidi"/>
          <w:sz w:val="24"/>
          <w:szCs w:val="24"/>
        </w:rPr>
        <w:t xml:space="preserve"> starvation a</w:t>
      </w:r>
      <w:r w:rsidRPr="00D53ACA">
        <w:rPr>
          <w:rFonts w:asciiTheme="majorBidi" w:hAnsiTheme="majorBidi" w:cstheme="majorBidi"/>
          <w:sz w:val="24"/>
          <w:szCs w:val="24"/>
        </w:rPr>
        <w:t>nd</w:t>
      </w:r>
      <w:r w:rsidR="00EF5564">
        <w:rPr>
          <w:rFonts w:asciiTheme="majorBidi" w:hAnsiTheme="majorBidi" w:cstheme="majorBidi"/>
          <w:sz w:val="24"/>
          <w:szCs w:val="24"/>
        </w:rPr>
        <w:t xml:space="preserve"> </w:t>
      </w:r>
      <w:r w:rsidRPr="00D53ACA">
        <w:rPr>
          <w:rFonts w:asciiTheme="majorBidi" w:hAnsiTheme="majorBidi" w:cstheme="majorBidi"/>
          <w:sz w:val="24"/>
          <w:szCs w:val="24"/>
        </w:rPr>
        <w:t>infectious</w:t>
      </w:r>
      <w:r w:rsidR="00EF5564">
        <w:rPr>
          <w:rFonts w:asciiTheme="majorBidi" w:hAnsiTheme="majorBidi" w:cstheme="majorBidi"/>
          <w:sz w:val="24"/>
          <w:szCs w:val="24"/>
        </w:rPr>
        <w:t xml:space="preserve"> </w:t>
      </w:r>
      <w:r w:rsidRPr="00D53ACA">
        <w:rPr>
          <w:rFonts w:asciiTheme="majorBidi" w:hAnsiTheme="majorBidi" w:cstheme="majorBidi"/>
          <w:sz w:val="24"/>
          <w:szCs w:val="24"/>
        </w:rPr>
        <w:t>diseases</w:t>
      </w:r>
      <w:r w:rsidR="00EF5564">
        <w:rPr>
          <w:rFonts w:asciiTheme="majorBidi" w:hAnsiTheme="majorBidi" w:cstheme="majorBidi"/>
          <w:sz w:val="24"/>
          <w:szCs w:val="24"/>
        </w:rPr>
        <w:t xml:space="preserve"> </w:t>
      </w:r>
      <w:r w:rsidRPr="00D53ACA">
        <w:rPr>
          <w:rFonts w:asciiTheme="majorBidi" w:hAnsiTheme="majorBidi" w:cstheme="majorBidi"/>
          <w:sz w:val="24"/>
          <w:szCs w:val="24"/>
        </w:rPr>
        <w:t>(</w:t>
      </w:r>
      <w:proofErr w:type="spellStart"/>
      <w:r w:rsidRPr="00D53ACA">
        <w:rPr>
          <w:rFonts w:asciiTheme="majorBidi" w:hAnsiTheme="majorBidi" w:cstheme="majorBidi"/>
          <w:sz w:val="24"/>
          <w:szCs w:val="24"/>
        </w:rPr>
        <w:t>Quinteiro-Filho</w:t>
      </w:r>
      <w:proofErr w:type="spellEnd"/>
      <w:r w:rsidRPr="00D53ACA">
        <w:rPr>
          <w:rFonts w:asciiTheme="majorBidi" w:hAnsiTheme="majorBidi" w:cstheme="majorBidi"/>
          <w:sz w:val="24"/>
          <w:szCs w:val="24"/>
        </w:rPr>
        <w:t xml:space="preserve"> et al., 2012) if the condition becomes protracted (Khan et al., 2011).</w:t>
      </w:r>
    </w:p>
    <w:p w:rsidR="0095093E" w:rsidRPr="00D53ACA" w:rsidRDefault="003D115E" w:rsidP="00D53ACA">
      <w:pPr>
        <w:pStyle w:val="Heading1"/>
        <w:numPr>
          <w:ilvl w:val="1"/>
          <w:numId w:val="7"/>
        </w:numPr>
        <w:tabs>
          <w:tab w:val="left" w:pos="736"/>
        </w:tabs>
        <w:spacing w:before="157" w:line="360" w:lineRule="auto"/>
        <w:ind w:left="736" w:hanging="376"/>
        <w:rPr>
          <w:rFonts w:asciiTheme="majorBidi" w:hAnsiTheme="majorBidi" w:cstheme="majorBidi"/>
          <w:sz w:val="24"/>
          <w:szCs w:val="24"/>
        </w:rPr>
      </w:pPr>
      <w:r w:rsidRPr="00D53ACA">
        <w:rPr>
          <w:rFonts w:asciiTheme="majorBidi" w:hAnsiTheme="majorBidi" w:cstheme="majorBidi"/>
          <w:spacing w:val="-2"/>
          <w:sz w:val="24"/>
          <w:szCs w:val="24"/>
        </w:rPr>
        <w:t>MECHANISMSOFBODYHEATREGULATIONINPOULTRY</w:t>
      </w:r>
    </w:p>
    <w:p w:rsidR="0095093E" w:rsidRPr="00D53ACA" w:rsidRDefault="003D115E" w:rsidP="00D53ACA">
      <w:pPr>
        <w:pStyle w:val="BodyText"/>
        <w:spacing w:line="360" w:lineRule="auto"/>
        <w:ind w:right="355" w:firstLine="228"/>
        <w:jc w:val="both"/>
        <w:rPr>
          <w:rFonts w:asciiTheme="majorBidi" w:hAnsiTheme="majorBidi" w:cstheme="majorBidi"/>
          <w:sz w:val="24"/>
          <w:szCs w:val="24"/>
        </w:rPr>
      </w:pPr>
      <w:r w:rsidRPr="00D53ACA">
        <w:rPr>
          <w:rFonts w:asciiTheme="majorBidi" w:hAnsiTheme="majorBidi" w:cstheme="majorBidi"/>
          <w:sz w:val="24"/>
          <w:szCs w:val="24"/>
        </w:rPr>
        <w:t>Environmental</w:t>
      </w:r>
      <w:r w:rsidR="006C793C">
        <w:rPr>
          <w:rFonts w:asciiTheme="majorBidi" w:hAnsiTheme="majorBidi" w:cstheme="majorBidi"/>
          <w:sz w:val="24"/>
          <w:szCs w:val="24"/>
        </w:rPr>
        <w:t xml:space="preserve"> </w:t>
      </w:r>
      <w:r w:rsidRPr="00D53ACA">
        <w:rPr>
          <w:rFonts w:asciiTheme="majorBidi" w:hAnsiTheme="majorBidi" w:cstheme="majorBidi"/>
          <w:sz w:val="24"/>
          <w:szCs w:val="24"/>
        </w:rPr>
        <w:t>stress</w:t>
      </w:r>
      <w:r w:rsidR="006C793C">
        <w:rPr>
          <w:rFonts w:asciiTheme="majorBidi" w:hAnsiTheme="majorBidi" w:cstheme="majorBidi"/>
          <w:sz w:val="24"/>
          <w:szCs w:val="24"/>
        </w:rPr>
        <w:t xml:space="preserve"> </w:t>
      </w:r>
      <w:r w:rsidRPr="00D53ACA">
        <w:rPr>
          <w:rFonts w:asciiTheme="majorBidi" w:hAnsiTheme="majorBidi" w:cstheme="majorBidi"/>
          <w:sz w:val="24"/>
          <w:szCs w:val="24"/>
        </w:rPr>
        <w:t>or</w:t>
      </w:r>
      <w:r w:rsidR="006C793C">
        <w:rPr>
          <w:rFonts w:asciiTheme="majorBidi" w:hAnsiTheme="majorBidi" w:cstheme="majorBidi"/>
          <w:sz w:val="24"/>
          <w:szCs w:val="24"/>
        </w:rPr>
        <w:t xml:space="preserve"> </w:t>
      </w:r>
      <w:r w:rsidRPr="00D53ACA">
        <w:rPr>
          <w:rFonts w:asciiTheme="majorBidi" w:hAnsiTheme="majorBidi" w:cstheme="majorBidi"/>
          <w:sz w:val="24"/>
          <w:szCs w:val="24"/>
        </w:rPr>
        <w:t>is</w:t>
      </w:r>
      <w:r w:rsidR="006C793C">
        <w:rPr>
          <w:rFonts w:asciiTheme="majorBidi" w:hAnsiTheme="majorBidi" w:cstheme="majorBidi"/>
          <w:sz w:val="24"/>
          <w:szCs w:val="24"/>
        </w:rPr>
        <w:t xml:space="preserve"> </w:t>
      </w:r>
      <w:r w:rsidRPr="00D53ACA">
        <w:rPr>
          <w:rFonts w:asciiTheme="majorBidi" w:hAnsiTheme="majorBidi" w:cstheme="majorBidi"/>
          <w:sz w:val="24"/>
          <w:szCs w:val="24"/>
        </w:rPr>
        <w:t>one</w:t>
      </w:r>
      <w:r w:rsidR="006C793C">
        <w:rPr>
          <w:rFonts w:asciiTheme="majorBidi" w:hAnsiTheme="majorBidi" w:cstheme="majorBidi"/>
          <w:sz w:val="24"/>
          <w:szCs w:val="24"/>
        </w:rPr>
        <w:t xml:space="preserve"> </w:t>
      </w:r>
      <w:r w:rsidRPr="00D53ACA">
        <w:rPr>
          <w:rFonts w:asciiTheme="majorBidi" w:hAnsiTheme="majorBidi" w:cstheme="majorBidi"/>
          <w:sz w:val="24"/>
          <w:szCs w:val="24"/>
        </w:rPr>
        <w:t>of</w:t>
      </w:r>
      <w:r w:rsidR="006C793C">
        <w:rPr>
          <w:rFonts w:asciiTheme="majorBidi" w:hAnsiTheme="majorBidi" w:cstheme="majorBidi"/>
          <w:sz w:val="24"/>
          <w:szCs w:val="24"/>
        </w:rPr>
        <w:t xml:space="preserve"> </w:t>
      </w:r>
      <w:r w:rsidRPr="00D53ACA">
        <w:rPr>
          <w:rFonts w:asciiTheme="majorBidi" w:hAnsiTheme="majorBidi" w:cstheme="majorBidi"/>
          <w:sz w:val="24"/>
          <w:szCs w:val="24"/>
        </w:rPr>
        <w:t>the</w:t>
      </w:r>
      <w:r w:rsidR="006C793C">
        <w:rPr>
          <w:rFonts w:asciiTheme="majorBidi" w:hAnsiTheme="majorBidi" w:cstheme="majorBidi"/>
          <w:sz w:val="24"/>
          <w:szCs w:val="24"/>
        </w:rPr>
        <w:t xml:space="preserve"> </w:t>
      </w:r>
      <w:r w:rsidRPr="00D53ACA">
        <w:rPr>
          <w:rFonts w:asciiTheme="majorBidi" w:hAnsiTheme="majorBidi" w:cstheme="majorBidi"/>
          <w:sz w:val="24"/>
          <w:szCs w:val="24"/>
        </w:rPr>
        <w:t>main</w:t>
      </w:r>
      <w:r w:rsidR="006C793C">
        <w:rPr>
          <w:rFonts w:asciiTheme="majorBidi" w:hAnsiTheme="majorBidi" w:cstheme="majorBidi"/>
          <w:sz w:val="24"/>
          <w:szCs w:val="24"/>
        </w:rPr>
        <w:t xml:space="preserve"> </w:t>
      </w:r>
      <w:r w:rsidRPr="00D53ACA">
        <w:rPr>
          <w:rFonts w:asciiTheme="majorBidi" w:hAnsiTheme="majorBidi" w:cstheme="majorBidi"/>
          <w:sz w:val="24"/>
          <w:szCs w:val="24"/>
        </w:rPr>
        <w:t>limiting</w:t>
      </w:r>
      <w:r w:rsidR="006C793C">
        <w:rPr>
          <w:rFonts w:asciiTheme="majorBidi" w:hAnsiTheme="majorBidi" w:cstheme="majorBidi"/>
          <w:sz w:val="24"/>
          <w:szCs w:val="24"/>
        </w:rPr>
        <w:t xml:space="preserve"> </w:t>
      </w:r>
      <w:r w:rsidRPr="00D53ACA">
        <w:rPr>
          <w:rFonts w:asciiTheme="majorBidi" w:hAnsiTheme="majorBidi" w:cstheme="majorBidi"/>
          <w:sz w:val="24"/>
          <w:szCs w:val="24"/>
        </w:rPr>
        <w:t>factors</w:t>
      </w:r>
      <w:r w:rsidR="006C793C">
        <w:rPr>
          <w:rFonts w:asciiTheme="majorBidi" w:hAnsiTheme="majorBidi" w:cstheme="majorBidi"/>
          <w:sz w:val="24"/>
          <w:szCs w:val="24"/>
        </w:rPr>
        <w:t xml:space="preserve"> </w:t>
      </w:r>
      <w:r w:rsidRPr="00D53ACA">
        <w:rPr>
          <w:rFonts w:asciiTheme="majorBidi" w:hAnsiTheme="majorBidi" w:cstheme="majorBidi"/>
          <w:sz w:val="24"/>
          <w:szCs w:val="24"/>
        </w:rPr>
        <w:t>of</w:t>
      </w:r>
      <w:r w:rsidR="006C793C">
        <w:rPr>
          <w:rFonts w:asciiTheme="majorBidi" w:hAnsiTheme="majorBidi" w:cstheme="majorBidi"/>
          <w:sz w:val="24"/>
          <w:szCs w:val="24"/>
        </w:rPr>
        <w:t xml:space="preserve"> </w:t>
      </w:r>
      <w:r w:rsidRPr="00D53ACA">
        <w:rPr>
          <w:rFonts w:asciiTheme="majorBidi" w:hAnsiTheme="majorBidi" w:cstheme="majorBidi"/>
          <w:sz w:val="24"/>
          <w:szCs w:val="24"/>
        </w:rPr>
        <w:t>broiler</w:t>
      </w:r>
      <w:r w:rsidR="006C793C">
        <w:rPr>
          <w:rFonts w:asciiTheme="majorBidi" w:hAnsiTheme="majorBidi" w:cstheme="majorBidi"/>
          <w:sz w:val="24"/>
          <w:szCs w:val="24"/>
        </w:rPr>
        <w:t xml:space="preserve"> </w:t>
      </w:r>
      <w:r w:rsidRPr="00D53ACA">
        <w:rPr>
          <w:rFonts w:asciiTheme="majorBidi" w:hAnsiTheme="majorBidi" w:cstheme="majorBidi"/>
          <w:sz w:val="24"/>
          <w:szCs w:val="24"/>
        </w:rPr>
        <w:t>production</w:t>
      </w:r>
      <w:r w:rsidR="006C793C">
        <w:rPr>
          <w:rFonts w:asciiTheme="majorBidi" w:hAnsiTheme="majorBidi" w:cstheme="majorBidi"/>
          <w:sz w:val="24"/>
          <w:szCs w:val="24"/>
        </w:rPr>
        <w:t xml:space="preserve"> </w:t>
      </w:r>
      <w:r w:rsidRPr="00D53ACA">
        <w:rPr>
          <w:rFonts w:asciiTheme="majorBidi" w:hAnsiTheme="majorBidi" w:cstheme="majorBidi"/>
          <w:sz w:val="24"/>
          <w:szCs w:val="24"/>
        </w:rPr>
        <w:t>efficiency</w:t>
      </w:r>
      <w:r w:rsidR="006C793C">
        <w:rPr>
          <w:rFonts w:asciiTheme="majorBidi" w:hAnsiTheme="majorBidi" w:cstheme="majorBidi"/>
          <w:sz w:val="24"/>
          <w:szCs w:val="24"/>
        </w:rPr>
        <w:t xml:space="preserve"> </w:t>
      </w:r>
      <w:r w:rsidRPr="00D53ACA">
        <w:rPr>
          <w:rFonts w:asciiTheme="majorBidi" w:hAnsiTheme="majorBidi" w:cstheme="majorBidi"/>
          <w:sz w:val="24"/>
          <w:szCs w:val="24"/>
        </w:rPr>
        <w:t>in hot and</w:t>
      </w:r>
      <w:r w:rsidR="006C793C">
        <w:rPr>
          <w:rFonts w:asciiTheme="majorBidi" w:hAnsiTheme="majorBidi" w:cstheme="majorBidi"/>
          <w:sz w:val="24"/>
          <w:szCs w:val="24"/>
        </w:rPr>
        <w:t xml:space="preserve"> </w:t>
      </w:r>
      <w:r w:rsidRPr="00D53ACA">
        <w:rPr>
          <w:rFonts w:asciiTheme="majorBidi" w:hAnsiTheme="majorBidi" w:cstheme="majorBidi"/>
          <w:sz w:val="24"/>
          <w:szCs w:val="24"/>
        </w:rPr>
        <w:t>humid areas (</w:t>
      </w:r>
      <w:proofErr w:type="spellStart"/>
      <w:r w:rsidRPr="00D53ACA">
        <w:rPr>
          <w:rFonts w:asciiTheme="majorBidi" w:hAnsiTheme="majorBidi" w:cstheme="majorBidi"/>
          <w:sz w:val="24"/>
          <w:szCs w:val="24"/>
        </w:rPr>
        <w:t>Renaudeau</w:t>
      </w:r>
      <w:proofErr w:type="spellEnd"/>
      <w:r w:rsidRPr="00D53ACA">
        <w:rPr>
          <w:rFonts w:asciiTheme="majorBidi" w:hAnsiTheme="majorBidi" w:cstheme="majorBidi"/>
          <w:sz w:val="24"/>
          <w:szCs w:val="24"/>
        </w:rPr>
        <w:t xml:space="preserve"> et al.</w:t>
      </w:r>
      <w:proofErr w:type="gramStart"/>
      <w:r w:rsidRPr="00D53ACA">
        <w:rPr>
          <w:rFonts w:asciiTheme="majorBidi" w:hAnsiTheme="majorBidi" w:cstheme="majorBidi"/>
          <w:sz w:val="24"/>
          <w:szCs w:val="24"/>
        </w:rPr>
        <w:t>,2012</w:t>
      </w:r>
      <w:proofErr w:type="gramEnd"/>
      <w:r w:rsidRPr="00D53ACA">
        <w:rPr>
          <w:rFonts w:asciiTheme="majorBidi" w:hAnsiTheme="majorBidi" w:cstheme="majorBidi"/>
          <w:sz w:val="24"/>
          <w:szCs w:val="24"/>
        </w:rPr>
        <w:t>).</w:t>
      </w:r>
      <w:r w:rsidR="006C793C">
        <w:rPr>
          <w:rFonts w:asciiTheme="majorBidi" w:hAnsiTheme="majorBidi" w:cstheme="majorBidi"/>
          <w:sz w:val="24"/>
          <w:szCs w:val="24"/>
        </w:rPr>
        <w:t xml:space="preserve"> </w:t>
      </w:r>
      <w:r w:rsidRPr="00D53ACA">
        <w:rPr>
          <w:rFonts w:asciiTheme="majorBidi" w:hAnsiTheme="majorBidi" w:cstheme="majorBidi"/>
          <w:sz w:val="24"/>
          <w:szCs w:val="24"/>
        </w:rPr>
        <w:t>Production performance, health and product quality</w:t>
      </w:r>
      <w:r w:rsidR="006C793C">
        <w:rPr>
          <w:rFonts w:asciiTheme="majorBidi" w:hAnsiTheme="majorBidi" w:cstheme="majorBidi"/>
          <w:sz w:val="24"/>
          <w:szCs w:val="24"/>
        </w:rPr>
        <w:t xml:space="preserve"> </w:t>
      </w:r>
      <w:r w:rsidRPr="00D53ACA">
        <w:rPr>
          <w:rFonts w:asciiTheme="majorBidi" w:hAnsiTheme="majorBidi" w:cstheme="majorBidi"/>
          <w:sz w:val="24"/>
          <w:szCs w:val="24"/>
        </w:rPr>
        <w:t>of</w:t>
      </w:r>
      <w:r w:rsidR="006C793C">
        <w:rPr>
          <w:rFonts w:asciiTheme="majorBidi" w:hAnsiTheme="majorBidi" w:cstheme="majorBidi"/>
          <w:sz w:val="24"/>
          <w:szCs w:val="24"/>
        </w:rPr>
        <w:t xml:space="preserve"> </w:t>
      </w:r>
      <w:r w:rsidRPr="00D53ACA">
        <w:rPr>
          <w:rFonts w:asciiTheme="majorBidi" w:hAnsiTheme="majorBidi" w:cstheme="majorBidi"/>
          <w:sz w:val="24"/>
          <w:szCs w:val="24"/>
        </w:rPr>
        <w:t>broiler</w:t>
      </w:r>
      <w:r w:rsidR="006C793C">
        <w:rPr>
          <w:rFonts w:asciiTheme="majorBidi" w:hAnsiTheme="majorBidi" w:cstheme="majorBidi"/>
          <w:sz w:val="24"/>
          <w:szCs w:val="24"/>
        </w:rPr>
        <w:t xml:space="preserve"> </w:t>
      </w:r>
      <w:r w:rsidRPr="00D53ACA">
        <w:rPr>
          <w:rFonts w:asciiTheme="majorBidi" w:hAnsiTheme="majorBidi" w:cstheme="majorBidi"/>
          <w:sz w:val="24"/>
          <w:szCs w:val="24"/>
        </w:rPr>
        <w:t>chickens</w:t>
      </w:r>
      <w:r w:rsidR="006C793C">
        <w:rPr>
          <w:rFonts w:asciiTheme="majorBidi" w:hAnsiTheme="majorBidi" w:cstheme="majorBidi"/>
          <w:sz w:val="24"/>
          <w:szCs w:val="24"/>
        </w:rPr>
        <w:t xml:space="preserve"> </w:t>
      </w:r>
      <w:r w:rsidRPr="00D53ACA">
        <w:rPr>
          <w:rFonts w:asciiTheme="majorBidi" w:hAnsiTheme="majorBidi" w:cstheme="majorBidi"/>
          <w:sz w:val="24"/>
          <w:szCs w:val="24"/>
        </w:rPr>
        <w:t>are</w:t>
      </w:r>
      <w:r w:rsidR="006C793C">
        <w:rPr>
          <w:rFonts w:asciiTheme="majorBidi" w:hAnsiTheme="majorBidi" w:cstheme="majorBidi"/>
          <w:sz w:val="24"/>
          <w:szCs w:val="24"/>
        </w:rPr>
        <w:t xml:space="preserve"> </w:t>
      </w:r>
      <w:r w:rsidRPr="00D53ACA">
        <w:rPr>
          <w:rFonts w:asciiTheme="majorBidi" w:hAnsiTheme="majorBidi" w:cstheme="majorBidi"/>
          <w:sz w:val="24"/>
          <w:szCs w:val="24"/>
        </w:rPr>
        <w:t>influence</w:t>
      </w:r>
      <w:r w:rsidR="006C793C">
        <w:rPr>
          <w:rFonts w:asciiTheme="majorBidi" w:hAnsiTheme="majorBidi" w:cstheme="majorBidi"/>
          <w:sz w:val="24"/>
          <w:szCs w:val="24"/>
        </w:rPr>
        <w:t xml:space="preserve"> </w:t>
      </w:r>
      <w:r w:rsidRPr="00D53ACA">
        <w:rPr>
          <w:rFonts w:asciiTheme="majorBidi" w:hAnsiTheme="majorBidi" w:cstheme="majorBidi"/>
          <w:sz w:val="24"/>
          <w:szCs w:val="24"/>
        </w:rPr>
        <w:t>by</w:t>
      </w:r>
      <w:r w:rsidR="006C793C">
        <w:rPr>
          <w:rFonts w:asciiTheme="majorBidi" w:hAnsiTheme="majorBidi" w:cstheme="majorBidi"/>
          <w:sz w:val="24"/>
          <w:szCs w:val="24"/>
        </w:rPr>
        <w:t xml:space="preserve"> </w:t>
      </w:r>
      <w:r w:rsidRPr="00D53ACA">
        <w:rPr>
          <w:rFonts w:asciiTheme="majorBidi" w:hAnsiTheme="majorBidi" w:cstheme="majorBidi"/>
          <w:sz w:val="24"/>
          <w:szCs w:val="24"/>
        </w:rPr>
        <w:t>climatic</w:t>
      </w:r>
      <w:r w:rsidR="006C793C">
        <w:rPr>
          <w:rFonts w:asciiTheme="majorBidi" w:hAnsiTheme="majorBidi" w:cstheme="majorBidi"/>
          <w:sz w:val="24"/>
          <w:szCs w:val="24"/>
        </w:rPr>
        <w:t xml:space="preserve"> </w:t>
      </w:r>
      <w:r w:rsidRPr="00D53ACA">
        <w:rPr>
          <w:rFonts w:asciiTheme="majorBidi" w:hAnsiTheme="majorBidi" w:cstheme="majorBidi"/>
          <w:sz w:val="24"/>
          <w:szCs w:val="24"/>
        </w:rPr>
        <w:t>conditions</w:t>
      </w:r>
      <w:r w:rsidR="006C793C">
        <w:rPr>
          <w:rFonts w:asciiTheme="majorBidi" w:hAnsiTheme="majorBidi" w:cstheme="majorBidi"/>
          <w:sz w:val="24"/>
          <w:szCs w:val="24"/>
        </w:rPr>
        <w:t xml:space="preserve"> </w:t>
      </w:r>
      <w:r w:rsidRPr="00D53ACA">
        <w:rPr>
          <w:rFonts w:asciiTheme="majorBidi" w:hAnsiTheme="majorBidi" w:cstheme="majorBidi"/>
          <w:sz w:val="24"/>
          <w:szCs w:val="24"/>
        </w:rPr>
        <w:t>including</w:t>
      </w:r>
      <w:r w:rsidR="006C793C">
        <w:rPr>
          <w:rFonts w:asciiTheme="majorBidi" w:hAnsiTheme="majorBidi" w:cstheme="majorBidi"/>
          <w:sz w:val="24"/>
          <w:szCs w:val="24"/>
        </w:rPr>
        <w:t xml:space="preserve"> </w:t>
      </w:r>
      <w:r w:rsidRPr="00D53ACA">
        <w:rPr>
          <w:rFonts w:asciiTheme="majorBidi" w:hAnsiTheme="majorBidi" w:cstheme="majorBidi"/>
          <w:sz w:val="24"/>
          <w:szCs w:val="24"/>
        </w:rPr>
        <w:t>temperature,</w:t>
      </w:r>
      <w:r w:rsidR="006C793C">
        <w:rPr>
          <w:rFonts w:asciiTheme="majorBidi" w:hAnsiTheme="majorBidi" w:cstheme="majorBidi"/>
          <w:sz w:val="24"/>
          <w:szCs w:val="24"/>
        </w:rPr>
        <w:t xml:space="preserve"> </w:t>
      </w:r>
      <w:r w:rsidRPr="00D53ACA">
        <w:rPr>
          <w:rFonts w:asciiTheme="majorBidi" w:hAnsiTheme="majorBidi" w:cstheme="majorBidi"/>
          <w:sz w:val="24"/>
          <w:szCs w:val="24"/>
        </w:rPr>
        <w:t xml:space="preserve">relative humidity and ventilation influence (Lin et al., 2006; </w:t>
      </w:r>
      <w:proofErr w:type="spellStart"/>
      <w:r w:rsidRPr="00D53ACA">
        <w:rPr>
          <w:rFonts w:asciiTheme="majorBidi" w:hAnsiTheme="majorBidi" w:cstheme="majorBidi"/>
          <w:sz w:val="24"/>
          <w:szCs w:val="24"/>
        </w:rPr>
        <w:t>Yahav</w:t>
      </w:r>
      <w:proofErr w:type="spellEnd"/>
      <w:r w:rsidRPr="00D53ACA">
        <w:rPr>
          <w:rFonts w:asciiTheme="majorBidi" w:hAnsiTheme="majorBidi" w:cstheme="majorBidi"/>
          <w:sz w:val="24"/>
          <w:szCs w:val="24"/>
        </w:rPr>
        <w:t xml:space="preserve"> et al., 2000). It increases panting and mortality in birds (</w:t>
      </w:r>
      <w:proofErr w:type="spellStart"/>
      <w:r w:rsidRPr="00D53ACA">
        <w:rPr>
          <w:rFonts w:asciiTheme="majorBidi" w:hAnsiTheme="majorBidi" w:cstheme="majorBidi"/>
          <w:sz w:val="24"/>
          <w:szCs w:val="24"/>
        </w:rPr>
        <w:t>Abidin</w:t>
      </w:r>
      <w:proofErr w:type="spellEnd"/>
      <w:r w:rsidRPr="00D53ACA">
        <w:rPr>
          <w:rFonts w:asciiTheme="majorBidi" w:hAnsiTheme="majorBidi" w:cstheme="majorBidi"/>
          <w:sz w:val="24"/>
          <w:szCs w:val="24"/>
        </w:rPr>
        <w:t xml:space="preserve"> &amp; </w:t>
      </w:r>
      <w:proofErr w:type="spellStart"/>
      <w:r w:rsidRPr="00D53ACA">
        <w:rPr>
          <w:rFonts w:asciiTheme="majorBidi" w:hAnsiTheme="majorBidi" w:cstheme="majorBidi"/>
          <w:sz w:val="24"/>
          <w:szCs w:val="24"/>
        </w:rPr>
        <w:t>Khatoon</w:t>
      </w:r>
      <w:proofErr w:type="spellEnd"/>
      <w:r w:rsidRPr="00D53ACA">
        <w:rPr>
          <w:rFonts w:asciiTheme="majorBidi" w:hAnsiTheme="majorBidi" w:cstheme="majorBidi"/>
          <w:sz w:val="24"/>
          <w:szCs w:val="24"/>
        </w:rPr>
        <w:t>, 2013). Generally, the severity of the effect of environmental temperatures in thinner animals is lower than in the larger ones (</w:t>
      </w:r>
      <w:proofErr w:type="spellStart"/>
      <w:r w:rsidRPr="00D53ACA">
        <w:rPr>
          <w:rFonts w:asciiTheme="majorBidi" w:hAnsiTheme="majorBidi" w:cstheme="majorBidi"/>
          <w:sz w:val="24"/>
          <w:szCs w:val="24"/>
        </w:rPr>
        <w:t>Ozbey</w:t>
      </w:r>
      <w:proofErr w:type="spellEnd"/>
      <w:r w:rsidRPr="00D53ACA">
        <w:rPr>
          <w:rFonts w:asciiTheme="majorBidi" w:hAnsiTheme="majorBidi" w:cstheme="majorBidi"/>
          <w:sz w:val="24"/>
          <w:szCs w:val="24"/>
        </w:rPr>
        <w:t xml:space="preserve"> &amp; </w:t>
      </w:r>
      <w:proofErr w:type="spellStart"/>
      <w:r w:rsidRPr="00D53ACA">
        <w:rPr>
          <w:rFonts w:asciiTheme="majorBidi" w:hAnsiTheme="majorBidi" w:cstheme="majorBidi"/>
          <w:sz w:val="24"/>
          <w:szCs w:val="24"/>
        </w:rPr>
        <w:t>Ozcelik</w:t>
      </w:r>
      <w:proofErr w:type="spellEnd"/>
      <w:r w:rsidRPr="00D53ACA">
        <w:rPr>
          <w:rFonts w:asciiTheme="majorBidi" w:hAnsiTheme="majorBidi" w:cstheme="majorBidi"/>
          <w:sz w:val="24"/>
          <w:szCs w:val="24"/>
        </w:rPr>
        <w:t>, 2004).</w:t>
      </w:r>
    </w:p>
    <w:p w:rsidR="0095093E" w:rsidRPr="00D53ACA" w:rsidRDefault="003D115E" w:rsidP="00D53ACA">
      <w:pPr>
        <w:pStyle w:val="BodyText"/>
        <w:spacing w:before="161" w:line="360" w:lineRule="auto"/>
        <w:ind w:right="357" w:firstLine="228"/>
        <w:jc w:val="both"/>
        <w:rPr>
          <w:rFonts w:asciiTheme="majorBidi" w:hAnsiTheme="majorBidi" w:cstheme="majorBidi"/>
          <w:sz w:val="24"/>
          <w:szCs w:val="24"/>
        </w:rPr>
      </w:pPr>
      <w:r w:rsidRPr="00D53ACA">
        <w:rPr>
          <w:rFonts w:asciiTheme="majorBidi" w:hAnsiTheme="majorBidi" w:cstheme="majorBidi"/>
          <w:spacing w:val="-2"/>
          <w:sz w:val="24"/>
          <w:szCs w:val="24"/>
        </w:rPr>
        <w:t>Poultry</w:t>
      </w:r>
      <w:r w:rsidR="006C793C">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birds</w:t>
      </w:r>
      <w:r w:rsidR="006C793C">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are</w:t>
      </w:r>
      <w:r w:rsidR="006C793C">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more</w:t>
      </w:r>
      <w:r w:rsidR="006C793C">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susceptible</w:t>
      </w:r>
      <w:r w:rsidR="006C793C">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to</w:t>
      </w:r>
      <w:r w:rsidR="006C793C">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climate</w:t>
      </w:r>
      <w:r w:rsidR="006C793C">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change</w:t>
      </w:r>
      <w:r w:rsidR="006C793C">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because</w:t>
      </w:r>
      <w:r w:rsidR="006C793C">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birds</w:t>
      </w:r>
      <w:r w:rsidR="006C793C">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can</w:t>
      </w:r>
      <w:r w:rsidR="006C793C">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only</w:t>
      </w:r>
      <w:r w:rsidR="006C793C">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tolerate</w:t>
      </w:r>
      <w:r w:rsidR="006C793C">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 xml:space="preserve">narrow </w:t>
      </w:r>
      <w:r w:rsidRPr="00D53ACA">
        <w:rPr>
          <w:rFonts w:asciiTheme="majorBidi" w:hAnsiTheme="majorBidi" w:cstheme="majorBidi"/>
          <w:sz w:val="24"/>
          <w:szCs w:val="24"/>
        </w:rPr>
        <w:t xml:space="preserve">temperature range of 18°C–24°C as their </w:t>
      </w:r>
      <w:proofErr w:type="spellStart"/>
      <w:r w:rsidRPr="00D53ACA">
        <w:rPr>
          <w:rFonts w:asciiTheme="majorBidi" w:hAnsiTheme="majorBidi" w:cstheme="majorBidi"/>
          <w:sz w:val="24"/>
          <w:szCs w:val="24"/>
        </w:rPr>
        <w:t>thermoneutral</w:t>
      </w:r>
      <w:proofErr w:type="spellEnd"/>
      <w:r w:rsidRPr="00D53ACA">
        <w:rPr>
          <w:rFonts w:asciiTheme="majorBidi" w:hAnsiTheme="majorBidi" w:cstheme="majorBidi"/>
          <w:sz w:val="24"/>
          <w:szCs w:val="24"/>
        </w:rPr>
        <w:t xml:space="preserve"> zone (Weaver, 2002).</w:t>
      </w:r>
    </w:p>
    <w:p w:rsidR="0095093E" w:rsidRPr="00D53ACA" w:rsidRDefault="0095093E" w:rsidP="00D53ACA">
      <w:pPr>
        <w:pStyle w:val="BodyText"/>
        <w:spacing w:line="360" w:lineRule="auto"/>
        <w:jc w:val="both"/>
        <w:rPr>
          <w:rFonts w:asciiTheme="majorBidi" w:hAnsiTheme="majorBidi" w:cstheme="majorBidi"/>
          <w:sz w:val="24"/>
          <w:szCs w:val="24"/>
        </w:rPr>
        <w:sectPr w:rsidR="0095093E" w:rsidRPr="00D53ACA">
          <w:pgSz w:w="12240" w:h="15840"/>
          <w:pgMar w:top="1420" w:right="1080" w:bottom="280" w:left="1080" w:header="720" w:footer="720" w:gutter="0"/>
          <w:cols w:space="720"/>
        </w:sectPr>
      </w:pPr>
    </w:p>
    <w:p w:rsidR="0095093E" w:rsidRPr="00D53ACA" w:rsidRDefault="003D115E" w:rsidP="00D53ACA">
      <w:pPr>
        <w:pStyle w:val="BodyText"/>
        <w:spacing w:before="20" w:line="360" w:lineRule="auto"/>
        <w:ind w:right="354" w:firstLine="228"/>
        <w:jc w:val="both"/>
        <w:rPr>
          <w:rFonts w:asciiTheme="majorBidi" w:hAnsiTheme="majorBidi" w:cstheme="majorBidi"/>
          <w:sz w:val="24"/>
          <w:szCs w:val="24"/>
        </w:rPr>
      </w:pPr>
      <w:r w:rsidRPr="00D53ACA">
        <w:rPr>
          <w:rFonts w:asciiTheme="majorBidi" w:hAnsiTheme="majorBidi" w:cstheme="majorBidi"/>
          <w:sz w:val="24"/>
          <w:szCs w:val="24"/>
        </w:rPr>
        <w:lastRenderedPageBreak/>
        <w:t>According to Charles (2002), the optimum temperature of (</w:t>
      </w:r>
      <w:proofErr w:type="spellStart"/>
      <w:r w:rsidRPr="00D53ACA">
        <w:rPr>
          <w:rFonts w:asciiTheme="majorBidi" w:hAnsiTheme="majorBidi" w:cstheme="majorBidi"/>
          <w:sz w:val="24"/>
          <w:szCs w:val="24"/>
        </w:rPr>
        <w:t>thermoneutral</w:t>
      </w:r>
      <w:proofErr w:type="spellEnd"/>
      <w:r w:rsidRPr="00D53ACA">
        <w:rPr>
          <w:rFonts w:asciiTheme="majorBidi" w:hAnsiTheme="majorBidi" w:cstheme="majorBidi"/>
          <w:sz w:val="24"/>
          <w:szCs w:val="24"/>
        </w:rPr>
        <w:t xml:space="preserve"> zone) for performance is between 18°C and 22°C for growing broilers. Broiler chickens do not experience heat stress when they reared under </w:t>
      </w:r>
      <w:proofErr w:type="spellStart"/>
      <w:r w:rsidRPr="00D53ACA">
        <w:rPr>
          <w:rFonts w:asciiTheme="majorBidi" w:hAnsiTheme="majorBidi" w:cstheme="majorBidi"/>
          <w:sz w:val="24"/>
          <w:szCs w:val="24"/>
        </w:rPr>
        <w:t>thermoneutral</w:t>
      </w:r>
      <w:proofErr w:type="spellEnd"/>
      <w:r w:rsidRPr="00D53ACA">
        <w:rPr>
          <w:rFonts w:asciiTheme="majorBidi" w:hAnsiTheme="majorBidi" w:cstheme="majorBidi"/>
          <w:sz w:val="24"/>
          <w:szCs w:val="24"/>
        </w:rPr>
        <w:t xml:space="preserve"> zone, as their body temperature</w:t>
      </w:r>
      <w:r w:rsidR="006C793C">
        <w:rPr>
          <w:rFonts w:asciiTheme="majorBidi" w:hAnsiTheme="majorBidi" w:cstheme="majorBidi"/>
          <w:sz w:val="24"/>
          <w:szCs w:val="24"/>
        </w:rPr>
        <w:t xml:space="preserve"> </w:t>
      </w:r>
      <w:r w:rsidRPr="00D53ACA">
        <w:rPr>
          <w:rFonts w:asciiTheme="majorBidi" w:hAnsiTheme="majorBidi" w:cstheme="majorBidi"/>
          <w:sz w:val="24"/>
          <w:szCs w:val="24"/>
        </w:rPr>
        <w:t>is</w:t>
      </w:r>
      <w:r w:rsidR="006C793C">
        <w:rPr>
          <w:rFonts w:asciiTheme="majorBidi" w:hAnsiTheme="majorBidi" w:cstheme="majorBidi"/>
          <w:sz w:val="24"/>
          <w:szCs w:val="24"/>
        </w:rPr>
        <w:t xml:space="preserve"> </w:t>
      </w:r>
      <w:r w:rsidRPr="00D53ACA">
        <w:rPr>
          <w:rFonts w:asciiTheme="majorBidi" w:hAnsiTheme="majorBidi" w:cstheme="majorBidi"/>
          <w:sz w:val="24"/>
          <w:szCs w:val="24"/>
        </w:rPr>
        <w:t>held</w:t>
      </w:r>
      <w:r w:rsidR="006C793C">
        <w:rPr>
          <w:rFonts w:asciiTheme="majorBidi" w:hAnsiTheme="majorBidi" w:cstheme="majorBidi"/>
          <w:sz w:val="24"/>
          <w:szCs w:val="24"/>
        </w:rPr>
        <w:t xml:space="preserve"> </w:t>
      </w:r>
      <w:r w:rsidRPr="00D53ACA">
        <w:rPr>
          <w:rFonts w:asciiTheme="majorBidi" w:hAnsiTheme="majorBidi" w:cstheme="majorBidi"/>
          <w:sz w:val="24"/>
          <w:szCs w:val="24"/>
        </w:rPr>
        <w:t>constant</w:t>
      </w:r>
      <w:r w:rsidR="006C793C">
        <w:rPr>
          <w:rFonts w:asciiTheme="majorBidi" w:hAnsiTheme="majorBidi" w:cstheme="majorBidi"/>
          <w:sz w:val="24"/>
          <w:szCs w:val="24"/>
        </w:rPr>
        <w:t xml:space="preserve"> </w:t>
      </w:r>
      <w:r w:rsidRPr="00D53ACA">
        <w:rPr>
          <w:rFonts w:asciiTheme="majorBidi" w:hAnsiTheme="majorBidi" w:cstheme="majorBidi"/>
          <w:sz w:val="24"/>
          <w:szCs w:val="24"/>
        </w:rPr>
        <w:t>and</w:t>
      </w:r>
      <w:r w:rsidR="006C793C">
        <w:rPr>
          <w:rFonts w:asciiTheme="majorBidi" w:hAnsiTheme="majorBidi" w:cstheme="majorBidi"/>
          <w:sz w:val="24"/>
          <w:szCs w:val="24"/>
        </w:rPr>
        <w:t xml:space="preserve"> </w:t>
      </w:r>
      <w:r w:rsidRPr="00D53ACA">
        <w:rPr>
          <w:rFonts w:asciiTheme="majorBidi" w:hAnsiTheme="majorBidi" w:cstheme="majorBidi"/>
          <w:sz w:val="24"/>
          <w:szCs w:val="24"/>
        </w:rPr>
        <w:t>the</w:t>
      </w:r>
      <w:r w:rsidR="006C793C">
        <w:rPr>
          <w:rFonts w:asciiTheme="majorBidi" w:hAnsiTheme="majorBidi" w:cstheme="majorBidi"/>
          <w:sz w:val="24"/>
          <w:szCs w:val="24"/>
        </w:rPr>
        <w:t xml:space="preserve"> </w:t>
      </w:r>
      <w:r w:rsidRPr="00D53ACA">
        <w:rPr>
          <w:rFonts w:asciiTheme="majorBidi" w:hAnsiTheme="majorBidi" w:cstheme="majorBidi"/>
          <w:sz w:val="24"/>
          <w:szCs w:val="24"/>
        </w:rPr>
        <w:t>birds</w:t>
      </w:r>
      <w:r w:rsidR="006C793C">
        <w:rPr>
          <w:rFonts w:asciiTheme="majorBidi" w:hAnsiTheme="majorBidi" w:cstheme="majorBidi"/>
          <w:sz w:val="24"/>
          <w:szCs w:val="24"/>
        </w:rPr>
        <w:t xml:space="preserve"> </w:t>
      </w:r>
      <w:r w:rsidRPr="00D53ACA">
        <w:rPr>
          <w:rFonts w:asciiTheme="majorBidi" w:hAnsiTheme="majorBidi" w:cstheme="majorBidi"/>
          <w:sz w:val="24"/>
          <w:szCs w:val="24"/>
        </w:rPr>
        <w:t>lose</w:t>
      </w:r>
      <w:r w:rsidR="006C793C">
        <w:rPr>
          <w:rFonts w:asciiTheme="majorBidi" w:hAnsiTheme="majorBidi" w:cstheme="majorBidi"/>
          <w:sz w:val="24"/>
          <w:szCs w:val="24"/>
        </w:rPr>
        <w:t xml:space="preserve"> </w:t>
      </w:r>
      <w:r w:rsidRPr="00D53ACA">
        <w:rPr>
          <w:rFonts w:asciiTheme="majorBidi" w:hAnsiTheme="majorBidi" w:cstheme="majorBidi"/>
          <w:sz w:val="24"/>
          <w:szCs w:val="24"/>
        </w:rPr>
        <w:t>heat</w:t>
      </w:r>
      <w:r w:rsidR="006C793C">
        <w:rPr>
          <w:rFonts w:asciiTheme="majorBidi" w:hAnsiTheme="majorBidi" w:cstheme="majorBidi"/>
          <w:sz w:val="24"/>
          <w:szCs w:val="24"/>
        </w:rPr>
        <w:t xml:space="preserve"> </w:t>
      </w:r>
      <w:r w:rsidRPr="00D53ACA">
        <w:rPr>
          <w:rFonts w:asciiTheme="majorBidi" w:hAnsiTheme="majorBidi" w:cstheme="majorBidi"/>
          <w:sz w:val="24"/>
          <w:szCs w:val="24"/>
        </w:rPr>
        <w:t>at</w:t>
      </w:r>
      <w:r w:rsidR="006C793C">
        <w:rPr>
          <w:rFonts w:asciiTheme="majorBidi" w:hAnsiTheme="majorBidi" w:cstheme="majorBidi"/>
          <w:sz w:val="24"/>
          <w:szCs w:val="24"/>
        </w:rPr>
        <w:t xml:space="preserve"> </w:t>
      </w:r>
      <w:r w:rsidRPr="00D53ACA">
        <w:rPr>
          <w:rFonts w:asciiTheme="majorBidi" w:hAnsiTheme="majorBidi" w:cstheme="majorBidi"/>
          <w:sz w:val="24"/>
          <w:szCs w:val="24"/>
        </w:rPr>
        <w:t>a</w:t>
      </w:r>
      <w:r w:rsidR="006C793C">
        <w:rPr>
          <w:rFonts w:asciiTheme="majorBidi" w:hAnsiTheme="majorBidi" w:cstheme="majorBidi"/>
          <w:sz w:val="24"/>
          <w:szCs w:val="24"/>
        </w:rPr>
        <w:t xml:space="preserve"> </w:t>
      </w:r>
      <w:r w:rsidRPr="00D53ACA">
        <w:rPr>
          <w:rFonts w:asciiTheme="majorBidi" w:hAnsiTheme="majorBidi" w:cstheme="majorBidi"/>
          <w:sz w:val="24"/>
          <w:szCs w:val="24"/>
        </w:rPr>
        <w:t>controlled</w:t>
      </w:r>
      <w:r w:rsidR="006C793C">
        <w:rPr>
          <w:rFonts w:asciiTheme="majorBidi" w:hAnsiTheme="majorBidi" w:cstheme="majorBidi"/>
          <w:sz w:val="24"/>
          <w:szCs w:val="24"/>
        </w:rPr>
        <w:t xml:space="preserve"> </w:t>
      </w:r>
      <w:r w:rsidRPr="00D53ACA">
        <w:rPr>
          <w:rFonts w:asciiTheme="majorBidi" w:hAnsiTheme="majorBidi" w:cstheme="majorBidi"/>
          <w:sz w:val="24"/>
          <w:szCs w:val="24"/>
        </w:rPr>
        <w:t>rate</w:t>
      </w:r>
      <w:r w:rsidR="006C793C">
        <w:rPr>
          <w:rFonts w:asciiTheme="majorBidi" w:hAnsiTheme="majorBidi" w:cstheme="majorBidi"/>
          <w:sz w:val="24"/>
          <w:szCs w:val="24"/>
        </w:rPr>
        <w:t xml:space="preserve"> </w:t>
      </w:r>
      <w:r w:rsidRPr="00D53ACA">
        <w:rPr>
          <w:rFonts w:asciiTheme="majorBidi" w:hAnsiTheme="majorBidi" w:cstheme="majorBidi"/>
          <w:sz w:val="24"/>
          <w:szCs w:val="24"/>
        </w:rPr>
        <w:t>without</w:t>
      </w:r>
      <w:r w:rsidR="006C793C">
        <w:rPr>
          <w:rFonts w:asciiTheme="majorBidi" w:hAnsiTheme="majorBidi" w:cstheme="majorBidi"/>
          <w:sz w:val="24"/>
          <w:szCs w:val="24"/>
        </w:rPr>
        <w:t xml:space="preserve"> </w:t>
      </w:r>
      <w:r w:rsidRPr="00D53ACA">
        <w:rPr>
          <w:rFonts w:asciiTheme="majorBidi" w:hAnsiTheme="majorBidi" w:cstheme="majorBidi"/>
          <w:sz w:val="24"/>
          <w:szCs w:val="24"/>
        </w:rPr>
        <w:t xml:space="preserve">discomfort. However, under high ambient temperature, the birds need to regulate their body temperature. Thermoregulation is the balance between heat production and heat loss, </w:t>
      </w:r>
      <w:r w:rsidRPr="00D53ACA">
        <w:rPr>
          <w:rFonts w:asciiTheme="majorBidi" w:hAnsiTheme="majorBidi" w:cstheme="majorBidi"/>
          <w:spacing w:val="-2"/>
          <w:sz w:val="24"/>
          <w:szCs w:val="24"/>
        </w:rPr>
        <w:t>mechanisms</w:t>
      </w:r>
      <w:r w:rsidR="006C793C">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that</w:t>
      </w:r>
      <w:r w:rsidR="006C793C">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occur</w:t>
      </w:r>
      <w:r w:rsidR="006C793C">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to</w:t>
      </w:r>
      <w:r w:rsidR="006C793C">
        <w:rPr>
          <w:rFonts w:asciiTheme="majorBidi" w:hAnsiTheme="majorBidi" w:cstheme="majorBidi"/>
          <w:spacing w:val="-2"/>
          <w:sz w:val="24"/>
          <w:szCs w:val="24"/>
        </w:rPr>
        <w:t xml:space="preserve"> </w:t>
      </w:r>
      <w:proofErr w:type="spellStart"/>
      <w:r w:rsidRPr="00D53ACA">
        <w:rPr>
          <w:rFonts w:asciiTheme="majorBidi" w:hAnsiTheme="majorBidi" w:cstheme="majorBidi"/>
          <w:spacing w:val="-2"/>
          <w:sz w:val="24"/>
          <w:szCs w:val="24"/>
        </w:rPr>
        <w:t>maintaina</w:t>
      </w:r>
      <w:proofErr w:type="spellEnd"/>
      <w:r w:rsidR="006C793C">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relatively</w:t>
      </w:r>
      <w:r w:rsidR="006C793C">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constant</w:t>
      </w:r>
      <w:r w:rsidR="006C793C">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body</w:t>
      </w:r>
      <w:r w:rsidR="006C793C">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temperature</w:t>
      </w:r>
      <w:r w:rsidR="006C793C">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(Khanetal.</w:t>
      </w:r>
      <w:proofErr w:type="gramStart"/>
      <w:r w:rsidRPr="00D53ACA">
        <w:rPr>
          <w:rFonts w:asciiTheme="majorBidi" w:hAnsiTheme="majorBidi" w:cstheme="majorBidi"/>
          <w:spacing w:val="-2"/>
          <w:sz w:val="24"/>
          <w:szCs w:val="24"/>
        </w:rPr>
        <w:t>,2011</w:t>
      </w:r>
      <w:proofErr w:type="gramEnd"/>
      <w:r w:rsidRPr="00D53ACA">
        <w:rPr>
          <w:rFonts w:asciiTheme="majorBidi" w:hAnsiTheme="majorBidi" w:cstheme="majorBidi"/>
          <w:spacing w:val="-2"/>
          <w:sz w:val="24"/>
          <w:szCs w:val="24"/>
        </w:rPr>
        <w:t xml:space="preserve">). </w:t>
      </w:r>
      <w:r w:rsidRPr="00D53ACA">
        <w:rPr>
          <w:rFonts w:asciiTheme="majorBidi" w:hAnsiTheme="majorBidi" w:cstheme="majorBidi"/>
          <w:sz w:val="24"/>
          <w:szCs w:val="24"/>
        </w:rPr>
        <w:t xml:space="preserve">Thus, when birds' temperature exceeds the upper critical limit of thermo-neutral zone, it is considered to be heat stressed. Five mechanisms of thermoregulation have been identified </w:t>
      </w:r>
      <w:proofErr w:type="spellStart"/>
      <w:r w:rsidRPr="00D53ACA">
        <w:rPr>
          <w:rFonts w:asciiTheme="majorBidi" w:hAnsiTheme="majorBidi" w:cstheme="majorBidi"/>
          <w:sz w:val="24"/>
          <w:szCs w:val="24"/>
        </w:rPr>
        <w:t>inbirds</w:t>
      </w:r>
      <w:proofErr w:type="spellEnd"/>
      <w:r w:rsidRPr="00D53ACA">
        <w:rPr>
          <w:rFonts w:asciiTheme="majorBidi" w:hAnsiTheme="majorBidi" w:cstheme="majorBidi"/>
          <w:sz w:val="24"/>
          <w:szCs w:val="24"/>
        </w:rPr>
        <w:t>,</w:t>
      </w:r>
      <w:r w:rsidR="006C793C">
        <w:rPr>
          <w:rFonts w:asciiTheme="majorBidi" w:hAnsiTheme="majorBidi" w:cstheme="majorBidi"/>
          <w:sz w:val="24"/>
          <w:szCs w:val="24"/>
        </w:rPr>
        <w:t xml:space="preserve"> </w:t>
      </w:r>
      <w:r w:rsidRPr="00D53ACA">
        <w:rPr>
          <w:rFonts w:asciiTheme="majorBidi" w:hAnsiTheme="majorBidi" w:cstheme="majorBidi"/>
          <w:sz w:val="24"/>
          <w:szCs w:val="24"/>
        </w:rPr>
        <w:t>namely,</w:t>
      </w:r>
      <w:r w:rsidR="006C793C">
        <w:rPr>
          <w:rFonts w:asciiTheme="majorBidi" w:hAnsiTheme="majorBidi" w:cstheme="majorBidi"/>
          <w:sz w:val="24"/>
          <w:szCs w:val="24"/>
        </w:rPr>
        <w:t xml:space="preserve"> </w:t>
      </w:r>
      <w:r w:rsidRPr="00D53ACA">
        <w:rPr>
          <w:rFonts w:asciiTheme="majorBidi" w:hAnsiTheme="majorBidi" w:cstheme="majorBidi"/>
          <w:sz w:val="24"/>
          <w:szCs w:val="24"/>
        </w:rPr>
        <w:t>radiation,</w:t>
      </w:r>
      <w:r w:rsidR="006C793C">
        <w:rPr>
          <w:rFonts w:asciiTheme="majorBidi" w:hAnsiTheme="majorBidi" w:cstheme="majorBidi"/>
          <w:sz w:val="24"/>
          <w:szCs w:val="24"/>
        </w:rPr>
        <w:t xml:space="preserve"> </w:t>
      </w:r>
      <w:r w:rsidRPr="00D53ACA">
        <w:rPr>
          <w:rFonts w:asciiTheme="majorBidi" w:hAnsiTheme="majorBidi" w:cstheme="majorBidi"/>
          <w:sz w:val="24"/>
          <w:szCs w:val="24"/>
        </w:rPr>
        <w:t>conduction,</w:t>
      </w:r>
      <w:r w:rsidR="006C793C">
        <w:rPr>
          <w:rFonts w:asciiTheme="majorBidi" w:hAnsiTheme="majorBidi" w:cstheme="majorBidi"/>
          <w:sz w:val="24"/>
          <w:szCs w:val="24"/>
        </w:rPr>
        <w:t xml:space="preserve"> </w:t>
      </w:r>
      <w:r w:rsidRPr="00D53ACA">
        <w:rPr>
          <w:rFonts w:asciiTheme="majorBidi" w:hAnsiTheme="majorBidi" w:cstheme="majorBidi"/>
          <w:sz w:val="24"/>
          <w:szCs w:val="24"/>
        </w:rPr>
        <w:t>convection,</w:t>
      </w:r>
      <w:r w:rsidR="006C793C">
        <w:rPr>
          <w:rFonts w:asciiTheme="majorBidi" w:hAnsiTheme="majorBidi" w:cstheme="majorBidi"/>
          <w:sz w:val="24"/>
          <w:szCs w:val="24"/>
        </w:rPr>
        <w:t xml:space="preserve"> </w:t>
      </w:r>
      <w:r w:rsidRPr="00D53ACA">
        <w:rPr>
          <w:rFonts w:asciiTheme="majorBidi" w:hAnsiTheme="majorBidi" w:cstheme="majorBidi"/>
          <w:sz w:val="24"/>
          <w:szCs w:val="24"/>
        </w:rPr>
        <w:t>evaporation</w:t>
      </w:r>
      <w:r w:rsidR="006C793C">
        <w:rPr>
          <w:rFonts w:asciiTheme="majorBidi" w:hAnsiTheme="majorBidi" w:cstheme="majorBidi"/>
          <w:sz w:val="24"/>
          <w:szCs w:val="24"/>
        </w:rPr>
        <w:t xml:space="preserve"> </w:t>
      </w:r>
      <w:r w:rsidRPr="00D53ACA">
        <w:rPr>
          <w:rFonts w:asciiTheme="majorBidi" w:hAnsiTheme="majorBidi" w:cstheme="majorBidi"/>
          <w:sz w:val="24"/>
          <w:szCs w:val="24"/>
        </w:rPr>
        <w:t>and</w:t>
      </w:r>
      <w:r w:rsidR="006C793C">
        <w:rPr>
          <w:rFonts w:asciiTheme="majorBidi" w:hAnsiTheme="majorBidi" w:cstheme="majorBidi"/>
          <w:sz w:val="24"/>
          <w:szCs w:val="24"/>
        </w:rPr>
        <w:t xml:space="preserve"> </w:t>
      </w:r>
      <w:r w:rsidRPr="00D53ACA">
        <w:rPr>
          <w:rFonts w:asciiTheme="majorBidi" w:hAnsiTheme="majorBidi" w:cstheme="majorBidi"/>
          <w:sz w:val="24"/>
          <w:szCs w:val="24"/>
        </w:rPr>
        <w:t>excretion</w:t>
      </w:r>
      <w:r w:rsidR="006C793C">
        <w:rPr>
          <w:rFonts w:asciiTheme="majorBidi" w:hAnsiTheme="majorBidi" w:cstheme="majorBidi"/>
          <w:sz w:val="24"/>
          <w:szCs w:val="24"/>
        </w:rPr>
        <w:t xml:space="preserve"> </w:t>
      </w:r>
      <w:r w:rsidRPr="00D53ACA">
        <w:rPr>
          <w:rFonts w:asciiTheme="majorBidi" w:hAnsiTheme="majorBidi" w:cstheme="majorBidi"/>
          <w:sz w:val="24"/>
          <w:szCs w:val="24"/>
        </w:rPr>
        <w:t>(</w:t>
      </w:r>
      <w:proofErr w:type="spellStart"/>
      <w:r w:rsidRPr="00D53ACA">
        <w:rPr>
          <w:rFonts w:asciiTheme="majorBidi" w:hAnsiTheme="majorBidi" w:cstheme="majorBidi"/>
          <w:sz w:val="24"/>
          <w:szCs w:val="24"/>
        </w:rPr>
        <w:t>Defra</w:t>
      </w:r>
      <w:proofErr w:type="spellEnd"/>
      <w:r w:rsidRPr="00D53ACA">
        <w:rPr>
          <w:rFonts w:asciiTheme="majorBidi" w:hAnsiTheme="majorBidi" w:cstheme="majorBidi"/>
          <w:sz w:val="24"/>
          <w:szCs w:val="24"/>
        </w:rPr>
        <w:t xml:space="preserve">, 2005; </w:t>
      </w:r>
      <w:proofErr w:type="spellStart"/>
      <w:r w:rsidRPr="00D53ACA">
        <w:rPr>
          <w:rFonts w:asciiTheme="majorBidi" w:hAnsiTheme="majorBidi" w:cstheme="majorBidi"/>
          <w:sz w:val="24"/>
          <w:szCs w:val="24"/>
        </w:rPr>
        <w:t>Ruvio</w:t>
      </w:r>
      <w:proofErr w:type="spellEnd"/>
      <w:r w:rsidRPr="00D53ACA">
        <w:rPr>
          <w:rFonts w:asciiTheme="majorBidi" w:hAnsiTheme="majorBidi" w:cstheme="majorBidi"/>
          <w:sz w:val="24"/>
          <w:szCs w:val="24"/>
        </w:rPr>
        <w:t xml:space="preserve"> et al., 2017).</w:t>
      </w:r>
    </w:p>
    <w:p w:rsidR="0095093E" w:rsidRPr="00D53ACA" w:rsidRDefault="003D115E" w:rsidP="00D53ACA">
      <w:pPr>
        <w:pStyle w:val="BodyText"/>
        <w:spacing w:before="161" w:line="360" w:lineRule="auto"/>
        <w:ind w:right="357" w:firstLine="228"/>
        <w:jc w:val="both"/>
        <w:rPr>
          <w:rFonts w:asciiTheme="majorBidi" w:hAnsiTheme="majorBidi" w:cstheme="majorBidi"/>
          <w:sz w:val="24"/>
          <w:szCs w:val="24"/>
        </w:rPr>
      </w:pPr>
      <w:r w:rsidRPr="00D53ACA">
        <w:rPr>
          <w:rFonts w:asciiTheme="majorBidi" w:hAnsiTheme="majorBidi" w:cstheme="majorBidi"/>
          <w:sz w:val="24"/>
          <w:szCs w:val="24"/>
        </w:rPr>
        <w:t>Some of the adjustments make under stressful conditions include dilation of the blood vessels of the skin, wattles and comb to bring internal body heat to the skin surface, to facilitate</w:t>
      </w:r>
      <w:r w:rsidR="006C793C">
        <w:rPr>
          <w:rFonts w:asciiTheme="majorBidi" w:hAnsiTheme="majorBidi" w:cstheme="majorBidi"/>
          <w:sz w:val="24"/>
          <w:szCs w:val="24"/>
        </w:rPr>
        <w:t xml:space="preserve"> </w:t>
      </w:r>
      <w:r w:rsidRPr="00D53ACA">
        <w:rPr>
          <w:rFonts w:asciiTheme="majorBidi" w:hAnsiTheme="majorBidi" w:cstheme="majorBidi"/>
          <w:sz w:val="24"/>
          <w:szCs w:val="24"/>
        </w:rPr>
        <w:t>conductive,</w:t>
      </w:r>
      <w:r w:rsidR="006C793C">
        <w:rPr>
          <w:rFonts w:asciiTheme="majorBidi" w:hAnsiTheme="majorBidi" w:cstheme="majorBidi"/>
          <w:sz w:val="24"/>
          <w:szCs w:val="24"/>
        </w:rPr>
        <w:t xml:space="preserve"> </w:t>
      </w:r>
      <w:r w:rsidRPr="00D53ACA">
        <w:rPr>
          <w:rFonts w:asciiTheme="majorBidi" w:hAnsiTheme="majorBidi" w:cstheme="majorBidi"/>
          <w:sz w:val="24"/>
          <w:szCs w:val="24"/>
        </w:rPr>
        <w:t>convective</w:t>
      </w:r>
      <w:r w:rsidR="006C793C">
        <w:rPr>
          <w:rFonts w:asciiTheme="majorBidi" w:hAnsiTheme="majorBidi" w:cstheme="majorBidi"/>
          <w:sz w:val="24"/>
          <w:szCs w:val="24"/>
        </w:rPr>
        <w:t xml:space="preserve"> </w:t>
      </w:r>
      <w:r w:rsidRPr="00D53ACA">
        <w:rPr>
          <w:rFonts w:asciiTheme="majorBidi" w:hAnsiTheme="majorBidi" w:cstheme="majorBidi"/>
          <w:sz w:val="24"/>
          <w:szCs w:val="24"/>
        </w:rPr>
        <w:t>and</w:t>
      </w:r>
      <w:r w:rsidR="006C793C">
        <w:rPr>
          <w:rFonts w:asciiTheme="majorBidi" w:hAnsiTheme="majorBidi" w:cstheme="majorBidi"/>
          <w:sz w:val="24"/>
          <w:szCs w:val="24"/>
        </w:rPr>
        <w:t xml:space="preserve"> </w:t>
      </w:r>
      <w:proofErr w:type="spellStart"/>
      <w:r w:rsidRPr="00D53ACA">
        <w:rPr>
          <w:rFonts w:asciiTheme="majorBidi" w:hAnsiTheme="majorBidi" w:cstheme="majorBidi"/>
          <w:sz w:val="24"/>
          <w:szCs w:val="24"/>
        </w:rPr>
        <w:t>radiative</w:t>
      </w:r>
      <w:proofErr w:type="spellEnd"/>
      <w:r w:rsidR="006C793C">
        <w:rPr>
          <w:rFonts w:asciiTheme="majorBidi" w:hAnsiTheme="majorBidi" w:cstheme="majorBidi"/>
          <w:sz w:val="24"/>
          <w:szCs w:val="24"/>
        </w:rPr>
        <w:t xml:space="preserve"> </w:t>
      </w:r>
      <w:r w:rsidRPr="00D53ACA">
        <w:rPr>
          <w:rFonts w:asciiTheme="majorBidi" w:hAnsiTheme="majorBidi" w:cstheme="majorBidi"/>
          <w:sz w:val="24"/>
          <w:szCs w:val="24"/>
        </w:rPr>
        <w:t>heat</w:t>
      </w:r>
      <w:r w:rsidR="006C793C">
        <w:rPr>
          <w:rFonts w:asciiTheme="majorBidi" w:hAnsiTheme="majorBidi" w:cstheme="majorBidi"/>
          <w:sz w:val="24"/>
          <w:szCs w:val="24"/>
        </w:rPr>
        <w:t xml:space="preserve"> </w:t>
      </w:r>
      <w:r w:rsidRPr="00D53ACA">
        <w:rPr>
          <w:rFonts w:asciiTheme="majorBidi" w:hAnsiTheme="majorBidi" w:cstheme="majorBidi"/>
          <w:sz w:val="24"/>
          <w:szCs w:val="24"/>
        </w:rPr>
        <w:t>loss.</w:t>
      </w:r>
      <w:r w:rsidR="006C793C">
        <w:rPr>
          <w:rFonts w:asciiTheme="majorBidi" w:hAnsiTheme="majorBidi" w:cstheme="majorBidi"/>
          <w:sz w:val="24"/>
          <w:szCs w:val="24"/>
        </w:rPr>
        <w:t xml:space="preserve"> </w:t>
      </w:r>
      <w:r w:rsidRPr="00D53ACA">
        <w:rPr>
          <w:rFonts w:asciiTheme="majorBidi" w:hAnsiTheme="majorBidi" w:cstheme="majorBidi"/>
          <w:sz w:val="24"/>
          <w:szCs w:val="24"/>
        </w:rPr>
        <w:t>The</w:t>
      </w:r>
      <w:r w:rsidR="006C793C">
        <w:rPr>
          <w:rFonts w:asciiTheme="majorBidi" w:hAnsiTheme="majorBidi" w:cstheme="majorBidi"/>
          <w:sz w:val="24"/>
          <w:szCs w:val="24"/>
        </w:rPr>
        <w:t xml:space="preserve"> </w:t>
      </w:r>
      <w:r w:rsidRPr="00D53ACA">
        <w:rPr>
          <w:rFonts w:asciiTheme="majorBidi" w:hAnsiTheme="majorBidi" w:cstheme="majorBidi"/>
          <w:sz w:val="24"/>
          <w:szCs w:val="24"/>
        </w:rPr>
        <w:t>absence</w:t>
      </w:r>
      <w:r w:rsidR="006C793C">
        <w:rPr>
          <w:rFonts w:asciiTheme="majorBidi" w:hAnsiTheme="majorBidi" w:cstheme="majorBidi"/>
          <w:sz w:val="24"/>
          <w:szCs w:val="24"/>
        </w:rPr>
        <w:t xml:space="preserve"> </w:t>
      </w:r>
      <w:r w:rsidRPr="00D53ACA">
        <w:rPr>
          <w:rFonts w:asciiTheme="majorBidi" w:hAnsiTheme="majorBidi" w:cstheme="majorBidi"/>
          <w:sz w:val="24"/>
          <w:szCs w:val="24"/>
        </w:rPr>
        <w:t>of</w:t>
      </w:r>
      <w:r w:rsidR="006C793C">
        <w:rPr>
          <w:rFonts w:asciiTheme="majorBidi" w:hAnsiTheme="majorBidi" w:cstheme="majorBidi"/>
          <w:sz w:val="24"/>
          <w:szCs w:val="24"/>
        </w:rPr>
        <w:t xml:space="preserve"> </w:t>
      </w:r>
      <w:r w:rsidRPr="00D53ACA">
        <w:rPr>
          <w:rFonts w:asciiTheme="majorBidi" w:hAnsiTheme="majorBidi" w:cstheme="majorBidi"/>
          <w:sz w:val="24"/>
          <w:szCs w:val="24"/>
        </w:rPr>
        <w:t>sweat</w:t>
      </w:r>
      <w:r w:rsidR="006C793C">
        <w:rPr>
          <w:rFonts w:asciiTheme="majorBidi" w:hAnsiTheme="majorBidi" w:cstheme="majorBidi"/>
          <w:sz w:val="24"/>
          <w:szCs w:val="24"/>
        </w:rPr>
        <w:t xml:space="preserve"> </w:t>
      </w:r>
      <w:r w:rsidRPr="00D53ACA">
        <w:rPr>
          <w:rFonts w:asciiTheme="majorBidi" w:hAnsiTheme="majorBidi" w:cstheme="majorBidi"/>
          <w:sz w:val="24"/>
          <w:szCs w:val="24"/>
        </w:rPr>
        <w:t>glands</w:t>
      </w:r>
      <w:r w:rsidR="006C793C">
        <w:rPr>
          <w:rFonts w:asciiTheme="majorBidi" w:hAnsiTheme="majorBidi" w:cstheme="majorBidi"/>
          <w:sz w:val="24"/>
          <w:szCs w:val="24"/>
        </w:rPr>
        <w:t xml:space="preserve"> </w:t>
      </w:r>
      <w:r w:rsidRPr="00D53ACA">
        <w:rPr>
          <w:rFonts w:asciiTheme="majorBidi" w:hAnsiTheme="majorBidi" w:cstheme="majorBidi"/>
          <w:sz w:val="24"/>
          <w:szCs w:val="24"/>
        </w:rPr>
        <w:t>makes broiler</w:t>
      </w:r>
      <w:r w:rsidR="006C793C">
        <w:rPr>
          <w:rFonts w:asciiTheme="majorBidi" w:hAnsiTheme="majorBidi" w:cstheme="majorBidi"/>
          <w:sz w:val="24"/>
          <w:szCs w:val="24"/>
        </w:rPr>
        <w:t xml:space="preserve"> </w:t>
      </w:r>
      <w:r w:rsidRPr="00D53ACA">
        <w:rPr>
          <w:rFonts w:asciiTheme="majorBidi" w:hAnsiTheme="majorBidi" w:cstheme="majorBidi"/>
          <w:sz w:val="24"/>
          <w:szCs w:val="24"/>
        </w:rPr>
        <w:t>chickens</w:t>
      </w:r>
      <w:r w:rsidR="006C793C">
        <w:rPr>
          <w:rFonts w:asciiTheme="majorBidi" w:hAnsiTheme="majorBidi" w:cstheme="majorBidi"/>
          <w:sz w:val="24"/>
          <w:szCs w:val="24"/>
        </w:rPr>
        <w:t xml:space="preserve"> </w:t>
      </w:r>
      <w:r w:rsidRPr="00D53ACA">
        <w:rPr>
          <w:rFonts w:asciiTheme="majorBidi" w:hAnsiTheme="majorBidi" w:cstheme="majorBidi"/>
          <w:sz w:val="24"/>
          <w:szCs w:val="24"/>
        </w:rPr>
        <w:t>susceptible</w:t>
      </w:r>
      <w:r w:rsidR="006C793C">
        <w:rPr>
          <w:rFonts w:asciiTheme="majorBidi" w:hAnsiTheme="majorBidi" w:cstheme="majorBidi"/>
          <w:sz w:val="24"/>
          <w:szCs w:val="24"/>
        </w:rPr>
        <w:t xml:space="preserve"> </w:t>
      </w:r>
      <w:r w:rsidRPr="00D53ACA">
        <w:rPr>
          <w:rFonts w:asciiTheme="majorBidi" w:hAnsiTheme="majorBidi" w:cstheme="majorBidi"/>
          <w:sz w:val="24"/>
          <w:szCs w:val="24"/>
        </w:rPr>
        <w:t>to</w:t>
      </w:r>
      <w:r w:rsidR="006C793C">
        <w:rPr>
          <w:rFonts w:asciiTheme="majorBidi" w:hAnsiTheme="majorBidi" w:cstheme="majorBidi"/>
          <w:sz w:val="24"/>
          <w:szCs w:val="24"/>
        </w:rPr>
        <w:t xml:space="preserve"> </w:t>
      </w:r>
      <w:r w:rsidRPr="00D53ACA">
        <w:rPr>
          <w:rFonts w:asciiTheme="majorBidi" w:hAnsiTheme="majorBidi" w:cstheme="majorBidi"/>
          <w:sz w:val="24"/>
          <w:szCs w:val="24"/>
        </w:rPr>
        <w:t>high</w:t>
      </w:r>
      <w:r w:rsidR="006C793C">
        <w:rPr>
          <w:rFonts w:asciiTheme="majorBidi" w:hAnsiTheme="majorBidi" w:cstheme="majorBidi"/>
          <w:sz w:val="24"/>
          <w:szCs w:val="24"/>
        </w:rPr>
        <w:t xml:space="preserve"> </w:t>
      </w:r>
      <w:r w:rsidRPr="00D53ACA">
        <w:rPr>
          <w:rFonts w:asciiTheme="majorBidi" w:hAnsiTheme="majorBidi" w:cstheme="majorBidi"/>
          <w:sz w:val="24"/>
          <w:szCs w:val="24"/>
        </w:rPr>
        <w:t>ambient</w:t>
      </w:r>
      <w:r w:rsidR="006C793C">
        <w:rPr>
          <w:rFonts w:asciiTheme="majorBidi" w:hAnsiTheme="majorBidi" w:cstheme="majorBidi"/>
          <w:sz w:val="24"/>
          <w:szCs w:val="24"/>
        </w:rPr>
        <w:t xml:space="preserve"> </w:t>
      </w:r>
      <w:r w:rsidRPr="00D53ACA">
        <w:rPr>
          <w:rFonts w:asciiTheme="majorBidi" w:hAnsiTheme="majorBidi" w:cstheme="majorBidi"/>
          <w:sz w:val="24"/>
          <w:szCs w:val="24"/>
        </w:rPr>
        <w:t>temperatures</w:t>
      </w:r>
      <w:r w:rsidR="006C793C">
        <w:rPr>
          <w:rFonts w:asciiTheme="majorBidi" w:hAnsiTheme="majorBidi" w:cstheme="majorBidi"/>
          <w:sz w:val="24"/>
          <w:szCs w:val="24"/>
        </w:rPr>
        <w:t xml:space="preserve"> </w:t>
      </w:r>
      <w:r w:rsidRPr="00D53ACA">
        <w:rPr>
          <w:rFonts w:asciiTheme="majorBidi" w:hAnsiTheme="majorBidi" w:cstheme="majorBidi"/>
          <w:sz w:val="24"/>
          <w:szCs w:val="24"/>
        </w:rPr>
        <w:t>(Fathietal.</w:t>
      </w:r>
      <w:proofErr w:type="gramStart"/>
      <w:r w:rsidRPr="00D53ACA">
        <w:rPr>
          <w:rFonts w:asciiTheme="majorBidi" w:hAnsiTheme="majorBidi" w:cstheme="majorBidi"/>
          <w:sz w:val="24"/>
          <w:szCs w:val="24"/>
        </w:rPr>
        <w:t>,2013</w:t>
      </w:r>
      <w:proofErr w:type="gramEnd"/>
      <w:r w:rsidRPr="00D53ACA">
        <w:rPr>
          <w:rFonts w:asciiTheme="majorBidi" w:hAnsiTheme="majorBidi" w:cstheme="majorBidi"/>
          <w:sz w:val="24"/>
          <w:szCs w:val="24"/>
        </w:rPr>
        <w:t>),</w:t>
      </w:r>
      <w:r w:rsidR="006C793C">
        <w:rPr>
          <w:rFonts w:asciiTheme="majorBidi" w:hAnsiTheme="majorBidi" w:cstheme="majorBidi"/>
          <w:sz w:val="24"/>
          <w:szCs w:val="24"/>
        </w:rPr>
        <w:t xml:space="preserve"> </w:t>
      </w:r>
      <w:r w:rsidRPr="00D53ACA">
        <w:rPr>
          <w:rFonts w:asciiTheme="majorBidi" w:hAnsiTheme="majorBidi" w:cstheme="majorBidi"/>
          <w:sz w:val="24"/>
          <w:szCs w:val="24"/>
        </w:rPr>
        <w:t>as</w:t>
      </w:r>
      <w:r w:rsidR="006C793C">
        <w:rPr>
          <w:rFonts w:asciiTheme="majorBidi" w:hAnsiTheme="majorBidi" w:cstheme="majorBidi"/>
          <w:sz w:val="24"/>
          <w:szCs w:val="24"/>
        </w:rPr>
        <w:t xml:space="preserve"> </w:t>
      </w:r>
      <w:r w:rsidRPr="00D53ACA">
        <w:rPr>
          <w:rFonts w:asciiTheme="majorBidi" w:hAnsiTheme="majorBidi" w:cstheme="majorBidi"/>
          <w:sz w:val="24"/>
          <w:szCs w:val="24"/>
        </w:rPr>
        <w:t>sweating</w:t>
      </w:r>
      <w:r w:rsidR="006C793C">
        <w:rPr>
          <w:rFonts w:asciiTheme="majorBidi" w:hAnsiTheme="majorBidi" w:cstheme="majorBidi"/>
          <w:sz w:val="24"/>
          <w:szCs w:val="24"/>
        </w:rPr>
        <w:t xml:space="preserve"> </w:t>
      </w:r>
      <w:r w:rsidRPr="00D53ACA">
        <w:rPr>
          <w:rFonts w:asciiTheme="majorBidi" w:hAnsiTheme="majorBidi" w:cstheme="majorBidi"/>
          <w:sz w:val="24"/>
          <w:szCs w:val="24"/>
        </w:rPr>
        <w:t xml:space="preserve">is </w:t>
      </w:r>
      <w:r w:rsidRPr="00D53ACA">
        <w:rPr>
          <w:rFonts w:asciiTheme="majorBidi" w:hAnsiTheme="majorBidi" w:cstheme="majorBidi"/>
          <w:spacing w:val="-2"/>
          <w:sz w:val="24"/>
          <w:szCs w:val="24"/>
        </w:rPr>
        <w:t>not</w:t>
      </w:r>
      <w:r w:rsidR="006C793C">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possible.</w:t>
      </w:r>
      <w:r w:rsidR="006C793C">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To</w:t>
      </w:r>
      <w:r w:rsidR="006C793C">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compensate</w:t>
      </w:r>
      <w:r w:rsidR="006C793C">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for</w:t>
      </w:r>
      <w:r w:rsidR="006C793C">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this,</w:t>
      </w:r>
      <w:r w:rsidR="006C793C">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they</w:t>
      </w:r>
      <w:r w:rsidR="006C793C">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try</w:t>
      </w:r>
      <w:r w:rsidR="006C793C">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to</w:t>
      </w:r>
      <w:r w:rsidR="006C793C">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lose</w:t>
      </w:r>
      <w:r w:rsidR="006C793C">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heat</w:t>
      </w:r>
      <w:r w:rsidR="006C793C">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by</w:t>
      </w:r>
      <w:r w:rsidR="006C793C">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evaporative</w:t>
      </w:r>
      <w:r w:rsidR="006C793C">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heat</w:t>
      </w:r>
      <w:r w:rsidR="006C793C">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loss</w:t>
      </w:r>
      <w:r w:rsidR="006C793C">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 xml:space="preserve">mechanism </w:t>
      </w:r>
      <w:r w:rsidRPr="00D53ACA">
        <w:rPr>
          <w:rFonts w:asciiTheme="majorBidi" w:hAnsiTheme="majorBidi" w:cstheme="majorBidi"/>
          <w:sz w:val="24"/>
          <w:szCs w:val="24"/>
        </w:rPr>
        <w:t>such as panting. When the use of such mechanism get exhausted and the cooling becomes insufficient, then death occurs (Al-</w:t>
      </w:r>
      <w:proofErr w:type="spellStart"/>
      <w:r w:rsidRPr="00D53ACA">
        <w:rPr>
          <w:rFonts w:asciiTheme="majorBidi" w:hAnsiTheme="majorBidi" w:cstheme="majorBidi"/>
          <w:sz w:val="24"/>
          <w:szCs w:val="24"/>
        </w:rPr>
        <w:t>Fataftah</w:t>
      </w:r>
      <w:proofErr w:type="spellEnd"/>
      <w:r w:rsidRPr="00D53ACA">
        <w:rPr>
          <w:rFonts w:asciiTheme="majorBidi" w:hAnsiTheme="majorBidi" w:cstheme="majorBidi"/>
          <w:sz w:val="24"/>
          <w:szCs w:val="24"/>
        </w:rPr>
        <w:t xml:space="preserve"> &amp; Abu-</w:t>
      </w:r>
      <w:proofErr w:type="spellStart"/>
      <w:r w:rsidRPr="00D53ACA">
        <w:rPr>
          <w:rFonts w:asciiTheme="majorBidi" w:hAnsiTheme="majorBidi" w:cstheme="majorBidi"/>
          <w:sz w:val="24"/>
          <w:szCs w:val="24"/>
        </w:rPr>
        <w:t>Dieyeh</w:t>
      </w:r>
      <w:proofErr w:type="spellEnd"/>
      <w:r w:rsidRPr="00D53ACA">
        <w:rPr>
          <w:rFonts w:asciiTheme="majorBidi" w:hAnsiTheme="majorBidi" w:cstheme="majorBidi"/>
          <w:sz w:val="24"/>
          <w:szCs w:val="24"/>
        </w:rPr>
        <w:t xml:space="preserve">, 2007; </w:t>
      </w:r>
      <w:proofErr w:type="spellStart"/>
      <w:r w:rsidRPr="00D53ACA">
        <w:rPr>
          <w:rFonts w:asciiTheme="majorBidi" w:hAnsiTheme="majorBidi" w:cstheme="majorBidi"/>
          <w:sz w:val="24"/>
          <w:szCs w:val="24"/>
        </w:rPr>
        <w:t>Sahin</w:t>
      </w:r>
      <w:proofErr w:type="spellEnd"/>
      <w:r w:rsidRPr="00D53ACA">
        <w:rPr>
          <w:rFonts w:asciiTheme="majorBidi" w:hAnsiTheme="majorBidi" w:cstheme="majorBidi"/>
          <w:sz w:val="24"/>
          <w:szCs w:val="24"/>
        </w:rPr>
        <w:t xml:space="preserve"> et al., 2009). Under heat stressed conditions, birds usually have limited nutrients for growth, reproduction, thermoregulation and </w:t>
      </w:r>
      <w:proofErr w:type="spellStart"/>
      <w:r w:rsidRPr="00D53ACA">
        <w:rPr>
          <w:rFonts w:asciiTheme="majorBidi" w:hAnsiTheme="majorBidi" w:cstheme="majorBidi"/>
          <w:sz w:val="24"/>
          <w:szCs w:val="24"/>
        </w:rPr>
        <w:t>defence</w:t>
      </w:r>
      <w:proofErr w:type="spellEnd"/>
      <w:r w:rsidRPr="00D53ACA">
        <w:rPr>
          <w:rFonts w:asciiTheme="majorBidi" w:hAnsiTheme="majorBidi" w:cstheme="majorBidi"/>
          <w:sz w:val="24"/>
          <w:szCs w:val="24"/>
        </w:rPr>
        <w:t xml:space="preserve"> mechanisms (Khan et al., 2011; </w:t>
      </w:r>
      <w:proofErr w:type="spellStart"/>
      <w:r w:rsidRPr="00D53ACA">
        <w:rPr>
          <w:rFonts w:asciiTheme="majorBidi" w:hAnsiTheme="majorBidi" w:cstheme="majorBidi"/>
          <w:sz w:val="24"/>
          <w:szCs w:val="24"/>
        </w:rPr>
        <w:t>Quinteiro-Filho</w:t>
      </w:r>
      <w:proofErr w:type="spellEnd"/>
      <w:r w:rsidRPr="00D53ACA">
        <w:rPr>
          <w:rFonts w:asciiTheme="majorBidi" w:hAnsiTheme="majorBidi" w:cstheme="majorBidi"/>
          <w:sz w:val="24"/>
          <w:szCs w:val="24"/>
        </w:rPr>
        <w:t xml:space="preserve"> et al., 2012).</w:t>
      </w:r>
    </w:p>
    <w:p w:rsidR="0095093E" w:rsidRPr="00D53ACA" w:rsidRDefault="003D115E" w:rsidP="00D53ACA">
      <w:pPr>
        <w:pStyle w:val="BodyText"/>
        <w:spacing w:before="160" w:line="360" w:lineRule="auto"/>
        <w:ind w:right="354" w:firstLine="228"/>
        <w:jc w:val="both"/>
        <w:rPr>
          <w:rFonts w:asciiTheme="majorBidi" w:hAnsiTheme="majorBidi" w:cstheme="majorBidi"/>
          <w:sz w:val="24"/>
          <w:szCs w:val="24"/>
        </w:rPr>
      </w:pPr>
      <w:r w:rsidRPr="00D53ACA">
        <w:rPr>
          <w:rFonts w:asciiTheme="majorBidi" w:hAnsiTheme="majorBidi" w:cstheme="majorBidi"/>
          <w:sz w:val="24"/>
          <w:szCs w:val="24"/>
        </w:rPr>
        <w:t>In order to cope with</w:t>
      </w:r>
      <w:r w:rsidR="006C793C">
        <w:rPr>
          <w:rFonts w:asciiTheme="majorBidi" w:hAnsiTheme="majorBidi" w:cstheme="majorBidi"/>
          <w:sz w:val="24"/>
          <w:szCs w:val="24"/>
        </w:rPr>
        <w:t xml:space="preserve"> </w:t>
      </w:r>
      <w:r w:rsidRPr="00D53ACA">
        <w:rPr>
          <w:rFonts w:asciiTheme="majorBidi" w:hAnsiTheme="majorBidi" w:cstheme="majorBidi"/>
          <w:sz w:val="24"/>
          <w:szCs w:val="24"/>
        </w:rPr>
        <w:t>heat stress challenge, they redistribute body reserves of energy and protein at</w:t>
      </w:r>
      <w:r w:rsidR="006C793C">
        <w:rPr>
          <w:rFonts w:asciiTheme="majorBidi" w:hAnsiTheme="majorBidi" w:cstheme="majorBidi"/>
          <w:sz w:val="24"/>
          <w:szCs w:val="24"/>
        </w:rPr>
        <w:t xml:space="preserve"> </w:t>
      </w:r>
      <w:r w:rsidRPr="00D53ACA">
        <w:rPr>
          <w:rFonts w:asciiTheme="majorBidi" w:hAnsiTheme="majorBidi" w:cstheme="majorBidi"/>
          <w:sz w:val="24"/>
          <w:szCs w:val="24"/>
        </w:rPr>
        <w:t>a</w:t>
      </w:r>
      <w:r w:rsidR="006C793C">
        <w:rPr>
          <w:rFonts w:asciiTheme="majorBidi" w:hAnsiTheme="majorBidi" w:cstheme="majorBidi"/>
          <w:sz w:val="24"/>
          <w:szCs w:val="24"/>
        </w:rPr>
        <w:t xml:space="preserve"> </w:t>
      </w:r>
      <w:r w:rsidRPr="00D53ACA">
        <w:rPr>
          <w:rFonts w:asciiTheme="majorBidi" w:hAnsiTheme="majorBidi" w:cstheme="majorBidi"/>
          <w:sz w:val="24"/>
          <w:szCs w:val="24"/>
        </w:rPr>
        <w:t>cost</w:t>
      </w:r>
      <w:r w:rsidR="006C793C">
        <w:rPr>
          <w:rFonts w:asciiTheme="majorBidi" w:hAnsiTheme="majorBidi" w:cstheme="majorBidi"/>
          <w:sz w:val="24"/>
          <w:szCs w:val="24"/>
        </w:rPr>
        <w:t xml:space="preserve"> </w:t>
      </w:r>
      <w:r w:rsidRPr="00D53ACA">
        <w:rPr>
          <w:rFonts w:asciiTheme="majorBidi" w:hAnsiTheme="majorBidi" w:cstheme="majorBidi"/>
          <w:sz w:val="24"/>
          <w:szCs w:val="24"/>
        </w:rPr>
        <w:t>of</w:t>
      </w:r>
      <w:r w:rsidR="006C793C">
        <w:rPr>
          <w:rFonts w:asciiTheme="majorBidi" w:hAnsiTheme="majorBidi" w:cstheme="majorBidi"/>
          <w:sz w:val="24"/>
          <w:szCs w:val="24"/>
        </w:rPr>
        <w:t xml:space="preserve"> </w:t>
      </w:r>
      <w:r w:rsidRPr="00D53ACA">
        <w:rPr>
          <w:rFonts w:asciiTheme="majorBidi" w:hAnsiTheme="majorBidi" w:cstheme="majorBidi"/>
          <w:sz w:val="24"/>
          <w:szCs w:val="24"/>
        </w:rPr>
        <w:t>decreased</w:t>
      </w:r>
      <w:r w:rsidR="006C793C">
        <w:rPr>
          <w:rFonts w:asciiTheme="majorBidi" w:hAnsiTheme="majorBidi" w:cstheme="majorBidi"/>
          <w:sz w:val="24"/>
          <w:szCs w:val="24"/>
        </w:rPr>
        <w:t xml:space="preserve"> </w:t>
      </w:r>
      <w:r w:rsidRPr="00D53ACA">
        <w:rPr>
          <w:rFonts w:asciiTheme="majorBidi" w:hAnsiTheme="majorBidi" w:cstheme="majorBidi"/>
          <w:sz w:val="24"/>
          <w:szCs w:val="24"/>
        </w:rPr>
        <w:t>reproductive</w:t>
      </w:r>
      <w:r w:rsidR="006C793C">
        <w:rPr>
          <w:rFonts w:asciiTheme="majorBidi" w:hAnsiTheme="majorBidi" w:cstheme="majorBidi"/>
          <w:sz w:val="24"/>
          <w:szCs w:val="24"/>
        </w:rPr>
        <w:t xml:space="preserve"> </w:t>
      </w:r>
      <w:r w:rsidRPr="00D53ACA">
        <w:rPr>
          <w:rFonts w:asciiTheme="majorBidi" w:hAnsiTheme="majorBidi" w:cstheme="majorBidi"/>
          <w:sz w:val="24"/>
          <w:szCs w:val="24"/>
        </w:rPr>
        <w:t>efficiency</w:t>
      </w:r>
      <w:r w:rsidR="006C793C">
        <w:rPr>
          <w:rFonts w:asciiTheme="majorBidi" w:hAnsiTheme="majorBidi" w:cstheme="majorBidi"/>
          <w:sz w:val="24"/>
          <w:szCs w:val="24"/>
        </w:rPr>
        <w:t xml:space="preserve"> </w:t>
      </w:r>
      <w:r w:rsidRPr="00D53ACA">
        <w:rPr>
          <w:rFonts w:asciiTheme="majorBidi" w:hAnsiTheme="majorBidi" w:cstheme="majorBidi"/>
          <w:sz w:val="24"/>
          <w:szCs w:val="24"/>
        </w:rPr>
        <w:t>and</w:t>
      </w:r>
      <w:r w:rsidR="006C793C">
        <w:rPr>
          <w:rFonts w:asciiTheme="majorBidi" w:hAnsiTheme="majorBidi" w:cstheme="majorBidi"/>
          <w:sz w:val="24"/>
          <w:szCs w:val="24"/>
        </w:rPr>
        <w:t xml:space="preserve"> </w:t>
      </w:r>
      <w:r w:rsidRPr="00D53ACA">
        <w:rPr>
          <w:rFonts w:asciiTheme="majorBidi" w:hAnsiTheme="majorBidi" w:cstheme="majorBidi"/>
          <w:sz w:val="24"/>
          <w:szCs w:val="24"/>
        </w:rPr>
        <w:t>growth</w:t>
      </w:r>
      <w:r w:rsidR="006C793C">
        <w:rPr>
          <w:rFonts w:asciiTheme="majorBidi" w:hAnsiTheme="majorBidi" w:cstheme="majorBidi"/>
          <w:sz w:val="24"/>
          <w:szCs w:val="24"/>
        </w:rPr>
        <w:t xml:space="preserve"> </w:t>
      </w:r>
      <w:r w:rsidRPr="00D53ACA">
        <w:rPr>
          <w:rFonts w:asciiTheme="majorBidi" w:hAnsiTheme="majorBidi" w:cstheme="majorBidi"/>
          <w:sz w:val="24"/>
          <w:szCs w:val="24"/>
        </w:rPr>
        <w:t>performance</w:t>
      </w:r>
      <w:r w:rsidR="006C793C">
        <w:rPr>
          <w:rFonts w:asciiTheme="majorBidi" w:hAnsiTheme="majorBidi" w:cstheme="majorBidi"/>
          <w:sz w:val="24"/>
          <w:szCs w:val="24"/>
        </w:rPr>
        <w:t xml:space="preserve"> </w:t>
      </w:r>
      <w:r w:rsidRPr="00D53ACA">
        <w:rPr>
          <w:rFonts w:asciiTheme="majorBidi" w:hAnsiTheme="majorBidi" w:cstheme="majorBidi"/>
          <w:sz w:val="24"/>
          <w:szCs w:val="24"/>
        </w:rPr>
        <w:t>(</w:t>
      </w:r>
      <w:proofErr w:type="spellStart"/>
      <w:r w:rsidRPr="00D53ACA">
        <w:rPr>
          <w:rFonts w:asciiTheme="majorBidi" w:hAnsiTheme="majorBidi" w:cstheme="majorBidi"/>
          <w:sz w:val="24"/>
          <w:szCs w:val="24"/>
        </w:rPr>
        <w:t>Park&amp;Kim</w:t>
      </w:r>
      <w:proofErr w:type="spellEnd"/>
      <w:r w:rsidRPr="00D53ACA">
        <w:rPr>
          <w:rFonts w:asciiTheme="majorBidi" w:hAnsiTheme="majorBidi" w:cstheme="majorBidi"/>
          <w:sz w:val="24"/>
          <w:szCs w:val="24"/>
        </w:rPr>
        <w:t>, 2017;</w:t>
      </w:r>
      <w:r w:rsidR="006C793C">
        <w:rPr>
          <w:rFonts w:asciiTheme="majorBidi" w:hAnsiTheme="majorBidi" w:cstheme="majorBidi"/>
          <w:sz w:val="24"/>
          <w:szCs w:val="24"/>
        </w:rPr>
        <w:t xml:space="preserve"> </w:t>
      </w:r>
      <w:proofErr w:type="spellStart"/>
      <w:r w:rsidRPr="00D53ACA">
        <w:rPr>
          <w:rFonts w:asciiTheme="majorBidi" w:hAnsiTheme="majorBidi" w:cstheme="majorBidi"/>
          <w:sz w:val="24"/>
          <w:szCs w:val="24"/>
        </w:rPr>
        <w:t>Puronetal</w:t>
      </w:r>
      <w:proofErr w:type="spellEnd"/>
      <w:r w:rsidRPr="00D53ACA">
        <w:rPr>
          <w:rFonts w:asciiTheme="majorBidi" w:hAnsiTheme="majorBidi" w:cstheme="majorBidi"/>
          <w:sz w:val="24"/>
          <w:szCs w:val="24"/>
        </w:rPr>
        <w:t>.,</w:t>
      </w:r>
      <w:r w:rsidR="006C793C">
        <w:rPr>
          <w:rFonts w:asciiTheme="majorBidi" w:hAnsiTheme="majorBidi" w:cstheme="majorBidi"/>
          <w:sz w:val="24"/>
          <w:szCs w:val="24"/>
        </w:rPr>
        <w:t xml:space="preserve"> </w:t>
      </w:r>
      <w:r w:rsidRPr="00D53ACA">
        <w:rPr>
          <w:rFonts w:asciiTheme="majorBidi" w:hAnsiTheme="majorBidi" w:cstheme="majorBidi"/>
          <w:sz w:val="24"/>
          <w:szCs w:val="24"/>
        </w:rPr>
        <w:t>1994).</w:t>
      </w:r>
      <w:r w:rsidR="006C793C">
        <w:rPr>
          <w:rFonts w:asciiTheme="majorBidi" w:hAnsiTheme="majorBidi" w:cstheme="majorBidi"/>
          <w:sz w:val="24"/>
          <w:szCs w:val="24"/>
        </w:rPr>
        <w:t xml:space="preserve"> </w:t>
      </w:r>
      <w:r w:rsidRPr="00D53ACA">
        <w:rPr>
          <w:rFonts w:asciiTheme="majorBidi" w:hAnsiTheme="majorBidi" w:cstheme="majorBidi"/>
          <w:sz w:val="24"/>
          <w:szCs w:val="24"/>
        </w:rPr>
        <w:t>Continuous</w:t>
      </w:r>
      <w:r w:rsidR="006C793C">
        <w:rPr>
          <w:rFonts w:asciiTheme="majorBidi" w:hAnsiTheme="majorBidi" w:cstheme="majorBidi"/>
          <w:sz w:val="24"/>
          <w:szCs w:val="24"/>
        </w:rPr>
        <w:t xml:space="preserve"> </w:t>
      </w:r>
      <w:r w:rsidRPr="00D53ACA">
        <w:rPr>
          <w:rFonts w:asciiTheme="majorBidi" w:hAnsiTheme="majorBidi" w:cstheme="majorBidi"/>
          <w:sz w:val="24"/>
          <w:szCs w:val="24"/>
        </w:rPr>
        <w:t>stress</w:t>
      </w:r>
      <w:r w:rsidR="006C793C">
        <w:rPr>
          <w:rFonts w:asciiTheme="majorBidi" w:hAnsiTheme="majorBidi" w:cstheme="majorBidi"/>
          <w:sz w:val="24"/>
          <w:szCs w:val="24"/>
        </w:rPr>
        <w:t xml:space="preserve"> </w:t>
      </w:r>
      <w:r w:rsidRPr="00D53ACA">
        <w:rPr>
          <w:rFonts w:asciiTheme="majorBidi" w:hAnsiTheme="majorBidi" w:cstheme="majorBidi"/>
          <w:sz w:val="24"/>
          <w:szCs w:val="24"/>
        </w:rPr>
        <w:t>causes</w:t>
      </w:r>
      <w:r w:rsidR="006C793C">
        <w:rPr>
          <w:rFonts w:asciiTheme="majorBidi" w:hAnsiTheme="majorBidi" w:cstheme="majorBidi"/>
          <w:sz w:val="24"/>
          <w:szCs w:val="24"/>
        </w:rPr>
        <w:t xml:space="preserve"> </w:t>
      </w:r>
      <w:r w:rsidRPr="00D53ACA">
        <w:rPr>
          <w:rFonts w:asciiTheme="majorBidi" w:hAnsiTheme="majorBidi" w:cstheme="majorBidi"/>
          <w:sz w:val="24"/>
          <w:szCs w:val="24"/>
        </w:rPr>
        <w:t>fatigue</w:t>
      </w:r>
      <w:r w:rsidR="006C793C">
        <w:rPr>
          <w:rFonts w:asciiTheme="majorBidi" w:hAnsiTheme="majorBidi" w:cstheme="majorBidi"/>
          <w:sz w:val="24"/>
          <w:szCs w:val="24"/>
        </w:rPr>
        <w:t xml:space="preserve"> </w:t>
      </w:r>
      <w:r w:rsidRPr="00D53ACA">
        <w:rPr>
          <w:rFonts w:asciiTheme="majorBidi" w:hAnsiTheme="majorBidi" w:cstheme="majorBidi"/>
          <w:sz w:val="24"/>
          <w:szCs w:val="24"/>
        </w:rPr>
        <w:t>and</w:t>
      </w:r>
      <w:r w:rsidR="006C793C">
        <w:rPr>
          <w:rFonts w:asciiTheme="majorBidi" w:hAnsiTheme="majorBidi" w:cstheme="majorBidi"/>
          <w:sz w:val="24"/>
          <w:szCs w:val="24"/>
        </w:rPr>
        <w:t xml:space="preserve"> </w:t>
      </w:r>
      <w:r w:rsidRPr="00D53ACA">
        <w:rPr>
          <w:rFonts w:asciiTheme="majorBidi" w:hAnsiTheme="majorBidi" w:cstheme="majorBidi"/>
          <w:sz w:val="24"/>
          <w:szCs w:val="24"/>
        </w:rPr>
        <w:t>weakness</w:t>
      </w:r>
      <w:r w:rsidR="006C793C">
        <w:rPr>
          <w:rFonts w:asciiTheme="majorBidi" w:hAnsiTheme="majorBidi" w:cstheme="majorBidi"/>
          <w:sz w:val="24"/>
          <w:szCs w:val="24"/>
        </w:rPr>
        <w:t xml:space="preserve"> </w:t>
      </w:r>
      <w:r w:rsidRPr="00D53ACA">
        <w:rPr>
          <w:rFonts w:asciiTheme="majorBidi" w:hAnsiTheme="majorBidi" w:cstheme="majorBidi"/>
          <w:sz w:val="24"/>
          <w:szCs w:val="24"/>
        </w:rPr>
        <w:t>(</w:t>
      </w:r>
      <w:proofErr w:type="spellStart"/>
      <w:r w:rsidRPr="00D53ACA">
        <w:rPr>
          <w:rFonts w:asciiTheme="majorBidi" w:hAnsiTheme="majorBidi" w:cstheme="majorBidi"/>
          <w:sz w:val="24"/>
          <w:szCs w:val="24"/>
        </w:rPr>
        <w:t>Sayed</w:t>
      </w:r>
      <w:proofErr w:type="spellEnd"/>
      <w:r w:rsidR="006C793C">
        <w:rPr>
          <w:rFonts w:asciiTheme="majorBidi" w:hAnsiTheme="majorBidi" w:cstheme="majorBidi"/>
          <w:sz w:val="24"/>
          <w:szCs w:val="24"/>
        </w:rPr>
        <w:t xml:space="preserve"> </w:t>
      </w:r>
      <w:r w:rsidRPr="00D53ACA">
        <w:rPr>
          <w:rFonts w:asciiTheme="majorBidi" w:hAnsiTheme="majorBidi" w:cstheme="majorBidi"/>
          <w:sz w:val="24"/>
          <w:szCs w:val="24"/>
        </w:rPr>
        <w:t>&amp;</w:t>
      </w:r>
      <w:r w:rsidR="006C793C">
        <w:rPr>
          <w:rFonts w:asciiTheme="majorBidi" w:hAnsiTheme="majorBidi" w:cstheme="majorBidi"/>
          <w:sz w:val="24"/>
          <w:szCs w:val="24"/>
        </w:rPr>
        <w:t xml:space="preserve"> </w:t>
      </w:r>
      <w:r w:rsidRPr="00D53ACA">
        <w:rPr>
          <w:rFonts w:asciiTheme="majorBidi" w:hAnsiTheme="majorBidi" w:cstheme="majorBidi"/>
          <w:sz w:val="24"/>
          <w:szCs w:val="24"/>
        </w:rPr>
        <w:t>Downing, 2015).</w:t>
      </w:r>
      <w:r w:rsidR="006C793C">
        <w:rPr>
          <w:rFonts w:asciiTheme="majorBidi" w:hAnsiTheme="majorBidi" w:cstheme="majorBidi"/>
          <w:sz w:val="24"/>
          <w:szCs w:val="24"/>
        </w:rPr>
        <w:t xml:space="preserve"> </w:t>
      </w:r>
      <w:r w:rsidRPr="00D53ACA">
        <w:rPr>
          <w:rFonts w:asciiTheme="majorBidi" w:hAnsiTheme="majorBidi" w:cstheme="majorBidi"/>
          <w:sz w:val="24"/>
          <w:szCs w:val="24"/>
        </w:rPr>
        <w:t>Birds</w:t>
      </w:r>
      <w:r w:rsidR="006C793C">
        <w:rPr>
          <w:rFonts w:asciiTheme="majorBidi" w:hAnsiTheme="majorBidi" w:cstheme="majorBidi"/>
          <w:sz w:val="24"/>
          <w:szCs w:val="24"/>
        </w:rPr>
        <w:t xml:space="preserve"> </w:t>
      </w:r>
      <w:r w:rsidRPr="00D53ACA">
        <w:rPr>
          <w:rFonts w:asciiTheme="majorBidi" w:hAnsiTheme="majorBidi" w:cstheme="majorBidi"/>
          <w:sz w:val="24"/>
          <w:szCs w:val="24"/>
        </w:rPr>
        <w:t>are</w:t>
      </w:r>
      <w:r w:rsidR="006C793C">
        <w:rPr>
          <w:rFonts w:asciiTheme="majorBidi" w:hAnsiTheme="majorBidi" w:cstheme="majorBidi"/>
          <w:sz w:val="24"/>
          <w:szCs w:val="24"/>
        </w:rPr>
        <w:t xml:space="preserve"> </w:t>
      </w:r>
      <w:r w:rsidRPr="00D53ACA">
        <w:rPr>
          <w:rFonts w:asciiTheme="majorBidi" w:hAnsiTheme="majorBidi" w:cstheme="majorBidi"/>
          <w:sz w:val="24"/>
          <w:szCs w:val="24"/>
        </w:rPr>
        <w:t>more</w:t>
      </w:r>
      <w:r w:rsidR="006C793C">
        <w:rPr>
          <w:rFonts w:asciiTheme="majorBidi" w:hAnsiTheme="majorBidi" w:cstheme="majorBidi"/>
          <w:sz w:val="24"/>
          <w:szCs w:val="24"/>
        </w:rPr>
        <w:t xml:space="preserve"> </w:t>
      </w:r>
      <w:r w:rsidRPr="00D53ACA">
        <w:rPr>
          <w:rFonts w:asciiTheme="majorBidi" w:hAnsiTheme="majorBidi" w:cstheme="majorBidi"/>
          <w:sz w:val="24"/>
          <w:szCs w:val="24"/>
        </w:rPr>
        <w:t>likely</w:t>
      </w:r>
      <w:r w:rsidR="006C793C">
        <w:rPr>
          <w:rFonts w:asciiTheme="majorBidi" w:hAnsiTheme="majorBidi" w:cstheme="majorBidi"/>
          <w:sz w:val="24"/>
          <w:szCs w:val="24"/>
        </w:rPr>
        <w:t xml:space="preserve"> </w:t>
      </w:r>
      <w:r w:rsidRPr="00D53ACA">
        <w:rPr>
          <w:rFonts w:asciiTheme="majorBidi" w:hAnsiTheme="majorBidi" w:cstheme="majorBidi"/>
          <w:sz w:val="24"/>
          <w:szCs w:val="24"/>
        </w:rPr>
        <w:t>to</w:t>
      </w:r>
      <w:r w:rsidR="006C793C">
        <w:rPr>
          <w:rFonts w:asciiTheme="majorBidi" w:hAnsiTheme="majorBidi" w:cstheme="majorBidi"/>
          <w:sz w:val="24"/>
          <w:szCs w:val="24"/>
        </w:rPr>
        <w:t xml:space="preserve"> </w:t>
      </w:r>
      <w:r w:rsidRPr="00D53ACA">
        <w:rPr>
          <w:rFonts w:asciiTheme="majorBidi" w:hAnsiTheme="majorBidi" w:cstheme="majorBidi"/>
          <w:sz w:val="24"/>
          <w:szCs w:val="24"/>
        </w:rPr>
        <w:t>succumb</w:t>
      </w:r>
      <w:r w:rsidR="006C793C">
        <w:rPr>
          <w:rFonts w:asciiTheme="majorBidi" w:hAnsiTheme="majorBidi" w:cstheme="majorBidi"/>
          <w:sz w:val="24"/>
          <w:szCs w:val="24"/>
        </w:rPr>
        <w:t xml:space="preserve"> </w:t>
      </w:r>
      <w:r w:rsidRPr="00D53ACA">
        <w:rPr>
          <w:rFonts w:asciiTheme="majorBidi" w:hAnsiTheme="majorBidi" w:cstheme="majorBidi"/>
          <w:sz w:val="24"/>
          <w:szCs w:val="24"/>
        </w:rPr>
        <w:t>to</w:t>
      </w:r>
      <w:r w:rsidR="006C793C">
        <w:rPr>
          <w:rFonts w:asciiTheme="majorBidi" w:hAnsiTheme="majorBidi" w:cstheme="majorBidi"/>
          <w:sz w:val="24"/>
          <w:szCs w:val="24"/>
        </w:rPr>
        <w:t xml:space="preserve"> </w:t>
      </w:r>
      <w:r w:rsidRPr="00D53ACA">
        <w:rPr>
          <w:rFonts w:asciiTheme="majorBidi" w:hAnsiTheme="majorBidi" w:cstheme="majorBidi"/>
          <w:sz w:val="24"/>
          <w:szCs w:val="24"/>
        </w:rPr>
        <w:t>starvation</w:t>
      </w:r>
      <w:r w:rsidR="006C793C">
        <w:rPr>
          <w:rFonts w:asciiTheme="majorBidi" w:hAnsiTheme="majorBidi" w:cstheme="majorBidi"/>
          <w:sz w:val="24"/>
          <w:szCs w:val="24"/>
        </w:rPr>
        <w:t xml:space="preserve"> </w:t>
      </w:r>
      <w:r w:rsidRPr="00D53ACA">
        <w:rPr>
          <w:rFonts w:asciiTheme="majorBidi" w:hAnsiTheme="majorBidi" w:cstheme="majorBidi"/>
          <w:sz w:val="24"/>
          <w:szCs w:val="24"/>
        </w:rPr>
        <w:t>and</w:t>
      </w:r>
      <w:r w:rsidR="006C793C">
        <w:rPr>
          <w:rFonts w:asciiTheme="majorBidi" w:hAnsiTheme="majorBidi" w:cstheme="majorBidi"/>
          <w:sz w:val="24"/>
          <w:szCs w:val="24"/>
        </w:rPr>
        <w:t xml:space="preserve"> </w:t>
      </w:r>
      <w:r w:rsidRPr="00D53ACA">
        <w:rPr>
          <w:rFonts w:asciiTheme="majorBidi" w:hAnsiTheme="majorBidi" w:cstheme="majorBidi"/>
          <w:sz w:val="24"/>
          <w:szCs w:val="24"/>
        </w:rPr>
        <w:t>in</w:t>
      </w:r>
      <w:r w:rsidR="006C793C">
        <w:rPr>
          <w:rFonts w:asciiTheme="majorBidi" w:hAnsiTheme="majorBidi" w:cstheme="majorBidi"/>
          <w:sz w:val="24"/>
          <w:szCs w:val="24"/>
        </w:rPr>
        <w:t xml:space="preserve"> factious </w:t>
      </w:r>
      <w:r w:rsidRPr="00D53ACA">
        <w:rPr>
          <w:rFonts w:asciiTheme="majorBidi" w:hAnsiTheme="majorBidi" w:cstheme="majorBidi"/>
          <w:sz w:val="24"/>
          <w:szCs w:val="24"/>
        </w:rPr>
        <w:t>diseases</w:t>
      </w:r>
      <w:r w:rsidR="006C793C">
        <w:rPr>
          <w:rFonts w:asciiTheme="majorBidi" w:hAnsiTheme="majorBidi" w:cstheme="majorBidi"/>
          <w:sz w:val="24"/>
          <w:szCs w:val="24"/>
        </w:rPr>
        <w:t xml:space="preserve"> </w:t>
      </w:r>
      <w:r w:rsidRPr="00D53ACA">
        <w:rPr>
          <w:rFonts w:asciiTheme="majorBidi" w:hAnsiTheme="majorBidi" w:cstheme="majorBidi"/>
          <w:sz w:val="24"/>
          <w:szCs w:val="24"/>
        </w:rPr>
        <w:t>(</w:t>
      </w:r>
      <w:proofErr w:type="spellStart"/>
      <w:r w:rsidRPr="00D53ACA">
        <w:rPr>
          <w:rFonts w:asciiTheme="majorBidi" w:hAnsiTheme="majorBidi" w:cstheme="majorBidi"/>
          <w:sz w:val="24"/>
          <w:szCs w:val="24"/>
        </w:rPr>
        <w:t>Quinteiro-Filho</w:t>
      </w:r>
      <w:proofErr w:type="spellEnd"/>
      <w:r w:rsidRPr="00D53ACA">
        <w:rPr>
          <w:rFonts w:asciiTheme="majorBidi" w:hAnsiTheme="majorBidi" w:cstheme="majorBidi"/>
          <w:sz w:val="24"/>
          <w:szCs w:val="24"/>
        </w:rPr>
        <w:t xml:space="preserve"> et al., 2012) if the condition becomes protracted (Khan et al., 2011).</w:t>
      </w:r>
    </w:p>
    <w:p w:rsidR="0095093E" w:rsidRPr="00D53ACA" w:rsidRDefault="0095093E" w:rsidP="00D53ACA">
      <w:pPr>
        <w:pStyle w:val="BodyText"/>
        <w:spacing w:line="360" w:lineRule="auto"/>
        <w:jc w:val="both"/>
        <w:rPr>
          <w:rFonts w:asciiTheme="majorBidi" w:hAnsiTheme="majorBidi" w:cstheme="majorBidi"/>
          <w:sz w:val="24"/>
          <w:szCs w:val="24"/>
        </w:rPr>
        <w:sectPr w:rsidR="0095093E" w:rsidRPr="00D53ACA">
          <w:pgSz w:w="12240" w:h="15840"/>
          <w:pgMar w:top="1420" w:right="1080" w:bottom="280" w:left="1080" w:header="720" w:footer="720" w:gutter="0"/>
          <w:cols w:space="720"/>
        </w:sectPr>
      </w:pPr>
    </w:p>
    <w:p w:rsidR="0095093E" w:rsidRPr="00D53ACA" w:rsidRDefault="003D115E" w:rsidP="00D53ACA">
      <w:pPr>
        <w:pStyle w:val="Heading2"/>
        <w:numPr>
          <w:ilvl w:val="1"/>
          <w:numId w:val="7"/>
        </w:numPr>
        <w:tabs>
          <w:tab w:val="left" w:pos="736"/>
        </w:tabs>
        <w:spacing w:before="37" w:line="360" w:lineRule="auto"/>
        <w:rPr>
          <w:rFonts w:asciiTheme="majorBidi" w:hAnsiTheme="majorBidi" w:cstheme="majorBidi"/>
          <w:sz w:val="24"/>
          <w:szCs w:val="24"/>
        </w:rPr>
      </w:pPr>
      <w:proofErr w:type="spellStart"/>
      <w:r w:rsidRPr="00D53ACA">
        <w:rPr>
          <w:rFonts w:asciiTheme="majorBidi" w:hAnsiTheme="majorBidi" w:cstheme="majorBidi"/>
          <w:spacing w:val="-2"/>
          <w:sz w:val="24"/>
          <w:szCs w:val="24"/>
        </w:rPr>
        <w:lastRenderedPageBreak/>
        <w:t>Adasonia</w:t>
      </w:r>
      <w:proofErr w:type="spellEnd"/>
      <w:r w:rsidR="00D30A52">
        <w:rPr>
          <w:rFonts w:asciiTheme="majorBidi" w:hAnsiTheme="majorBidi" w:cstheme="majorBidi"/>
          <w:spacing w:val="-2"/>
          <w:sz w:val="24"/>
          <w:szCs w:val="24"/>
        </w:rPr>
        <w:t xml:space="preserve"> </w:t>
      </w:r>
      <w:proofErr w:type="spellStart"/>
      <w:r w:rsidRPr="00D53ACA">
        <w:rPr>
          <w:rFonts w:asciiTheme="majorBidi" w:hAnsiTheme="majorBidi" w:cstheme="majorBidi"/>
          <w:spacing w:val="-2"/>
          <w:sz w:val="24"/>
          <w:szCs w:val="24"/>
        </w:rPr>
        <w:t>digitate</w:t>
      </w:r>
      <w:proofErr w:type="spellEnd"/>
      <w:r w:rsidR="00D30A52">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(Baobab)</w:t>
      </w:r>
    </w:p>
    <w:p w:rsidR="0095093E" w:rsidRPr="00D53ACA" w:rsidRDefault="003D115E" w:rsidP="00D53ACA">
      <w:pPr>
        <w:pStyle w:val="BodyText"/>
        <w:spacing w:line="360" w:lineRule="auto"/>
        <w:ind w:right="354" w:firstLine="228"/>
        <w:jc w:val="both"/>
        <w:rPr>
          <w:rFonts w:asciiTheme="majorBidi" w:hAnsiTheme="majorBidi" w:cstheme="majorBidi"/>
          <w:sz w:val="24"/>
          <w:szCs w:val="24"/>
        </w:rPr>
      </w:pPr>
      <w:proofErr w:type="gramStart"/>
      <w:r w:rsidRPr="00D53ACA">
        <w:rPr>
          <w:rFonts w:asciiTheme="majorBidi" w:hAnsiTheme="majorBidi" w:cstheme="majorBidi"/>
          <w:sz w:val="24"/>
          <w:szCs w:val="24"/>
        </w:rPr>
        <w:t>Baobab</w:t>
      </w:r>
      <w:r w:rsidR="00EC6CEE">
        <w:rPr>
          <w:rFonts w:asciiTheme="majorBidi" w:hAnsiTheme="majorBidi" w:cstheme="majorBidi"/>
          <w:sz w:val="24"/>
          <w:szCs w:val="24"/>
        </w:rPr>
        <w:t xml:space="preserve"> </w:t>
      </w:r>
      <w:r w:rsidRPr="00D53ACA">
        <w:rPr>
          <w:rFonts w:asciiTheme="majorBidi" w:hAnsiTheme="majorBidi" w:cstheme="majorBidi"/>
          <w:sz w:val="24"/>
          <w:szCs w:val="24"/>
        </w:rPr>
        <w:t>(</w:t>
      </w:r>
      <w:proofErr w:type="spellStart"/>
      <w:r w:rsidRPr="00D53ACA">
        <w:rPr>
          <w:rFonts w:asciiTheme="majorBidi" w:hAnsiTheme="majorBidi" w:cstheme="majorBidi"/>
          <w:sz w:val="24"/>
          <w:szCs w:val="24"/>
        </w:rPr>
        <w:t>AdansoniadigitataL</w:t>
      </w:r>
      <w:proofErr w:type="spellEnd"/>
      <w:r w:rsidRPr="00D53ACA">
        <w:rPr>
          <w:rFonts w:asciiTheme="majorBidi" w:hAnsiTheme="majorBidi" w:cstheme="majorBidi"/>
          <w:sz w:val="24"/>
          <w:szCs w:val="24"/>
        </w:rPr>
        <w:t>.)</w:t>
      </w:r>
      <w:proofErr w:type="gramEnd"/>
      <w:r w:rsidR="00EC6CEE">
        <w:rPr>
          <w:rFonts w:asciiTheme="majorBidi" w:hAnsiTheme="majorBidi" w:cstheme="majorBidi"/>
          <w:sz w:val="24"/>
          <w:szCs w:val="24"/>
        </w:rPr>
        <w:t xml:space="preserve"> </w:t>
      </w:r>
      <w:r w:rsidRPr="00D53ACA">
        <w:rPr>
          <w:rFonts w:asciiTheme="majorBidi" w:hAnsiTheme="majorBidi" w:cstheme="majorBidi"/>
          <w:sz w:val="24"/>
          <w:szCs w:val="24"/>
        </w:rPr>
        <w:t>Baobab</w:t>
      </w:r>
      <w:r w:rsidR="00EC6CEE">
        <w:rPr>
          <w:rFonts w:asciiTheme="majorBidi" w:hAnsiTheme="majorBidi" w:cstheme="majorBidi"/>
          <w:sz w:val="24"/>
          <w:szCs w:val="24"/>
        </w:rPr>
        <w:t xml:space="preserve"> </w:t>
      </w:r>
      <w:r w:rsidRPr="00D53ACA">
        <w:rPr>
          <w:rFonts w:asciiTheme="majorBidi" w:hAnsiTheme="majorBidi" w:cstheme="majorBidi"/>
          <w:sz w:val="24"/>
          <w:szCs w:val="24"/>
        </w:rPr>
        <w:t>(</w:t>
      </w:r>
      <w:proofErr w:type="spellStart"/>
      <w:r w:rsidRPr="00D53ACA">
        <w:rPr>
          <w:rFonts w:asciiTheme="majorBidi" w:hAnsiTheme="majorBidi" w:cstheme="majorBidi"/>
          <w:sz w:val="24"/>
          <w:szCs w:val="24"/>
        </w:rPr>
        <w:t>AdansoniadigitataL</w:t>
      </w:r>
      <w:proofErr w:type="spellEnd"/>
      <w:r w:rsidRPr="00D53ACA">
        <w:rPr>
          <w:rFonts w:asciiTheme="majorBidi" w:hAnsiTheme="majorBidi" w:cstheme="majorBidi"/>
          <w:sz w:val="24"/>
          <w:szCs w:val="24"/>
        </w:rPr>
        <w:t>.)</w:t>
      </w:r>
      <w:r w:rsidR="00EC6CEE">
        <w:rPr>
          <w:rFonts w:asciiTheme="majorBidi" w:hAnsiTheme="majorBidi" w:cstheme="majorBidi"/>
          <w:sz w:val="24"/>
          <w:szCs w:val="24"/>
        </w:rPr>
        <w:t xml:space="preserve"> </w:t>
      </w:r>
      <w:r w:rsidRPr="00D53ACA">
        <w:rPr>
          <w:rFonts w:asciiTheme="majorBidi" w:hAnsiTheme="majorBidi" w:cstheme="majorBidi"/>
          <w:sz w:val="24"/>
          <w:szCs w:val="24"/>
        </w:rPr>
        <w:t>is</w:t>
      </w:r>
      <w:r w:rsidR="00EC6CEE">
        <w:rPr>
          <w:rFonts w:asciiTheme="majorBidi" w:hAnsiTheme="majorBidi" w:cstheme="majorBidi"/>
          <w:sz w:val="24"/>
          <w:szCs w:val="24"/>
        </w:rPr>
        <w:t xml:space="preserve"> </w:t>
      </w:r>
      <w:r w:rsidRPr="00D53ACA">
        <w:rPr>
          <w:rFonts w:asciiTheme="majorBidi" w:hAnsiTheme="majorBidi" w:cstheme="majorBidi"/>
          <w:sz w:val="24"/>
          <w:szCs w:val="24"/>
        </w:rPr>
        <w:t>a</w:t>
      </w:r>
      <w:r w:rsidR="00EC6CEE">
        <w:rPr>
          <w:rFonts w:asciiTheme="majorBidi" w:hAnsiTheme="majorBidi" w:cstheme="majorBidi"/>
          <w:sz w:val="24"/>
          <w:szCs w:val="24"/>
        </w:rPr>
        <w:t xml:space="preserve"> </w:t>
      </w:r>
      <w:r w:rsidRPr="00D53ACA">
        <w:rPr>
          <w:rFonts w:asciiTheme="majorBidi" w:hAnsiTheme="majorBidi" w:cstheme="majorBidi"/>
          <w:sz w:val="24"/>
          <w:szCs w:val="24"/>
        </w:rPr>
        <w:t>multipurpose</w:t>
      </w:r>
      <w:r w:rsidR="00EC6CEE">
        <w:rPr>
          <w:rFonts w:asciiTheme="majorBidi" w:hAnsiTheme="majorBidi" w:cstheme="majorBidi"/>
          <w:sz w:val="24"/>
          <w:szCs w:val="24"/>
        </w:rPr>
        <w:t xml:space="preserve"> </w:t>
      </w:r>
      <w:r w:rsidRPr="00D53ACA">
        <w:rPr>
          <w:rFonts w:asciiTheme="majorBidi" w:hAnsiTheme="majorBidi" w:cstheme="majorBidi"/>
          <w:sz w:val="24"/>
          <w:szCs w:val="24"/>
        </w:rPr>
        <w:t>tree</w:t>
      </w:r>
      <w:r w:rsidR="00EC6CEE">
        <w:rPr>
          <w:rFonts w:asciiTheme="majorBidi" w:hAnsiTheme="majorBidi" w:cstheme="majorBidi"/>
          <w:sz w:val="24"/>
          <w:szCs w:val="24"/>
        </w:rPr>
        <w:t xml:space="preserve"> </w:t>
      </w:r>
      <w:r w:rsidRPr="00D53ACA">
        <w:rPr>
          <w:rFonts w:asciiTheme="majorBidi" w:hAnsiTheme="majorBidi" w:cstheme="majorBidi"/>
          <w:sz w:val="24"/>
          <w:szCs w:val="24"/>
        </w:rPr>
        <w:t xml:space="preserve">species </w:t>
      </w:r>
      <w:proofErr w:type="spellStart"/>
      <w:r w:rsidRPr="00D53ACA">
        <w:rPr>
          <w:rFonts w:asciiTheme="majorBidi" w:hAnsiTheme="majorBidi" w:cstheme="majorBidi"/>
          <w:sz w:val="24"/>
          <w:szCs w:val="24"/>
        </w:rPr>
        <w:t>belongingto</w:t>
      </w:r>
      <w:proofErr w:type="spellEnd"/>
      <w:r w:rsidRPr="00D53ACA">
        <w:rPr>
          <w:rFonts w:asciiTheme="majorBidi" w:hAnsiTheme="majorBidi" w:cstheme="majorBidi"/>
          <w:sz w:val="24"/>
          <w:szCs w:val="24"/>
        </w:rPr>
        <w:t xml:space="preserve"> the </w:t>
      </w:r>
      <w:proofErr w:type="spellStart"/>
      <w:r w:rsidRPr="00D53ACA">
        <w:rPr>
          <w:rFonts w:asciiTheme="majorBidi" w:hAnsiTheme="majorBidi" w:cstheme="majorBidi"/>
          <w:sz w:val="24"/>
          <w:szCs w:val="24"/>
        </w:rPr>
        <w:t>Malvacea</w:t>
      </w:r>
      <w:proofErr w:type="spellEnd"/>
      <w:r w:rsidRPr="00D53ACA">
        <w:rPr>
          <w:rFonts w:asciiTheme="majorBidi" w:hAnsiTheme="majorBidi" w:cstheme="majorBidi"/>
          <w:sz w:val="24"/>
          <w:szCs w:val="24"/>
        </w:rPr>
        <w:t xml:space="preserve"> family (Bremer et al., 2009) and is a deciduous tree (</w:t>
      </w:r>
      <w:proofErr w:type="spellStart"/>
      <w:r w:rsidRPr="00D53ACA">
        <w:rPr>
          <w:rFonts w:asciiTheme="majorBidi" w:hAnsiTheme="majorBidi" w:cstheme="majorBidi"/>
          <w:sz w:val="24"/>
          <w:szCs w:val="24"/>
        </w:rPr>
        <w:t>Yazzie</w:t>
      </w:r>
      <w:proofErr w:type="spellEnd"/>
      <w:r w:rsidRPr="00D53ACA">
        <w:rPr>
          <w:rFonts w:asciiTheme="majorBidi" w:hAnsiTheme="majorBidi" w:cstheme="majorBidi"/>
          <w:sz w:val="24"/>
          <w:szCs w:val="24"/>
        </w:rPr>
        <w:t xml:space="preserve"> et al., 1994).Baobab fruit tree occurs naturally in dry areas of Africa, mainly in the </w:t>
      </w:r>
      <w:proofErr w:type="spellStart"/>
      <w:r w:rsidRPr="00D53ACA">
        <w:rPr>
          <w:rFonts w:asciiTheme="majorBidi" w:hAnsiTheme="majorBidi" w:cstheme="majorBidi"/>
          <w:sz w:val="24"/>
          <w:szCs w:val="24"/>
        </w:rPr>
        <w:t>Sahelian</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Soudano-SahelianandSoudanian</w:t>
      </w:r>
      <w:proofErr w:type="spellEnd"/>
      <w:r w:rsidRPr="00D53ACA">
        <w:rPr>
          <w:rFonts w:asciiTheme="majorBidi" w:hAnsiTheme="majorBidi" w:cstheme="majorBidi"/>
          <w:sz w:val="24"/>
          <w:szCs w:val="24"/>
        </w:rPr>
        <w:t xml:space="preserve"> zones; the distribution extends through the woodlands, </w:t>
      </w:r>
      <w:proofErr w:type="spellStart"/>
      <w:r w:rsidRPr="00D53ACA">
        <w:rPr>
          <w:rFonts w:asciiTheme="majorBidi" w:hAnsiTheme="majorBidi" w:cstheme="majorBidi"/>
          <w:sz w:val="24"/>
          <w:szCs w:val="24"/>
        </w:rPr>
        <w:t>savannas,and</w:t>
      </w:r>
      <w:proofErr w:type="spellEnd"/>
      <w:r w:rsidRPr="00D53ACA">
        <w:rPr>
          <w:rFonts w:asciiTheme="majorBidi" w:hAnsiTheme="majorBidi" w:cstheme="majorBidi"/>
          <w:sz w:val="24"/>
          <w:szCs w:val="24"/>
        </w:rPr>
        <w:t xml:space="preserve"> grasslands of Sub-Saharan Africa to about 25°S. It is </w:t>
      </w:r>
      <w:proofErr w:type="spellStart"/>
      <w:r w:rsidRPr="00D53ACA">
        <w:rPr>
          <w:rFonts w:asciiTheme="majorBidi" w:hAnsiTheme="majorBidi" w:cstheme="majorBidi"/>
          <w:sz w:val="24"/>
          <w:szCs w:val="24"/>
        </w:rPr>
        <w:t>characterised</w:t>
      </w:r>
      <w:proofErr w:type="spellEnd"/>
      <w:r w:rsidRPr="00D53ACA">
        <w:rPr>
          <w:rFonts w:asciiTheme="majorBidi" w:hAnsiTheme="majorBidi" w:cstheme="majorBidi"/>
          <w:sz w:val="24"/>
          <w:szCs w:val="24"/>
        </w:rPr>
        <w:t xml:space="preserve"> by its massive size, reaching </w:t>
      </w:r>
      <w:proofErr w:type="spellStart"/>
      <w:r w:rsidRPr="00D53ACA">
        <w:rPr>
          <w:rFonts w:asciiTheme="majorBidi" w:hAnsiTheme="majorBidi" w:cstheme="majorBidi"/>
          <w:sz w:val="24"/>
          <w:szCs w:val="24"/>
        </w:rPr>
        <w:t>toa</w:t>
      </w:r>
      <w:proofErr w:type="spellEnd"/>
      <w:r w:rsidRPr="00D53ACA">
        <w:rPr>
          <w:rFonts w:asciiTheme="majorBidi" w:hAnsiTheme="majorBidi" w:cstheme="majorBidi"/>
          <w:sz w:val="24"/>
          <w:szCs w:val="24"/>
        </w:rPr>
        <w:t xml:space="preserve"> height of 18 –25 m. The bark is smooth, reddish-brown, </w:t>
      </w:r>
      <w:proofErr w:type="spellStart"/>
      <w:r w:rsidRPr="00D53ACA">
        <w:rPr>
          <w:rFonts w:asciiTheme="majorBidi" w:hAnsiTheme="majorBidi" w:cstheme="majorBidi"/>
          <w:sz w:val="24"/>
          <w:szCs w:val="24"/>
        </w:rPr>
        <w:t>greyish</w:t>
      </w:r>
      <w:proofErr w:type="spellEnd"/>
      <w:r w:rsidRPr="00D53ACA">
        <w:rPr>
          <w:rFonts w:asciiTheme="majorBidi" w:hAnsiTheme="majorBidi" w:cstheme="majorBidi"/>
          <w:sz w:val="24"/>
          <w:szCs w:val="24"/>
        </w:rPr>
        <w:t>- brown or purplish-grey, soft and fibrous (</w:t>
      </w:r>
      <w:proofErr w:type="spellStart"/>
      <w:r w:rsidRPr="00D53ACA">
        <w:rPr>
          <w:rFonts w:asciiTheme="majorBidi" w:hAnsiTheme="majorBidi" w:cstheme="majorBidi"/>
          <w:sz w:val="24"/>
          <w:szCs w:val="24"/>
        </w:rPr>
        <w:t>Chadare</w:t>
      </w:r>
      <w:proofErr w:type="spellEnd"/>
      <w:r w:rsidRPr="00D53ACA">
        <w:rPr>
          <w:rFonts w:asciiTheme="majorBidi" w:hAnsiTheme="majorBidi" w:cstheme="majorBidi"/>
          <w:sz w:val="24"/>
          <w:szCs w:val="24"/>
        </w:rPr>
        <w:t xml:space="preserve"> </w:t>
      </w:r>
      <w:proofErr w:type="spellStart"/>
      <w:proofErr w:type="gramStart"/>
      <w:r w:rsidRPr="00D53ACA">
        <w:rPr>
          <w:rFonts w:asciiTheme="majorBidi" w:hAnsiTheme="majorBidi" w:cstheme="majorBidi"/>
          <w:sz w:val="24"/>
          <w:szCs w:val="24"/>
        </w:rPr>
        <w:t>etal</w:t>
      </w:r>
      <w:proofErr w:type="spellEnd"/>
      <w:r w:rsidRPr="00D53ACA">
        <w:rPr>
          <w:rFonts w:asciiTheme="majorBidi" w:hAnsiTheme="majorBidi" w:cstheme="majorBidi"/>
          <w:sz w:val="24"/>
          <w:szCs w:val="24"/>
        </w:rPr>
        <w:t>.,</w:t>
      </w:r>
      <w:proofErr w:type="gramEnd"/>
      <w:r w:rsidRPr="00D53ACA">
        <w:rPr>
          <w:rFonts w:asciiTheme="majorBidi" w:hAnsiTheme="majorBidi" w:cstheme="majorBidi"/>
          <w:sz w:val="24"/>
          <w:szCs w:val="24"/>
        </w:rPr>
        <w:t xml:space="preserve"> 2008).In Malawi baobab fruit </w:t>
      </w:r>
      <w:proofErr w:type="spellStart"/>
      <w:r w:rsidRPr="00D53ACA">
        <w:rPr>
          <w:rFonts w:asciiTheme="majorBidi" w:hAnsiTheme="majorBidi" w:cstheme="majorBidi"/>
          <w:sz w:val="24"/>
          <w:szCs w:val="24"/>
        </w:rPr>
        <w:t>treesarefoundalongtheshores</w:t>
      </w:r>
      <w:proofErr w:type="spellEnd"/>
      <w:r w:rsidRPr="00D53ACA">
        <w:rPr>
          <w:rFonts w:asciiTheme="majorBidi" w:hAnsiTheme="majorBidi" w:cstheme="majorBidi"/>
          <w:sz w:val="24"/>
          <w:szCs w:val="24"/>
        </w:rPr>
        <w:t xml:space="preserve"> of Lake Malawi and Shire River. The fruits</w:t>
      </w:r>
      <w:r w:rsidR="00EC6CEE">
        <w:rPr>
          <w:rFonts w:asciiTheme="majorBidi" w:hAnsiTheme="majorBidi" w:cstheme="majorBidi"/>
          <w:sz w:val="24"/>
          <w:szCs w:val="24"/>
        </w:rPr>
        <w:t xml:space="preserve"> </w:t>
      </w:r>
      <w:r w:rsidRPr="00D53ACA">
        <w:rPr>
          <w:rFonts w:asciiTheme="majorBidi" w:hAnsiTheme="majorBidi" w:cstheme="majorBidi"/>
          <w:sz w:val="24"/>
          <w:szCs w:val="24"/>
        </w:rPr>
        <w:t>are</w:t>
      </w:r>
      <w:r w:rsidR="00EC6CEE">
        <w:rPr>
          <w:rFonts w:asciiTheme="majorBidi" w:hAnsiTheme="majorBidi" w:cstheme="majorBidi"/>
          <w:sz w:val="24"/>
          <w:szCs w:val="24"/>
        </w:rPr>
        <w:t xml:space="preserve"> </w:t>
      </w:r>
      <w:r w:rsidRPr="00D53ACA">
        <w:rPr>
          <w:rFonts w:asciiTheme="majorBidi" w:hAnsiTheme="majorBidi" w:cstheme="majorBidi"/>
          <w:sz w:val="24"/>
          <w:szCs w:val="24"/>
        </w:rPr>
        <w:t>in season from</w:t>
      </w:r>
      <w:r w:rsidR="00EC6CEE">
        <w:rPr>
          <w:rFonts w:asciiTheme="majorBidi" w:hAnsiTheme="majorBidi" w:cstheme="majorBidi"/>
          <w:sz w:val="24"/>
          <w:szCs w:val="24"/>
        </w:rPr>
        <w:t xml:space="preserve"> </w:t>
      </w:r>
      <w:proofErr w:type="spellStart"/>
      <w:r w:rsidRPr="00D53ACA">
        <w:rPr>
          <w:rFonts w:asciiTheme="majorBidi" w:hAnsiTheme="majorBidi" w:cstheme="majorBidi"/>
          <w:sz w:val="24"/>
          <w:szCs w:val="24"/>
        </w:rPr>
        <w:t>Aprilto</w:t>
      </w:r>
      <w:proofErr w:type="spellEnd"/>
      <w:r w:rsidR="00EC6CEE">
        <w:rPr>
          <w:rFonts w:asciiTheme="majorBidi" w:hAnsiTheme="majorBidi" w:cstheme="majorBidi"/>
          <w:sz w:val="24"/>
          <w:szCs w:val="24"/>
        </w:rPr>
        <w:t xml:space="preserve"> </w:t>
      </w:r>
      <w:r w:rsidRPr="00D53ACA">
        <w:rPr>
          <w:rFonts w:asciiTheme="majorBidi" w:hAnsiTheme="majorBidi" w:cstheme="majorBidi"/>
          <w:sz w:val="24"/>
          <w:szCs w:val="24"/>
        </w:rPr>
        <w:t>September</w:t>
      </w:r>
      <w:r w:rsidR="00EC6CEE">
        <w:rPr>
          <w:rFonts w:asciiTheme="majorBidi" w:hAnsiTheme="majorBidi" w:cstheme="majorBidi"/>
          <w:sz w:val="24"/>
          <w:szCs w:val="24"/>
        </w:rPr>
        <w:t xml:space="preserve"> </w:t>
      </w:r>
      <w:r w:rsidRPr="00D53ACA">
        <w:rPr>
          <w:rFonts w:asciiTheme="majorBidi" w:hAnsiTheme="majorBidi" w:cstheme="majorBidi"/>
          <w:sz w:val="24"/>
          <w:szCs w:val="24"/>
        </w:rPr>
        <w:t>(</w:t>
      </w:r>
      <w:proofErr w:type="spellStart"/>
      <w:proofErr w:type="gramStart"/>
      <w:r w:rsidRPr="00D53ACA">
        <w:rPr>
          <w:rFonts w:asciiTheme="majorBidi" w:hAnsiTheme="majorBidi" w:cstheme="majorBidi"/>
          <w:sz w:val="24"/>
          <w:szCs w:val="24"/>
        </w:rPr>
        <w:t>Sakaetal</w:t>
      </w:r>
      <w:proofErr w:type="spellEnd"/>
      <w:r w:rsidRPr="00D53ACA">
        <w:rPr>
          <w:rFonts w:asciiTheme="majorBidi" w:hAnsiTheme="majorBidi" w:cstheme="majorBidi"/>
          <w:sz w:val="24"/>
          <w:szCs w:val="24"/>
        </w:rPr>
        <w:t>.,</w:t>
      </w:r>
      <w:proofErr w:type="gramEnd"/>
      <w:r w:rsidR="00EC6CEE">
        <w:rPr>
          <w:rFonts w:asciiTheme="majorBidi" w:hAnsiTheme="majorBidi" w:cstheme="majorBidi"/>
          <w:sz w:val="24"/>
          <w:szCs w:val="24"/>
        </w:rPr>
        <w:t xml:space="preserve"> </w:t>
      </w:r>
      <w:r w:rsidRPr="00D53ACA">
        <w:rPr>
          <w:rFonts w:asciiTheme="majorBidi" w:hAnsiTheme="majorBidi" w:cstheme="majorBidi"/>
          <w:sz w:val="24"/>
          <w:szCs w:val="24"/>
        </w:rPr>
        <w:t>2002;</w:t>
      </w:r>
      <w:r w:rsidR="00EC6CEE">
        <w:rPr>
          <w:rFonts w:asciiTheme="majorBidi" w:hAnsiTheme="majorBidi" w:cstheme="majorBidi"/>
          <w:sz w:val="24"/>
          <w:szCs w:val="24"/>
        </w:rPr>
        <w:t xml:space="preserve"> </w:t>
      </w:r>
      <w:proofErr w:type="spellStart"/>
      <w:r w:rsidRPr="00D53ACA">
        <w:rPr>
          <w:rFonts w:asciiTheme="majorBidi" w:hAnsiTheme="majorBidi" w:cstheme="majorBidi"/>
          <w:sz w:val="24"/>
          <w:szCs w:val="24"/>
        </w:rPr>
        <w:t>Tembo</w:t>
      </w:r>
      <w:proofErr w:type="spellEnd"/>
      <w:r w:rsidRPr="00D53ACA">
        <w:rPr>
          <w:rFonts w:asciiTheme="majorBidi" w:hAnsiTheme="majorBidi" w:cstheme="majorBidi"/>
          <w:sz w:val="24"/>
          <w:szCs w:val="24"/>
        </w:rPr>
        <w:t>,</w:t>
      </w:r>
      <w:r w:rsidR="00EC6CEE">
        <w:rPr>
          <w:rFonts w:asciiTheme="majorBidi" w:hAnsiTheme="majorBidi" w:cstheme="majorBidi"/>
          <w:sz w:val="24"/>
          <w:szCs w:val="24"/>
        </w:rPr>
        <w:t xml:space="preserve"> </w:t>
      </w:r>
      <w:r w:rsidRPr="00D53ACA">
        <w:rPr>
          <w:rFonts w:asciiTheme="majorBidi" w:hAnsiTheme="majorBidi" w:cstheme="majorBidi"/>
          <w:sz w:val="24"/>
          <w:szCs w:val="24"/>
        </w:rPr>
        <w:t>2008).</w:t>
      </w:r>
      <w:r w:rsidR="00EC6CEE">
        <w:rPr>
          <w:rFonts w:asciiTheme="majorBidi" w:hAnsiTheme="majorBidi" w:cstheme="majorBidi"/>
          <w:sz w:val="24"/>
          <w:szCs w:val="24"/>
        </w:rPr>
        <w:t xml:space="preserve"> </w:t>
      </w:r>
      <w:r w:rsidRPr="00D53ACA">
        <w:rPr>
          <w:rFonts w:asciiTheme="majorBidi" w:hAnsiTheme="majorBidi" w:cstheme="majorBidi"/>
          <w:sz w:val="24"/>
          <w:szCs w:val="24"/>
        </w:rPr>
        <w:t>Ripe</w:t>
      </w:r>
      <w:r w:rsidR="00EC6CEE">
        <w:rPr>
          <w:rFonts w:asciiTheme="majorBidi" w:hAnsiTheme="majorBidi" w:cstheme="majorBidi"/>
          <w:sz w:val="24"/>
          <w:szCs w:val="24"/>
        </w:rPr>
        <w:t xml:space="preserve"> </w:t>
      </w:r>
      <w:r w:rsidRPr="00D53ACA">
        <w:rPr>
          <w:rFonts w:asciiTheme="majorBidi" w:hAnsiTheme="majorBidi" w:cstheme="majorBidi"/>
          <w:sz w:val="24"/>
          <w:szCs w:val="24"/>
        </w:rPr>
        <w:t>fruits</w:t>
      </w:r>
      <w:r w:rsidR="00EC6CEE">
        <w:rPr>
          <w:rFonts w:asciiTheme="majorBidi" w:hAnsiTheme="majorBidi" w:cstheme="majorBidi"/>
          <w:sz w:val="24"/>
          <w:szCs w:val="24"/>
        </w:rPr>
        <w:t xml:space="preserve"> </w:t>
      </w:r>
      <w:r w:rsidRPr="00D53ACA">
        <w:rPr>
          <w:rFonts w:asciiTheme="majorBidi" w:hAnsiTheme="majorBidi" w:cstheme="majorBidi"/>
          <w:sz w:val="24"/>
          <w:szCs w:val="24"/>
        </w:rPr>
        <w:t>are</w:t>
      </w:r>
      <w:r w:rsidR="00EC6CEE">
        <w:rPr>
          <w:rFonts w:asciiTheme="majorBidi" w:hAnsiTheme="majorBidi" w:cstheme="majorBidi"/>
          <w:sz w:val="24"/>
          <w:szCs w:val="24"/>
        </w:rPr>
        <w:t xml:space="preserve"> </w:t>
      </w:r>
      <w:r w:rsidRPr="00D53ACA">
        <w:rPr>
          <w:rFonts w:asciiTheme="majorBidi" w:hAnsiTheme="majorBidi" w:cstheme="majorBidi"/>
          <w:sz w:val="24"/>
          <w:szCs w:val="24"/>
        </w:rPr>
        <w:t>large,</w:t>
      </w:r>
      <w:r w:rsidR="00EC6CEE">
        <w:rPr>
          <w:rFonts w:asciiTheme="majorBidi" w:hAnsiTheme="majorBidi" w:cstheme="majorBidi"/>
          <w:sz w:val="24"/>
          <w:szCs w:val="24"/>
        </w:rPr>
        <w:t xml:space="preserve"> </w:t>
      </w:r>
      <w:r w:rsidRPr="00D53ACA">
        <w:rPr>
          <w:rFonts w:asciiTheme="majorBidi" w:hAnsiTheme="majorBidi" w:cstheme="majorBidi"/>
          <w:sz w:val="24"/>
          <w:szCs w:val="24"/>
        </w:rPr>
        <w:t>egg</w:t>
      </w:r>
      <w:r w:rsidR="00EC6CEE">
        <w:rPr>
          <w:rFonts w:asciiTheme="majorBidi" w:hAnsiTheme="majorBidi" w:cstheme="majorBidi"/>
          <w:sz w:val="24"/>
          <w:szCs w:val="24"/>
        </w:rPr>
        <w:t xml:space="preserve"> </w:t>
      </w:r>
      <w:r w:rsidRPr="00D53ACA">
        <w:rPr>
          <w:rFonts w:asciiTheme="majorBidi" w:hAnsiTheme="majorBidi" w:cstheme="majorBidi"/>
          <w:sz w:val="24"/>
          <w:szCs w:val="24"/>
        </w:rPr>
        <w:t>shaped;</w:t>
      </w:r>
      <w:r w:rsidR="00EC6CEE">
        <w:rPr>
          <w:rFonts w:asciiTheme="majorBidi" w:hAnsiTheme="majorBidi" w:cstheme="majorBidi"/>
          <w:sz w:val="24"/>
          <w:szCs w:val="24"/>
        </w:rPr>
        <w:t xml:space="preserve"> </w:t>
      </w:r>
      <w:r w:rsidRPr="00D53ACA">
        <w:rPr>
          <w:rFonts w:asciiTheme="majorBidi" w:hAnsiTheme="majorBidi" w:cstheme="majorBidi"/>
          <w:sz w:val="24"/>
          <w:szCs w:val="24"/>
        </w:rPr>
        <w:t>15 to</w:t>
      </w:r>
      <w:r w:rsidR="00EC6CEE">
        <w:rPr>
          <w:rFonts w:asciiTheme="majorBidi" w:hAnsiTheme="majorBidi" w:cstheme="majorBidi"/>
          <w:sz w:val="24"/>
          <w:szCs w:val="24"/>
        </w:rPr>
        <w:t xml:space="preserve"> </w:t>
      </w:r>
      <w:r w:rsidRPr="00D53ACA">
        <w:rPr>
          <w:rFonts w:asciiTheme="majorBidi" w:hAnsiTheme="majorBidi" w:cstheme="majorBidi"/>
          <w:sz w:val="24"/>
          <w:szCs w:val="24"/>
        </w:rPr>
        <w:t>20cm</w:t>
      </w:r>
      <w:r w:rsidR="00EC6CEE">
        <w:rPr>
          <w:rFonts w:asciiTheme="majorBidi" w:hAnsiTheme="majorBidi" w:cstheme="majorBidi"/>
          <w:sz w:val="24"/>
          <w:szCs w:val="24"/>
        </w:rPr>
        <w:t xml:space="preserve"> </w:t>
      </w:r>
      <w:r w:rsidRPr="00D53ACA">
        <w:rPr>
          <w:rFonts w:asciiTheme="majorBidi" w:hAnsiTheme="majorBidi" w:cstheme="majorBidi"/>
          <w:sz w:val="24"/>
          <w:szCs w:val="24"/>
        </w:rPr>
        <w:t>long</w:t>
      </w:r>
      <w:r w:rsidR="00EC6CEE">
        <w:rPr>
          <w:rFonts w:asciiTheme="majorBidi" w:hAnsiTheme="majorBidi" w:cstheme="majorBidi"/>
          <w:sz w:val="24"/>
          <w:szCs w:val="24"/>
        </w:rPr>
        <w:t xml:space="preserve"> </w:t>
      </w:r>
      <w:r w:rsidRPr="00D53ACA">
        <w:rPr>
          <w:rFonts w:asciiTheme="majorBidi" w:hAnsiTheme="majorBidi" w:cstheme="majorBidi"/>
          <w:sz w:val="24"/>
          <w:szCs w:val="24"/>
        </w:rPr>
        <w:t>with</w:t>
      </w:r>
      <w:r w:rsidR="00EC6CEE">
        <w:rPr>
          <w:rFonts w:asciiTheme="majorBidi" w:hAnsiTheme="majorBidi" w:cstheme="majorBidi"/>
          <w:sz w:val="24"/>
          <w:szCs w:val="24"/>
        </w:rPr>
        <w:t xml:space="preserve"> </w:t>
      </w:r>
      <w:r w:rsidRPr="00D53ACA">
        <w:rPr>
          <w:rFonts w:asciiTheme="majorBidi" w:hAnsiTheme="majorBidi" w:cstheme="majorBidi"/>
          <w:sz w:val="24"/>
          <w:szCs w:val="24"/>
        </w:rPr>
        <w:t>a</w:t>
      </w:r>
      <w:r w:rsidR="00EC6CEE">
        <w:rPr>
          <w:rFonts w:asciiTheme="majorBidi" w:hAnsiTheme="majorBidi" w:cstheme="majorBidi"/>
          <w:sz w:val="24"/>
          <w:szCs w:val="24"/>
        </w:rPr>
        <w:t xml:space="preserve"> </w:t>
      </w:r>
      <w:r w:rsidRPr="00D53ACA">
        <w:rPr>
          <w:rFonts w:asciiTheme="majorBidi" w:hAnsiTheme="majorBidi" w:cstheme="majorBidi"/>
          <w:sz w:val="24"/>
          <w:szCs w:val="24"/>
        </w:rPr>
        <w:t>hard</w:t>
      </w:r>
      <w:r w:rsidR="00EC6CEE">
        <w:rPr>
          <w:rFonts w:asciiTheme="majorBidi" w:hAnsiTheme="majorBidi" w:cstheme="majorBidi"/>
          <w:sz w:val="24"/>
          <w:szCs w:val="24"/>
        </w:rPr>
        <w:t xml:space="preserve"> </w:t>
      </w:r>
      <w:r w:rsidRPr="00D53ACA">
        <w:rPr>
          <w:rFonts w:asciiTheme="majorBidi" w:hAnsiTheme="majorBidi" w:cstheme="majorBidi"/>
          <w:sz w:val="24"/>
          <w:szCs w:val="24"/>
        </w:rPr>
        <w:t>woody</w:t>
      </w:r>
      <w:r w:rsidR="00EC6CEE">
        <w:rPr>
          <w:rFonts w:asciiTheme="majorBidi" w:hAnsiTheme="majorBidi" w:cstheme="majorBidi"/>
          <w:sz w:val="24"/>
          <w:szCs w:val="24"/>
        </w:rPr>
        <w:t xml:space="preserve"> </w:t>
      </w:r>
      <w:r w:rsidRPr="00D53ACA">
        <w:rPr>
          <w:rFonts w:asciiTheme="majorBidi" w:hAnsiTheme="majorBidi" w:cstheme="majorBidi"/>
          <w:sz w:val="24"/>
          <w:szCs w:val="24"/>
        </w:rPr>
        <w:t>outer</w:t>
      </w:r>
      <w:r w:rsidR="00EC6CEE">
        <w:rPr>
          <w:rFonts w:asciiTheme="majorBidi" w:hAnsiTheme="majorBidi" w:cstheme="majorBidi"/>
          <w:sz w:val="24"/>
          <w:szCs w:val="24"/>
        </w:rPr>
        <w:t xml:space="preserve"> </w:t>
      </w:r>
      <w:r w:rsidRPr="00D53ACA">
        <w:rPr>
          <w:rFonts w:asciiTheme="majorBidi" w:hAnsiTheme="majorBidi" w:cstheme="majorBidi"/>
          <w:sz w:val="24"/>
          <w:szCs w:val="24"/>
        </w:rPr>
        <w:t>shell</w:t>
      </w:r>
      <w:r w:rsidR="00EC6CEE">
        <w:rPr>
          <w:rFonts w:asciiTheme="majorBidi" w:hAnsiTheme="majorBidi" w:cstheme="majorBidi"/>
          <w:sz w:val="24"/>
          <w:szCs w:val="24"/>
        </w:rPr>
        <w:t xml:space="preserve"> </w:t>
      </w:r>
      <w:r w:rsidRPr="00D53ACA">
        <w:rPr>
          <w:rFonts w:asciiTheme="majorBidi" w:hAnsiTheme="majorBidi" w:cstheme="majorBidi"/>
          <w:sz w:val="24"/>
          <w:szCs w:val="24"/>
        </w:rPr>
        <w:t>covered</w:t>
      </w:r>
      <w:r w:rsidR="00EC6CEE">
        <w:rPr>
          <w:rFonts w:asciiTheme="majorBidi" w:hAnsiTheme="majorBidi" w:cstheme="majorBidi"/>
          <w:sz w:val="24"/>
          <w:szCs w:val="24"/>
        </w:rPr>
        <w:t xml:space="preserve"> </w:t>
      </w:r>
      <w:r w:rsidRPr="00D53ACA">
        <w:rPr>
          <w:rFonts w:asciiTheme="majorBidi" w:hAnsiTheme="majorBidi" w:cstheme="majorBidi"/>
          <w:sz w:val="24"/>
          <w:szCs w:val="24"/>
        </w:rPr>
        <w:t>with</w:t>
      </w:r>
      <w:r w:rsidR="00EC6CEE">
        <w:rPr>
          <w:rFonts w:asciiTheme="majorBidi" w:hAnsiTheme="majorBidi" w:cstheme="majorBidi"/>
          <w:sz w:val="24"/>
          <w:szCs w:val="24"/>
        </w:rPr>
        <w:t xml:space="preserve"> </w:t>
      </w:r>
      <w:r w:rsidRPr="00D53ACA">
        <w:rPr>
          <w:rFonts w:asciiTheme="majorBidi" w:hAnsiTheme="majorBidi" w:cstheme="majorBidi"/>
          <w:sz w:val="24"/>
          <w:szCs w:val="24"/>
        </w:rPr>
        <w:t>yellow</w:t>
      </w:r>
      <w:r w:rsidR="00EC6CEE">
        <w:rPr>
          <w:rFonts w:asciiTheme="majorBidi" w:hAnsiTheme="majorBidi" w:cstheme="majorBidi"/>
          <w:sz w:val="24"/>
          <w:szCs w:val="24"/>
        </w:rPr>
        <w:t xml:space="preserve"> </w:t>
      </w:r>
      <w:r w:rsidRPr="00D53ACA">
        <w:rPr>
          <w:rFonts w:asciiTheme="majorBidi" w:hAnsiTheme="majorBidi" w:cstheme="majorBidi"/>
          <w:sz w:val="24"/>
          <w:szCs w:val="24"/>
        </w:rPr>
        <w:t>is</w:t>
      </w:r>
      <w:r w:rsidR="00EC6CEE">
        <w:rPr>
          <w:rFonts w:asciiTheme="majorBidi" w:hAnsiTheme="majorBidi" w:cstheme="majorBidi"/>
          <w:sz w:val="24"/>
          <w:szCs w:val="24"/>
        </w:rPr>
        <w:t xml:space="preserve"> </w:t>
      </w:r>
      <w:r w:rsidRPr="00D53ACA">
        <w:rPr>
          <w:rFonts w:asciiTheme="majorBidi" w:hAnsiTheme="majorBidi" w:cstheme="majorBidi"/>
          <w:sz w:val="24"/>
          <w:szCs w:val="24"/>
        </w:rPr>
        <w:t>brown</w:t>
      </w:r>
      <w:r w:rsidR="00EC6CEE">
        <w:rPr>
          <w:rFonts w:asciiTheme="majorBidi" w:hAnsiTheme="majorBidi" w:cstheme="majorBidi"/>
          <w:sz w:val="24"/>
          <w:szCs w:val="24"/>
        </w:rPr>
        <w:t xml:space="preserve"> </w:t>
      </w:r>
      <w:r w:rsidRPr="00D53ACA">
        <w:rPr>
          <w:rFonts w:asciiTheme="majorBidi" w:hAnsiTheme="majorBidi" w:cstheme="majorBidi"/>
          <w:sz w:val="24"/>
          <w:szCs w:val="24"/>
        </w:rPr>
        <w:t>hairs</w:t>
      </w:r>
      <w:r w:rsidR="00EC6CEE">
        <w:rPr>
          <w:rFonts w:asciiTheme="majorBidi" w:hAnsiTheme="majorBidi" w:cstheme="majorBidi"/>
          <w:sz w:val="24"/>
          <w:szCs w:val="24"/>
        </w:rPr>
        <w:t xml:space="preserve"> </w:t>
      </w:r>
      <w:r w:rsidRPr="00D53ACA">
        <w:rPr>
          <w:rFonts w:asciiTheme="majorBidi" w:hAnsiTheme="majorBidi" w:cstheme="majorBidi"/>
          <w:sz w:val="24"/>
          <w:szCs w:val="24"/>
        </w:rPr>
        <w:t>and</w:t>
      </w:r>
      <w:r w:rsidR="00EC6CEE">
        <w:rPr>
          <w:rFonts w:asciiTheme="majorBidi" w:hAnsiTheme="majorBidi" w:cstheme="majorBidi"/>
          <w:sz w:val="24"/>
          <w:szCs w:val="24"/>
        </w:rPr>
        <w:t xml:space="preserve"> </w:t>
      </w:r>
      <w:r w:rsidRPr="00D53ACA">
        <w:rPr>
          <w:rFonts w:asciiTheme="majorBidi" w:hAnsiTheme="majorBidi" w:cstheme="majorBidi"/>
          <w:sz w:val="24"/>
          <w:szCs w:val="24"/>
        </w:rPr>
        <w:t>is</w:t>
      </w:r>
      <w:r w:rsidR="00EC6CEE">
        <w:rPr>
          <w:rFonts w:asciiTheme="majorBidi" w:hAnsiTheme="majorBidi" w:cstheme="majorBidi"/>
          <w:sz w:val="24"/>
          <w:szCs w:val="24"/>
        </w:rPr>
        <w:t xml:space="preserve"> </w:t>
      </w:r>
      <w:r w:rsidRPr="00D53ACA">
        <w:rPr>
          <w:rFonts w:asciiTheme="majorBidi" w:hAnsiTheme="majorBidi" w:cstheme="majorBidi"/>
          <w:sz w:val="24"/>
          <w:szCs w:val="24"/>
        </w:rPr>
        <w:t>filled with a dry</w:t>
      </w:r>
      <w:r w:rsidR="00EC6CEE">
        <w:rPr>
          <w:rFonts w:asciiTheme="majorBidi" w:hAnsiTheme="majorBidi" w:cstheme="majorBidi"/>
          <w:sz w:val="24"/>
          <w:szCs w:val="24"/>
        </w:rPr>
        <w:t xml:space="preserve"> </w:t>
      </w:r>
      <w:r w:rsidRPr="00D53ACA">
        <w:rPr>
          <w:rFonts w:asciiTheme="majorBidi" w:hAnsiTheme="majorBidi" w:cstheme="majorBidi"/>
          <w:sz w:val="24"/>
          <w:szCs w:val="24"/>
        </w:rPr>
        <w:t>white</w:t>
      </w:r>
      <w:r w:rsidR="00EC6CEE">
        <w:rPr>
          <w:rFonts w:asciiTheme="majorBidi" w:hAnsiTheme="majorBidi" w:cstheme="majorBidi"/>
          <w:sz w:val="24"/>
          <w:szCs w:val="24"/>
        </w:rPr>
        <w:t xml:space="preserve"> </w:t>
      </w:r>
      <w:r w:rsidRPr="00D53ACA">
        <w:rPr>
          <w:rFonts w:asciiTheme="majorBidi" w:hAnsiTheme="majorBidi" w:cstheme="majorBidi"/>
          <w:sz w:val="24"/>
          <w:szCs w:val="24"/>
        </w:rPr>
        <w:t>powdery</w:t>
      </w:r>
      <w:r w:rsidR="00EC6CEE">
        <w:rPr>
          <w:rFonts w:asciiTheme="majorBidi" w:hAnsiTheme="majorBidi" w:cstheme="majorBidi"/>
          <w:sz w:val="24"/>
          <w:szCs w:val="24"/>
        </w:rPr>
        <w:t xml:space="preserve"> </w:t>
      </w:r>
      <w:r w:rsidRPr="00D53ACA">
        <w:rPr>
          <w:rFonts w:asciiTheme="majorBidi" w:hAnsiTheme="majorBidi" w:cstheme="majorBidi"/>
          <w:sz w:val="24"/>
          <w:szCs w:val="24"/>
        </w:rPr>
        <w:t>pulp</w:t>
      </w:r>
      <w:r w:rsidR="00EC6CEE">
        <w:rPr>
          <w:rFonts w:asciiTheme="majorBidi" w:hAnsiTheme="majorBidi" w:cstheme="majorBidi"/>
          <w:sz w:val="24"/>
          <w:szCs w:val="24"/>
        </w:rPr>
        <w:t xml:space="preserve"> </w:t>
      </w:r>
      <w:r w:rsidRPr="00D53ACA">
        <w:rPr>
          <w:rFonts w:asciiTheme="majorBidi" w:hAnsiTheme="majorBidi" w:cstheme="majorBidi"/>
          <w:sz w:val="24"/>
          <w:szCs w:val="24"/>
        </w:rPr>
        <w:t>that</w:t>
      </w:r>
      <w:r w:rsidR="00EC6CEE">
        <w:rPr>
          <w:rFonts w:asciiTheme="majorBidi" w:hAnsiTheme="majorBidi" w:cstheme="majorBidi"/>
          <w:sz w:val="24"/>
          <w:szCs w:val="24"/>
        </w:rPr>
        <w:t xml:space="preserve"> </w:t>
      </w:r>
      <w:r w:rsidRPr="00D53ACA">
        <w:rPr>
          <w:rFonts w:asciiTheme="majorBidi" w:hAnsiTheme="majorBidi" w:cstheme="majorBidi"/>
          <w:sz w:val="24"/>
          <w:szCs w:val="24"/>
        </w:rPr>
        <w:t>covers</w:t>
      </w:r>
      <w:r w:rsidR="00EC6CEE">
        <w:rPr>
          <w:rFonts w:asciiTheme="majorBidi" w:hAnsiTheme="majorBidi" w:cstheme="majorBidi"/>
          <w:sz w:val="24"/>
          <w:szCs w:val="24"/>
        </w:rPr>
        <w:t xml:space="preserve"> </w:t>
      </w:r>
      <w:r w:rsidRPr="00D53ACA">
        <w:rPr>
          <w:rFonts w:asciiTheme="majorBidi" w:hAnsiTheme="majorBidi" w:cstheme="majorBidi"/>
          <w:sz w:val="24"/>
          <w:szCs w:val="24"/>
        </w:rPr>
        <w:t>brown</w:t>
      </w:r>
      <w:r w:rsidR="00EC6CEE">
        <w:rPr>
          <w:rFonts w:asciiTheme="majorBidi" w:hAnsiTheme="majorBidi" w:cstheme="majorBidi"/>
          <w:sz w:val="24"/>
          <w:szCs w:val="24"/>
        </w:rPr>
        <w:t xml:space="preserve"> </w:t>
      </w:r>
      <w:r w:rsidRPr="00D53ACA">
        <w:rPr>
          <w:rFonts w:asciiTheme="majorBidi" w:hAnsiTheme="majorBidi" w:cstheme="majorBidi"/>
          <w:sz w:val="24"/>
          <w:szCs w:val="24"/>
        </w:rPr>
        <w:t>is</w:t>
      </w:r>
      <w:r w:rsidR="00EC6CEE">
        <w:rPr>
          <w:rFonts w:asciiTheme="majorBidi" w:hAnsiTheme="majorBidi" w:cstheme="majorBidi"/>
          <w:sz w:val="24"/>
          <w:szCs w:val="24"/>
        </w:rPr>
        <w:t xml:space="preserve">  </w:t>
      </w:r>
      <w:r w:rsidRPr="00D53ACA">
        <w:rPr>
          <w:rFonts w:asciiTheme="majorBidi" w:hAnsiTheme="majorBidi" w:cstheme="majorBidi"/>
          <w:sz w:val="24"/>
          <w:szCs w:val="24"/>
        </w:rPr>
        <w:t>seeds</w:t>
      </w:r>
      <w:r w:rsidR="00EC6CEE">
        <w:rPr>
          <w:rFonts w:asciiTheme="majorBidi" w:hAnsiTheme="majorBidi" w:cstheme="majorBidi"/>
          <w:sz w:val="24"/>
          <w:szCs w:val="24"/>
        </w:rPr>
        <w:t xml:space="preserve"> </w:t>
      </w:r>
      <w:r w:rsidRPr="00D53ACA">
        <w:rPr>
          <w:rFonts w:asciiTheme="majorBidi" w:hAnsiTheme="majorBidi" w:cstheme="majorBidi"/>
          <w:sz w:val="24"/>
          <w:szCs w:val="24"/>
        </w:rPr>
        <w:t>having</w:t>
      </w:r>
      <w:r w:rsidR="00EC6CEE">
        <w:rPr>
          <w:rFonts w:asciiTheme="majorBidi" w:hAnsiTheme="majorBidi" w:cstheme="majorBidi"/>
          <w:sz w:val="24"/>
          <w:szCs w:val="24"/>
        </w:rPr>
        <w:t xml:space="preserve"> </w:t>
      </w:r>
      <w:r w:rsidRPr="00D53ACA">
        <w:rPr>
          <w:rFonts w:asciiTheme="majorBidi" w:hAnsiTheme="majorBidi" w:cstheme="majorBidi"/>
          <w:sz w:val="24"/>
          <w:szCs w:val="24"/>
        </w:rPr>
        <w:t>a</w:t>
      </w:r>
      <w:r w:rsidR="00EC6CEE">
        <w:rPr>
          <w:rFonts w:asciiTheme="majorBidi" w:hAnsiTheme="majorBidi" w:cstheme="majorBidi"/>
          <w:sz w:val="24"/>
          <w:szCs w:val="24"/>
        </w:rPr>
        <w:t xml:space="preserve"> </w:t>
      </w:r>
      <w:r w:rsidRPr="00D53ACA">
        <w:rPr>
          <w:rFonts w:asciiTheme="majorBidi" w:hAnsiTheme="majorBidi" w:cstheme="majorBidi"/>
          <w:sz w:val="24"/>
          <w:szCs w:val="24"/>
        </w:rPr>
        <w:t>bean-like structure. The pulp falls off upon cracking the shell and is eaten fresh like sweets and having a slightly lemon sherbet texture and taste.</w:t>
      </w:r>
    </w:p>
    <w:p w:rsidR="0095093E" w:rsidRPr="00D53ACA" w:rsidRDefault="003D115E" w:rsidP="00D53ACA">
      <w:pPr>
        <w:pStyle w:val="BodyText"/>
        <w:spacing w:line="360" w:lineRule="auto"/>
        <w:rPr>
          <w:rFonts w:asciiTheme="majorBidi" w:hAnsiTheme="majorBidi" w:cstheme="majorBidi"/>
          <w:sz w:val="24"/>
          <w:szCs w:val="24"/>
        </w:rPr>
      </w:pPr>
      <w:r w:rsidRPr="00D53ACA">
        <w:rPr>
          <w:rFonts w:asciiTheme="majorBidi" w:hAnsiTheme="majorBidi" w:cstheme="majorBidi"/>
          <w:spacing w:val="-2"/>
          <w:sz w:val="24"/>
          <w:szCs w:val="24"/>
        </w:rPr>
        <w:t>Traditional</w:t>
      </w:r>
      <w:r w:rsidR="00EC6CEE">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use</w:t>
      </w:r>
      <w:r w:rsidR="00EC6CEE">
        <w:rPr>
          <w:rFonts w:asciiTheme="majorBidi" w:hAnsiTheme="majorBidi" w:cstheme="majorBidi"/>
          <w:spacing w:val="-2"/>
          <w:sz w:val="24"/>
          <w:szCs w:val="24"/>
        </w:rPr>
        <w:t xml:space="preserve"> </w:t>
      </w:r>
      <w:proofErr w:type="gramStart"/>
      <w:r w:rsidRPr="00D53ACA">
        <w:rPr>
          <w:rFonts w:asciiTheme="majorBidi" w:hAnsiTheme="majorBidi" w:cstheme="majorBidi"/>
          <w:spacing w:val="-2"/>
          <w:sz w:val="24"/>
          <w:szCs w:val="24"/>
        </w:rPr>
        <w:t>of</w:t>
      </w:r>
      <w:r w:rsidR="00EC6CEE">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baobab</w:t>
      </w:r>
      <w:proofErr w:type="gramEnd"/>
    </w:p>
    <w:p w:rsidR="0095093E" w:rsidRPr="00D53ACA" w:rsidRDefault="003D115E" w:rsidP="00D53ACA">
      <w:pPr>
        <w:pStyle w:val="BodyText"/>
        <w:spacing w:line="360" w:lineRule="auto"/>
        <w:ind w:right="354" w:firstLine="228"/>
        <w:jc w:val="both"/>
        <w:rPr>
          <w:rFonts w:asciiTheme="majorBidi" w:hAnsiTheme="majorBidi" w:cstheme="majorBidi"/>
          <w:sz w:val="24"/>
          <w:szCs w:val="24"/>
        </w:rPr>
      </w:pPr>
      <w:r w:rsidRPr="00D53ACA">
        <w:rPr>
          <w:rFonts w:asciiTheme="majorBidi" w:hAnsiTheme="majorBidi" w:cstheme="majorBidi"/>
          <w:sz w:val="24"/>
          <w:szCs w:val="24"/>
        </w:rPr>
        <w:t>Baobab</w:t>
      </w:r>
      <w:r w:rsidR="00EC6CEE">
        <w:rPr>
          <w:rFonts w:asciiTheme="majorBidi" w:hAnsiTheme="majorBidi" w:cstheme="majorBidi"/>
          <w:sz w:val="24"/>
          <w:szCs w:val="24"/>
        </w:rPr>
        <w:t xml:space="preserve"> </w:t>
      </w:r>
      <w:r w:rsidRPr="00D53ACA">
        <w:rPr>
          <w:rFonts w:asciiTheme="majorBidi" w:hAnsiTheme="majorBidi" w:cstheme="majorBidi"/>
          <w:sz w:val="24"/>
          <w:szCs w:val="24"/>
        </w:rPr>
        <w:t>fruit</w:t>
      </w:r>
      <w:r w:rsidR="00EC6CEE">
        <w:rPr>
          <w:rFonts w:asciiTheme="majorBidi" w:hAnsiTheme="majorBidi" w:cstheme="majorBidi"/>
          <w:sz w:val="24"/>
          <w:szCs w:val="24"/>
        </w:rPr>
        <w:t xml:space="preserve"> </w:t>
      </w:r>
      <w:r w:rsidRPr="00D53ACA">
        <w:rPr>
          <w:rFonts w:asciiTheme="majorBidi" w:hAnsiTheme="majorBidi" w:cstheme="majorBidi"/>
          <w:sz w:val="24"/>
          <w:szCs w:val="24"/>
        </w:rPr>
        <w:t>throughout</w:t>
      </w:r>
      <w:r w:rsidR="00EC6CEE">
        <w:rPr>
          <w:rFonts w:asciiTheme="majorBidi" w:hAnsiTheme="majorBidi" w:cstheme="majorBidi"/>
          <w:sz w:val="24"/>
          <w:szCs w:val="24"/>
        </w:rPr>
        <w:t xml:space="preserve"> </w:t>
      </w:r>
      <w:r w:rsidRPr="00D53ACA">
        <w:rPr>
          <w:rFonts w:asciiTheme="majorBidi" w:hAnsiTheme="majorBidi" w:cstheme="majorBidi"/>
          <w:sz w:val="24"/>
          <w:szCs w:val="24"/>
        </w:rPr>
        <w:t>Sub-Saharan</w:t>
      </w:r>
      <w:r w:rsidR="00EC6CEE">
        <w:rPr>
          <w:rFonts w:asciiTheme="majorBidi" w:hAnsiTheme="majorBidi" w:cstheme="majorBidi"/>
          <w:sz w:val="24"/>
          <w:szCs w:val="24"/>
        </w:rPr>
        <w:t xml:space="preserve"> </w:t>
      </w:r>
      <w:r w:rsidRPr="00D53ACA">
        <w:rPr>
          <w:rFonts w:asciiTheme="majorBidi" w:hAnsiTheme="majorBidi" w:cstheme="majorBidi"/>
          <w:sz w:val="24"/>
          <w:szCs w:val="24"/>
        </w:rPr>
        <w:t>Africa</w:t>
      </w:r>
      <w:r w:rsidR="00EC6CEE">
        <w:rPr>
          <w:rFonts w:asciiTheme="majorBidi" w:hAnsiTheme="majorBidi" w:cstheme="majorBidi"/>
          <w:sz w:val="24"/>
          <w:szCs w:val="24"/>
        </w:rPr>
        <w:t xml:space="preserve"> </w:t>
      </w:r>
      <w:r w:rsidRPr="00D53ACA">
        <w:rPr>
          <w:rFonts w:asciiTheme="majorBidi" w:hAnsiTheme="majorBidi" w:cstheme="majorBidi"/>
          <w:sz w:val="24"/>
          <w:szCs w:val="24"/>
        </w:rPr>
        <w:t>every</w:t>
      </w:r>
      <w:r w:rsidR="00EC6CEE">
        <w:rPr>
          <w:rFonts w:asciiTheme="majorBidi" w:hAnsiTheme="majorBidi" w:cstheme="majorBidi"/>
          <w:sz w:val="24"/>
          <w:szCs w:val="24"/>
        </w:rPr>
        <w:t xml:space="preserve"> </w:t>
      </w:r>
      <w:r w:rsidRPr="00D53ACA">
        <w:rPr>
          <w:rFonts w:asciiTheme="majorBidi" w:hAnsiTheme="majorBidi" w:cstheme="majorBidi"/>
          <w:sz w:val="24"/>
          <w:szCs w:val="24"/>
        </w:rPr>
        <w:t>part</w:t>
      </w:r>
      <w:r w:rsidR="00EC6CEE">
        <w:rPr>
          <w:rFonts w:asciiTheme="majorBidi" w:hAnsiTheme="majorBidi" w:cstheme="majorBidi"/>
          <w:sz w:val="24"/>
          <w:szCs w:val="24"/>
        </w:rPr>
        <w:t xml:space="preserve"> </w:t>
      </w:r>
      <w:r w:rsidRPr="00D53ACA">
        <w:rPr>
          <w:rFonts w:asciiTheme="majorBidi" w:hAnsiTheme="majorBidi" w:cstheme="majorBidi"/>
          <w:sz w:val="24"/>
          <w:szCs w:val="24"/>
        </w:rPr>
        <w:t>of</w:t>
      </w:r>
      <w:r w:rsidR="00EC6CEE">
        <w:rPr>
          <w:rFonts w:asciiTheme="majorBidi" w:hAnsiTheme="majorBidi" w:cstheme="majorBidi"/>
          <w:sz w:val="24"/>
          <w:szCs w:val="24"/>
        </w:rPr>
        <w:t xml:space="preserve"> </w:t>
      </w:r>
      <w:r w:rsidRPr="00D53ACA">
        <w:rPr>
          <w:rFonts w:asciiTheme="majorBidi" w:hAnsiTheme="majorBidi" w:cstheme="majorBidi"/>
          <w:sz w:val="24"/>
          <w:szCs w:val="24"/>
        </w:rPr>
        <w:t>baobab</w:t>
      </w:r>
      <w:r w:rsidR="00EC6CEE">
        <w:rPr>
          <w:rFonts w:asciiTheme="majorBidi" w:hAnsiTheme="majorBidi" w:cstheme="majorBidi"/>
          <w:sz w:val="24"/>
          <w:szCs w:val="24"/>
        </w:rPr>
        <w:t xml:space="preserve"> </w:t>
      </w:r>
      <w:r w:rsidRPr="00D53ACA">
        <w:rPr>
          <w:rFonts w:asciiTheme="majorBidi" w:hAnsiTheme="majorBidi" w:cstheme="majorBidi"/>
          <w:sz w:val="24"/>
          <w:szCs w:val="24"/>
        </w:rPr>
        <w:t>fruit</w:t>
      </w:r>
      <w:r w:rsidR="00EC6CEE">
        <w:rPr>
          <w:rFonts w:asciiTheme="majorBidi" w:hAnsiTheme="majorBidi" w:cstheme="majorBidi"/>
          <w:sz w:val="24"/>
          <w:szCs w:val="24"/>
        </w:rPr>
        <w:t xml:space="preserve"> </w:t>
      </w:r>
      <w:r w:rsidRPr="00D53ACA">
        <w:rPr>
          <w:rFonts w:asciiTheme="majorBidi" w:hAnsiTheme="majorBidi" w:cstheme="majorBidi"/>
          <w:sz w:val="24"/>
          <w:szCs w:val="24"/>
        </w:rPr>
        <w:t>is</w:t>
      </w:r>
      <w:r w:rsidR="00EC6CEE">
        <w:rPr>
          <w:rFonts w:asciiTheme="majorBidi" w:hAnsiTheme="majorBidi" w:cstheme="majorBidi"/>
          <w:sz w:val="24"/>
          <w:szCs w:val="24"/>
        </w:rPr>
        <w:t xml:space="preserve"> </w:t>
      </w:r>
      <w:r w:rsidRPr="00D53ACA">
        <w:rPr>
          <w:rFonts w:asciiTheme="majorBidi" w:hAnsiTheme="majorBidi" w:cstheme="majorBidi"/>
          <w:sz w:val="24"/>
          <w:szCs w:val="24"/>
        </w:rPr>
        <w:t>used</w:t>
      </w:r>
      <w:r w:rsidR="00EC6CEE">
        <w:rPr>
          <w:rFonts w:asciiTheme="majorBidi" w:hAnsiTheme="majorBidi" w:cstheme="majorBidi"/>
          <w:sz w:val="24"/>
          <w:szCs w:val="24"/>
        </w:rPr>
        <w:t xml:space="preserve"> </w:t>
      </w:r>
      <w:r w:rsidRPr="00D53ACA">
        <w:rPr>
          <w:rFonts w:asciiTheme="majorBidi" w:hAnsiTheme="majorBidi" w:cstheme="majorBidi"/>
          <w:sz w:val="24"/>
          <w:szCs w:val="24"/>
        </w:rPr>
        <w:t>where</w:t>
      </w:r>
      <w:r w:rsidR="00EC6CEE">
        <w:rPr>
          <w:rFonts w:asciiTheme="majorBidi" w:hAnsiTheme="majorBidi" w:cstheme="majorBidi"/>
          <w:sz w:val="24"/>
          <w:szCs w:val="24"/>
        </w:rPr>
        <w:t xml:space="preserve"> </w:t>
      </w:r>
      <w:r w:rsidRPr="00D53ACA">
        <w:rPr>
          <w:rFonts w:asciiTheme="majorBidi" w:hAnsiTheme="majorBidi" w:cstheme="majorBidi"/>
          <w:sz w:val="24"/>
          <w:szCs w:val="24"/>
        </w:rPr>
        <w:t>trees are</w:t>
      </w:r>
      <w:r w:rsidR="00EC6CEE">
        <w:rPr>
          <w:rFonts w:asciiTheme="majorBidi" w:hAnsiTheme="majorBidi" w:cstheme="majorBidi"/>
          <w:sz w:val="24"/>
          <w:szCs w:val="24"/>
        </w:rPr>
        <w:t xml:space="preserve"> </w:t>
      </w:r>
      <w:r w:rsidRPr="00D53ACA">
        <w:rPr>
          <w:rFonts w:asciiTheme="majorBidi" w:hAnsiTheme="majorBidi" w:cstheme="majorBidi"/>
          <w:sz w:val="24"/>
          <w:szCs w:val="24"/>
        </w:rPr>
        <w:t>found.</w:t>
      </w:r>
      <w:r w:rsidR="00EC6CEE">
        <w:rPr>
          <w:rFonts w:asciiTheme="majorBidi" w:hAnsiTheme="majorBidi" w:cstheme="majorBidi"/>
          <w:sz w:val="24"/>
          <w:szCs w:val="24"/>
        </w:rPr>
        <w:t xml:space="preserve"> </w:t>
      </w:r>
      <w:r w:rsidRPr="00D53ACA">
        <w:rPr>
          <w:rFonts w:asciiTheme="majorBidi" w:hAnsiTheme="majorBidi" w:cstheme="majorBidi"/>
          <w:sz w:val="24"/>
          <w:szCs w:val="24"/>
        </w:rPr>
        <w:t>Baobab</w:t>
      </w:r>
      <w:r w:rsidR="00EC6CEE">
        <w:rPr>
          <w:rFonts w:asciiTheme="majorBidi" w:hAnsiTheme="majorBidi" w:cstheme="majorBidi"/>
          <w:sz w:val="24"/>
          <w:szCs w:val="24"/>
        </w:rPr>
        <w:t xml:space="preserve"> </w:t>
      </w:r>
      <w:r w:rsidRPr="00D53ACA">
        <w:rPr>
          <w:rFonts w:asciiTheme="majorBidi" w:hAnsiTheme="majorBidi" w:cstheme="majorBidi"/>
          <w:sz w:val="24"/>
          <w:szCs w:val="24"/>
        </w:rPr>
        <w:t>is</w:t>
      </w:r>
      <w:r w:rsidR="00EC6CEE">
        <w:rPr>
          <w:rFonts w:asciiTheme="majorBidi" w:hAnsiTheme="majorBidi" w:cstheme="majorBidi"/>
          <w:sz w:val="24"/>
          <w:szCs w:val="24"/>
        </w:rPr>
        <w:t xml:space="preserve"> </w:t>
      </w:r>
      <w:r w:rsidRPr="00D53ACA">
        <w:rPr>
          <w:rFonts w:asciiTheme="majorBidi" w:hAnsiTheme="majorBidi" w:cstheme="majorBidi"/>
          <w:sz w:val="24"/>
          <w:szCs w:val="24"/>
        </w:rPr>
        <w:t>used</w:t>
      </w:r>
      <w:r w:rsidR="00EC6CEE">
        <w:rPr>
          <w:rFonts w:asciiTheme="majorBidi" w:hAnsiTheme="majorBidi" w:cstheme="majorBidi"/>
          <w:sz w:val="24"/>
          <w:szCs w:val="24"/>
        </w:rPr>
        <w:t xml:space="preserve"> </w:t>
      </w:r>
      <w:r w:rsidRPr="00D53ACA">
        <w:rPr>
          <w:rFonts w:asciiTheme="majorBidi" w:hAnsiTheme="majorBidi" w:cstheme="majorBidi"/>
          <w:sz w:val="24"/>
          <w:szCs w:val="24"/>
        </w:rPr>
        <w:t>as</w:t>
      </w:r>
      <w:r w:rsidR="00EC6CEE">
        <w:rPr>
          <w:rFonts w:asciiTheme="majorBidi" w:hAnsiTheme="majorBidi" w:cstheme="majorBidi"/>
          <w:sz w:val="24"/>
          <w:szCs w:val="24"/>
        </w:rPr>
        <w:t xml:space="preserve"> </w:t>
      </w:r>
      <w:r w:rsidRPr="00D53ACA">
        <w:rPr>
          <w:rFonts w:asciiTheme="majorBidi" w:hAnsiTheme="majorBidi" w:cstheme="majorBidi"/>
          <w:sz w:val="24"/>
          <w:szCs w:val="24"/>
        </w:rPr>
        <w:t>a</w:t>
      </w:r>
      <w:r w:rsidR="00EC6CEE">
        <w:rPr>
          <w:rFonts w:asciiTheme="majorBidi" w:hAnsiTheme="majorBidi" w:cstheme="majorBidi"/>
          <w:sz w:val="24"/>
          <w:szCs w:val="24"/>
        </w:rPr>
        <w:t xml:space="preserve"> </w:t>
      </w:r>
      <w:r w:rsidRPr="00D53ACA">
        <w:rPr>
          <w:rFonts w:asciiTheme="majorBidi" w:hAnsiTheme="majorBidi" w:cstheme="majorBidi"/>
          <w:sz w:val="24"/>
          <w:szCs w:val="24"/>
        </w:rPr>
        <w:t>source</w:t>
      </w:r>
      <w:r w:rsidR="00EC6CEE">
        <w:rPr>
          <w:rFonts w:asciiTheme="majorBidi" w:hAnsiTheme="majorBidi" w:cstheme="majorBidi"/>
          <w:sz w:val="24"/>
          <w:szCs w:val="24"/>
        </w:rPr>
        <w:t xml:space="preserve"> </w:t>
      </w:r>
      <w:r w:rsidRPr="00D53ACA">
        <w:rPr>
          <w:rFonts w:asciiTheme="majorBidi" w:hAnsiTheme="majorBidi" w:cstheme="majorBidi"/>
          <w:sz w:val="24"/>
          <w:szCs w:val="24"/>
        </w:rPr>
        <w:t>of</w:t>
      </w:r>
      <w:r w:rsidR="00EC6CEE">
        <w:rPr>
          <w:rFonts w:asciiTheme="majorBidi" w:hAnsiTheme="majorBidi" w:cstheme="majorBidi"/>
          <w:sz w:val="24"/>
          <w:szCs w:val="24"/>
        </w:rPr>
        <w:t xml:space="preserve"> </w:t>
      </w:r>
      <w:r w:rsidRPr="00D53ACA">
        <w:rPr>
          <w:rFonts w:asciiTheme="majorBidi" w:hAnsiTheme="majorBidi" w:cstheme="majorBidi"/>
          <w:sz w:val="24"/>
          <w:szCs w:val="24"/>
        </w:rPr>
        <w:t>food,</w:t>
      </w:r>
      <w:r w:rsidR="00EC6CEE">
        <w:rPr>
          <w:rFonts w:asciiTheme="majorBidi" w:hAnsiTheme="majorBidi" w:cstheme="majorBidi"/>
          <w:sz w:val="24"/>
          <w:szCs w:val="24"/>
        </w:rPr>
        <w:t xml:space="preserve"> </w:t>
      </w:r>
      <w:r w:rsidRPr="00D53ACA">
        <w:rPr>
          <w:rFonts w:asciiTheme="majorBidi" w:hAnsiTheme="majorBidi" w:cstheme="majorBidi"/>
          <w:sz w:val="24"/>
          <w:szCs w:val="24"/>
        </w:rPr>
        <w:t>traditional</w:t>
      </w:r>
      <w:r w:rsidR="00EC6CEE">
        <w:rPr>
          <w:rFonts w:asciiTheme="majorBidi" w:hAnsiTheme="majorBidi" w:cstheme="majorBidi"/>
          <w:sz w:val="24"/>
          <w:szCs w:val="24"/>
        </w:rPr>
        <w:t xml:space="preserve"> </w:t>
      </w:r>
      <w:r w:rsidRPr="00D53ACA">
        <w:rPr>
          <w:rFonts w:asciiTheme="majorBidi" w:hAnsiTheme="majorBidi" w:cstheme="majorBidi"/>
          <w:sz w:val="24"/>
          <w:szCs w:val="24"/>
        </w:rPr>
        <w:t>medicine,</w:t>
      </w:r>
      <w:r w:rsidR="00EC6CEE">
        <w:rPr>
          <w:rFonts w:asciiTheme="majorBidi" w:hAnsiTheme="majorBidi" w:cstheme="majorBidi"/>
          <w:sz w:val="24"/>
          <w:szCs w:val="24"/>
        </w:rPr>
        <w:t xml:space="preserve"> </w:t>
      </w:r>
      <w:r w:rsidRPr="00D53ACA">
        <w:rPr>
          <w:rFonts w:asciiTheme="majorBidi" w:hAnsiTheme="majorBidi" w:cstheme="majorBidi"/>
          <w:sz w:val="24"/>
          <w:szCs w:val="24"/>
        </w:rPr>
        <w:t>as</w:t>
      </w:r>
      <w:r w:rsidR="00EC6CEE">
        <w:rPr>
          <w:rFonts w:asciiTheme="majorBidi" w:hAnsiTheme="majorBidi" w:cstheme="majorBidi"/>
          <w:sz w:val="24"/>
          <w:szCs w:val="24"/>
        </w:rPr>
        <w:t xml:space="preserve"> </w:t>
      </w:r>
      <w:r w:rsidRPr="00D53ACA">
        <w:rPr>
          <w:rFonts w:asciiTheme="majorBidi" w:hAnsiTheme="majorBidi" w:cstheme="majorBidi"/>
          <w:sz w:val="24"/>
          <w:szCs w:val="24"/>
        </w:rPr>
        <w:t>well</w:t>
      </w:r>
      <w:r w:rsidR="00EC6CEE">
        <w:rPr>
          <w:rFonts w:asciiTheme="majorBidi" w:hAnsiTheme="majorBidi" w:cstheme="majorBidi"/>
          <w:sz w:val="24"/>
          <w:szCs w:val="24"/>
        </w:rPr>
        <w:t xml:space="preserve"> </w:t>
      </w:r>
      <w:r w:rsidRPr="00D53ACA">
        <w:rPr>
          <w:rFonts w:asciiTheme="majorBidi" w:hAnsiTheme="majorBidi" w:cstheme="majorBidi"/>
          <w:sz w:val="24"/>
          <w:szCs w:val="24"/>
        </w:rPr>
        <w:t>as</w:t>
      </w:r>
      <w:r w:rsidR="00EC6CEE">
        <w:rPr>
          <w:rFonts w:asciiTheme="majorBidi" w:hAnsiTheme="majorBidi" w:cstheme="majorBidi"/>
          <w:sz w:val="24"/>
          <w:szCs w:val="24"/>
        </w:rPr>
        <w:t xml:space="preserve"> </w:t>
      </w:r>
      <w:r w:rsidRPr="00D53ACA">
        <w:rPr>
          <w:rFonts w:asciiTheme="majorBidi" w:hAnsiTheme="majorBidi" w:cstheme="majorBidi"/>
          <w:sz w:val="24"/>
          <w:szCs w:val="24"/>
        </w:rPr>
        <w:t>sold</w:t>
      </w:r>
      <w:r w:rsidR="00EC6CEE">
        <w:rPr>
          <w:rFonts w:asciiTheme="majorBidi" w:hAnsiTheme="majorBidi" w:cstheme="majorBidi"/>
          <w:sz w:val="24"/>
          <w:szCs w:val="24"/>
        </w:rPr>
        <w:t xml:space="preserve"> </w:t>
      </w:r>
      <w:r w:rsidRPr="00D53ACA">
        <w:rPr>
          <w:rFonts w:asciiTheme="majorBidi" w:hAnsiTheme="majorBidi" w:cstheme="majorBidi"/>
          <w:sz w:val="24"/>
          <w:szCs w:val="24"/>
        </w:rPr>
        <w:t>(</w:t>
      </w:r>
      <w:proofErr w:type="spellStart"/>
      <w:r w:rsidRPr="00D53ACA">
        <w:rPr>
          <w:rFonts w:asciiTheme="majorBidi" w:hAnsiTheme="majorBidi" w:cstheme="majorBidi"/>
          <w:sz w:val="24"/>
          <w:szCs w:val="24"/>
        </w:rPr>
        <w:t>freshfruits</w:t>
      </w:r>
      <w:proofErr w:type="spellEnd"/>
      <w:r w:rsidRPr="00D53ACA">
        <w:rPr>
          <w:rFonts w:asciiTheme="majorBidi" w:hAnsiTheme="majorBidi" w:cstheme="majorBidi"/>
          <w:sz w:val="24"/>
          <w:szCs w:val="24"/>
        </w:rPr>
        <w:t xml:space="preserve"> or processed) for household income. Seeds, leaves</w:t>
      </w:r>
      <w:r w:rsidR="00EC6CEE">
        <w:rPr>
          <w:rFonts w:asciiTheme="majorBidi" w:hAnsiTheme="majorBidi" w:cstheme="majorBidi"/>
          <w:sz w:val="24"/>
          <w:szCs w:val="24"/>
        </w:rPr>
        <w:t xml:space="preserve"> </w:t>
      </w:r>
      <w:r w:rsidRPr="00D53ACA">
        <w:rPr>
          <w:rFonts w:asciiTheme="majorBidi" w:hAnsiTheme="majorBidi" w:cstheme="majorBidi"/>
          <w:sz w:val="24"/>
          <w:szCs w:val="24"/>
        </w:rPr>
        <w:t>and</w:t>
      </w:r>
      <w:r w:rsidR="00EC6CEE">
        <w:rPr>
          <w:rFonts w:asciiTheme="majorBidi" w:hAnsiTheme="majorBidi" w:cstheme="majorBidi"/>
          <w:sz w:val="24"/>
          <w:szCs w:val="24"/>
        </w:rPr>
        <w:t xml:space="preserve"> </w:t>
      </w:r>
      <w:r w:rsidRPr="00D53ACA">
        <w:rPr>
          <w:rFonts w:asciiTheme="majorBidi" w:hAnsiTheme="majorBidi" w:cstheme="majorBidi"/>
          <w:sz w:val="24"/>
          <w:szCs w:val="24"/>
        </w:rPr>
        <w:t>bark</w:t>
      </w:r>
      <w:r w:rsidR="00EC6CEE">
        <w:rPr>
          <w:rFonts w:asciiTheme="majorBidi" w:hAnsiTheme="majorBidi" w:cstheme="majorBidi"/>
          <w:sz w:val="24"/>
          <w:szCs w:val="24"/>
        </w:rPr>
        <w:t xml:space="preserve"> </w:t>
      </w:r>
      <w:r w:rsidRPr="00D53ACA">
        <w:rPr>
          <w:rFonts w:asciiTheme="majorBidi" w:hAnsiTheme="majorBidi" w:cstheme="majorBidi"/>
          <w:sz w:val="24"/>
          <w:szCs w:val="24"/>
        </w:rPr>
        <w:t>are</w:t>
      </w:r>
      <w:r w:rsidR="00EC6CEE">
        <w:rPr>
          <w:rFonts w:asciiTheme="majorBidi" w:hAnsiTheme="majorBidi" w:cstheme="majorBidi"/>
          <w:sz w:val="24"/>
          <w:szCs w:val="24"/>
        </w:rPr>
        <w:t xml:space="preserve"> </w:t>
      </w:r>
      <w:r w:rsidRPr="00D53ACA">
        <w:rPr>
          <w:rFonts w:asciiTheme="majorBidi" w:hAnsiTheme="majorBidi" w:cstheme="majorBidi"/>
          <w:sz w:val="24"/>
          <w:szCs w:val="24"/>
        </w:rPr>
        <w:t>used</w:t>
      </w:r>
      <w:r w:rsidR="00EC6CEE">
        <w:rPr>
          <w:rFonts w:asciiTheme="majorBidi" w:hAnsiTheme="majorBidi" w:cstheme="majorBidi"/>
          <w:sz w:val="24"/>
          <w:szCs w:val="24"/>
        </w:rPr>
        <w:t xml:space="preserve"> for the </w:t>
      </w:r>
      <w:r w:rsidRPr="00D53ACA">
        <w:rPr>
          <w:rFonts w:asciiTheme="majorBidi" w:hAnsiTheme="majorBidi" w:cstheme="majorBidi"/>
          <w:sz w:val="24"/>
          <w:szCs w:val="24"/>
        </w:rPr>
        <w:t>treatment ofmalaria</w:t>
      </w:r>
      <w:proofErr w:type="gramStart"/>
      <w:r w:rsidRPr="00D53ACA">
        <w:rPr>
          <w:rFonts w:asciiTheme="majorBidi" w:hAnsiTheme="majorBidi" w:cstheme="majorBidi"/>
          <w:sz w:val="24"/>
          <w:szCs w:val="24"/>
        </w:rPr>
        <w:t>,tuberculosis,fever,diarrhoea,anaemia,dysenteryandtoothachewhilefruitsare</w:t>
      </w:r>
      <w:proofErr w:type="gram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usedfor</w:t>
      </w:r>
      <w:proofErr w:type="spellEnd"/>
      <w:r w:rsidRPr="00D53ACA">
        <w:rPr>
          <w:rFonts w:asciiTheme="majorBidi" w:hAnsiTheme="majorBidi" w:cstheme="majorBidi"/>
          <w:sz w:val="24"/>
          <w:szCs w:val="24"/>
        </w:rPr>
        <w:t xml:space="preserve"> treatment of</w:t>
      </w:r>
      <w:r w:rsidR="00EC6CEE">
        <w:rPr>
          <w:rFonts w:asciiTheme="majorBidi" w:hAnsiTheme="majorBidi" w:cstheme="majorBidi"/>
          <w:sz w:val="24"/>
          <w:szCs w:val="24"/>
        </w:rPr>
        <w:t xml:space="preserve"> </w:t>
      </w:r>
      <w:r w:rsidRPr="00D53ACA">
        <w:rPr>
          <w:rFonts w:asciiTheme="majorBidi" w:hAnsiTheme="majorBidi" w:cstheme="majorBidi"/>
          <w:sz w:val="24"/>
          <w:szCs w:val="24"/>
        </w:rPr>
        <w:t>microbial infections (</w:t>
      </w:r>
      <w:proofErr w:type="spellStart"/>
      <w:r w:rsidRPr="00D53ACA">
        <w:rPr>
          <w:rFonts w:asciiTheme="majorBidi" w:hAnsiTheme="majorBidi" w:cstheme="majorBidi"/>
          <w:sz w:val="24"/>
          <w:szCs w:val="24"/>
        </w:rPr>
        <w:t>Caluwéetal</w:t>
      </w:r>
      <w:proofErr w:type="spellEnd"/>
      <w:r w:rsidRPr="00D53ACA">
        <w:rPr>
          <w:rFonts w:asciiTheme="majorBidi" w:hAnsiTheme="majorBidi" w:cstheme="majorBidi"/>
          <w:sz w:val="24"/>
          <w:szCs w:val="24"/>
        </w:rPr>
        <w:t xml:space="preserve">., 2010; </w:t>
      </w:r>
      <w:proofErr w:type="spellStart"/>
      <w:r w:rsidRPr="00D53ACA">
        <w:rPr>
          <w:rFonts w:asciiTheme="majorBidi" w:hAnsiTheme="majorBidi" w:cstheme="majorBidi"/>
          <w:sz w:val="24"/>
          <w:szCs w:val="24"/>
        </w:rPr>
        <w:t>Kaboré</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etal</w:t>
      </w:r>
      <w:proofErr w:type="spellEnd"/>
      <w:r w:rsidRPr="00D53ACA">
        <w:rPr>
          <w:rFonts w:asciiTheme="majorBidi" w:hAnsiTheme="majorBidi" w:cstheme="majorBidi"/>
          <w:sz w:val="24"/>
          <w:szCs w:val="24"/>
        </w:rPr>
        <w:t>., 2011; Vermaaketal.,2011).</w:t>
      </w:r>
      <w:r w:rsidR="00EC6CEE">
        <w:rPr>
          <w:rFonts w:asciiTheme="majorBidi" w:hAnsiTheme="majorBidi" w:cstheme="majorBidi"/>
          <w:sz w:val="24"/>
          <w:szCs w:val="24"/>
        </w:rPr>
        <w:t xml:space="preserve"> </w:t>
      </w:r>
      <w:r w:rsidRPr="00D53ACA">
        <w:rPr>
          <w:rFonts w:asciiTheme="majorBidi" w:hAnsiTheme="majorBidi" w:cstheme="majorBidi"/>
          <w:sz w:val="24"/>
          <w:szCs w:val="24"/>
        </w:rPr>
        <w:t>Because</w:t>
      </w:r>
      <w:r w:rsidR="00EC6CEE">
        <w:rPr>
          <w:rFonts w:asciiTheme="majorBidi" w:hAnsiTheme="majorBidi" w:cstheme="majorBidi"/>
          <w:sz w:val="24"/>
          <w:szCs w:val="24"/>
        </w:rPr>
        <w:t xml:space="preserve"> </w:t>
      </w:r>
      <w:r w:rsidRPr="00D53ACA">
        <w:rPr>
          <w:rFonts w:asciiTheme="majorBidi" w:hAnsiTheme="majorBidi" w:cstheme="majorBidi"/>
          <w:sz w:val="24"/>
          <w:szCs w:val="24"/>
        </w:rPr>
        <w:t>of</w:t>
      </w:r>
      <w:r w:rsidR="00EC6CEE">
        <w:rPr>
          <w:rFonts w:asciiTheme="majorBidi" w:hAnsiTheme="majorBidi" w:cstheme="majorBidi"/>
          <w:sz w:val="24"/>
          <w:szCs w:val="24"/>
        </w:rPr>
        <w:t xml:space="preserve"> </w:t>
      </w:r>
      <w:r w:rsidRPr="00D53ACA">
        <w:rPr>
          <w:rFonts w:asciiTheme="majorBidi" w:hAnsiTheme="majorBidi" w:cstheme="majorBidi"/>
          <w:sz w:val="24"/>
          <w:szCs w:val="24"/>
        </w:rPr>
        <w:t>the</w:t>
      </w:r>
      <w:r w:rsidR="00EC6CEE">
        <w:rPr>
          <w:rFonts w:asciiTheme="majorBidi" w:hAnsiTheme="majorBidi" w:cstheme="majorBidi"/>
          <w:sz w:val="24"/>
          <w:szCs w:val="24"/>
        </w:rPr>
        <w:t xml:space="preserve"> </w:t>
      </w:r>
      <w:r w:rsidRPr="00D53ACA">
        <w:rPr>
          <w:rFonts w:asciiTheme="majorBidi" w:hAnsiTheme="majorBidi" w:cstheme="majorBidi"/>
          <w:sz w:val="24"/>
          <w:szCs w:val="24"/>
        </w:rPr>
        <w:t>multipurpose</w:t>
      </w:r>
      <w:r w:rsidR="00EC6CEE">
        <w:rPr>
          <w:rFonts w:asciiTheme="majorBidi" w:hAnsiTheme="majorBidi" w:cstheme="majorBidi"/>
          <w:sz w:val="24"/>
          <w:szCs w:val="24"/>
        </w:rPr>
        <w:t xml:space="preserve"> </w:t>
      </w:r>
      <w:r w:rsidRPr="00D53ACA">
        <w:rPr>
          <w:rFonts w:asciiTheme="majorBidi" w:hAnsiTheme="majorBidi" w:cstheme="majorBidi"/>
          <w:sz w:val="24"/>
          <w:szCs w:val="24"/>
        </w:rPr>
        <w:t>and</w:t>
      </w:r>
      <w:r w:rsidR="00EC6CEE">
        <w:rPr>
          <w:rFonts w:asciiTheme="majorBidi" w:hAnsiTheme="majorBidi" w:cstheme="majorBidi"/>
          <w:sz w:val="24"/>
          <w:szCs w:val="24"/>
        </w:rPr>
        <w:t xml:space="preserve"> </w:t>
      </w:r>
      <w:r w:rsidRPr="00D53ACA">
        <w:rPr>
          <w:rFonts w:asciiTheme="majorBidi" w:hAnsiTheme="majorBidi" w:cstheme="majorBidi"/>
          <w:sz w:val="24"/>
          <w:szCs w:val="24"/>
        </w:rPr>
        <w:t>growing</w:t>
      </w:r>
      <w:r w:rsidR="00EC6CEE">
        <w:rPr>
          <w:rFonts w:asciiTheme="majorBidi" w:hAnsiTheme="majorBidi" w:cstheme="majorBidi"/>
          <w:sz w:val="24"/>
          <w:szCs w:val="24"/>
        </w:rPr>
        <w:t xml:space="preserve"> </w:t>
      </w:r>
      <w:r w:rsidRPr="00D53ACA">
        <w:rPr>
          <w:rFonts w:asciiTheme="majorBidi" w:hAnsiTheme="majorBidi" w:cstheme="majorBidi"/>
          <w:sz w:val="24"/>
          <w:szCs w:val="24"/>
        </w:rPr>
        <w:t>efforts</w:t>
      </w:r>
      <w:r w:rsidR="00EC6CEE">
        <w:rPr>
          <w:rFonts w:asciiTheme="majorBidi" w:hAnsiTheme="majorBidi" w:cstheme="majorBidi"/>
          <w:sz w:val="24"/>
          <w:szCs w:val="24"/>
        </w:rPr>
        <w:t xml:space="preserve"> </w:t>
      </w:r>
      <w:r w:rsidRPr="00D53ACA">
        <w:rPr>
          <w:rFonts w:asciiTheme="majorBidi" w:hAnsiTheme="majorBidi" w:cstheme="majorBidi"/>
          <w:sz w:val="24"/>
          <w:szCs w:val="24"/>
        </w:rPr>
        <w:t>and</w:t>
      </w:r>
      <w:r w:rsidR="00EC6CEE">
        <w:rPr>
          <w:rFonts w:asciiTheme="majorBidi" w:hAnsiTheme="majorBidi" w:cstheme="majorBidi"/>
          <w:sz w:val="24"/>
          <w:szCs w:val="24"/>
        </w:rPr>
        <w:t xml:space="preserve"> </w:t>
      </w:r>
      <w:r w:rsidRPr="00D53ACA">
        <w:rPr>
          <w:rFonts w:asciiTheme="majorBidi" w:hAnsiTheme="majorBidi" w:cstheme="majorBidi"/>
          <w:sz w:val="24"/>
          <w:szCs w:val="24"/>
        </w:rPr>
        <w:t>interests</w:t>
      </w:r>
      <w:r w:rsidR="00EC6CEE">
        <w:rPr>
          <w:rFonts w:asciiTheme="majorBidi" w:hAnsiTheme="majorBidi" w:cstheme="majorBidi"/>
          <w:sz w:val="24"/>
          <w:szCs w:val="24"/>
        </w:rPr>
        <w:t xml:space="preserve"> </w:t>
      </w:r>
      <w:r w:rsidRPr="00D53ACA">
        <w:rPr>
          <w:rFonts w:asciiTheme="majorBidi" w:hAnsiTheme="majorBidi" w:cstheme="majorBidi"/>
          <w:sz w:val="24"/>
          <w:szCs w:val="24"/>
        </w:rPr>
        <w:t>by</w:t>
      </w:r>
      <w:r w:rsidR="00EC6CEE">
        <w:rPr>
          <w:rFonts w:asciiTheme="majorBidi" w:hAnsiTheme="majorBidi" w:cstheme="majorBidi"/>
          <w:sz w:val="24"/>
          <w:szCs w:val="24"/>
        </w:rPr>
        <w:t xml:space="preserve"> </w:t>
      </w:r>
      <w:r w:rsidRPr="00D53ACA">
        <w:rPr>
          <w:rFonts w:asciiTheme="majorBidi" w:hAnsiTheme="majorBidi" w:cstheme="majorBidi"/>
          <w:sz w:val="24"/>
          <w:szCs w:val="24"/>
        </w:rPr>
        <w:t>rural communities to process into different products, baobab fruit was selected for this study amongst several priority indigenous fruits of Malawi. Further postharvest handling and transportation</w:t>
      </w:r>
      <w:r w:rsidR="00EC6CEE">
        <w:rPr>
          <w:rFonts w:asciiTheme="majorBidi" w:hAnsiTheme="majorBidi" w:cstheme="majorBidi"/>
          <w:sz w:val="24"/>
          <w:szCs w:val="24"/>
        </w:rPr>
        <w:t xml:space="preserve"> </w:t>
      </w:r>
      <w:r w:rsidRPr="00D53ACA">
        <w:rPr>
          <w:rFonts w:asciiTheme="majorBidi" w:hAnsiTheme="majorBidi" w:cstheme="majorBidi"/>
          <w:sz w:val="24"/>
          <w:szCs w:val="24"/>
        </w:rPr>
        <w:t>of</w:t>
      </w:r>
      <w:r w:rsidR="00EC6CEE">
        <w:rPr>
          <w:rFonts w:asciiTheme="majorBidi" w:hAnsiTheme="majorBidi" w:cstheme="majorBidi"/>
          <w:sz w:val="24"/>
          <w:szCs w:val="24"/>
        </w:rPr>
        <w:t xml:space="preserve"> </w:t>
      </w:r>
      <w:r w:rsidRPr="00D53ACA">
        <w:rPr>
          <w:rFonts w:asciiTheme="majorBidi" w:hAnsiTheme="majorBidi" w:cstheme="majorBidi"/>
          <w:sz w:val="24"/>
          <w:szCs w:val="24"/>
        </w:rPr>
        <w:t>baobab</w:t>
      </w:r>
      <w:r w:rsidR="00EC6CEE">
        <w:rPr>
          <w:rFonts w:asciiTheme="majorBidi" w:hAnsiTheme="majorBidi" w:cstheme="majorBidi"/>
          <w:sz w:val="24"/>
          <w:szCs w:val="24"/>
        </w:rPr>
        <w:t xml:space="preserve"> </w:t>
      </w:r>
      <w:r w:rsidRPr="00D53ACA">
        <w:rPr>
          <w:rFonts w:asciiTheme="majorBidi" w:hAnsiTheme="majorBidi" w:cstheme="majorBidi"/>
          <w:sz w:val="24"/>
          <w:szCs w:val="24"/>
        </w:rPr>
        <w:t>fruit</w:t>
      </w:r>
      <w:r w:rsidR="00EC6CEE">
        <w:rPr>
          <w:rFonts w:asciiTheme="majorBidi" w:hAnsiTheme="majorBidi" w:cstheme="majorBidi"/>
          <w:sz w:val="24"/>
          <w:szCs w:val="24"/>
        </w:rPr>
        <w:t xml:space="preserve"> </w:t>
      </w:r>
      <w:r w:rsidRPr="00D53ACA">
        <w:rPr>
          <w:rFonts w:asciiTheme="majorBidi" w:hAnsiTheme="majorBidi" w:cstheme="majorBidi"/>
          <w:sz w:val="24"/>
          <w:szCs w:val="24"/>
        </w:rPr>
        <w:t>samples</w:t>
      </w:r>
      <w:r w:rsidR="00EC6CEE">
        <w:rPr>
          <w:rFonts w:asciiTheme="majorBidi" w:hAnsiTheme="majorBidi" w:cstheme="majorBidi"/>
          <w:sz w:val="24"/>
          <w:szCs w:val="24"/>
        </w:rPr>
        <w:t xml:space="preserve"> </w:t>
      </w:r>
      <w:r w:rsidRPr="00D53ACA">
        <w:rPr>
          <w:rFonts w:asciiTheme="majorBidi" w:hAnsiTheme="majorBidi" w:cstheme="majorBidi"/>
          <w:sz w:val="24"/>
          <w:szCs w:val="24"/>
        </w:rPr>
        <w:t>to</w:t>
      </w:r>
      <w:r w:rsidR="00EC6CEE">
        <w:rPr>
          <w:rFonts w:asciiTheme="majorBidi" w:hAnsiTheme="majorBidi" w:cstheme="majorBidi"/>
          <w:sz w:val="24"/>
          <w:szCs w:val="24"/>
        </w:rPr>
        <w:t xml:space="preserve"> </w:t>
      </w:r>
      <w:r w:rsidRPr="00D53ACA">
        <w:rPr>
          <w:rFonts w:asciiTheme="majorBidi" w:hAnsiTheme="majorBidi" w:cstheme="majorBidi"/>
          <w:sz w:val="24"/>
          <w:szCs w:val="24"/>
        </w:rPr>
        <w:t>the</w:t>
      </w:r>
      <w:r w:rsidR="00EC6CEE">
        <w:rPr>
          <w:rFonts w:asciiTheme="majorBidi" w:hAnsiTheme="majorBidi" w:cstheme="majorBidi"/>
          <w:sz w:val="24"/>
          <w:szCs w:val="24"/>
        </w:rPr>
        <w:t xml:space="preserve"> </w:t>
      </w:r>
      <w:r w:rsidRPr="00D53ACA">
        <w:rPr>
          <w:rFonts w:asciiTheme="majorBidi" w:hAnsiTheme="majorBidi" w:cstheme="majorBidi"/>
          <w:sz w:val="24"/>
          <w:szCs w:val="24"/>
        </w:rPr>
        <w:t>United</w:t>
      </w:r>
      <w:r w:rsidR="00EC6CEE">
        <w:rPr>
          <w:rFonts w:asciiTheme="majorBidi" w:hAnsiTheme="majorBidi" w:cstheme="majorBidi"/>
          <w:sz w:val="24"/>
          <w:szCs w:val="24"/>
        </w:rPr>
        <w:t xml:space="preserve"> </w:t>
      </w:r>
      <w:r w:rsidRPr="00D53ACA">
        <w:rPr>
          <w:rFonts w:asciiTheme="majorBidi" w:hAnsiTheme="majorBidi" w:cstheme="majorBidi"/>
          <w:sz w:val="24"/>
          <w:szCs w:val="24"/>
        </w:rPr>
        <w:t>Kingdom</w:t>
      </w:r>
      <w:r w:rsidR="00EC6CEE">
        <w:rPr>
          <w:rFonts w:asciiTheme="majorBidi" w:hAnsiTheme="majorBidi" w:cstheme="majorBidi"/>
          <w:sz w:val="24"/>
          <w:szCs w:val="24"/>
        </w:rPr>
        <w:t xml:space="preserve"> </w:t>
      </w:r>
      <w:r w:rsidRPr="00D53ACA">
        <w:rPr>
          <w:rFonts w:asciiTheme="majorBidi" w:hAnsiTheme="majorBidi" w:cstheme="majorBidi"/>
          <w:sz w:val="24"/>
          <w:szCs w:val="24"/>
        </w:rPr>
        <w:t>was</w:t>
      </w:r>
      <w:r w:rsidR="00EC6CEE">
        <w:rPr>
          <w:rFonts w:asciiTheme="majorBidi" w:hAnsiTheme="majorBidi" w:cstheme="majorBidi"/>
          <w:sz w:val="24"/>
          <w:szCs w:val="24"/>
        </w:rPr>
        <w:t xml:space="preserve"> </w:t>
      </w:r>
      <w:r w:rsidRPr="00D53ACA">
        <w:rPr>
          <w:rFonts w:asciiTheme="majorBidi" w:hAnsiTheme="majorBidi" w:cstheme="majorBidi"/>
          <w:sz w:val="24"/>
          <w:szCs w:val="24"/>
        </w:rPr>
        <w:t>easier</w:t>
      </w:r>
      <w:r w:rsidR="00EC6CEE">
        <w:rPr>
          <w:rFonts w:asciiTheme="majorBidi" w:hAnsiTheme="majorBidi" w:cstheme="majorBidi"/>
          <w:sz w:val="24"/>
          <w:szCs w:val="24"/>
        </w:rPr>
        <w:t xml:space="preserve"> </w:t>
      </w:r>
      <w:r w:rsidRPr="00D53ACA">
        <w:rPr>
          <w:rFonts w:asciiTheme="majorBidi" w:hAnsiTheme="majorBidi" w:cstheme="majorBidi"/>
          <w:sz w:val="24"/>
          <w:szCs w:val="24"/>
        </w:rPr>
        <w:t>as</w:t>
      </w:r>
      <w:r w:rsidR="00EC6CEE">
        <w:rPr>
          <w:rFonts w:asciiTheme="majorBidi" w:hAnsiTheme="majorBidi" w:cstheme="majorBidi"/>
          <w:sz w:val="24"/>
          <w:szCs w:val="24"/>
        </w:rPr>
        <w:t xml:space="preserve"> </w:t>
      </w:r>
      <w:r w:rsidRPr="00D53ACA">
        <w:rPr>
          <w:rFonts w:asciiTheme="majorBidi" w:hAnsiTheme="majorBidi" w:cstheme="majorBidi"/>
          <w:sz w:val="24"/>
          <w:szCs w:val="24"/>
        </w:rPr>
        <w:t>the</w:t>
      </w:r>
      <w:r w:rsidR="00EC6CEE">
        <w:rPr>
          <w:rFonts w:asciiTheme="majorBidi" w:hAnsiTheme="majorBidi" w:cstheme="majorBidi"/>
          <w:sz w:val="24"/>
          <w:szCs w:val="24"/>
        </w:rPr>
        <w:t xml:space="preserve"> </w:t>
      </w:r>
      <w:r w:rsidRPr="00D53ACA">
        <w:rPr>
          <w:rFonts w:asciiTheme="majorBidi" w:hAnsiTheme="majorBidi" w:cstheme="majorBidi"/>
          <w:sz w:val="24"/>
          <w:szCs w:val="24"/>
        </w:rPr>
        <w:t>fruits</w:t>
      </w:r>
      <w:r w:rsidR="00EC6CEE">
        <w:rPr>
          <w:rFonts w:asciiTheme="majorBidi" w:hAnsiTheme="majorBidi" w:cstheme="majorBidi"/>
          <w:sz w:val="24"/>
          <w:szCs w:val="24"/>
        </w:rPr>
        <w:t xml:space="preserve"> </w:t>
      </w:r>
      <w:r w:rsidRPr="00D53ACA">
        <w:rPr>
          <w:rFonts w:asciiTheme="majorBidi" w:hAnsiTheme="majorBidi" w:cstheme="majorBidi"/>
          <w:sz w:val="24"/>
          <w:szCs w:val="24"/>
        </w:rPr>
        <w:t>are</w:t>
      </w:r>
      <w:r w:rsidR="00EC6CEE">
        <w:rPr>
          <w:rFonts w:asciiTheme="majorBidi" w:hAnsiTheme="majorBidi" w:cstheme="majorBidi"/>
          <w:sz w:val="24"/>
          <w:szCs w:val="24"/>
        </w:rPr>
        <w:t xml:space="preserve"> </w:t>
      </w:r>
      <w:r w:rsidRPr="00D53ACA">
        <w:rPr>
          <w:rFonts w:asciiTheme="majorBidi" w:hAnsiTheme="majorBidi" w:cstheme="majorBidi"/>
          <w:sz w:val="24"/>
          <w:szCs w:val="24"/>
        </w:rPr>
        <w:t>not perishable and well protected with a hard outer shell. Unlike other indigenous fruits, transportation of baobab was cheaper and possible at ambient conditions without any loss</w:t>
      </w:r>
    </w:p>
    <w:p w:rsidR="0095093E" w:rsidRPr="00D53ACA" w:rsidRDefault="0095093E" w:rsidP="00D53ACA">
      <w:pPr>
        <w:pStyle w:val="BodyText"/>
        <w:spacing w:line="360" w:lineRule="auto"/>
        <w:jc w:val="both"/>
        <w:rPr>
          <w:rFonts w:asciiTheme="majorBidi" w:hAnsiTheme="majorBidi" w:cstheme="majorBidi"/>
          <w:sz w:val="24"/>
          <w:szCs w:val="24"/>
        </w:rPr>
        <w:sectPr w:rsidR="0095093E" w:rsidRPr="00D53ACA">
          <w:pgSz w:w="12240" w:h="15840"/>
          <w:pgMar w:top="1400" w:right="1080" w:bottom="280" w:left="1080" w:header="720" w:footer="720" w:gutter="0"/>
          <w:cols w:space="720"/>
        </w:sectPr>
      </w:pPr>
    </w:p>
    <w:p w:rsidR="0095093E" w:rsidRPr="00D53ACA" w:rsidRDefault="00EC6CEE" w:rsidP="00D53ACA">
      <w:pPr>
        <w:pStyle w:val="BodyText"/>
        <w:spacing w:before="20" w:line="360" w:lineRule="auto"/>
        <w:ind w:right="351"/>
        <w:jc w:val="both"/>
        <w:rPr>
          <w:rFonts w:asciiTheme="majorBidi" w:hAnsiTheme="majorBidi" w:cstheme="majorBidi"/>
          <w:sz w:val="24"/>
          <w:szCs w:val="24"/>
        </w:rPr>
      </w:pPr>
      <w:proofErr w:type="gramStart"/>
      <w:r w:rsidRPr="00D53ACA">
        <w:rPr>
          <w:rFonts w:asciiTheme="majorBidi" w:hAnsiTheme="majorBidi" w:cstheme="majorBidi"/>
          <w:sz w:val="24"/>
          <w:szCs w:val="24"/>
        </w:rPr>
        <w:lastRenderedPageBreak/>
        <w:t>O</w:t>
      </w:r>
      <w:r w:rsidR="003D115E" w:rsidRPr="00D53ACA">
        <w:rPr>
          <w:rFonts w:asciiTheme="majorBidi" w:hAnsiTheme="majorBidi" w:cstheme="majorBidi"/>
          <w:sz w:val="24"/>
          <w:szCs w:val="24"/>
        </w:rPr>
        <w:t>f</w:t>
      </w:r>
      <w:r>
        <w:rPr>
          <w:rFonts w:asciiTheme="majorBidi" w:hAnsiTheme="majorBidi" w:cstheme="majorBidi"/>
          <w:sz w:val="24"/>
          <w:szCs w:val="24"/>
        </w:rPr>
        <w:t xml:space="preserve"> </w:t>
      </w:r>
      <w:r w:rsidR="003D115E" w:rsidRPr="00D53ACA">
        <w:rPr>
          <w:rFonts w:asciiTheme="majorBidi" w:hAnsiTheme="majorBidi" w:cstheme="majorBidi"/>
          <w:sz w:val="24"/>
          <w:szCs w:val="24"/>
        </w:rPr>
        <w:t>quality.</w:t>
      </w:r>
      <w:proofErr w:type="gramEnd"/>
      <w:r>
        <w:rPr>
          <w:rFonts w:asciiTheme="majorBidi" w:hAnsiTheme="majorBidi" w:cstheme="majorBidi"/>
          <w:sz w:val="24"/>
          <w:szCs w:val="24"/>
        </w:rPr>
        <w:t xml:space="preserve"> </w:t>
      </w:r>
      <w:r w:rsidR="003D115E" w:rsidRPr="00D53ACA">
        <w:rPr>
          <w:rFonts w:asciiTheme="majorBidi" w:hAnsiTheme="majorBidi" w:cstheme="majorBidi"/>
          <w:sz w:val="24"/>
          <w:szCs w:val="24"/>
        </w:rPr>
        <w:t>Baobab</w:t>
      </w:r>
      <w:r>
        <w:rPr>
          <w:rFonts w:asciiTheme="majorBidi" w:hAnsiTheme="majorBidi" w:cstheme="majorBidi"/>
          <w:sz w:val="24"/>
          <w:szCs w:val="24"/>
        </w:rPr>
        <w:t xml:space="preserve"> </w:t>
      </w:r>
      <w:r w:rsidR="003D115E" w:rsidRPr="00D53ACA">
        <w:rPr>
          <w:rFonts w:asciiTheme="majorBidi" w:hAnsiTheme="majorBidi" w:cstheme="majorBidi"/>
          <w:sz w:val="24"/>
          <w:szCs w:val="24"/>
        </w:rPr>
        <w:t>fruits</w:t>
      </w:r>
      <w:r>
        <w:rPr>
          <w:rFonts w:asciiTheme="majorBidi" w:hAnsiTheme="majorBidi" w:cstheme="majorBidi"/>
          <w:sz w:val="24"/>
          <w:szCs w:val="24"/>
        </w:rPr>
        <w:t xml:space="preserve"> </w:t>
      </w:r>
      <w:r w:rsidR="003D115E" w:rsidRPr="00D53ACA">
        <w:rPr>
          <w:rFonts w:asciiTheme="majorBidi" w:hAnsiTheme="majorBidi" w:cstheme="majorBidi"/>
          <w:sz w:val="24"/>
          <w:szCs w:val="24"/>
        </w:rPr>
        <w:t>are</w:t>
      </w:r>
      <w:r>
        <w:rPr>
          <w:rFonts w:asciiTheme="majorBidi" w:hAnsiTheme="majorBidi" w:cstheme="majorBidi"/>
          <w:sz w:val="24"/>
          <w:szCs w:val="24"/>
        </w:rPr>
        <w:t xml:space="preserve"> </w:t>
      </w:r>
      <w:r w:rsidR="003D115E" w:rsidRPr="00D53ACA">
        <w:rPr>
          <w:rFonts w:asciiTheme="majorBidi" w:hAnsiTheme="majorBidi" w:cstheme="majorBidi"/>
          <w:sz w:val="24"/>
          <w:szCs w:val="24"/>
        </w:rPr>
        <w:t>processed</w:t>
      </w:r>
      <w:r>
        <w:rPr>
          <w:rFonts w:asciiTheme="majorBidi" w:hAnsiTheme="majorBidi" w:cstheme="majorBidi"/>
          <w:sz w:val="24"/>
          <w:szCs w:val="24"/>
        </w:rPr>
        <w:t xml:space="preserve"> </w:t>
      </w:r>
      <w:r w:rsidR="003D115E" w:rsidRPr="00D53ACA">
        <w:rPr>
          <w:rFonts w:asciiTheme="majorBidi" w:hAnsiTheme="majorBidi" w:cstheme="majorBidi"/>
          <w:sz w:val="24"/>
          <w:szCs w:val="24"/>
        </w:rPr>
        <w:t>into</w:t>
      </w:r>
      <w:r>
        <w:rPr>
          <w:rFonts w:asciiTheme="majorBidi" w:hAnsiTheme="majorBidi" w:cstheme="majorBidi"/>
          <w:sz w:val="24"/>
          <w:szCs w:val="24"/>
        </w:rPr>
        <w:t xml:space="preserve"> </w:t>
      </w:r>
      <w:r w:rsidR="003D115E" w:rsidRPr="00D53ACA">
        <w:rPr>
          <w:rFonts w:asciiTheme="majorBidi" w:hAnsiTheme="majorBidi" w:cstheme="majorBidi"/>
          <w:sz w:val="24"/>
          <w:szCs w:val="24"/>
        </w:rPr>
        <w:t>different</w:t>
      </w:r>
      <w:r>
        <w:rPr>
          <w:rFonts w:asciiTheme="majorBidi" w:hAnsiTheme="majorBidi" w:cstheme="majorBidi"/>
          <w:sz w:val="24"/>
          <w:szCs w:val="24"/>
        </w:rPr>
        <w:t xml:space="preserve"> </w:t>
      </w:r>
      <w:r w:rsidR="003D115E" w:rsidRPr="00D53ACA">
        <w:rPr>
          <w:rFonts w:asciiTheme="majorBidi" w:hAnsiTheme="majorBidi" w:cstheme="majorBidi"/>
          <w:sz w:val="24"/>
          <w:szCs w:val="24"/>
        </w:rPr>
        <w:t>products</w:t>
      </w:r>
      <w:r>
        <w:rPr>
          <w:rFonts w:asciiTheme="majorBidi" w:hAnsiTheme="majorBidi" w:cstheme="majorBidi"/>
          <w:sz w:val="24"/>
          <w:szCs w:val="24"/>
        </w:rPr>
        <w:t xml:space="preserve"> </w:t>
      </w:r>
      <w:r w:rsidR="003D115E" w:rsidRPr="00D53ACA">
        <w:rPr>
          <w:rFonts w:asciiTheme="majorBidi" w:hAnsiTheme="majorBidi" w:cstheme="majorBidi"/>
          <w:sz w:val="24"/>
          <w:szCs w:val="24"/>
        </w:rPr>
        <w:t>including</w:t>
      </w:r>
      <w:r>
        <w:rPr>
          <w:rFonts w:asciiTheme="majorBidi" w:hAnsiTheme="majorBidi" w:cstheme="majorBidi"/>
          <w:sz w:val="24"/>
          <w:szCs w:val="24"/>
        </w:rPr>
        <w:t xml:space="preserve"> </w:t>
      </w:r>
      <w:r w:rsidR="003D115E" w:rsidRPr="00D53ACA">
        <w:rPr>
          <w:rFonts w:asciiTheme="majorBidi" w:hAnsiTheme="majorBidi" w:cstheme="majorBidi"/>
          <w:sz w:val="24"/>
          <w:szCs w:val="24"/>
        </w:rPr>
        <w:t>juice,</w:t>
      </w:r>
      <w:r>
        <w:rPr>
          <w:rFonts w:asciiTheme="majorBidi" w:hAnsiTheme="majorBidi" w:cstheme="majorBidi"/>
          <w:sz w:val="24"/>
          <w:szCs w:val="24"/>
        </w:rPr>
        <w:t xml:space="preserve"> </w:t>
      </w:r>
      <w:r w:rsidR="003D115E" w:rsidRPr="00D53ACA">
        <w:rPr>
          <w:rFonts w:asciiTheme="majorBidi" w:hAnsiTheme="majorBidi" w:cstheme="majorBidi"/>
          <w:sz w:val="24"/>
          <w:szCs w:val="24"/>
        </w:rPr>
        <w:t>yoghurt,</w:t>
      </w:r>
      <w:r>
        <w:rPr>
          <w:rFonts w:asciiTheme="majorBidi" w:hAnsiTheme="majorBidi" w:cstheme="majorBidi"/>
          <w:sz w:val="24"/>
          <w:szCs w:val="24"/>
        </w:rPr>
        <w:t xml:space="preserve"> </w:t>
      </w:r>
      <w:r w:rsidR="003D115E" w:rsidRPr="00D53ACA">
        <w:rPr>
          <w:rFonts w:asciiTheme="majorBidi" w:hAnsiTheme="majorBidi" w:cstheme="majorBidi"/>
          <w:sz w:val="24"/>
          <w:szCs w:val="24"/>
        </w:rPr>
        <w:t>gruel, sour dough, oil, a coffee-like drink and dried as food reserves (</w:t>
      </w:r>
      <w:proofErr w:type="spellStart"/>
      <w:r w:rsidR="003D115E" w:rsidRPr="00D53ACA">
        <w:rPr>
          <w:rFonts w:asciiTheme="majorBidi" w:hAnsiTheme="majorBidi" w:cstheme="majorBidi"/>
          <w:sz w:val="24"/>
          <w:szCs w:val="24"/>
        </w:rPr>
        <w:t>Saka</w:t>
      </w:r>
      <w:proofErr w:type="spellEnd"/>
      <w:r w:rsidR="003D115E" w:rsidRPr="00D53ACA">
        <w:rPr>
          <w:rFonts w:asciiTheme="majorBidi" w:hAnsiTheme="majorBidi" w:cstheme="majorBidi"/>
          <w:sz w:val="24"/>
          <w:szCs w:val="24"/>
        </w:rPr>
        <w:t xml:space="preserve"> et al., 2002).However, these products are achieved through local processing knowledge and often of low quality. Baobab fruit products are already gaining popularity on the international market including the UK because of global increasing demand for dietary sources of bioactive compounds. Most western organic food and drug companies are </w:t>
      </w:r>
      <w:proofErr w:type="spellStart"/>
      <w:r w:rsidR="003D115E" w:rsidRPr="00D53ACA">
        <w:rPr>
          <w:rFonts w:asciiTheme="majorBidi" w:hAnsiTheme="majorBidi" w:cstheme="majorBidi"/>
          <w:sz w:val="24"/>
          <w:szCs w:val="24"/>
        </w:rPr>
        <w:t>realising</w:t>
      </w:r>
      <w:proofErr w:type="spellEnd"/>
      <w:r w:rsidR="003D115E" w:rsidRPr="00D53ACA">
        <w:rPr>
          <w:rFonts w:asciiTheme="majorBidi" w:hAnsiTheme="majorBidi" w:cstheme="majorBidi"/>
          <w:sz w:val="24"/>
          <w:szCs w:val="24"/>
        </w:rPr>
        <w:t xml:space="preserve"> or becoming aware of 9 potential health benefits of baobab from traditional knowledge of its use by local African people.</w:t>
      </w:r>
      <w:r>
        <w:rPr>
          <w:rFonts w:asciiTheme="majorBidi" w:hAnsiTheme="majorBidi" w:cstheme="majorBidi"/>
          <w:sz w:val="24"/>
          <w:szCs w:val="24"/>
        </w:rPr>
        <w:t xml:space="preserve"> </w:t>
      </w:r>
      <w:r w:rsidR="003D115E" w:rsidRPr="00D53ACA">
        <w:rPr>
          <w:rFonts w:asciiTheme="majorBidi" w:hAnsiTheme="majorBidi" w:cstheme="majorBidi"/>
          <w:sz w:val="24"/>
          <w:szCs w:val="24"/>
        </w:rPr>
        <w:t>Currently</w:t>
      </w:r>
      <w:r>
        <w:rPr>
          <w:rFonts w:asciiTheme="majorBidi" w:hAnsiTheme="majorBidi" w:cstheme="majorBidi"/>
          <w:sz w:val="24"/>
          <w:szCs w:val="24"/>
        </w:rPr>
        <w:t xml:space="preserve"> </w:t>
      </w:r>
      <w:r w:rsidR="003D115E" w:rsidRPr="00D53ACA">
        <w:rPr>
          <w:rFonts w:asciiTheme="majorBidi" w:hAnsiTheme="majorBidi" w:cstheme="majorBidi"/>
          <w:sz w:val="24"/>
          <w:szCs w:val="24"/>
        </w:rPr>
        <w:t>baobab</w:t>
      </w:r>
      <w:r>
        <w:rPr>
          <w:rFonts w:asciiTheme="majorBidi" w:hAnsiTheme="majorBidi" w:cstheme="majorBidi"/>
          <w:sz w:val="24"/>
          <w:szCs w:val="24"/>
        </w:rPr>
        <w:t xml:space="preserve"> </w:t>
      </w:r>
      <w:r w:rsidR="003D115E" w:rsidRPr="00D53ACA">
        <w:rPr>
          <w:rFonts w:asciiTheme="majorBidi" w:hAnsiTheme="majorBidi" w:cstheme="majorBidi"/>
          <w:sz w:val="24"/>
          <w:szCs w:val="24"/>
        </w:rPr>
        <w:t>pulp</w:t>
      </w:r>
      <w:r>
        <w:rPr>
          <w:rFonts w:asciiTheme="majorBidi" w:hAnsiTheme="majorBidi" w:cstheme="majorBidi"/>
          <w:sz w:val="24"/>
          <w:szCs w:val="24"/>
        </w:rPr>
        <w:t xml:space="preserve"> </w:t>
      </w:r>
      <w:r w:rsidR="003D115E" w:rsidRPr="00D53ACA">
        <w:rPr>
          <w:rFonts w:asciiTheme="majorBidi" w:hAnsiTheme="majorBidi" w:cstheme="majorBidi"/>
          <w:sz w:val="24"/>
          <w:szCs w:val="24"/>
        </w:rPr>
        <w:t>(a</w:t>
      </w:r>
      <w:r>
        <w:rPr>
          <w:rFonts w:asciiTheme="majorBidi" w:hAnsiTheme="majorBidi" w:cstheme="majorBidi"/>
          <w:sz w:val="24"/>
          <w:szCs w:val="24"/>
        </w:rPr>
        <w:t xml:space="preserve"> </w:t>
      </w:r>
      <w:r w:rsidR="003D115E" w:rsidRPr="00D53ACA">
        <w:rPr>
          <w:rFonts w:asciiTheme="majorBidi" w:hAnsiTheme="majorBidi" w:cstheme="majorBidi"/>
          <w:sz w:val="24"/>
          <w:szCs w:val="24"/>
        </w:rPr>
        <w:t>dry</w:t>
      </w:r>
      <w:r>
        <w:rPr>
          <w:rFonts w:asciiTheme="majorBidi" w:hAnsiTheme="majorBidi" w:cstheme="majorBidi"/>
          <w:sz w:val="24"/>
          <w:szCs w:val="24"/>
        </w:rPr>
        <w:t xml:space="preserve"> </w:t>
      </w:r>
      <w:r w:rsidR="003D115E" w:rsidRPr="00D53ACA">
        <w:rPr>
          <w:rFonts w:asciiTheme="majorBidi" w:hAnsiTheme="majorBidi" w:cstheme="majorBidi"/>
          <w:sz w:val="24"/>
          <w:szCs w:val="24"/>
        </w:rPr>
        <w:t>white</w:t>
      </w:r>
      <w:r>
        <w:rPr>
          <w:rFonts w:asciiTheme="majorBidi" w:hAnsiTheme="majorBidi" w:cstheme="majorBidi"/>
          <w:sz w:val="24"/>
          <w:szCs w:val="24"/>
        </w:rPr>
        <w:t xml:space="preserve"> </w:t>
      </w:r>
      <w:r w:rsidR="003D115E" w:rsidRPr="00D53ACA">
        <w:rPr>
          <w:rFonts w:asciiTheme="majorBidi" w:hAnsiTheme="majorBidi" w:cstheme="majorBidi"/>
          <w:sz w:val="24"/>
          <w:szCs w:val="24"/>
        </w:rPr>
        <w:t>powder)</w:t>
      </w:r>
      <w:r>
        <w:rPr>
          <w:rFonts w:asciiTheme="majorBidi" w:hAnsiTheme="majorBidi" w:cstheme="majorBidi"/>
          <w:sz w:val="24"/>
          <w:szCs w:val="24"/>
        </w:rPr>
        <w:t xml:space="preserve"> </w:t>
      </w:r>
      <w:r w:rsidR="003D115E" w:rsidRPr="00D53ACA">
        <w:rPr>
          <w:rFonts w:asciiTheme="majorBidi" w:hAnsiTheme="majorBidi" w:cstheme="majorBidi"/>
          <w:sz w:val="24"/>
          <w:szCs w:val="24"/>
        </w:rPr>
        <w:t>is</w:t>
      </w:r>
      <w:r>
        <w:rPr>
          <w:rFonts w:asciiTheme="majorBidi" w:hAnsiTheme="majorBidi" w:cstheme="majorBidi"/>
          <w:sz w:val="24"/>
          <w:szCs w:val="24"/>
        </w:rPr>
        <w:t xml:space="preserve"> </w:t>
      </w:r>
      <w:r w:rsidR="003D115E" w:rsidRPr="00D53ACA">
        <w:rPr>
          <w:rFonts w:asciiTheme="majorBidi" w:hAnsiTheme="majorBidi" w:cstheme="majorBidi"/>
          <w:sz w:val="24"/>
          <w:szCs w:val="24"/>
        </w:rPr>
        <w:t>purchased</w:t>
      </w:r>
      <w:r>
        <w:rPr>
          <w:rFonts w:asciiTheme="majorBidi" w:hAnsiTheme="majorBidi" w:cstheme="majorBidi"/>
          <w:sz w:val="24"/>
          <w:szCs w:val="24"/>
        </w:rPr>
        <w:t xml:space="preserve"> </w:t>
      </w:r>
      <w:r w:rsidR="003D115E" w:rsidRPr="00D53ACA">
        <w:rPr>
          <w:rFonts w:asciiTheme="majorBidi" w:hAnsiTheme="majorBidi" w:cstheme="majorBidi"/>
          <w:sz w:val="24"/>
          <w:szCs w:val="24"/>
        </w:rPr>
        <w:t>from</w:t>
      </w:r>
      <w:r>
        <w:rPr>
          <w:rFonts w:asciiTheme="majorBidi" w:hAnsiTheme="majorBidi" w:cstheme="majorBidi"/>
          <w:sz w:val="24"/>
          <w:szCs w:val="24"/>
        </w:rPr>
        <w:t xml:space="preserve"> </w:t>
      </w:r>
      <w:r w:rsidR="003D115E" w:rsidRPr="00D53ACA">
        <w:rPr>
          <w:rFonts w:asciiTheme="majorBidi" w:hAnsiTheme="majorBidi" w:cstheme="majorBidi"/>
          <w:sz w:val="24"/>
          <w:szCs w:val="24"/>
        </w:rPr>
        <w:t>Malawi</w:t>
      </w:r>
      <w:r>
        <w:rPr>
          <w:rFonts w:asciiTheme="majorBidi" w:hAnsiTheme="majorBidi" w:cstheme="majorBidi"/>
          <w:sz w:val="24"/>
          <w:szCs w:val="24"/>
        </w:rPr>
        <w:t xml:space="preserve"> </w:t>
      </w:r>
      <w:r w:rsidR="003D115E" w:rsidRPr="00D53ACA">
        <w:rPr>
          <w:rFonts w:asciiTheme="majorBidi" w:hAnsiTheme="majorBidi" w:cstheme="majorBidi"/>
          <w:sz w:val="24"/>
          <w:szCs w:val="24"/>
        </w:rPr>
        <w:t>and</w:t>
      </w:r>
      <w:r>
        <w:rPr>
          <w:rFonts w:asciiTheme="majorBidi" w:hAnsiTheme="majorBidi" w:cstheme="majorBidi"/>
          <w:sz w:val="24"/>
          <w:szCs w:val="24"/>
        </w:rPr>
        <w:t xml:space="preserve"> </w:t>
      </w:r>
      <w:r w:rsidR="003D115E" w:rsidRPr="00D53ACA">
        <w:rPr>
          <w:rFonts w:asciiTheme="majorBidi" w:hAnsiTheme="majorBidi" w:cstheme="majorBidi"/>
          <w:sz w:val="24"/>
          <w:szCs w:val="24"/>
        </w:rPr>
        <w:t>used</w:t>
      </w:r>
      <w:r>
        <w:rPr>
          <w:rFonts w:asciiTheme="majorBidi" w:hAnsiTheme="majorBidi" w:cstheme="majorBidi"/>
          <w:sz w:val="24"/>
          <w:szCs w:val="24"/>
        </w:rPr>
        <w:t xml:space="preserve"> </w:t>
      </w:r>
      <w:r w:rsidR="003D115E" w:rsidRPr="00D53ACA">
        <w:rPr>
          <w:rFonts w:asciiTheme="majorBidi" w:hAnsiTheme="majorBidi" w:cstheme="majorBidi"/>
          <w:sz w:val="24"/>
          <w:szCs w:val="24"/>
        </w:rPr>
        <w:t>by</w:t>
      </w:r>
      <w:r>
        <w:rPr>
          <w:rFonts w:asciiTheme="majorBidi" w:hAnsiTheme="majorBidi" w:cstheme="majorBidi"/>
          <w:sz w:val="24"/>
          <w:szCs w:val="24"/>
        </w:rPr>
        <w:t xml:space="preserve"> </w:t>
      </w:r>
      <w:r w:rsidR="003D115E" w:rsidRPr="00D53ACA">
        <w:rPr>
          <w:rFonts w:asciiTheme="majorBidi" w:hAnsiTheme="majorBidi" w:cstheme="majorBidi"/>
          <w:sz w:val="24"/>
          <w:szCs w:val="24"/>
        </w:rPr>
        <w:t xml:space="preserve">a few companies in European countries including the UK for manufacturing of health organic food products, medicines and cosmetics. In the UK several baobab products including </w:t>
      </w:r>
      <w:proofErr w:type="spellStart"/>
      <w:r w:rsidR="003D115E" w:rsidRPr="00D53ACA">
        <w:rPr>
          <w:rFonts w:asciiTheme="majorBidi" w:hAnsiTheme="majorBidi" w:cstheme="majorBidi"/>
          <w:spacing w:val="-2"/>
          <w:sz w:val="24"/>
          <w:szCs w:val="24"/>
        </w:rPr>
        <w:t>Minvita</w:t>
      </w:r>
      <w:proofErr w:type="spellEnd"/>
      <w:r>
        <w:rPr>
          <w:rFonts w:asciiTheme="majorBidi" w:hAnsiTheme="majorBidi" w:cstheme="majorBidi"/>
          <w:spacing w:val="-2"/>
          <w:sz w:val="24"/>
          <w:szCs w:val="24"/>
        </w:rPr>
        <w:t xml:space="preserve"> </w:t>
      </w:r>
      <w:r w:rsidR="003D115E" w:rsidRPr="00D53ACA">
        <w:rPr>
          <w:rFonts w:asciiTheme="majorBidi" w:hAnsiTheme="majorBidi" w:cstheme="majorBidi"/>
          <w:spacing w:val="-2"/>
          <w:sz w:val="24"/>
          <w:szCs w:val="24"/>
        </w:rPr>
        <w:t>Super</w:t>
      </w:r>
      <w:r>
        <w:rPr>
          <w:rFonts w:asciiTheme="majorBidi" w:hAnsiTheme="majorBidi" w:cstheme="majorBidi"/>
          <w:spacing w:val="-2"/>
          <w:sz w:val="24"/>
          <w:szCs w:val="24"/>
        </w:rPr>
        <w:t xml:space="preserve"> </w:t>
      </w:r>
      <w:r w:rsidR="003D115E" w:rsidRPr="00D53ACA">
        <w:rPr>
          <w:rFonts w:asciiTheme="majorBidi" w:hAnsiTheme="majorBidi" w:cstheme="majorBidi"/>
          <w:spacing w:val="-2"/>
          <w:sz w:val="24"/>
          <w:szCs w:val="24"/>
        </w:rPr>
        <w:t>fruit</w:t>
      </w:r>
      <w:r>
        <w:rPr>
          <w:rFonts w:asciiTheme="majorBidi" w:hAnsiTheme="majorBidi" w:cstheme="majorBidi"/>
          <w:spacing w:val="-2"/>
          <w:sz w:val="24"/>
          <w:szCs w:val="24"/>
        </w:rPr>
        <w:t xml:space="preserve"> </w:t>
      </w:r>
      <w:r w:rsidR="003D115E" w:rsidRPr="00D53ACA">
        <w:rPr>
          <w:rFonts w:asciiTheme="majorBidi" w:hAnsiTheme="majorBidi" w:cstheme="majorBidi"/>
          <w:spacing w:val="-2"/>
          <w:sz w:val="24"/>
          <w:szCs w:val="24"/>
        </w:rPr>
        <w:t>Powder,</w:t>
      </w:r>
      <w:r>
        <w:rPr>
          <w:rFonts w:asciiTheme="majorBidi" w:hAnsiTheme="majorBidi" w:cstheme="majorBidi"/>
          <w:spacing w:val="-2"/>
          <w:sz w:val="24"/>
          <w:szCs w:val="24"/>
        </w:rPr>
        <w:t xml:space="preserve"> </w:t>
      </w:r>
      <w:proofErr w:type="spellStart"/>
      <w:r w:rsidR="003D115E" w:rsidRPr="00D53ACA">
        <w:rPr>
          <w:rFonts w:asciiTheme="majorBidi" w:hAnsiTheme="majorBidi" w:cstheme="majorBidi"/>
          <w:spacing w:val="-2"/>
          <w:sz w:val="24"/>
          <w:szCs w:val="24"/>
        </w:rPr>
        <w:t>Minvita</w:t>
      </w:r>
      <w:proofErr w:type="spellEnd"/>
      <w:r>
        <w:rPr>
          <w:rFonts w:asciiTheme="majorBidi" w:hAnsiTheme="majorBidi" w:cstheme="majorBidi"/>
          <w:spacing w:val="-2"/>
          <w:sz w:val="24"/>
          <w:szCs w:val="24"/>
        </w:rPr>
        <w:t xml:space="preserve"> </w:t>
      </w:r>
      <w:r w:rsidR="003D115E" w:rsidRPr="00D53ACA">
        <w:rPr>
          <w:rFonts w:asciiTheme="majorBidi" w:hAnsiTheme="majorBidi" w:cstheme="majorBidi"/>
          <w:spacing w:val="-2"/>
          <w:sz w:val="24"/>
          <w:szCs w:val="24"/>
        </w:rPr>
        <w:t>Baobab</w:t>
      </w:r>
      <w:r>
        <w:rPr>
          <w:rFonts w:asciiTheme="majorBidi" w:hAnsiTheme="majorBidi" w:cstheme="majorBidi"/>
          <w:spacing w:val="-2"/>
          <w:sz w:val="24"/>
          <w:szCs w:val="24"/>
        </w:rPr>
        <w:t xml:space="preserve"> </w:t>
      </w:r>
      <w:r w:rsidR="003D115E" w:rsidRPr="00D53ACA">
        <w:rPr>
          <w:rFonts w:asciiTheme="majorBidi" w:hAnsiTheme="majorBidi" w:cstheme="majorBidi"/>
          <w:spacing w:val="-2"/>
          <w:sz w:val="24"/>
          <w:szCs w:val="24"/>
        </w:rPr>
        <w:t>Body</w:t>
      </w:r>
      <w:r>
        <w:rPr>
          <w:rFonts w:asciiTheme="majorBidi" w:hAnsiTheme="majorBidi" w:cstheme="majorBidi"/>
          <w:spacing w:val="-2"/>
          <w:sz w:val="24"/>
          <w:szCs w:val="24"/>
        </w:rPr>
        <w:t xml:space="preserve"> </w:t>
      </w:r>
      <w:r w:rsidR="003D115E" w:rsidRPr="00D53ACA">
        <w:rPr>
          <w:rFonts w:asciiTheme="majorBidi" w:hAnsiTheme="majorBidi" w:cstheme="majorBidi"/>
          <w:spacing w:val="-2"/>
          <w:sz w:val="24"/>
          <w:szCs w:val="24"/>
        </w:rPr>
        <w:t>Oil,</w:t>
      </w:r>
      <w:r>
        <w:rPr>
          <w:rFonts w:asciiTheme="majorBidi" w:hAnsiTheme="majorBidi" w:cstheme="majorBidi"/>
          <w:spacing w:val="-2"/>
          <w:sz w:val="24"/>
          <w:szCs w:val="24"/>
        </w:rPr>
        <w:t xml:space="preserve"> </w:t>
      </w:r>
      <w:r w:rsidR="003D115E" w:rsidRPr="00D53ACA">
        <w:rPr>
          <w:rFonts w:asciiTheme="majorBidi" w:hAnsiTheme="majorBidi" w:cstheme="majorBidi"/>
          <w:spacing w:val="-2"/>
          <w:sz w:val="24"/>
          <w:szCs w:val="24"/>
        </w:rPr>
        <w:t>Baobab</w:t>
      </w:r>
      <w:r>
        <w:rPr>
          <w:rFonts w:asciiTheme="majorBidi" w:hAnsiTheme="majorBidi" w:cstheme="majorBidi"/>
          <w:spacing w:val="-2"/>
          <w:sz w:val="24"/>
          <w:szCs w:val="24"/>
        </w:rPr>
        <w:t xml:space="preserve"> </w:t>
      </w:r>
      <w:r w:rsidR="003D115E" w:rsidRPr="00D53ACA">
        <w:rPr>
          <w:rFonts w:asciiTheme="majorBidi" w:hAnsiTheme="majorBidi" w:cstheme="majorBidi"/>
          <w:spacing w:val="-2"/>
          <w:sz w:val="24"/>
          <w:szCs w:val="24"/>
        </w:rPr>
        <w:t>Vitamin</w:t>
      </w:r>
      <w:r>
        <w:rPr>
          <w:rFonts w:asciiTheme="majorBidi" w:hAnsiTheme="majorBidi" w:cstheme="majorBidi"/>
          <w:spacing w:val="-2"/>
          <w:sz w:val="24"/>
          <w:szCs w:val="24"/>
        </w:rPr>
        <w:t xml:space="preserve"> </w:t>
      </w:r>
      <w:r w:rsidR="003D115E" w:rsidRPr="00D53ACA">
        <w:rPr>
          <w:rFonts w:asciiTheme="majorBidi" w:hAnsiTheme="majorBidi" w:cstheme="majorBidi"/>
          <w:spacing w:val="-2"/>
          <w:sz w:val="24"/>
          <w:szCs w:val="24"/>
        </w:rPr>
        <w:t>C</w:t>
      </w:r>
      <w:r>
        <w:rPr>
          <w:rFonts w:asciiTheme="majorBidi" w:hAnsiTheme="majorBidi" w:cstheme="majorBidi"/>
          <w:spacing w:val="-2"/>
          <w:sz w:val="24"/>
          <w:szCs w:val="24"/>
        </w:rPr>
        <w:t xml:space="preserve"> </w:t>
      </w:r>
      <w:r w:rsidR="003D115E" w:rsidRPr="00D53ACA">
        <w:rPr>
          <w:rFonts w:asciiTheme="majorBidi" w:hAnsiTheme="majorBidi" w:cstheme="majorBidi"/>
          <w:spacing w:val="-2"/>
          <w:sz w:val="24"/>
          <w:szCs w:val="24"/>
        </w:rPr>
        <w:t>Capsules</w:t>
      </w:r>
      <w:r>
        <w:rPr>
          <w:rFonts w:asciiTheme="majorBidi" w:hAnsiTheme="majorBidi" w:cstheme="majorBidi"/>
          <w:spacing w:val="-2"/>
          <w:sz w:val="24"/>
          <w:szCs w:val="24"/>
        </w:rPr>
        <w:t xml:space="preserve"> </w:t>
      </w:r>
      <w:r w:rsidR="003D115E" w:rsidRPr="00D53ACA">
        <w:rPr>
          <w:rFonts w:asciiTheme="majorBidi" w:hAnsiTheme="majorBidi" w:cstheme="majorBidi"/>
          <w:spacing w:val="-2"/>
          <w:sz w:val="24"/>
          <w:szCs w:val="24"/>
        </w:rPr>
        <w:t>and</w:t>
      </w:r>
      <w:r>
        <w:rPr>
          <w:rFonts w:asciiTheme="majorBidi" w:hAnsiTheme="majorBidi" w:cstheme="majorBidi"/>
          <w:spacing w:val="-2"/>
          <w:sz w:val="24"/>
          <w:szCs w:val="24"/>
        </w:rPr>
        <w:t xml:space="preserve"> </w:t>
      </w:r>
      <w:r w:rsidR="003D115E" w:rsidRPr="00D53ACA">
        <w:rPr>
          <w:rFonts w:asciiTheme="majorBidi" w:hAnsiTheme="majorBidi" w:cstheme="majorBidi"/>
          <w:spacing w:val="-2"/>
          <w:sz w:val="24"/>
          <w:szCs w:val="24"/>
        </w:rPr>
        <w:t xml:space="preserve">Baobabs </w:t>
      </w:r>
      <w:r w:rsidR="003D115E" w:rsidRPr="00D53ACA">
        <w:rPr>
          <w:rFonts w:asciiTheme="majorBidi" w:hAnsiTheme="majorBidi" w:cstheme="majorBidi"/>
          <w:sz w:val="24"/>
          <w:szCs w:val="24"/>
        </w:rPr>
        <w:t>were identified in supermarkets</w:t>
      </w:r>
      <w:r>
        <w:rPr>
          <w:rFonts w:asciiTheme="majorBidi" w:hAnsiTheme="majorBidi" w:cstheme="majorBidi"/>
          <w:sz w:val="24"/>
          <w:szCs w:val="24"/>
        </w:rPr>
        <w:t xml:space="preserve"> </w:t>
      </w:r>
      <w:r w:rsidR="003D115E" w:rsidRPr="00D53ACA">
        <w:rPr>
          <w:rFonts w:asciiTheme="majorBidi" w:hAnsiTheme="majorBidi" w:cstheme="majorBidi"/>
          <w:sz w:val="24"/>
          <w:szCs w:val="24"/>
        </w:rPr>
        <w:t>(Holland &amp;Barrett, Leeds).</w:t>
      </w:r>
      <w:r>
        <w:rPr>
          <w:rFonts w:asciiTheme="majorBidi" w:hAnsiTheme="majorBidi" w:cstheme="majorBidi"/>
          <w:sz w:val="24"/>
          <w:szCs w:val="24"/>
        </w:rPr>
        <w:t xml:space="preserve"> </w:t>
      </w:r>
      <w:r w:rsidR="003D115E" w:rsidRPr="00D53ACA">
        <w:rPr>
          <w:rFonts w:asciiTheme="majorBidi" w:hAnsiTheme="majorBidi" w:cstheme="majorBidi"/>
          <w:sz w:val="24"/>
          <w:szCs w:val="24"/>
        </w:rPr>
        <w:t>These products are sold at much higher</w:t>
      </w:r>
      <w:r>
        <w:rPr>
          <w:rFonts w:asciiTheme="majorBidi" w:hAnsiTheme="majorBidi" w:cstheme="majorBidi"/>
          <w:sz w:val="24"/>
          <w:szCs w:val="24"/>
        </w:rPr>
        <w:t xml:space="preserve"> </w:t>
      </w:r>
      <w:r w:rsidR="003D115E" w:rsidRPr="00D53ACA">
        <w:rPr>
          <w:rFonts w:asciiTheme="majorBidi" w:hAnsiTheme="majorBidi" w:cstheme="majorBidi"/>
          <w:sz w:val="24"/>
          <w:szCs w:val="24"/>
        </w:rPr>
        <w:t>prices</w:t>
      </w:r>
      <w:r>
        <w:rPr>
          <w:rFonts w:asciiTheme="majorBidi" w:hAnsiTheme="majorBidi" w:cstheme="majorBidi"/>
          <w:sz w:val="24"/>
          <w:szCs w:val="24"/>
        </w:rPr>
        <w:t xml:space="preserve"> </w:t>
      </w:r>
      <w:r w:rsidR="003D115E" w:rsidRPr="00D53ACA">
        <w:rPr>
          <w:rFonts w:asciiTheme="majorBidi" w:hAnsiTheme="majorBidi" w:cstheme="majorBidi"/>
          <w:sz w:val="24"/>
          <w:szCs w:val="24"/>
        </w:rPr>
        <w:t>compared</w:t>
      </w:r>
      <w:r>
        <w:rPr>
          <w:rFonts w:asciiTheme="majorBidi" w:hAnsiTheme="majorBidi" w:cstheme="majorBidi"/>
          <w:sz w:val="24"/>
          <w:szCs w:val="24"/>
        </w:rPr>
        <w:t xml:space="preserve"> </w:t>
      </w:r>
      <w:r w:rsidR="003D115E" w:rsidRPr="00D53ACA">
        <w:rPr>
          <w:rFonts w:asciiTheme="majorBidi" w:hAnsiTheme="majorBidi" w:cstheme="majorBidi"/>
          <w:sz w:val="24"/>
          <w:szCs w:val="24"/>
        </w:rPr>
        <w:t>to</w:t>
      </w:r>
      <w:r>
        <w:rPr>
          <w:rFonts w:asciiTheme="majorBidi" w:hAnsiTheme="majorBidi" w:cstheme="majorBidi"/>
          <w:sz w:val="24"/>
          <w:szCs w:val="24"/>
        </w:rPr>
        <w:t xml:space="preserve"> </w:t>
      </w:r>
      <w:r w:rsidR="003D115E" w:rsidRPr="00D53ACA">
        <w:rPr>
          <w:rFonts w:asciiTheme="majorBidi" w:hAnsiTheme="majorBidi" w:cstheme="majorBidi"/>
          <w:sz w:val="24"/>
          <w:szCs w:val="24"/>
        </w:rPr>
        <w:t>cost</w:t>
      </w:r>
      <w:r>
        <w:rPr>
          <w:rFonts w:asciiTheme="majorBidi" w:hAnsiTheme="majorBidi" w:cstheme="majorBidi"/>
          <w:sz w:val="24"/>
          <w:szCs w:val="24"/>
        </w:rPr>
        <w:t xml:space="preserve"> </w:t>
      </w:r>
      <w:r w:rsidR="003D115E" w:rsidRPr="00D53ACA">
        <w:rPr>
          <w:rFonts w:asciiTheme="majorBidi" w:hAnsiTheme="majorBidi" w:cstheme="majorBidi"/>
          <w:sz w:val="24"/>
          <w:szCs w:val="24"/>
        </w:rPr>
        <w:t>of</w:t>
      </w:r>
      <w:r>
        <w:rPr>
          <w:rFonts w:asciiTheme="majorBidi" w:hAnsiTheme="majorBidi" w:cstheme="majorBidi"/>
          <w:sz w:val="24"/>
          <w:szCs w:val="24"/>
        </w:rPr>
        <w:t xml:space="preserve"> </w:t>
      </w:r>
      <w:r w:rsidR="003D115E" w:rsidRPr="00D53ACA">
        <w:rPr>
          <w:rFonts w:asciiTheme="majorBidi" w:hAnsiTheme="majorBidi" w:cstheme="majorBidi"/>
          <w:sz w:val="24"/>
          <w:szCs w:val="24"/>
        </w:rPr>
        <w:t>raw</w:t>
      </w:r>
      <w:r>
        <w:rPr>
          <w:rFonts w:asciiTheme="majorBidi" w:hAnsiTheme="majorBidi" w:cstheme="majorBidi"/>
          <w:sz w:val="24"/>
          <w:szCs w:val="24"/>
        </w:rPr>
        <w:t xml:space="preserve"> </w:t>
      </w:r>
      <w:r w:rsidR="003D115E" w:rsidRPr="00D53ACA">
        <w:rPr>
          <w:rFonts w:asciiTheme="majorBidi" w:hAnsiTheme="majorBidi" w:cstheme="majorBidi"/>
          <w:sz w:val="24"/>
          <w:szCs w:val="24"/>
        </w:rPr>
        <w:t>materials.</w:t>
      </w:r>
      <w:r>
        <w:rPr>
          <w:rFonts w:asciiTheme="majorBidi" w:hAnsiTheme="majorBidi" w:cstheme="majorBidi"/>
          <w:sz w:val="24"/>
          <w:szCs w:val="24"/>
        </w:rPr>
        <w:t xml:space="preserve"> </w:t>
      </w:r>
      <w:proofErr w:type="spellStart"/>
      <w:r w:rsidR="003D115E" w:rsidRPr="00D53ACA">
        <w:rPr>
          <w:rFonts w:asciiTheme="majorBidi" w:hAnsiTheme="majorBidi" w:cstheme="majorBidi"/>
          <w:sz w:val="24"/>
          <w:szCs w:val="24"/>
        </w:rPr>
        <w:t>Forinstance</w:t>
      </w:r>
      <w:proofErr w:type="spellEnd"/>
      <w:r w:rsidR="003D115E" w:rsidRPr="00D53ACA">
        <w:rPr>
          <w:rFonts w:asciiTheme="majorBidi" w:hAnsiTheme="majorBidi" w:cstheme="majorBidi"/>
          <w:sz w:val="24"/>
          <w:szCs w:val="24"/>
        </w:rPr>
        <w:t>,</w:t>
      </w:r>
      <w:r>
        <w:rPr>
          <w:rFonts w:asciiTheme="majorBidi" w:hAnsiTheme="majorBidi" w:cstheme="majorBidi"/>
          <w:sz w:val="24"/>
          <w:szCs w:val="24"/>
        </w:rPr>
        <w:t xml:space="preserve"> </w:t>
      </w:r>
      <w:r w:rsidR="003D115E" w:rsidRPr="00D53ACA">
        <w:rPr>
          <w:rFonts w:asciiTheme="majorBidi" w:hAnsiTheme="majorBidi" w:cstheme="majorBidi"/>
          <w:sz w:val="24"/>
          <w:szCs w:val="24"/>
        </w:rPr>
        <w:t>pulp</w:t>
      </w:r>
      <w:r>
        <w:rPr>
          <w:rFonts w:asciiTheme="majorBidi" w:hAnsiTheme="majorBidi" w:cstheme="majorBidi"/>
          <w:sz w:val="24"/>
          <w:szCs w:val="24"/>
        </w:rPr>
        <w:t xml:space="preserve"> </w:t>
      </w:r>
      <w:r w:rsidR="003D115E" w:rsidRPr="00D53ACA">
        <w:rPr>
          <w:rFonts w:asciiTheme="majorBidi" w:hAnsiTheme="majorBidi" w:cstheme="majorBidi"/>
          <w:sz w:val="24"/>
          <w:szCs w:val="24"/>
        </w:rPr>
        <w:t>powder</w:t>
      </w:r>
      <w:r>
        <w:rPr>
          <w:rFonts w:asciiTheme="majorBidi" w:hAnsiTheme="majorBidi" w:cstheme="majorBidi"/>
          <w:sz w:val="24"/>
          <w:szCs w:val="24"/>
        </w:rPr>
        <w:t xml:space="preserve"> </w:t>
      </w:r>
      <w:r w:rsidR="003D115E" w:rsidRPr="00D53ACA">
        <w:rPr>
          <w:rFonts w:asciiTheme="majorBidi" w:hAnsiTheme="majorBidi" w:cstheme="majorBidi"/>
          <w:sz w:val="24"/>
          <w:szCs w:val="24"/>
        </w:rPr>
        <w:t>(5000g)</w:t>
      </w:r>
      <w:r>
        <w:rPr>
          <w:rFonts w:asciiTheme="majorBidi" w:hAnsiTheme="majorBidi" w:cstheme="majorBidi"/>
          <w:sz w:val="24"/>
          <w:szCs w:val="24"/>
        </w:rPr>
        <w:t xml:space="preserve"> </w:t>
      </w:r>
      <w:r w:rsidR="003D115E" w:rsidRPr="00D53ACA">
        <w:rPr>
          <w:rFonts w:asciiTheme="majorBidi" w:hAnsiTheme="majorBidi" w:cstheme="majorBidi"/>
          <w:sz w:val="24"/>
          <w:szCs w:val="24"/>
        </w:rPr>
        <w:t>costs</w:t>
      </w:r>
      <w:r>
        <w:rPr>
          <w:rFonts w:asciiTheme="majorBidi" w:hAnsiTheme="majorBidi" w:cstheme="majorBidi"/>
          <w:sz w:val="24"/>
          <w:szCs w:val="24"/>
        </w:rPr>
        <w:t xml:space="preserve"> </w:t>
      </w:r>
      <w:r w:rsidR="003D115E" w:rsidRPr="00D53ACA">
        <w:rPr>
          <w:rFonts w:asciiTheme="majorBidi" w:hAnsiTheme="majorBidi" w:cstheme="majorBidi"/>
          <w:sz w:val="24"/>
          <w:szCs w:val="24"/>
        </w:rPr>
        <w:t>less than</w:t>
      </w:r>
      <w:r>
        <w:rPr>
          <w:rFonts w:asciiTheme="majorBidi" w:hAnsiTheme="majorBidi" w:cstheme="majorBidi"/>
          <w:sz w:val="24"/>
          <w:szCs w:val="24"/>
        </w:rPr>
        <w:t xml:space="preserve"> </w:t>
      </w:r>
      <w:r w:rsidR="003D115E" w:rsidRPr="00D53ACA">
        <w:rPr>
          <w:rFonts w:asciiTheme="majorBidi" w:hAnsiTheme="majorBidi" w:cstheme="majorBidi"/>
          <w:sz w:val="24"/>
          <w:szCs w:val="24"/>
        </w:rPr>
        <w:t>£5</w:t>
      </w:r>
      <w:r>
        <w:rPr>
          <w:rFonts w:asciiTheme="majorBidi" w:hAnsiTheme="majorBidi" w:cstheme="majorBidi"/>
          <w:sz w:val="24"/>
          <w:szCs w:val="24"/>
        </w:rPr>
        <w:t xml:space="preserve"> </w:t>
      </w:r>
      <w:r w:rsidR="003D115E" w:rsidRPr="00D53ACA">
        <w:rPr>
          <w:rFonts w:asciiTheme="majorBidi" w:hAnsiTheme="majorBidi" w:cstheme="majorBidi"/>
          <w:sz w:val="24"/>
          <w:szCs w:val="24"/>
        </w:rPr>
        <w:t>including</w:t>
      </w:r>
      <w:r>
        <w:rPr>
          <w:rFonts w:asciiTheme="majorBidi" w:hAnsiTheme="majorBidi" w:cstheme="majorBidi"/>
          <w:sz w:val="24"/>
          <w:szCs w:val="24"/>
        </w:rPr>
        <w:t xml:space="preserve"> </w:t>
      </w:r>
      <w:r w:rsidR="003D115E" w:rsidRPr="00D53ACA">
        <w:rPr>
          <w:rFonts w:asciiTheme="majorBidi" w:hAnsiTheme="majorBidi" w:cstheme="majorBidi"/>
          <w:sz w:val="24"/>
          <w:szCs w:val="24"/>
        </w:rPr>
        <w:t>transportation</w:t>
      </w:r>
      <w:r>
        <w:rPr>
          <w:rFonts w:asciiTheme="majorBidi" w:hAnsiTheme="majorBidi" w:cstheme="majorBidi"/>
          <w:sz w:val="24"/>
          <w:szCs w:val="24"/>
        </w:rPr>
        <w:t xml:space="preserve"> </w:t>
      </w:r>
      <w:r w:rsidR="003D115E" w:rsidRPr="00D53ACA">
        <w:rPr>
          <w:rFonts w:asciiTheme="majorBidi" w:hAnsiTheme="majorBidi" w:cstheme="majorBidi"/>
          <w:sz w:val="24"/>
          <w:szCs w:val="24"/>
        </w:rPr>
        <w:t>to</w:t>
      </w:r>
      <w:r>
        <w:rPr>
          <w:rFonts w:asciiTheme="majorBidi" w:hAnsiTheme="majorBidi" w:cstheme="majorBidi"/>
          <w:sz w:val="24"/>
          <w:szCs w:val="24"/>
        </w:rPr>
        <w:t xml:space="preserve"> </w:t>
      </w:r>
      <w:r w:rsidR="003D115E" w:rsidRPr="00D53ACA">
        <w:rPr>
          <w:rFonts w:asciiTheme="majorBidi" w:hAnsiTheme="majorBidi" w:cstheme="majorBidi"/>
          <w:sz w:val="24"/>
          <w:szCs w:val="24"/>
        </w:rPr>
        <w:t>the</w:t>
      </w:r>
      <w:r>
        <w:rPr>
          <w:rFonts w:asciiTheme="majorBidi" w:hAnsiTheme="majorBidi" w:cstheme="majorBidi"/>
          <w:sz w:val="24"/>
          <w:szCs w:val="24"/>
        </w:rPr>
        <w:t xml:space="preserve"> </w:t>
      </w:r>
      <w:r w:rsidR="003D115E" w:rsidRPr="00D53ACA">
        <w:rPr>
          <w:rFonts w:asciiTheme="majorBidi" w:hAnsiTheme="majorBidi" w:cstheme="majorBidi"/>
          <w:sz w:val="24"/>
          <w:szCs w:val="24"/>
        </w:rPr>
        <w:t>city</w:t>
      </w:r>
      <w:r>
        <w:rPr>
          <w:rFonts w:asciiTheme="majorBidi" w:hAnsiTheme="majorBidi" w:cstheme="majorBidi"/>
          <w:sz w:val="24"/>
          <w:szCs w:val="24"/>
        </w:rPr>
        <w:t xml:space="preserve"> </w:t>
      </w:r>
      <w:r w:rsidR="003D115E" w:rsidRPr="00D53ACA">
        <w:rPr>
          <w:rFonts w:asciiTheme="majorBidi" w:hAnsiTheme="majorBidi" w:cstheme="majorBidi"/>
          <w:sz w:val="24"/>
          <w:szCs w:val="24"/>
        </w:rPr>
        <w:t>centre</w:t>
      </w:r>
      <w:r>
        <w:rPr>
          <w:rFonts w:asciiTheme="majorBidi" w:hAnsiTheme="majorBidi" w:cstheme="majorBidi"/>
          <w:sz w:val="24"/>
          <w:szCs w:val="24"/>
        </w:rPr>
        <w:t xml:space="preserve"> </w:t>
      </w:r>
      <w:r w:rsidR="003D115E" w:rsidRPr="00D53ACA">
        <w:rPr>
          <w:rFonts w:asciiTheme="majorBidi" w:hAnsiTheme="majorBidi" w:cstheme="majorBidi"/>
          <w:sz w:val="24"/>
          <w:szCs w:val="24"/>
        </w:rPr>
        <w:t>within</w:t>
      </w:r>
      <w:r>
        <w:rPr>
          <w:rFonts w:asciiTheme="majorBidi" w:hAnsiTheme="majorBidi" w:cstheme="majorBidi"/>
          <w:sz w:val="24"/>
          <w:szCs w:val="24"/>
        </w:rPr>
        <w:t xml:space="preserve"> </w:t>
      </w:r>
      <w:r w:rsidR="003D115E" w:rsidRPr="00D53ACA">
        <w:rPr>
          <w:rFonts w:asciiTheme="majorBidi" w:hAnsiTheme="majorBidi" w:cstheme="majorBidi"/>
          <w:sz w:val="24"/>
          <w:szCs w:val="24"/>
        </w:rPr>
        <w:t>Malawi.</w:t>
      </w:r>
      <w:r>
        <w:rPr>
          <w:rFonts w:asciiTheme="majorBidi" w:hAnsiTheme="majorBidi" w:cstheme="majorBidi"/>
          <w:sz w:val="24"/>
          <w:szCs w:val="24"/>
        </w:rPr>
        <w:t xml:space="preserve"> </w:t>
      </w:r>
      <w:r w:rsidR="003D115E" w:rsidRPr="00D53ACA">
        <w:rPr>
          <w:rFonts w:asciiTheme="majorBidi" w:hAnsiTheme="majorBidi" w:cstheme="majorBidi"/>
          <w:sz w:val="24"/>
          <w:szCs w:val="24"/>
        </w:rPr>
        <w:t>However</w:t>
      </w:r>
      <w:r>
        <w:rPr>
          <w:rFonts w:asciiTheme="majorBidi" w:hAnsiTheme="majorBidi" w:cstheme="majorBidi"/>
          <w:sz w:val="24"/>
          <w:szCs w:val="24"/>
        </w:rPr>
        <w:t xml:space="preserve"> </w:t>
      </w:r>
      <w:r w:rsidR="003D115E" w:rsidRPr="00D53ACA">
        <w:rPr>
          <w:rFonts w:asciiTheme="majorBidi" w:hAnsiTheme="majorBidi" w:cstheme="majorBidi"/>
          <w:sz w:val="24"/>
          <w:szCs w:val="24"/>
        </w:rPr>
        <w:t>the</w:t>
      </w:r>
      <w:r>
        <w:rPr>
          <w:rFonts w:asciiTheme="majorBidi" w:hAnsiTheme="majorBidi" w:cstheme="majorBidi"/>
          <w:sz w:val="24"/>
          <w:szCs w:val="24"/>
        </w:rPr>
        <w:t xml:space="preserve"> </w:t>
      </w:r>
      <w:r w:rsidR="003D115E" w:rsidRPr="00D53ACA">
        <w:rPr>
          <w:rFonts w:asciiTheme="majorBidi" w:hAnsiTheme="majorBidi" w:cstheme="majorBidi"/>
          <w:sz w:val="24"/>
          <w:szCs w:val="24"/>
        </w:rPr>
        <w:t>cost</w:t>
      </w:r>
      <w:r>
        <w:rPr>
          <w:rFonts w:asciiTheme="majorBidi" w:hAnsiTheme="majorBidi" w:cstheme="majorBidi"/>
          <w:sz w:val="24"/>
          <w:szCs w:val="24"/>
        </w:rPr>
        <w:t xml:space="preserve"> </w:t>
      </w:r>
      <w:r w:rsidR="003D115E" w:rsidRPr="00D53ACA">
        <w:rPr>
          <w:rFonts w:asciiTheme="majorBidi" w:hAnsiTheme="majorBidi" w:cstheme="majorBidi"/>
          <w:sz w:val="24"/>
          <w:szCs w:val="24"/>
        </w:rPr>
        <w:t>of</w:t>
      </w:r>
      <w:r>
        <w:rPr>
          <w:rFonts w:asciiTheme="majorBidi" w:hAnsiTheme="majorBidi" w:cstheme="majorBidi"/>
          <w:sz w:val="24"/>
          <w:szCs w:val="24"/>
        </w:rPr>
        <w:t xml:space="preserve"> </w:t>
      </w:r>
      <w:r w:rsidR="003D115E" w:rsidRPr="00D53ACA">
        <w:rPr>
          <w:rFonts w:asciiTheme="majorBidi" w:hAnsiTheme="majorBidi" w:cstheme="majorBidi"/>
          <w:sz w:val="24"/>
          <w:szCs w:val="24"/>
        </w:rPr>
        <w:t>250g baobab</w:t>
      </w:r>
      <w:r>
        <w:rPr>
          <w:rFonts w:asciiTheme="majorBidi" w:hAnsiTheme="majorBidi" w:cstheme="majorBidi"/>
          <w:sz w:val="24"/>
          <w:szCs w:val="24"/>
        </w:rPr>
        <w:t xml:space="preserve"> </w:t>
      </w:r>
      <w:r w:rsidR="003D115E" w:rsidRPr="00D53ACA">
        <w:rPr>
          <w:rFonts w:asciiTheme="majorBidi" w:hAnsiTheme="majorBidi" w:cstheme="majorBidi"/>
          <w:sz w:val="24"/>
          <w:szCs w:val="24"/>
        </w:rPr>
        <w:t>pulp</w:t>
      </w:r>
      <w:r>
        <w:rPr>
          <w:rFonts w:asciiTheme="majorBidi" w:hAnsiTheme="majorBidi" w:cstheme="majorBidi"/>
          <w:sz w:val="24"/>
          <w:szCs w:val="24"/>
        </w:rPr>
        <w:t xml:space="preserve"> </w:t>
      </w:r>
      <w:r w:rsidR="003D115E" w:rsidRPr="00D53ACA">
        <w:rPr>
          <w:rFonts w:asciiTheme="majorBidi" w:hAnsiTheme="majorBidi" w:cstheme="majorBidi"/>
          <w:sz w:val="24"/>
          <w:szCs w:val="24"/>
        </w:rPr>
        <w:t>powder</w:t>
      </w:r>
      <w:r>
        <w:rPr>
          <w:rFonts w:asciiTheme="majorBidi" w:hAnsiTheme="majorBidi" w:cstheme="majorBidi"/>
          <w:sz w:val="24"/>
          <w:szCs w:val="24"/>
        </w:rPr>
        <w:t xml:space="preserve"> </w:t>
      </w:r>
      <w:r w:rsidR="003D115E" w:rsidRPr="00D53ACA">
        <w:rPr>
          <w:rFonts w:asciiTheme="majorBidi" w:hAnsiTheme="majorBidi" w:cstheme="majorBidi"/>
          <w:sz w:val="24"/>
          <w:szCs w:val="24"/>
        </w:rPr>
        <w:t>called</w:t>
      </w:r>
      <w:r>
        <w:rPr>
          <w:rFonts w:asciiTheme="majorBidi" w:hAnsiTheme="majorBidi" w:cstheme="majorBidi"/>
          <w:sz w:val="24"/>
          <w:szCs w:val="24"/>
        </w:rPr>
        <w:t xml:space="preserve"> </w:t>
      </w:r>
      <w:proofErr w:type="spellStart"/>
      <w:r w:rsidR="003D115E" w:rsidRPr="00D53ACA">
        <w:rPr>
          <w:rFonts w:asciiTheme="majorBidi" w:hAnsiTheme="majorBidi" w:cstheme="majorBidi"/>
          <w:sz w:val="24"/>
          <w:szCs w:val="24"/>
        </w:rPr>
        <w:t>Minvita</w:t>
      </w:r>
      <w:proofErr w:type="spellEnd"/>
      <w:r>
        <w:rPr>
          <w:rFonts w:asciiTheme="majorBidi" w:hAnsiTheme="majorBidi" w:cstheme="majorBidi"/>
          <w:sz w:val="24"/>
          <w:szCs w:val="24"/>
        </w:rPr>
        <w:t xml:space="preserve"> </w:t>
      </w:r>
      <w:r w:rsidR="003D115E" w:rsidRPr="00D53ACA">
        <w:rPr>
          <w:rFonts w:asciiTheme="majorBidi" w:hAnsiTheme="majorBidi" w:cstheme="majorBidi"/>
          <w:sz w:val="24"/>
          <w:szCs w:val="24"/>
        </w:rPr>
        <w:t>Baobab</w:t>
      </w:r>
      <w:r>
        <w:rPr>
          <w:rFonts w:asciiTheme="majorBidi" w:hAnsiTheme="majorBidi" w:cstheme="majorBidi"/>
          <w:sz w:val="24"/>
          <w:szCs w:val="24"/>
        </w:rPr>
        <w:t xml:space="preserve"> </w:t>
      </w:r>
      <w:r w:rsidR="003D115E" w:rsidRPr="00D53ACA">
        <w:rPr>
          <w:rFonts w:asciiTheme="majorBidi" w:hAnsiTheme="majorBidi" w:cstheme="majorBidi"/>
          <w:sz w:val="24"/>
          <w:szCs w:val="24"/>
        </w:rPr>
        <w:t>Super</w:t>
      </w:r>
      <w:r>
        <w:rPr>
          <w:rFonts w:asciiTheme="majorBidi" w:hAnsiTheme="majorBidi" w:cstheme="majorBidi"/>
          <w:sz w:val="24"/>
          <w:szCs w:val="24"/>
        </w:rPr>
        <w:t xml:space="preserve"> </w:t>
      </w:r>
      <w:r w:rsidR="003D115E" w:rsidRPr="00D53ACA">
        <w:rPr>
          <w:rFonts w:asciiTheme="majorBidi" w:hAnsiTheme="majorBidi" w:cstheme="majorBidi"/>
          <w:sz w:val="24"/>
          <w:szCs w:val="24"/>
        </w:rPr>
        <w:t>fruit</w:t>
      </w:r>
      <w:r>
        <w:rPr>
          <w:rFonts w:asciiTheme="majorBidi" w:hAnsiTheme="majorBidi" w:cstheme="majorBidi"/>
          <w:sz w:val="24"/>
          <w:szCs w:val="24"/>
        </w:rPr>
        <w:t xml:space="preserve"> </w:t>
      </w:r>
      <w:r w:rsidR="003D115E" w:rsidRPr="00D53ACA">
        <w:rPr>
          <w:rFonts w:asciiTheme="majorBidi" w:hAnsiTheme="majorBidi" w:cstheme="majorBidi"/>
          <w:sz w:val="24"/>
          <w:szCs w:val="24"/>
        </w:rPr>
        <w:t>Powder</w:t>
      </w:r>
      <w:r>
        <w:rPr>
          <w:rFonts w:asciiTheme="majorBidi" w:hAnsiTheme="majorBidi" w:cstheme="majorBidi"/>
          <w:sz w:val="24"/>
          <w:szCs w:val="24"/>
        </w:rPr>
        <w:t xml:space="preserve"> </w:t>
      </w:r>
      <w:r w:rsidR="003D115E" w:rsidRPr="00D53ACA">
        <w:rPr>
          <w:rFonts w:asciiTheme="majorBidi" w:hAnsiTheme="majorBidi" w:cstheme="majorBidi"/>
          <w:sz w:val="24"/>
          <w:szCs w:val="24"/>
        </w:rPr>
        <w:t>is</w:t>
      </w:r>
      <w:r>
        <w:rPr>
          <w:rFonts w:asciiTheme="majorBidi" w:hAnsiTheme="majorBidi" w:cstheme="majorBidi"/>
          <w:sz w:val="24"/>
          <w:szCs w:val="24"/>
        </w:rPr>
        <w:t xml:space="preserve"> </w:t>
      </w:r>
      <w:r w:rsidR="003D115E" w:rsidRPr="00D53ACA">
        <w:rPr>
          <w:rFonts w:asciiTheme="majorBidi" w:hAnsiTheme="majorBidi" w:cstheme="majorBidi"/>
          <w:sz w:val="24"/>
          <w:szCs w:val="24"/>
        </w:rPr>
        <w:t>£14.99</w:t>
      </w:r>
      <w:r>
        <w:rPr>
          <w:rFonts w:asciiTheme="majorBidi" w:hAnsiTheme="majorBidi" w:cstheme="majorBidi"/>
          <w:sz w:val="24"/>
          <w:szCs w:val="24"/>
        </w:rPr>
        <w:t xml:space="preserve"> </w:t>
      </w:r>
      <w:r w:rsidR="003D115E" w:rsidRPr="00D53ACA">
        <w:rPr>
          <w:rFonts w:asciiTheme="majorBidi" w:hAnsiTheme="majorBidi" w:cstheme="majorBidi"/>
          <w:sz w:val="24"/>
          <w:szCs w:val="24"/>
        </w:rPr>
        <w:t>(</w:t>
      </w:r>
      <w:proofErr w:type="spellStart"/>
      <w:r w:rsidR="003D115E" w:rsidRPr="00D53ACA">
        <w:rPr>
          <w:rFonts w:asciiTheme="majorBidi" w:hAnsiTheme="majorBidi" w:cstheme="majorBidi"/>
          <w:sz w:val="24"/>
          <w:szCs w:val="24"/>
        </w:rPr>
        <w:t>Hollard</w:t>
      </w:r>
      <w:proofErr w:type="spellEnd"/>
      <w:r>
        <w:rPr>
          <w:rFonts w:asciiTheme="majorBidi" w:hAnsiTheme="majorBidi" w:cstheme="majorBidi"/>
          <w:sz w:val="24"/>
          <w:szCs w:val="24"/>
        </w:rPr>
        <w:t xml:space="preserve"> </w:t>
      </w:r>
      <w:r w:rsidR="003D115E" w:rsidRPr="00D53ACA">
        <w:rPr>
          <w:rFonts w:asciiTheme="majorBidi" w:hAnsiTheme="majorBidi" w:cstheme="majorBidi"/>
          <w:sz w:val="24"/>
          <w:szCs w:val="24"/>
        </w:rPr>
        <w:t>and</w:t>
      </w:r>
      <w:r>
        <w:rPr>
          <w:rFonts w:asciiTheme="majorBidi" w:hAnsiTheme="majorBidi" w:cstheme="majorBidi"/>
          <w:sz w:val="24"/>
          <w:szCs w:val="24"/>
        </w:rPr>
        <w:t xml:space="preserve"> </w:t>
      </w:r>
      <w:r w:rsidR="003D115E" w:rsidRPr="00D53ACA">
        <w:rPr>
          <w:rFonts w:asciiTheme="majorBidi" w:hAnsiTheme="majorBidi" w:cstheme="majorBidi"/>
          <w:sz w:val="24"/>
          <w:szCs w:val="24"/>
        </w:rPr>
        <w:t>Barrett, Leeds, UK).</w:t>
      </w:r>
    </w:p>
    <w:p w:rsidR="0095093E" w:rsidRPr="00D53ACA" w:rsidRDefault="003D115E" w:rsidP="00D53ACA">
      <w:pPr>
        <w:pStyle w:val="Heading2"/>
        <w:numPr>
          <w:ilvl w:val="1"/>
          <w:numId w:val="7"/>
        </w:numPr>
        <w:tabs>
          <w:tab w:val="left" w:pos="736"/>
        </w:tabs>
        <w:spacing w:line="360" w:lineRule="auto"/>
        <w:jc w:val="both"/>
        <w:rPr>
          <w:rFonts w:asciiTheme="majorBidi" w:hAnsiTheme="majorBidi" w:cstheme="majorBidi"/>
          <w:sz w:val="24"/>
          <w:szCs w:val="24"/>
        </w:rPr>
      </w:pPr>
      <w:r w:rsidRPr="00D53ACA">
        <w:rPr>
          <w:rFonts w:asciiTheme="majorBidi" w:hAnsiTheme="majorBidi" w:cstheme="majorBidi"/>
          <w:spacing w:val="-2"/>
          <w:sz w:val="24"/>
          <w:szCs w:val="24"/>
        </w:rPr>
        <w:t>Tamarind</w:t>
      </w:r>
    </w:p>
    <w:p w:rsidR="0095093E" w:rsidRPr="00D53ACA" w:rsidRDefault="003D115E" w:rsidP="00D53ACA">
      <w:pPr>
        <w:pStyle w:val="BodyText"/>
        <w:spacing w:before="153" w:line="360" w:lineRule="auto"/>
        <w:ind w:right="353" w:firstLine="228"/>
        <w:jc w:val="both"/>
        <w:rPr>
          <w:rFonts w:asciiTheme="majorBidi" w:hAnsiTheme="majorBidi" w:cstheme="majorBidi"/>
          <w:sz w:val="24"/>
          <w:szCs w:val="24"/>
        </w:rPr>
      </w:pPr>
      <w:r w:rsidRPr="00D53ACA">
        <w:rPr>
          <w:rFonts w:asciiTheme="majorBidi" w:hAnsiTheme="majorBidi" w:cstheme="majorBidi"/>
          <w:sz w:val="24"/>
          <w:szCs w:val="24"/>
        </w:rPr>
        <w:t>Tamarind (</w:t>
      </w:r>
      <w:proofErr w:type="spellStart"/>
      <w:r w:rsidRPr="00D53ACA">
        <w:rPr>
          <w:rFonts w:asciiTheme="majorBidi" w:hAnsiTheme="majorBidi" w:cstheme="majorBidi"/>
          <w:sz w:val="24"/>
          <w:szCs w:val="24"/>
        </w:rPr>
        <w:t>Tamarindus</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indica</w:t>
      </w:r>
      <w:proofErr w:type="spellEnd"/>
      <w:r w:rsidRPr="00D53ACA">
        <w:rPr>
          <w:rFonts w:asciiTheme="majorBidi" w:hAnsiTheme="majorBidi" w:cstheme="majorBidi"/>
          <w:sz w:val="24"/>
          <w:szCs w:val="24"/>
        </w:rPr>
        <w:t xml:space="preserve"> L) is primarily used for its fruits, which are eaten fresh or processed, used as a seasoning or spice. It is better known for the pod pulp (40%) which is rich in vitamin C and contains tartaric, </w:t>
      </w:r>
      <w:proofErr w:type="spellStart"/>
      <w:r w:rsidRPr="00D53ACA">
        <w:rPr>
          <w:rFonts w:asciiTheme="majorBidi" w:hAnsiTheme="majorBidi" w:cstheme="majorBidi"/>
          <w:sz w:val="24"/>
          <w:szCs w:val="24"/>
        </w:rPr>
        <w:t>malic</w:t>
      </w:r>
      <w:proofErr w:type="spellEnd"/>
      <w:r w:rsidRPr="00D53ACA">
        <w:rPr>
          <w:rFonts w:asciiTheme="majorBidi" w:hAnsiTheme="majorBidi" w:cstheme="majorBidi"/>
          <w:sz w:val="24"/>
          <w:szCs w:val="24"/>
        </w:rPr>
        <w:t>, and citric acids as well as sugars, has a sweet- sour flavor and is used in drinks, sweet meats, curries, and chutneys. It is an essential ingredient in Worcestershire sauce. Pulp is the richest known natural source of tartaric acid (8to18%)</w:t>
      </w:r>
      <w:r w:rsidR="00EC6CEE">
        <w:rPr>
          <w:rFonts w:asciiTheme="majorBidi" w:hAnsiTheme="majorBidi" w:cstheme="majorBidi"/>
          <w:sz w:val="24"/>
          <w:szCs w:val="24"/>
        </w:rPr>
        <w:t xml:space="preserve"> </w:t>
      </w:r>
      <w:r w:rsidRPr="00D53ACA">
        <w:rPr>
          <w:rFonts w:asciiTheme="majorBidi" w:hAnsiTheme="majorBidi" w:cstheme="majorBidi"/>
          <w:sz w:val="24"/>
          <w:szCs w:val="24"/>
        </w:rPr>
        <w:t>which</w:t>
      </w:r>
      <w:r w:rsidR="00EC6CEE">
        <w:rPr>
          <w:rFonts w:asciiTheme="majorBidi" w:hAnsiTheme="majorBidi" w:cstheme="majorBidi"/>
          <w:sz w:val="24"/>
          <w:szCs w:val="24"/>
        </w:rPr>
        <w:t xml:space="preserve"> </w:t>
      </w:r>
      <w:r w:rsidRPr="00D53ACA">
        <w:rPr>
          <w:rFonts w:asciiTheme="majorBidi" w:hAnsiTheme="majorBidi" w:cstheme="majorBidi"/>
          <w:sz w:val="24"/>
          <w:szCs w:val="24"/>
        </w:rPr>
        <w:t>is</w:t>
      </w:r>
      <w:r w:rsidR="00EC6CEE">
        <w:rPr>
          <w:rFonts w:asciiTheme="majorBidi" w:hAnsiTheme="majorBidi" w:cstheme="majorBidi"/>
          <w:sz w:val="24"/>
          <w:szCs w:val="24"/>
        </w:rPr>
        <w:t xml:space="preserve"> </w:t>
      </w:r>
      <w:r w:rsidRPr="00D53ACA">
        <w:rPr>
          <w:rFonts w:asciiTheme="majorBidi" w:hAnsiTheme="majorBidi" w:cstheme="majorBidi"/>
          <w:sz w:val="24"/>
          <w:szCs w:val="24"/>
        </w:rPr>
        <w:t>the</w:t>
      </w:r>
      <w:r w:rsidR="00EC6CEE">
        <w:rPr>
          <w:rFonts w:asciiTheme="majorBidi" w:hAnsiTheme="majorBidi" w:cstheme="majorBidi"/>
          <w:sz w:val="24"/>
          <w:szCs w:val="24"/>
        </w:rPr>
        <w:t xml:space="preserve"> </w:t>
      </w:r>
      <w:r w:rsidRPr="00D53ACA">
        <w:rPr>
          <w:rFonts w:asciiTheme="majorBidi" w:hAnsiTheme="majorBidi" w:cstheme="majorBidi"/>
          <w:sz w:val="24"/>
          <w:szCs w:val="24"/>
        </w:rPr>
        <w:t>main</w:t>
      </w:r>
      <w:r w:rsidR="00EC6CEE">
        <w:rPr>
          <w:rFonts w:asciiTheme="majorBidi" w:hAnsiTheme="majorBidi" w:cstheme="majorBidi"/>
          <w:sz w:val="24"/>
          <w:szCs w:val="24"/>
        </w:rPr>
        <w:t xml:space="preserve"> </w:t>
      </w:r>
      <w:proofErr w:type="spellStart"/>
      <w:r w:rsidRPr="00D53ACA">
        <w:rPr>
          <w:rFonts w:asciiTheme="majorBidi" w:hAnsiTheme="majorBidi" w:cstheme="majorBidi"/>
          <w:sz w:val="24"/>
          <w:szCs w:val="24"/>
        </w:rPr>
        <w:t>acidulant</w:t>
      </w:r>
      <w:proofErr w:type="spellEnd"/>
      <w:r w:rsidR="00EC6CEE">
        <w:rPr>
          <w:rFonts w:asciiTheme="majorBidi" w:hAnsiTheme="majorBidi" w:cstheme="majorBidi"/>
          <w:sz w:val="24"/>
          <w:szCs w:val="24"/>
        </w:rPr>
        <w:t xml:space="preserve"> </w:t>
      </w:r>
      <w:r w:rsidRPr="00D53ACA">
        <w:rPr>
          <w:rFonts w:asciiTheme="majorBidi" w:hAnsiTheme="majorBidi" w:cstheme="majorBidi"/>
          <w:sz w:val="24"/>
          <w:szCs w:val="24"/>
        </w:rPr>
        <w:t>used</w:t>
      </w:r>
      <w:r w:rsidR="00EC6CEE">
        <w:rPr>
          <w:rFonts w:asciiTheme="majorBidi" w:hAnsiTheme="majorBidi" w:cstheme="majorBidi"/>
          <w:sz w:val="24"/>
          <w:szCs w:val="24"/>
        </w:rPr>
        <w:t xml:space="preserve"> </w:t>
      </w:r>
      <w:r w:rsidRPr="00D53ACA">
        <w:rPr>
          <w:rFonts w:asciiTheme="majorBidi" w:hAnsiTheme="majorBidi" w:cstheme="majorBidi"/>
          <w:sz w:val="24"/>
          <w:szCs w:val="24"/>
        </w:rPr>
        <w:t>in</w:t>
      </w:r>
      <w:r w:rsidR="00EC6CEE">
        <w:rPr>
          <w:rFonts w:asciiTheme="majorBidi" w:hAnsiTheme="majorBidi" w:cstheme="majorBidi"/>
          <w:sz w:val="24"/>
          <w:szCs w:val="24"/>
        </w:rPr>
        <w:t xml:space="preserve"> </w:t>
      </w:r>
      <w:r w:rsidRPr="00D53ACA">
        <w:rPr>
          <w:rFonts w:asciiTheme="majorBidi" w:hAnsiTheme="majorBidi" w:cstheme="majorBidi"/>
          <w:sz w:val="24"/>
          <w:szCs w:val="24"/>
        </w:rPr>
        <w:t>the</w:t>
      </w:r>
      <w:r w:rsidR="00EC6CEE">
        <w:rPr>
          <w:rFonts w:asciiTheme="majorBidi" w:hAnsiTheme="majorBidi" w:cstheme="majorBidi"/>
          <w:sz w:val="24"/>
          <w:szCs w:val="24"/>
        </w:rPr>
        <w:t xml:space="preserve"> </w:t>
      </w:r>
      <w:r w:rsidRPr="00D53ACA">
        <w:rPr>
          <w:rFonts w:asciiTheme="majorBidi" w:hAnsiTheme="majorBidi" w:cstheme="majorBidi"/>
          <w:sz w:val="24"/>
          <w:szCs w:val="24"/>
        </w:rPr>
        <w:t>preparation</w:t>
      </w:r>
      <w:r w:rsidR="00EC6CEE">
        <w:rPr>
          <w:rFonts w:asciiTheme="majorBidi" w:hAnsiTheme="majorBidi" w:cstheme="majorBidi"/>
          <w:sz w:val="24"/>
          <w:szCs w:val="24"/>
        </w:rPr>
        <w:t xml:space="preserve"> </w:t>
      </w:r>
      <w:r w:rsidRPr="00D53ACA">
        <w:rPr>
          <w:rFonts w:asciiTheme="majorBidi" w:hAnsiTheme="majorBidi" w:cstheme="majorBidi"/>
          <w:sz w:val="24"/>
          <w:szCs w:val="24"/>
        </w:rPr>
        <w:t>of</w:t>
      </w:r>
      <w:r w:rsidR="00EC6CEE">
        <w:rPr>
          <w:rFonts w:asciiTheme="majorBidi" w:hAnsiTheme="majorBidi" w:cstheme="majorBidi"/>
          <w:sz w:val="24"/>
          <w:szCs w:val="24"/>
        </w:rPr>
        <w:t xml:space="preserve"> </w:t>
      </w:r>
      <w:r w:rsidRPr="00D53ACA">
        <w:rPr>
          <w:rFonts w:asciiTheme="majorBidi" w:hAnsiTheme="majorBidi" w:cstheme="majorBidi"/>
          <w:sz w:val="24"/>
          <w:szCs w:val="24"/>
        </w:rPr>
        <w:t>foods</w:t>
      </w:r>
      <w:r w:rsidR="00EC6CEE">
        <w:rPr>
          <w:rFonts w:asciiTheme="majorBidi" w:hAnsiTheme="majorBidi" w:cstheme="majorBidi"/>
          <w:sz w:val="24"/>
          <w:szCs w:val="24"/>
        </w:rPr>
        <w:t xml:space="preserve"> </w:t>
      </w:r>
      <w:r w:rsidRPr="00D53ACA">
        <w:rPr>
          <w:rFonts w:asciiTheme="majorBidi" w:hAnsiTheme="majorBidi" w:cstheme="majorBidi"/>
          <w:sz w:val="24"/>
          <w:szCs w:val="24"/>
        </w:rPr>
        <w:t>in</w:t>
      </w:r>
      <w:r w:rsidR="00EC6CEE">
        <w:rPr>
          <w:rFonts w:asciiTheme="majorBidi" w:hAnsiTheme="majorBidi" w:cstheme="majorBidi"/>
          <w:sz w:val="24"/>
          <w:szCs w:val="24"/>
        </w:rPr>
        <w:t xml:space="preserve"> </w:t>
      </w:r>
      <w:r w:rsidRPr="00D53ACA">
        <w:rPr>
          <w:rFonts w:asciiTheme="majorBidi" w:hAnsiTheme="majorBidi" w:cstheme="majorBidi"/>
          <w:sz w:val="24"/>
          <w:szCs w:val="24"/>
        </w:rPr>
        <w:t>India.</w:t>
      </w:r>
      <w:r w:rsidR="00EC6CEE">
        <w:rPr>
          <w:rFonts w:asciiTheme="majorBidi" w:hAnsiTheme="majorBidi" w:cstheme="majorBidi"/>
          <w:sz w:val="24"/>
          <w:szCs w:val="24"/>
        </w:rPr>
        <w:t xml:space="preserve"> </w:t>
      </w:r>
      <w:r w:rsidRPr="00D53ACA">
        <w:rPr>
          <w:rFonts w:asciiTheme="majorBidi" w:hAnsiTheme="majorBidi" w:cstheme="majorBidi"/>
          <w:sz w:val="24"/>
          <w:szCs w:val="24"/>
        </w:rPr>
        <w:t>Almost</w:t>
      </w:r>
      <w:r w:rsidR="00EC6CEE">
        <w:rPr>
          <w:rFonts w:asciiTheme="majorBidi" w:hAnsiTheme="majorBidi" w:cstheme="majorBidi"/>
          <w:sz w:val="24"/>
          <w:szCs w:val="24"/>
        </w:rPr>
        <w:t xml:space="preserve"> </w:t>
      </w:r>
      <w:r w:rsidRPr="00D53ACA">
        <w:rPr>
          <w:rFonts w:asciiTheme="majorBidi" w:hAnsiTheme="majorBidi" w:cstheme="majorBidi"/>
          <w:sz w:val="24"/>
          <w:szCs w:val="24"/>
        </w:rPr>
        <w:t xml:space="preserve">every </w:t>
      </w:r>
      <w:r w:rsidRPr="00D53ACA">
        <w:rPr>
          <w:rFonts w:asciiTheme="majorBidi" w:hAnsiTheme="majorBidi" w:cstheme="majorBidi"/>
          <w:spacing w:val="-2"/>
          <w:sz w:val="24"/>
          <w:szCs w:val="24"/>
        </w:rPr>
        <w:t>part</w:t>
      </w:r>
      <w:r w:rsidR="00EC6CEE">
        <w:rPr>
          <w:rFonts w:asciiTheme="majorBidi" w:hAnsiTheme="majorBidi" w:cstheme="majorBidi"/>
          <w:spacing w:val="-2"/>
          <w:sz w:val="24"/>
          <w:szCs w:val="24"/>
        </w:rPr>
        <w:t xml:space="preserve"> </w:t>
      </w:r>
      <w:proofErr w:type="gramStart"/>
      <w:r w:rsidRPr="00D53ACA">
        <w:rPr>
          <w:rFonts w:asciiTheme="majorBidi" w:hAnsiTheme="majorBidi" w:cstheme="majorBidi"/>
          <w:spacing w:val="-2"/>
          <w:sz w:val="24"/>
          <w:szCs w:val="24"/>
        </w:rPr>
        <w:t>find</w:t>
      </w:r>
      <w:proofErr w:type="gramEnd"/>
      <w:r w:rsidR="00EC6CEE">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sat</w:t>
      </w:r>
      <w:r w:rsidR="00EC6CEE">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least</w:t>
      </w:r>
      <w:r w:rsidR="00EC6CEE">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some</w:t>
      </w:r>
      <w:r w:rsidR="00EC6CEE">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use,</w:t>
      </w:r>
      <w:r w:rsidR="00EC6CEE">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either</w:t>
      </w:r>
      <w:r w:rsidR="00EC6CEE">
        <w:rPr>
          <w:rFonts w:asciiTheme="majorBidi" w:hAnsiTheme="majorBidi" w:cstheme="majorBidi"/>
          <w:spacing w:val="-2"/>
          <w:sz w:val="24"/>
          <w:szCs w:val="24"/>
        </w:rPr>
        <w:t xml:space="preserve"> </w:t>
      </w:r>
      <w:proofErr w:type="spellStart"/>
      <w:r w:rsidRPr="00D53ACA">
        <w:rPr>
          <w:rFonts w:asciiTheme="majorBidi" w:hAnsiTheme="majorBidi" w:cstheme="majorBidi"/>
          <w:spacing w:val="-2"/>
          <w:sz w:val="24"/>
          <w:szCs w:val="24"/>
        </w:rPr>
        <w:t>intextile</w:t>
      </w:r>
      <w:proofErr w:type="spellEnd"/>
      <w:r w:rsidRPr="00D53ACA">
        <w:rPr>
          <w:rFonts w:asciiTheme="majorBidi" w:hAnsiTheme="majorBidi" w:cstheme="majorBidi"/>
          <w:spacing w:val="-2"/>
          <w:sz w:val="24"/>
          <w:szCs w:val="24"/>
        </w:rPr>
        <w:t>,</w:t>
      </w:r>
      <w:r w:rsidR="00EC6CEE">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carpentry,</w:t>
      </w:r>
      <w:r w:rsidR="00EC6CEE">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nutritional</w:t>
      </w:r>
      <w:r w:rsidR="000A2DE1">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or</w:t>
      </w:r>
      <w:r w:rsidR="000A2DE1">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medical.</w:t>
      </w:r>
      <w:r w:rsidR="000A2DE1">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Tamarind</w:t>
      </w:r>
      <w:r w:rsidR="000A2DE1">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 xml:space="preserve">seeds </w:t>
      </w:r>
      <w:r w:rsidRPr="00D53ACA">
        <w:rPr>
          <w:rFonts w:asciiTheme="majorBidi" w:hAnsiTheme="majorBidi" w:cstheme="majorBidi"/>
          <w:sz w:val="24"/>
          <w:szCs w:val="24"/>
        </w:rPr>
        <w:t>are flattened, glossy,</w:t>
      </w:r>
      <w:r w:rsidR="000A2DE1">
        <w:rPr>
          <w:rFonts w:asciiTheme="majorBidi" w:hAnsiTheme="majorBidi" w:cstheme="majorBidi"/>
          <w:sz w:val="24"/>
          <w:szCs w:val="24"/>
        </w:rPr>
        <w:t xml:space="preserve"> </w:t>
      </w:r>
      <w:r w:rsidRPr="00D53ACA">
        <w:rPr>
          <w:rFonts w:asciiTheme="majorBidi" w:hAnsiTheme="majorBidi" w:cstheme="majorBidi"/>
          <w:sz w:val="24"/>
          <w:szCs w:val="24"/>
        </w:rPr>
        <w:t>and or</w:t>
      </w:r>
      <w:r w:rsidR="000A2DE1">
        <w:rPr>
          <w:rFonts w:asciiTheme="majorBidi" w:hAnsiTheme="majorBidi" w:cstheme="majorBidi"/>
          <w:sz w:val="24"/>
          <w:szCs w:val="24"/>
        </w:rPr>
        <w:t xml:space="preserve"> </w:t>
      </w:r>
      <w:proofErr w:type="spellStart"/>
      <w:r w:rsidRPr="00D53ACA">
        <w:rPr>
          <w:rFonts w:asciiTheme="majorBidi" w:hAnsiTheme="majorBidi" w:cstheme="majorBidi"/>
          <w:sz w:val="24"/>
          <w:szCs w:val="24"/>
        </w:rPr>
        <w:t>bicularto</w:t>
      </w:r>
      <w:proofErr w:type="spellEnd"/>
      <w:r w:rsidRPr="00D53ACA">
        <w:rPr>
          <w:rFonts w:asciiTheme="majorBidi" w:hAnsiTheme="majorBidi" w:cstheme="majorBidi"/>
          <w:sz w:val="24"/>
          <w:szCs w:val="24"/>
        </w:rPr>
        <w:t xml:space="preserve"> rhomboid. They are 3-10 </w:t>
      </w:r>
      <w:proofErr w:type="spellStart"/>
      <w:r w:rsidRPr="00D53ACA">
        <w:rPr>
          <w:rFonts w:asciiTheme="majorBidi" w:hAnsiTheme="majorBidi" w:cstheme="majorBidi"/>
          <w:sz w:val="24"/>
          <w:szCs w:val="24"/>
        </w:rPr>
        <w:t>cmx</w:t>
      </w:r>
      <w:proofErr w:type="spellEnd"/>
      <w:r w:rsidRPr="00D53ACA">
        <w:rPr>
          <w:rFonts w:asciiTheme="majorBidi" w:hAnsiTheme="majorBidi" w:cstheme="majorBidi"/>
          <w:sz w:val="24"/>
          <w:szCs w:val="24"/>
        </w:rPr>
        <w:t xml:space="preserve"> 1.3 cm in size. They</w:t>
      </w:r>
      <w:r w:rsidR="000A2DE1">
        <w:rPr>
          <w:rFonts w:asciiTheme="majorBidi" w:hAnsiTheme="majorBidi" w:cstheme="majorBidi"/>
          <w:sz w:val="24"/>
          <w:szCs w:val="24"/>
        </w:rPr>
        <w:t xml:space="preserve"> </w:t>
      </w:r>
      <w:r w:rsidRPr="00D53ACA">
        <w:rPr>
          <w:rFonts w:asciiTheme="majorBidi" w:hAnsiTheme="majorBidi" w:cstheme="majorBidi"/>
          <w:sz w:val="24"/>
          <w:szCs w:val="24"/>
        </w:rPr>
        <w:t>are dicotyledonous.</w:t>
      </w:r>
      <w:r w:rsidR="000A2DE1">
        <w:rPr>
          <w:rFonts w:asciiTheme="majorBidi" w:hAnsiTheme="majorBidi" w:cstheme="majorBidi"/>
          <w:sz w:val="24"/>
          <w:szCs w:val="24"/>
        </w:rPr>
        <w:t xml:space="preserve"> </w:t>
      </w:r>
      <w:r w:rsidRPr="00D53ACA">
        <w:rPr>
          <w:rFonts w:asciiTheme="majorBidi" w:hAnsiTheme="majorBidi" w:cstheme="majorBidi"/>
          <w:sz w:val="24"/>
          <w:szCs w:val="24"/>
        </w:rPr>
        <w:t>Seeds</w:t>
      </w:r>
      <w:r w:rsidR="000A2DE1">
        <w:rPr>
          <w:rFonts w:asciiTheme="majorBidi" w:hAnsiTheme="majorBidi" w:cstheme="majorBidi"/>
          <w:sz w:val="24"/>
          <w:szCs w:val="24"/>
        </w:rPr>
        <w:t xml:space="preserve"> </w:t>
      </w:r>
      <w:r w:rsidRPr="00D53ACA">
        <w:rPr>
          <w:rFonts w:asciiTheme="majorBidi" w:hAnsiTheme="majorBidi" w:cstheme="majorBidi"/>
          <w:sz w:val="24"/>
          <w:szCs w:val="24"/>
        </w:rPr>
        <w:t>are</w:t>
      </w:r>
      <w:r w:rsidR="000A2DE1">
        <w:rPr>
          <w:rFonts w:asciiTheme="majorBidi" w:hAnsiTheme="majorBidi" w:cstheme="majorBidi"/>
          <w:sz w:val="24"/>
          <w:szCs w:val="24"/>
        </w:rPr>
        <w:t xml:space="preserve"> </w:t>
      </w:r>
      <w:r w:rsidRPr="00D53ACA">
        <w:rPr>
          <w:rFonts w:asciiTheme="majorBidi" w:hAnsiTheme="majorBidi" w:cstheme="majorBidi"/>
          <w:sz w:val="24"/>
          <w:szCs w:val="24"/>
        </w:rPr>
        <w:t>hard,</w:t>
      </w:r>
      <w:r w:rsidR="000A2DE1">
        <w:rPr>
          <w:rFonts w:asciiTheme="majorBidi" w:hAnsiTheme="majorBidi" w:cstheme="majorBidi"/>
          <w:sz w:val="24"/>
          <w:szCs w:val="24"/>
        </w:rPr>
        <w:t xml:space="preserve"> </w:t>
      </w:r>
      <w:r w:rsidRPr="00D53ACA">
        <w:rPr>
          <w:rFonts w:asciiTheme="majorBidi" w:hAnsiTheme="majorBidi" w:cstheme="majorBidi"/>
          <w:sz w:val="24"/>
          <w:szCs w:val="24"/>
        </w:rPr>
        <w:t>red</w:t>
      </w:r>
      <w:r w:rsidR="000A2DE1">
        <w:rPr>
          <w:rFonts w:asciiTheme="majorBidi" w:hAnsiTheme="majorBidi" w:cstheme="majorBidi"/>
          <w:sz w:val="24"/>
          <w:szCs w:val="24"/>
        </w:rPr>
        <w:t xml:space="preserve"> </w:t>
      </w:r>
      <w:r w:rsidRPr="00D53ACA">
        <w:rPr>
          <w:rFonts w:asciiTheme="majorBidi" w:hAnsiTheme="majorBidi" w:cstheme="majorBidi"/>
          <w:sz w:val="24"/>
          <w:szCs w:val="24"/>
        </w:rPr>
        <w:t>to</w:t>
      </w:r>
      <w:r w:rsidR="000A2DE1">
        <w:rPr>
          <w:rFonts w:asciiTheme="majorBidi" w:hAnsiTheme="majorBidi" w:cstheme="majorBidi"/>
          <w:sz w:val="24"/>
          <w:szCs w:val="24"/>
        </w:rPr>
        <w:t xml:space="preserve"> </w:t>
      </w:r>
      <w:r w:rsidRPr="00D53ACA">
        <w:rPr>
          <w:rFonts w:asciiTheme="majorBidi" w:hAnsiTheme="majorBidi" w:cstheme="majorBidi"/>
          <w:sz w:val="24"/>
          <w:szCs w:val="24"/>
        </w:rPr>
        <w:t>purple</w:t>
      </w:r>
      <w:r w:rsidR="000A2DE1">
        <w:rPr>
          <w:rFonts w:asciiTheme="majorBidi" w:hAnsiTheme="majorBidi" w:cstheme="majorBidi"/>
          <w:sz w:val="24"/>
          <w:szCs w:val="24"/>
        </w:rPr>
        <w:t xml:space="preserve"> </w:t>
      </w:r>
      <w:r w:rsidRPr="00D53ACA">
        <w:rPr>
          <w:rFonts w:asciiTheme="majorBidi" w:hAnsiTheme="majorBidi" w:cstheme="majorBidi"/>
          <w:sz w:val="24"/>
          <w:szCs w:val="24"/>
        </w:rPr>
        <w:t>brown</w:t>
      </w:r>
      <w:r w:rsidR="000A2DE1">
        <w:rPr>
          <w:rFonts w:asciiTheme="majorBidi" w:hAnsiTheme="majorBidi" w:cstheme="majorBidi"/>
          <w:sz w:val="24"/>
          <w:szCs w:val="24"/>
        </w:rPr>
        <w:t xml:space="preserve"> </w:t>
      </w:r>
      <w:r w:rsidRPr="00D53ACA">
        <w:rPr>
          <w:rFonts w:asciiTheme="majorBidi" w:hAnsiTheme="majorBidi" w:cstheme="majorBidi"/>
          <w:sz w:val="24"/>
          <w:szCs w:val="24"/>
        </w:rPr>
        <w:t>in</w:t>
      </w:r>
      <w:r w:rsidR="000A2DE1">
        <w:rPr>
          <w:rFonts w:asciiTheme="majorBidi" w:hAnsiTheme="majorBidi" w:cstheme="majorBidi"/>
          <w:sz w:val="24"/>
          <w:szCs w:val="24"/>
        </w:rPr>
        <w:t xml:space="preserve"> </w:t>
      </w:r>
      <w:r w:rsidRPr="00D53ACA">
        <w:rPr>
          <w:rFonts w:asciiTheme="majorBidi" w:hAnsiTheme="majorBidi" w:cstheme="majorBidi"/>
          <w:sz w:val="24"/>
          <w:szCs w:val="24"/>
        </w:rPr>
        <w:t>color.</w:t>
      </w:r>
      <w:r w:rsidR="000A2DE1">
        <w:rPr>
          <w:rFonts w:asciiTheme="majorBidi" w:hAnsiTheme="majorBidi" w:cstheme="majorBidi"/>
          <w:sz w:val="24"/>
          <w:szCs w:val="24"/>
        </w:rPr>
        <w:t xml:space="preserve"> </w:t>
      </w:r>
      <w:r w:rsidRPr="00D53ACA">
        <w:rPr>
          <w:rFonts w:asciiTheme="majorBidi" w:hAnsiTheme="majorBidi" w:cstheme="majorBidi"/>
          <w:sz w:val="24"/>
          <w:szCs w:val="24"/>
        </w:rPr>
        <w:t>Seed</w:t>
      </w:r>
      <w:r w:rsidR="000A2DE1">
        <w:rPr>
          <w:rFonts w:asciiTheme="majorBidi" w:hAnsiTheme="majorBidi" w:cstheme="majorBidi"/>
          <w:sz w:val="24"/>
          <w:szCs w:val="24"/>
        </w:rPr>
        <w:t xml:space="preserve"> </w:t>
      </w:r>
      <w:r w:rsidRPr="00D53ACA">
        <w:rPr>
          <w:rFonts w:asciiTheme="majorBidi" w:hAnsiTheme="majorBidi" w:cstheme="majorBidi"/>
          <w:sz w:val="24"/>
          <w:szCs w:val="24"/>
        </w:rPr>
        <w:t>chambers</w:t>
      </w:r>
      <w:r w:rsidR="000A2DE1">
        <w:rPr>
          <w:rFonts w:asciiTheme="majorBidi" w:hAnsiTheme="majorBidi" w:cstheme="majorBidi"/>
          <w:sz w:val="24"/>
          <w:szCs w:val="24"/>
        </w:rPr>
        <w:t xml:space="preserve"> </w:t>
      </w:r>
      <w:r w:rsidRPr="00D53ACA">
        <w:rPr>
          <w:rFonts w:asciiTheme="majorBidi" w:hAnsiTheme="majorBidi" w:cstheme="majorBidi"/>
          <w:sz w:val="24"/>
          <w:szCs w:val="24"/>
        </w:rPr>
        <w:t>are</w:t>
      </w:r>
      <w:r w:rsidR="000A2DE1">
        <w:rPr>
          <w:rFonts w:asciiTheme="majorBidi" w:hAnsiTheme="majorBidi" w:cstheme="majorBidi"/>
          <w:sz w:val="24"/>
          <w:szCs w:val="24"/>
        </w:rPr>
        <w:t xml:space="preserve"> </w:t>
      </w:r>
      <w:r w:rsidRPr="00D53ACA">
        <w:rPr>
          <w:rFonts w:asciiTheme="majorBidi" w:hAnsiTheme="majorBidi" w:cstheme="majorBidi"/>
          <w:sz w:val="24"/>
          <w:szCs w:val="24"/>
        </w:rPr>
        <w:t>lined</w:t>
      </w:r>
      <w:r w:rsidR="000A2DE1">
        <w:rPr>
          <w:rFonts w:asciiTheme="majorBidi" w:hAnsiTheme="majorBidi" w:cstheme="majorBidi"/>
          <w:sz w:val="24"/>
          <w:szCs w:val="24"/>
        </w:rPr>
        <w:t xml:space="preserve"> </w:t>
      </w:r>
      <w:r w:rsidRPr="00D53ACA">
        <w:rPr>
          <w:rFonts w:asciiTheme="majorBidi" w:hAnsiTheme="majorBidi" w:cstheme="majorBidi"/>
          <w:sz w:val="24"/>
          <w:szCs w:val="24"/>
        </w:rPr>
        <w:t>with</w:t>
      </w:r>
      <w:r w:rsidR="000A2DE1">
        <w:rPr>
          <w:rFonts w:asciiTheme="majorBidi" w:hAnsiTheme="majorBidi" w:cstheme="majorBidi"/>
          <w:sz w:val="24"/>
          <w:szCs w:val="24"/>
        </w:rPr>
        <w:t xml:space="preserve"> </w:t>
      </w:r>
      <w:r w:rsidRPr="00D53ACA">
        <w:rPr>
          <w:rFonts w:asciiTheme="majorBidi" w:hAnsiTheme="majorBidi" w:cstheme="majorBidi"/>
          <w:sz w:val="24"/>
          <w:szCs w:val="24"/>
        </w:rPr>
        <w:t xml:space="preserve">a parchment like membrane. Cotyledons are thick. Seed size varies between 320-700 </w:t>
      </w:r>
      <w:proofErr w:type="spellStart"/>
      <w:r w:rsidRPr="00D53ACA">
        <w:rPr>
          <w:rFonts w:asciiTheme="majorBidi" w:hAnsiTheme="majorBidi" w:cstheme="majorBidi"/>
          <w:sz w:val="24"/>
          <w:szCs w:val="24"/>
        </w:rPr>
        <w:t>gper</w:t>
      </w:r>
      <w:proofErr w:type="spellEnd"/>
      <w:r w:rsidRPr="00D53ACA">
        <w:rPr>
          <w:rFonts w:asciiTheme="majorBidi" w:hAnsiTheme="majorBidi" w:cstheme="majorBidi"/>
          <w:sz w:val="24"/>
          <w:szCs w:val="24"/>
        </w:rPr>
        <w:t xml:space="preserve"> kg</w:t>
      </w:r>
    </w:p>
    <w:p w:rsidR="0095093E" w:rsidRPr="00D53ACA" w:rsidRDefault="0095093E" w:rsidP="00D53ACA">
      <w:pPr>
        <w:pStyle w:val="BodyText"/>
        <w:spacing w:line="360" w:lineRule="auto"/>
        <w:jc w:val="both"/>
        <w:rPr>
          <w:rFonts w:asciiTheme="majorBidi" w:hAnsiTheme="majorBidi" w:cstheme="majorBidi"/>
          <w:sz w:val="24"/>
          <w:szCs w:val="24"/>
        </w:rPr>
        <w:sectPr w:rsidR="0095093E" w:rsidRPr="00D53ACA">
          <w:pgSz w:w="12240" w:h="15840"/>
          <w:pgMar w:top="1420" w:right="1080" w:bottom="280" w:left="1080" w:header="720" w:footer="720" w:gutter="0"/>
          <w:cols w:space="720"/>
        </w:sectPr>
      </w:pPr>
    </w:p>
    <w:p w:rsidR="0095093E" w:rsidRPr="00D53ACA" w:rsidRDefault="003D115E" w:rsidP="00D53ACA">
      <w:pPr>
        <w:pStyle w:val="BodyText"/>
        <w:spacing w:before="20" w:line="360" w:lineRule="auto"/>
        <w:ind w:right="354"/>
        <w:jc w:val="both"/>
        <w:rPr>
          <w:rFonts w:asciiTheme="majorBidi" w:hAnsiTheme="majorBidi" w:cstheme="majorBidi"/>
          <w:sz w:val="24"/>
          <w:szCs w:val="24"/>
        </w:rPr>
      </w:pPr>
      <w:proofErr w:type="gramStart"/>
      <w:r w:rsidRPr="00D53ACA">
        <w:rPr>
          <w:rFonts w:asciiTheme="majorBidi" w:hAnsiTheme="majorBidi" w:cstheme="majorBidi"/>
          <w:sz w:val="24"/>
          <w:szCs w:val="24"/>
        </w:rPr>
        <w:lastRenderedPageBreak/>
        <w:t>of</w:t>
      </w:r>
      <w:proofErr w:type="gramEnd"/>
      <w:r w:rsidRPr="00D53ACA">
        <w:rPr>
          <w:rFonts w:asciiTheme="majorBidi" w:hAnsiTheme="majorBidi" w:cstheme="majorBidi"/>
          <w:sz w:val="24"/>
          <w:szCs w:val="24"/>
        </w:rPr>
        <w:t xml:space="preserve"> fruit. Tamarind seed consists of the seed coat or </w:t>
      </w:r>
      <w:proofErr w:type="spellStart"/>
      <w:r w:rsidRPr="00D53ACA">
        <w:rPr>
          <w:rFonts w:asciiTheme="majorBidi" w:hAnsiTheme="majorBidi" w:cstheme="majorBidi"/>
          <w:sz w:val="24"/>
          <w:szCs w:val="24"/>
        </w:rPr>
        <w:t>testa</w:t>
      </w:r>
      <w:proofErr w:type="spellEnd"/>
      <w:r w:rsidRPr="00D53ACA">
        <w:rPr>
          <w:rFonts w:asciiTheme="majorBidi" w:hAnsiTheme="majorBidi" w:cstheme="majorBidi"/>
          <w:sz w:val="24"/>
          <w:szCs w:val="24"/>
        </w:rPr>
        <w:t xml:space="preserve"> (20-30%) and the kernel or endosperm (70-75%) </w:t>
      </w:r>
      <w:proofErr w:type="gramStart"/>
      <w:r w:rsidRPr="00D53ACA">
        <w:rPr>
          <w:rFonts w:asciiTheme="majorBidi" w:hAnsiTheme="majorBidi" w:cstheme="majorBidi"/>
          <w:sz w:val="24"/>
          <w:szCs w:val="24"/>
        </w:rPr>
        <w:t>(</w:t>
      </w:r>
      <w:proofErr w:type="spellStart"/>
      <w:r w:rsidRPr="00D53ACA">
        <w:rPr>
          <w:rFonts w:asciiTheme="majorBidi" w:hAnsiTheme="majorBidi" w:cstheme="majorBidi"/>
          <w:sz w:val="24"/>
          <w:szCs w:val="24"/>
        </w:rPr>
        <w:t>Shankaracharya</w:t>
      </w:r>
      <w:proofErr w:type="spellEnd"/>
      <w:r w:rsidRPr="00D53ACA">
        <w:rPr>
          <w:rFonts w:asciiTheme="majorBidi" w:hAnsiTheme="majorBidi" w:cstheme="majorBidi"/>
          <w:sz w:val="24"/>
          <w:szCs w:val="24"/>
        </w:rPr>
        <w:t>, 1998).</w:t>
      </w:r>
      <w:proofErr w:type="gramEnd"/>
      <w:r w:rsidRPr="00D53ACA">
        <w:rPr>
          <w:rFonts w:asciiTheme="majorBidi" w:hAnsiTheme="majorBidi" w:cstheme="majorBidi"/>
          <w:sz w:val="24"/>
          <w:szCs w:val="24"/>
        </w:rPr>
        <w:t xml:space="preserve"> Seed portion in tamarind is about 40% of the </w:t>
      </w:r>
      <w:r w:rsidRPr="00D53ACA">
        <w:rPr>
          <w:rFonts w:asciiTheme="majorBidi" w:hAnsiTheme="majorBidi" w:cstheme="majorBidi"/>
          <w:spacing w:val="-2"/>
          <w:sz w:val="24"/>
          <w:szCs w:val="24"/>
        </w:rPr>
        <w:t>total</w:t>
      </w:r>
      <w:r w:rsidR="000A2DE1">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weight.</w:t>
      </w:r>
      <w:r w:rsidR="000A2DE1">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It</w:t>
      </w:r>
      <w:r w:rsidR="000A2DE1">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is</w:t>
      </w:r>
      <w:r w:rsidR="000A2DE1">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a</w:t>
      </w:r>
      <w:r w:rsidR="000A2DE1">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by-product</w:t>
      </w:r>
      <w:r w:rsidR="000A2DE1">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of</w:t>
      </w:r>
      <w:r w:rsidR="000A2DE1">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the</w:t>
      </w:r>
      <w:r w:rsidR="000A2DE1">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commercial</w:t>
      </w:r>
      <w:r w:rsidR="000A2DE1">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or</w:t>
      </w:r>
      <w:r w:rsidR="000A2DE1">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non</w:t>
      </w:r>
      <w:r w:rsidR="000A2DE1">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commercial</w:t>
      </w:r>
      <w:r w:rsidR="000A2DE1">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utilization</w:t>
      </w:r>
      <w:r w:rsidR="000A2DE1">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of</w:t>
      </w:r>
      <w:r w:rsidR="000A2DE1">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the</w:t>
      </w:r>
      <w:r w:rsidR="000A2DE1">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 xml:space="preserve">tamarind </w:t>
      </w:r>
      <w:r w:rsidRPr="00D53ACA">
        <w:rPr>
          <w:rFonts w:asciiTheme="majorBidi" w:hAnsiTheme="majorBidi" w:cstheme="majorBidi"/>
          <w:sz w:val="24"/>
          <w:szCs w:val="24"/>
        </w:rPr>
        <w:t>fruit for various purposes. This waste product mainly from commercial utilization can serve as good source for tamarind seed. At present tamarind is cultivated in 54 countries of the world:</w:t>
      </w:r>
      <w:r w:rsidR="000A2DE1">
        <w:rPr>
          <w:rFonts w:asciiTheme="majorBidi" w:hAnsiTheme="majorBidi" w:cstheme="majorBidi"/>
          <w:sz w:val="24"/>
          <w:szCs w:val="24"/>
        </w:rPr>
        <w:t xml:space="preserve"> </w:t>
      </w:r>
      <w:r w:rsidRPr="00D53ACA">
        <w:rPr>
          <w:rFonts w:asciiTheme="majorBidi" w:hAnsiTheme="majorBidi" w:cstheme="majorBidi"/>
          <w:sz w:val="24"/>
          <w:szCs w:val="24"/>
        </w:rPr>
        <w:t>18</w:t>
      </w:r>
      <w:r w:rsidR="000A2DE1">
        <w:rPr>
          <w:rFonts w:asciiTheme="majorBidi" w:hAnsiTheme="majorBidi" w:cstheme="majorBidi"/>
          <w:sz w:val="24"/>
          <w:szCs w:val="24"/>
        </w:rPr>
        <w:t xml:space="preserve"> </w:t>
      </w:r>
      <w:r w:rsidRPr="00D53ACA">
        <w:rPr>
          <w:rFonts w:asciiTheme="majorBidi" w:hAnsiTheme="majorBidi" w:cstheme="majorBidi"/>
          <w:sz w:val="24"/>
          <w:szCs w:val="24"/>
        </w:rPr>
        <w:t>in</w:t>
      </w:r>
      <w:r w:rsidR="000A2DE1">
        <w:rPr>
          <w:rFonts w:asciiTheme="majorBidi" w:hAnsiTheme="majorBidi" w:cstheme="majorBidi"/>
          <w:sz w:val="24"/>
          <w:szCs w:val="24"/>
        </w:rPr>
        <w:t xml:space="preserve"> </w:t>
      </w:r>
      <w:r w:rsidRPr="00D53ACA">
        <w:rPr>
          <w:rFonts w:asciiTheme="majorBidi" w:hAnsiTheme="majorBidi" w:cstheme="majorBidi"/>
          <w:sz w:val="24"/>
          <w:szCs w:val="24"/>
        </w:rPr>
        <w:t>its</w:t>
      </w:r>
      <w:r w:rsidR="000A2DE1">
        <w:rPr>
          <w:rFonts w:asciiTheme="majorBidi" w:hAnsiTheme="majorBidi" w:cstheme="majorBidi"/>
          <w:sz w:val="24"/>
          <w:szCs w:val="24"/>
        </w:rPr>
        <w:t xml:space="preserve"> </w:t>
      </w:r>
      <w:r w:rsidRPr="00D53ACA">
        <w:rPr>
          <w:rFonts w:asciiTheme="majorBidi" w:hAnsiTheme="majorBidi" w:cstheme="majorBidi"/>
          <w:sz w:val="24"/>
          <w:szCs w:val="24"/>
        </w:rPr>
        <w:t>native</w:t>
      </w:r>
      <w:r w:rsidR="000A2DE1">
        <w:rPr>
          <w:rFonts w:asciiTheme="majorBidi" w:hAnsiTheme="majorBidi" w:cstheme="majorBidi"/>
          <w:sz w:val="24"/>
          <w:szCs w:val="24"/>
        </w:rPr>
        <w:t xml:space="preserve"> </w:t>
      </w:r>
      <w:r w:rsidRPr="00D53ACA">
        <w:rPr>
          <w:rFonts w:asciiTheme="majorBidi" w:hAnsiTheme="majorBidi" w:cstheme="majorBidi"/>
          <w:sz w:val="24"/>
          <w:szCs w:val="24"/>
        </w:rPr>
        <w:t>range</w:t>
      </w:r>
      <w:r w:rsidR="000A2DE1">
        <w:rPr>
          <w:rFonts w:asciiTheme="majorBidi" w:hAnsiTheme="majorBidi" w:cstheme="majorBidi"/>
          <w:sz w:val="24"/>
          <w:szCs w:val="24"/>
        </w:rPr>
        <w:t xml:space="preserve"> </w:t>
      </w:r>
      <w:r w:rsidRPr="00D53ACA">
        <w:rPr>
          <w:rFonts w:asciiTheme="majorBidi" w:hAnsiTheme="majorBidi" w:cstheme="majorBidi"/>
          <w:sz w:val="24"/>
          <w:szCs w:val="24"/>
        </w:rPr>
        <w:t>and</w:t>
      </w:r>
      <w:r w:rsidR="000A2DE1">
        <w:rPr>
          <w:rFonts w:asciiTheme="majorBidi" w:hAnsiTheme="majorBidi" w:cstheme="majorBidi"/>
          <w:sz w:val="24"/>
          <w:szCs w:val="24"/>
        </w:rPr>
        <w:t xml:space="preserve"> </w:t>
      </w:r>
      <w:r w:rsidRPr="00D53ACA">
        <w:rPr>
          <w:rFonts w:asciiTheme="majorBidi" w:hAnsiTheme="majorBidi" w:cstheme="majorBidi"/>
          <w:sz w:val="24"/>
          <w:szCs w:val="24"/>
        </w:rPr>
        <w:t>36</w:t>
      </w:r>
      <w:r w:rsidR="000A2DE1">
        <w:rPr>
          <w:rFonts w:asciiTheme="majorBidi" w:hAnsiTheme="majorBidi" w:cstheme="majorBidi"/>
          <w:sz w:val="24"/>
          <w:szCs w:val="24"/>
        </w:rPr>
        <w:t xml:space="preserve"> </w:t>
      </w:r>
      <w:r w:rsidRPr="00D53ACA">
        <w:rPr>
          <w:rFonts w:asciiTheme="majorBidi" w:hAnsiTheme="majorBidi" w:cstheme="majorBidi"/>
          <w:sz w:val="24"/>
          <w:szCs w:val="24"/>
        </w:rPr>
        <w:t>other</w:t>
      </w:r>
      <w:r w:rsidR="000A2DE1">
        <w:rPr>
          <w:rFonts w:asciiTheme="majorBidi" w:hAnsiTheme="majorBidi" w:cstheme="majorBidi"/>
          <w:sz w:val="24"/>
          <w:szCs w:val="24"/>
        </w:rPr>
        <w:t xml:space="preserve"> </w:t>
      </w:r>
      <w:r w:rsidRPr="00D53ACA">
        <w:rPr>
          <w:rFonts w:asciiTheme="majorBidi" w:hAnsiTheme="majorBidi" w:cstheme="majorBidi"/>
          <w:sz w:val="24"/>
          <w:szCs w:val="24"/>
        </w:rPr>
        <w:t>countries</w:t>
      </w:r>
      <w:r w:rsidR="000A2DE1">
        <w:rPr>
          <w:rFonts w:asciiTheme="majorBidi" w:hAnsiTheme="majorBidi" w:cstheme="majorBidi"/>
          <w:sz w:val="24"/>
          <w:szCs w:val="24"/>
        </w:rPr>
        <w:t xml:space="preserve"> </w:t>
      </w:r>
      <w:r w:rsidRPr="00D53ACA">
        <w:rPr>
          <w:rFonts w:asciiTheme="majorBidi" w:hAnsiTheme="majorBidi" w:cstheme="majorBidi"/>
          <w:sz w:val="24"/>
          <w:szCs w:val="24"/>
        </w:rPr>
        <w:t>where</w:t>
      </w:r>
      <w:r w:rsidR="000A2DE1">
        <w:rPr>
          <w:rFonts w:asciiTheme="majorBidi" w:hAnsiTheme="majorBidi" w:cstheme="majorBidi"/>
          <w:sz w:val="24"/>
          <w:szCs w:val="24"/>
        </w:rPr>
        <w:t xml:space="preserve"> </w:t>
      </w:r>
      <w:r w:rsidRPr="00D53ACA">
        <w:rPr>
          <w:rFonts w:asciiTheme="majorBidi" w:hAnsiTheme="majorBidi" w:cstheme="majorBidi"/>
          <w:sz w:val="24"/>
          <w:szCs w:val="24"/>
        </w:rPr>
        <w:t>it</w:t>
      </w:r>
      <w:r w:rsidR="000A2DE1">
        <w:rPr>
          <w:rFonts w:asciiTheme="majorBidi" w:hAnsiTheme="majorBidi" w:cstheme="majorBidi"/>
          <w:sz w:val="24"/>
          <w:szCs w:val="24"/>
        </w:rPr>
        <w:t xml:space="preserve"> </w:t>
      </w:r>
      <w:r w:rsidRPr="00D53ACA">
        <w:rPr>
          <w:rFonts w:asciiTheme="majorBidi" w:hAnsiTheme="majorBidi" w:cstheme="majorBidi"/>
          <w:sz w:val="24"/>
          <w:szCs w:val="24"/>
        </w:rPr>
        <w:t>has</w:t>
      </w:r>
      <w:r w:rsidR="000A2DE1">
        <w:rPr>
          <w:rFonts w:asciiTheme="majorBidi" w:hAnsiTheme="majorBidi" w:cstheme="majorBidi"/>
          <w:sz w:val="24"/>
          <w:szCs w:val="24"/>
        </w:rPr>
        <w:t xml:space="preserve"> </w:t>
      </w:r>
      <w:r w:rsidRPr="00D53ACA">
        <w:rPr>
          <w:rFonts w:asciiTheme="majorBidi" w:hAnsiTheme="majorBidi" w:cstheme="majorBidi"/>
          <w:sz w:val="24"/>
          <w:szCs w:val="24"/>
        </w:rPr>
        <w:t>been</w:t>
      </w:r>
      <w:r w:rsidR="000A2DE1">
        <w:rPr>
          <w:rFonts w:asciiTheme="majorBidi" w:hAnsiTheme="majorBidi" w:cstheme="majorBidi"/>
          <w:sz w:val="24"/>
          <w:szCs w:val="24"/>
        </w:rPr>
        <w:t xml:space="preserve"> </w:t>
      </w:r>
      <w:r w:rsidRPr="00D53ACA">
        <w:rPr>
          <w:rFonts w:asciiTheme="majorBidi" w:hAnsiTheme="majorBidi" w:cstheme="majorBidi"/>
          <w:sz w:val="24"/>
          <w:szCs w:val="24"/>
        </w:rPr>
        <w:t>introduced.</w:t>
      </w:r>
      <w:r w:rsidR="000A2DE1">
        <w:rPr>
          <w:rFonts w:asciiTheme="majorBidi" w:hAnsiTheme="majorBidi" w:cstheme="majorBidi"/>
          <w:sz w:val="24"/>
          <w:szCs w:val="24"/>
        </w:rPr>
        <w:t xml:space="preserve"> </w:t>
      </w:r>
      <w:r w:rsidRPr="00D53ACA">
        <w:rPr>
          <w:rFonts w:asciiTheme="majorBidi" w:hAnsiTheme="majorBidi" w:cstheme="majorBidi"/>
          <w:sz w:val="24"/>
          <w:szCs w:val="24"/>
        </w:rPr>
        <w:t>The</w:t>
      </w:r>
      <w:r w:rsidR="000A2DE1">
        <w:rPr>
          <w:rFonts w:asciiTheme="majorBidi" w:hAnsiTheme="majorBidi" w:cstheme="majorBidi"/>
          <w:sz w:val="24"/>
          <w:szCs w:val="24"/>
        </w:rPr>
        <w:t xml:space="preserve"> </w:t>
      </w:r>
      <w:r w:rsidRPr="00D53ACA">
        <w:rPr>
          <w:rFonts w:asciiTheme="majorBidi" w:hAnsiTheme="majorBidi" w:cstheme="majorBidi"/>
          <w:sz w:val="24"/>
          <w:szCs w:val="24"/>
        </w:rPr>
        <w:t>major producers</w:t>
      </w:r>
      <w:r w:rsidR="000A2DE1">
        <w:rPr>
          <w:rFonts w:asciiTheme="majorBidi" w:hAnsiTheme="majorBidi" w:cstheme="majorBidi"/>
          <w:sz w:val="24"/>
          <w:szCs w:val="24"/>
        </w:rPr>
        <w:t xml:space="preserve"> </w:t>
      </w:r>
      <w:r w:rsidRPr="00D53ACA">
        <w:rPr>
          <w:rFonts w:asciiTheme="majorBidi" w:hAnsiTheme="majorBidi" w:cstheme="majorBidi"/>
          <w:sz w:val="24"/>
          <w:szCs w:val="24"/>
        </w:rPr>
        <w:t>for</w:t>
      </w:r>
      <w:r w:rsidR="000A2DE1">
        <w:rPr>
          <w:rFonts w:asciiTheme="majorBidi" w:hAnsiTheme="majorBidi" w:cstheme="majorBidi"/>
          <w:sz w:val="24"/>
          <w:szCs w:val="24"/>
        </w:rPr>
        <w:t xml:space="preserve"> </w:t>
      </w:r>
      <w:r w:rsidRPr="00D53ACA">
        <w:rPr>
          <w:rFonts w:asciiTheme="majorBidi" w:hAnsiTheme="majorBidi" w:cstheme="majorBidi"/>
          <w:sz w:val="24"/>
          <w:szCs w:val="24"/>
        </w:rPr>
        <w:t>tamarind</w:t>
      </w:r>
      <w:r w:rsidR="000A2DE1">
        <w:rPr>
          <w:rFonts w:asciiTheme="majorBidi" w:hAnsiTheme="majorBidi" w:cstheme="majorBidi"/>
          <w:sz w:val="24"/>
          <w:szCs w:val="24"/>
        </w:rPr>
        <w:t xml:space="preserve"> </w:t>
      </w:r>
      <w:r w:rsidRPr="00D53ACA">
        <w:rPr>
          <w:rFonts w:asciiTheme="majorBidi" w:hAnsiTheme="majorBidi" w:cstheme="majorBidi"/>
          <w:sz w:val="24"/>
          <w:szCs w:val="24"/>
        </w:rPr>
        <w:t>are</w:t>
      </w:r>
      <w:r w:rsidR="000A2DE1">
        <w:rPr>
          <w:rFonts w:asciiTheme="majorBidi" w:hAnsiTheme="majorBidi" w:cstheme="majorBidi"/>
          <w:sz w:val="24"/>
          <w:szCs w:val="24"/>
        </w:rPr>
        <w:t xml:space="preserve"> </w:t>
      </w:r>
      <w:r w:rsidRPr="00D53ACA">
        <w:rPr>
          <w:rFonts w:asciiTheme="majorBidi" w:hAnsiTheme="majorBidi" w:cstheme="majorBidi"/>
          <w:sz w:val="24"/>
          <w:szCs w:val="24"/>
        </w:rPr>
        <w:t>India,</w:t>
      </w:r>
      <w:r w:rsidR="000A2DE1">
        <w:rPr>
          <w:rFonts w:asciiTheme="majorBidi" w:hAnsiTheme="majorBidi" w:cstheme="majorBidi"/>
          <w:sz w:val="24"/>
          <w:szCs w:val="24"/>
        </w:rPr>
        <w:t xml:space="preserve"> </w:t>
      </w:r>
      <w:r w:rsidRPr="00D53ACA">
        <w:rPr>
          <w:rFonts w:asciiTheme="majorBidi" w:hAnsiTheme="majorBidi" w:cstheme="majorBidi"/>
          <w:sz w:val="24"/>
          <w:szCs w:val="24"/>
        </w:rPr>
        <w:t>Thailand,</w:t>
      </w:r>
      <w:r w:rsidR="000A2DE1">
        <w:rPr>
          <w:rFonts w:asciiTheme="majorBidi" w:hAnsiTheme="majorBidi" w:cstheme="majorBidi"/>
          <w:sz w:val="24"/>
          <w:szCs w:val="24"/>
        </w:rPr>
        <w:t xml:space="preserve"> </w:t>
      </w:r>
      <w:r w:rsidRPr="00D53ACA">
        <w:rPr>
          <w:rFonts w:asciiTheme="majorBidi" w:hAnsiTheme="majorBidi" w:cstheme="majorBidi"/>
          <w:sz w:val="24"/>
          <w:szCs w:val="24"/>
        </w:rPr>
        <w:t>Bangladesh,</w:t>
      </w:r>
      <w:r w:rsidR="000A2DE1">
        <w:rPr>
          <w:rFonts w:asciiTheme="majorBidi" w:hAnsiTheme="majorBidi" w:cstheme="majorBidi"/>
          <w:sz w:val="24"/>
          <w:szCs w:val="24"/>
        </w:rPr>
        <w:t xml:space="preserve"> </w:t>
      </w:r>
      <w:proofErr w:type="spellStart"/>
      <w:r w:rsidRPr="00D53ACA">
        <w:rPr>
          <w:rFonts w:asciiTheme="majorBidi" w:hAnsiTheme="majorBidi" w:cstheme="majorBidi"/>
          <w:sz w:val="24"/>
          <w:szCs w:val="24"/>
        </w:rPr>
        <w:t>SriLanka</w:t>
      </w:r>
      <w:proofErr w:type="spellEnd"/>
      <w:r w:rsidR="000A2DE1">
        <w:rPr>
          <w:rFonts w:asciiTheme="majorBidi" w:hAnsiTheme="majorBidi" w:cstheme="majorBidi"/>
          <w:sz w:val="24"/>
          <w:szCs w:val="24"/>
        </w:rPr>
        <w:t xml:space="preserve"> </w:t>
      </w:r>
      <w:r w:rsidRPr="00D53ACA">
        <w:rPr>
          <w:rFonts w:asciiTheme="majorBidi" w:hAnsiTheme="majorBidi" w:cstheme="majorBidi"/>
          <w:sz w:val="24"/>
          <w:szCs w:val="24"/>
        </w:rPr>
        <w:t>and</w:t>
      </w:r>
      <w:r w:rsidR="000A2DE1">
        <w:rPr>
          <w:rFonts w:asciiTheme="majorBidi" w:hAnsiTheme="majorBidi" w:cstheme="majorBidi"/>
          <w:sz w:val="24"/>
          <w:szCs w:val="24"/>
        </w:rPr>
        <w:t xml:space="preserve"> </w:t>
      </w:r>
      <w:r w:rsidRPr="00D53ACA">
        <w:rPr>
          <w:rFonts w:asciiTheme="majorBidi" w:hAnsiTheme="majorBidi" w:cstheme="majorBidi"/>
          <w:sz w:val="24"/>
          <w:szCs w:val="24"/>
        </w:rPr>
        <w:t>Indonesia.</w:t>
      </w:r>
      <w:r w:rsidR="000A2DE1">
        <w:rPr>
          <w:rFonts w:asciiTheme="majorBidi" w:hAnsiTheme="majorBidi" w:cstheme="majorBidi"/>
          <w:sz w:val="24"/>
          <w:szCs w:val="24"/>
        </w:rPr>
        <w:t xml:space="preserve"> </w:t>
      </w:r>
      <w:r w:rsidRPr="00D53ACA">
        <w:rPr>
          <w:rFonts w:asciiTheme="majorBidi" w:hAnsiTheme="majorBidi" w:cstheme="majorBidi"/>
          <w:sz w:val="24"/>
          <w:szCs w:val="24"/>
        </w:rPr>
        <w:t>In</w:t>
      </w:r>
      <w:r w:rsidR="000A2DE1">
        <w:rPr>
          <w:rFonts w:asciiTheme="majorBidi" w:hAnsiTheme="majorBidi" w:cstheme="majorBidi"/>
          <w:sz w:val="24"/>
          <w:szCs w:val="24"/>
        </w:rPr>
        <w:t xml:space="preserve"> </w:t>
      </w:r>
      <w:r w:rsidRPr="00D53ACA">
        <w:rPr>
          <w:rFonts w:asciiTheme="majorBidi" w:hAnsiTheme="majorBidi" w:cstheme="majorBidi"/>
          <w:sz w:val="24"/>
          <w:szCs w:val="24"/>
        </w:rPr>
        <w:t xml:space="preserve">America, </w:t>
      </w:r>
      <w:r w:rsidRPr="00D53ACA">
        <w:rPr>
          <w:rFonts w:asciiTheme="majorBidi" w:hAnsiTheme="majorBidi" w:cstheme="majorBidi"/>
          <w:spacing w:val="-2"/>
          <w:sz w:val="24"/>
          <w:szCs w:val="24"/>
        </w:rPr>
        <w:t>Mexico</w:t>
      </w:r>
      <w:r w:rsidR="000A2DE1">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and</w:t>
      </w:r>
      <w:r w:rsidR="000A2DE1">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Costa</w:t>
      </w:r>
      <w:r w:rsidR="000A2DE1">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Rica</w:t>
      </w:r>
      <w:r w:rsidR="000A2DE1">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are</w:t>
      </w:r>
      <w:r w:rsidR="000A2DE1">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the</w:t>
      </w:r>
      <w:r w:rsidR="000A2DE1">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biggest</w:t>
      </w:r>
      <w:r w:rsidR="000A2DE1">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producers.</w:t>
      </w:r>
      <w:r w:rsidR="000A2DE1">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India</w:t>
      </w:r>
      <w:r w:rsidR="000A2DE1">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is</w:t>
      </w:r>
      <w:r w:rsidR="000A2DE1">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world’s</w:t>
      </w:r>
      <w:r w:rsidR="000A2DE1">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largest</w:t>
      </w:r>
      <w:r w:rsidR="000A2DE1">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producer</w:t>
      </w:r>
      <w:r w:rsidR="000A2DE1">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of</w:t>
      </w:r>
      <w:r w:rsidR="000A2DE1">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 xml:space="preserve">tamarind </w:t>
      </w:r>
      <w:r w:rsidRPr="00D53ACA">
        <w:rPr>
          <w:rFonts w:asciiTheme="majorBidi" w:hAnsiTheme="majorBidi" w:cstheme="majorBidi"/>
          <w:sz w:val="24"/>
          <w:szCs w:val="24"/>
        </w:rPr>
        <w:t>products.</w:t>
      </w:r>
      <w:r w:rsidR="000A2DE1">
        <w:rPr>
          <w:rFonts w:asciiTheme="majorBidi" w:hAnsiTheme="majorBidi" w:cstheme="majorBidi"/>
          <w:sz w:val="24"/>
          <w:szCs w:val="24"/>
        </w:rPr>
        <w:t xml:space="preserve"> </w:t>
      </w:r>
      <w:r w:rsidRPr="00D53ACA">
        <w:rPr>
          <w:rFonts w:asciiTheme="majorBidi" w:hAnsiTheme="majorBidi" w:cstheme="majorBidi"/>
          <w:sz w:val="24"/>
          <w:szCs w:val="24"/>
        </w:rPr>
        <w:t>It</w:t>
      </w:r>
      <w:r w:rsidR="000A2DE1">
        <w:rPr>
          <w:rFonts w:asciiTheme="majorBidi" w:hAnsiTheme="majorBidi" w:cstheme="majorBidi"/>
          <w:sz w:val="24"/>
          <w:szCs w:val="24"/>
        </w:rPr>
        <w:t xml:space="preserve"> </w:t>
      </w:r>
      <w:r w:rsidRPr="00D53ACA">
        <w:rPr>
          <w:rFonts w:asciiTheme="majorBidi" w:hAnsiTheme="majorBidi" w:cstheme="majorBidi"/>
          <w:sz w:val="24"/>
          <w:szCs w:val="24"/>
        </w:rPr>
        <w:t>is</w:t>
      </w:r>
      <w:r w:rsidR="000A2DE1">
        <w:rPr>
          <w:rFonts w:asciiTheme="majorBidi" w:hAnsiTheme="majorBidi" w:cstheme="majorBidi"/>
          <w:sz w:val="24"/>
          <w:szCs w:val="24"/>
        </w:rPr>
        <w:t xml:space="preserve"> </w:t>
      </w:r>
      <w:r w:rsidRPr="00D53ACA">
        <w:rPr>
          <w:rFonts w:asciiTheme="majorBidi" w:hAnsiTheme="majorBidi" w:cstheme="majorBidi"/>
          <w:sz w:val="24"/>
          <w:szCs w:val="24"/>
        </w:rPr>
        <w:t>particularly</w:t>
      </w:r>
      <w:r w:rsidR="000A2DE1">
        <w:rPr>
          <w:rFonts w:asciiTheme="majorBidi" w:hAnsiTheme="majorBidi" w:cstheme="majorBidi"/>
          <w:sz w:val="24"/>
          <w:szCs w:val="24"/>
        </w:rPr>
        <w:t xml:space="preserve"> </w:t>
      </w:r>
      <w:r w:rsidRPr="00D53ACA">
        <w:rPr>
          <w:rFonts w:asciiTheme="majorBidi" w:hAnsiTheme="majorBidi" w:cstheme="majorBidi"/>
          <w:sz w:val="24"/>
          <w:szCs w:val="24"/>
        </w:rPr>
        <w:t>abundant</w:t>
      </w:r>
      <w:r w:rsidR="000A2DE1">
        <w:rPr>
          <w:rFonts w:asciiTheme="majorBidi" w:hAnsiTheme="majorBidi" w:cstheme="majorBidi"/>
          <w:sz w:val="24"/>
          <w:szCs w:val="24"/>
        </w:rPr>
        <w:t xml:space="preserve"> </w:t>
      </w:r>
      <w:r w:rsidRPr="00D53ACA">
        <w:rPr>
          <w:rFonts w:asciiTheme="majorBidi" w:hAnsiTheme="majorBidi" w:cstheme="majorBidi"/>
          <w:sz w:val="24"/>
          <w:szCs w:val="24"/>
        </w:rPr>
        <w:t>in</w:t>
      </w:r>
      <w:r w:rsidR="000A2DE1">
        <w:rPr>
          <w:rFonts w:asciiTheme="majorBidi" w:hAnsiTheme="majorBidi" w:cstheme="majorBidi"/>
          <w:sz w:val="24"/>
          <w:szCs w:val="24"/>
        </w:rPr>
        <w:t xml:space="preserve"> </w:t>
      </w:r>
      <w:r w:rsidRPr="00D53ACA">
        <w:rPr>
          <w:rFonts w:asciiTheme="majorBidi" w:hAnsiTheme="majorBidi" w:cstheme="majorBidi"/>
          <w:sz w:val="24"/>
          <w:szCs w:val="24"/>
        </w:rPr>
        <w:t>the</w:t>
      </w:r>
      <w:r w:rsidR="000A2DE1">
        <w:rPr>
          <w:rFonts w:asciiTheme="majorBidi" w:hAnsiTheme="majorBidi" w:cstheme="majorBidi"/>
          <w:sz w:val="24"/>
          <w:szCs w:val="24"/>
        </w:rPr>
        <w:t xml:space="preserve"> </w:t>
      </w:r>
      <w:r w:rsidRPr="00D53ACA">
        <w:rPr>
          <w:rFonts w:asciiTheme="majorBidi" w:hAnsiTheme="majorBidi" w:cstheme="majorBidi"/>
          <w:sz w:val="24"/>
          <w:szCs w:val="24"/>
        </w:rPr>
        <w:t>states</w:t>
      </w:r>
      <w:r w:rsidR="000A2DE1">
        <w:rPr>
          <w:rFonts w:asciiTheme="majorBidi" w:hAnsiTheme="majorBidi" w:cstheme="majorBidi"/>
          <w:sz w:val="24"/>
          <w:szCs w:val="24"/>
        </w:rPr>
        <w:t xml:space="preserve"> </w:t>
      </w:r>
      <w:r w:rsidRPr="00D53ACA">
        <w:rPr>
          <w:rFonts w:asciiTheme="majorBidi" w:hAnsiTheme="majorBidi" w:cstheme="majorBidi"/>
          <w:sz w:val="24"/>
          <w:szCs w:val="24"/>
        </w:rPr>
        <w:t>of</w:t>
      </w:r>
      <w:r w:rsidR="000A2DE1">
        <w:rPr>
          <w:rFonts w:asciiTheme="majorBidi" w:hAnsiTheme="majorBidi" w:cstheme="majorBidi"/>
          <w:sz w:val="24"/>
          <w:szCs w:val="24"/>
        </w:rPr>
        <w:t xml:space="preserve"> </w:t>
      </w:r>
      <w:r w:rsidRPr="00D53ACA">
        <w:rPr>
          <w:rFonts w:asciiTheme="majorBidi" w:hAnsiTheme="majorBidi" w:cstheme="majorBidi"/>
          <w:sz w:val="24"/>
          <w:szCs w:val="24"/>
        </w:rPr>
        <w:t>Madhya</w:t>
      </w:r>
      <w:r w:rsidR="000A2DE1">
        <w:rPr>
          <w:rFonts w:asciiTheme="majorBidi" w:hAnsiTheme="majorBidi" w:cstheme="majorBidi"/>
          <w:sz w:val="24"/>
          <w:szCs w:val="24"/>
        </w:rPr>
        <w:t xml:space="preserve"> </w:t>
      </w:r>
      <w:r w:rsidRPr="00D53ACA">
        <w:rPr>
          <w:rFonts w:asciiTheme="majorBidi" w:hAnsiTheme="majorBidi" w:cstheme="majorBidi"/>
          <w:sz w:val="24"/>
          <w:szCs w:val="24"/>
        </w:rPr>
        <w:t>Pradesh,</w:t>
      </w:r>
      <w:r w:rsidR="000A2DE1">
        <w:rPr>
          <w:rFonts w:asciiTheme="majorBidi" w:hAnsiTheme="majorBidi" w:cstheme="majorBidi"/>
          <w:sz w:val="24"/>
          <w:szCs w:val="24"/>
        </w:rPr>
        <w:t xml:space="preserve"> </w:t>
      </w:r>
      <w:r w:rsidRPr="00D53ACA">
        <w:rPr>
          <w:rFonts w:asciiTheme="majorBidi" w:hAnsiTheme="majorBidi" w:cstheme="majorBidi"/>
          <w:sz w:val="24"/>
          <w:szCs w:val="24"/>
        </w:rPr>
        <w:t>Bihar,</w:t>
      </w:r>
      <w:r w:rsidR="000A2DE1">
        <w:rPr>
          <w:rFonts w:asciiTheme="majorBidi" w:hAnsiTheme="majorBidi" w:cstheme="majorBidi"/>
          <w:sz w:val="24"/>
          <w:szCs w:val="24"/>
        </w:rPr>
        <w:t xml:space="preserve"> </w:t>
      </w:r>
      <w:r w:rsidRPr="00D53ACA">
        <w:rPr>
          <w:rFonts w:asciiTheme="majorBidi" w:hAnsiTheme="majorBidi" w:cstheme="majorBidi"/>
          <w:sz w:val="24"/>
          <w:szCs w:val="24"/>
        </w:rPr>
        <w:t>Andhra</w:t>
      </w:r>
      <w:r w:rsidR="000A2DE1">
        <w:rPr>
          <w:rFonts w:asciiTheme="majorBidi" w:hAnsiTheme="majorBidi" w:cstheme="majorBidi"/>
          <w:sz w:val="24"/>
          <w:szCs w:val="24"/>
        </w:rPr>
        <w:t xml:space="preserve"> </w:t>
      </w:r>
      <w:r w:rsidRPr="00D53ACA">
        <w:rPr>
          <w:rFonts w:asciiTheme="majorBidi" w:hAnsiTheme="majorBidi" w:cstheme="majorBidi"/>
          <w:sz w:val="24"/>
          <w:szCs w:val="24"/>
        </w:rPr>
        <w:t>Pradesh, Karnataka,</w:t>
      </w:r>
      <w:r w:rsidR="000A2DE1">
        <w:rPr>
          <w:rFonts w:asciiTheme="majorBidi" w:hAnsiTheme="majorBidi" w:cstheme="majorBidi"/>
          <w:sz w:val="24"/>
          <w:szCs w:val="24"/>
        </w:rPr>
        <w:t xml:space="preserve"> </w:t>
      </w:r>
      <w:r w:rsidRPr="00D53ACA">
        <w:rPr>
          <w:rFonts w:asciiTheme="majorBidi" w:hAnsiTheme="majorBidi" w:cstheme="majorBidi"/>
          <w:sz w:val="24"/>
          <w:szCs w:val="24"/>
        </w:rPr>
        <w:t>Tamil</w:t>
      </w:r>
      <w:r w:rsidR="000A2DE1">
        <w:rPr>
          <w:rFonts w:asciiTheme="majorBidi" w:hAnsiTheme="majorBidi" w:cstheme="majorBidi"/>
          <w:sz w:val="24"/>
          <w:szCs w:val="24"/>
        </w:rPr>
        <w:t xml:space="preserve"> </w:t>
      </w:r>
      <w:r w:rsidRPr="00D53ACA">
        <w:rPr>
          <w:rFonts w:asciiTheme="majorBidi" w:hAnsiTheme="majorBidi" w:cstheme="majorBidi"/>
          <w:sz w:val="24"/>
          <w:szCs w:val="24"/>
        </w:rPr>
        <w:t>Nadu</w:t>
      </w:r>
      <w:r w:rsidR="000A2DE1">
        <w:rPr>
          <w:rFonts w:asciiTheme="majorBidi" w:hAnsiTheme="majorBidi" w:cstheme="majorBidi"/>
          <w:sz w:val="24"/>
          <w:szCs w:val="24"/>
        </w:rPr>
        <w:t xml:space="preserve"> </w:t>
      </w:r>
      <w:r w:rsidRPr="00D53ACA">
        <w:rPr>
          <w:rFonts w:asciiTheme="majorBidi" w:hAnsiTheme="majorBidi" w:cstheme="majorBidi"/>
          <w:sz w:val="24"/>
          <w:szCs w:val="24"/>
        </w:rPr>
        <w:t>and</w:t>
      </w:r>
      <w:r w:rsidR="000A2DE1">
        <w:rPr>
          <w:rFonts w:asciiTheme="majorBidi" w:hAnsiTheme="majorBidi" w:cstheme="majorBidi"/>
          <w:sz w:val="24"/>
          <w:szCs w:val="24"/>
        </w:rPr>
        <w:t xml:space="preserve"> </w:t>
      </w:r>
      <w:r w:rsidRPr="00D53ACA">
        <w:rPr>
          <w:rFonts w:asciiTheme="majorBidi" w:hAnsiTheme="majorBidi" w:cstheme="majorBidi"/>
          <w:sz w:val="24"/>
          <w:szCs w:val="24"/>
        </w:rPr>
        <w:t>West</w:t>
      </w:r>
      <w:r w:rsidR="000A2DE1">
        <w:rPr>
          <w:rFonts w:asciiTheme="majorBidi" w:hAnsiTheme="majorBidi" w:cstheme="majorBidi"/>
          <w:sz w:val="24"/>
          <w:szCs w:val="24"/>
        </w:rPr>
        <w:t xml:space="preserve"> </w:t>
      </w:r>
      <w:r w:rsidRPr="00D53ACA">
        <w:rPr>
          <w:rFonts w:asciiTheme="majorBidi" w:hAnsiTheme="majorBidi" w:cstheme="majorBidi"/>
          <w:sz w:val="24"/>
          <w:szCs w:val="24"/>
        </w:rPr>
        <w:t>Bengal.</w:t>
      </w:r>
      <w:r w:rsidR="000A2DE1">
        <w:rPr>
          <w:rFonts w:asciiTheme="majorBidi" w:hAnsiTheme="majorBidi" w:cstheme="majorBidi"/>
          <w:sz w:val="24"/>
          <w:szCs w:val="24"/>
        </w:rPr>
        <w:t xml:space="preserve"> </w:t>
      </w:r>
      <w:r w:rsidRPr="00D53ACA">
        <w:rPr>
          <w:rFonts w:asciiTheme="majorBidi" w:hAnsiTheme="majorBidi" w:cstheme="majorBidi"/>
          <w:sz w:val="24"/>
          <w:szCs w:val="24"/>
        </w:rPr>
        <w:t>India</w:t>
      </w:r>
      <w:r w:rsidR="000A2DE1">
        <w:rPr>
          <w:rFonts w:asciiTheme="majorBidi" w:hAnsiTheme="majorBidi" w:cstheme="majorBidi"/>
          <w:sz w:val="24"/>
          <w:szCs w:val="24"/>
        </w:rPr>
        <w:t xml:space="preserve"> </w:t>
      </w:r>
      <w:r w:rsidRPr="00D53ACA">
        <w:rPr>
          <w:rFonts w:asciiTheme="majorBidi" w:hAnsiTheme="majorBidi" w:cstheme="majorBidi"/>
          <w:sz w:val="24"/>
          <w:szCs w:val="24"/>
        </w:rPr>
        <w:t>has</w:t>
      </w:r>
      <w:r w:rsidR="000A2DE1">
        <w:rPr>
          <w:rFonts w:asciiTheme="majorBidi" w:hAnsiTheme="majorBidi" w:cstheme="majorBidi"/>
          <w:sz w:val="24"/>
          <w:szCs w:val="24"/>
        </w:rPr>
        <w:t xml:space="preserve"> </w:t>
      </w:r>
      <w:r w:rsidRPr="00D53ACA">
        <w:rPr>
          <w:rFonts w:asciiTheme="majorBidi" w:hAnsiTheme="majorBidi" w:cstheme="majorBidi"/>
          <w:sz w:val="24"/>
          <w:szCs w:val="24"/>
        </w:rPr>
        <w:t>traditionally</w:t>
      </w:r>
      <w:r w:rsidR="000A2DE1">
        <w:rPr>
          <w:rFonts w:asciiTheme="majorBidi" w:hAnsiTheme="majorBidi" w:cstheme="majorBidi"/>
          <w:sz w:val="24"/>
          <w:szCs w:val="24"/>
        </w:rPr>
        <w:t xml:space="preserve"> </w:t>
      </w:r>
      <w:r w:rsidRPr="00D53ACA">
        <w:rPr>
          <w:rFonts w:asciiTheme="majorBidi" w:hAnsiTheme="majorBidi" w:cstheme="majorBidi"/>
          <w:sz w:val="24"/>
          <w:szCs w:val="24"/>
        </w:rPr>
        <w:t>exported</w:t>
      </w:r>
      <w:r w:rsidR="000A2DE1">
        <w:rPr>
          <w:rFonts w:asciiTheme="majorBidi" w:hAnsiTheme="majorBidi" w:cstheme="majorBidi"/>
          <w:sz w:val="24"/>
          <w:szCs w:val="24"/>
        </w:rPr>
        <w:t xml:space="preserve"> </w:t>
      </w:r>
      <w:r w:rsidRPr="00D53ACA">
        <w:rPr>
          <w:rFonts w:asciiTheme="majorBidi" w:hAnsiTheme="majorBidi" w:cstheme="majorBidi"/>
          <w:sz w:val="24"/>
          <w:szCs w:val="24"/>
        </w:rPr>
        <w:t>processed</w:t>
      </w:r>
      <w:r w:rsidR="000A2DE1">
        <w:rPr>
          <w:rFonts w:asciiTheme="majorBidi" w:hAnsiTheme="majorBidi" w:cstheme="majorBidi"/>
          <w:sz w:val="24"/>
          <w:szCs w:val="24"/>
        </w:rPr>
        <w:t xml:space="preserve"> </w:t>
      </w:r>
      <w:r w:rsidRPr="00D53ACA">
        <w:rPr>
          <w:rFonts w:asciiTheme="majorBidi" w:hAnsiTheme="majorBidi" w:cstheme="majorBidi"/>
          <w:sz w:val="24"/>
          <w:szCs w:val="24"/>
        </w:rPr>
        <w:t>tamarind pulp</w:t>
      </w:r>
      <w:r w:rsidR="000A2DE1">
        <w:rPr>
          <w:rFonts w:asciiTheme="majorBidi" w:hAnsiTheme="majorBidi" w:cstheme="majorBidi"/>
          <w:sz w:val="24"/>
          <w:szCs w:val="24"/>
        </w:rPr>
        <w:t xml:space="preserve"> </w:t>
      </w:r>
      <w:r w:rsidRPr="00D53ACA">
        <w:rPr>
          <w:rFonts w:asciiTheme="majorBidi" w:hAnsiTheme="majorBidi" w:cstheme="majorBidi"/>
          <w:sz w:val="24"/>
          <w:szCs w:val="24"/>
        </w:rPr>
        <w:t>to</w:t>
      </w:r>
      <w:r w:rsidR="000A2DE1">
        <w:rPr>
          <w:rFonts w:asciiTheme="majorBidi" w:hAnsiTheme="majorBidi" w:cstheme="majorBidi"/>
          <w:sz w:val="24"/>
          <w:szCs w:val="24"/>
        </w:rPr>
        <w:t xml:space="preserve"> </w:t>
      </w:r>
      <w:r w:rsidRPr="00D53ACA">
        <w:rPr>
          <w:rFonts w:asciiTheme="majorBidi" w:hAnsiTheme="majorBidi" w:cstheme="majorBidi"/>
          <w:sz w:val="24"/>
          <w:szCs w:val="24"/>
        </w:rPr>
        <w:t>Western</w:t>
      </w:r>
      <w:r w:rsidR="000A2DE1">
        <w:rPr>
          <w:rFonts w:asciiTheme="majorBidi" w:hAnsiTheme="majorBidi" w:cstheme="majorBidi"/>
          <w:sz w:val="24"/>
          <w:szCs w:val="24"/>
        </w:rPr>
        <w:t xml:space="preserve"> </w:t>
      </w:r>
      <w:r w:rsidRPr="00D53ACA">
        <w:rPr>
          <w:rFonts w:asciiTheme="majorBidi" w:hAnsiTheme="majorBidi" w:cstheme="majorBidi"/>
          <w:sz w:val="24"/>
          <w:szCs w:val="24"/>
        </w:rPr>
        <w:t>countries,</w:t>
      </w:r>
      <w:r w:rsidR="000A2DE1">
        <w:rPr>
          <w:rFonts w:asciiTheme="majorBidi" w:hAnsiTheme="majorBidi" w:cstheme="majorBidi"/>
          <w:sz w:val="24"/>
          <w:szCs w:val="24"/>
        </w:rPr>
        <w:t xml:space="preserve"> </w:t>
      </w:r>
      <w:r w:rsidRPr="00D53ACA">
        <w:rPr>
          <w:rFonts w:asciiTheme="majorBidi" w:hAnsiTheme="majorBidi" w:cstheme="majorBidi"/>
          <w:sz w:val="24"/>
          <w:szCs w:val="24"/>
        </w:rPr>
        <w:t>mainly</w:t>
      </w:r>
      <w:r w:rsidR="000A2DE1">
        <w:rPr>
          <w:rFonts w:asciiTheme="majorBidi" w:hAnsiTheme="majorBidi" w:cstheme="majorBidi"/>
          <w:sz w:val="24"/>
          <w:szCs w:val="24"/>
        </w:rPr>
        <w:t xml:space="preserve"> </w:t>
      </w:r>
      <w:r w:rsidRPr="00D53ACA">
        <w:rPr>
          <w:rFonts w:asciiTheme="majorBidi" w:hAnsiTheme="majorBidi" w:cstheme="majorBidi"/>
          <w:sz w:val="24"/>
          <w:szCs w:val="24"/>
        </w:rPr>
        <w:t>the</w:t>
      </w:r>
      <w:r w:rsidR="000A2DE1">
        <w:rPr>
          <w:rFonts w:asciiTheme="majorBidi" w:hAnsiTheme="majorBidi" w:cstheme="majorBidi"/>
          <w:sz w:val="24"/>
          <w:szCs w:val="24"/>
        </w:rPr>
        <w:t xml:space="preserve"> </w:t>
      </w:r>
      <w:r w:rsidRPr="00D53ACA">
        <w:rPr>
          <w:rFonts w:asciiTheme="majorBidi" w:hAnsiTheme="majorBidi" w:cstheme="majorBidi"/>
          <w:sz w:val="24"/>
          <w:szCs w:val="24"/>
        </w:rPr>
        <w:t>European</w:t>
      </w:r>
      <w:r w:rsidR="000A2DE1">
        <w:rPr>
          <w:rFonts w:asciiTheme="majorBidi" w:hAnsiTheme="majorBidi" w:cstheme="majorBidi"/>
          <w:sz w:val="24"/>
          <w:szCs w:val="24"/>
        </w:rPr>
        <w:t xml:space="preserve"> </w:t>
      </w:r>
      <w:r w:rsidRPr="00D53ACA">
        <w:rPr>
          <w:rFonts w:asciiTheme="majorBidi" w:hAnsiTheme="majorBidi" w:cstheme="majorBidi"/>
          <w:sz w:val="24"/>
          <w:szCs w:val="24"/>
        </w:rPr>
        <w:t>and</w:t>
      </w:r>
      <w:r w:rsidR="000A2DE1">
        <w:rPr>
          <w:rFonts w:asciiTheme="majorBidi" w:hAnsiTheme="majorBidi" w:cstheme="majorBidi"/>
          <w:sz w:val="24"/>
          <w:szCs w:val="24"/>
        </w:rPr>
        <w:t xml:space="preserve"> </w:t>
      </w:r>
      <w:r w:rsidRPr="00D53ACA">
        <w:rPr>
          <w:rFonts w:asciiTheme="majorBidi" w:hAnsiTheme="majorBidi" w:cstheme="majorBidi"/>
          <w:sz w:val="24"/>
          <w:szCs w:val="24"/>
        </w:rPr>
        <w:t>Arab</w:t>
      </w:r>
      <w:r w:rsidR="000A2DE1">
        <w:rPr>
          <w:rFonts w:asciiTheme="majorBidi" w:hAnsiTheme="majorBidi" w:cstheme="majorBidi"/>
          <w:sz w:val="24"/>
          <w:szCs w:val="24"/>
        </w:rPr>
        <w:t xml:space="preserve"> </w:t>
      </w:r>
      <w:r w:rsidRPr="00D53ACA">
        <w:rPr>
          <w:rFonts w:asciiTheme="majorBidi" w:hAnsiTheme="majorBidi" w:cstheme="majorBidi"/>
          <w:sz w:val="24"/>
          <w:szCs w:val="24"/>
        </w:rPr>
        <w:t>countries</w:t>
      </w:r>
      <w:r w:rsidR="000A2DE1">
        <w:rPr>
          <w:rFonts w:asciiTheme="majorBidi" w:hAnsiTheme="majorBidi" w:cstheme="majorBidi"/>
          <w:sz w:val="24"/>
          <w:szCs w:val="24"/>
        </w:rPr>
        <w:t xml:space="preserve"> </w:t>
      </w:r>
      <w:r w:rsidRPr="00D53ACA">
        <w:rPr>
          <w:rFonts w:asciiTheme="majorBidi" w:hAnsiTheme="majorBidi" w:cstheme="majorBidi"/>
          <w:sz w:val="24"/>
          <w:szCs w:val="24"/>
        </w:rPr>
        <w:t>and</w:t>
      </w:r>
      <w:r w:rsidR="000A2DE1">
        <w:rPr>
          <w:rFonts w:asciiTheme="majorBidi" w:hAnsiTheme="majorBidi" w:cstheme="majorBidi"/>
          <w:sz w:val="24"/>
          <w:szCs w:val="24"/>
        </w:rPr>
        <w:t xml:space="preserve"> </w:t>
      </w:r>
      <w:r w:rsidRPr="00D53ACA">
        <w:rPr>
          <w:rFonts w:asciiTheme="majorBidi" w:hAnsiTheme="majorBidi" w:cstheme="majorBidi"/>
          <w:sz w:val="24"/>
          <w:szCs w:val="24"/>
        </w:rPr>
        <w:t>more</w:t>
      </w:r>
      <w:r w:rsidR="000A2DE1">
        <w:rPr>
          <w:rFonts w:asciiTheme="majorBidi" w:hAnsiTheme="majorBidi" w:cstheme="majorBidi"/>
          <w:sz w:val="24"/>
          <w:szCs w:val="24"/>
        </w:rPr>
        <w:t xml:space="preserve"> </w:t>
      </w:r>
      <w:r w:rsidRPr="00D53ACA">
        <w:rPr>
          <w:rFonts w:asciiTheme="majorBidi" w:hAnsiTheme="majorBidi" w:cstheme="majorBidi"/>
          <w:sz w:val="24"/>
          <w:szCs w:val="24"/>
        </w:rPr>
        <w:t>recently</w:t>
      </w:r>
      <w:r w:rsidR="000A2DE1">
        <w:rPr>
          <w:rFonts w:asciiTheme="majorBidi" w:hAnsiTheme="majorBidi" w:cstheme="majorBidi"/>
          <w:sz w:val="24"/>
          <w:szCs w:val="24"/>
        </w:rPr>
        <w:t xml:space="preserve"> </w:t>
      </w:r>
      <w:r w:rsidRPr="00D53ACA">
        <w:rPr>
          <w:rFonts w:asciiTheme="majorBidi" w:hAnsiTheme="majorBidi" w:cstheme="majorBidi"/>
          <w:sz w:val="24"/>
          <w:szCs w:val="24"/>
        </w:rPr>
        <w:t>to</w:t>
      </w:r>
      <w:r w:rsidR="000A2DE1">
        <w:rPr>
          <w:rFonts w:asciiTheme="majorBidi" w:hAnsiTheme="majorBidi" w:cstheme="majorBidi"/>
          <w:sz w:val="24"/>
          <w:szCs w:val="24"/>
        </w:rPr>
        <w:t xml:space="preserve"> </w:t>
      </w:r>
      <w:r w:rsidRPr="00D53ACA">
        <w:rPr>
          <w:rFonts w:asciiTheme="majorBidi" w:hAnsiTheme="majorBidi" w:cstheme="majorBidi"/>
          <w:sz w:val="24"/>
          <w:szCs w:val="24"/>
        </w:rPr>
        <w:t>the United States of America.</w:t>
      </w:r>
    </w:p>
    <w:p w:rsidR="0095093E" w:rsidRPr="00D53ACA" w:rsidRDefault="003D115E" w:rsidP="00D53ACA">
      <w:pPr>
        <w:pStyle w:val="BodyText"/>
        <w:spacing w:line="360" w:lineRule="auto"/>
        <w:jc w:val="both"/>
        <w:rPr>
          <w:rFonts w:asciiTheme="majorBidi" w:hAnsiTheme="majorBidi" w:cstheme="majorBidi"/>
          <w:sz w:val="24"/>
          <w:szCs w:val="24"/>
        </w:rPr>
      </w:pPr>
      <w:r w:rsidRPr="00D53ACA">
        <w:rPr>
          <w:rFonts w:asciiTheme="majorBidi" w:hAnsiTheme="majorBidi" w:cstheme="majorBidi"/>
          <w:sz w:val="24"/>
          <w:szCs w:val="24"/>
        </w:rPr>
        <w:t>Chemical</w:t>
      </w:r>
      <w:r w:rsidR="000A2DE1">
        <w:rPr>
          <w:rFonts w:asciiTheme="majorBidi" w:hAnsiTheme="majorBidi" w:cstheme="majorBidi"/>
          <w:sz w:val="24"/>
          <w:szCs w:val="24"/>
        </w:rPr>
        <w:t xml:space="preserve"> </w:t>
      </w:r>
      <w:r w:rsidRPr="00D53ACA">
        <w:rPr>
          <w:rFonts w:asciiTheme="majorBidi" w:hAnsiTheme="majorBidi" w:cstheme="majorBidi"/>
          <w:spacing w:val="-2"/>
          <w:sz w:val="24"/>
          <w:szCs w:val="24"/>
        </w:rPr>
        <w:t>composition</w:t>
      </w:r>
    </w:p>
    <w:p w:rsidR="0095093E" w:rsidRPr="00D53ACA" w:rsidRDefault="003D115E" w:rsidP="00D53ACA">
      <w:pPr>
        <w:pStyle w:val="BodyText"/>
        <w:spacing w:line="360" w:lineRule="auto"/>
        <w:ind w:right="353" w:firstLine="228"/>
        <w:jc w:val="both"/>
        <w:rPr>
          <w:rFonts w:asciiTheme="majorBidi" w:hAnsiTheme="majorBidi" w:cstheme="majorBidi"/>
          <w:sz w:val="24"/>
          <w:szCs w:val="24"/>
        </w:rPr>
      </w:pPr>
      <w:r w:rsidRPr="00D53ACA">
        <w:rPr>
          <w:rFonts w:asciiTheme="majorBidi" w:hAnsiTheme="majorBidi" w:cstheme="majorBidi"/>
          <w:sz w:val="24"/>
          <w:szCs w:val="24"/>
        </w:rPr>
        <w:t>Whole</w:t>
      </w:r>
      <w:r w:rsidR="000A2DE1">
        <w:rPr>
          <w:rFonts w:asciiTheme="majorBidi" w:hAnsiTheme="majorBidi" w:cstheme="majorBidi"/>
          <w:sz w:val="24"/>
          <w:szCs w:val="24"/>
        </w:rPr>
        <w:t xml:space="preserve"> </w:t>
      </w:r>
      <w:r w:rsidRPr="00D53ACA">
        <w:rPr>
          <w:rFonts w:asciiTheme="majorBidi" w:hAnsiTheme="majorBidi" w:cstheme="majorBidi"/>
          <w:sz w:val="24"/>
          <w:szCs w:val="24"/>
        </w:rPr>
        <w:t>tamarind</w:t>
      </w:r>
      <w:r w:rsidR="000A2DE1">
        <w:rPr>
          <w:rFonts w:asciiTheme="majorBidi" w:hAnsiTheme="majorBidi" w:cstheme="majorBidi"/>
          <w:sz w:val="24"/>
          <w:szCs w:val="24"/>
        </w:rPr>
        <w:t xml:space="preserve"> </w:t>
      </w:r>
      <w:r w:rsidRPr="00D53ACA">
        <w:rPr>
          <w:rFonts w:asciiTheme="majorBidi" w:hAnsiTheme="majorBidi" w:cstheme="majorBidi"/>
          <w:sz w:val="24"/>
          <w:szCs w:val="24"/>
        </w:rPr>
        <w:t>seed</w:t>
      </w:r>
      <w:r w:rsidR="000A2DE1">
        <w:rPr>
          <w:rFonts w:asciiTheme="majorBidi" w:hAnsiTheme="majorBidi" w:cstheme="majorBidi"/>
          <w:sz w:val="24"/>
          <w:szCs w:val="24"/>
        </w:rPr>
        <w:t xml:space="preserve"> </w:t>
      </w:r>
      <w:r w:rsidRPr="00D53ACA">
        <w:rPr>
          <w:rFonts w:asciiTheme="majorBidi" w:hAnsiTheme="majorBidi" w:cstheme="majorBidi"/>
          <w:sz w:val="24"/>
          <w:szCs w:val="24"/>
        </w:rPr>
        <w:t>and</w:t>
      </w:r>
      <w:r w:rsidR="000A2DE1">
        <w:rPr>
          <w:rFonts w:asciiTheme="majorBidi" w:hAnsiTheme="majorBidi" w:cstheme="majorBidi"/>
          <w:sz w:val="24"/>
          <w:szCs w:val="24"/>
        </w:rPr>
        <w:t xml:space="preserve"> </w:t>
      </w:r>
      <w:r w:rsidRPr="00D53ACA">
        <w:rPr>
          <w:rFonts w:asciiTheme="majorBidi" w:hAnsiTheme="majorBidi" w:cstheme="majorBidi"/>
          <w:sz w:val="24"/>
          <w:szCs w:val="24"/>
        </w:rPr>
        <w:t>seed</w:t>
      </w:r>
      <w:r w:rsidR="000A2DE1">
        <w:rPr>
          <w:rFonts w:asciiTheme="majorBidi" w:hAnsiTheme="majorBidi" w:cstheme="majorBidi"/>
          <w:sz w:val="24"/>
          <w:szCs w:val="24"/>
        </w:rPr>
        <w:t xml:space="preserve"> </w:t>
      </w:r>
      <w:r w:rsidRPr="00D53ACA">
        <w:rPr>
          <w:rFonts w:asciiTheme="majorBidi" w:hAnsiTheme="majorBidi" w:cstheme="majorBidi"/>
          <w:sz w:val="24"/>
          <w:szCs w:val="24"/>
        </w:rPr>
        <w:t>kernel</w:t>
      </w:r>
      <w:r w:rsidR="000A2DE1">
        <w:rPr>
          <w:rFonts w:asciiTheme="majorBidi" w:hAnsiTheme="majorBidi" w:cstheme="majorBidi"/>
          <w:sz w:val="24"/>
          <w:szCs w:val="24"/>
        </w:rPr>
        <w:t xml:space="preserve"> </w:t>
      </w:r>
      <w:r w:rsidRPr="00D53ACA">
        <w:rPr>
          <w:rFonts w:asciiTheme="majorBidi" w:hAnsiTheme="majorBidi" w:cstheme="majorBidi"/>
          <w:sz w:val="24"/>
          <w:szCs w:val="24"/>
        </w:rPr>
        <w:t>are</w:t>
      </w:r>
      <w:r w:rsidR="000A2DE1">
        <w:rPr>
          <w:rFonts w:asciiTheme="majorBidi" w:hAnsiTheme="majorBidi" w:cstheme="majorBidi"/>
          <w:sz w:val="24"/>
          <w:szCs w:val="24"/>
        </w:rPr>
        <w:t xml:space="preserve"> </w:t>
      </w:r>
      <w:r w:rsidRPr="00D53ACA">
        <w:rPr>
          <w:rFonts w:asciiTheme="majorBidi" w:hAnsiTheme="majorBidi" w:cstheme="majorBidi"/>
          <w:sz w:val="24"/>
          <w:szCs w:val="24"/>
        </w:rPr>
        <w:t>rich</w:t>
      </w:r>
      <w:r w:rsidR="000A2DE1">
        <w:rPr>
          <w:rFonts w:asciiTheme="majorBidi" w:hAnsiTheme="majorBidi" w:cstheme="majorBidi"/>
          <w:sz w:val="24"/>
          <w:szCs w:val="24"/>
        </w:rPr>
        <w:t xml:space="preserve"> </w:t>
      </w:r>
      <w:r w:rsidRPr="00D53ACA">
        <w:rPr>
          <w:rFonts w:asciiTheme="majorBidi" w:hAnsiTheme="majorBidi" w:cstheme="majorBidi"/>
          <w:sz w:val="24"/>
          <w:szCs w:val="24"/>
        </w:rPr>
        <w:t>sources</w:t>
      </w:r>
      <w:r w:rsidR="000A2DE1">
        <w:rPr>
          <w:rFonts w:asciiTheme="majorBidi" w:hAnsiTheme="majorBidi" w:cstheme="majorBidi"/>
          <w:sz w:val="24"/>
          <w:szCs w:val="24"/>
        </w:rPr>
        <w:t xml:space="preserve"> </w:t>
      </w:r>
      <w:r w:rsidRPr="00D53ACA">
        <w:rPr>
          <w:rFonts w:asciiTheme="majorBidi" w:hAnsiTheme="majorBidi" w:cstheme="majorBidi"/>
          <w:sz w:val="24"/>
          <w:szCs w:val="24"/>
        </w:rPr>
        <w:t>of</w:t>
      </w:r>
      <w:r w:rsidR="000A2DE1">
        <w:rPr>
          <w:rFonts w:asciiTheme="majorBidi" w:hAnsiTheme="majorBidi" w:cstheme="majorBidi"/>
          <w:sz w:val="24"/>
          <w:szCs w:val="24"/>
        </w:rPr>
        <w:t xml:space="preserve"> </w:t>
      </w:r>
      <w:r w:rsidRPr="00D53ACA">
        <w:rPr>
          <w:rFonts w:asciiTheme="majorBidi" w:hAnsiTheme="majorBidi" w:cstheme="majorBidi"/>
          <w:sz w:val="24"/>
          <w:szCs w:val="24"/>
        </w:rPr>
        <w:t>protein.</w:t>
      </w:r>
      <w:r w:rsidR="000A2DE1">
        <w:rPr>
          <w:rFonts w:asciiTheme="majorBidi" w:hAnsiTheme="majorBidi" w:cstheme="majorBidi"/>
          <w:sz w:val="24"/>
          <w:szCs w:val="24"/>
        </w:rPr>
        <w:t xml:space="preserve"> </w:t>
      </w:r>
      <w:proofErr w:type="spellStart"/>
      <w:r w:rsidRPr="00D53ACA">
        <w:rPr>
          <w:rFonts w:asciiTheme="majorBidi" w:hAnsiTheme="majorBidi" w:cstheme="majorBidi"/>
          <w:sz w:val="24"/>
          <w:szCs w:val="24"/>
        </w:rPr>
        <w:t>Fator</w:t>
      </w:r>
      <w:proofErr w:type="spellEnd"/>
      <w:r w:rsidR="000A2DE1">
        <w:rPr>
          <w:rFonts w:asciiTheme="majorBidi" w:hAnsiTheme="majorBidi" w:cstheme="majorBidi"/>
          <w:sz w:val="24"/>
          <w:szCs w:val="24"/>
        </w:rPr>
        <w:t xml:space="preserve"> </w:t>
      </w:r>
      <w:r w:rsidRPr="00D53ACA">
        <w:rPr>
          <w:rFonts w:asciiTheme="majorBidi" w:hAnsiTheme="majorBidi" w:cstheme="majorBidi"/>
          <w:sz w:val="24"/>
          <w:szCs w:val="24"/>
        </w:rPr>
        <w:t>oil</w:t>
      </w:r>
      <w:r w:rsidR="000A2DE1">
        <w:rPr>
          <w:rFonts w:asciiTheme="majorBidi" w:hAnsiTheme="majorBidi" w:cstheme="majorBidi"/>
          <w:sz w:val="24"/>
          <w:szCs w:val="24"/>
        </w:rPr>
        <w:t xml:space="preserve"> </w:t>
      </w:r>
      <w:r w:rsidRPr="00D53ACA">
        <w:rPr>
          <w:rFonts w:asciiTheme="majorBidi" w:hAnsiTheme="majorBidi" w:cstheme="majorBidi"/>
          <w:sz w:val="24"/>
          <w:szCs w:val="24"/>
        </w:rPr>
        <w:t>comprise</w:t>
      </w:r>
      <w:r w:rsidR="000A2DE1">
        <w:rPr>
          <w:rFonts w:asciiTheme="majorBidi" w:hAnsiTheme="majorBidi" w:cstheme="majorBidi"/>
          <w:sz w:val="24"/>
          <w:szCs w:val="24"/>
        </w:rPr>
        <w:t xml:space="preserve"> </w:t>
      </w:r>
      <w:r w:rsidRPr="00D53ACA">
        <w:rPr>
          <w:rFonts w:asciiTheme="majorBidi" w:hAnsiTheme="majorBidi" w:cstheme="majorBidi"/>
          <w:sz w:val="24"/>
          <w:szCs w:val="24"/>
        </w:rPr>
        <w:t>of</w:t>
      </w:r>
      <w:r w:rsidR="000A2DE1">
        <w:rPr>
          <w:rFonts w:asciiTheme="majorBidi" w:hAnsiTheme="majorBidi" w:cstheme="majorBidi"/>
          <w:sz w:val="24"/>
          <w:szCs w:val="24"/>
        </w:rPr>
        <w:t xml:space="preserve"> </w:t>
      </w:r>
      <w:r w:rsidRPr="00D53ACA">
        <w:rPr>
          <w:rFonts w:asciiTheme="majorBidi" w:hAnsiTheme="majorBidi" w:cstheme="majorBidi"/>
          <w:sz w:val="24"/>
          <w:szCs w:val="24"/>
        </w:rPr>
        <w:t>4.5- 16.2%</w:t>
      </w:r>
      <w:r w:rsidR="000A2DE1">
        <w:rPr>
          <w:rFonts w:asciiTheme="majorBidi" w:hAnsiTheme="majorBidi" w:cstheme="majorBidi"/>
          <w:sz w:val="24"/>
          <w:szCs w:val="24"/>
        </w:rPr>
        <w:t xml:space="preserve"> </w:t>
      </w:r>
      <w:r w:rsidRPr="00D53ACA">
        <w:rPr>
          <w:rFonts w:asciiTheme="majorBidi" w:hAnsiTheme="majorBidi" w:cstheme="majorBidi"/>
          <w:sz w:val="24"/>
          <w:szCs w:val="24"/>
        </w:rPr>
        <w:t>of total composition.</w:t>
      </w:r>
      <w:r w:rsidR="000A2DE1">
        <w:rPr>
          <w:rFonts w:asciiTheme="majorBidi" w:hAnsiTheme="majorBidi" w:cstheme="majorBidi"/>
          <w:sz w:val="24"/>
          <w:szCs w:val="24"/>
        </w:rPr>
        <w:t xml:space="preserve"> </w:t>
      </w:r>
      <w:r w:rsidRPr="00D53ACA">
        <w:rPr>
          <w:rFonts w:asciiTheme="majorBidi" w:hAnsiTheme="majorBidi" w:cstheme="majorBidi"/>
          <w:sz w:val="24"/>
          <w:szCs w:val="24"/>
        </w:rPr>
        <w:t>Crude</w:t>
      </w:r>
      <w:r w:rsidR="000A2DE1">
        <w:rPr>
          <w:rFonts w:asciiTheme="majorBidi" w:hAnsiTheme="majorBidi" w:cstheme="majorBidi"/>
          <w:sz w:val="24"/>
          <w:szCs w:val="24"/>
        </w:rPr>
        <w:t xml:space="preserve"> </w:t>
      </w:r>
      <w:r w:rsidRPr="00D53ACA">
        <w:rPr>
          <w:rFonts w:asciiTheme="majorBidi" w:hAnsiTheme="majorBidi" w:cstheme="majorBidi"/>
          <w:sz w:val="24"/>
          <w:szCs w:val="24"/>
        </w:rPr>
        <w:t>fiber</w:t>
      </w:r>
      <w:r w:rsidR="000A2DE1">
        <w:rPr>
          <w:rFonts w:asciiTheme="majorBidi" w:hAnsiTheme="majorBidi" w:cstheme="majorBidi"/>
          <w:sz w:val="24"/>
          <w:szCs w:val="24"/>
        </w:rPr>
        <w:t xml:space="preserve"> </w:t>
      </w:r>
      <w:r w:rsidRPr="00D53ACA">
        <w:rPr>
          <w:rFonts w:asciiTheme="majorBidi" w:hAnsiTheme="majorBidi" w:cstheme="majorBidi"/>
          <w:sz w:val="24"/>
          <w:szCs w:val="24"/>
        </w:rPr>
        <w:t>percent</w:t>
      </w:r>
      <w:r w:rsidR="000A2DE1">
        <w:rPr>
          <w:rFonts w:asciiTheme="majorBidi" w:hAnsiTheme="majorBidi" w:cstheme="majorBidi"/>
          <w:sz w:val="24"/>
          <w:szCs w:val="24"/>
        </w:rPr>
        <w:t xml:space="preserve"> </w:t>
      </w:r>
      <w:r w:rsidRPr="00D53ACA">
        <w:rPr>
          <w:rFonts w:asciiTheme="majorBidi" w:hAnsiTheme="majorBidi" w:cstheme="majorBidi"/>
          <w:sz w:val="24"/>
          <w:szCs w:val="24"/>
        </w:rPr>
        <w:t>age</w:t>
      </w:r>
      <w:r w:rsidR="000A2DE1">
        <w:rPr>
          <w:rFonts w:asciiTheme="majorBidi" w:hAnsiTheme="majorBidi" w:cstheme="majorBidi"/>
          <w:sz w:val="24"/>
          <w:szCs w:val="24"/>
        </w:rPr>
        <w:t xml:space="preserve"> </w:t>
      </w:r>
      <w:r w:rsidRPr="00D53ACA">
        <w:rPr>
          <w:rFonts w:asciiTheme="majorBidi" w:hAnsiTheme="majorBidi" w:cstheme="majorBidi"/>
          <w:sz w:val="24"/>
          <w:szCs w:val="24"/>
        </w:rPr>
        <w:t>is</w:t>
      </w:r>
      <w:r w:rsidR="000A2DE1">
        <w:rPr>
          <w:rFonts w:asciiTheme="majorBidi" w:hAnsiTheme="majorBidi" w:cstheme="majorBidi"/>
          <w:sz w:val="24"/>
          <w:szCs w:val="24"/>
        </w:rPr>
        <w:t xml:space="preserve"> </w:t>
      </w:r>
      <w:r w:rsidRPr="00D53ACA">
        <w:rPr>
          <w:rFonts w:asciiTheme="majorBidi" w:hAnsiTheme="majorBidi" w:cstheme="majorBidi"/>
          <w:sz w:val="24"/>
          <w:szCs w:val="24"/>
        </w:rPr>
        <w:t>very</w:t>
      </w:r>
      <w:r w:rsidR="000A2DE1">
        <w:rPr>
          <w:rFonts w:asciiTheme="majorBidi" w:hAnsiTheme="majorBidi" w:cstheme="majorBidi"/>
          <w:sz w:val="24"/>
          <w:szCs w:val="24"/>
        </w:rPr>
        <w:t xml:space="preserve"> </w:t>
      </w:r>
      <w:r w:rsidRPr="00D53ACA">
        <w:rPr>
          <w:rFonts w:asciiTheme="majorBidi" w:hAnsiTheme="majorBidi" w:cstheme="majorBidi"/>
          <w:sz w:val="24"/>
          <w:szCs w:val="24"/>
        </w:rPr>
        <w:t>less</w:t>
      </w:r>
      <w:r w:rsidR="000A2DE1">
        <w:rPr>
          <w:rFonts w:asciiTheme="majorBidi" w:hAnsiTheme="majorBidi" w:cstheme="majorBidi"/>
          <w:sz w:val="24"/>
          <w:szCs w:val="24"/>
        </w:rPr>
        <w:t xml:space="preserve"> </w:t>
      </w:r>
      <w:r w:rsidRPr="00D53ACA">
        <w:rPr>
          <w:rFonts w:asciiTheme="majorBidi" w:hAnsiTheme="majorBidi" w:cstheme="majorBidi"/>
          <w:sz w:val="24"/>
          <w:szCs w:val="24"/>
        </w:rPr>
        <w:t>in whole</w:t>
      </w:r>
      <w:r w:rsidR="000A2DE1">
        <w:rPr>
          <w:rFonts w:asciiTheme="majorBidi" w:hAnsiTheme="majorBidi" w:cstheme="majorBidi"/>
          <w:sz w:val="24"/>
          <w:szCs w:val="24"/>
        </w:rPr>
        <w:t xml:space="preserve"> </w:t>
      </w:r>
      <w:r w:rsidRPr="00D53ACA">
        <w:rPr>
          <w:rFonts w:asciiTheme="majorBidi" w:hAnsiTheme="majorBidi" w:cstheme="majorBidi"/>
          <w:sz w:val="24"/>
          <w:szCs w:val="24"/>
        </w:rPr>
        <w:t>seed</w:t>
      </w:r>
      <w:r w:rsidR="000A2DE1">
        <w:rPr>
          <w:rFonts w:asciiTheme="majorBidi" w:hAnsiTheme="majorBidi" w:cstheme="majorBidi"/>
          <w:sz w:val="24"/>
          <w:szCs w:val="24"/>
        </w:rPr>
        <w:t xml:space="preserve"> </w:t>
      </w:r>
      <w:r w:rsidRPr="00D53ACA">
        <w:rPr>
          <w:rFonts w:asciiTheme="majorBidi" w:hAnsiTheme="majorBidi" w:cstheme="majorBidi"/>
          <w:sz w:val="24"/>
          <w:szCs w:val="24"/>
        </w:rPr>
        <w:t>while</w:t>
      </w:r>
      <w:r w:rsidR="000A2DE1">
        <w:rPr>
          <w:rFonts w:asciiTheme="majorBidi" w:hAnsiTheme="majorBidi" w:cstheme="majorBidi"/>
          <w:sz w:val="24"/>
          <w:szCs w:val="24"/>
        </w:rPr>
        <w:t xml:space="preserve"> </w:t>
      </w:r>
      <w:r w:rsidRPr="00D53ACA">
        <w:rPr>
          <w:rFonts w:asciiTheme="majorBidi" w:hAnsiTheme="majorBidi" w:cstheme="majorBidi"/>
          <w:sz w:val="24"/>
          <w:szCs w:val="24"/>
        </w:rPr>
        <w:t>the</w:t>
      </w:r>
      <w:r w:rsidR="000A2DE1">
        <w:rPr>
          <w:rFonts w:asciiTheme="majorBidi" w:hAnsiTheme="majorBidi" w:cstheme="majorBidi"/>
          <w:sz w:val="24"/>
          <w:szCs w:val="24"/>
        </w:rPr>
        <w:t xml:space="preserve"> </w:t>
      </w:r>
      <w:r w:rsidRPr="00D53ACA">
        <w:rPr>
          <w:rFonts w:asciiTheme="majorBidi" w:hAnsiTheme="majorBidi" w:cstheme="majorBidi"/>
          <w:sz w:val="24"/>
          <w:szCs w:val="24"/>
        </w:rPr>
        <w:t>seed coat is rich in fiber (20%) and tannins (20%). Remaining 50 to 57% is carbohydrate.</w:t>
      </w:r>
    </w:p>
    <w:p w:rsidR="0095093E" w:rsidRPr="000A2DE1" w:rsidRDefault="003D115E" w:rsidP="00D53ACA">
      <w:pPr>
        <w:pStyle w:val="BodyText"/>
        <w:spacing w:line="360" w:lineRule="auto"/>
        <w:jc w:val="both"/>
        <w:rPr>
          <w:rFonts w:asciiTheme="majorBidi" w:hAnsiTheme="majorBidi" w:cstheme="majorBidi"/>
          <w:b/>
          <w:bCs/>
          <w:sz w:val="24"/>
          <w:szCs w:val="24"/>
        </w:rPr>
      </w:pPr>
      <w:r w:rsidRPr="000A2DE1">
        <w:rPr>
          <w:rFonts w:asciiTheme="majorBidi" w:hAnsiTheme="majorBidi" w:cstheme="majorBidi"/>
          <w:b/>
          <w:bCs/>
          <w:sz w:val="24"/>
          <w:szCs w:val="24"/>
        </w:rPr>
        <w:t>Amino</w:t>
      </w:r>
      <w:r w:rsidR="000A2DE1" w:rsidRPr="000A2DE1">
        <w:rPr>
          <w:rFonts w:asciiTheme="majorBidi" w:hAnsiTheme="majorBidi" w:cstheme="majorBidi"/>
          <w:b/>
          <w:bCs/>
          <w:sz w:val="24"/>
          <w:szCs w:val="24"/>
        </w:rPr>
        <w:t xml:space="preserve"> </w:t>
      </w:r>
      <w:r w:rsidRPr="000A2DE1">
        <w:rPr>
          <w:rFonts w:asciiTheme="majorBidi" w:hAnsiTheme="majorBidi" w:cstheme="majorBidi"/>
          <w:b/>
          <w:bCs/>
          <w:sz w:val="24"/>
          <w:szCs w:val="24"/>
        </w:rPr>
        <w:t>acid</w:t>
      </w:r>
      <w:r w:rsidR="000A2DE1" w:rsidRPr="000A2DE1">
        <w:rPr>
          <w:rFonts w:asciiTheme="majorBidi" w:hAnsiTheme="majorBidi" w:cstheme="majorBidi"/>
          <w:b/>
          <w:bCs/>
          <w:sz w:val="24"/>
          <w:szCs w:val="24"/>
        </w:rPr>
        <w:t xml:space="preserve"> </w:t>
      </w:r>
      <w:r w:rsidRPr="000A2DE1">
        <w:rPr>
          <w:rFonts w:asciiTheme="majorBidi" w:hAnsiTheme="majorBidi" w:cstheme="majorBidi"/>
          <w:b/>
          <w:bCs/>
          <w:spacing w:val="-2"/>
          <w:sz w:val="24"/>
          <w:szCs w:val="24"/>
        </w:rPr>
        <w:t>profile</w:t>
      </w:r>
    </w:p>
    <w:p w:rsidR="0095093E" w:rsidRPr="00D53ACA" w:rsidRDefault="003D115E" w:rsidP="00D53ACA">
      <w:pPr>
        <w:pStyle w:val="BodyText"/>
        <w:spacing w:line="360" w:lineRule="auto"/>
        <w:ind w:right="356" w:firstLine="228"/>
        <w:jc w:val="both"/>
        <w:rPr>
          <w:rFonts w:asciiTheme="majorBidi" w:hAnsiTheme="majorBidi" w:cstheme="majorBidi"/>
          <w:sz w:val="24"/>
          <w:szCs w:val="24"/>
        </w:rPr>
      </w:pPr>
      <w:r w:rsidRPr="00D53ACA">
        <w:rPr>
          <w:rFonts w:asciiTheme="majorBidi" w:hAnsiTheme="majorBidi" w:cstheme="majorBidi"/>
          <w:sz w:val="24"/>
          <w:szCs w:val="24"/>
        </w:rPr>
        <w:t xml:space="preserve">From the chemical composition, it can be seen that tamarind seeds are a good source of protein. Amino acid profiles of tamarind reveal that the proteins contain fairly balanced essential amino acid levels (Table 3). Except a few, all the amino acids such as </w:t>
      </w:r>
      <w:proofErr w:type="spellStart"/>
      <w:r w:rsidRPr="00D53ACA">
        <w:rPr>
          <w:rFonts w:asciiTheme="majorBidi" w:hAnsiTheme="majorBidi" w:cstheme="majorBidi"/>
          <w:sz w:val="24"/>
          <w:szCs w:val="24"/>
        </w:rPr>
        <w:t>Isoleucine</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Leucine</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Lycine</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Methionine</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Phenylalanin</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Valine</w:t>
      </w:r>
      <w:proofErr w:type="spellEnd"/>
      <w:r w:rsidRPr="00D53ACA">
        <w:rPr>
          <w:rFonts w:asciiTheme="majorBidi" w:hAnsiTheme="majorBidi" w:cstheme="majorBidi"/>
          <w:sz w:val="24"/>
          <w:szCs w:val="24"/>
        </w:rPr>
        <w:t xml:space="preserve"> content are considerably high in seed. In terms of protein content and WHO standards, tamarind seeds score well for 3 of the 8 essential amino acids. However, for each of the</w:t>
      </w:r>
      <w:r w:rsidR="000A2DE1">
        <w:rPr>
          <w:rFonts w:asciiTheme="majorBidi" w:hAnsiTheme="majorBidi" w:cstheme="majorBidi"/>
          <w:sz w:val="24"/>
          <w:szCs w:val="24"/>
        </w:rPr>
        <w:t xml:space="preserve"> </w:t>
      </w:r>
      <w:r w:rsidRPr="00D53ACA">
        <w:rPr>
          <w:rFonts w:asciiTheme="majorBidi" w:hAnsiTheme="majorBidi" w:cstheme="majorBidi"/>
          <w:sz w:val="24"/>
          <w:szCs w:val="24"/>
        </w:rPr>
        <w:t>eight</w:t>
      </w:r>
      <w:r w:rsidR="000A2DE1">
        <w:rPr>
          <w:rFonts w:asciiTheme="majorBidi" w:hAnsiTheme="majorBidi" w:cstheme="majorBidi"/>
          <w:sz w:val="24"/>
          <w:szCs w:val="24"/>
        </w:rPr>
        <w:t xml:space="preserve"> </w:t>
      </w:r>
      <w:r w:rsidRPr="00D53ACA">
        <w:rPr>
          <w:rFonts w:asciiTheme="majorBidi" w:hAnsiTheme="majorBidi" w:cstheme="majorBidi"/>
          <w:sz w:val="24"/>
          <w:szCs w:val="24"/>
        </w:rPr>
        <w:t>essential amino acid s score is close to or above the 100% mark, except tryptophan.</w:t>
      </w:r>
    </w:p>
    <w:p w:rsidR="0095093E" w:rsidRPr="00D53ACA" w:rsidRDefault="0095093E" w:rsidP="00D53ACA">
      <w:pPr>
        <w:pStyle w:val="BodyText"/>
        <w:spacing w:line="360" w:lineRule="auto"/>
        <w:jc w:val="both"/>
        <w:rPr>
          <w:rFonts w:asciiTheme="majorBidi" w:hAnsiTheme="majorBidi" w:cstheme="majorBidi"/>
          <w:sz w:val="24"/>
          <w:szCs w:val="24"/>
        </w:rPr>
        <w:sectPr w:rsidR="0095093E" w:rsidRPr="00D53ACA">
          <w:pgSz w:w="12240" w:h="15840"/>
          <w:pgMar w:top="1420" w:right="1080" w:bottom="280" w:left="1080" w:header="720" w:footer="720" w:gutter="0"/>
          <w:cols w:space="720"/>
        </w:sectPr>
      </w:pPr>
    </w:p>
    <w:p w:rsidR="0095093E" w:rsidRPr="000A2DE1" w:rsidRDefault="003D115E" w:rsidP="00D53ACA">
      <w:pPr>
        <w:pStyle w:val="BodyText"/>
        <w:spacing w:before="78" w:line="360" w:lineRule="auto"/>
        <w:jc w:val="both"/>
        <w:rPr>
          <w:rFonts w:asciiTheme="majorBidi" w:hAnsiTheme="majorBidi" w:cstheme="majorBidi"/>
          <w:b/>
          <w:bCs/>
          <w:sz w:val="24"/>
          <w:szCs w:val="24"/>
        </w:rPr>
      </w:pPr>
      <w:r w:rsidRPr="000A2DE1">
        <w:rPr>
          <w:rFonts w:asciiTheme="majorBidi" w:hAnsiTheme="majorBidi" w:cstheme="majorBidi"/>
          <w:b/>
          <w:bCs/>
          <w:sz w:val="24"/>
          <w:szCs w:val="24"/>
        </w:rPr>
        <w:lastRenderedPageBreak/>
        <w:t>Mineral</w:t>
      </w:r>
      <w:r w:rsidR="000A2DE1" w:rsidRPr="000A2DE1">
        <w:rPr>
          <w:rFonts w:asciiTheme="majorBidi" w:hAnsiTheme="majorBidi" w:cstheme="majorBidi"/>
          <w:b/>
          <w:bCs/>
          <w:sz w:val="24"/>
          <w:szCs w:val="24"/>
        </w:rPr>
        <w:t xml:space="preserve"> </w:t>
      </w:r>
      <w:r w:rsidRPr="000A2DE1">
        <w:rPr>
          <w:rFonts w:asciiTheme="majorBidi" w:hAnsiTheme="majorBidi" w:cstheme="majorBidi"/>
          <w:b/>
          <w:bCs/>
          <w:spacing w:val="-2"/>
          <w:sz w:val="24"/>
          <w:szCs w:val="24"/>
        </w:rPr>
        <w:t>Composition</w:t>
      </w:r>
    </w:p>
    <w:p w:rsidR="0095093E" w:rsidRPr="00D53ACA" w:rsidRDefault="003D115E" w:rsidP="00D53ACA">
      <w:pPr>
        <w:pStyle w:val="BodyText"/>
        <w:spacing w:line="360" w:lineRule="auto"/>
        <w:ind w:right="356" w:firstLine="228"/>
        <w:jc w:val="both"/>
        <w:rPr>
          <w:rFonts w:asciiTheme="majorBidi" w:hAnsiTheme="majorBidi" w:cstheme="majorBidi"/>
          <w:sz w:val="24"/>
          <w:szCs w:val="24"/>
        </w:rPr>
      </w:pPr>
      <w:r w:rsidRPr="00D53ACA">
        <w:rPr>
          <w:rFonts w:asciiTheme="majorBidi" w:hAnsiTheme="majorBidi" w:cstheme="majorBidi"/>
          <w:sz w:val="24"/>
          <w:szCs w:val="24"/>
        </w:rPr>
        <w:t>Tamarind</w:t>
      </w:r>
      <w:r w:rsidR="000A2DE1">
        <w:rPr>
          <w:rFonts w:asciiTheme="majorBidi" w:hAnsiTheme="majorBidi" w:cstheme="majorBidi"/>
          <w:sz w:val="24"/>
          <w:szCs w:val="24"/>
        </w:rPr>
        <w:t xml:space="preserve"> </w:t>
      </w:r>
      <w:r w:rsidRPr="00D53ACA">
        <w:rPr>
          <w:rFonts w:asciiTheme="majorBidi" w:hAnsiTheme="majorBidi" w:cstheme="majorBidi"/>
          <w:sz w:val="24"/>
          <w:szCs w:val="24"/>
        </w:rPr>
        <w:t>seed</w:t>
      </w:r>
      <w:r w:rsidR="000A2DE1">
        <w:rPr>
          <w:rFonts w:asciiTheme="majorBidi" w:hAnsiTheme="majorBidi" w:cstheme="majorBidi"/>
          <w:sz w:val="24"/>
          <w:szCs w:val="24"/>
        </w:rPr>
        <w:t xml:space="preserve"> </w:t>
      </w:r>
      <w:proofErr w:type="spellStart"/>
      <w:r w:rsidRPr="00D53ACA">
        <w:rPr>
          <w:rFonts w:asciiTheme="majorBidi" w:hAnsiTheme="majorBidi" w:cstheme="majorBidi"/>
          <w:sz w:val="24"/>
          <w:szCs w:val="24"/>
        </w:rPr>
        <w:t>sappear</w:t>
      </w:r>
      <w:proofErr w:type="spellEnd"/>
      <w:r w:rsidR="000A2DE1">
        <w:rPr>
          <w:rFonts w:asciiTheme="majorBidi" w:hAnsiTheme="majorBidi" w:cstheme="majorBidi"/>
          <w:sz w:val="24"/>
          <w:szCs w:val="24"/>
        </w:rPr>
        <w:t xml:space="preserve"> </w:t>
      </w:r>
      <w:r w:rsidRPr="00D53ACA">
        <w:rPr>
          <w:rFonts w:asciiTheme="majorBidi" w:hAnsiTheme="majorBidi" w:cstheme="majorBidi"/>
          <w:sz w:val="24"/>
          <w:szCs w:val="24"/>
        </w:rPr>
        <w:t>to</w:t>
      </w:r>
      <w:r w:rsidR="000A2DE1">
        <w:rPr>
          <w:rFonts w:asciiTheme="majorBidi" w:hAnsiTheme="majorBidi" w:cstheme="majorBidi"/>
          <w:sz w:val="24"/>
          <w:szCs w:val="24"/>
        </w:rPr>
        <w:t xml:space="preserve"> </w:t>
      </w:r>
      <w:proofErr w:type="spellStart"/>
      <w:proofErr w:type="gramStart"/>
      <w:r w:rsidRPr="00D53ACA">
        <w:rPr>
          <w:rFonts w:asciiTheme="majorBidi" w:hAnsiTheme="majorBidi" w:cstheme="majorBidi"/>
          <w:sz w:val="24"/>
          <w:szCs w:val="24"/>
        </w:rPr>
        <w:t>bea</w:t>
      </w:r>
      <w:proofErr w:type="spellEnd"/>
      <w:proofErr w:type="gramEnd"/>
      <w:r w:rsidR="000A2DE1">
        <w:rPr>
          <w:rFonts w:asciiTheme="majorBidi" w:hAnsiTheme="majorBidi" w:cstheme="majorBidi"/>
          <w:sz w:val="24"/>
          <w:szCs w:val="24"/>
        </w:rPr>
        <w:t xml:space="preserve"> </w:t>
      </w:r>
      <w:r w:rsidRPr="00D53ACA">
        <w:rPr>
          <w:rFonts w:asciiTheme="majorBidi" w:hAnsiTheme="majorBidi" w:cstheme="majorBidi"/>
          <w:sz w:val="24"/>
          <w:szCs w:val="24"/>
        </w:rPr>
        <w:t>good</w:t>
      </w:r>
      <w:r w:rsidR="000A2DE1">
        <w:rPr>
          <w:rFonts w:asciiTheme="majorBidi" w:hAnsiTheme="majorBidi" w:cstheme="majorBidi"/>
          <w:sz w:val="24"/>
          <w:szCs w:val="24"/>
        </w:rPr>
        <w:t xml:space="preserve"> </w:t>
      </w:r>
      <w:r w:rsidRPr="00D53ACA">
        <w:rPr>
          <w:rFonts w:asciiTheme="majorBidi" w:hAnsiTheme="majorBidi" w:cstheme="majorBidi"/>
          <w:sz w:val="24"/>
          <w:szCs w:val="24"/>
        </w:rPr>
        <w:t>source</w:t>
      </w:r>
      <w:r w:rsidR="000A2DE1">
        <w:rPr>
          <w:rFonts w:asciiTheme="majorBidi" w:hAnsiTheme="majorBidi" w:cstheme="majorBidi"/>
          <w:sz w:val="24"/>
          <w:szCs w:val="24"/>
        </w:rPr>
        <w:t xml:space="preserve"> </w:t>
      </w:r>
      <w:r w:rsidRPr="00D53ACA">
        <w:rPr>
          <w:rFonts w:asciiTheme="majorBidi" w:hAnsiTheme="majorBidi" w:cstheme="majorBidi"/>
          <w:sz w:val="24"/>
          <w:szCs w:val="24"/>
        </w:rPr>
        <w:t>of</w:t>
      </w:r>
      <w:r w:rsidR="000A2DE1">
        <w:rPr>
          <w:rFonts w:asciiTheme="majorBidi" w:hAnsiTheme="majorBidi" w:cstheme="majorBidi"/>
          <w:sz w:val="24"/>
          <w:szCs w:val="24"/>
        </w:rPr>
        <w:t xml:space="preserve"> </w:t>
      </w:r>
      <w:r w:rsidRPr="00D53ACA">
        <w:rPr>
          <w:rFonts w:asciiTheme="majorBidi" w:hAnsiTheme="majorBidi" w:cstheme="majorBidi"/>
          <w:sz w:val="24"/>
          <w:szCs w:val="24"/>
        </w:rPr>
        <w:t>different</w:t>
      </w:r>
      <w:r w:rsidR="000A2DE1">
        <w:rPr>
          <w:rFonts w:asciiTheme="majorBidi" w:hAnsiTheme="majorBidi" w:cstheme="majorBidi"/>
          <w:sz w:val="24"/>
          <w:szCs w:val="24"/>
        </w:rPr>
        <w:t xml:space="preserve"> </w:t>
      </w:r>
      <w:r w:rsidRPr="00D53ACA">
        <w:rPr>
          <w:rFonts w:asciiTheme="majorBidi" w:hAnsiTheme="majorBidi" w:cstheme="majorBidi"/>
          <w:sz w:val="24"/>
          <w:szCs w:val="24"/>
        </w:rPr>
        <w:t>mineral</w:t>
      </w:r>
      <w:r w:rsidR="000A2DE1">
        <w:rPr>
          <w:rFonts w:asciiTheme="majorBidi" w:hAnsiTheme="majorBidi" w:cstheme="majorBidi"/>
          <w:sz w:val="24"/>
          <w:szCs w:val="24"/>
        </w:rPr>
        <w:t xml:space="preserve"> </w:t>
      </w:r>
      <w:r w:rsidRPr="00D53ACA">
        <w:rPr>
          <w:rFonts w:asciiTheme="majorBidi" w:hAnsiTheme="majorBidi" w:cstheme="majorBidi"/>
          <w:sz w:val="24"/>
          <w:szCs w:val="24"/>
        </w:rPr>
        <w:t>elements</w:t>
      </w:r>
      <w:r w:rsidR="000A2DE1">
        <w:rPr>
          <w:rFonts w:asciiTheme="majorBidi" w:hAnsiTheme="majorBidi" w:cstheme="majorBidi"/>
          <w:sz w:val="24"/>
          <w:szCs w:val="24"/>
        </w:rPr>
        <w:t xml:space="preserve"> </w:t>
      </w:r>
      <w:r w:rsidRPr="00D53ACA">
        <w:rPr>
          <w:rFonts w:asciiTheme="majorBidi" w:hAnsiTheme="majorBidi" w:cstheme="majorBidi"/>
          <w:sz w:val="24"/>
          <w:szCs w:val="24"/>
        </w:rPr>
        <w:t>such</w:t>
      </w:r>
      <w:r w:rsidR="000A2DE1">
        <w:rPr>
          <w:rFonts w:asciiTheme="majorBidi" w:hAnsiTheme="majorBidi" w:cstheme="majorBidi"/>
          <w:sz w:val="24"/>
          <w:szCs w:val="24"/>
        </w:rPr>
        <w:t xml:space="preserve"> </w:t>
      </w:r>
      <w:r w:rsidRPr="00D53ACA">
        <w:rPr>
          <w:rFonts w:asciiTheme="majorBidi" w:hAnsiTheme="majorBidi" w:cstheme="majorBidi"/>
          <w:sz w:val="24"/>
          <w:szCs w:val="24"/>
        </w:rPr>
        <w:t>as</w:t>
      </w:r>
      <w:r w:rsidR="000A2DE1">
        <w:rPr>
          <w:rFonts w:asciiTheme="majorBidi" w:hAnsiTheme="majorBidi" w:cstheme="majorBidi"/>
          <w:sz w:val="24"/>
          <w:szCs w:val="24"/>
        </w:rPr>
        <w:t xml:space="preserve"> </w:t>
      </w:r>
      <w:r w:rsidRPr="00D53ACA">
        <w:rPr>
          <w:rFonts w:asciiTheme="majorBidi" w:hAnsiTheme="majorBidi" w:cstheme="majorBidi"/>
          <w:sz w:val="24"/>
          <w:szCs w:val="24"/>
        </w:rPr>
        <w:t>calcium, phosphorus, magnesium and potassium. Of all the minerals studied K is the element in highest concentration (</w:t>
      </w:r>
      <w:proofErr w:type="spellStart"/>
      <w:r w:rsidRPr="00D53ACA">
        <w:rPr>
          <w:rFonts w:asciiTheme="majorBidi" w:hAnsiTheme="majorBidi" w:cstheme="majorBidi"/>
          <w:sz w:val="24"/>
          <w:szCs w:val="24"/>
        </w:rPr>
        <w:t>Siddhuraju</w:t>
      </w:r>
      <w:proofErr w:type="spellEnd"/>
      <w:r w:rsidRPr="00D53ACA">
        <w:rPr>
          <w:rFonts w:asciiTheme="majorBidi" w:hAnsiTheme="majorBidi" w:cstheme="majorBidi"/>
          <w:sz w:val="24"/>
          <w:szCs w:val="24"/>
        </w:rPr>
        <w:t xml:space="preserve"> </w:t>
      </w:r>
      <w:proofErr w:type="gramStart"/>
      <w:r w:rsidRPr="00D53ACA">
        <w:rPr>
          <w:rFonts w:asciiTheme="majorBidi" w:hAnsiTheme="majorBidi" w:cstheme="majorBidi"/>
          <w:sz w:val="24"/>
          <w:szCs w:val="24"/>
        </w:rPr>
        <w:t>et</w:t>
      </w:r>
      <w:proofErr w:type="gramEnd"/>
      <w:r w:rsidRPr="00D53ACA">
        <w:rPr>
          <w:rFonts w:asciiTheme="majorBidi" w:hAnsiTheme="majorBidi" w:cstheme="majorBidi"/>
          <w:sz w:val="24"/>
          <w:szCs w:val="24"/>
        </w:rPr>
        <w:t xml:space="preserve"> al.2015), with the values for the trace mineral copper also relatively high (</w:t>
      </w:r>
      <w:proofErr w:type="spellStart"/>
      <w:r w:rsidRPr="00D53ACA">
        <w:rPr>
          <w:rFonts w:asciiTheme="majorBidi" w:hAnsiTheme="majorBidi" w:cstheme="majorBidi"/>
          <w:sz w:val="24"/>
          <w:szCs w:val="24"/>
        </w:rPr>
        <w:t>Glew</w:t>
      </w:r>
      <w:proofErr w:type="spellEnd"/>
      <w:r w:rsidRPr="00D53ACA">
        <w:rPr>
          <w:rFonts w:asciiTheme="majorBidi" w:hAnsiTheme="majorBidi" w:cstheme="majorBidi"/>
          <w:sz w:val="24"/>
          <w:szCs w:val="24"/>
        </w:rPr>
        <w:t xml:space="preserve"> et al., 2007). The high concentration of potassium is nutritionally significant by playing a key role in </w:t>
      </w:r>
      <w:proofErr w:type="spellStart"/>
      <w:r w:rsidRPr="00D53ACA">
        <w:rPr>
          <w:rFonts w:asciiTheme="majorBidi" w:hAnsiTheme="majorBidi" w:cstheme="majorBidi"/>
          <w:sz w:val="24"/>
          <w:szCs w:val="24"/>
        </w:rPr>
        <w:t>neuro</w:t>
      </w:r>
      <w:proofErr w:type="spellEnd"/>
      <w:r w:rsidRPr="00D53ACA">
        <w:rPr>
          <w:rFonts w:asciiTheme="majorBidi" w:hAnsiTheme="majorBidi" w:cstheme="majorBidi"/>
          <w:sz w:val="24"/>
          <w:szCs w:val="24"/>
        </w:rPr>
        <w:t>-muscular function (</w:t>
      </w:r>
      <w:proofErr w:type="spellStart"/>
      <w:r w:rsidRPr="00D53ACA">
        <w:rPr>
          <w:rFonts w:asciiTheme="majorBidi" w:hAnsiTheme="majorBidi" w:cstheme="majorBidi"/>
          <w:sz w:val="24"/>
          <w:szCs w:val="24"/>
        </w:rPr>
        <w:t>Ajayi</w:t>
      </w:r>
      <w:proofErr w:type="spellEnd"/>
      <w:r w:rsidRPr="00D53ACA">
        <w:rPr>
          <w:rFonts w:asciiTheme="majorBidi" w:hAnsiTheme="majorBidi" w:cstheme="majorBidi"/>
          <w:sz w:val="24"/>
          <w:szCs w:val="24"/>
        </w:rPr>
        <w:t xml:space="preserve"> et al., 2006).</w:t>
      </w:r>
    </w:p>
    <w:p w:rsidR="000A2DE1" w:rsidRDefault="000A2DE1" w:rsidP="00D53ACA">
      <w:pPr>
        <w:pStyle w:val="BodyText"/>
        <w:spacing w:line="360" w:lineRule="auto"/>
        <w:jc w:val="both"/>
        <w:rPr>
          <w:rFonts w:asciiTheme="majorBidi" w:hAnsiTheme="majorBidi" w:cstheme="majorBidi"/>
          <w:spacing w:val="-2"/>
          <w:sz w:val="24"/>
          <w:szCs w:val="24"/>
        </w:rPr>
      </w:pPr>
    </w:p>
    <w:p w:rsidR="0095093E" w:rsidRPr="000A2DE1" w:rsidRDefault="003D115E" w:rsidP="00D53ACA">
      <w:pPr>
        <w:pStyle w:val="BodyText"/>
        <w:spacing w:line="360" w:lineRule="auto"/>
        <w:jc w:val="both"/>
        <w:rPr>
          <w:rFonts w:asciiTheme="majorBidi" w:hAnsiTheme="majorBidi" w:cstheme="majorBidi"/>
          <w:b/>
          <w:bCs/>
          <w:sz w:val="24"/>
          <w:szCs w:val="24"/>
        </w:rPr>
      </w:pPr>
      <w:r w:rsidRPr="000A2DE1">
        <w:rPr>
          <w:rFonts w:asciiTheme="majorBidi" w:hAnsiTheme="majorBidi" w:cstheme="majorBidi"/>
          <w:b/>
          <w:bCs/>
          <w:spacing w:val="-2"/>
          <w:sz w:val="24"/>
          <w:szCs w:val="24"/>
        </w:rPr>
        <w:t>Anti-nutritional</w:t>
      </w:r>
      <w:r w:rsidR="000A2DE1" w:rsidRPr="000A2DE1">
        <w:rPr>
          <w:rFonts w:asciiTheme="majorBidi" w:hAnsiTheme="majorBidi" w:cstheme="majorBidi"/>
          <w:b/>
          <w:bCs/>
          <w:spacing w:val="-2"/>
          <w:sz w:val="24"/>
          <w:szCs w:val="24"/>
        </w:rPr>
        <w:t xml:space="preserve"> </w:t>
      </w:r>
      <w:r w:rsidRPr="000A2DE1">
        <w:rPr>
          <w:rFonts w:asciiTheme="majorBidi" w:hAnsiTheme="majorBidi" w:cstheme="majorBidi"/>
          <w:b/>
          <w:bCs/>
          <w:spacing w:val="-2"/>
          <w:sz w:val="24"/>
          <w:szCs w:val="24"/>
        </w:rPr>
        <w:t>Factors</w:t>
      </w:r>
    </w:p>
    <w:p w:rsidR="0095093E" w:rsidRPr="00D53ACA" w:rsidRDefault="003D115E" w:rsidP="00D53ACA">
      <w:pPr>
        <w:pStyle w:val="BodyText"/>
        <w:spacing w:line="360" w:lineRule="auto"/>
        <w:ind w:right="354" w:firstLine="228"/>
        <w:jc w:val="both"/>
        <w:rPr>
          <w:rFonts w:asciiTheme="majorBidi" w:hAnsiTheme="majorBidi" w:cstheme="majorBidi"/>
          <w:sz w:val="24"/>
          <w:szCs w:val="24"/>
        </w:rPr>
      </w:pPr>
      <w:r w:rsidRPr="00D53ACA">
        <w:rPr>
          <w:rFonts w:asciiTheme="majorBidi" w:hAnsiTheme="majorBidi" w:cstheme="majorBidi"/>
          <w:sz w:val="24"/>
          <w:szCs w:val="24"/>
        </w:rPr>
        <w:t>Tamarind</w:t>
      </w:r>
      <w:r w:rsidR="000A2DE1">
        <w:rPr>
          <w:rFonts w:asciiTheme="majorBidi" w:hAnsiTheme="majorBidi" w:cstheme="majorBidi"/>
          <w:sz w:val="24"/>
          <w:szCs w:val="24"/>
        </w:rPr>
        <w:t xml:space="preserve"> </w:t>
      </w:r>
      <w:r w:rsidRPr="00D53ACA">
        <w:rPr>
          <w:rFonts w:asciiTheme="majorBidi" w:hAnsiTheme="majorBidi" w:cstheme="majorBidi"/>
          <w:sz w:val="24"/>
          <w:szCs w:val="24"/>
        </w:rPr>
        <w:t>seeds</w:t>
      </w:r>
      <w:r w:rsidR="000A2DE1">
        <w:rPr>
          <w:rFonts w:asciiTheme="majorBidi" w:hAnsiTheme="majorBidi" w:cstheme="majorBidi"/>
          <w:sz w:val="24"/>
          <w:szCs w:val="24"/>
        </w:rPr>
        <w:t xml:space="preserve"> </w:t>
      </w:r>
      <w:r w:rsidRPr="00D53ACA">
        <w:rPr>
          <w:rFonts w:asciiTheme="majorBidi" w:hAnsiTheme="majorBidi" w:cstheme="majorBidi"/>
          <w:sz w:val="24"/>
          <w:szCs w:val="24"/>
        </w:rPr>
        <w:t>have</w:t>
      </w:r>
      <w:r w:rsidR="000A2DE1">
        <w:rPr>
          <w:rFonts w:asciiTheme="majorBidi" w:hAnsiTheme="majorBidi" w:cstheme="majorBidi"/>
          <w:sz w:val="24"/>
          <w:szCs w:val="24"/>
        </w:rPr>
        <w:t xml:space="preserve"> </w:t>
      </w:r>
      <w:r w:rsidRPr="00D53ACA">
        <w:rPr>
          <w:rFonts w:asciiTheme="majorBidi" w:hAnsiTheme="majorBidi" w:cstheme="majorBidi"/>
          <w:sz w:val="24"/>
          <w:szCs w:val="24"/>
        </w:rPr>
        <w:t>low</w:t>
      </w:r>
      <w:r w:rsidR="000A2DE1">
        <w:rPr>
          <w:rFonts w:asciiTheme="majorBidi" w:hAnsiTheme="majorBidi" w:cstheme="majorBidi"/>
          <w:sz w:val="24"/>
          <w:szCs w:val="24"/>
        </w:rPr>
        <w:t xml:space="preserve"> </w:t>
      </w:r>
      <w:r w:rsidRPr="00D53ACA">
        <w:rPr>
          <w:rFonts w:asciiTheme="majorBidi" w:hAnsiTheme="majorBidi" w:cstheme="majorBidi"/>
          <w:sz w:val="24"/>
          <w:szCs w:val="24"/>
        </w:rPr>
        <w:t>levels</w:t>
      </w:r>
      <w:r w:rsidR="000A2DE1">
        <w:rPr>
          <w:rFonts w:asciiTheme="majorBidi" w:hAnsiTheme="majorBidi" w:cstheme="majorBidi"/>
          <w:sz w:val="24"/>
          <w:szCs w:val="24"/>
        </w:rPr>
        <w:t xml:space="preserve"> </w:t>
      </w:r>
      <w:r w:rsidRPr="00D53ACA">
        <w:rPr>
          <w:rFonts w:asciiTheme="majorBidi" w:hAnsiTheme="majorBidi" w:cstheme="majorBidi"/>
          <w:sz w:val="24"/>
          <w:szCs w:val="24"/>
        </w:rPr>
        <w:t>of</w:t>
      </w:r>
      <w:r w:rsidR="000A2DE1">
        <w:rPr>
          <w:rFonts w:asciiTheme="majorBidi" w:hAnsiTheme="majorBidi" w:cstheme="majorBidi"/>
          <w:sz w:val="24"/>
          <w:szCs w:val="24"/>
        </w:rPr>
        <w:t xml:space="preserve"> </w:t>
      </w:r>
      <w:proofErr w:type="spellStart"/>
      <w:r w:rsidRPr="00D53ACA">
        <w:rPr>
          <w:rFonts w:asciiTheme="majorBidi" w:hAnsiTheme="majorBidi" w:cstheme="majorBidi"/>
          <w:sz w:val="24"/>
          <w:szCs w:val="24"/>
        </w:rPr>
        <w:t>phytic</w:t>
      </w:r>
      <w:proofErr w:type="spellEnd"/>
      <w:r w:rsidR="000A2DE1">
        <w:rPr>
          <w:rFonts w:asciiTheme="majorBidi" w:hAnsiTheme="majorBidi" w:cstheme="majorBidi"/>
          <w:sz w:val="24"/>
          <w:szCs w:val="24"/>
        </w:rPr>
        <w:t xml:space="preserve"> </w:t>
      </w:r>
      <w:r w:rsidRPr="00D53ACA">
        <w:rPr>
          <w:rFonts w:asciiTheme="majorBidi" w:hAnsiTheme="majorBidi" w:cstheme="majorBidi"/>
          <w:sz w:val="24"/>
          <w:szCs w:val="24"/>
        </w:rPr>
        <w:t>acid</w:t>
      </w:r>
      <w:r w:rsidR="000A2DE1">
        <w:rPr>
          <w:rFonts w:asciiTheme="majorBidi" w:hAnsiTheme="majorBidi" w:cstheme="majorBidi"/>
          <w:sz w:val="24"/>
          <w:szCs w:val="24"/>
        </w:rPr>
        <w:t xml:space="preserve"> </w:t>
      </w:r>
      <w:r w:rsidRPr="00D53ACA">
        <w:rPr>
          <w:rFonts w:asciiTheme="majorBidi" w:hAnsiTheme="majorBidi" w:cstheme="majorBidi"/>
          <w:sz w:val="24"/>
          <w:szCs w:val="24"/>
        </w:rPr>
        <w:t>comparable</w:t>
      </w:r>
      <w:r w:rsidR="000A2DE1">
        <w:rPr>
          <w:rFonts w:asciiTheme="majorBidi" w:hAnsiTheme="majorBidi" w:cstheme="majorBidi"/>
          <w:sz w:val="24"/>
          <w:szCs w:val="24"/>
        </w:rPr>
        <w:t xml:space="preserve"> </w:t>
      </w:r>
      <w:r w:rsidRPr="00D53ACA">
        <w:rPr>
          <w:rFonts w:asciiTheme="majorBidi" w:hAnsiTheme="majorBidi" w:cstheme="majorBidi"/>
          <w:sz w:val="24"/>
          <w:szCs w:val="24"/>
        </w:rPr>
        <w:t>to</w:t>
      </w:r>
      <w:r w:rsidR="000A2DE1">
        <w:rPr>
          <w:rFonts w:asciiTheme="majorBidi" w:hAnsiTheme="majorBidi" w:cstheme="majorBidi"/>
          <w:sz w:val="24"/>
          <w:szCs w:val="24"/>
        </w:rPr>
        <w:t xml:space="preserve"> </w:t>
      </w:r>
      <w:r w:rsidRPr="00D53ACA">
        <w:rPr>
          <w:rFonts w:asciiTheme="majorBidi" w:hAnsiTheme="majorBidi" w:cstheme="majorBidi"/>
          <w:sz w:val="24"/>
          <w:szCs w:val="24"/>
        </w:rPr>
        <w:t>that</w:t>
      </w:r>
      <w:r w:rsidR="000A2DE1">
        <w:rPr>
          <w:rFonts w:asciiTheme="majorBidi" w:hAnsiTheme="majorBidi" w:cstheme="majorBidi"/>
          <w:sz w:val="24"/>
          <w:szCs w:val="24"/>
        </w:rPr>
        <w:t xml:space="preserve"> </w:t>
      </w:r>
      <w:r w:rsidRPr="00D53ACA">
        <w:rPr>
          <w:rFonts w:asciiTheme="majorBidi" w:hAnsiTheme="majorBidi" w:cstheme="majorBidi"/>
          <w:sz w:val="24"/>
          <w:szCs w:val="24"/>
        </w:rPr>
        <w:t>of</w:t>
      </w:r>
      <w:r w:rsidR="000A2DE1">
        <w:rPr>
          <w:rFonts w:asciiTheme="majorBidi" w:hAnsiTheme="majorBidi" w:cstheme="majorBidi"/>
          <w:sz w:val="24"/>
          <w:szCs w:val="24"/>
        </w:rPr>
        <w:t xml:space="preserve"> </w:t>
      </w:r>
      <w:proofErr w:type="spellStart"/>
      <w:r w:rsidRPr="00D53ACA">
        <w:rPr>
          <w:rFonts w:asciiTheme="majorBidi" w:hAnsiTheme="majorBidi" w:cstheme="majorBidi"/>
          <w:sz w:val="24"/>
          <w:szCs w:val="24"/>
        </w:rPr>
        <w:t>limabean</w:t>
      </w:r>
      <w:proofErr w:type="spellEnd"/>
      <w:r w:rsidRPr="00D53ACA">
        <w:rPr>
          <w:rFonts w:asciiTheme="majorBidi" w:hAnsiTheme="majorBidi" w:cstheme="majorBidi"/>
          <w:sz w:val="24"/>
          <w:szCs w:val="24"/>
        </w:rPr>
        <w:t>.</w:t>
      </w:r>
      <w:r w:rsidR="000A2DE1">
        <w:rPr>
          <w:rFonts w:asciiTheme="majorBidi" w:hAnsiTheme="majorBidi" w:cstheme="majorBidi"/>
          <w:sz w:val="24"/>
          <w:szCs w:val="24"/>
        </w:rPr>
        <w:t xml:space="preserve"> </w:t>
      </w:r>
      <w:proofErr w:type="spellStart"/>
      <w:r w:rsidRPr="00D53ACA">
        <w:rPr>
          <w:rFonts w:asciiTheme="majorBidi" w:hAnsiTheme="majorBidi" w:cstheme="majorBidi"/>
          <w:sz w:val="24"/>
          <w:szCs w:val="24"/>
        </w:rPr>
        <w:t>Phyticacid</w:t>
      </w:r>
      <w:proofErr w:type="spellEnd"/>
      <w:r w:rsidRPr="00D53ACA">
        <w:rPr>
          <w:rFonts w:asciiTheme="majorBidi" w:hAnsiTheme="majorBidi" w:cstheme="majorBidi"/>
          <w:sz w:val="24"/>
          <w:szCs w:val="24"/>
        </w:rPr>
        <w:t xml:space="preserve"> decreases bio- availability of certain minerals, may interfere with the utilization of proteins due to the formation of </w:t>
      </w:r>
      <w:proofErr w:type="spellStart"/>
      <w:r w:rsidRPr="00D53ACA">
        <w:rPr>
          <w:rFonts w:asciiTheme="majorBidi" w:hAnsiTheme="majorBidi" w:cstheme="majorBidi"/>
          <w:sz w:val="24"/>
          <w:szCs w:val="24"/>
        </w:rPr>
        <w:t>phytateprotein</w:t>
      </w:r>
      <w:proofErr w:type="spellEnd"/>
      <w:r w:rsidRPr="00D53ACA">
        <w:rPr>
          <w:rFonts w:asciiTheme="majorBidi" w:hAnsiTheme="majorBidi" w:cstheme="majorBidi"/>
          <w:sz w:val="24"/>
          <w:szCs w:val="24"/>
        </w:rPr>
        <w:t xml:space="preserve"> and </w:t>
      </w:r>
      <w:proofErr w:type="spellStart"/>
      <w:r w:rsidRPr="00D53ACA">
        <w:rPr>
          <w:rFonts w:asciiTheme="majorBidi" w:hAnsiTheme="majorBidi" w:cstheme="majorBidi"/>
          <w:sz w:val="24"/>
          <w:szCs w:val="24"/>
        </w:rPr>
        <w:t>phytate</w:t>
      </w:r>
      <w:proofErr w:type="spellEnd"/>
      <w:r w:rsidRPr="00D53ACA">
        <w:rPr>
          <w:rFonts w:asciiTheme="majorBidi" w:hAnsiTheme="majorBidi" w:cstheme="majorBidi"/>
          <w:sz w:val="24"/>
          <w:szCs w:val="24"/>
        </w:rPr>
        <w:t xml:space="preserve">-mineral-protein complexes, and also inhibits the digestive enzymes (Reddy et al. (1982; </w:t>
      </w:r>
      <w:proofErr w:type="spellStart"/>
      <w:r w:rsidRPr="00D53ACA">
        <w:rPr>
          <w:rFonts w:asciiTheme="majorBidi" w:hAnsiTheme="majorBidi" w:cstheme="majorBidi"/>
          <w:sz w:val="24"/>
          <w:szCs w:val="24"/>
        </w:rPr>
        <w:t>Siddhuraju</w:t>
      </w:r>
      <w:proofErr w:type="spellEnd"/>
      <w:r w:rsidRPr="00D53ACA">
        <w:rPr>
          <w:rFonts w:asciiTheme="majorBidi" w:hAnsiTheme="majorBidi" w:cstheme="majorBidi"/>
          <w:sz w:val="24"/>
          <w:szCs w:val="24"/>
        </w:rPr>
        <w:t xml:space="preserve"> et al., 1995). Processing methods such as soaking and autoclaving are effective to eliminate </w:t>
      </w:r>
      <w:proofErr w:type="spellStart"/>
      <w:r w:rsidRPr="00D53ACA">
        <w:rPr>
          <w:rFonts w:asciiTheme="majorBidi" w:hAnsiTheme="majorBidi" w:cstheme="majorBidi"/>
          <w:sz w:val="24"/>
          <w:szCs w:val="24"/>
        </w:rPr>
        <w:t>phytate</w:t>
      </w:r>
      <w:proofErr w:type="spellEnd"/>
      <w:r w:rsidRPr="00D53ACA">
        <w:rPr>
          <w:rFonts w:asciiTheme="majorBidi" w:hAnsiTheme="majorBidi" w:cstheme="majorBidi"/>
          <w:sz w:val="24"/>
          <w:szCs w:val="24"/>
        </w:rPr>
        <w:t xml:space="preserve"> Tamarind seeds contain 2.8 mg/100 g cyanogens, which is probably too low to cause any concern since cooking is known to reduce cyanogens content </w:t>
      </w:r>
      <w:proofErr w:type="spellStart"/>
      <w:r w:rsidRPr="00D53ACA">
        <w:rPr>
          <w:rFonts w:asciiTheme="majorBidi" w:hAnsiTheme="majorBidi" w:cstheme="majorBidi"/>
          <w:sz w:val="24"/>
          <w:szCs w:val="24"/>
        </w:rPr>
        <w:t>significantly.Trypsin</w:t>
      </w:r>
      <w:proofErr w:type="spellEnd"/>
      <w:r w:rsidRPr="00D53ACA">
        <w:rPr>
          <w:rFonts w:asciiTheme="majorBidi" w:hAnsiTheme="majorBidi" w:cstheme="majorBidi"/>
          <w:sz w:val="24"/>
          <w:szCs w:val="24"/>
        </w:rPr>
        <w:t xml:space="preserve"> inhibitor activity of </w:t>
      </w:r>
      <w:proofErr w:type="spellStart"/>
      <w:r w:rsidRPr="00D53ACA">
        <w:rPr>
          <w:rFonts w:asciiTheme="majorBidi" w:hAnsiTheme="majorBidi" w:cstheme="majorBidi"/>
          <w:sz w:val="24"/>
          <w:szCs w:val="24"/>
        </w:rPr>
        <w:t>tamarindis</w:t>
      </w:r>
      <w:proofErr w:type="spellEnd"/>
      <w:r w:rsidR="000A2DE1">
        <w:rPr>
          <w:rFonts w:asciiTheme="majorBidi" w:hAnsiTheme="majorBidi" w:cstheme="majorBidi"/>
          <w:sz w:val="24"/>
          <w:szCs w:val="24"/>
        </w:rPr>
        <w:t xml:space="preserve"> </w:t>
      </w:r>
      <w:r w:rsidRPr="00D53ACA">
        <w:rPr>
          <w:rFonts w:asciiTheme="majorBidi" w:hAnsiTheme="majorBidi" w:cstheme="majorBidi"/>
          <w:sz w:val="24"/>
          <w:szCs w:val="24"/>
        </w:rPr>
        <w:t>26.</w:t>
      </w:r>
      <w:r w:rsidR="000A2DE1">
        <w:rPr>
          <w:rFonts w:asciiTheme="majorBidi" w:hAnsiTheme="majorBidi" w:cstheme="majorBidi"/>
          <w:sz w:val="24"/>
          <w:szCs w:val="24"/>
        </w:rPr>
        <w:t xml:space="preserve"> </w:t>
      </w:r>
      <w:proofErr w:type="spellStart"/>
      <w:r w:rsidRPr="00D53ACA">
        <w:rPr>
          <w:rFonts w:asciiTheme="majorBidi" w:hAnsiTheme="majorBidi" w:cstheme="majorBidi"/>
          <w:sz w:val="24"/>
          <w:szCs w:val="24"/>
        </w:rPr>
        <w:t>Trypsin</w:t>
      </w:r>
      <w:proofErr w:type="spellEnd"/>
      <w:r w:rsidR="000A2DE1">
        <w:rPr>
          <w:rFonts w:asciiTheme="majorBidi" w:hAnsiTheme="majorBidi" w:cstheme="majorBidi"/>
          <w:sz w:val="24"/>
          <w:szCs w:val="24"/>
        </w:rPr>
        <w:t xml:space="preserve"> </w:t>
      </w:r>
      <w:r w:rsidRPr="00D53ACA">
        <w:rPr>
          <w:rFonts w:asciiTheme="majorBidi" w:hAnsiTheme="majorBidi" w:cstheme="majorBidi"/>
          <w:sz w:val="24"/>
          <w:szCs w:val="24"/>
        </w:rPr>
        <w:t>Inhibitor</w:t>
      </w:r>
      <w:r w:rsidR="000A2DE1">
        <w:rPr>
          <w:rFonts w:asciiTheme="majorBidi" w:hAnsiTheme="majorBidi" w:cstheme="majorBidi"/>
          <w:sz w:val="24"/>
          <w:szCs w:val="24"/>
        </w:rPr>
        <w:t xml:space="preserve"> </w:t>
      </w:r>
      <w:r w:rsidRPr="00D53ACA">
        <w:rPr>
          <w:rFonts w:asciiTheme="majorBidi" w:hAnsiTheme="majorBidi" w:cstheme="majorBidi"/>
          <w:sz w:val="24"/>
          <w:szCs w:val="24"/>
        </w:rPr>
        <w:t>Unit</w:t>
      </w:r>
      <w:r w:rsidR="000A2DE1">
        <w:rPr>
          <w:rFonts w:asciiTheme="majorBidi" w:hAnsiTheme="majorBidi" w:cstheme="majorBidi"/>
          <w:sz w:val="24"/>
          <w:szCs w:val="24"/>
        </w:rPr>
        <w:t xml:space="preserve"> </w:t>
      </w:r>
      <w:proofErr w:type="spellStart"/>
      <w:r w:rsidRPr="00D53ACA">
        <w:rPr>
          <w:rFonts w:asciiTheme="majorBidi" w:hAnsiTheme="majorBidi" w:cstheme="majorBidi"/>
          <w:sz w:val="24"/>
          <w:szCs w:val="24"/>
        </w:rPr>
        <w:t>permg</w:t>
      </w:r>
      <w:proofErr w:type="spellEnd"/>
      <w:r w:rsidR="000A2DE1">
        <w:rPr>
          <w:rFonts w:asciiTheme="majorBidi" w:hAnsiTheme="majorBidi" w:cstheme="majorBidi"/>
          <w:sz w:val="24"/>
          <w:szCs w:val="24"/>
        </w:rPr>
        <w:t xml:space="preserve"> </w:t>
      </w:r>
      <w:r w:rsidRPr="00D53ACA">
        <w:rPr>
          <w:rFonts w:asciiTheme="majorBidi" w:hAnsiTheme="majorBidi" w:cstheme="majorBidi"/>
          <w:sz w:val="24"/>
          <w:szCs w:val="24"/>
        </w:rPr>
        <w:t>is</w:t>
      </w:r>
      <w:r w:rsidR="000A2DE1">
        <w:rPr>
          <w:rFonts w:asciiTheme="majorBidi" w:hAnsiTheme="majorBidi" w:cstheme="majorBidi"/>
          <w:sz w:val="24"/>
          <w:szCs w:val="24"/>
        </w:rPr>
        <w:t xml:space="preserve"> </w:t>
      </w:r>
      <w:r w:rsidRPr="00D53ACA">
        <w:rPr>
          <w:rFonts w:asciiTheme="majorBidi" w:hAnsiTheme="majorBidi" w:cstheme="majorBidi"/>
          <w:sz w:val="24"/>
          <w:szCs w:val="24"/>
        </w:rPr>
        <w:t>low</w:t>
      </w:r>
      <w:r w:rsidR="000A2DE1">
        <w:rPr>
          <w:rFonts w:asciiTheme="majorBidi" w:hAnsiTheme="majorBidi" w:cstheme="majorBidi"/>
          <w:sz w:val="24"/>
          <w:szCs w:val="24"/>
        </w:rPr>
        <w:t xml:space="preserve"> </w:t>
      </w:r>
      <w:r w:rsidRPr="00D53ACA">
        <w:rPr>
          <w:rFonts w:asciiTheme="majorBidi" w:hAnsiTheme="majorBidi" w:cstheme="majorBidi"/>
          <w:sz w:val="24"/>
          <w:szCs w:val="24"/>
        </w:rPr>
        <w:t>and</w:t>
      </w:r>
      <w:r w:rsidR="000A2DE1">
        <w:rPr>
          <w:rFonts w:asciiTheme="majorBidi" w:hAnsiTheme="majorBidi" w:cstheme="majorBidi"/>
          <w:sz w:val="24"/>
          <w:szCs w:val="24"/>
        </w:rPr>
        <w:t xml:space="preserve"> </w:t>
      </w:r>
      <w:r w:rsidRPr="00D53ACA">
        <w:rPr>
          <w:rFonts w:asciiTheme="majorBidi" w:hAnsiTheme="majorBidi" w:cstheme="majorBidi"/>
          <w:sz w:val="24"/>
          <w:szCs w:val="24"/>
        </w:rPr>
        <w:t>exhibit</w:t>
      </w:r>
      <w:r w:rsidR="000A2DE1">
        <w:rPr>
          <w:rFonts w:asciiTheme="majorBidi" w:hAnsiTheme="majorBidi" w:cstheme="majorBidi"/>
          <w:sz w:val="24"/>
          <w:szCs w:val="24"/>
        </w:rPr>
        <w:t xml:space="preserve"> </w:t>
      </w:r>
      <w:r w:rsidRPr="00D53ACA">
        <w:rPr>
          <w:rFonts w:asciiTheme="majorBidi" w:hAnsiTheme="majorBidi" w:cstheme="majorBidi"/>
          <w:sz w:val="24"/>
          <w:szCs w:val="24"/>
        </w:rPr>
        <w:t>slower</w:t>
      </w:r>
      <w:r w:rsidR="000A2DE1">
        <w:rPr>
          <w:rFonts w:asciiTheme="majorBidi" w:hAnsiTheme="majorBidi" w:cstheme="majorBidi"/>
          <w:sz w:val="24"/>
          <w:szCs w:val="24"/>
        </w:rPr>
        <w:t xml:space="preserve"> </w:t>
      </w:r>
      <w:r w:rsidRPr="00D53ACA">
        <w:rPr>
          <w:rFonts w:asciiTheme="majorBidi" w:hAnsiTheme="majorBidi" w:cstheme="majorBidi"/>
          <w:sz w:val="24"/>
          <w:szCs w:val="24"/>
        </w:rPr>
        <w:t>inhibitory</w:t>
      </w:r>
      <w:r w:rsidR="000A2DE1">
        <w:rPr>
          <w:rFonts w:asciiTheme="majorBidi" w:hAnsiTheme="majorBidi" w:cstheme="majorBidi"/>
          <w:sz w:val="24"/>
          <w:szCs w:val="24"/>
        </w:rPr>
        <w:t xml:space="preserve"> </w:t>
      </w:r>
      <w:r w:rsidRPr="00D53ACA">
        <w:rPr>
          <w:rFonts w:asciiTheme="majorBidi" w:hAnsiTheme="majorBidi" w:cstheme="majorBidi"/>
          <w:sz w:val="24"/>
          <w:szCs w:val="24"/>
        </w:rPr>
        <w:t>activity</w:t>
      </w:r>
      <w:r w:rsidR="000A2DE1">
        <w:rPr>
          <w:rFonts w:asciiTheme="majorBidi" w:hAnsiTheme="majorBidi" w:cstheme="majorBidi"/>
          <w:sz w:val="24"/>
          <w:szCs w:val="24"/>
        </w:rPr>
        <w:t xml:space="preserve"> </w:t>
      </w:r>
      <w:r w:rsidRPr="00D53ACA">
        <w:rPr>
          <w:rFonts w:asciiTheme="majorBidi" w:hAnsiTheme="majorBidi" w:cstheme="majorBidi"/>
          <w:sz w:val="24"/>
          <w:szCs w:val="24"/>
        </w:rPr>
        <w:t xml:space="preserve">than that of various edible legumes </w:t>
      </w:r>
      <w:proofErr w:type="gramStart"/>
      <w:r w:rsidRPr="00D53ACA">
        <w:rPr>
          <w:rFonts w:asciiTheme="majorBidi" w:hAnsiTheme="majorBidi" w:cstheme="majorBidi"/>
          <w:sz w:val="24"/>
          <w:szCs w:val="24"/>
        </w:rPr>
        <w:t>like</w:t>
      </w:r>
      <w:proofErr w:type="gramEnd"/>
      <w:r w:rsidRPr="00D53ACA">
        <w:rPr>
          <w:rFonts w:asciiTheme="majorBidi" w:hAnsiTheme="majorBidi" w:cstheme="majorBidi"/>
          <w:sz w:val="24"/>
          <w:szCs w:val="24"/>
        </w:rPr>
        <w:t xml:space="preserve"> soybeans. It was reported that cooking eliminates more than 98% </w:t>
      </w:r>
      <w:proofErr w:type="spellStart"/>
      <w:r w:rsidRPr="00D53ACA">
        <w:rPr>
          <w:rFonts w:asciiTheme="majorBidi" w:hAnsiTheme="majorBidi" w:cstheme="majorBidi"/>
          <w:sz w:val="24"/>
          <w:szCs w:val="24"/>
        </w:rPr>
        <w:t>tryps</w:t>
      </w:r>
      <w:proofErr w:type="spellEnd"/>
      <w:r w:rsidR="000A2DE1">
        <w:rPr>
          <w:rFonts w:asciiTheme="majorBidi" w:hAnsiTheme="majorBidi" w:cstheme="majorBidi"/>
          <w:sz w:val="24"/>
          <w:szCs w:val="24"/>
        </w:rPr>
        <w:t xml:space="preserve"> </w:t>
      </w:r>
      <w:r w:rsidRPr="00D53ACA">
        <w:rPr>
          <w:rFonts w:asciiTheme="majorBidi" w:hAnsiTheme="majorBidi" w:cstheme="majorBidi"/>
          <w:sz w:val="24"/>
          <w:szCs w:val="24"/>
        </w:rPr>
        <w:t>in inhibitor activity.</w:t>
      </w:r>
    </w:p>
    <w:p w:rsidR="0095093E" w:rsidRPr="00D53ACA" w:rsidRDefault="003D115E" w:rsidP="00D53ACA">
      <w:pPr>
        <w:pStyle w:val="BodyText"/>
        <w:spacing w:line="360" w:lineRule="auto"/>
        <w:jc w:val="both"/>
        <w:rPr>
          <w:rFonts w:asciiTheme="majorBidi" w:hAnsiTheme="majorBidi" w:cstheme="majorBidi"/>
          <w:sz w:val="24"/>
          <w:szCs w:val="24"/>
        </w:rPr>
      </w:pPr>
      <w:r w:rsidRPr="00D53ACA">
        <w:rPr>
          <w:rFonts w:asciiTheme="majorBidi" w:hAnsiTheme="majorBidi" w:cstheme="majorBidi"/>
          <w:sz w:val="24"/>
          <w:szCs w:val="24"/>
        </w:rPr>
        <w:t>Immunity</w:t>
      </w:r>
      <w:r w:rsidR="000A2DE1">
        <w:rPr>
          <w:rFonts w:asciiTheme="majorBidi" w:hAnsiTheme="majorBidi" w:cstheme="majorBidi"/>
          <w:sz w:val="24"/>
          <w:szCs w:val="24"/>
        </w:rPr>
        <w:t xml:space="preserve"> </w:t>
      </w:r>
      <w:r w:rsidRPr="00D53ACA">
        <w:rPr>
          <w:rFonts w:asciiTheme="majorBidi" w:hAnsiTheme="majorBidi" w:cstheme="majorBidi"/>
          <w:spacing w:val="-2"/>
          <w:sz w:val="24"/>
          <w:szCs w:val="24"/>
        </w:rPr>
        <w:t>booster</w:t>
      </w:r>
    </w:p>
    <w:p w:rsidR="0095093E" w:rsidRPr="00D53ACA" w:rsidRDefault="003D115E" w:rsidP="00996C5A">
      <w:pPr>
        <w:pStyle w:val="BodyText"/>
        <w:spacing w:before="153" w:line="360" w:lineRule="auto"/>
        <w:ind w:right="361" w:firstLine="228"/>
        <w:jc w:val="both"/>
        <w:rPr>
          <w:rFonts w:asciiTheme="majorBidi" w:hAnsiTheme="majorBidi" w:cstheme="majorBidi"/>
          <w:sz w:val="24"/>
          <w:szCs w:val="24"/>
        </w:rPr>
      </w:pPr>
      <w:r w:rsidRPr="00D53ACA">
        <w:rPr>
          <w:rFonts w:asciiTheme="majorBidi" w:hAnsiTheme="majorBidi" w:cstheme="majorBidi"/>
          <w:sz w:val="24"/>
          <w:szCs w:val="24"/>
        </w:rPr>
        <w:t>Tamarind</w:t>
      </w:r>
      <w:r w:rsidR="000A2DE1">
        <w:rPr>
          <w:rFonts w:asciiTheme="majorBidi" w:hAnsiTheme="majorBidi" w:cstheme="majorBidi"/>
          <w:sz w:val="24"/>
          <w:szCs w:val="24"/>
        </w:rPr>
        <w:t xml:space="preserve"> </w:t>
      </w:r>
      <w:r w:rsidRPr="00D53ACA">
        <w:rPr>
          <w:rFonts w:asciiTheme="majorBidi" w:hAnsiTheme="majorBidi" w:cstheme="majorBidi"/>
          <w:sz w:val="24"/>
          <w:szCs w:val="24"/>
        </w:rPr>
        <w:t>seeds</w:t>
      </w:r>
      <w:r w:rsidR="000A2DE1">
        <w:rPr>
          <w:rFonts w:asciiTheme="majorBidi" w:hAnsiTheme="majorBidi" w:cstheme="majorBidi"/>
          <w:sz w:val="24"/>
          <w:szCs w:val="24"/>
        </w:rPr>
        <w:t xml:space="preserve"> </w:t>
      </w:r>
      <w:r w:rsidRPr="00D53ACA">
        <w:rPr>
          <w:rFonts w:asciiTheme="majorBidi" w:hAnsiTheme="majorBidi" w:cstheme="majorBidi"/>
          <w:sz w:val="24"/>
          <w:szCs w:val="24"/>
        </w:rPr>
        <w:t>contain</w:t>
      </w:r>
      <w:r w:rsidR="000A2DE1">
        <w:rPr>
          <w:rFonts w:asciiTheme="majorBidi" w:hAnsiTheme="majorBidi" w:cstheme="majorBidi"/>
          <w:sz w:val="24"/>
          <w:szCs w:val="24"/>
        </w:rPr>
        <w:t xml:space="preserve"> </w:t>
      </w:r>
      <w:r w:rsidRPr="00D53ACA">
        <w:rPr>
          <w:rFonts w:asciiTheme="majorBidi" w:hAnsiTheme="majorBidi" w:cstheme="majorBidi"/>
          <w:sz w:val="24"/>
          <w:szCs w:val="24"/>
        </w:rPr>
        <w:t>immunity</w:t>
      </w:r>
      <w:r w:rsidR="000A2DE1">
        <w:rPr>
          <w:rFonts w:asciiTheme="majorBidi" w:hAnsiTheme="majorBidi" w:cstheme="majorBidi"/>
          <w:sz w:val="24"/>
          <w:szCs w:val="24"/>
        </w:rPr>
        <w:t xml:space="preserve"> </w:t>
      </w:r>
      <w:r w:rsidRPr="00D53ACA">
        <w:rPr>
          <w:rFonts w:asciiTheme="majorBidi" w:hAnsiTheme="majorBidi" w:cstheme="majorBidi"/>
          <w:sz w:val="24"/>
          <w:szCs w:val="24"/>
        </w:rPr>
        <w:t>boosting</w:t>
      </w:r>
      <w:r w:rsidR="000A2DE1">
        <w:rPr>
          <w:rFonts w:asciiTheme="majorBidi" w:hAnsiTheme="majorBidi" w:cstheme="majorBidi"/>
          <w:sz w:val="24"/>
          <w:szCs w:val="24"/>
        </w:rPr>
        <w:t xml:space="preserve"> </w:t>
      </w:r>
      <w:r w:rsidRPr="00D53ACA">
        <w:rPr>
          <w:rFonts w:asciiTheme="majorBidi" w:hAnsiTheme="majorBidi" w:cstheme="majorBidi"/>
          <w:sz w:val="24"/>
          <w:szCs w:val="24"/>
        </w:rPr>
        <w:t>properties</w:t>
      </w:r>
      <w:r w:rsidR="000A2DE1">
        <w:rPr>
          <w:rFonts w:asciiTheme="majorBidi" w:hAnsiTheme="majorBidi" w:cstheme="majorBidi"/>
          <w:sz w:val="24"/>
          <w:szCs w:val="24"/>
        </w:rPr>
        <w:t xml:space="preserve"> </w:t>
      </w:r>
      <w:r w:rsidRPr="00D53ACA">
        <w:rPr>
          <w:rFonts w:asciiTheme="majorBidi" w:hAnsiTheme="majorBidi" w:cstheme="majorBidi"/>
          <w:sz w:val="24"/>
          <w:szCs w:val="24"/>
        </w:rPr>
        <w:t>and</w:t>
      </w:r>
      <w:r w:rsidR="000A2DE1">
        <w:rPr>
          <w:rFonts w:asciiTheme="majorBidi" w:hAnsiTheme="majorBidi" w:cstheme="majorBidi"/>
          <w:sz w:val="24"/>
          <w:szCs w:val="24"/>
        </w:rPr>
        <w:t xml:space="preserve"> </w:t>
      </w:r>
      <w:r w:rsidRPr="00D53ACA">
        <w:rPr>
          <w:rFonts w:asciiTheme="majorBidi" w:hAnsiTheme="majorBidi" w:cstheme="majorBidi"/>
          <w:sz w:val="24"/>
          <w:szCs w:val="24"/>
        </w:rPr>
        <w:t>can</w:t>
      </w:r>
      <w:r w:rsidR="000A2DE1">
        <w:rPr>
          <w:rFonts w:asciiTheme="majorBidi" w:hAnsiTheme="majorBidi" w:cstheme="majorBidi"/>
          <w:sz w:val="24"/>
          <w:szCs w:val="24"/>
        </w:rPr>
        <w:t xml:space="preserve"> </w:t>
      </w:r>
      <w:r w:rsidRPr="00D53ACA">
        <w:rPr>
          <w:rFonts w:asciiTheme="majorBidi" w:hAnsiTheme="majorBidi" w:cstheme="majorBidi"/>
          <w:sz w:val="24"/>
          <w:szCs w:val="24"/>
        </w:rPr>
        <w:t>protect</w:t>
      </w:r>
      <w:r w:rsidR="000A2DE1">
        <w:rPr>
          <w:rFonts w:asciiTheme="majorBidi" w:hAnsiTheme="majorBidi" w:cstheme="majorBidi"/>
          <w:sz w:val="24"/>
          <w:szCs w:val="24"/>
        </w:rPr>
        <w:t xml:space="preserve"> </w:t>
      </w:r>
      <w:r w:rsidRPr="00D53ACA">
        <w:rPr>
          <w:rFonts w:asciiTheme="majorBidi" w:hAnsiTheme="majorBidi" w:cstheme="majorBidi"/>
          <w:sz w:val="24"/>
          <w:szCs w:val="24"/>
        </w:rPr>
        <w:t>from</w:t>
      </w:r>
      <w:r w:rsidR="000A2DE1">
        <w:rPr>
          <w:rFonts w:asciiTheme="majorBidi" w:hAnsiTheme="majorBidi" w:cstheme="majorBidi"/>
          <w:sz w:val="24"/>
          <w:szCs w:val="24"/>
        </w:rPr>
        <w:t xml:space="preserve"> </w:t>
      </w:r>
      <w:r w:rsidRPr="00D53ACA">
        <w:rPr>
          <w:rFonts w:asciiTheme="majorBidi" w:hAnsiTheme="majorBidi" w:cstheme="majorBidi"/>
          <w:sz w:val="24"/>
          <w:szCs w:val="24"/>
        </w:rPr>
        <w:t>many</w:t>
      </w:r>
      <w:r w:rsidR="000A2DE1">
        <w:rPr>
          <w:rFonts w:asciiTheme="majorBidi" w:hAnsiTheme="majorBidi" w:cstheme="majorBidi"/>
          <w:sz w:val="24"/>
          <w:szCs w:val="24"/>
        </w:rPr>
        <w:t xml:space="preserve"> </w:t>
      </w:r>
      <w:r w:rsidRPr="00D53ACA">
        <w:rPr>
          <w:rFonts w:asciiTheme="majorBidi" w:hAnsiTheme="majorBidi" w:cstheme="majorBidi"/>
          <w:sz w:val="24"/>
          <w:szCs w:val="24"/>
        </w:rPr>
        <w:t>diseases and</w:t>
      </w:r>
      <w:r w:rsidR="000A2DE1">
        <w:rPr>
          <w:rFonts w:asciiTheme="majorBidi" w:hAnsiTheme="majorBidi" w:cstheme="majorBidi"/>
          <w:sz w:val="24"/>
          <w:szCs w:val="24"/>
        </w:rPr>
        <w:t xml:space="preserve"> </w:t>
      </w:r>
      <w:r w:rsidRPr="00D53ACA">
        <w:rPr>
          <w:rFonts w:asciiTheme="majorBidi" w:hAnsiTheme="majorBidi" w:cstheme="majorBidi"/>
          <w:sz w:val="24"/>
          <w:szCs w:val="24"/>
        </w:rPr>
        <w:t>disorders.</w:t>
      </w:r>
      <w:r w:rsidR="000A2DE1">
        <w:rPr>
          <w:rFonts w:asciiTheme="majorBidi" w:hAnsiTheme="majorBidi" w:cstheme="majorBidi"/>
          <w:sz w:val="24"/>
          <w:szCs w:val="24"/>
        </w:rPr>
        <w:t xml:space="preserve"> </w:t>
      </w:r>
      <w:r w:rsidRPr="00D53ACA">
        <w:rPr>
          <w:rFonts w:asciiTheme="majorBidi" w:hAnsiTheme="majorBidi" w:cstheme="majorBidi"/>
          <w:sz w:val="24"/>
          <w:szCs w:val="24"/>
        </w:rPr>
        <w:t>TSP</w:t>
      </w:r>
      <w:r w:rsidR="000A2DE1">
        <w:rPr>
          <w:rFonts w:asciiTheme="majorBidi" w:hAnsiTheme="majorBidi" w:cstheme="majorBidi"/>
          <w:sz w:val="24"/>
          <w:szCs w:val="24"/>
        </w:rPr>
        <w:t xml:space="preserve"> </w:t>
      </w:r>
      <w:proofErr w:type="spellStart"/>
      <w:r w:rsidRPr="00D53ACA">
        <w:rPr>
          <w:rFonts w:asciiTheme="majorBidi" w:hAnsiTheme="majorBidi" w:cstheme="majorBidi"/>
          <w:sz w:val="24"/>
          <w:szCs w:val="24"/>
        </w:rPr>
        <w:t>prophylactically</w:t>
      </w:r>
      <w:proofErr w:type="spellEnd"/>
      <w:r w:rsidR="000A2DE1">
        <w:rPr>
          <w:rFonts w:asciiTheme="majorBidi" w:hAnsiTheme="majorBidi" w:cstheme="majorBidi"/>
          <w:sz w:val="24"/>
          <w:szCs w:val="24"/>
        </w:rPr>
        <w:t xml:space="preserve"> </w:t>
      </w:r>
      <w:r w:rsidRPr="00D53ACA">
        <w:rPr>
          <w:rFonts w:asciiTheme="majorBidi" w:hAnsiTheme="majorBidi" w:cstheme="majorBidi"/>
          <w:sz w:val="24"/>
          <w:szCs w:val="24"/>
        </w:rPr>
        <w:t>enhanced</w:t>
      </w:r>
      <w:r w:rsidR="000A2DE1">
        <w:rPr>
          <w:rFonts w:asciiTheme="majorBidi" w:hAnsiTheme="majorBidi" w:cstheme="majorBidi"/>
          <w:sz w:val="24"/>
          <w:szCs w:val="24"/>
        </w:rPr>
        <w:t xml:space="preserve"> </w:t>
      </w:r>
      <w:proofErr w:type="spellStart"/>
      <w:r w:rsidRPr="00D53ACA">
        <w:rPr>
          <w:rFonts w:asciiTheme="majorBidi" w:hAnsiTheme="majorBidi" w:cstheme="majorBidi"/>
          <w:sz w:val="24"/>
          <w:szCs w:val="24"/>
        </w:rPr>
        <w:t>haemoglobin</w:t>
      </w:r>
      <w:proofErr w:type="spellEnd"/>
      <w:r w:rsidR="000A2DE1">
        <w:rPr>
          <w:rFonts w:asciiTheme="majorBidi" w:hAnsiTheme="majorBidi" w:cstheme="majorBidi"/>
          <w:sz w:val="24"/>
          <w:szCs w:val="24"/>
        </w:rPr>
        <w:t xml:space="preserve"> </w:t>
      </w:r>
      <w:r w:rsidRPr="00D53ACA">
        <w:rPr>
          <w:rFonts w:asciiTheme="majorBidi" w:hAnsiTheme="majorBidi" w:cstheme="majorBidi"/>
          <w:sz w:val="24"/>
          <w:szCs w:val="24"/>
        </w:rPr>
        <w:t>(</w:t>
      </w:r>
      <w:proofErr w:type="spellStart"/>
      <w:r w:rsidRPr="00D53ACA">
        <w:rPr>
          <w:rFonts w:asciiTheme="majorBidi" w:hAnsiTheme="majorBidi" w:cstheme="majorBidi"/>
          <w:sz w:val="24"/>
          <w:szCs w:val="24"/>
        </w:rPr>
        <w:t>Hb</w:t>
      </w:r>
      <w:proofErr w:type="spellEnd"/>
      <w:r w:rsidRPr="00D53ACA">
        <w:rPr>
          <w:rFonts w:asciiTheme="majorBidi" w:hAnsiTheme="majorBidi" w:cstheme="majorBidi"/>
          <w:sz w:val="24"/>
          <w:szCs w:val="24"/>
        </w:rPr>
        <w:t>),</w:t>
      </w:r>
      <w:r w:rsidR="000A2DE1">
        <w:rPr>
          <w:rFonts w:asciiTheme="majorBidi" w:hAnsiTheme="majorBidi" w:cstheme="majorBidi"/>
          <w:sz w:val="24"/>
          <w:szCs w:val="24"/>
        </w:rPr>
        <w:t xml:space="preserve"> </w:t>
      </w:r>
      <w:r w:rsidRPr="00D53ACA">
        <w:rPr>
          <w:rFonts w:asciiTheme="majorBidi" w:hAnsiTheme="majorBidi" w:cstheme="majorBidi"/>
          <w:sz w:val="24"/>
          <w:szCs w:val="24"/>
        </w:rPr>
        <w:t>red</w:t>
      </w:r>
      <w:r w:rsidR="00996C5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bloodcells</w:t>
      </w:r>
      <w:proofErr w:type="spellEnd"/>
      <w:r w:rsidR="00996C5A">
        <w:rPr>
          <w:rFonts w:asciiTheme="majorBidi" w:hAnsiTheme="majorBidi" w:cstheme="majorBidi"/>
          <w:sz w:val="24"/>
          <w:szCs w:val="24"/>
        </w:rPr>
        <w:t xml:space="preserve"> </w:t>
      </w:r>
      <w:r w:rsidRPr="00D53ACA">
        <w:rPr>
          <w:rFonts w:asciiTheme="majorBidi" w:hAnsiTheme="majorBidi" w:cstheme="majorBidi"/>
          <w:sz w:val="24"/>
          <w:szCs w:val="24"/>
        </w:rPr>
        <w:t>(RBCs),</w:t>
      </w:r>
      <w:r w:rsidR="00996C5A">
        <w:rPr>
          <w:rFonts w:asciiTheme="majorBidi" w:hAnsiTheme="majorBidi" w:cstheme="majorBidi"/>
          <w:sz w:val="24"/>
          <w:szCs w:val="24"/>
        </w:rPr>
        <w:t xml:space="preserve"> </w:t>
      </w:r>
      <w:r w:rsidRPr="00D53ACA">
        <w:rPr>
          <w:rFonts w:asciiTheme="majorBidi" w:hAnsiTheme="majorBidi" w:cstheme="majorBidi"/>
          <w:sz w:val="24"/>
          <w:szCs w:val="24"/>
        </w:rPr>
        <w:t>white blood</w:t>
      </w:r>
      <w:r w:rsidR="00996C5A">
        <w:rPr>
          <w:rFonts w:asciiTheme="majorBidi" w:hAnsiTheme="majorBidi" w:cstheme="majorBidi"/>
          <w:sz w:val="24"/>
          <w:szCs w:val="24"/>
        </w:rPr>
        <w:t xml:space="preserve"> </w:t>
      </w:r>
      <w:r w:rsidRPr="00D53ACA">
        <w:rPr>
          <w:rFonts w:asciiTheme="majorBidi" w:hAnsiTheme="majorBidi" w:cstheme="majorBidi"/>
          <w:sz w:val="24"/>
          <w:szCs w:val="24"/>
        </w:rPr>
        <w:t>cells</w:t>
      </w:r>
      <w:r w:rsidR="00996C5A">
        <w:rPr>
          <w:rFonts w:asciiTheme="majorBidi" w:hAnsiTheme="majorBidi" w:cstheme="majorBidi"/>
          <w:sz w:val="24"/>
          <w:szCs w:val="24"/>
        </w:rPr>
        <w:t xml:space="preserve"> </w:t>
      </w:r>
      <w:r w:rsidRPr="00D53ACA">
        <w:rPr>
          <w:rFonts w:asciiTheme="majorBidi" w:hAnsiTheme="majorBidi" w:cstheme="majorBidi"/>
          <w:sz w:val="24"/>
          <w:szCs w:val="24"/>
        </w:rPr>
        <w:t>(WBCs),</w:t>
      </w:r>
      <w:r w:rsidR="00996C5A">
        <w:rPr>
          <w:rFonts w:asciiTheme="majorBidi" w:hAnsiTheme="majorBidi" w:cstheme="majorBidi"/>
          <w:sz w:val="24"/>
          <w:szCs w:val="24"/>
        </w:rPr>
        <w:t xml:space="preserve"> </w:t>
      </w:r>
      <w:r w:rsidRPr="00D53ACA">
        <w:rPr>
          <w:rFonts w:asciiTheme="majorBidi" w:hAnsiTheme="majorBidi" w:cstheme="majorBidi"/>
          <w:sz w:val="24"/>
          <w:szCs w:val="24"/>
        </w:rPr>
        <w:t>and</w:t>
      </w:r>
      <w:r w:rsidR="00996C5A">
        <w:rPr>
          <w:rFonts w:asciiTheme="majorBidi" w:hAnsiTheme="majorBidi" w:cstheme="majorBidi"/>
          <w:sz w:val="24"/>
          <w:szCs w:val="24"/>
        </w:rPr>
        <w:t xml:space="preserve"> </w:t>
      </w:r>
      <w:r w:rsidRPr="00D53ACA">
        <w:rPr>
          <w:rFonts w:asciiTheme="majorBidi" w:hAnsiTheme="majorBidi" w:cstheme="majorBidi"/>
          <w:sz w:val="24"/>
          <w:szCs w:val="24"/>
        </w:rPr>
        <w:t>platelets.</w:t>
      </w:r>
      <w:r w:rsidR="00996C5A">
        <w:rPr>
          <w:rFonts w:asciiTheme="majorBidi" w:hAnsiTheme="majorBidi" w:cstheme="majorBidi"/>
          <w:sz w:val="24"/>
          <w:szCs w:val="24"/>
        </w:rPr>
        <w:t xml:space="preserve"> </w:t>
      </w:r>
      <w:r w:rsidRPr="00D53ACA">
        <w:rPr>
          <w:rFonts w:asciiTheme="majorBidi" w:hAnsiTheme="majorBidi" w:cstheme="majorBidi"/>
          <w:sz w:val="24"/>
          <w:szCs w:val="24"/>
        </w:rPr>
        <w:t>The</w:t>
      </w:r>
      <w:r w:rsidR="00996C5A">
        <w:rPr>
          <w:rFonts w:asciiTheme="majorBidi" w:hAnsiTheme="majorBidi" w:cstheme="majorBidi"/>
          <w:sz w:val="24"/>
          <w:szCs w:val="24"/>
        </w:rPr>
        <w:t xml:space="preserve"> </w:t>
      </w:r>
      <w:r w:rsidRPr="00D53ACA">
        <w:rPr>
          <w:rFonts w:asciiTheme="majorBidi" w:hAnsiTheme="majorBidi" w:cstheme="majorBidi"/>
          <w:sz w:val="24"/>
          <w:szCs w:val="24"/>
        </w:rPr>
        <w:t>increased</w:t>
      </w:r>
      <w:r w:rsidR="00996C5A">
        <w:rPr>
          <w:rFonts w:asciiTheme="majorBidi" w:hAnsiTheme="majorBidi" w:cstheme="majorBidi"/>
          <w:sz w:val="24"/>
          <w:szCs w:val="24"/>
        </w:rPr>
        <w:t xml:space="preserve"> </w:t>
      </w:r>
      <w:r w:rsidRPr="00D53ACA">
        <w:rPr>
          <w:rFonts w:asciiTheme="majorBidi" w:hAnsiTheme="majorBidi" w:cstheme="majorBidi"/>
          <w:sz w:val="24"/>
          <w:szCs w:val="24"/>
        </w:rPr>
        <w:t>expressions</w:t>
      </w:r>
      <w:r w:rsidR="00996C5A">
        <w:rPr>
          <w:rFonts w:asciiTheme="majorBidi" w:hAnsiTheme="majorBidi" w:cstheme="majorBidi"/>
          <w:sz w:val="24"/>
          <w:szCs w:val="24"/>
        </w:rPr>
        <w:t xml:space="preserve"> </w:t>
      </w:r>
      <w:r w:rsidRPr="00D53ACA">
        <w:rPr>
          <w:rFonts w:asciiTheme="majorBidi" w:hAnsiTheme="majorBidi" w:cstheme="majorBidi"/>
          <w:sz w:val="24"/>
          <w:szCs w:val="24"/>
        </w:rPr>
        <w:t>of</w:t>
      </w:r>
      <w:r w:rsidR="00996C5A">
        <w:rPr>
          <w:rFonts w:asciiTheme="majorBidi" w:hAnsiTheme="majorBidi" w:cstheme="majorBidi"/>
          <w:sz w:val="24"/>
          <w:szCs w:val="24"/>
        </w:rPr>
        <w:t xml:space="preserve"> </w:t>
      </w:r>
      <w:r w:rsidRPr="00D53ACA">
        <w:rPr>
          <w:rFonts w:asciiTheme="majorBidi" w:hAnsiTheme="majorBidi" w:cstheme="majorBidi"/>
          <w:sz w:val="24"/>
          <w:szCs w:val="24"/>
        </w:rPr>
        <w:t>CD4+andCD8+cells</w:t>
      </w:r>
    </w:p>
    <w:p w:rsidR="0095093E" w:rsidRPr="00D53ACA" w:rsidRDefault="0095093E" w:rsidP="00D53ACA">
      <w:pPr>
        <w:pStyle w:val="BodyText"/>
        <w:spacing w:line="360" w:lineRule="auto"/>
        <w:jc w:val="both"/>
        <w:rPr>
          <w:rFonts w:asciiTheme="majorBidi" w:hAnsiTheme="majorBidi" w:cstheme="majorBidi"/>
          <w:sz w:val="24"/>
          <w:szCs w:val="24"/>
        </w:rPr>
        <w:sectPr w:rsidR="0095093E" w:rsidRPr="00D53ACA">
          <w:pgSz w:w="12240" w:h="15840"/>
          <w:pgMar w:top="1820" w:right="1080" w:bottom="280" w:left="1080" w:header="720" w:footer="720" w:gutter="0"/>
          <w:cols w:space="720"/>
        </w:sectPr>
      </w:pPr>
    </w:p>
    <w:p w:rsidR="0095093E" w:rsidRPr="00D53ACA" w:rsidRDefault="003D115E" w:rsidP="00D53ACA">
      <w:pPr>
        <w:pStyle w:val="BodyText"/>
        <w:spacing w:before="20" w:line="360" w:lineRule="auto"/>
        <w:ind w:right="365"/>
        <w:jc w:val="both"/>
        <w:rPr>
          <w:rFonts w:asciiTheme="majorBidi" w:hAnsiTheme="majorBidi" w:cstheme="majorBidi"/>
          <w:sz w:val="24"/>
          <w:szCs w:val="24"/>
        </w:rPr>
      </w:pPr>
      <w:proofErr w:type="gramStart"/>
      <w:r w:rsidRPr="00D53ACA">
        <w:rPr>
          <w:rFonts w:asciiTheme="majorBidi" w:hAnsiTheme="majorBidi" w:cstheme="majorBidi"/>
          <w:sz w:val="24"/>
          <w:szCs w:val="24"/>
        </w:rPr>
        <w:lastRenderedPageBreak/>
        <w:t>suggested</w:t>
      </w:r>
      <w:proofErr w:type="gramEnd"/>
      <w:r w:rsidRPr="00D53ACA">
        <w:rPr>
          <w:rFonts w:asciiTheme="majorBidi" w:hAnsiTheme="majorBidi" w:cstheme="majorBidi"/>
          <w:sz w:val="24"/>
          <w:szCs w:val="24"/>
        </w:rPr>
        <w:t xml:space="preserve"> a strong predominance of TH1 cytokine producing T cells on treatment with TSP (</w:t>
      </w:r>
      <w:proofErr w:type="spellStart"/>
      <w:r w:rsidRPr="00D53ACA">
        <w:rPr>
          <w:rFonts w:asciiTheme="majorBidi" w:hAnsiTheme="majorBidi" w:cstheme="majorBidi"/>
          <w:sz w:val="24"/>
          <w:szCs w:val="24"/>
        </w:rPr>
        <w:t>Aravind</w:t>
      </w:r>
      <w:proofErr w:type="spellEnd"/>
      <w:r w:rsidRPr="00D53ACA">
        <w:rPr>
          <w:rFonts w:asciiTheme="majorBidi" w:hAnsiTheme="majorBidi" w:cstheme="majorBidi"/>
          <w:sz w:val="24"/>
          <w:szCs w:val="24"/>
        </w:rPr>
        <w:t xml:space="preserve"> et al., 2012).</w:t>
      </w:r>
    </w:p>
    <w:p w:rsidR="0095093E" w:rsidRPr="00D53ACA" w:rsidRDefault="003D115E" w:rsidP="00D53ACA">
      <w:pPr>
        <w:pStyle w:val="BodyText"/>
        <w:spacing w:line="360" w:lineRule="auto"/>
        <w:jc w:val="both"/>
        <w:rPr>
          <w:rFonts w:asciiTheme="majorBidi" w:hAnsiTheme="majorBidi" w:cstheme="majorBidi"/>
          <w:sz w:val="24"/>
          <w:szCs w:val="24"/>
        </w:rPr>
      </w:pPr>
      <w:r w:rsidRPr="00D53ACA">
        <w:rPr>
          <w:rFonts w:asciiTheme="majorBidi" w:hAnsiTheme="majorBidi" w:cstheme="majorBidi"/>
          <w:spacing w:val="-2"/>
          <w:sz w:val="24"/>
          <w:szCs w:val="24"/>
        </w:rPr>
        <w:t>Anti</w:t>
      </w:r>
      <w:r w:rsidR="00996C5A">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bacterial</w:t>
      </w:r>
      <w:r w:rsidR="00996C5A">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activity</w:t>
      </w:r>
    </w:p>
    <w:p w:rsidR="0095093E" w:rsidRPr="00D53ACA" w:rsidRDefault="003D115E" w:rsidP="00D53ACA">
      <w:pPr>
        <w:pStyle w:val="BodyText"/>
        <w:spacing w:line="360" w:lineRule="auto"/>
        <w:ind w:right="352" w:firstLine="228"/>
        <w:jc w:val="both"/>
        <w:rPr>
          <w:rFonts w:asciiTheme="majorBidi" w:hAnsiTheme="majorBidi" w:cstheme="majorBidi"/>
          <w:sz w:val="24"/>
          <w:szCs w:val="24"/>
        </w:rPr>
      </w:pPr>
      <w:r w:rsidRPr="00D53ACA">
        <w:rPr>
          <w:rFonts w:asciiTheme="majorBidi" w:hAnsiTheme="majorBidi" w:cstheme="majorBidi"/>
          <w:spacing w:val="-2"/>
          <w:sz w:val="24"/>
          <w:szCs w:val="24"/>
        </w:rPr>
        <w:t>Tamarind</w:t>
      </w:r>
      <w:r w:rsidR="00996C5A">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seed has</w:t>
      </w:r>
      <w:r w:rsidR="00996C5A">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antibacterial benefit that</w:t>
      </w:r>
      <w:r w:rsidR="00996C5A">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can protect from pneumonia-causing</w:t>
      </w:r>
      <w:r w:rsidR="00996C5A">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 xml:space="preserve">bacteria, </w:t>
      </w:r>
      <w:r w:rsidRPr="00D53ACA">
        <w:rPr>
          <w:rFonts w:asciiTheme="majorBidi" w:hAnsiTheme="majorBidi" w:cstheme="majorBidi"/>
          <w:sz w:val="24"/>
          <w:szCs w:val="24"/>
        </w:rPr>
        <w:t xml:space="preserve">Typhus and Staphylococcus </w:t>
      </w:r>
      <w:proofErr w:type="spellStart"/>
      <w:r w:rsidRPr="00D53ACA">
        <w:rPr>
          <w:rFonts w:asciiTheme="majorBidi" w:hAnsiTheme="majorBidi" w:cstheme="majorBidi"/>
          <w:sz w:val="24"/>
          <w:szCs w:val="24"/>
        </w:rPr>
        <w:t>aureus</w:t>
      </w:r>
      <w:proofErr w:type="spellEnd"/>
      <w:r w:rsidRPr="00D53ACA">
        <w:rPr>
          <w:rFonts w:asciiTheme="majorBidi" w:hAnsiTheme="majorBidi" w:cstheme="majorBidi"/>
          <w:sz w:val="24"/>
          <w:szCs w:val="24"/>
        </w:rPr>
        <w:t>. This also protects from a bacterium that causes skin infections as well as intestinal and urinary tract infections (</w:t>
      </w:r>
      <w:proofErr w:type="spellStart"/>
      <w:r w:rsidRPr="00D53ACA">
        <w:rPr>
          <w:rFonts w:asciiTheme="majorBidi" w:hAnsiTheme="majorBidi" w:cstheme="majorBidi"/>
          <w:sz w:val="24"/>
          <w:szCs w:val="24"/>
        </w:rPr>
        <w:t>Daniyan</w:t>
      </w:r>
      <w:proofErr w:type="spellEnd"/>
      <w:r w:rsidRPr="00D53ACA">
        <w:rPr>
          <w:rFonts w:asciiTheme="majorBidi" w:hAnsiTheme="majorBidi" w:cstheme="majorBidi"/>
          <w:sz w:val="24"/>
          <w:szCs w:val="24"/>
        </w:rPr>
        <w:t xml:space="preserve"> and Muhammad, 2008).</w:t>
      </w:r>
    </w:p>
    <w:p w:rsidR="0095093E" w:rsidRPr="00D53ACA" w:rsidRDefault="003D115E" w:rsidP="00D53ACA">
      <w:pPr>
        <w:pStyle w:val="BodyText"/>
        <w:spacing w:line="360" w:lineRule="auto"/>
        <w:jc w:val="both"/>
        <w:rPr>
          <w:rFonts w:asciiTheme="majorBidi" w:hAnsiTheme="majorBidi" w:cstheme="majorBidi"/>
          <w:sz w:val="24"/>
          <w:szCs w:val="24"/>
        </w:rPr>
      </w:pPr>
      <w:r w:rsidRPr="00D53ACA">
        <w:rPr>
          <w:rFonts w:asciiTheme="majorBidi" w:hAnsiTheme="majorBidi" w:cstheme="majorBidi"/>
          <w:sz w:val="24"/>
          <w:szCs w:val="24"/>
        </w:rPr>
        <w:t>Protection</w:t>
      </w:r>
      <w:r w:rsidR="00996C5A">
        <w:rPr>
          <w:rFonts w:asciiTheme="majorBidi" w:hAnsiTheme="majorBidi" w:cstheme="majorBidi"/>
          <w:sz w:val="24"/>
          <w:szCs w:val="24"/>
        </w:rPr>
        <w:t xml:space="preserve"> </w:t>
      </w:r>
      <w:r w:rsidRPr="00D53ACA">
        <w:rPr>
          <w:rFonts w:asciiTheme="majorBidi" w:hAnsiTheme="majorBidi" w:cstheme="majorBidi"/>
          <w:sz w:val="24"/>
          <w:szCs w:val="24"/>
        </w:rPr>
        <w:t>against</w:t>
      </w:r>
      <w:r w:rsidR="00996C5A">
        <w:rPr>
          <w:rFonts w:asciiTheme="majorBidi" w:hAnsiTheme="majorBidi" w:cstheme="majorBidi"/>
          <w:sz w:val="24"/>
          <w:szCs w:val="24"/>
        </w:rPr>
        <w:t xml:space="preserve"> </w:t>
      </w:r>
      <w:r w:rsidRPr="00D53ACA">
        <w:rPr>
          <w:rFonts w:asciiTheme="majorBidi" w:hAnsiTheme="majorBidi" w:cstheme="majorBidi"/>
          <w:sz w:val="24"/>
          <w:szCs w:val="24"/>
        </w:rPr>
        <w:t>LDL</w:t>
      </w:r>
      <w:r w:rsidR="00996C5A">
        <w:rPr>
          <w:rFonts w:asciiTheme="majorBidi" w:hAnsiTheme="majorBidi" w:cstheme="majorBidi"/>
          <w:sz w:val="24"/>
          <w:szCs w:val="24"/>
        </w:rPr>
        <w:t xml:space="preserve"> </w:t>
      </w:r>
      <w:r w:rsidRPr="00D53ACA">
        <w:rPr>
          <w:rFonts w:asciiTheme="majorBidi" w:hAnsiTheme="majorBidi" w:cstheme="majorBidi"/>
          <w:sz w:val="24"/>
          <w:szCs w:val="24"/>
        </w:rPr>
        <w:t>oxidation</w:t>
      </w:r>
      <w:r w:rsidR="00996C5A">
        <w:rPr>
          <w:rFonts w:asciiTheme="majorBidi" w:hAnsiTheme="majorBidi" w:cstheme="majorBidi"/>
          <w:sz w:val="24"/>
          <w:szCs w:val="24"/>
        </w:rPr>
        <w:t xml:space="preserve"> </w:t>
      </w:r>
      <w:r w:rsidRPr="00D53ACA">
        <w:rPr>
          <w:rFonts w:asciiTheme="majorBidi" w:hAnsiTheme="majorBidi" w:cstheme="majorBidi"/>
          <w:sz w:val="24"/>
          <w:szCs w:val="24"/>
        </w:rPr>
        <w:t>and</w:t>
      </w:r>
      <w:r w:rsidR="00996C5A">
        <w:rPr>
          <w:rFonts w:asciiTheme="majorBidi" w:hAnsiTheme="majorBidi" w:cstheme="majorBidi"/>
          <w:sz w:val="24"/>
          <w:szCs w:val="24"/>
        </w:rPr>
        <w:t xml:space="preserve"> </w:t>
      </w:r>
      <w:r w:rsidRPr="00D53ACA">
        <w:rPr>
          <w:rFonts w:asciiTheme="majorBidi" w:hAnsiTheme="majorBidi" w:cstheme="majorBidi"/>
          <w:sz w:val="24"/>
          <w:szCs w:val="24"/>
        </w:rPr>
        <w:t>DNA</w:t>
      </w:r>
      <w:r w:rsidR="00996C5A">
        <w:rPr>
          <w:rFonts w:asciiTheme="majorBidi" w:hAnsiTheme="majorBidi" w:cstheme="majorBidi"/>
          <w:sz w:val="24"/>
          <w:szCs w:val="24"/>
        </w:rPr>
        <w:t xml:space="preserve"> </w:t>
      </w:r>
      <w:r w:rsidRPr="00D53ACA">
        <w:rPr>
          <w:rFonts w:asciiTheme="majorBidi" w:hAnsiTheme="majorBidi" w:cstheme="majorBidi"/>
          <w:spacing w:val="-2"/>
          <w:sz w:val="24"/>
          <w:szCs w:val="24"/>
        </w:rPr>
        <w:t>damage</w:t>
      </w:r>
    </w:p>
    <w:p w:rsidR="0095093E" w:rsidRPr="00D53ACA" w:rsidRDefault="003D115E" w:rsidP="00D53ACA">
      <w:pPr>
        <w:pStyle w:val="BodyText"/>
        <w:spacing w:before="151" w:line="360" w:lineRule="auto"/>
        <w:ind w:right="353" w:firstLine="228"/>
        <w:jc w:val="both"/>
        <w:rPr>
          <w:rFonts w:asciiTheme="majorBidi" w:hAnsiTheme="majorBidi" w:cstheme="majorBidi"/>
          <w:sz w:val="24"/>
          <w:szCs w:val="24"/>
        </w:rPr>
      </w:pPr>
      <w:proofErr w:type="spellStart"/>
      <w:r w:rsidRPr="00D53ACA">
        <w:rPr>
          <w:rFonts w:asciiTheme="majorBidi" w:hAnsiTheme="majorBidi" w:cstheme="majorBidi"/>
          <w:sz w:val="24"/>
          <w:szCs w:val="24"/>
        </w:rPr>
        <w:t>Methanolic</w:t>
      </w:r>
      <w:proofErr w:type="spellEnd"/>
      <w:r w:rsidRPr="00D53ACA">
        <w:rPr>
          <w:rFonts w:asciiTheme="majorBidi" w:hAnsiTheme="majorBidi" w:cstheme="majorBidi"/>
          <w:sz w:val="24"/>
          <w:szCs w:val="24"/>
        </w:rPr>
        <w:t xml:space="preserve"> extract from seed coat of </w:t>
      </w:r>
      <w:proofErr w:type="spellStart"/>
      <w:r w:rsidRPr="00D53ACA">
        <w:rPr>
          <w:rFonts w:asciiTheme="majorBidi" w:hAnsiTheme="majorBidi" w:cstheme="majorBidi"/>
          <w:sz w:val="24"/>
          <w:szCs w:val="24"/>
        </w:rPr>
        <w:t>Tamarindus</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indica</w:t>
      </w:r>
      <w:proofErr w:type="spellEnd"/>
      <w:r w:rsidRPr="00D53ACA">
        <w:rPr>
          <w:rFonts w:asciiTheme="majorBidi" w:hAnsiTheme="majorBidi" w:cstheme="majorBidi"/>
          <w:sz w:val="24"/>
          <w:szCs w:val="24"/>
        </w:rPr>
        <w:t xml:space="preserve"> L. containing </w:t>
      </w:r>
      <w:proofErr w:type="spellStart"/>
      <w:r w:rsidRPr="00D53ACA">
        <w:rPr>
          <w:rFonts w:asciiTheme="majorBidi" w:hAnsiTheme="majorBidi" w:cstheme="majorBidi"/>
          <w:sz w:val="24"/>
          <w:szCs w:val="24"/>
        </w:rPr>
        <w:t>polyphenol</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procyanidins</w:t>
      </w:r>
      <w:proofErr w:type="spellEnd"/>
      <w:r w:rsidRPr="00D53ACA">
        <w:rPr>
          <w:rFonts w:asciiTheme="majorBidi" w:hAnsiTheme="majorBidi" w:cstheme="majorBidi"/>
          <w:sz w:val="24"/>
          <w:szCs w:val="24"/>
        </w:rPr>
        <w:t xml:space="preserve">, (“)- </w:t>
      </w:r>
      <w:proofErr w:type="spellStart"/>
      <w:r w:rsidRPr="00D53ACA">
        <w:rPr>
          <w:rFonts w:asciiTheme="majorBidi" w:hAnsiTheme="majorBidi" w:cstheme="majorBidi"/>
          <w:sz w:val="24"/>
          <w:szCs w:val="24"/>
        </w:rPr>
        <w:t>epicatechin</w:t>
      </w:r>
      <w:proofErr w:type="spellEnd"/>
      <w:r w:rsidR="00996C5A">
        <w:rPr>
          <w:rFonts w:asciiTheme="majorBidi" w:hAnsiTheme="majorBidi" w:cstheme="majorBidi"/>
          <w:sz w:val="24"/>
          <w:szCs w:val="24"/>
        </w:rPr>
        <w:t xml:space="preserve"> </w:t>
      </w:r>
      <w:r w:rsidRPr="00D53ACA">
        <w:rPr>
          <w:rFonts w:asciiTheme="majorBidi" w:hAnsiTheme="majorBidi" w:cstheme="majorBidi"/>
          <w:sz w:val="24"/>
          <w:szCs w:val="24"/>
        </w:rPr>
        <w:t>shows protective effect against Cu2+-induced human low- density lipoprotein (LDL) oxidation and oxidative damage of plasmid DNA. Hence, seed coat extract may be useful for preventing LDL oxidation and DNA damage (</w:t>
      </w:r>
      <w:proofErr w:type="spellStart"/>
      <w:r w:rsidRPr="00D53ACA">
        <w:rPr>
          <w:rFonts w:asciiTheme="majorBidi" w:hAnsiTheme="majorBidi" w:cstheme="majorBidi"/>
          <w:sz w:val="24"/>
          <w:szCs w:val="24"/>
        </w:rPr>
        <w:t>Suksomtip</w:t>
      </w:r>
      <w:proofErr w:type="spellEnd"/>
      <w:r w:rsidRPr="00D53ACA">
        <w:rPr>
          <w:rFonts w:asciiTheme="majorBidi" w:hAnsiTheme="majorBidi" w:cstheme="majorBidi"/>
          <w:sz w:val="24"/>
          <w:szCs w:val="24"/>
        </w:rPr>
        <w:t xml:space="preserve"> and </w:t>
      </w:r>
      <w:proofErr w:type="spellStart"/>
      <w:r w:rsidRPr="00D53ACA">
        <w:rPr>
          <w:rFonts w:asciiTheme="majorBidi" w:hAnsiTheme="majorBidi" w:cstheme="majorBidi"/>
          <w:sz w:val="24"/>
          <w:szCs w:val="24"/>
        </w:rPr>
        <w:t>Pongsamart</w:t>
      </w:r>
      <w:proofErr w:type="spellEnd"/>
      <w:r w:rsidRPr="00D53ACA">
        <w:rPr>
          <w:rFonts w:asciiTheme="majorBidi" w:hAnsiTheme="majorBidi" w:cstheme="majorBidi"/>
          <w:sz w:val="24"/>
          <w:szCs w:val="24"/>
        </w:rPr>
        <w:t>, 2008).</w:t>
      </w:r>
    </w:p>
    <w:p w:rsidR="0095093E" w:rsidRPr="00D53ACA" w:rsidRDefault="003D115E" w:rsidP="00D53ACA">
      <w:pPr>
        <w:pStyle w:val="Heading1"/>
        <w:numPr>
          <w:ilvl w:val="2"/>
          <w:numId w:val="7"/>
        </w:numPr>
        <w:tabs>
          <w:tab w:val="left" w:pos="928"/>
        </w:tabs>
        <w:spacing w:before="1" w:line="360" w:lineRule="auto"/>
        <w:ind w:left="928" w:hanging="568"/>
        <w:jc w:val="both"/>
        <w:rPr>
          <w:rFonts w:asciiTheme="majorBidi" w:hAnsiTheme="majorBidi" w:cstheme="majorBidi"/>
          <w:sz w:val="24"/>
          <w:szCs w:val="24"/>
        </w:rPr>
      </w:pPr>
      <w:r w:rsidRPr="00D53ACA">
        <w:rPr>
          <w:rFonts w:asciiTheme="majorBidi" w:hAnsiTheme="majorBidi" w:cstheme="majorBidi"/>
          <w:spacing w:val="-4"/>
          <w:sz w:val="24"/>
          <w:szCs w:val="24"/>
        </w:rPr>
        <w:t>PAKIA</w:t>
      </w:r>
      <w:r w:rsidRPr="00D53ACA">
        <w:rPr>
          <w:rFonts w:asciiTheme="majorBidi" w:hAnsiTheme="majorBidi" w:cstheme="majorBidi"/>
          <w:spacing w:val="-2"/>
          <w:sz w:val="24"/>
          <w:szCs w:val="24"/>
        </w:rPr>
        <w:t>BIGLOBOSA</w:t>
      </w:r>
    </w:p>
    <w:p w:rsidR="0095093E" w:rsidRPr="00D53ACA" w:rsidRDefault="003D115E" w:rsidP="00D53ACA">
      <w:pPr>
        <w:pStyle w:val="BodyText"/>
        <w:spacing w:before="150" w:line="360" w:lineRule="auto"/>
        <w:ind w:right="355" w:firstLine="228"/>
        <w:jc w:val="both"/>
        <w:rPr>
          <w:rFonts w:asciiTheme="majorBidi" w:hAnsiTheme="majorBidi" w:cstheme="majorBidi"/>
          <w:sz w:val="24"/>
          <w:szCs w:val="24"/>
        </w:rPr>
      </w:pPr>
      <w:proofErr w:type="spellStart"/>
      <w:r w:rsidRPr="00D53ACA">
        <w:rPr>
          <w:rFonts w:asciiTheme="majorBidi" w:hAnsiTheme="majorBidi" w:cstheme="majorBidi"/>
          <w:sz w:val="24"/>
          <w:szCs w:val="24"/>
        </w:rPr>
        <w:t>Parkia</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biglobosa</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Jacq</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Benth</w:t>
      </w:r>
      <w:proofErr w:type="spellEnd"/>
      <w:r w:rsidRPr="00D53ACA">
        <w:rPr>
          <w:rFonts w:asciiTheme="majorBidi" w:hAnsiTheme="majorBidi" w:cstheme="majorBidi"/>
          <w:sz w:val="24"/>
          <w:szCs w:val="24"/>
        </w:rPr>
        <w:t xml:space="preserve"> and </w:t>
      </w:r>
      <w:proofErr w:type="spellStart"/>
      <w:r w:rsidRPr="00D53ACA">
        <w:rPr>
          <w:rFonts w:asciiTheme="majorBidi" w:hAnsiTheme="majorBidi" w:cstheme="majorBidi"/>
          <w:sz w:val="24"/>
          <w:szCs w:val="24"/>
        </w:rPr>
        <w:t>Parkia</w:t>
      </w:r>
      <w:proofErr w:type="spellEnd"/>
      <w:r w:rsidRPr="00D53ACA">
        <w:rPr>
          <w:rFonts w:asciiTheme="majorBidi" w:hAnsiTheme="majorBidi" w:cstheme="majorBidi"/>
          <w:sz w:val="24"/>
          <w:szCs w:val="24"/>
        </w:rPr>
        <w:t xml:space="preserve"> bicolor A. </w:t>
      </w:r>
      <w:proofErr w:type="spellStart"/>
      <w:r w:rsidRPr="00D53ACA">
        <w:rPr>
          <w:rFonts w:asciiTheme="majorBidi" w:hAnsiTheme="majorBidi" w:cstheme="majorBidi"/>
          <w:sz w:val="24"/>
          <w:szCs w:val="24"/>
        </w:rPr>
        <w:t>Chev</w:t>
      </w:r>
      <w:proofErr w:type="spellEnd"/>
      <w:r w:rsidRPr="00D53ACA">
        <w:rPr>
          <w:rFonts w:asciiTheme="majorBidi" w:hAnsiTheme="majorBidi" w:cstheme="majorBidi"/>
          <w:sz w:val="24"/>
          <w:szCs w:val="24"/>
        </w:rPr>
        <w:t xml:space="preserve"> belong to the plant family </w:t>
      </w:r>
      <w:proofErr w:type="spellStart"/>
      <w:r w:rsidRPr="00D53ACA">
        <w:rPr>
          <w:rFonts w:asciiTheme="majorBidi" w:hAnsiTheme="majorBidi" w:cstheme="majorBidi"/>
          <w:sz w:val="24"/>
          <w:szCs w:val="24"/>
        </w:rPr>
        <w:t>Mimosaceae</w:t>
      </w:r>
      <w:proofErr w:type="spellEnd"/>
      <w:r w:rsidRPr="00D53ACA">
        <w:rPr>
          <w:rFonts w:asciiTheme="majorBidi" w:hAnsiTheme="majorBidi" w:cstheme="majorBidi"/>
          <w:sz w:val="24"/>
          <w:szCs w:val="24"/>
        </w:rPr>
        <w:t xml:space="preserve"> of the order </w:t>
      </w:r>
      <w:proofErr w:type="spellStart"/>
      <w:r w:rsidRPr="00D53ACA">
        <w:rPr>
          <w:rFonts w:asciiTheme="majorBidi" w:hAnsiTheme="majorBidi" w:cstheme="majorBidi"/>
          <w:sz w:val="24"/>
          <w:szCs w:val="24"/>
        </w:rPr>
        <w:t>Leguminisae</w:t>
      </w:r>
      <w:proofErr w:type="spellEnd"/>
      <w:r w:rsidRPr="00D53ACA">
        <w:rPr>
          <w:rFonts w:asciiTheme="majorBidi" w:hAnsiTheme="majorBidi" w:cstheme="majorBidi"/>
          <w:sz w:val="24"/>
          <w:szCs w:val="24"/>
        </w:rPr>
        <w:t xml:space="preserve">. In Yoruba, P. bicolor is referred to as </w:t>
      </w:r>
      <w:proofErr w:type="spellStart"/>
      <w:r w:rsidRPr="00D53ACA">
        <w:rPr>
          <w:rFonts w:asciiTheme="majorBidi" w:hAnsiTheme="majorBidi" w:cstheme="majorBidi"/>
          <w:sz w:val="24"/>
          <w:szCs w:val="24"/>
        </w:rPr>
        <w:t>Igba</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Odo</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pacing w:val="-2"/>
          <w:sz w:val="24"/>
          <w:szCs w:val="24"/>
        </w:rPr>
        <w:t>Dorowa</w:t>
      </w:r>
      <w:proofErr w:type="spellEnd"/>
      <w:r w:rsidRPr="00D53ACA">
        <w:rPr>
          <w:rFonts w:asciiTheme="majorBidi" w:hAnsiTheme="majorBidi" w:cstheme="majorBidi"/>
          <w:spacing w:val="-2"/>
          <w:sz w:val="24"/>
          <w:szCs w:val="24"/>
        </w:rPr>
        <w:t>,</w:t>
      </w:r>
      <w:r w:rsidR="00996C5A">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in</w:t>
      </w:r>
      <w:r w:rsidR="00996C5A">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Hausa,</w:t>
      </w:r>
      <w:r w:rsidR="00996C5A">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and</w:t>
      </w:r>
      <w:r w:rsidR="00996C5A">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in</w:t>
      </w:r>
      <w:r w:rsidR="00996C5A">
        <w:rPr>
          <w:rFonts w:asciiTheme="majorBidi" w:hAnsiTheme="majorBidi" w:cstheme="majorBidi"/>
          <w:spacing w:val="-2"/>
          <w:sz w:val="24"/>
          <w:szCs w:val="24"/>
        </w:rPr>
        <w:t xml:space="preserve"> </w:t>
      </w:r>
      <w:proofErr w:type="spellStart"/>
      <w:r w:rsidRPr="00D53ACA">
        <w:rPr>
          <w:rFonts w:asciiTheme="majorBidi" w:hAnsiTheme="majorBidi" w:cstheme="majorBidi"/>
          <w:spacing w:val="-2"/>
          <w:sz w:val="24"/>
          <w:szCs w:val="24"/>
        </w:rPr>
        <w:t>lboas</w:t>
      </w:r>
      <w:proofErr w:type="spellEnd"/>
      <w:r w:rsidR="00996C5A">
        <w:rPr>
          <w:rFonts w:asciiTheme="majorBidi" w:hAnsiTheme="majorBidi" w:cstheme="majorBidi"/>
          <w:spacing w:val="-2"/>
          <w:sz w:val="24"/>
          <w:szCs w:val="24"/>
        </w:rPr>
        <w:t xml:space="preserve"> </w:t>
      </w:r>
      <w:proofErr w:type="spellStart"/>
      <w:r w:rsidRPr="00D53ACA">
        <w:rPr>
          <w:rFonts w:asciiTheme="majorBidi" w:hAnsiTheme="majorBidi" w:cstheme="majorBidi"/>
          <w:spacing w:val="-2"/>
          <w:sz w:val="24"/>
          <w:szCs w:val="24"/>
        </w:rPr>
        <w:t>OrigiliOkpi.P</w:t>
      </w:r>
      <w:proofErr w:type="spellEnd"/>
      <w:r w:rsidRPr="00D53ACA">
        <w:rPr>
          <w:rFonts w:asciiTheme="majorBidi" w:hAnsiTheme="majorBidi" w:cstheme="majorBidi"/>
          <w:spacing w:val="-2"/>
          <w:sz w:val="24"/>
          <w:szCs w:val="24"/>
        </w:rPr>
        <w:t>.</w:t>
      </w:r>
      <w:r w:rsidR="00996C5A">
        <w:rPr>
          <w:rFonts w:asciiTheme="majorBidi" w:hAnsiTheme="majorBidi" w:cstheme="majorBidi"/>
          <w:spacing w:val="-2"/>
          <w:sz w:val="24"/>
          <w:szCs w:val="24"/>
        </w:rPr>
        <w:t xml:space="preserve"> </w:t>
      </w:r>
      <w:proofErr w:type="gramStart"/>
      <w:r w:rsidRPr="00D53ACA">
        <w:rPr>
          <w:rFonts w:asciiTheme="majorBidi" w:hAnsiTheme="majorBidi" w:cstheme="majorBidi"/>
          <w:spacing w:val="-2"/>
          <w:sz w:val="24"/>
          <w:szCs w:val="24"/>
        </w:rPr>
        <w:t>big</w:t>
      </w:r>
      <w:proofErr w:type="gramEnd"/>
      <w:r w:rsidR="00996C5A">
        <w:rPr>
          <w:rFonts w:asciiTheme="majorBidi" w:hAnsiTheme="majorBidi" w:cstheme="majorBidi"/>
          <w:spacing w:val="-2"/>
          <w:sz w:val="24"/>
          <w:szCs w:val="24"/>
        </w:rPr>
        <w:t xml:space="preserve"> </w:t>
      </w:r>
      <w:proofErr w:type="spellStart"/>
      <w:r w:rsidRPr="00D53ACA">
        <w:rPr>
          <w:rFonts w:asciiTheme="majorBidi" w:hAnsiTheme="majorBidi" w:cstheme="majorBidi"/>
          <w:spacing w:val="-2"/>
          <w:sz w:val="24"/>
          <w:szCs w:val="24"/>
        </w:rPr>
        <w:t>lobosa</w:t>
      </w:r>
      <w:proofErr w:type="spellEnd"/>
      <w:r w:rsidR="00996C5A">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popularly</w:t>
      </w:r>
      <w:r w:rsidR="00996C5A">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known</w:t>
      </w:r>
      <w:r w:rsidR="00996C5A">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as</w:t>
      </w:r>
      <w:r w:rsidR="00996C5A">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the</w:t>
      </w:r>
      <w:r w:rsidR="00996C5A">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African</w:t>
      </w:r>
      <w:r w:rsidR="00996C5A">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 xml:space="preserve">locust </w:t>
      </w:r>
      <w:r w:rsidRPr="00D53ACA">
        <w:rPr>
          <w:rFonts w:asciiTheme="majorBidi" w:hAnsiTheme="majorBidi" w:cstheme="majorBidi"/>
          <w:sz w:val="24"/>
          <w:szCs w:val="24"/>
        </w:rPr>
        <w:t>bean</w:t>
      </w:r>
      <w:r w:rsidR="00996C5A">
        <w:rPr>
          <w:rFonts w:asciiTheme="majorBidi" w:hAnsiTheme="majorBidi" w:cstheme="majorBidi"/>
          <w:sz w:val="24"/>
          <w:szCs w:val="24"/>
        </w:rPr>
        <w:t xml:space="preserve"> </w:t>
      </w:r>
      <w:r w:rsidRPr="00D53ACA">
        <w:rPr>
          <w:rFonts w:asciiTheme="majorBidi" w:hAnsiTheme="majorBidi" w:cstheme="majorBidi"/>
          <w:sz w:val="24"/>
          <w:szCs w:val="24"/>
        </w:rPr>
        <w:t>tree</w:t>
      </w:r>
      <w:r w:rsidR="00996C5A">
        <w:rPr>
          <w:rFonts w:asciiTheme="majorBidi" w:hAnsiTheme="majorBidi" w:cstheme="majorBidi"/>
          <w:sz w:val="24"/>
          <w:szCs w:val="24"/>
        </w:rPr>
        <w:t xml:space="preserve"> </w:t>
      </w:r>
      <w:r w:rsidRPr="00D53ACA">
        <w:rPr>
          <w:rFonts w:asciiTheme="majorBidi" w:hAnsiTheme="majorBidi" w:cstheme="majorBidi"/>
          <w:sz w:val="24"/>
          <w:szCs w:val="24"/>
        </w:rPr>
        <w:t>is</w:t>
      </w:r>
      <w:r w:rsidR="00996C5A">
        <w:rPr>
          <w:rFonts w:asciiTheme="majorBidi" w:hAnsiTheme="majorBidi" w:cstheme="majorBidi"/>
          <w:sz w:val="24"/>
          <w:szCs w:val="24"/>
        </w:rPr>
        <w:t xml:space="preserve"> </w:t>
      </w:r>
      <w:r w:rsidRPr="00D53ACA">
        <w:rPr>
          <w:rFonts w:asciiTheme="majorBidi" w:hAnsiTheme="majorBidi" w:cstheme="majorBidi"/>
          <w:sz w:val="24"/>
          <w:szCs w:val="24"/>
        </w:rPr>
        <w:t>known</w:t>
      </w:r>
      <w:r w:rsidR="00996C5A">
        <w:rPr>
          <w:rFonts w:asciiTheme="majorBidi" w:hAnsiTheme="majorBidi" w:cstheme="majorBidi"/>
          <w:sz w:val="24"/>
          <w:szCs w:val="24"/>
        </w:rPr>
        <w:t xml:space="preserve"> </w:t>
      </w:r>
      <w:r w:rsidRPr="00D53ACA">
        <w:rPr>
          <w:rFonts w:asciiTheme="majorBidi" w:hAnsiTheme="majorBidi" w:cstheme="majorBidi"/>
          <w:sz w:val="24"/>
          <w:szCs w:val="24"/>
        </w:rPr>
        <w:t>in</w:t>
      </w:r>
      <w:r w:rsidR="00996C5A">
        <w:rPr>
          <w:rFonts w:asciiTheme="majorBidi" w:hAnsiTheme="majorBidi" w:cstheme="majorBidi"/>
          <w:sz w:val="24"/>
          <w:szCs w:val="24"/>
        </w:rPr>
        <w:t xml:space="preserve"> </w:t>
      </w:r>
      <w:r w:rsidRPr="00D53ACA">
        <w:rPr>
          <w:rFonts w:asciiTheme="majorBidi" w:hAnsiTheme="majorBidi" w:cstheme="majorBidi"/>
          <w:sz w:val="24"/>
          <w:szCs w:val="24"/>
        </w:rPr>
        <w:t>Yoruba</w:t>
      </w:r>
      <w:r w:rsidR="00996C5A">
        <w:rPr>
          <w:rFonts w:asciiTheme="majorBidi" w:hAnsiTheme="majorBidi" w:cstheme="majorBidi"/>
          <w:sz w:val="24"/>
          <w:szCs w:val="24"/>
        </w:rPr>
        <w:t xml:space="preserve"> </w:t>
      </w:r>
      <w:r w:rsidRPr="00D53ACA">
        <w:rPr>
          <w:rFonts w:asciiTheme="majorBidi" w:hAnsiTheme="majorBidi" w:cstheme="majorBidi"/>
          <w:sz w:val="24"/>
          <w:szCs w:val="24"/>
        </w:rPr>
        <w:t>as</w:t>
      </w:r>
      <w:r w:rsidR="00996C5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Igba</w:t>
      </w:r>
      <w:proofErr w:type="spellEnd"/>
      <w:r w:rsidRPr="00D53ACA">
        <w:rPr>
          <w:rFonts w:asciiTheme="majorBidi" w:hAnsiTheme="majorBidi" w:cstheme="majorBidi"/>
          <w:sz w:val="24"/>
          <w:szCs w:val="24"/>
        </w:rPr>
        <w:t>,</w:t>
      </w:r>
      <w:r w:rsidR="00996C5A">
        <w:rPr>
          <w:rFonts w:asciiTheme="majorBidi" w:hAnsiTheme="majorBidi" w:cstheme="majorBidi"/>
          <w:sz w:val="24"/>
          <w:szCs w:val="24"/>
        </w:rPr>
        <w:t xml:space="preserve"> </w:t>
      </w:r>
      <w:r w:rsidRPr="00D53ACA">
        <w:rPr>
          <w:rFonts w:asciiTheme="majorBidi" w:hAnsiTheme="majorBidi" w:cstheme="majorBidi"/>
          <w:sz w:val="24"/>
          <w:szCs w:val="24"/>
        </w:rPr>
        <w:t>or</w:t>
      </w:r>
      <w:r w:rsidR="00996C5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Irugba</w:t>
      </w:r>
      <w:proofErr w:type="spellEnd"/>
      <w:r w:rsidRPr="00D53ACA">
        <w:rPr>
          <w:rFonts w:asciiTheme="majorBidi" w:hAnsiTheme="majorBidi" w:cstheme="majorBidi"/>
          <w:sz w:val="24"/>
          <w:szCs w:val="24"/>
        </w:rPr>
        <w:t>,</w:t>
      </w:r>
      <w:r w:rsidR="00996C5A">
        <w:rPr>
          <w:rFonts w:asciiTheme="majorBidi" w:hAnsiTheme="majorBidi" w:cstheme="majorBidi"/>
          <w:sz w:val="24"/>
          <w:szCs w:val="24"/>
        </w:rPr>
        <w:t xml:space="preserve"> </w:t>
      </w:r>
      <w:r w:rsidRPr="00D53ACA">
        <w:rPr>
          <w:rFonts w:asciiTheme="majorBidi" w:hAnsiTheme="majorBidi" w:cstheme="majorBidi"/>
          <w:sz w:val="24"/>
          <w:szCs w:val="24"/>
        </w:rPr>
        <w:t>in</w:t>
      </w:r>
      <w:r w:rsidR="00996C5A">
        <w:rPr>
          <w:rFonts w:asciiTheme="majorBidi" w:hAnsiTheme="majorBidi" w:cstheme="majorBidi"/>
          <w:sz w:val="24"/>
          <w:szCs w:val="24"/>
        </w:rPr>
        <w:t xml:space="preserve"> </w:t>
      </w:r>
      <w:r w:rsidRPr="00D53ACA">
        <w:rPr>
          <w:rFonts w:asciiTheme="majorBidi" w:hAnsiTheme="majorBidi" w:cstheme="majorBidi"/>
          <w:sz w:val="24"/>
          <w:szCs w:val="24"/>
        </w:rPr>
        <w:t>Hausa</w:t>
      </w:r>
      <w:r w:rsidR="00996C5A">
        <w:rPr>
          <w:rFonts w:asciiTheme="majorBidi" w:hAnsiTheme="majorBidi" w:cstheme="majorBidi"/>
          <w:sz w:val="24"/>
          <w:szCs w:val="24"/>
        </w:rPr>
        <w:t xml:space="preserve"> </w:t>
      </w:r>
      <w:r w:rsidRPr="00D53ACA">
        <w:rPr>
          <w:rFonts w:asciiTheme="majorBidi" w:hAnsiTheme="majorBidi" w:cstheme="majorBidi"/>
          <w:sz w:val="24"/>
          <w:szCs w:val="24"/>
        </w:rPr>
        <w:t>as</w:t>
      </w:r>
      <w:r w:rsidR="00996C5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Dorowa</w:t>
      </w:r>
      <w:proofErr w:type="spellEnd"/>
      <w:r w:rsidR="00996C5A">
        <w:rPr>
          <w:rFonts w:asciiTheme="majorBidi" w:hAnsiTheme="majorBidi" w:cstheme="majorBidi"/>
          <w:sz w:val="24"/>
          <w:szCs w:val="24"/>
        </w:rPr>
        <w:t xml:space="preserve"> </w:t>
      </w:r>
      <w:r w:rsidRPr="00D53ACA">
        <w:rPr>
          <w:rFonts w:asciiTheme="majorBidi" w:hAnsiTheme="majorBidi" w:cstheme="majorBidi"/>
          <w:sz w:val="24"/>
          <w:szCs w:val="24"/>
        </w:rPr>
        <w:t>and</w:t>
      </w:r>
      <w:r w:rsidR="00996C5A">
        <w:rPr>
          <w:rFonts w:asciiTheme="majorBidi" w:hAnsiTheme="majorBidi" w:cstheme="majorBidi"/>
          <w:sz w:val="24"/>
          <w:szCs w:val="24"/>
        </w:rPr>
        <w:t xml:space="preserve"> </w:t>
      </w:r>
      <w:r w:rsidRPr="00D53ACA">
        <w:rPr>
          <w:rFonts w:asciiTheme="majorBidi" w:hAnsiTheme="majorBidi" w:cstheme="majorBidi"/>
          <w:sz w:val="24"/>
          <w:szCs w:val="24"/>
        </w:rPr>
        <w:t>in</w:t>
      </w:r>
      <w:r w:rsidR="00996C5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lboas</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Origili</w:t>
      </w:r>
      <w:proofErr w:type="spellEnd"/>
      <w:r w:rsidRPr="00D53ACA">
        <w:rPr>
          <w:rFonts w:asciiTheme="majorBidi" w:hAnsiTheme="majorBidi" w:cstheme="majorBidi"/>
          <w:sz w:val="24"/>
          <w:szCs w:val="24"/>
        </w:rPr>
        <w:t>.</w:t>
      </w:r>
      <w:r w:rsidR="00996C5A">
        <w:rPr>
          <w:rFonts w:asciiTheme="majorBidi" w:hAnsiTheme="majorBidi" w:cstheme="majorBidi"/>
          <w:sz w:val="24"/>
          <w:szCs w:val="24"/>
        </w:rPr>
        <w:t xml:space="preserve"> </w:t>
      </w:r>
      <w:r w:rsidRPr="00D53ACA">
        <w:rPr>
          <w:rFonts w:asciiTheme="majorBidi" w:hAnsiTheme="majorBidi" w:cstheme="majorBidi"/>
          <w:sz w:val="24"/>
          <w:szCs w:val="24"/>
        </w:rPr>
        <w:t>The fermented</w:t>
      </w:r>
      <w:r w:rsidR="00996C5A">
        <w:rPr>
          <w:rFonts w:asciiTheme="majorBidi" w:hAnsiTheme="majorBidi" w:cstheme="majorBidi"/>
          <w:sz w:val="24"/>
          <w:szCs w:val="24"/>
        </w:rPr>
        <w:t xml:space="preserve"> </w:t>
      </w:r>
      <w:r w:rsidRPr="00D53ACA">
        <w:rPr>
          <w:rFonts w:asciiTheme="majorBidi" w:hAnsiTheme="majorBidi" w:cstheme="majorBidi"/>
          <w:sz w:val="24"/>
          <w:szCs w:val="24"/>
        </w:rPr>
        <w:t>seeds</w:t>
      </w:r>
      <w:r w:rsidR="00996C5A">
        <w:rPr>
          <w:rFonts w:asciiTheme="majorBidi" w:hAnsiTheme="majorBidi" w:cstheme="majorBidi"/>
          <w:sz w:val="24"/>
          <w:szCs w:val="24"/>
        </w:rPr>
        <w:t xml:space="preserve"> </w:t>
      </w:r>
      <w:r w:rsidRPr="00D53ACA">
        <w:rPr>
          <w:rFonts w:asciiTheme="majorBidi" w:hAnsiTheme="majorBidi" w:cstheme="majorBidi"/>
          <w:sz w:val="24"/>
          <w:szCs w:val="24"/>
        </w:rPr>
        <w:t>of</w:t>
      </w:r>
      <w:r w:rsidR="00996C5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P.biglobosaareusedinall</w:t>
      </w:r>
      <w:proofErr w:type="spellEnd"/>
      <w:r w:rsidR="00996C5A">
        <w:rPr>
          <w:rFonts w:asciiTheme="majorBidi" w:hAnsiTheme="majorBidi" w:cstheme="majorBidi"/>
          <w:sz w:val="24"/>
          <w:szCs w:val="24"/>
        </w:rPr>
        <w:t xml:space="preserve"> </w:t>
      </w:r>
      <w:r w:rsidRPr="00D53ACA">
        <w:rPr>
          <w:rFonts w:asciiTheme="majorBidi" w:hAnsiTheme="majorBidi" w:cstheme="majorBidi"/>
          <w:sz w:val="24"/>
          <w:szCs w:val="24"/>
        </w:rPr>
        <w:t>parts</w:t>
      </w:r>
      <w:r w:rsidR="00996C5A">
        <w:rPr>
          <w:rFonts w:asciiTheme="majorBidi" w:hAnsiTheme="majorBidi" w:cstheme="majorBidi"/>
          <w:sz w:val="24"/>
          <w:szCs w:val="24"/>
        </w:rPr>
        <w:t xml:space="preserve"> </w:t>
      </w:r>
      <w:r w:rsidRPr="00D53ACA">
        <w:rPr>
          <w:rFonts w:asciiTheme="majorBidi" w:hAnsiTheme="majorBidi" w:cstheme="majorBidi"/>
          <w:sz w:val="24"/>
          <w:szCs w:val="24"/>
        </w:rPr>
        <w:t>of</w:t>
      </w:r>
      <w:r w:rsidR="00996C5A">
        <w:rPr>
          <w:rFonts w:asciiTheme="majorBidi" w:hAnsiTheme="majorBidi" w:cstheme="majorBidi"/>
          <w:sz w:val="24"/>
          <w:szCs w:val="24"/>
        </w:rPr>
        <w:t xml:space="preserve"> </w:t>
      </w:r>
      <w:r w:rsidRPr="00D53ACA">
        <w:rPr>
          <w:rFonts w:asciiTheme="majorBidi" w:hAnsiTheme="majorBidi" w:cstheme="majorBidi"/>
          <w:sz w:val="24"/>
          <w:szCs w:val="24"/>
        </w:rPr>
        <w:t>Nigeria</w:t>
      </w:r>
      <w:r w:rsidR="00996C5A">
        <w:rPr>
          <w:rFonts w:asciiTheme="majorBidi" w:hAnsiTheme="majorBidi" w:cstheme="majorBidi"/>
          <w:sz w:val="24"/>
          <w:szCs w:val="24"/>
        </w:rPr>
        <w:t xml:space="preserve"> </w:t>
      </w:r>
      <w:r w:rsidRPr="00D53ACA">
        <w:rPr>
          <w:rFonts w:asciiTheme="majorBidi" w:hAnsiTheme="majorBidi" w:cstheme="majorBidi"/>
          <w:sz w:val="24"/>
          <w:szCs w:val="24"/>
        </w:rPr>
        <w:t>and</w:t>
      </w:r>
      <w:r w:rsidR="00996C5A">
        <w:rPr>
          <w:rFonts w:asciiTheme="majorBidi" w:hAnsiTheme="majorBidi" w:cstheme="majorBidi"/>
          <w:sz w:val="24"/>
          <w:szCs w:val="24"/>
        </w:rPr>
        <w:t xml:space="preserve"> </w:t>
      </w:r>
      <w:r w:rsidRPr="00D53ACA">
        <w:rPr>
          <w:rFonts w:asciiTheme="majorBidi" w:hAnsiTheme="majorBidi" w:cstheme="majorBidi"/>
          <w:sz w:val="24"/>
          <w:szCs w:val="24"/>
        </w:rPr>
        <w:t>indeed</w:t>
      </w:r>
      <w:r w:rsidR="00996C5A">
        <w:rPr>
          <w:rFonts w:asciiTheme="majorBidi" w:hAnsiTheme="majorBidi" w:cstheme="majorBidi"/>
          <w:sz w:val="24"/>
          <w:szCs w:val="24"/>
        </w:rPr>
        <w:t xml:space="preserve"> </w:t>
      </w:r>
      <w:r w:rsidRPr="00D53ACA">
        <w:rPr>
          <w:rFonts w:asciiTheme="majorBidi" w:hAnsiTheme="majorBidi" w:cstheme="majorBidi"/>
          <w:sz w:val="24"/>
          <w:szCs w:val="24"/>
        </w:rPr>
        <w:t>the</w:t>
      </w:r>
      <w:r w:rsidR="00996C5A">
        <w:rPr>
          <w:rFonts w:asciiTheme="majorBidi" w:hAnsiTheme="majorBidi" w:cstheme="majorBidi"/>
          <w:sz w:val="24"/>
          <w:szCs w:val="24"/>
        </w:rPr>
        <w:t xml:space="preserve"> </w:t>
      </w:r>
      <w:r w:rsidRPr="00D53ACA">
        <w:rPr>
          <w:rFonts w:asciiTheme="majorBidi" w:hAnsiTheme="majorBidi" w:cstheme="majorBidi"/>
          <w:sz w:val="24"/>
          <w:szCs w:val="24"/>
        </w:rPr>
        <w:t>West</w:t>
      </w:r>
      <w:r w:rsidR="00996C5A">
        <w:rPr>
          <w:rFonts w:asciiTheme="majorBidi" w:hAnsiTheme="majorBidi" w:cstheme="majorBidi"/>
          <w:sz w:val="24"/>
          <w:szCs w:val="24"/>
        </w:rPr>
        <w:t xml:space="preserve"> </w:t>
      </w:r>
      <w:r w:rsidRPr="00D53ACA">
        <w:rPr>
          <w:rFonts w:asciiTheme="majorBidi" w:hAnsiTheme="majorBidi" w:cstheme="majorBidi"/>
          <w:sz w:val="24"/>
          <w:szCs w:val="24"/>
        </w:rPr>
        <w:t>Coast</w:t>
      </w:r>
      <w:r w:rsidR="00996C5A">
        <w:rPr>
          <w:rFonts w:asciiTheme="majorBidi" w:hAnsiTheme="majorBidi" w:cstheme="majorBidi"/>
          <w:sz w:val="24"/>
          <w:szCs w:val="24"/>
        </w:rPr>
        <w:t xml:space="preserve"> </w:t>
      </w:r>
      <w:r w:rsidRPr="00D53ACA">
        <w:rPr>
          <w:rFonts w:asciiTheme="majorBidi" w:hAnsiTheme="majorBidi" w:cstheme="majorBidi"/>
          <w:sz w:val="24"/>
          <w:szCs w:val="24"/>
        </w:rPr>
        <w:t>of Africa for seasoning</w:t>
      </w:r>
      <w:r w:rsidR="00996C5A">
        <w:rPr>
          <w:rFonts w:asciiTheme="majorBidi" w:hAnsiTheme="majorBidi" w:cstheme="majorBidi"/>
          <w:sz w:val="24"/>
          <w:szCs w:val="24"/>
        </w:rPr>
        <w:t xml:space="preserve"> </w:t>
      </w:r>
      <w:r w:rsidRPr="00D53ACA">
        <w:rPr>
          <w:rFonts w:asciiTheme="majorBidi" w:hAnsiTheme="majorBidi" w:cstheme="majorBidi"/>
          <w:sz w:val="24"/>
          <w:szCs w:val="24"/>
        </w:rPr>
        <w:t>traditional</w:t>
      </w:r>
      <w:r w:rsidR="00996C5A">
        <w:rPr>
          <w:rFonts w:asciiTheme="majorBidi" w:hAnsiTheme="majorBidi" w:cstheme="majorBidi"/>
          <w:sz w:val="24"/>
          <w:szCs w:val="24"/>
        </w:rPr>
        <w:t xml:space="preserve"> </w:t>
      </w:r>
      <w:r w:rsidRPr="00D53ACA">
        <w:rPr>
          <w:rFonts w:asciiTheme="majorBidi" w:hAnsiTheme="majorBidi" w:cstheme="majorBidi"/>
          <w:sz w:val="24"/>
          <w:szCs w:val="24"/>
        </w:rPr>
        <w:t>soups. Similarly,</w:t>
      </w:r>
      <w:r w:rsidR="00996C5A">
        <w:rPr>
          <w:rFonts w:asciiTheme="majorBidi" w:hAnsiTheme="majorBidi" w:cstheme="majorBidi"/>
          <w:sz w:val="24"/>
          <w:szCs w:val="24"/>
        </w:rPr>
        <w:t xml:space="preserve"> </w:t>
      </w:r>
      <w:r w:rsidRPr="00D53ACA">
        <w:rPr>
          <w:rFonts w:asciiTheme="majorBidi" w:hAnsiTheme="majorBidi" w:cstheme="majorBidi"/>
          <w:sz w:val="24"/>
          <w:szCs w:val="24"/>
        </w:rPr>
        <w:t>both</w:t>
      </w:r>
      <w:r w:rsidR="00996C5A">
        <w:rPr>
          <w:rFonts w:asciiTheme="majorBidi" w:hAnsiTheme="majorBidi" w:cstheme="majorBidi"/>
          <w:sz w:val="24"/>
          <w:szCs w:val="24"/>
        </w:rPr>
        <w:t xml:space="preserve"> </w:t>
      </w:r>
      <w:r w:rsidRPr="00D53ACA">
        <w:rPr>
          <w:rFonts w:asciiTheme="majorBidi" w:hAnsiTheme="majorBidi" w:cstheme="majorBidi"/>
          <w:sz w:val="24"/>
          <w:szCs w:val="24"/>
        </w:rPr>
        <w:t>trees</w:t>
      </w:r>
      <w:r w:rsidR="00996C5A">
        <w:rPr>
          <w:rFonts w:asciiTheme="majorBidi" w:hAnsiTheme="majorBidi" w:cstheme="majorBidi"/>
          <w:sz w:val="24"/>
          <w:szCs w:val="24"/>
        </w:rPr>
        <w:t xml:space="preserve"> </w:t>
      </w:r>
      <w:r w:rsidRPr="00D53ACA">
        <w:rPr>
          <w:rFonts w:asciiTheme="majorBidi" w:hAnsiTheme="majorBidi" w:cstheme="majorBidi"/>
          <w:sz w:val="24"/>
          <w:szCs w:val="24"/>
        </w:rPr>
        <w:t>form a crown so</w:t>
      </w:r>
      <w:r w:rsidR="00996C5A">
        <w:rPr>
          <w:rFonts w:asciiTheme="majorBidi" w:hAnsiTheme="majorBidi" w:cstheme="majorBidi"/>
          <w:sz w:val="24"/>
          <w:szCs w:val="24"/>
        </w:rPr>
        <w:t xml:space="preserve"> </w:t>
      </w:r>
      <w:r w:rsidRPr="00D53ACA">
        <w:rPr>
          <w:rFonts w:asciiTheme="majorBidi" w:hAnsiTheme="majorBidi" w:cstheme="majorBidi"/>
          <w:sz w:val="24"/>
          <w:szCs w:val="24"/>
        </w:rPr>
        <w:t>are</w:t>
      </w:r>
      <w:r w:rsidR="00996C5A">
        <w:rPr>
          <w:rFonts w:asciiTheme="majorBidi" w:hAnsiTheme="majorBidi" w:cstheme="majorBidi"/>
          <w:sz w:val="24"/>
          <w:szCs w:val="24"/>
        </w:rPr>
        <w:t xml:space="preserve"> </w:t>
      </w:r>
      <w:r w:rsidRPr="00D53ACA">
        <w:rPr>
          <w:rFonts w:asciiTheme="majorBidi" w:hAnsiTheme="majorBidi" w:cstheme="majorBidi"/>
          <w:sz w:val="24"/>
          <w:szCs w:val="24"/>
        </w:rPr>
        <w:t>often grown as</w:t>
      </w:r>
      <w:r w:rsidR="00996C5A">
        <w:rPr>
          <w:rFonts w:asciiTheme="majorBidi" w:hAnsiTheme="majorBidi" w:cstheme="majorBidi"/>
          <w:sz w:val="24"/>
          <w:szCs w:val="24"/>
        </w:rPr>
        <w:t xml:space="preserve"> </w:t>
      </w:r>
      <w:r w:rsidRPr="00D53ACA">
        <w:rPr>
          <w:rFonts w:asciiTheme="majorBidi" w:hAnsiTheme="majorBidi" w:cstheme="majorBidi"/>
          <w:sz w:val="24"/>
          <w:szCs w:val="24"/>
        </w:rPr>
        <w:t>shade</w:t>
      </w:r>
      <w:r w:rsidR="00996C5A">
        <w:rPr>
          <w:rFonts w:asciiTheme="majorBidi" w:hAnsiTheme="majorBidi" w:cstheme="majorBidi"/>
          <w:sz w:val="24"/>
          <w:szCs w:val="24"/>
        </w:rPr>
        <w:t xml:space="preserve"> </w:t>
      </w:r>
      <w:r w:rsidRPr="00D53ACA">
        <w:rPr>
          <w:rFonts w:asciiTheme="majorBidi" w:hAnsiTheme="majorBidi" w:cstheme="majorBidi"/>
          <w:sz w:val="24"/>
          <w:szCs w:val="24"/>
        </w:rPr>
        <w:t>trees</w:t>
      </w:r>
      <w:r w:rsidR="00996C5A">
        <w:rPr>
          <w:rFonts w:asciiTheme="majorBidi" w:hAnsiTheme="majorBidi" w:cstheme="majorBidi"/>
          <w:sz w:val="24"/>
          <w:szCs w:val="24"/>
        </w:rPr>
        <w:t xml:space="preserve"> </w:t>
      </w:r>
      <w:r w:rsidRPr="00D53ACA">
        <w:rPr>
          <w:rFonts w:asciiTheme="majorBidi" w:hAnsiTheme="majorBidi" w:cstheme="majorBidi"/>
          <w:sz w:val="24"/>
          <w:szCs w:val="24"/>
        </w:rPr>
        <w:t>(</w:t>
      </w:r>
      <w:proofErr w:type="spellStart"/>
      <w:r w:rsidRPr="00D53ACA">
        <w:rPr>
          <w:rFonts w:asciiTheme="majorBidi" w:hAnsiTheme="majorBidi" w:cstheme="majorBidi"/>
          <w:sz w:val="24"/>
          <w:szCs w:val="24"/>
        </w:rPr>
        <w:t>Daziel</w:t>
      </w:r>
      <w:proofErr w:type="spellEnd"/>
      <w:r w:rsidRPr="00D53ACA">
        <w:rPr>
          <w:rFonts w:asciiTheme="majorBidi" w:hAnsiTheme="majorBidi" w:cstheme="majorBidi"/>
          <w:sz w:val="24"/>
          <w:szCs w:val="24"/>
        </w:rPr>
        <w:t>,</w:t>
      </w:r>
      <w:r w:rsidR="00996C5A">
        <w:rPr>
          <w:rFonts w:asciiTheme="majorBidi" w:hAnsiTheme="majorBidi" w:cstheme="majorBidi"/>
          <w:sz w:val="24"/>
          <w:szCs w:val="24"/>
        </w:rPr>
        <w:t xml:space="preserve"> </w:t>
      </w:r>
      <w:r w:rsidRPr="00D53ACA">
        <w:rPr>
          <w:rFonts w:asciiTheme="majorBidi" w:hAnsiTheme="majorBidi" w:cstheme="majorBidi"/>
          <w:sz w:val="24"/>
          <w:szCs w:val="24"/>
        </w:rPr>
        <w:t>2017).</w:t>
      </w:r>
      <w:r w:rsidR="00996C5A">
        <w:rPr>
          <w:rFonts w:asciiTheme="majorBidi" w:hAnsiTheme="majorBidi" w:cstheme="majorBidi"/>
          <w:sz w:val="24"/>
          <w:szCs w:val="24"/>
        </w:rPr>
        <w:t xml:space="preserve"> </w:t>
      </w:r>
      <w:r w:rsidRPr="00D53ACA">
        <w:rPr>
          <w:rFonts w:asciiTheme="majorBidi" w:hAnsiTheme="majorBidi" w:cstheme="majorBidi"/>
          <w:sz w:val="24"/>
          <w:szCs w:val="24"/>
        </w:rPr>
        <w:t>However,</w:t>
      </w:r>
      <w:r w:rsidR="00996C5A">
        <w:rPr>
          <w:rFonts w:asciiTheme="majorBidi" w:hAnsiTheme="majorBidi" w:cstheme="majorBidi"/>
          <w:sz w:val="24"/>
          <w:szCs w:val="24"/>
        </w:rPr>
        <w:t xml:space="preserve"> </w:t>
      </w:r>
      <w:r w:rsidRPr="00D53ACA">
        <w:rPr>
          <w:rFonts w:asciiTheme="majorBidi" w:hAnsiTheme="majorBidi" w:cstheme="majorBidi"/>
          <w:sz w:val="24"/>
          <w:szCs w:val="24"/>
        </w:rPr>
        <w:t>there</w:t>
      </w:r>
      <w:r w:rsidR="00996C5A">
        <w:rPr>
          <w:rFonts w:asciiTheme="majorBidi" w:hAnsiTheme="majorBidi" w:cstheme="majorBidi"/>
          <w:sz w:val="24"/>
          <w:szCs w:val="24"/>
        </w:rPr>
        <w:t xml:space="preserve"> </w:t>
      </w:r>
      <w:r w:rsidRPr="00D53ACA">
        <w:rPr>
          <w:rFonts w:asciiTheme="majorBidi" w:hAnsiTheme="majorBidi" w:cstheme="majorBidi"/>
          <w:sz w:val="24"/>
          <w:szCs w:val="24"/>
        </w:rPr>
        <w:t>are</w:t>
      </w:r>
      <w:r w:rsidR="00996C5A">
        <w:rPr>
          <w:rFonts w:asciiTheme="majorBidi" w:hAnsiTheme="majorBidi" w:cstheme="majorBidi"/>
          <w:sz w:val="24"/>
          <w:szCs w:val="24"/>
        </w:rPr>
        <w:t xml:space="preserve"> </w:t>
      </w:r>
      <w:r w:rsidRPr="00D53ACA">
        <w:rPr>
          <w:rFonts w:asciiTheme="majorBidi" w:hAnsiTheme="majorBidi" w:cstheme="majorBidi"/>
          <w:sz w:val="24"/>
          <w:szCs w:val="24"/>
        </w:rPr>
        <w:t>some</w:t>
      </w:r>
      <w:r w:rsidR="00996C5A">
        <w:rPr>
          <w:rFonts w:asciiTheme="majorBidi" w:hAnsiTheme="majorBidi" w:cstheme="majorBidi"/>
          <w:sz w:val="24"/>
          <w:szCs w:val="24"/>
        </w:rPr>
        <w:t xml:space="preserve"> </w:t>
      </w:r>
      <w:r w:rsidRPr="00D53ACA">
        <w:rPr>
          <w:rFonts w:asciiTheme="majorBidi" w:hAnsiTheme="majorBidi" w:cstheme="majorBidi"/>
          <w:sz w:val="24"/>
          <w:szCs w:val="24"/>
        </w:rPr>
        <w:t>distinctive</w:t>
      </w:r>
      <w:r w:rsidR="00996C5A">
        <w:rPr>
          <w:rFonts w:asciiTheme="majorBidi" w:hAnsiTheme="majorBidi" w:cstheme="majorBidi"/>
          <w:sz w:val="24"/>
          <w:szCs w:val="24"/>
        </w:rPr>
        <w:t xml:space="preserve"> </w:t>
      </w:r>
      <w:r w:rsidRPr="00D53ACA">
        <w:rPr>
          <w:rFonts w:asciiTheme="majorBidi" w:hAnsiTheme="majorBidi" w:cstheme="majorBidi"/>
          <w:sz w:val="24"/>
          <w:szCs w:val="24"/>
        </w:rPr>
        <w:t>characteristic</w:t>
      </w:r>
      <w:r w:rsidR="00996C5A">
        <w:rPr>
          <w:rFonts w:asciiTheme="majorBidi" w:hAnsiTheme="majorBidi" w:cstheme="majorBidi"/>
          <w:sz w:val="24"/>
          <w:szCs w:val="24"/>
        </w:rPr>
        <w:t xml:space="preserve"> </w:t>
      </w:r>
      <w:r w:rsidRPr="00D53ACA">
        <w:rPr>
          <w:rFonts w:asciiTheme="majorBidi" w:hAnsiTheme="majorBidi" w:cstheme="majorBidi"/>
          <w:spacing w:val="-2"/>
          <w:sz w:val="24"/>
          <w:szCs w:val="24"/>
        </w:rPr>
        <w:t>differences.</w:t>
      </w:r>
    </w:p>
    <w:p w:rsidR="0095093E" w:rsidRPr="00D53ACA" w:rsidRDefault="003D115E" w:rsidP="00D53ACA">
      <w:pPr>
        <w:pStyle w:val="BodyText"/>
        <w:spacing w:before="3" w:line="360" w:lineRule="auto"/>
        <w:ind w:right="351"/>
        <w:jc w:val="both"/>
        <w:rPr>
          <w:rFonts w:asciiTheme="majorBidi" w:hAnsiTheme="majorBidi" w:cstheme="majorBidi"/>
          <w:sz w:val="24"/>
          <w:szCs w:val="24"/>
        </w:rPr>
      </w:pPr>
      <w:r w:rsidRPr="00D53ACA">
        <w:rPr>
          <w:rFonts w:asciiTheme="majorBidi" w:hAnsiTheme="majorBidi" w:cstheme="majorBidi"/>
          <w:sz w:val="24"/>
          <w:szCs w:val="24"/>
        </w:rPr>
        <w:t xml:space="preserve">P. bicolor is a tree usually found by the river bank and can grow up to about 100m high. On </w:t>
      </w:r>
      <w:proofErr w:type="spellStart"/>
      <w:r w:rsidRPr="00D53ACA">
        <w:rPr>
          <w:rFonts w:asciiTheme="majorBidi" w:hAnsiTheme="majorBidi" w:cstheme="majorBidi"/>
          <w:sz w:val="24"/>
          <w:szCs w:val="24"/>
        </w:rPr>
        <w:t>theotherh</w:t>
      </w:r>
      <w:proofErr w:type="spellEnd"/>
      <w:r w:rsidR="00996C5A">
        <w:rPr>
          <w:rFonts w:asciiTheme="majorBidi" w:hAnsiTheme="majorBidi" w:cstheme="majorBidi"/>
          <w:sz w:val="24"/>
          <w:szCs w:val="24"/>
        </w:rPr>
        <w:t xml:space="preserve"> </w:t>
      </w:r>
      <w:r w:rsidRPr="00D53ACA">
        <w:rPr>
          <w:rFonts w:asciiTheme="majorBidi" w:hAnsiTheme="majorBidi" w:cstheme="majorBidi"/>
          <w:sz w:val="24"/>
          <w:szCs w:val="24"/>
        </w:rPr>
        <w:t>and</w:t>
      </w:r>
      <w:r w:rsidR="00996C5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P.biglobosais</w:t>
      </w:r>
      <w:proofErr w:type="spellEnd"/>
      <w:r w:rsidR="00996C5A">
        <w:rPr>
          <w:rFonts w:asciiTheme="majorBidi" w:hAnsiTheme="majorBidi" w:cstheme="majorBidi"/>
          <w:sz w:val="24"/>
          <w:szCs w:val="24"/>
        </w:rPr>
        <w:t xml:space="preserve"> </w:t>
      </w:r>
      <w:r w:rsidRPr="00D53ACA">
        <w:rPr>
          <w:rFonts w:asciiTheme="majorBidi" w:hAnsiTheme="majorBidi" w:cstheme="majorBidi"/>
          <w:sz w:val="24"/>
          <w:szCs w:val="24"/>
        </w:rPr>
        <w:t>found</w:t>
      </w:r>
      <w:r w:rsidR="00996C5A">
        <w:rPr>
          <w:rFonts w:asciiTheme="majorBidi" w:hAnsiTheme="majorBidi" w:cstheme="majorBidi"/>
          <w:sz w:val="24"/>
          <w:szCs w:val="24"/>
        </w:rPr>
        <w:t xml:space="preserve"> </w:t>
      </w:r>
      <w:r w:rsidRPr="00D53ACA">
        <w:rPr>
          <w:rFonts w:asciiTheme="majorBidi" w:hAnsiTheme="majorBidi" w:cstheme="majorBidi"/>
          <w:sz w:val="24"/>
          <w:szCs w:val="24"/>
        </w:rPr>
        <w:t>commonly</w:t>
      </w:r>
      <w:r w:rsidR="00996C5A">
        <w:rPr>
          <w:rFonts w:asciiTheme="majorBidi" w:hAnsiTheme="majorBidi" w:cstheme="majorBidi"/>
          <w:sz w:val="24"/>
          <w:szCs w:val="24"/>
        </w:rPr>
        <w:t xml:space="preserve"> </w:t>
      </w:r>
      <w:r w:rsidRPr="00D53ACA">
        <w:rPr>
          <w:rFonts w:asciiTheme="majorBidi" w:hAnsiTheme="majorBidi" w:cstheme="majorBidi"/>
          <w:sz w:val="24"/>
          <w:szCs w:val="24"/>
        </w:rPr>
        <w:t>everywhere</w:t>
      </w:r>
      <w:r w:rsidR="00996C5A">
        <w:rPr>
          <w:rFonts w:asciiTheme="majorBidi" w:hAnsiTheme="majorBidi" w:cstheme="majorBidi"/>
          <w:sz w:val="24"/>
          <w:szCs w:val="24"/>
        </w:rPr>
        <w:t xml:space="preserve"> </w:t>
      </w:r>
      <w:r w:rsidRPr="00D53ACA">
        <w:rPr>
          <w:rFonts w:asciiTheme="majorBidi" w:hAnsiTheme="majorBidi" w:cstheme="majorBidi"/>
          <w:sz w:val="24"/>
          <w:szCs w:val="24"/>
        </w:rPr>
        <w:t>in</w:t>
      </w:r>
      <w:r w:rsidR="00996C5A">
        <w:rPr>
          <w:rFonts w:asciiTheme="majorBidi" w:hAnsiTheme="majorBidi" w:cstheme="majorBidi"/>
          <w:sz w:val="24"/>
          <w:szCs w:val="24"/>
        </w:rPr>
        <w:t xml:space="preserve"> </w:t>
      </w:r>
      <w:r w:rsidRPr="00D53ACA">
        <w:rPr>
          <w:rFonts w:asciiTheme="majorBidi" w:hAnsiTheme="majorBidi" w:cstheme="majorBidi"/>
          <w:sz w:val="24"/>
          <w:szCs w:val="24"/>
        </w:rPr>
        <w:t>the</w:t>
      </w:r>
      <w:r w:rsidR="00996C5A">
        <w:rPr>
          <w:rFonts w:asciiTheme="majorBidi" w:hAnsiTheme="majorBidi" w:cstheme="majorBidi"/>
          <w:sz w:val="24"/>
          <w:szCs w:val="24"/>
        </w:rPr>
        <w:t xml:space="preserve"> </w:t>
      </w:r>
      <w:r w:rsidRPr="00D53ACA">
        <w:rPr>
          <w:rFonts w:asciiTheme="majorBidi" w:hAnsiTheme="majorBidi" w:cstheme="majorBidi"/>
          <w:sz w:val="24"/>
          <w:szCs w:val="24"/>
        </w:rPr>
        <w:t>Savannah</w:t>
      </w:r>
      <w:r w:rsidR="00996C5A">
        <w:rPr>
          <w:rFonts w:asciiTheme="majorBidi" w:hAnsiTheme="majorBidi" w:cstheme="majorBidi"/>
          <w:sz w:val="24"/>
          <w:szCs w:val="24"/>
        </w:rPr>
        <w:t xml:space="preserve"> </w:t>
      </w:r>
      <w:r w:rsidRPr="00D53ACA">
        <w:rPr>
          <w:rFonts w:asciiTheme="majorBidi" w:hAnsiTheme="majorBidi" w:cstheme="majorBidi"/>
          <w:sz w:val="24"/>
          <w:szCs w:val="24"/>
        </w:rPr>
        <w:t>and</w:t>
      </w:r>
      <w:r w:rsidR="00996C5A">
        <w:rPr>
          <w:rFonts w:asciiTheme="majorBidi" w:hAnsiTheme="majorBidi" w:cstheme="majorBidi"/>
          <w:sz w:val="24"/>
          <w:szCs w:val="24"/>
        </w:rPr>
        <w:t xml:space="preserve"> </w:t>
      </w:r>
      <w:r w:rsidRPr="00D53ACA">
        <w:rPr>
          <w:rFonts w:asciiTheme="majorBidi" w:hAnsiTheme="majorBidi" w:cstheme="majorBidi"/>
          <w:sz w:val="24"/>
          <w:szCs w:val="24"/>
        </w:rPr>
        <w:t>it</w:t>
      </w:r>
      <w:r w:rsidR="00996C5A">
        <w:rPr>
          <w:rFonts w:asciiTheme="majorBidi" w:hAnsiTheme="majorBidi" w:cstheme="majorBidi"/>
          <w:sz w:val="24"/>
          <w:szCs w:val="24"/>
        </w:rPr>
        <w:t xml:space="preserve"> </w:t>
      </w:r>
      <w:r w:rsidRPr="00D53ACA">
        <w:rPr>
          <w:rFonts w:asciiTheme="majorBidi" w:hAnsiTheme="majorBidi" w:cstheme="majorBidi"/>
          <w:sz w:val="24"/>
          <w:szCs w:val="24"/>
        </w:rPr>
        <w:t>grows</w:t>
      </w:r>
      <w:r w:rsidR="00996C5A">
        <w:rPr>
          <w:rFonts w:asciiTheme="majorBidi" w:hAnsiTheme="majorBidi" w:cstheme="majorBidi"/>
          <w:sz w:val="24"/>
          <w:szCs w:val="24"/>
        </w:rPr>
        <w:t xml:space="preserve"> </w:t>
      </w:r>
      <w:r w:rsidRPr="00D53ACA">
        <w:rPr>
          <w:rFonts w:asciiTheme="majorBidi" w:hAnsiTheme="majorBidi" w:cstheme="majorBidi"/>
          <w:sz w:val="24"/>
          <w:szCs w:val="24"/>
        </w:rPr>
        <w:t xml:space="preserve">up to about 20m </w:t>
      </w:r>
      <w:proofErr w:type="spellStart"/>
      <w:r w:rsidRPr="00D53ACA">
        <w:rPr>
          <w:rFonts w:asciiTheme="majorBidi" w:hAnsiTheme="majorBidi" w:cstheme="majorBidi"/>
          <w:sz w:val="24"/>
          <w:szCs w:val="24"/>
        </w:rPr>
        <w:t>high.The</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pinnae</w:t>
      </w:r>
      <w:proofErr w:type="spellEnd"/>
      <w:r w:rsidRPr="00D53ACA">
        <w:rPr>
          <w:rFonts w:asciiTheme="majorBidi" w:hAnsiTheme="majorBidi" w:cstheme="majorBidi"/>
          <w:sz w:val="24"/>
          <w:szCs w:val="24"/>
        </w:rPr>
        <w:t xml:space="preserve"> of the former is about 10 - 26 pairs while that of the latter is about6-11pairs.The</w:t>
      </w:r>
      <w:r w:rsidR="00996C5A">
        <w:rPr>
          <w:rFonts w:asciiTheme="majorBidi" w:hAnsiTheme="majorBidi" w:cstheme="majorBidi"/>
          <w:sz w:val="24"/>
          <w:szCs w:val="24"/>
        </w:rPr>
        <w:t xml:space="preserve"> </w:t>
      </w:r>
      <w:r w:rsidRPr="00D53ACA">
        <w:rPr>
          <w:rFonts w:asciiTheme="majorBidi" w:hAnsiTheme="majorBidi" w:cstheme="majorBidi"/>
          <w:sz w:val="24"/>
          <w:szCs w:val="24"/>
        </w:rPr>
        <w:t>leaf</w:t>
      </w:r>
      <w:r w:rsidR="00996C5A">
        <w:rPr>
          <w:rFonts w:asciiTheme="majorBidi" w:hAnsiTheme="majorBidi" w:cstheme="majorBidi"/>
          <w:sz w:val="24"/>
          <w:szCs w:val="24"/>
        </w:rPr>
        <w:t xml:space="preserve"> </w:t>
      </w:r>
      <w:r w:rsidRPr="00D53ACA">
        <w:rPr>
          <w:rFonts w:asciiTheme="majorBidi" w:hAnsiTheme="majorBidi" w:cstheme="majorBidi"/>
          <w:sz w:val="24"/>
          <w:szCs w:val="24"/>
        </w:rPr>
        <w:t>lets</w:t>
      </w:r>
      <w:r w:rsidR="00996C5A">
        <w:rPr>
          <w:rFonts w:asciiTheme="majorBidi" w:hAnsiTheme="majorBidi" w:cstheme="majorBidi"/>
          <w:sz w:val="24"/>
          <w:szCs w:val="24"/>
        </w:rPr>
        <w:t xml:space="preserve"> </w:t>
      </w:r>
      <w:r w:rsidRPr="00D53ACA">
        <w:rPr>
          <w:rFonts w:asciiTheme="majorBidi" w:hAnsiTheme="majorBidi" w:cstheme="majorBidi"/>
          <w:sz w:val="24"/>
          <w:szCs w:val="24"/>
        </w:rPr>
        <w:t>of</w:t>
      </w:r>
      <w:r w:rsidR="00996C5A">
        <w:rPr>
          <w:rFonts w:asciiTheme="majorBidi" w:hAnsiTheme="majorBidi" w:cstheme="majorBidi"/>
          <w:sz w:val="24"/>
          <w:szCs w:val="24"/>
        </w:rPr>
        <w:t xml:space="preserve"> </w:t>
      </w:r>
      <w:r w:rsidRPr="00D53ACA">
        <w:rPr>
          <w:rFonts w:asciiTheme="majorBidi" w:hAnsiTheme="majorBidi" w:cstheme="majorBidi"/>
          <w:sz w:val="24"/>
          <w:szCs w:val="24"/>
        </w:rPr>
        <w:t>P.bicoloroccurin20–55pairs,</w:t>
      </w:r>
      <w:r w:rsidR="00996C5A">
        <w:rPr>
          <w:rFonts w:asciiTheme="majorBidi" w:hAnsiTheme="majorBidi" w:cstheme="majorBidi"/>
          <w:sz w:val="24"/>
          <w:szCs w:val="24"/>
        </w:rPr>
        <w:t xml:space="preserve"> </w:t>
      </w:r>
      <w:r w:rsidRPr="00D53ACA">
        <w:rPr>
          <w:rFonts w:asciiTheme="majorBidi" w:hAnsiTheme="majorBidi" w:cstheme="majorBidi"/>
          <w:sz w:val="24"/>
          <w:szCs w:val="24"/>
        </w:rPr>
        <w:t>those</w:t>
      </w:r>
      <w:r w:rsidR="00996C5A">
        <w:rPr>
          <w:rFonts w:asciiTheme="majorBidi" w:hAnsiTheme="majorBidi" w:cstheme="majorBidi"/>
          <w:sz w:val="24"/>
          <w:szCs w:val="24"/>
        </w:rPr>
        <w:t xml:space="preserve"> </w:t>
      </w:r>
      <w:r w:rsidRPr="00D53ACA">
        <w:rPr>
          <w:rFonts w:asciiTheme="majorBidi" w:hAnsiTheme="majorBidi" w:cstheme="majorBidi"/>
          <w:sz w:val="24"/>
          <w:szCs w:val="24"/>
        </w:rPr>
        <w:t>of</w:t>
      </w:r>
      <w:r w:rsidR="00996C5A">
        <w:rPr>
          <w:rFonts w:asciiTheme="majorBidi" w:hAnsiTheme="majorBidi" w:cstheme="majorBidi"/>
          <w:sz w:val="24"/>
          <w:szCs w:val="24"/>
        </w:rPr>
        <w:t xml:space="preserve"> </w:t>
      </w:r>
      <w:r w:rsidRPr="00D53ACA">
        <w:rPr>
          <w:rFonts w:asciiTheme="majorBidi" w:hAnsiTheme="majorBidi" w:cstheme="majorBidi"/>
          <w:sz w:val="24"/>
          <w:szCs w:val="24"/>
        </w:rPr>
        <w:t>P.biglobosain14-</w:t>
      </w:r>
    </w:p>
    <w:p w:rsidR="0095093E" w:rsidRPr="00D53ACA" w:rsidRDefault="0095093E" w:rsidP="00D53ACA">
      <w:pPr>
        <w:pStyle w:val="BodyText"/>
        <w:spacing w:line="360" w:lineRule="auto"/>
        <w:jc w:val="both"/>
        <w:rPr>
          <w:rFonts w:asciiTheme="majorBidi" w:hAnsiTheme="majorBidi" w:cstheme="majorBidi"/>
          <w:sz w:val="24"/>
          <w:szCs w:val="24"/>
        </w:rPr>
        <w:sectPr w:rsidR="0095093E" w:rsidRPr="00D53ACA">
          <w:pgSz w:w="12240" w:h="15840"/>
          <w:pgMar w:top="1420" w:right="1080" w:bottom="280" w:left="1080" w:header="720" w:footer="720" w:gutter="0"/>
          <w:cols w:space="720"/>
        </w:sectPr>
      </w:pPr>
    </w:p>
    <w:p w:rsidR="0095093E" w:rsidRPr="00D53ACA" w:rsidRDefault="003D115E" w:rsidP="00D53ACA">
      <w:pPr>
        <w:pStyle w:val="BodyText"/>
        <w:spacing w:before="20" w:line="360" w:lineRule="auto"/>
        <w:ind w:right="357"/>
        <w:jc w:val="both"/>
        <w:rPr>
          <w:rFonts w:asciiTheme="majorBidi" w:hAnsiTheme="majorBidi" w:cstheme="majorBidi"/>
          <w:sz w:val="24"/>
          <w:szCs w:val="24"/>
        </w:rPr>
      </w:pPr>
      <w:proofErr w:type="gramStart"/>
      <w:r w:rsidRPr="00D53ACA">
        <w:rPr>
          <w:rFonts w:asciiTheme="majorBidi" w:hAnsiTheme="majorBidi" w:cstheme="majorBidi"/>
          <w:sz w:val="24"/>
          <w:szCs w:val="24"/>
        </w:rPr>
        <w:lastRenderedPageBreak/>
        <w:t>30 pairs (Andrew, 2006).</w:t>
      </w:r>
      <w:proofErr w:type="gram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Parkia</w:t>
      </w:r>
      <w:proofErr w:type="spellEnd"/>
      <w:r w:rsidRPr="00D53ACA">
        <w:rPr>
          <w:rFonts w:asciiTheme="majorBidi" w:hAnsiTheme="majorBidi" w:cstheme="majorBidi"/>
          <w:sz w:val="24"/>
          <w:szCs w:val="24"/>
        </w:rPr>
        <w:t xml:space="preserve"> species have found use traditionally as foods, medicinal agents and are of high commercial value. The pulverized bark of P. bicolor is employed in wound</w:t>
      </w:r>
      <w:r w:rsidR="00996C5A">
        <w:rPr>
          <w:rFonts w:asciiTheme="majorBidi" w:hAnsiTheme="majorBidi" w:cstheme="majorBidi"/>
          <w:sz w:val="24"/>
          <w:szCs w:val="24"/>
        </w:rPr>
        <w:t xml:space="preserve"> </w:t>
      </w:r>
      <w:r w:rsidRPr="00D53ACA">
        <w:rPr>
          <w:rFonts w:asciiTheme="majorBidi" w:hAnsiTheme="majorBidi" w:cstheme="majorBidi"/>
          <w:sz w:val="24"/>
          <w:szCs w:val="24"/>
        </w:rPr>
        <w:t>healing.</w:t>
      </w:r>
      <w:r w:rsidR="00996C5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P.biglobosa</w:t>
      </w:r>
      <w:proofErr w:type="spellEnd"/>
      <w:r w:rsidR="00996C5A">
        <w:rPr>
          <w:rFonts w:asciiTheme="majorBidi" w:hAnsiTheme="majorBidi" w:cstheme="majorBidi"/>
          <w:sz w:val="24"/>
          <w:szCs w:val="24"/>
        </w:rPr>
        <w:t xml:space="preserve"> </w:t>
      </w:r>
      <w:r w:rsidRPr="00D53ACA">
        <w:rPr>
          <w:rFonts w:asciiTheme="majorBidi" w:hAnsiTheme="majorBidi" w:cstheme="majorBidi"/>
          <w:sz w:val="24"/>
          <w:szCs w:val="24"/>
        </w:rPr>
        <w:t>is</w:t>
      </w:r>
      <w:r w:rsidR="00996C5A">
        <w:rPr>
          <w:rFonts w:asciiTheme="majorBidi" w:hAnsiTheme="majorBidi" w:cstheme="majorBidi"/>
          <w:sz w:val="24"/>
          <w:szCs w:val="24"/>
        </w:rPr>
        <w:t xml:space="preserve"> </w:t>
      </w:r>
      <w:r w:rsidRPr="00D53ACA">
        <w:rPr>
          <w:rFonts w:asciiTheme="majorBidi" w:hAnsiTheme="majorBidi" w:cstheme="majorBidi"/>
          <w:sz w:val="24"/>
          <w:szCs w:val="24"/>
        </w:rPr>
        <w:t>known</w:t>
      </w:r>
      <w:r w:rsidR="00996C5A">
        <w:rPr>
          <w:rFonts w:asciiTheme="majorBidi" w:hAnsiTheme="majorBidi" w:cstheme="majorBidi"/>
          <w:sz w:val="24"/>
          <w:szCs w:val="24"/>
        </w:rPr>
        <w:t xml:space="preserve"> </w:t>
      </w:r>
      <w:r w:rsidRPr="00D53ACA">
        <w:rPr>
          <w:rFonts w:asciiTheme="majorBidi" w:hAnsiTheme="majorBidi" w:cstheme="majorBidi"/>
          <w:sz w:val="24"/>
          <w:szCs w:val="24"/>
        </w:rPr>
        <w:t>to</w:t>
      </w:r>
      <w:r w:rsidR="00996C5A">
        <w:rPr>
          <w:rFonts w:asciiTheme="majorBidi" w:hAnsiTheme="majorBidi" w:cstheme="majorBidi"/>
          <w:sz w:val="24"/>
          <w:szCs w:val="24"/>
        </w:rPr>
        <w:t xml:space="preserve"> </w:t>
      </w:r>
      <w:r w:rsidRPr="00D53ACA">
        <w:rPr>
          <w:rFonts w:asciiTheme="majorBidi" w:hAnsiTheme="majorBidi" w:cstheme="majorBidi"/>
          <w:sz w:val="24"/>
          <w:szCs w:val="24"/>
        </w:rPr>
        <w:t>provide</w:t>
      </w:r>
      <w:r w:rsidR="00996C5A">
        <w:rPr>
          <w:rFonts w:asciiTheme="majorBidi" w:hAnsiTheme="majorBidi" w:cstheme="majorBidi"/>
          <w:sz w:val="24"/>
          <w:szCs w:val="24"/>
        </w:rPr>
        <w:t xml:space="preserve"> </w:t>
      </w:r>
      <w:r w:rsidRPr="00D53ACA">
        <w:rPr>
          <w:rFonts w:asciiTheme="majorBidi" w:hAnsiTheme="majorBidi" w:cstheme="majorBidi"/>
          <w:sz w:val="24"/>
          <w:szCs w:val="24"/>
        </w:rPr>
        <w:t>an</w:t>
      </w:r>
      <w:r w:rsidR="00996C5A">
        <w:rPr>
          <w:rFonts w:asciiTheme="majorBidi" w:hAnsiTheme="majorBidi" w:cstheme="majorBidi"/>
          <w:sz w:val="24"/>
          <w:szCs w:val="24"/>
        </w:rPr>
        <w:t xml:space="preserve"> </w:t>
      </w:r>
      <w:r w:rsidRPr="00D53ACA">
        <w:rPr>
          <w:rFonts w:asciiTheme="majorBidi" w:hAnsiTheme="majorBidi" w:cstheme="majorBidi"/>
          <w:sz w:val="24"/>
          <w:szCs w:val="24"/>
        </w:rPr>
        <w:t>ingredient</w:t>
      </w:r>
      <w:r w:rsidR="00996C5A">
        <w:rPr>
          <w:rFonts w:asciiTheme="majorBidi" w:hAnsiTheme="majorBidi" w:cstheme="majorBidi"/>
          <w:sz w:val="24"/>
          <w:szCs w:val="24"/>
        </w:rPr>
        <w:t xml:space="preserve"> </w:t>
      </w:r>
      <w:r w:rsidRPr="00D53ACA">
        <w:rPr>
          <w:rFonts w:asciiTheme="majorBidi" w:hAnsiTheme="majorBidi" w:cstheme="majorBidi"/>
          <w:sz w:val="24"/>
          <w:szCs w:val="24"/>
        </w:rPr>
        <w:t>that</w:t>
      </w:r>
      <w:r w:rsidR="00996C5A">
        <w:rPr>
          <w:rFonts w:asciiTheme="majorBidi" w:hAnsiTheme="majorBidi" w:cstheme="majorBidi"/>
          <w:sz w:val="24"/>
          <w:szCs w:val="24"/>
        </w:rPr>
        <w:t xml:space="preserve"> </w:t>
      </w:r>
      <w:r w:rsidRPr="00D53ACA">
        <w:rPr>
          <w:rFonts w:asciiTheme="majorBidi" w:hAnsiTheme="majorBidi" w:cstheme="majorBidi"/>
          <w:sz w:val="24"/>
          <w:szCs w:val="24"/>
        </w:rPr>
        <w:t>is</w:t>
      </w:r>
      <w:r w:rsidR="00996C5A">
        <w:rPr>
          <w:rFonts w:asciiTheme="majorBidi" w:hAnsiTheme="majorBidi" w:cstheme="majorBidi"/>
          <w:sz w:val="24"/>
          <w:szCs w:val="24"/>
        </w:rPr>
        <w:t xml:space="preserve"> </w:t>
      </w:r>
      <w:r w:rsidRPr="00D53ACA">
        <w:rPr>
          <w:rFonts w:asciiTheme="majorBidi" w:hAnsiTheme="majorBidi" w:cstheme="majorBidi"/>
          <w:sz w:val="24"/>
          <w:szCs w:val="24"/>
        </w:rPr>
        <w:t>used</w:t>
      </w:r>
      <w:r w:rsidR="00996C5A">
        <w:rPr>
          <w:rFonts w:asciiTheme="majorBidi" w:hAnsiTheme="majorBidi" w:cstheme="majorBidi"/>
          <w:sz w:val="24"/>
          <w:szCs w:val="24"/>
        </w:rPr>
        <w:t xml:space="preserve"> </w:t>
      </w:r>
      <w:r w:rsidRPr="00D53ACA">
        <w:rPr>
          <w:rFonts w:asciiTheme="majorBidi" w:hAnsiTheme="majorBidi" w:cstheme="majorBidi"/>
          <w:sz w:val="24"/>
          <w:szCs w:val="24"/>
        </w:rPr>
        <w:t>in</w:t>
      </w:r>
      <w:r w:rsidR="00996C5A">
        <w:rPr>
          <w:rFonts w:asciiTheme="majorBidi" w:hAnsiTheme="majorBidi" w:cstheme="majorBidi"/>
          <w:sz w:val="24"/>
          <w:szCs w:val="24"/>
        </w:rPr>
        <w:t xml:space="preserve"> </w:t>
      </w:r>
      <w:r w:rsidRPr="00D53ACA">
        <w:rPr>
          <w:rFonts w:asciiTheme="majorBidi" w:hAnsiTheme="majorBidi" w:cstheme="majorBidi"/>
          <w:sz w:val="24"/>
          <w:szCs w:val="24"/>
        </w:rPr>
        <w:t>treating</w:t>
      </w:r>
      <w:r w:rsidR="00996C5A">
        <w:rPr>
          <w:rFonts w:asciiTheme="majorBidi" w:hAnsiTheme="majorBidi" w:cstheme="majorBidi"/>
          <w:sz w:val="24"/>
          <w:szCs w:val="24"/>
        </w:rPr>
        <w:t xml:space="preserve"> </w:t>
      </w:r>
      <w:r w:rsidRPr="00D53ACA">
        <w:rPr>
          <w:rFonts w:asciiTheme="majorBidi" w:hAnsiTheme="majorBidi" w:cstheme="majorBidi"/>
          <w:sz w:val="24"/>
          <w:szCs w:val="24"/>
        </w:rPr>
        <w:t>leprosy, and</w:t>
      </w:r>
      <w:r w:rsidR="00996C5A">
        <w:rPr>
          <w:rFonts w:asciiTheme="majorBidi" w:hAnsiTheme="majorBidi" w:cstheme="majorBidi"/>
          <w:sz w:val="24"/>
          <w:szCs w:val="24"/>
        </w:rPr>
        <w:t xml:space="preserve"> </w:t>
      </w:r>
      <w:r w:rsidRPr="00D53ACA">
        <w:rPr>
          <w:rFonts w:asciiTheme="majorBidi" w:hAnsiTheme="majorBidi" w:cstheme="majorBidi"/>
          <w:sz w:val="24"/>
          <w:szCs w:val="24"/>
        </w:rPr>
        <w:t>for</w:t>
      </w:r>
      <w:r w:rsidR="00996C5A">
        <w:rPr>
          <w:rFonts w:asciiTheme="majorBidi" w:hAnsiTheme="majorBidi" w:cstheme="majorBidi"/>
          <w:sz w:val="24"/>
          <w:szCs w:val="24"/>
        </w:rPr>
        <w:t xml:space="preserve"> </w:t>
      </w:r>
      <w:r w:rsidRPr="00D53ACA">
        <w:rPr>
          <w:rFonts w:asciiTheme="majorBidi" w:hAnsiTheme="majorBidi" w:cstheme="majorBidi"/>
          <w:sz w:val="24"/>
          <w:szCs w:val="24"/>
        </w:rPr>
        <w:t>treating</w:t>
      </w:r>
      <w:r w:rsidR="00996C5A">
        <w:rPr>
          <w:rFonts w:asciiTheme="majorBidi" w:hAnsiTheme="majorBidi" w:cstheme="majorBidi"/>
          <w:sz w:val="24"/>
          <w:szCs w:val="24"/>
        </w:rPr>
        <w:t xml:space="preserve"> </w:t>
      </w:r>
      <w:r w:rsidRPr="00D53ACA">
        <w:rPr>
          <w:rFonts w:asciiTheme="majorBidi" w:hAnsiTheme="majorBidi" w:cstheme="majorBidi"/>
          <w:sz w:val="24"/>
          <w:szCs w:val="24"/>
        </w:rPr>
        <w:t>hypertension.</w:t>
      </w:r>
      <w:r w:rsidR="00996C5A">
        <w:rPr>
          <w:rFonts w:asciiTheme="majorBidi" w:hAnsiTheme="majorBidi" w:cstheme="majorBidi"/>
          <w:sz w:val="24"/>
          <w:szCs w:val="24"/>
        </w:rPr>
        <w:t xml:space="preserve"> </w:t>
      </w:r>
      <w:r w:rsidRPr="00D53ACA">
        <w:rPr>
          <w:rFonts w:asciiTheme="majorBidi" w:hAnsiTheme="majorBidi" w:cstheme="majorBidi"/>
          <w:sz w:val="24"/>
          <w:szCs w:val="24"/>
        </w:rPr>
        <w:t>In</w:t>
      </w:r>
      <w:r w:rsidR="00996C5A">
        <w:rPr>
          <w:rFonts w:asciiTheme="majorBidi" w:hAnsiTheme="majorBidi" w:cstheme="majorBidi"/>
          <w:sz w:val="24"/>
          <w:szCs w:val="24"/>
        </w:rPr>
        <w:t xml:space="preserve"> </w:t>
      </w:r>
      <w:r w:rsidRPr="00D53ACA">
        <w:rPr>
          <w:rFonts w:asciiTheme="majorBidi" w:hAnsiTheme="majorBidi" w:cstheme="majorBidi"/>
          <w:sz w:val="24"/>
          <w:szCs w:val="24"/>
        </w:rPr>
        <w:t>Gambia,</w:t>
      </w:r>
      <w:r w:rsidR="00996C5A">
        <w:rPr>
          <w:rFonts w:asciiTheme="majorBidi" w:hAnsiTheme="majorBidi" w:cstheme="majorBidi"/>
          <w:sz w:val="24"/>
          <w:szCs w:val="24"/>
        </w:rPr>
        <w:t xml:space="preserve"> </w:t>
      </w:r>
      <w:r w:rsidRPr="00D53ACA">
        <w:rPr>
          <w:rFonts w:asciiTheme="majorBidi" w:hAnsiTheme="majorBidi" w:cstheme="majorBidi"/>
          <w:sz w:val="24"/>
          <w:szCs w:val="24"/>
        </w:rPr>
        <w:t>the</w:t>
      </w:r>
      <w:r w:rsidR="00996C5A">
        <w:rPr>
          <w:rFonts w:asciiTheme="majorBidi" w:hAnsiTheme="majorBidi" w:cstheme="majorBidi"/>
          <w:sz w:val="24"/>
          <w:szCs w:val="24"/>
        </w:rPr>
        <w:t xml:space="preserve"> </w:t>
      </w:r>
      <w:r w:rsidRPr="00D53ACA">
        <w:rPr>
          <w:rFonts w:asciiTheme="majorBidi" w:hAnsiTheme="majorBidi" w:cstheme="majorBidi"/>
          <w:sz w:val="24"/>
          <w:szCs w:val="24"/>
        </w:rPr>
        <w:t>leaves</w:t>
      </w:r>
      <w:r w:rsidR="00996C5A">
        <w:rPr>
          <w:rFonts w:asciiTheme="majorBidi" w:hAnsiTheme="majorBidi" w:cstheme="majorBidi"/>
          <w:sz w:val="24"/>
          <w:szCs w:val="24"/>
        </w:rPr>
        <w:t xml:space="preserve"> </w:t>
      </w:r>
      <w:r w:rsidRPr="00D53ACA">
        <w:rPr>
          <w:rFonts w:asciiTheme="majorBidi" w:hAnsiTheme="majorBidi" w:cstheme="majorBidi"/>
          <w:sz w:val="24"/>
          <w:szCs w:val="24"/>
        </w:rPr>
        <w:t>and</w:t>
      </w:r>
      <w:r w:rsidR="00996C5A">
        <w:rPr>
          <w:rFonts w:asciiTheme="majorBidi" w:hAnsiTheme="majorBidi" w:cstheme="majorBidi"/>
          <w:sz w:val="24"/>
          <w:szCs w:val="24"/>
        </w:rPr>
        <w:t xml:space="preserve"> </w:t>
      </w:r>
      <w:r w:rsidRPr="00D53ACA">
        <w:rPr>
          <w:rFonts w:asciiTheme="majorBidi" w:hAnsiTheme="majorBidi" w:cstheme="majorBidi"/>
          <w:sz w:val="24"/>
          <w:szCs w:val="24"/>
        </w:rPr>
        <w:t>roots</w:t>
      </w:r>
      <w:r w:rsidR="00996C5A">
        <w:rPr>
          <w:rFonts w:asciiTheme="majorBidi" w:hAnsiTheme="majorBidi" w:cstheme="majorBidi"/>
          <w:sz w:val="24"/>
          <w:szCs w:val="24"/>
        </w:rPr>
        <w:t xml:space="preserve"> </w:t>
      </w:r>
      <w:r w:rsidRPr="00D53ACA">
        <w:rPr>
          <w:rFonts w:asciiTheme="majorBidi" w:hAnsiTheme="majorBidi" w:cstheme="majorBidi"/>
          <w:sz w:val="24"/>
          <w:szCs w:val="24"/>
        </w:rPr>
        <w:t>are</w:t>
      </w:r>
      <w:r w:rsidR="00996C5A">
        <w:rPr>
          <w:rFonts w:asciiTheme="majorBidi" w:hAnsiTheme="majorBidi" w:cstheme="majorBidi"/>
          <w:sz w:val="24"/>
          <w:szCs w:val="24"/>
        </w:rPr>
        <w:t xml:space="preserve"> </w:t>
      </w:r>
      <w:r w:rsidRPr="00D53ACA">
        <w:rPr>
          <w:rFonts w:asciiTheme="majorBidi" w:hAnsiTheme="majorBidi" w:cstheme="majorBidi"/>
          <w:sz w:val="24"/>
          <w:szCs w:val="24"/>
        </w:rPr>
        <w:t>used</w:t>
      </w:r>
      <w:r w:rsidR="00996C5A">
        <w:rPr>
          <w:rFonts w:asciiTheme="majorBidi" w:hAnsiTheme="majorBidi" w:cstheme="majorBidi"/>
          <w:sz w:val="24"/>
          <w:szCs w:val="24"/>
        </w:rPr>
        <w:t xml:space="preserve"> </w:t>
      </w:r>
      <w:r w:rsidRPr="00D53ACA">
        <w:rPr>
          <w:rFonts w:asciiTheme="majorBidi" w:hAnsiTheme="majorBidi" w:cstheme="majorBidi"/>
          <w:sz w:val="24"/>
          <w:szCs w:val="24"/>
        </w:rPr>
        <w:t>in</w:t>
      </w:r>
      <w:r w:rsidR="00996C5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preparingalotion</w:t>
      </w:r>
      <w:proofErr w:type="spellEnd"/>
      <w:r w:rsidRPr="00D53ACA">
        <w:rPr>
          <w:rFonts w:asciiTheme="majorBidi" w:hAnsiTheme="majorBidi" w:cstheme="majorBidi"/>
          <w:sz w:val="24"/>
          <w:szCs w:val="24"/>
        </w:rPr>
        <w:t xml:space="preserve"> for</w:t>
      </w:r>
      <w:r w:rsidR="00996C5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soree</w:t>
      </w:r>
      <w:proofErr w:type="spellEnd"/>
      <w:r w:rsidR="00996C5A">
        <w:rPr>
          <w:rFonts w:asciiTheme="majorBidi" w:hAnsiTheme="majorBidi" w:cstheme="majorBidi"/>
          <w:sz w:val="24"/>
          <w:szCs w:val="24"/>
        </w:rPr>
        <w:t xml:space="preserve"> </w:t>
      </w:r>
      <w:r w:rsidRPr="00D53ACA">
        <w:rPr>
          <w:rFonts w:asciiTheme="majorBidi" w:hAnsiTheme="majorBidi" w:cstheme="majorBidi"/>
          <w:sz w:val="24"/>
          <w:szCs w:val="24"/>
        </w:rPr>
        <w:t>yes.</w:t>
      </w:r>
      <w:r w:rsidR="00996C5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Adecoction</w:t>
      </w:r>
      <w:proofErr w:type="spellEnd"/>
      <w:r w:rsidR="00996C5A">
        <w:rPr>
          <w:rFonts w:asciiTheme="majorBidi" w:hAnsiTheme="majorBidi" w:cstheme="majorBidi"/>
          <w:sz w:val="24"/>
          <w:szCs w:val="24"/>
        </w:rPr>
        <w:t xml:space="preserve"> </w:t>
      </w:r>
      <w:r w:rsidRPr="00D53ACA">
        <w:rPr>
          <w:rFonts w:asciiTheme="majorBidi" w:hAnsiTheme="majorBidi" w:cstheme="majorBidi"/>
          <w:sz w:val="24"/>
          <w:szCs w:val="24"/>
        </w:rPr>
        <w:t>of</w:t>
      </w:r>
      <w:r w:rsidR="00996C5A">
        <w:rPr>
          <w:rFonts w:asciiTheme="majorBidi" w:hAnsiTheme="majorBidi" w:cstheme="majorBidi"/>
          <w:sz w:val="24"/>
          <w:szCs w:val="24"/>
        </w:rPr>
        <w:t xml:space="preserve"> </w:t>
      </w:r>
      <w:r w:rsidRPr="00D53ACA">
        <w:rPr>
          <w:rFonts w:asciiTheme="majorBidi" w:hAnsiTheme="majorBidi" w:cstheme="majorBidi"/>
          <w:sz w:val="24"/>
          <w:szCs w:val="24"/>
        </w:rPr>
        <w:t>the</w:t>
      </w:r>
      <w:r w:rsidR="00996C5A">
        <w:rPr>
          <w:rFonts w:asciiTheme="majorBidi" w:hAnsiTheme="majorBidi" w:cstheme="majorBidi"/>
          <w:sz w:val="24"/>
          <w:szCs w:val="24"/>
        </w:rPr>
        <w:t xml:space="preserve"> </w:t>
      </w:r>
      <w:r w:rsidRPr="00D53ACA">
        <w:rPr>
          <w:rFonts w:asciiTheme="majorBidi" w:hAnsiTheme="majorBidi" w:cstheme="majorBidi"/>
          <w:sz w:val="24"/>
          <w:szCs w:val="24"/>
        </w:rPr>
        <w:t>bark</w:t>
      </w:r>
      <w:r w:rsidR="00996C5A">
        <w:rPr>
          <w:rFonts w:asciiTheme="majorBidi" w:hAnsiTheme="majorBidi" w:cstheme="majorBidi"/>
          <w:sz w:val="24"/>
          <w:szCs w:val="24"/>
        </w:rPr>
        <w:t xml:space="preserve"> </w:t>
      </w:r>
      <w:r w:rsidRPr="00D53ACA">
        <w:rPr>
          <w:rFonts w:asciiTheme="majorBidi" w:hAnsiTheme="majorBidi" w:cstheme="majorBidi"/>
          <w:sz w:val="24"/>
          <w:szCs w:val="24"/>
        </w:rPr>
        <w:t>of</w:t>
      </w:r>
      <w:r w:rsidR="00996C5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P.biglobos</w:t>
      </w:r>
      <w:proofErr w:type="spellEnd"/>
      <w:r w:rsidR="00996C5A">
        <w:rPr>
          <w:rFonts w:asciiTheme="majorBidi" w:hAnsiTheme="majorBidi" w:cstheme="majorBidi"/>
          <w:sz w:val="24"/>
          <w:szCs w:val="24"/>
        </w:rPr>
        <w:t xml:space="preserve"> </w:t>
      </w:r>
      <w:proofErr w:type="gramStart"/>
      <w:r w:rsidRPr="00D53ACA">
        <w:rPr>
          <w:rFonts w:asciiTheme="majorBidi" w:hAnsiTheme="majorBidi" w:cstheme="majorBidi"/>
          <w:sz w:val="24"/>
          <w:szCs w:val="24"/>
        </w:rPr>
        <w:t>a</w:t>
      </w:r>
      <w:r w:rsidR="00996C5A">
        <w:rPr>
          <w:rFonts w:asciiTheme="majorBidi" w:hAnsiTheme="majorBidi" w:cstheme="majorBidi"/>
          <w:sz w:val="24"/>
          <w:szCs w:val="24"/>
        </w:rPr>
        <w:t xml:space="preserve"> </w:t>
      </w:r>
      <w:r w:rsidRPr="00D53ACA">
        <w:rPr>
          <w:rFonts w:asciiTheme="majorBidi" w:hAnsiTheme="majorBidi" w:cstheme="majorBidi"/>
          <w:sz w:val="24"/>
          <w:szCs w:val="24"/>
        </w:rPr>
        <w:t>is</w:t>
      </w:r>
      <w:proofErr w:type="gramEnd"/>
      <w:r w:rsidR="00996C5A">
        <w:rPr>
          <w:rFonts w:asciiTheme="majorBidi" w:hAnsiTheme="majorBidi" w:cstheme="majorBidi"/>
          <w:sz w:val="24"/>
          <w:szCs w:val="24"/>
        </w:rPr>
        <w:t xml:space="preserve"> </w:t>
      </w:r>
      <w:r w:rsidRPr="00D53ACA">
        <w:rPr>
          <w:rFonts w:asciiTheme="majorBidi" w:hAnsiTheme="majorBidi" w:cstheme="majorBidi"/>
          <w:sz w:val="24"/>
          <w:szCs w:val="24"/>
        </w:rPr>
        <w:t>also</w:t>
      </w:r>
      <w:r w:rsidR="00996C5A">
        <w:rPr>
          <w:rFonts w:asciiTheme="majorBidi" w:hAnsiTheme="majorBidi" w:cstheme="majorBidi"/>
          <w:sz w:val="24"/>
          <w:szCs w:val="24"/>
        </w:rPr>
        <w:t xml:space="preserve"> </w:t>
      </w:r>
      <w:r w:rsidRPr="00D53ACA">
        <w:rPr>
          <w:rFonts w:asciiTheme="majorBidi" w:hAnsiTheme="majorBidi" w:cstheme="majorBidi"/>
          <w:sz w:val="24"/>
          <w:szCs w:val="24"/>
        </w:rPr>
        <w:t>used</w:t>
      </w:r>
      <w:r w:rsidR="00996C5A">
        <w:rPr>
          <w:rFonts w:asciiTheme="majorBidi" w:hAnsiTheme="majorBidi" w:cstheme="majorBidi"/>
          <w:sz w:val="24"/>
          <w:szCs w:val="24"/>
        </w:rPr>
        <w:t xml:space="preserve"> </w:t>
      </w:r>
      <w:r w:rsidRPr="00D53ACA">
        <w:rPr>
          <w:rFonts w:asciiTheme="majorBidi" w:hAnsiTheme="majorBidi" w:cstheme="majorBidi"/>
          <w:sz w:val="24"/>
          <w:szCs w:val="24"/>
        </w:rPr>
        <w:t>as</w:t>
      </w:r>
      <w:r w:rsidR="00996C5A">
        <w:rPr>
          <w:rFonts w:asciiTheme="majorBidi" w:hAnsiTheme="majorBidi" w:cstheme="majorBidi"/>
          <w:sz w:val="24"/>
          <w:szCs w:val="24"/>
        </w:rPr>
        <w:t xml:space="preserve"> </w:t>
      </w:r>
      <w:r w:rsidRPr="00D53ACA">
        <w:rPr>
          <w:rFonts w:asciiTheme="majorBidi" w:hAnsiTheme="majorBidi" w:cstheme="majorBidi"/>
          <w:sz w:val="24"/>
          <w:szCs w:val="24"/>
        </w:rPr>
        <w:t>a</w:t>
      </w:r>
      <w:r w:rsidR="00996C5A">
        <w:rPr>
          <w:rFonts w:asciiTheme="majorBidi" w:hAnsiTheme="majorBidi" w:cstheme="majorBidi"/>
          <w:sz w:val="24"/>
          <w:szCs w:val="24"/>
        </w:rPr>
        <w:t xml:space="preserve"> </w:t>
      </w:r>
      <w:r w:rsidRPr="00D53ACA">
        <w:rPr>
          <w:rFonts w:asciiTheme="majorBidi" w:hAnsiTheme="majorBidi" w:cstheme="majorBidi"/>
          <w:sz w:val="24"/>
          <w:szCs w:val="24"/>
        </w:rPr>
        <w:t>bath</w:t>
      </w:r>
      <w:r w:rsidR="00996C5A">
        <w:rPr>
          <w:rFonts w:asciiTheme="majorBidi" w:hAnsiTheme="majorBidi" w:cstheme="majorBidi"/>
          <w:sz w:val="24"/>
          <w:szCs w:val="24"/>
        </w:rPr>
        <w:t xml:space="preserve"> </w:t>
      </w:r>
      <w:r w:rsidRPr="00D53ACA">
        <w:rPr>
          <w:rFonts w:asciiTheme="majorBidi" w:hAnsiTheme="majorBidi" w:cstheme="majorBidi"/>
          <w:sz w:val="24"/>
          <w:szCs w:val="24"/>
        </w:rPr>
        <w:t>for</w:t>
      </w:r>
      <w:r w:rsidR="00996C5A">
        <w:rPr>
          <w:rFonts w:asciiTheme="majorBidi" w:hAnsiTheme="majorBidi" w:cstheme="majorBidi"/>
          <w:sz w:val="24"/>
          <w:szCs w:val="24"/>
        </w:rPr>
        <w:t xml:space="preserve"> </w:t>
      </w:r>
      <w:r w:rsidRPr="00D53ACA">
        <w:rPr>
          <w:rFonts w:asciiTheme="majorBidi" w:hAnsiTheme="majorBidi" w:cstheme="majorBidi"/>
          <w:sz w:val="24"/>
          <w:szCs w:val="24"/>
        </w:rPr>
        <w:t>fever,</w:t>
      </w:r>
      <w:r w:rsidR="00996C5A">
        <w:rPr>
          <w:rFonts w:asciiTheme="majorBidi" w:hAnsiTheme="majorBidi" w:cstheme="majorBidi"/>
          <w:sz w:val="24"/>
          <w:szCs w:val="24"/>
        </w:rPr>
        <w:t xml:space="preserve"> </w:t>
      </w:r>
      <w:r w:rsidRPr="00D53ACA">
        <w:rPr>
          <w:rFonts w:asciiTheme="majorBidi" w:hAnsiTheme="majorBidi" w:cstheme="majorBidi"/>
          <w:sz w:val="24"/>
          <w:szCs w:val="24"/>
        </w:rPr>
        <w:t>as</w:t>
      </w:r>
      <w:r w:rsidR="00996C5A">
        <w:rPr>
          <w:rFonts w:asciiTheme="majorBidi" w:hAnsiTheme="majorBidi" w:cstheme="majorBidi"/>
          <w:sz w:val="24"/>
          <w:szCs w:val="24"/>
        </w:rPr>
        <w:t xml:space="preserve"> </w:t>
      </w:r>
      <w:r w:rsidRPr="00D53ACA">
        <w:rPr>
          <w:rFonts w:asciiTheme="majorBidi" w:hAnsiTheme="majorBidi" w:cstheme="majorBidi"/>
          <w:sz w:val="24"/>
          <w:szCs w:val="24"/>
        </w:rPr>
        <w:t>a</w:t>
      </w:r>
      <w:r w:rsidR="00996C5A">
        <w:rPr>
          <w:rFonts w:asciiTheme="majorBidi" w:hAnsiTheme="majorBidi" w:cstheme="majorBidi"/>
          <w:sz w:val="24"/>
          <w:szCs w:val="24"/>
        </w:rPr>
        <w:t xml:space="preserve"> </w:t>
      </w:r>
      <w:r w:rsidRPr="00D53ACA">
        <w:rPr>
          <w:rFonts w:asciiTheme="majorBidi" w:hAnsiTheme="majorBidi" w:cstheme="majorBidi"/>
          <w:sz w:val="24"/>
          <w:szCs w:val="24"/>
        </w:rPr>
        <w:t xml:space="preserve">hot mouthwash to steam and relieve toothache. The pulped bark is used along with lemon for wound and ulcers (Irvine, 1961). </w:t>
      </w:r>
      <w:proofErr w:type="spellStart"/>
      <w:r w:rsidRPr="00D53ACA">
        <w:rPr>
          <w:rFonts w:asciiTheme="majorBidi" w:hAnsiTheme="majorBidi" w:cstheme="majorBidi"/>
          <w:sz w:val="24"/>
          <w:szCs w:val="24"/>
        </w:rPr>
        <w:t>Parkia</w:t>
      </w:r>
      <w:proofErr w:type="spellEnd"/>
      <w:r w:rsidRPr="00D53ACA">
        <w:rPr>
          <w:rFonts w:asciiTheme="majorBidi" w:hAnsiTheme="majorBidi" w:cstheme="majorBidi"/>
          <w:sz w:val="24"/>
          <w:szCs w:val="24"/>
        </w:rPr>
        <w:t xml:space="preserve"> plants have been identified as source of tannins, </w:t>
      </w:r>
      <w:proofErr w:type="spellStart"/>
      <w:r w:rsidRPr="00D53ACA">
        <w:rPr>
          <w:rFonts w:asciiTheme="majorBidi" w:hAnsiTheme="majorBidi" w:cstheme="majorBidi"/>
          <w:sz w:val="24"/>
          <w:szCs w:val="24"/>
        </w:rPr>
        <w:t>saponins</w:t>
      </w:r>
      <w:proofErr w:type="spellEnd"/>
      <w:r w:rsidRPr="00D53ACA">
        <w:rPr>
          <w:rFonts w:asciiTheme="majorBidi" w:hAnsiTheme="majorBidi" w:cstheme="majorBidi"/>
          <w:sz w:val="24"/>
          <w:szCs w:val="24"/>
        </w:rPr>
        <w:t>,</w:t>
      </w:r>
      <w:r w:rsidR="00996C5A">
        <w:rPr>
          <w:rFonts w:asciiTheme="majorBidi" w:hAnsiTheme="majorBidi" w:cstheme="majorBidi"/>
          <w:sz w:val="24"/>
          <w:szCs w:val="24"/>
        </w:rPr>
        <w:t xml:space="preserve"> </w:t>
      </w:r>
      <w:r w:rsidRPr="00D53ACA">
        <w:rPr>
          <w:rFonts w:asciiTheme="majorBidi" w:hAnsiTheme="majorBidi" w:cstheme="majorBidi"/>
          <w:sz w:val="24"/>
          <w:szCs w:val="24"/>
        </w:rPr>
        <w:t>gums,</w:t>
      </w:r>
      <w:r w:rsidR="00996C5A">
        <w:rPr>
          <w:rFonts w:asciiTheme="majorBidi" w:hAnsiTheme="majorBidi" w:cstheme="majorBidi"/>
          <w:sz w:val="24"/>
          <w:szCs w:val="24"/>
        </w:rPr>
        <w:t xml:space="preserve"> </w:t>
      </w:r>
      <w:r w:rsidRPr="00D53ACA">
        <w:rPr>
          <w:rFonts w:asciiTheme="majorBidi" w:hAnsiTheme="majorBidi" w:cstheme="majorBidi"/>
          <w:sz w:val="24"/>
          <w:szCs w:val="24"/>
        </w:rPr>
        <w:t>fuel</w:t>
      </w:r>
      <w:r w:rsidR="00996C5A">
        <w:rPr>
          <w:rFonts w:asciiTheme="majorBidi" w:hAnsiTheme="majorBidi" w:cstheme="majorBidi"/>
          <w:sz w:val="24"/>
          <w:szCs w:val="24"/>
        </w:rPr>
        <w:t xml:space="preserve"> </w:t>
      </w:r>
      <w:r w:rsidRPr="00D53ACA">
        <w:rPr>
          <w:rFonts w:asciiTheme="majorBidi" w:hAnsiTheme="majorBidi" w:cstheme="majorBidi"/>
          <w:sz w:val="24"/>
          <w:szCs w:val="24"/>
        </w:rPr>
        <w:t>and</w:t>
      </w:r>
      <w:r w:rsidR="00996C5A">
        <w:rPr>
          <w:rFonts w:asciiTheme="majorBidi" w:hAnsiTheme="majorBidi" w:cstheme="majorBidi"/>
          <w:sz w:val="24"/>
          <w:szCs w:val="24"/>
        </w:rPr>
        <w:t xml:space="preserve"> </w:t>
      </w:r>
      <w:r w:rsidRPr="00D53ACA">
        <w:rPr>
          <w:rFonts w:asciiTheme="majorBidi" w:hAnsiTheme="majorBidi" w:cstheme="majorBidi"/>
          <w:sz w:val="24"/>
          <w:szCs w:val="24"/>
        </w:rPr>
        <w:t>wood</w:t>
      </w:r>
      <w:r w:rsidR="00996C5A">
        <w:rPr>
          <w:rFonts w:asciiTheme="majorBidi" w:hAnsiTheme="majorBidi" w:cstheme="majorBidi"/>
          <w:sz w:val="24"/>
          <w:szCs w:val="24"/>
        </w:rPr>
        <w:t xml:space="preserve"> </w:t>
      </w:r>
      <w:r w:rsidRPr="00D53ACA">
        <w:rPr>
          <w:rFonts w:asciiTheme="majorBidi" w:hAnsiTheme="majorBidi" w:cstheme="majorBidi"/>
          <w:sz w:val="24"/>
          <w:szCs w:val="24"/>
        </w:rPr>
        <w:t>Seeds</w:t>
      </w:r>
      <w:r w:rsidR="00996C5A">
        <w:rPr>
          <w:rFonts w:asciiTheme="majorBidi" w:hAnsiTheme="majorBidi" w:cstheme="majorBidi"/>
          <w:sz w:val="24"/>
          <w:szCs w:val="24"/>
        </w:rPr>
        <w:t xml:space="preserve"> </w:t>
      </w:r>
      <w:r w:rsidRPr="00D53ACA">
        <w:rPr>
          <w:rFonts w:asciiTheme="majorBidi" w:hAnsiTheme="majorBidi" w:cstheme="majorBidi"/>
          <w:sz w:val="24"/>
          <w:szCs w:val="24"/>
        </w:rPr>
        <w:t>of</w:t>
      </w:r>
      <w:r w:rsidR="00996C5A">
        <w:rPr>
          <w:rFonts w:asciiTheme="majorBidi" w:hAnsiTheme="majorBidi" w:cstheme="majorBidi"/>
          <w:sz w:val="24"/>
          <w:szCs w:val="24"/>
        </w:rPr>
        <w:t xml:space="preserve"> </w:t>
      </w:r>
      <w:r w:rsidRPr="00D53ACA">
        <w:rPr>
          <w:rFonts w:asciiTheme="majorBidi" w:hAnsiTheme="majorBidi" w:cstheme="majorBidi"/>
          <w:sz w:val="24"/>
          <w:szCs w:val="24"/>
        </w:rPr>
        <w:t>various</w:t>
      </w:r>
      <w:r w:rsidR="00996C5A">
        <w:rPr>
          <w:rFonts w:asciiTheme="majorBidi" w:hAnsiTheme="majorBidi" w:cstheme="majorBidi"/>
          <w:sz w:val="24"/>
          <w:szCs w:val="24"/>
        </w:rPr>
        <w:t xml:space="preserve"> </w:t>
      </w:r>
      <w:r w:rsidRPr="00D53ACA">
        <w:rPr>
          <w:rFonts w:asciiTheme="majorBidi" w:hAnsiTheme="majorBidi" w:cstheme="majorBidi"/>
          <w:sz w:val="24"/>
          <w:szCs w:val="24"/>
        </w:rPr>
        <w:t>species</w:t>
      </w:r>
      <w:r w:rsidR="00996C5A">
        <w:rPr>
          <w:rFonts w:asciiTheme="majorBidi" w:hAnsiTheme="majorBidi" w:cstheme="majorBidi"/>
          <w:sz w:val="24"/>
          <w:szCs w:val="24"/>
        </w:rPr>
        <w:t xml:space="preserve"> </w:t>
      </w:r>
      <w:r w:rsidRPr="00D53ACA">
        <w:rPr>
          <w:rFonts w:asciiTheme="majorBidi" w:hAnsiTheme="majorBidi" w:cstheme="majorBidi"/>
          <w:sz w:val="24"/>
          <w:szCs w:val="24"/>
        </w:rPr>
        <w:t>of</w:t>
      </w:r>
      <w:r w:rsidR="00996C5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Parkia</w:t>
      </w:r>
      <w:proofErr w:type="spellEnd"/>
      <w:r w:rsidR="00996C5A">
        <w:rPr>
          <w:rFonts w:asciiTheme="majorBidi" w:hAnsiTheme="majorBidi" w:cstheme="majorBidi"/>
          <w:sz w:val="24"/>
          <w:szCs w:val="24"/>
        </w:rPr>
        <w:t xml:space="preserve"> </w:t>
      </w:r>
      <w:r w:rsidRPr="00D53ACA">
        <w:rPr>
          <w:rFonts w:asciiTheme="majorBidi" w:hAnsiTheme="majorBidi" w:cstheme="majorBidi"/>
          <w:sz w:val="24"/>
          <w:szCs w:val="24"/>
        </w:rPr>
        <w:t>have</w:t>
      </w:r>
      <w:r w:rsidR="00996C5A">
        <w:rPr>
          <w:rFonts w:asciiTheme="majorBidi" w:hAnsiTheme="majorBidi" w:cstheme="majorBidi"/>
          <w:sz w:val="24"/>
          <w:szCs w:val="24"/>
        </w:rPr>
        <w:t xml:space="preserve"> </w:t>
      </w:r>
      <w:r w:rsidRPr="00D53ACA">
        <w:rPr>
          <w:rFonts w:asciiTheme="majorBidi" w:hAnsiTheme="majorBidi" w:cstheme="majorBidi"/>
          <w:sz w:val="24"/>
          <w:szCs w:val="24"/>
        </w:rPr>
        <w:t>also</w:t>
      </w:r>
      <w:r w:rsidR="00996C5A">
        <w:rPr>
          <w:rFonts w:asciiTheme="majorBidi" w:hAnsiTheme="majorBidi" w:cstheme="majorBidi"/>
          <w:sz w:val="24"/>
          <w:szCs w:val="24"/>
        </w:rPr>
        <w:t xml:space="preserve"> </w:t>
      </w:r>
      <w:r w:rsidRPr="00D53ACA">
        <w:rPr>
          <w:rFonts w:asciiTheme="majorBidi" w:hAnsiTheme="majorBidi" w:cstheme="majorBidi"/>
          <w:sz w:val="24"/>
          <w:szCs w:val="24"/>
        </w:rPr>
        <w:t>been</w:t>
      </w:r>
      <w:r w:rsidR="00996C5A">
        <w:rPr>
          <w:rFonts w:asciiTheme="majorBidi" w:hAnsiTheme="majorBidi" w:cstheme="majorBidi"/>
          <w:sz w:val="24"/>
          <w:szCs w:val="24"/>
        </w:rPr>
        <w:t xml:space="preserve"> </w:t>
      </w:r>
      <w:r w:rsidRPr="00D53ACA">
        <w:rPr>
          <w:rFonts w:asciiTheme="majorBidi" w:hAnsiTheme="majorBidi" w:cstheme="majorBidi"/>
          <w:sz w:val="24"/>
          <w:szCs w:val="24"/>
        </w:rPr>
        <w:t>investigated for their protein and amino acid contents (</w:t>
      </w:r>
      <w:proofErr w:type="spellStart"/>
      <w:r w:rsidRPr="00D53ACA">
        <w:rPr>
          <w:rFonts w:asciiTheme="majorBidi" w:hAnsiTheme="majorBidi" w:cstheme="majorBidi"/>
          <w:sz w:val="24"/>
          <w:szCs w:val="24"/>
        </w:rPr>
        <w:t>Fetuga</w:t>
      </w:r>
      <w:proofErr w:type="spellEnd"/>
      <w:r w:rsidRPr="00D53ACA">
        <w:rPr>
          <w:rFonts w:asciiTheme="majorBidi" w:hAnsiTheme="majorBidi" w:cstheme="majorBidi"/>
          <w:sz w:val="24"/>
          <w:szCs w:val="24"/>
        </w:rPr>
        <w:t xml:space="preserve"> et. al., 1974). In continuation of our</w:t>
      </w:r>
      <w:r w:rsidR="00996C5A">
        <w:rPr>
          <w:rFonts w:asciiTheme="majorBidi" w:hAnsiTheme="majorBidi" w:cstheme="majorBidi"/>
          <w:sz w:val="24"/>
          <w:szCs w:val="24"/>
        </w:rPr>
        <w:t xml:space="preserve"> </w:t>
      </w:r>
      <w:r w:rsidRPr="00D53ACA">
        <w:rPr>
          <w:rFonts w:asciiTheme="majorBidi" w:hAnsiTheme="majorBidi" w:cstheme="majorBidi"/>
          <w:sz w:val="24"/>
          <w:szCs w:val="24"/>
        </w:rPr>
        <w:t xml:space="preserve">study of chemical constituents of different parts of P. bicolor and P. </w:t>
      </w:r>
      <w:proofErr w:type="spellStart"/>
      <w:r w:rsidRPr="00D53ACA">
        <w:rPr>
          <w:rFonts w:asciiTheme="majorBidi" w:hAnsiTheme="majorBidi" w:cstheme="majorBidi"/>
          <w:sz w:val="24"/>
          <w:szCs w:val="24"/>
        </w:rPr>
        <w:t>biglobos</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Aiyelaagbe</w:t>
      </w:r>
      <w:proofErr w:type="spellEnd"/>
      <w:r w:rsidRPr="00D53ACA">
        <w:rPr>
          <w:rFonts w:asciiTheme="majorBidi" w:hAnsiTheme="majorBidi" w:cstheme="majorBidi"/>
          <w:sz w:val="24"/>
          <w:szCs w:val="24"/>
        </w:rPr>
        <w:t>, et. al., 2016) and plant foods (</w:t>
      </w:r>
      <w:proofErr w:type="spellStart"/>
      <w:r w:rsidRPr="00D53ACA">
        <w:rPr>
          <w:rFonts w:asciiTheme="majorBidi" w:hAnsiTheme="majorBidi" w:cstheme="majorBidi"/>
          <w:sz w:val="24"/>
          <w:szCs w:val="24"/>
        </w:rPr>
        <w:t>Ajaiyeoba</w:t>
      </w:r>
      <w:proofErr w:type="spellEnd"/>
      <w:r w:rsidRPr="00D53ACA">
        <w:rPr>
          <w:rFonts w:asciiTheme="majorBidi" w:hAnsiTheme="majorBidi" w:cstheme="majorBidi"/>
          <w:sz w:val="24"/>
          <w:szCs w:val="24"/>
        </w:rPr>
        <w:t>, 2018) for their medicinal and food values, the photochemical</w:t>
      </w:r>
      <w:r w:rsidR="00996C5A">
        <w:rPr>
          <w:rFonts w:asciiTheme="majorBidi" w:hAnsiTheme="majorBidi" w:cstheme="majorBidi"/>
          <w:sz w:val="24"/>
          <w:szCs w:val="24"/>
        </w:rPr>
        <w:t xml:space="preserve"> </w:t>
      </w:r>
      <w:r w:rsidRPr="00D53ACA">
        <w:rPr>
          <w:rFonts w:asciiTheme="majorBidi" w:hAnsiTheme="majorBidi" w:cstheme="majorBidi"/>
          <w:sz w:val="24"/>
          <w:szCs w:val="24"/>
        </w:rPr>
        <w:t>screening</w:t>
      </w:r>
      <w:r w:rsidR="00996C5A">
        <w:rPr>
          <w:rFonts w:asciiTheme="majorBidi" w:hAnsiTheme="majorBidi" w:cstheme="majorBidi"/>
          <w:sz w:val="24"/>
          <w:szCs w:val="24"/>
        </w:rPr>
        <w:t xml:space="preserve"> </w:t>
      </w:r>
      <w:r w:rsidRPr="00D53ACA">
        <w:rPr>
          <w:rFonts w:asciiTheme="majorBidi" w:hAnsiTheme="majorBidi" w:cstheme="majorBidi"/>
          <w:sz w:val="24"/>
          <w:szCs w:val="24"/>
        </w:rPr>
        <w:t>and</w:t>
      </w:r>
      <w:r w:rsidR="00996C5A">
        <w:rPr>
          <w:rFonts w:asciiTheme="majorBidi" w:hAnsiTheme="majorBidi" w:cstheme="majorBidi"/>
          <w:sz w:val="24"/>
          <w:szCs w:val="24"/>
        </w:rPr>
        <w:t xml:space="preserve"> </w:t>
      </w:r>
      <w:r w:rsidRPr="00D53ACA">
        <w:rPr>
          <w:rFonts w:asciiTheme="majorBidi" w:hAnsiTheme="majorBidi" w:cstheme="majorBidi"/>
          <w:sz w:val="24"/>
          <w:szCs w:val="24"/>
        </w:rPr>
        <w:t>antimicrobial</w:t>
      </w:r>
      <w:r w:rsidR="00996C5A">
        <w:rPr>
          <w:rFonts w:asciiTheme="majorBidi" w:hAnsiTheme="majorBidi" w:cstheme="majorBidi"/>
          <w:sz w:val="24"/>
          <w:szCs w:val="24"/>
        </w:rPr>
        <w:t xml:space="preserve"> </w:t>
      </w:r>
      <w:r w:rsidRPr="00D53ACA">
        <w:rPr>
          <w:rFonts w:asciiTheme="majorBidi" w:hAnsiTheme="majorBidi" w:cstheme="majorBidi"/>
          <w:sz w:val="24"/>
          <w:szCs w:val="24"/>
        </w:rPr>
        <w:t>studies</w:t>
      </w:r>
      <w:r w:rsidR="00996C5A">
        <w:rPr>
          <w:rFonts w:asciiTheme="majorBidi" w:hAnsiTheme="majorBidi" w:cstheme="majorBidi"/>
          <w:sz w:val="24"/>
          <w:szCs w:val="24"/>
        </w:rPr>
        <w:t xml:space="preserve"> </w:t>
      </w:r>
      <w:r w:rsidRPr="00D53ACA">
        <w:rPr>
          <w:rFonts w:asciiTheme="majorBidi" w:hAnsiTheme="majorBidi" w:cstheme="majorBidi"/>
          <w:sz w:val="24"/>
          <w:szCs w:val="24"/>
        </w:rPr>
        <w:t>of</w:t>
      </w:r>
      <w:r w:rsidR="00996C5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P.bicolor</w:t>
      </w:r>
      <w:proofErr w:type="spellEnd"/>
      <w:r w:rsidR="00996C5A">
        <w:rPr>
          <w:rFonts w:asciiTheme="majorBidi" w:hAnsiTheme="majorBidi" w:cstheme="majorBidi"/>
          <w:sz w:val="24"/>
          <w:szCs w:val="24"/>
        </w:rPr>
        <w:t xml:space="preserve"> </w:t>
      </w:r>
      <w:r w:rsidRPr="00D53ACA">
        <w:rPr>
          <w:rFonts w:asciiTheme="majorBidi" w:hAnsiTheme="majorBidi" w:cstheme="majorBidi"/>
          <w:sz w:val="24"/>
          <w:szCs w:val="24"/>
        </w:rPr>
        <w:t>and</w:t>
      </w:r>
      <w:r w:rsidR="00996C5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P.biglobos</w:t>
      </w:r>
      <w:proofErr w:type="spellEnd"/>
      <w:r w:rsidR="00996C5A">
        <w:rPr>
          <w:rFonts w:asciiTheme="majorBidi" w:hAnsiTheme="majorBidi" w:cstheme="majorBidi"/>
          <w:sz w:val="24"/>
          <w:szCs w:val="24"/>
        </w:rPr>
        <w:t xml:space="preserve"> </w:t>
      </w:r>
      <w:r w:rsidRPr="00D53ACA">
        <w:rPr>
          <w:rFonts w:asciiTheme="majorBidi" w:hAnsiTheme="majorBidi" w:cstheme="majorBidi"/>
          <w:sz w:val="24"/>
          <w:szCs w:val="24"/>
        </w:rPr>
        <w:t>a</w:t>
      </w:r>
      <w:r w:rsidR="00996C5A">
        <w:rPr>
          <w:rFonts w:asciiTheme="majorBidi" w:hAnsiTheme="majorBidi" w:cstheme="majorBidi"/>
          <w:sz w:val="24"/>
          <w:szCs w:val="24"/>
        </w:rPr>
        <w:t xml:space="preserve"> </w:t>
      </w:r>
      <w:r w:rsidRPr="00D53ACA">
        <w:rPr>
          <w:rFonts w:asciiTheme="majorBidi" w:hAnsiTheme="majorBidi" w:cstheme="majorBidi"/>
          <w:sz w:val="24"/>
          <w:szCs w:val="24"/>
        </w:rPr>
        <w:t>is</w:t>
      </w:r>
      <w:r w:rsidR="00996C5A">
        <w:rPr>
          <w:rFonts w:asciiTheme="majorBidi" w:hAnsiTheme="majorBidi" w:cstheme="majorBidi"/>
          <w:sz w:val="24"/>
          <w:szCs w:val="24"/>
        </w:rPr>
        <w:t xml:space="preserve"> </w:t>
      </w:r>
      <w:r w:rsidRPr="00D53ACA">
        <w:rPr>
          <w:rFonts w:asciiTheme="majorBidi" w:hAnsiTheme="majorBidi" w:cstheme="majorBidi"/>
          <w:sz w:val="24"/>
          <w:szCs w:val="24"/>
        </w:rPr>
        <w:t>presented.</w:t>
      </w:r>
    </w:p>
    <w:p w:rsidR="0095093E" w:rsidRPr="00D53ACA" w:rsidRDefault="003D115E" w:rsidP="00D53ACA">
      <w:pPr>
        <w:pStyle w:val="Heading2"/>
        <w:numPr>
          <w:ilvl w:val="2"/>
          <w:numId w:val="7"/>
        </w:numPr>
        <w:tabs>
          <w:tab w:val="left" w:pos="928"/>
        </w:tabs>
        <w:spacing w:line="360" w:lineRule="auto"/>
        <w:ind w:left="928" w:hanging="568"/>
        <w:rPr>
          <w:rFonts w:asciiTheme="majorBidi" w:hAnsiTheme="majorBidi" w:cstheme="majorBidi"/>
          <w:sz w:val="24"/>
          <w:szCs w:val="24"/>
        </w:rPr>
      </w:pPr>
      <w:proofErr w:type="spellStart"/>
      <w:r w:rsidRPr="00D53ACA">
        <w:rPr>
          <w:rFonts w:asciiTheme="majorBidi" w:hAnsiTheme="majorBidi" w:cstheme="majorBidi"/>
          <w:spacing w:val="-2"/>
          <w:sz w:val="24"/>
          <w:szCs w:val="24"/>
        </w:rPr>
        <w:t>Moringa</w:t>
      </w:r>
      <w:proofErr w:type="spellEnd"/>
      <w:r w:rsidR="00996C5A">
        <w:rPr>
          <w:rFonts w:asciiTheme="majorBidi" w:hAnsiTheme="majorBidi" w:cstheme="majorBidi"/>
          <w:spacing w:val="-2"/>
          <w:sz w:val="24"/>
          <w:szCs w:val="24"/>
        </w:rPr>
        <w:t xml:space="preserve"> </w:t>
      </w:r>
      <w:proofErr w:type="spellStart"/>
      <w:r w:rsidRPr="00D53ACA">
        <w:rPr>
          <w:rFonts w:asciiTheme="majorBidi" w:hAnsiTheme="majorBidi" w:cstheme="majorBidi"/>
          <w:spacing w:val="-2"/>
          <w:sz w:val="24"/>
          <w:szCs w:val="24"/>
        </w:rPr>
        <w:t>olifera</w:t>
      </w:r>
      <w:proofErr w:type="spellEnd"/>
    </w:p>
    <w:p w:rsidR="0095093E" w:rsidRPr="00D53ACA" w:rsidRDefault="003D115E" w:rsidP="00D53ACA">
      <w:pPr>
        <w:pStyle w:val="BodyText"/>
        <w:spacing w:line="360" w:lineRule="auto"/>
        <w:ind w:right="358" w:firstLine="228"/>
        <w:jc w:val="both"/>
        <w:rPr>
          <w:rFonts w:asciiTheme="majorBidi" w:hAnsiTheme="majorBidi" w:cstheme="majorBidi"/>
          <w:sz w:val="24"/>
          <w:szCs w:val="24"/>
        </w:rPr>
      </w:pPr>
      <w:proofErr w:type="spellStart"/>
      <w:proofErr w:type="gramStart"/>
      <w:r w:rsidRPr="00D53ACA">
        <w:rPr>
          <w:rFonts w:asciiTheme="majorBidi" w:hAnsiTheme="majorBidi" w:cstheme="majorBidi"/>
          <w:sz w:val="24"/>
          <w:szCs w:val="24"/>
        </w:rPr>
        <w:t>Moringa</w:t>
      </w:r>
      <w:proofErr w:type="spellEnd"/>
      <w:r w:rsidR="00996C5A">
        <w:rPr>
          <w:rFonts w:asciiTheme="majorBidi" w:hAnsiTheme="majorBidi" w:cstheme="majorBidi"/>
          <w:sz w:val="24"/>
          <w:szCs w:val="24"/>
        </w:rPr>
        <w:t xml:space="preserve"> </w:t>
      </w:r>
      <w:r w:rsidRPr="00D53ACA">
        <w:rPr>
          <w:rFonts w:asciiTheme="majorBidi" w:hAnsiTheme="majorBidi" w:cstheme="majorBidi"/>
          <w:sz w:val="24"/>
          <w:szCs w:val="24"/>
        </w:rPr>
        <w:t>(</w:t>
      </w:r>
      <w:proofErr w:type="spellStart"/>
      <w:r w:rsidRPr="00D53ACA">
        <w:rPr>
          <w:rFonts w:asciiTheme="majorBidi" w:hAnsiTheme="majorBidi" w:cstheme="majorBidi"/>
          <w:sz w:val="24"/>
          <w:szCs w:val="24"/>
        </w:rPr>
        <w:t>Moringa</w:t>
      </w:r>
      <w:proofErr w:type="spellEnd"/>
      <w:r w:rsidR="00996C5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oleifera</w:t>
      </w:r>
      <w:proofErr w:type="spellEnd"/>
      <w:r w:rsidR="00996C5A">
        <w:rPr>
          <w:rFonts w:asciiTheme="majorBidi" w:hAnsiTheme="majorBidi" w:cstheme="majorBidi"/>
          <w:sz w:val="24"/>
          <w:szCs w:val="24"/>
        </w:rPr>
        <w:t xml:space="preserve"> </w:t>
      </w:r>
      <w:r w:rsidRPr="00D53ACA">
        <w:rPr>
          <w:rFonts w:asciiTheme="majorBidi" w:hAnsiTheme="majorBidi" w:cstheme="majorBidi"/>
          <w:sz w:val="24"/>
          <w:szCs w:val="24"/>
        </w:rPr>
        <w:t>Lam).</w:t>
      </w:r>
      <w:proofErr w:type="gramEnd"/>
      <w:r w:rsidR="00996C5A">
        <w:rPr>
          <w:rFonts w:asciiTheme="majorBidi" w:hAnsiTheme="majorBidi" w:cstheme="majorBidi"/>
          <w:sz w:val="24"/>
          <w:szCs w:val="24"/>
        </w:rPr>
        <w:t xml:space="preserve"> </w:t>
      </w:r>
      <w:r w:rsidR="00996C5A" w:rsidRPr="00D53ACA">
        <w:rPr>
          <w:rFonts w:asciiTheme="majorBidi" w:hAnsiTheme="majorBidi" w:cstheme="majorBidi"/>
          <w:sz w:val="24"/>
          <w:szCs w:val="24"/>
        </w:rPr>
        <w:t>I</w:t>
      </w:r>
      <w:r w:rsidRPr="00D53ACA">
        <w:rPr>
          <w:rFonts w:asciiTheme="majorBidi" w:hAnsiTheme="majorBidi" w:cstheme="majorBidi"/>
          <w:sz w:val="24"/>
          <w:szCs w:val="24"/>
        </w:rPr>
        <w:t>s</w:t>
      </w:r>
      <w:r w:rsidR="00996C5A">
        <w:rPr>
          <w:rFonts w:asciiTheme="majorBidi" w:hAnsiTheme="majorBidi" w:cstheme="majorBidi"/>
          <w:sz w:val="24"/>
          <w:szCs w:val="24"/>
        </w:rPr>
        <w:t xml:space="preserve"> </w:t>
      </w:r>
      <w:r w:rsidRPr="00D53ACA">
        <w:rPr>
          <w:rFonts w:asciiTheme="majorBidi" w:hAnsiTheme="majorBidi" w:cstheme="majorBidi"/>
          <w:sz w:val="24"/>
          <w:szCs w:val="24"/>
        </w:rPr>
        <w:t>a</w:t>
      </w:r>
      <w:r w:rsidR="00996C5A">
        <w:rPr>
          <w:rFonts w:asciiTheme="majorBidi" w:hAnsiTheme="majorBidi" w:cstheme="majorBidi"/>
          <w:sz w:val="24"/>
          <w:szCs w:val="24"/>
        </w:rPr>
        <w:t xml:space="preserve"> </w:t>
      </w:r>
      <w:r w:rsidRPr="00D53ACA">
        <w:rPr>
          <w:rFonts w:asciiTheme="majorBidi" w:hAnsiTheme="majorBidi" w:cstheme="majorBidi"/>
          <w:sz w:val="24"/>
          <w:szCs w:val="24"/>
        </w:rPr>
        <w:t>type</w:t>
      </w:r>
      <w:r w:rsidR="00996C5A">
        <w:rPr>
          <w:rFonts w:asciiTheme="majorBidi" w:hAnsiTheme="majorBidi" w:cstheme="majorBidi"/>
          <w:sz w:val="24"/>
          <w:szCs w:val="24"/>
        </w:rPr>
        <w:t xml:space="preserve"> </w:t>
      </w:r>
      <w:r w:rsidRPr="00D53ACA">
        <w:rPr>
          <w:rFonts w:asciiTheme="majorBidi" w:hAnsiTheme="majorBidi" w:cstheme="majorBidi"/>
          <w:sz w:val="24"/>
          <w:szCs w:val="24"/>
        </w:rPr>
        <w:t>of</w:t>
      </w:r>
      <w:r w:rsidR="00996C5A">
        <w:rPr>
          <w:rFonts w:asciiTheme="majorBidi" w:hAnsiTheme="majorBidi" w:cstheme="majorBidi"/>
          <w:sz w:val="24"/>
          <w:szCs w:val="24"/>
        </w:rPr>
        <w:t xml:space="preserve"> </w:t>
      </w:r>
      <w:r w:rsidRPr="00D53ACA">
        <w:rPr>
          <w:rFonts w:asciiTheme="majorBidi" w:hAnsiTheme="majorBidi" w:cstheme="majorBidi"/>
          <w:sz w:val="24"/>
          <w:szCs w:val="24"/>
        </w:rPr>
        <w:t>local</w:t>
      </w:r>
      <w:r w:rsidR="00996C5A">
        <w:rPr>
          <w:rFonts w:asciiTheme="majorBidi" w:hAnsiTheme="majorBidi" w:cstheme="majorBidi"/>
          <w:sz w:val="24"/>
          <w:szCs w:val="24"/>
        </w:rPr>
        <w:t xml:space="preserve"> </w:t>
      </w:r>
      <w:r w:rsidRPr="00D53ACA">
        <w:rPr>
          <w:rFonts w:asciiTheme="majorBidi" w:hAnsiTheme="majorBidi" w:cstheme="majorBidi"/>
          <w:sz w:val="24"/>
          <w:szCs w:val="24"/>
        </w:rPr>
        <w:t>medicinal</w:t>
      </w:r>
      <w:r w:rsidR="00996C5A">
        <w:rPr>
          <w:rFonts w:asciiTheme="majorBidi" w:hAnsiTheme="majorBidi" w:cstheme="majorBidi"/>
          <w:sz w:val="24"/>
          <w:szCs w:val="24"/>
        </w:rPr>
        <w:t xml:space="preserve"> </w:t>
      </w:r>
      <w:r w:rsidRPr="00D53ACA">
        <w:rPr>
          <w:rFonts w:asciiTheme="majorBidi" w:hAnsiTheme="majorBidi" w:cstheme="majorBidi"/>
          <w:sz w:val="24"/>
          <w:szCs w:val="24"/>
        </w:rPr>
        <w:t>Indian</w:t>
      </w:r>
      <w:r w:rsidR="00996C5A">
        <w:rPr>
          <w:rFonts w:asciiTheme="majorBidi" w:hAnsiTheme="majorBidi" w:cstheme="majorBidi"/>
          <w:sz w:val="24"/>
          <w:szCs w:val="24"/>
        </w:rPr>
        <w:t xml:space="preserve"> </w:t>
      </w:r>
      <w:r w:rsidRPr="00D53ACA">
        <w:rPr>
          <w:rFonts w:asciiTheme="majorBidi" w:hAnsiTheme="majorBidi" w:cstheme="majorBidi"/>
          <w:sz w:val="24"/>
          <w:szCs w:val="24"/>
        </w:rPr>
        <w:t>herb</w:t>
      </w:r>
      <w:r w:rsidR="00996C5A">
        <w:rPr>
          <w:rFonts w:asciiTheme="majorBidi" w:hAnsiTheme="majorBidi" w:cstheme="majorBidi"/>
          <w:sz w:val="24"/>
          <w:szCs w:val="24"/>
        </w:rPr>
        <w:t xml:space="preserve"> </w:t>
      </w:r>
      <w:r w:rsidRPr="00D53ACA">
        <w:rPr>
          <w:rFonts w:asciiTheme="majorBidi" w:hAnsiTheme="majorBidi" w:cstheme="majorBidi"/>
          <w:sz w:val="24"/>
          <w:szCs w:val="24"/>
        </w:rPr>
        <w:t>which</w:t>
      </w:r>
      <w:r w:rsidR="00996C5A">
        <w:rPr>
          <w:rFonts w:asciiTheme="majorBidi" w:hAnsiTheme="majorBidi" w:cstheme="majorBidi"/>
          <w:sz w:val="24"/>
          <w:szCs w:val="24"/>
        </w:rPr>
        <w:t xml:space="preserve"> </w:t>
      </w:r>
      <w:r w:rsidRPr="00D53ACA">
        <w:rPr>
          <w:rFonts w:asciiTheme="majorBidi" w:hAnsiTheme="majorBidi" w:cstheme="majorBidi"/>
          <w:sz w:val="24"/>
          <w:szCs w:val="24"/>
        </w:rPr>
        <w:t>has</w:t>
      </w:r>
      <w:r w:rsidR="00996C5A">
        <w:rPr>
          <w:rFonts w:asciiTheme="majorBidi" w:hAnsiTheme="majorBidi" w:cstheme="majorBidi"/>
          <w:sz w:val="24"/>
          <w:szCs w:val="24"/>
        </w:rPr>
        <w:t xml:space="preserve"> </w:t>
      </w:r>
      <w:r w:rsidRPr="00D53ACA">
        <w:rPr>
          <w:rFonts w:asciiTheme="majorBidi" w:hAnsiTheme="majorBidi" w:cstheme="majorBidi"/>
          <w:sz w:val="24"/>
          <w:szCs w:val="24"/>
        </w:rPr>
        <w:t>turnout to</w:t>
      </w:r>
      <w:r w:rsidR="00996C5A">
        <w:rPr>
          <w:rFonts w:asciiTheme="majorBidi" w:hAnsiTheme="majorBidi" w:cstheme="majorBidi"/>
          <w:sz w:val="24"/>
          <w:szCs w:val="24"/>
        </w:rPr>
        <w:t xml:space="preserve"> </w:t>
      </w:r>
      <w:r w:rsidRPr="00D53ACA">
        <w:rPr>
          <w:rFonts w:asciiTheme="majorBidi" w:hAnsiTheme="majorBidi" w:cstheme="majorBidi"/>
          <w:sz w:val="24"/>
          <w:szCs w:val="24"/>
        </w:rPr>
        <w:t>be</w:t>
      </w:r>
      <w:r w:rsidR="00996C5A">
        <w:rPr>
          <w:rFonts w:asciiTheme="majorBidi" w:hAnsiTheme="majorBidi" w:cstheme="majorBidi"/>
          <w:sz w:val="24"/>
          <w:szCs w:val="24"/>
        </w:rPr>
        <w:t xml:space="preserve"> </w:t>
      </w:r>
      <w:r w:rsidRPr="00D53ACA">
        <w:rPr>
          <w:rFonts w:asciiTheme="majorBidi" w:hAnsiTheme="majorBidi" w:cstheme="majorBidi"/>
          <w:sz w:val="24"/>
          <w:szCs w:val="24"/>
        </w:rPr>
        <w:t>familiar</w:t>
      </w:r>
      <w:r w:rsidR="00996C5A">
        <w:rPr>
          <w:rFonts w:asciiTheme="majorBidi" w:hAnsiTheme="majorBidi" w:cstheme="majorBidi"/>
          <w:sz w:val="24"/>
          <w:szCs w:val="24"/>
        </w:rPr>
        <w:t xml:space="preserve"> </w:t>
      </w:r>
      <w:r w:rsidRPr="00D53ACA">
        <w:rPr>
          <w:rFonts w:asciiTheme="majorBidi" w:hAnsiTheme="majorBidi" w:cstheme="majorBidi"/>
          <w:sz w:val="24"/>
          <w:szCs w:val="24"/>
        </w:rPr>
        <w:t>in</w:t>
      </w:r>
      <w:r w:rsidR="00996C5A">
        <w:rPr>
          <w:rFonts w:asciiTheme="majorBidi" w:hAnsiTheme="majorBidi" w:cstheme="majorBidi"/>
          <w:sz w:val="24"/>
          <w:szCs w:val="24"/>
        </w:rPr>
        <w:t xml:space="preserve"> </w:t>
      </w:r>
      <w:r w:rsidRPr="00D53ACA">
        <w:rPr>
          <w:rFonts w:asciiTheme="majorBidi" w:hAnsiTheme="majorBidi" w:cstheme="majorBidi"/>
          <w:sz w:val="24"/>
          <w:szCs w:val="24"/>
        </w:rPr>
        <w:t>the</w:t>
      </w:r>
      <w:r w:rsidR="00996C5A">
        <w:rPr>
          <w:rFonts w:asciiTheme="majorBidi" w:hAnsiTheme="majorBidi" w:cstheme="majorBidi"/>
          <w:sz w:val="24"/>
          <w:szCs w:val="24"/>
        </w:rPr>
        <w:t xml:space="preserve"> </w:t>
      </w:r>
      <w:r w:rsidRPr="00D53ACA">
        <w:rPr>
          <w:rFonts w:asciiTheme="majorBidi" w:hAnsiTheme="majorBidi" w:cstheme="majorBidi"/>
          <w:sz w:val="24"/>
          <w:szCs w:val="24"/>
        </w:rPr>
        <w:t>tropical</w:t>
      </w:r>
      <w:r w:rsidR="00996C5A">
        <w:rPr>
          <w:rFonts w:asciiTheme="majorBidi" w:hAnsiTheme="majorBidi" w:cstheme="majorBidi"/>
          <w:sz w:val="24"/>
          <w:szCs w:val="24"/>
        </w:rPr>
        <w:t xml:space="preserve"> </w:t>
      </w:r>
      <w:r w:rsidRPr="00D53ACA">
        <w:rPr>
          <w:rFonts w:asciiTheme="majorBidi" w:hAnsiTheme="majorBidi" w:cstheme="majorBidi"/>
          <w:sz w:val="24"/>
          <w:szCs w:val="24"/>
        </w:rPr>
        <w:t>and</w:t>
      </w:r>
      <w:r w:rsidR="00996C5A">
        <w:rPr>
          <w:rFonts w:asciiTheme="majorBidi" w:hAnsiTheme="majorBidi" w:cstheme="majorBidi"/>
          <w:sz w:val="24"/>
          <w:szCs w:val="24"/>
        </w:rPr>
        <w:t xml:space="preserve"> </w:t>
      </w:r>
      <w:r w:rsidRPr="00D53ACA">
        <w:rPr>
          <w:rFonts w:asciiTheme="majorBidi" w:hAnsiTheme="majorBidi" w:cstheme="majorBidi"/>
          <w:sz w:val="24"/>
          <w:szCs w:val="24"/>
        </w:rPr>
        <w:t>sub</w:t>
      </w:r>
      <w:r w:rsidR="00996C5A">
        <w:rPr>
          <w:rFonts w:asciiTheme="majorBidi" w:hAnsiTheme="majorBidi" w:cstheme="majorBidi"/>
          <w:sz w:val="24"/>
          <w:szCs w:val="24"/>
        </w:rPr>
        <w:t xml:space="preserve"> </w:t>
      </w:r>
      <w:r w:rsidRPr="00D53ACA">
        <w:rPr>
          <w:rFonts w:asciiTheme="majorBidi" w:hAnsiTheme="majorBidi" w:cstheme="majorBidi"/>
          <w:sz w:val="24"/>
          <w:szCs w:val="24"/>
        </w:rPr>
        <w:t>tropical</w:t>
      </w:r>
      <w:r w:rsidR="00996C5A">
        <w:rPr>
          <w:rFonts w:asciiTheme="majorBidi" w:hAnsiTheme="majorBidi" w:cstheme="majorBidi"/>
          <w:sz w:val="24"/>
          <w:szCs w:val="24"/>
        </w:rPr>
        <w:t xml:space="preserve"> </w:t>
      </w:r>
      <w:proofErr w:type="gramStart"/>
      <w:r w:rsidRPr="00D53ACA">
        <w:rPr>
          <w:rFonts w:asciiTheme="majorBidi" w:hAnsiTheme="majorBidi" w:cstheme="majorBidi"/>
          <w:sz w:val="24"/>
          <w:szCs w:val="24"/>
        </w:rPr>
        <w:t>countries.</w:t>
      </w:r>
      <w:proofErr w:type="gramEnd"/>
      <w:r w:rsidR="00996C5A">
        <w:rPr>
          <w:rFonts w:asciiTheme="majorBidi" w:hAnsiTheme="majorBidi" w:cstheme="majorBidi"/>
          <w:sz w:val="24"/>
          <w:szCs w:val="24"/>
        </w:rPr>
        <w:t xml:space="preserve"> </w:t>
      </w:r>
      <w:r w:rsidRPr="00D53ACA">
        <w:rPr>
          <w:rFonts w:asciiTheme="majorBidi" w:hAnsiTheme="majorBidi" w:cstheme="majorBidi"/>
          <w:sz w:val="24"/>
          <w:szCs w:val="24"/>
        </w:rPr>
        <w:t>The</w:t>
      </w:r>
      <w:r w:rsidR="00996C5A">
        <w:rPr>
          <w:rFonts w:asciiTheme="majorBidi" w:hAnsiTheme="majorBidi" w:cstheme="majorBidi"/>
          <w:sz w:val="24"/>
          <w:szCs w:val="24"/>
        </w:rPr>
        <w:t xml:space="preserve"> </w:t>
      </w:r>
      <w:r w:rsidRPr="00D53ACA">
        <w:rPr>
          <w:rFonts w:asciiTheme="majorBidi" w:hAnsiTheme="majorBidi" w:cstheme="majorBidi"/>
          <w:sz w:val="24"/>
          <w:szCs w:val="24"/>
        </w:rPr>
        <w:t>other</w:t>
      </w:r>
      <w:r w:rsidR="00996C5A">
        <w:rPr>
          <w:rFonts w:asciiTheme="majorBidi" w:hAnsiTheme="majorBidi" w:cstheme="majorBidi"/>
          <w:sz w:val="24"/>
          <w:szCs w:val="24"/>
        </w:rPr>
        <w:t xml:space="preserve"> </w:t>
      </w:r>
      <w:r w:rsidRPr="00D53ACA">
        <w:rPr>
          <w:rFonts w:asciiTheme="majorBidi" w:hAnsiTheme="majorBidi" w:cstheme="majorBidi"/>
          <w:sz w:val="24"/>
          <w:szCs w:val="24"/>
        </w:rPr>
        <w:t>terms</w:t>
      </w:r>
      <w:r w:rsidR="00996C5A">
        <w:rPr>
          <w:rFonts w:asciiTheme="majorBidi" w:hAnsiTheme="majorBidi" w:cstheme="majorBidi"/>
          <w:sz w:val="24"/>
          <w:szCs w:val="24"/>
        </w:rPr>
        <w:t xml:space="preserve"> </w:t>
      </w:r>
      <w:r w:rsidRPr="00D53ACA">
        <w:rPr>
          <w:rFonts w:asciiTheme="majorBidi" w:hAnsiTheme="majorBidi" w:cstheme="majorBidi"/>
          <w:sz w:val="24"/>
          <w:szCs w:val="24"/>
        </w:rPr>
        <w:t>used</w:t>
      </w:r>
      <w:r w:rsidR="00996C5A">
        <w:rPr>
          <w:rFonts w:asciiTheme="majorBidi" w:hAnsiTheme="majorBidi" w:cstheme="majorBidi"/>
          <w:sz w:val="24"/>
          <w:szCs w:val="24"/>
        </w:rPr>
        <w:t xml:space="preserve"> </w:t>
      </w:r>
      <w:r w:rsidRPr="00D53ACA">
        <w:rPr>
          <w:rFonts w:asciiTheme="majorBidi" w:hAnsiTheme="majorBidi" w:cstheme="majorBidi"/>
          <w:sz w:val="24"/>
          <w:szCs w:val="24"/>
        </w:rPr>
        <w:t>for</w:t>
      </w:r>
      <w:r w:rsidR="00996C5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Moringa</w:t>
      </w:r>
      <w:proofErr w:type="spellEnd"/>
      <w:r w:rsidR="00996C5A">
        <w:rPr>
          <w:rFonts w:asciiTheme="majorBidi" w:hAnsiTheme="majorBidi" w:cstheme="majorBidi"/>
          <w:sz w:val="24"/>
          <w:szCs w:val="24"/>
        </w:rPr>
        <w:t xml:space="preserve"> </w:t>
      </w:r>
      <w:r w:rsidRPr="00D53ACA">
        <w:rPr>
          <w:rFonts w:asciiTheme="majorBidi" w:hAnsiTheme="majorBidi" w:cstheme="majorBidi"/>
          <w:sz w:val="24"/>
          <w:szCs w:val="24"/>
        </w:rPr>
        <w:t xml:space="preserve">are Horseradish tree, </w:t>
      </w:r>
      <w:proofErr w:type="spellStart"/>
      <w:r w:rsidRPr="00D53ACA">
        <w:rPr>
          <w:rFonts w:asciiTheme="majorBidi" w:hAnsiTheme="majorBidi" w:cstheme="majorBidi"/>
          <w:sz w:val="24"/>
          <w:szCs w:val="24"/>
        </w:rPr>
        <w:t>Mulangay</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Mlonge</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Benzolive</w:t>
      </w:r>
      <w:proofErr w:type="spellEnd"/>
      <w:r w:rsidRPr="00D53ACA">
        <w:rPr>
          <w:rFonts w:asciiTheme="majorBidi" w:hAnsiTheme="majorBidi" w:cstheme="majorBidi"/>
          <w:sz w:val="24"/>
          <w:szCs w:val="24"/>
        </w:rPr>
        <w:t xml:space="preserve">, Drumstick tree, </w:t>
      </w:r>
      <w:proofErr w:type="spellStart"/>
      <w:r w:rsidRPr="00D53ACA">
        <w:rPr>
          <w:rFonts w:asciiTheme="majorBidi" w:hAnsiTheme="majorBidi" w:cstheme="majorBidi"/>
          <w:sz w:val="24"/>
          <w:szCs w:val="24"/>
        </w:rPr>
        <w:t>Sajna</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Kelor</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Saijihan</w:t>
      </w:r>
      <w:proofErr w:type="spellEnd"/>
      <w:r w:rsidRPr="00D53ACA">
        <w:rPr>
          <w:rFonts w:asciiTheme="majorBidi" w:hAnsiTheme="majorBidi" w:cstheme="majorBidi"/>
          <w:sz w:val="24"/>
          <w:szCs w:val="24"/>
        </w:rPr>
        <w:t xml:space="preserve"> and </w:t>
      </w:r>
      <w:proofErr w:type="spellStart"/>
      <w:r w:rsidRPr="00D53ACA">
        <w:rPr>
          <w:rFonts w:asciiTheme="majorBidi" w:hAnsiTheme="majorBidi" w:cstheme="majorBidi"/>
          <w:sz w:val="24"/>
          <w:szCs w:val="24"/>
        </w:rPr>
        <w:t>Marango</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Moringa</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oleifera</w:t>
      </w:r>
      <w:proofErr w:type="spellEnd"/>
      <w:r w:rsidRPr="00D53ACA">
        <w:rPr>
          <w:rFonts w:asciiTheme="majorBidi" w:hAnsiTheme="majorBidi" w:cstheme="majorBidi"/>
          <w:sz w:val="24"/>
          <w:szCs w:val="24"/>
        </w:rPr>
        <w:t xml:space="preserve"> division to become from Kingdom: </w:t>
      </w:r>
      <w:proofErr w:type="spellStart"/>
      <w:r w:rsidRPr="00D53ACA">
        <w:rPr>
          <w:rFonts w:asciiTheme="majorBidi" w:hAnsiTheme="majorBidi" w:cstheme="majorBidi"/>
          <w:sz w:val="24"/>
          <w:szCs w:val="24"/>
        </w:rPr>
        <w:t>Plantae</w:t>
      </w:r>
      <w:proofErr w:type="spellEnd"/>
      <w:r w:rsidRPr="00D53ACA">
        <w:rPr>
          <w:rFonts w:asciiTheme="majorBidi" w:hAnsiTheme="majorBidi" w:cstheme="majorBidi"/>
          <w:sz w:val="24"/>
          <w:szCs w:val="24"/>
        </w:rPr>
        <w:t xml:space="preserve">, Division: </w:t>
      </w:r>
      <w:proofErr w:type="spellStart"/>
      <w:r w:rsidRPr="00D53ACA">
        <w:rPr>
          <w:rFonts w:asciiTheme="majorBidi" w:hAnsiTheme="majorBidi" w:cstheme="majorBidi"/>
          <w:sz w:val="24"/>
          <w:szCs w:val="24"/>
        </w:rPr>
        <w:t>Magnoliphyta</w:t>
      </w:r>
      <w:proofErr w:type="spellEnd"/>
      <w:r w:rsidRPr="00D53ACA">
        <w:rPr>
          <w:rFonts w:asciiTheme="majorBidi" w:hAnsiTheme="majorBidi" w:cstheme="majorBidi"/>
          <w:sz w:val="24"/>
          <w:szCs w:val="24"/>
        </w:rPr>
        <w:t xml:space="preserve">, Class: </w:t>
      </w:r>
      <w:proofErr w:type="spellStart"/>
      <w:r w:rsidRPr="00D53ACA">
        <w:rPr>
          <w:rFonts w:asciiTheme="majorBidi" w:hAnsiTheme="majorBidi" w:cstheme="majorBidi"/>
          <w:sz w:val="24"/>
          <w:szCs w:val="24"/>
        </w:rPr>
        <w:t>Magnoliopsida</w:t>
      </w:r>
      <w:proofErr w:type="spellEnd"/>
      <w:r w:rsidRPr="00D53ACA">
        <w:rPr>
          <w:rFonts w:asciiTheme="majorBidi" w:hAnsiTheme="majorBidi" w:cstheme="majorBidi"/>
          <w:sz w:val="24"/>
          <w:szCs w:val="24"/>
        </w:rPr>
        <w:t xml:space="preserve">, Order: </w:t>
      </w:r>
      <w:proofErr w:type="spellStart"/>
      <w:r w:rsidRPr="00D53ACA">
        <w:rPr>
          <w:rFonts w:asciiTheme="majorBidi" w:hAnsiTheme="majorBidi" w:cstheme="majorBidi"/>
          <w:sz w:val="24"/>
          <w:szCs w:val="24"/>
        </w:rPr>
        <w:t>Brassicales</w:t>
      </w:r>
      <w:proofErr w:type="spellEnd"/>
      <w:r w:rsidRPr="00D53ACA">
        <w:rPr>
          <w:rFonts w:asciiTheme="majorBidi" w:hAnsiTheme="majorBidi" w:cstheme="majorBidi"/>
          <w:sz w:val="24"/>
          <w:szCs w:val="24"/>
        </w:rPr>
        <w:t xml:space="preserve">, Family: </w:t>
      </w:r>
      <w:proofErr w:type="spellStart"/>
      <w:r w:rsidRPr="00D53ACA">
        <w:rPr>
          <w:rFonts w:asciiTheme="majorBidi" w:hAnsiTheme="majorBidi" w:cstheme="majorBidi"/>
          <w:sz w:val="24"/>
          <w:szCs w:val="24"/>
        </w:rPr>
        <w:t>Moringaceae</w:t>
      </w:r>
      <w:proofErr w:type="spellEnd"/>
      <w:r w:rsidRPr="00D53ACA">
        <w:rPr>
          <w:rFonts w:asciiTheme="majorBidi" w:hAnsiTheme="majorBidi" w:cstheme="majorBidi"/>
          <w:sz w:val="24"/>
          <w:szCs w:val="24"/>
        </w:rPr>
        <w:t xml:space="preserve">, Genus: </w:t>
      </w:r>
      <w:proofErr w:type="spellStart"/>
      <w:r w:rsidRPr="00D53ACA">
        <w:rPr>
          <w:rFonts w:asciiTheme="majorBidi" w:hAnsiTheme="majorBidi" w:cstheme="majorBidi"/>
          <w:sz w:val="24"/>
          <w:szCs w:val="24"/>
        </w:rPr>
        <w:t>Moringa</w:t>
      </w:r>
      <w:proofErr w:type="spellEnd"/>
      <w:r w:rsidRPr="00D53ACA">
        <w:rPr>
          <w:rFonts w:asciiTheme="majorBidi" w:hAnsiTheme="majorBidi" w:cstheme="majorBidi"/>
          <w:sz w:val="24"/>
          <w:szCs w:val="24"/>
        </w:rPr>
        <w:t>,</w:t>
      </w:r>
      <w:r w:rsidR="00996C5A">
        <w:rPr>
          <w:rFonts w:asciiTheme="majorBidi" w:hAnsiTheme="majorBidi" w:cstheme="majorBidi"/>
          <w:sz w:val="24"/>
          <w:szCs w:val="24"/>
        </w:rPr>
        <w:t xml:space="preserve"> </w:t>
      </w:r>
      <w:r w:rsidRPr="00D53ACA">
        <w:rPr>
          <w:rFonts w:asciiTheme="majorBidi" w:hAnsiTheme="majorBidi" w:cstheme="majorBidi"/>
          <w:sz w:val="24"/>
          <w:szCs w:val="24"/>
        </w:rPr>
        <w:t>Species:</w:t>
      </w:r>
      <w:r w:rsidR="00996C5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M.oleifera</w:t>
      </w:r>
      <w:proofErr w:type="spellEnd"/>
      <w:r w:rsidR="00996C5A">
        <w:rPr>
          <w:rFonts w:asciiTheme="majorBidi" w:hAnsiTheme="majorBidi" w:cstheme="majorBidi"/>
          <w:sz w:val="24"/>
          <w:szCs w:val="24"/>
        </w:rPr>
        <w:t xml:space="preserve"> </w:t>
      </w:r>
      <w:r w:rsidRPr="00D53ACA">
        <w:rPr>
          <w:rFonts w:asciiTheme="majorBidi" w:hAnsiTheme="majorBidi" w:cstheme="majorBidi"/>
          <w:sz w:val="24"/>
          <w:szCs w:val="24"/>
        </w:rPr>
        <w:t>(Fahey</w:t>
      </w:r>
      <w:proofErr w:type="gramStart"/>
      <w:r w:rsidRPr="00D53ACA">
        <w:rPr>
          <w:rFonts w:asciiTheme="majorBidi" w:hAnsiTheme="majorBidi" w:cstheme="majorBidi"/>
          <w:sz w:val="24"/>
          <w:szCs w:val="24"/>
        </w:rPr>
        <w:t>,2005</w:t>
      </w:r>
      <w:proofErr w:type="gramEnd"/>
      <w:r w:rsidRPr="00D53ACA">
        <w:rPr>
          <w:rFonts w:asciiTheme="majorBidi" w:hAnsiTheme="majorBidi" w:cstheme="majorBidi"/>
          <w:sz w:val="24"/>
          <w:szCs w:val="24"/>
        </w:rPr>
        <w:t>).</w:t>
      </w:r>
      <w:r w:rsidR="00996C5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Moringa</w:t>
      </w:r>
      <w:proofErr w:type="spellEnd"/>
      <w:r w:rsidR="00996C5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oleifera</w:t>
      </w:r>
      <w:proofErr w:type="spellEnd"/>
      <w:r w:rsidR="00996C5A">
        <w:rPr>
          <w:rFonts w:asciiTheme="majorBidi" w:hAnsiTheme="majorBidi" w:cstheme="majorBidi"/>
          <w:sz w:val="24"/>
          <w:szCs w:val="24"/>
        </w:rPr>
        <w:t xml:space="preserve"> </w:t>
      </w:r>
      <w:r w:rsidRPr="00D53ACA">
        <w:rPr>
          <w:rFonts w:asciiTheme="majorBidi" w:hAnsiTheme="majorBidi" w:cstheme="majorBidi"/>
          <w:sz w:val="24"/>
          <w:szCs w:val="24"/>
        </w:rPr>
        <w:t>is</w:t>
      </w:r>
      <w:r w:rsidR="00996C5A">
        <w:rPr>
          <w:rFonts w:asciiTheme="majorBidi" w:hAnsiTheme="majorBidi" w:cstheme="majorBidi"/>
          <w:sz w:val="24"/>
          <w:szCs w:val="24"/>
        </w:rPr>
        <w:t xml:space="preserve"> </w:t>
      </w:r>
      <w:r w:rsidRPr="00D53ACA">
        <w:rPr>
          <w:rFonts w:asciiTheme="majorBidi" w:hAnsiTheme="majorBidi" w:cstheme="majorBidi"/>
          <w:sz w:val="24"/>
          <w:szCs w:val="24"/>
        </w:rPr>
        <w:t>one</w:t>
      </w:r>
      <w:r w:rsidR="00996C5A">
        <w:rPr>
          <w:rFonts w:asciiTheme="majorBidi" w:hAnsiTheme="majorBidi" w:cstheme="majorBidi"/>
          <w:sz w:val="24"/>
          <w:szCs w:val="24"/>
        </w:rPr>
        <w:t xml:space="preserve"> </w:t>
      </w:r>
      <w:r w:rsidRPr="00D53ACA">
        <w:rPr>
          <w:rFonts w:asciiTheme="majorBidi" w:hAnsiTheme="majorBidi" w:cstheme="majorBidi"/>
          <w:sz w:val="24"/>
          <w:szCs w:val="24"/>
        </w:rPr>
        <w:t>of</w:t>
      </w:r>
      <w:r w:rsidR="00996C5A">
        <w:rPr>
          <w:rFonts w:asciiTheme="majorBidi" w:hAnsiTheme="majorBidi" w:cstheme="majorBidi"/>
          <w:sz w:val="24"/>
          <w:szCs w:val="24"/>
        </w:rPr>
        <w:t xml:space="preserve"> </w:t>
      </w:r>
      <w:r w:rsidRPr="00D53ACA">
        <w:rPr>
          <w:rFonts w:asciiTheme="majorBidi" w:hAnsiTheme="majorBidi" w:cstheme="majorBidi"/>
          <w:sz w:val="24"/>
          <w:szCs w:val="24"/>
        </w:rPr>
        <w:t>the</w:t>
      </w:r>
      <w:r w:rsidR="00996C5A">
        <w:rPr>
          <w:rFonts w:asciiTheme="majorBidi" w:hAnsiTheme="majorBidi" w:cstheme="majorBidi"/>
          <w:sz w:val="24"/>
          <w:szCs w:val="24"/>
        </w:rPr>
        <w:t xml:space="preserve"> </w:t>
      </w:r>
      <w:r w:rsidRPr="00D53ACA">
        <w:rPr>
          <w:rFonts w:asciiTheme="majorBidi" w:hAnsiTheme="majorBidi" w:cstheme="majorBidi"/>
          <w:sz w:val="24"/>
          <w:szCs w:val="24"/>
        </w:rPr>
        <w:t>vegetables</w:t>
      </w:r>
      <w:r w:rsidR="00996C5A">
        <w:rPr>
          <w:rFonts w:asciiTheme="majorBidi" w:hAnsiTheme="majorBidi" w:cstheme="majorBidi"/>
          <w:sz w:val="24"/>
          <w:szCs w:val="24"/>
        </w:rPr>
        <w:t xml:space="preserve"> </w:t>
      </w:r>
      <w:r w:rsidRPr="00D53ACA">
        <w:rPr>
          <w:rFonts w:asciiTheme="majorBidi" w:hAnsiTheme="majorBidi" w:cstheme="majorBidi"/>
          <w:sz w:val="24"/>
          <w:szCs w:val="24"/>
        </w:rPr>
        <w:t>of</w:t>
      </w:r>
      <w:r w:rsidR="00996C5A">
        <w:rPr>
          <w:rFonts w:asciiTheme="majorBidi" w:hAnsiTheme="majorBidi" w:cstheme="majorBidi"/>
          <w:sz w:val="24"/>
          <w:szCs w:val="24"/>
        </w:rPr>
        <w:t xml:space="preserve"> </w:t>
      </w:r>
      <w:r w:rsidRPr="00D53ACA">
        <w:rPr>
          <w:rFonts w:asciiTheme="majorBidi" w:hAnsiTheme="majorBidi" w:cstheme="majorBidi"/>
          <w:sz w:val="24"/>
          <w:szCs w:val="24"/>
        </w:rPr>
        <w:t xml:space="preserve">the </w:t>
      </w:r>
      <w:proofErr w:type="spellStart"/>
      <w:r w:rsidRPr="00D53ACA">
        <w:rPr>
          <w:rFonts w:asciiTheme="majorBidi" w:hAnsiTheme="majorBidi" w:cstheme="majorBidi"/>
          <w:sz w:val="24"/>
          <w:szCs w:val="24"/>
        </w:rPr>
        <w:t>Brassica</w:t>
      </w:r>
      <w:proofErr w:type="spellEnd"/>
      <w:r w:rsidRPr="00D53ACA">
        <w:rPr>
          <w:rFonts w:asciiTheme="majorBidi" w:hAnsiTheme="majorBidi" w:cstheme="majorBidi"/>
          <w:sz w:val="24"/>
          <w:szCs w:val="24"/>
        </w:rPr>
        <w:t xml:space="preserve"> order and belongs to the family </w:t>
      </w:r>
      <w:proofErr w:type="spellStart"/>
      <w:r w:rsidRPr="00D53ACA">
        <w:rPr>
          <w:rFonts w:asciiTheme="majorBidi" w:hAnsiTheme="majorBidi" w:cstheme="majorBidi"/>
          <w:sz w:val="24"/>
          <w:szCs w:val="24"/>
        </w:rPr>
        <w:t>Moringaceae</w:t>
      </w:r>
      <w:proofErr w:type="spellEnd"/>
      <w:r w:rsidRPr="00D53ACA">
        <w:rPr>
          <w:rFonts w:asciiTheme="majorBidi" w:hAnsiTheme="majorBidi" w:cstheme="majorBidi"/>
          <w:sz w:val="24"/>
          <w:szCs w:val="24"/>
        </w:rPr>
        <w:t xml:space="preserve">. The </w:t>
      </w:r>
      <w:proofErr w:type="spellStart"/>
      <w:r w:rsidRPr="00D53ACA">
        <w:rPr>
          <w:rFonts w:asciiTheme="majorBidi" w:hAnsiTheme="majorBidi" w:cstheme="majorBidi"/>
          <w:sz w:val="24"/>
          <w:szCs w:val="24"/>
        </w:rPr>
        <w:t>Moringaceae</w:t>
      </w:r>
      <w:proofErr w:type="spellEnd"/>
      <w:r w:rsidRPr="00D53ACA">
        <w:rPr>
          <w:rFonts w:asciiTheme="majorBidi" w:hAnsiTheme="majorBidi" w:cstheme="majorBidi"/>
          <w:sz w:val="24"/>
          <w:szCs w:val="24"/>
        </w:rPr>
        <w:t xml:space="preserve"> is a single genus family</w:t>
      </w:r>
      <w:r w:rsidR="00CC2244">
        <w:rPr>
          <w:rFonts w:asciiTheme="majorBidi" w:hAnsiTheme="majorBidi" w:cstheme="majorBidi"/>
          <w:sz w:val="24"/>
          <w:szCs w:val="24"/>
        </w:rPr>
        <w:t xml:space="preserve"> </w:t>
      </w:r>
      <w:r w:rsidRPr="00D53ACA">
        <w:rPr>
          <w:rFonts w:asciiTheme="majorBidi" w:hAnsiTheme="majorBidi" w:cstheme="majorBidi"/>
          <w:sz w:val="24"/>
          <w:szCs w:val="24"/>
        </w:rPr>
        <w:t>with</w:t>
      </w:r>
      <w:r w:rsidR="00CC2244">
        <w:rPr>
          <w:rFonts w:asciiTheme="majorBidi" w:hAnsiTheme="majorBidi" w:cstheme="majorBidi"/>
          <w:sz w:val="24"/>
          <w:szCs w:val="24"/>
        </w:rPr>
        <w:t xml:space="preserve"> </w:t>
      </w:r>
      <w:r w:rsidRPr="00D53ACA">
        <w:rPr>
          <w:rFonts w:asciiTheme="majorBidi" w:hAnsiTheme="majorBidi" w:cstheme="majorBidi"/>
          <w:sz w:val="24"/>
          <w:szCs w:val="24"/>
        </w:rPr>
        <w:t>13</w:t>
      </w:r>
      <w:r w:rsidR="00CC2244">
        <w:rPr>
          <w:rFonts w:asciiTheme="majorBidi" w:hAnsiTheme="majorBidi" w:cstheme="majorBidi"/>
          <w:sz w:val="24"/>
          <w:szCs w:val="24"/>
        </w:rPr>
        <w:t xml:space="preserve"> </w:t>
      </w:r>
      <w:r w:rsidRPr="00D53ACA">
        <w:rPr>
          <w:rFonts w:asciiTheme="majorBidi" w:hAnsiTheme="majorBidi" w:cstheme="majorBidi"/>
          <w:sz w:val="24"/>
          <w:szCs w:val="24"/>
        </w:rPr>
        <w:t>known</w:t>
      </w:r>
      <w:r w:rsidR="00CC2244">
        <w:rPr>
          <w:rFonts w:asciiTheme="majorBidi" w:hAnsiTheme="majorBidi" w:cstheme="majorBidi"/>
          <w:sz w:val="24"/>
          <w:szCs w:val="24"/>
        </w:rPr>
        <w:t xml:space="preserve"> </w:t>
      </w:r>
      <w:r w:rsidRPr="00D53ACA">
        <w:rPr>
          <w:rFonts w:asciiTheme="majorBidi" w:hAnsiTheme="majorBidi" w:cstheme="majorBidi"/>
          <w:sz w:val="24"/>
          <w:szCs w:val="24"/>
        </w:rPr>
        <w:t>species</w:t>
      </w:r>
      <w:r w:rsidR="00CC2244">
        <w:rPr>
          <w:rFonts w:asciiTheme="majorBidi" w:hAnsiTheme="majorBidi" w:cstheme="majorBidi"/>
          <w:sz w:val="24"/>
          <w:szCs w:val="24"/>
        </w:rPr>
        <w:t xml:space="preserve"> </w:t>
      </w:r>
      <w:r w:rsidRPr="00D53ACA">
        <w:rPr>
          <w:rFonts w:asciiTheme="majorBidi" w:hAnsiTheme="majorBidi" w:cstheme="majorBidi"/>
          <w:sz w:val="24"/>
          <w:szCs w:val="24"/>
        </w:rPr>
        <w:t>(Khawajaetal.</w:t>
      </w:r>
      <w:proofErr w:type="gramStart"/>
      <w:r w:rsidRPr="00D53ACA">
        <w:rPr>
          <w:rFonts w:asciiTheme="majorBidi" w:hAnsiTheme="majorBidi" w:cstheme="majorBidi"/>
          <w:sz w:val="24"/>
          <w:szCs w:val="24"/>
        </w:rPr>
        <w:t>,2010</w:t>
      </w:r>
      <w:proofErr w:type="gramEnd"/>
      <w:r w:rsidRPr="00D53ACA">
        <w:rPr>
          <w:rFonts w:asciiTheme="majorBidi" w:hAnsiTheme="majorBidi" w:cstheme="majorBidi"/>
          <w:sz w:val="24"/>
          <w:szCs w:val="24"/>
        </w:rPr>
        <w:t>).</w:t>
      </w:r>
      <w:r w:rsidR="00CC2244">
        <w:rPr>
          <w:rFonts w:asciiTheme="majorBidi" w:hAnsiTheme="majorBidi" w:cstheme="majorBidi"/>
          <w:sz w:val="24"/>
          <w:szCs w:val="24"/>
        </w:rPr>
        <w:t xml:space="preserve"> </w:t>
      </w:r>
      <w:proofErr w:type="spellStart"/>
      <w:r w:rsidRPr="00D53ACA">
        <w:rPr>
          <w:rFonts w:asciiTheme="majorBidi" w:hAnsiTheme="majorBidi" w:cstheme="majorBidi"/>
          <w:sz w:val="24"/>
          <w:szCs w:val="24"/>
        </w:rPr>
        <w:t>Moringa</w:t>
      </w:r>
      <w:proofErr w:type="spellEnd"/>
      <w:r w:rsidR="00CC2244">
        <w:rPr>
          <w:rFonts w:asciiTheme="majorBidi" w:hAnsiTheme="majorBidi" w:cstheme="majorBidi"/>
          <w:sz w:val="24"/>
          <w:szCs w:val="24"/>
        </w:rPr>
        <w:t xml:space="preserve"> </w:t>
      </w:r>
      <w:proofErr w:type="spellStart"/>
      <w:r w:rsidRPr="00D53ACA">
        <w:rPr>
          <w:rFonts w:asciiTheme="majorBidi" w:hAnsiTheme="majorBidi" w:cstheme="majorBidi"/>
          <w:sz w:val="24"/>
          <w:szCs w:val="24"/>
        </w:rPr>
        <w:t>oleifera</w:t>
      </w:r>
      <w:proofErr w:type="spellEnd"/>
      <w:r w:rsidR="00CC2244">
        <w:rPr>
          <w:rFonts w:asciiTheme="majorBidi" w:hAnsiTheme="majorBidi" w:cstheme="majorBidi"/>
          <w:sz w:val="24"/>
          <w:szCs w:val="24"/>
        </w:rPr>
        <w:t xml:space="preserve"> </w:t>
      </w:r>
      <w:r w:rsidRPr="00D53ACA">
        <w:rPr>
          <w:rFonts w:asciiTheme="majorBidi" w:hAnsiTheme="majorBidi" w:cstheme="majorBidi"/>
          <w:sz w:val="24"/>
          <w:szCs w:val="24"/>
        </w:rPr>
        <w:t>is</w:t>
      </w:r>
      <w:r w:rsidR="00CC2244">
        <w:rPr>
          <w:rFonts w:asciiTheme="majorBidi" w:hAnsiTheme="majorBidi" w:cstheme="majorBidi"/>
          <w:sz w:val="24"/>
          <w:szCs w:val="24"/>
        </w:rPr>
        <w:t xml:space="preserve"> </w:t>
      </w:r>
      <w:r w:rsidRPr="00D53ACA">
        <w:rPr>
          <w:rFonts w:asciiTheme="majorBidi" w:hAnsiTheme="majorBidi" w:cstheme="majorBidi"/>
          <w:sz w:val="24"/>
          <w:szCs w:val="24"/>
        </w:rPr>
        <w:t>as</w:t>
      </w:r>
      <w:r w:rsidR="00CC2244">
        <w:rPr>
          <w:rFonts w:asciiTheme="majorBidi" w:hAnsiTheme="majorBidi" w:cstheme="majorBidi"/>
          <w:sz w:val="24"/>
          <w:szCs w:val="24"/>
        </w:rPr>
        <w:t xml:space="preserve"> </w:t>
      </w:r>
      <w:r w:rsidRPr="00D53ACA">
        <w:rPr>
          <w:rFonts w:asciiTheme="majorBidi" w:hAnsiTheme="majorBidi" w:cstheme="majorBidi"/>
          <w:sz w:val="24"/>
          <w:szCs w:val="24"/>
        </w:rPr>
        <w:t>mall</w:t>
      </w:r>
      <w:r w:rsidR="00CC2244">
        <w:rPr>
          <w:rFonts w:asciiTheme="majorBidi" w:hAnsiTheme="majorBidi" w:cstheme="majorBidi"/>
          <w:sz w:val="24"/>
          <w:szCs w:val="24"/>
        </w:rPr>
        <w:t xml:space="preserve"> </w:t>
      </w:r>
      <w:r w:rsidRPr="00D53ACA">
        <w:rPr>
          <w:rFonts w:asciiTheme="majorBidi" w:hAnsiTheme="majorBidi" w:cstheme="majorBidi"/>
          <w:sz w:val="24"/>
          <w:szCs w:val="24"/>
        </w:rPr>
        <w:t>native</w:t>
      </w:r>
      <w:r w:rsidR="00CC2244">
        <w:rPr>
          <w:rFonts w:asciiTheme="majorBidi" w:hAnsiTheme="majorBidi" w:cstheme="majorBidi"/>
          <w:sz w:val="24"/>
          <w:szCs w:val="24"/>
        </w:rPr>
        <w:t xml:space="preserve"> </w:t>
      </w:r>
      <w:r w:rsidRPr="00D53ACA">
        <w:rPr>
          <w:rFonts w:asciiTheme="majorBidi" w:hAnsiTheme="majorBidi" w:cstheme="majorBidi"/>
          <w:sz w:val="24"/>
          <w:szCs w:val="24"/>
        </w:rPr>
        <w:t>tree</w:t>
      </w:r>
      <w:r w:rsidR="00CC2244">
        <w:rPr>
          <w:rFonts w:asciiTheme="majorBidi" w:hAnsiTheme="majorBidi" w:cstheme="majorBidi"/>
          <w:sz w:val="24"/>
          <w:szCs w:val="24"/>
        </w:rPr>
        <w:t xml:space="preserve"> </w:t>
      </w:r>
      <w:r w:rsidRPr="00D53ACA">
        <w:rPr>
          <w:rFonts w:asciiTheme="majorBidi" w:hAnsiTheme="majorBidi" w:cstheme="majorBidi"/>
          <w:sz w:val="24"/>
          <w:szCs w:val="24"/>
        </w:rPr>
        <w:t>of the sub-Himalayan regions of North West India,</w:t>
      </w:r>
      <w:r w:rsidR="00CC2244">
        <w:rPr>
          <w:rFonts w:asciiTheme="majorBidi" w:hAnsiTheme="majorBidi" w:cstheme="majorBidi"/>
          <w:sz w:val="24"/>
          <w:szCs w:val="24"/>
        </w:rPr>
        <w:t xml:space="preserve"> </w:t>
      </w:r>
      <w:r w:rsidRPr="00D53ACA">
        <w:rPr>
          <w:rFonts w:asciiTheme="majorBidi" w:hAnsiTheme="majorBidi" w:cstheme="majorBidi"/>
          <w:sz w:val="24"/>
          <w:szCs w:val="24"/>
        </w:rPr>
        <w:t>which is now</w:t>
      </w:r>
      <w:r w:rsidR="00CC2244">
        <w:rPr>
          <w:rFonts w:asciiTheme="majorBidi" w:hAnsiTheme="majorBidi" w:cstheme="majorBidi"/>
          <w:sz w:val="24"/>
          <w:szCs w:val="24"/>
        </w:rPr>
        <w:t xml:space="preserve"> </w:t>
      </w:r>
      <w:r w:rsidRPr="00D53ACA">
        <w:rPr>
          <w:rFonts w:asciiTheme="majorBidi" w:hAnsiTheme="majorBidi" w:cstheme="majorBidi"/>
          <w:sz w:val="24"/>
          <w:szCs w:val="24"/>
        </w:rPr>
        <w:t>indigenous to many</w:t>
      </w:r>
      <w:r w:rsidR="00CC2244">
        <w:rPr>
          <w:rFonts w:asciiTheme="majorBidi" w:hAnsiTheme="majorBidi" w:cstheme="majorBidi"/>
          <w:sz w:val="24"/>
          <w:szCs w:val="24"/>
        </w:rPr>
        <w:t xml:space="preserve"> </w:t>
      </w:r>
      <w:r w:rsidRPr="00D53ACA">
        <w:rPr>
          <w:rFonts w:asciiTheme="majorBidi" w:hAnsiTheme="majorBidi" w:cstheme="majorBidi"/>
          <w:sz w:val="24"/>
          <w:szCs w:val="24"/>
        </w:rPr>
        <w:t>regions in Islands</w:t>
      </w:r>
      <w:r w:rsidR="00CC2244">
        <w:rPr>
          <w:rFonts w:asciiTheme="majorBidi" w:hAnsiTheme="majorBidi" w:cstheme="majorBidi"/>
          <w:sz w:val="24"/>
          <w:szCs w:val="24"/>
        </w:rPr>
        <w:t xml:space="preserve"> </w:t>
      </w:r>
      <w:r w:rsidRPr="00D53ACA">
        <w:rPr>
          <w:rFonts w:asciiTheme="majorBidi" w:hAnsiTheme="majorBidi" w:cstheme="majorBidi"/>
          <w:sz w:val="24"/>
          <w:szCs w:val="24"/>
        </w:rPr>
        <w:t>and</w:t>
      </w:r>
      <w:r w:rsidR="00CC2244">
        <w:rPr>
          <w:rFonts w:asciiTheme="majorBidi" w:hAnsiTheme="majorBidi" w:cstheme="majorBidi"/>
          <w:sz w:val="24"/>
          <w:szCs w:val="24"/>
        </w:rPr>
        <w:t xml:space="preserve"> </w:t>
      </w:r>
      <w:r w:rsidRPr="00D53ACA">
        <w:rPr>
          <w:rFonts w:asciiTheme="majorBidi" w:hAnsiTheme="majorBidi" w:cstheme="majorBidi"/>
          <w:sz w:val="24"/>
          <w:szCs w:val="24"/>
        </w:rPr>
        <w:t>South</w:t>
      </w:r>
      <w:r w:rsidR="00CC2244">
        <w:rPr>
          <w:rFonts w:asciiTheme="majorBidi" w:hAnsiTheme="majorBidi" w:cstheme="majorBidi"/>
          <w:sz w:val="24"/>
          <w:szCs w:val="24"/>
        </w:rPr>
        <w:t xml:space="preserve"> </w:t>
      </w:r>
      <w:r w:rsidRPr="00D53ACA">
        <w:rPr>
          <w:rFonts w:asciiTheme="majorBidi" w:hAnsiTheme="majorBidi" w:cstheme="majorBidi"/>
          <w:sz w:val="24"/>
          <w:szCs w:val="24"/>
        </w:rPr>
        <w:t>America.</w:t>
      </w:r>
      <w:r w:rsidR="00CC2244">
        <w:rPr>
          <w:rFonts w:asciiTheme="majorBidi" w:hAnsiTheme="majorBidi" w:cstheme="majorBidi"/>
          <w:sz w:val="24"/>
          <w:szCs w:val="24"/>
        </w:rPr>
        <w:t xml:space="preserve"> </w:t>
      </w:r>
      <w:r w:rsidRPr="00D53ACA">
        <w:rPr>
          <w:rFonts w:asciiTheme="majorBidi" w:hAnsiTheme="majorBidi" w:cstheme="majorBidi"/>
          <w:sz w:val="24"/>
          <w:szCs w:val="24"/>
        </w:rPr>
        <w:t>Traditionally,</w:t>
      </w:r>
      <w:r w:rsidR="00CC2244">
        <w:rPr>
          <w:rFonts w:asciiTheme="majorBidi" w:hAnsiTheme="majorBidi" w:cstheme="majorBidi"/>
          <w:sz w:val="24"/>
          <w:szCs w:val="24"/>
        </w:rPr>
        <w:t xml:space="preserve"> </w:t>
      </w:r>
      <w:r w:rsidRPr="00D53ACA">
        <w:rPr>
          <w:rFonts w:asciiTheme="majorBidi" w:hAnsiTheme="majorBidi" w:cstheme="majorBidi"/>
          <w:sz w:val="24"/>
          <w:szCs w:val="24"/>
        </w:rPr>
        <w:t>besides</w:t>
      </w:r>
      <w:r w:rsidR="00CC2244">
        <w:rPr>
          <w:rFonts w:asciiTheme="majorBidi" w:hAnsiTheme="majorBidi" w:cstheme="majorBidi"/>
          <w:sz w:val="24"/>
          <w:szCs w:val="24"/>
        </w:rPr>
        <w:t xml:space="preserve"> </w:t>
      </w:r>
      <w:r w:rsidRPr="00D53ACA">
        <w:rPr>
          <w:rFonts w:asciiTheme="majorBidi" w:hAnsiTheme="majorBidi" w:cstheme="majorBidi"/>
          <w:sz w:val="24"/>
          <w:szCs w:val="24"/>
        </w:rPr>
        <w:t>being</w:t>
      </w:r>
      <w:r w:rsidR="00CC2244">
        <w:rPr>
          <w:rFonts w:asciiTheme="majorBidi" w:hAnsiTheme="majorBidi" w:cstheme="majorBidi"/>
          <w:sz w:val="24"/>
          <w:szCs w:val="24"/>
        </w:rPr>
        <w:t xml:space="preserve"> </w:t>
      </w:r>
      <w:r w:rsidRPr="00D53ACA">
        <w:rPr>
          <w:rFonts w:asciiTheme="majorBidi" w:hAnsiTheme="majorBidi" w:cstheme="majorBidi"/>
          <w:sz w:val="24"/>
          <w:szCs w:val="24"/>
        </w:rPr>
        <w:t>a</w:t>
      </w:r>
      <w:r w:rsidR="00CC2244">
        <w:rPr>
          <w:rFonts w:asciiTheme="majorBidi" w:hAnsiTheme="majorBidi" w:cstheme="majorBidi"/>
          <w:sz w:val="24"/>
          <w:szCs w:val="24"/>
        </w:rPr>
        <w:t xml:space="preserve"> </w:t>
      </w:r>
      <w:r w:rsidRPr="00D53ACA">
        <w:rPr>
          <w:rFonts w:asciiTheme="majorBidi" w:hAnsiTheme="majorBidi" w:cstheme="majorBidi"/>
          <w:sz w:val="24"/>
          <w:szCs w:val="24"/>
        </w:rPr>
        <w:t>daily</w:t>
      </w:r>
      <w:r w:rsidR="00CC2244">
        <w:rPr>
          <w:rFonts w:asciiTheme="majorBidi" w:hAnsiTheme="majorBidi" w:cstheme="majorBidi"/>
          <w:sz w:val="24"/>
          <w:szCs w:val="24"/>
        </w:rPr>
        <w:t xml:space="preserve"> </w:t>
      </w:r>
      <w:r w:rsidRPr="00D53ACA">
        <w:rPr>
          <w:rFonts w:asciiTheme="majorBidi" w:hAnsiTheme="majorBidi" w:cstheme="majorBidi"/>
          <w:sz w:val="24"/>
          <w:szCs w:val="24"/>
        </w:rPr>
        <w:t>used</w:t>
      </w:r>
      <w:r w:rsidR="00CC2244">
        <w:rPr>
          <w:rFonts w:asciiTheme="majorBidi" w:hAnsiTheme="majorBidi" w:cstheme="majorBidi"/>
          <w:sz w:val="24"/>
          <w:szCs w:val="24"/>
        </w:rPr>
        <w:t xml:space="preserve"> </w:t>
      </w:r>
      <w:r w:rsidRPr="00D53ACA">
        <w:rPr>
          <w:rFonts w:asciiTheme="majorBidi" w:hAnsiTheme="majorBidi" w:cstheme="majorBidi"/>
          <w:sz w:val="24"/>
          <w:szCs w:val="24"/>
        </w:rPr>
        <w:t>vegetable</w:t>
      </w:r>
      <w:r w:rsidR="00CC2244">
        <w:rPr>
          <w:rFonts w:asciiTheme="majorBidi" w:hAnsiTheme="majorBidi" w:cstheme="majorBidi"/>
          <w:sz w:val="24"/>
          <w:szCs w:val="24"/>
        </w:rPr>
        <w:t xml:space="preserve"> </w:t>
      </w:r>
      <w:r w:rsidRPr="00D53ACA">
        <w:rPr>
          <w:rFonts w:asciiTheme="majorBidi" w:hAnsiTheme="majorBidi" w:cstheme="majorBidi"/>
          <w:sz w:val="24"/>
          <w:szCs w:val="24"/>
        </w:rPr>
        <w:t>among</w:t>
      </w:r>
      <w:r w:rsidR="00CC2244">
        <w:rPr>
          <w:rFonts w:asciiTheme="majorBidi" w:hAnsiTheme="majorBidi" w:cstheme="majorBidi"/>
          <w:sz w:val="24"/>
          <w:szCs w:val="24"/>
        </w:rPr>
        <w:t xml:space="preserve"> </w:t>
      </w:r>
      <w:r w:rsidRPr="00D53ACA">
        <w:rPr>
          <w:rFonts w:asciiTheme="majorBidi" w:hAnsiTheme="majorBidi" w:cstheme="majorBidi"/>
          <w:sz w:val="24"/>
          <w:szCs w:val="24"/>
        </w:rPr>
        <w:t xml:space="preserve">people of these regions, the </w:t>
      </w:r>
      <w:proofErr w:type="spellStart"/>
      <w:r w:rsidRPr="00D53ACA">
        <w:rPr>
          <w:rFonts w:asciiTheme="majorBidi" w:hAnsiTheme="majorBidi" w:cstheme="majorBidi"/>
          <w:sz w:val="24"/>
          <w:szCs w:val="24"/>
        </w:rPr>
        <w:t>Moringa</w:t>
      </w:r>
      <w:proofErr w:type="spellEnd"/>
      <w:r w:rsidRPr="00D53ACA">
        <w:rPr>
          <w:rFonts w:asciiTheme="majorBidi" w:hAnsiTheme="majorBidi" w:cstheme="majorBidi"/>
          <w:sz w:val="24"/>
          <w:szCs w:val="24"/>
        </w:rPr>
        <w:t xml:space="preserve"> is also widely known and used for its health. Among commoners, it has earned its name as ‘the miracle tree’ due to its amazing healing abilities </w:t>
      </w:r>
      <w:proofErr w:type="spellStart"/>
      <w:r w:rsidRPr="00D53ACA">
        <w:rPr>
          <w:rFonts w:asciiTheme="majorBidi" w:hAnsiTheme="majorBidi" w:cstheme="majorBidi"/>
          <w:sz w:val="24"/>
          <w:szCs w:val="24"/>
        </w:rPr>
        <w:t>forvarious</w:t>
      </w:r>
      <w:proofErr w:type="spellEnd"/>
      <w:r w:rsidR="00CC2244">
        <w:rPr>
          <w:rFonts w:asciiTheme="majorBidi" w:hAnsiTheme="majorBidi" w:cstheme="majorBidi"/>
          <w:sz w:val="24"/>
          <w:szCs w:val="24"/>
        </w:rPr>
        <w:t xml:space="preserve"> </w:t>
      </w:r>
      <w:r w:rsidRPr="00D53ACA">
        <w:rPr>
          <w:rFonts w:asciiTheme="majorBidi" w:hAnsiTheme="majorBidi" w:cstheme="majorBidi"/>
          <w:sz w:val="24"/>
          <w:szCs w:val="24"/>
        </w:rPr>
        <w:t>ailments</w:t>
      </w:r>
      <w:r w:rsidR="00CC2244">
        <w:rPr>
          <w:rFonts w:asciiTheme="majorBidi" w:hAnsiTheme="majorBidi" w:cstheme="majorBidi"/>
          <w:sz w:val="24"/>
          <w:szCs w:val="24"/>
        </w:rPr>
        <w:t xml:space="preserve"> </w:t>
      </w:r>
      <w:r w:rsidRPr="00D53ACA">
        <w:rPr>
          <w:rFonts w:asciiTheme="majorBidi" w:hAnsiTheme="majorBidi" w:cstheme="majorBidi"/>
          <w:sz w:val="24"/>
          <w:szCs w:val="24"/>
        </w:rPr>
        <w:t>and</w:t>
      </w:r>
      <w:r w:rsidR="00CC2244">
        <w:rPr>
          <w:rFonts w:asciiTheme="majorBidi" w:hAnsiTheme="majorBidi" w:cstheme="majorBidi"/>
          <w:sz w:val="24"/>
          <w:szCs w:val="24"/>
        </w:rPr>
        <w:t xml:space="preserve"> </w:t>
      </w:r>
      <w:r w:rsidRPr="00D53ACA">
        <w:rPr>
          <w:rFonts w:asciiTheme="majorBidi" w:hAnsiTheme="majorBidi" w:cstheme="majorBidi"/>
          <w:sz w:val="24"/>
          <w:szCs w:val="24"/>
        </w:rPr>
        <w:t>even</w:t>
      </w:r>
      <w:r w:rsidR="00CC2244">
        <w:rPr>
          <w:rFonts w:asciiTheme="majorBidi" w:hAnsiTheme="majorBidi" w:cstheme="majorBidi"/>
          <w:sz w:val="24"/>
          <w:szCs w:val="24"/>
        </w:rPr>
        <w:t xml:space="preserve"> </w:t>
      </w:r>
      <w:r w:rsidRPr="00D53ACA">
        <w:rPr>
          <w:rFonts w:asciiTheme="majorBidi" w:hAnsiTheme="majorBidi" w:cstheme="majorBidi"/>
          <w:sz w:val="24"/>
          <w:szCs w:val="24"/>
        </w:rPr>
        <w:t>so</w:t>
      </w:r>
      <w:r w:rsidR="00CC2244">
        <w:rPr>
          <w:rFonts w:asciiTheme="majorBidi" w:hAnsiTheme="majorBidi" w:cstheme="majorBidi"/>
          <w:sz w:val="24"/>
          <w:szCs w:val="24"/>
        </w:rPr>
        <w:t xml:space="preserve"> </w:t>
      </w:r>
      <w:proofErr w:type="spellStart"/>
      <w:r w:rsidRPr="00D53ACA">
        <w:rPr>
          <w:rFonts w:asciiTheme="majorBidi" w:hAnsiTheme="majorBidi" w:cstheme="majorBidi"/>
          <w:sz w:val="24"/>
          <w:szCs w:val="24"/>
        </w:rPr>
        <w:t>mechronic</w:t>
      </w:r>
      <w:proofErr w:type="spellEnd"/>
      <w:r w:rsidR="00CC2244">
        <w:rPr>
          <w:rFonts w:asciiTheme="majorBidi" w:hAnsiTheme="majorBidi" w:cstheme="majorBidi"/>
          <w:sz w:val="24"/>
          <w:szCs w:val="24"/>
        </w:rPr>
        <w:t xml:space="preserve"> </w:t>
      </w:r>
      <w:r w:rsidRPr="00D53ACA">
        <w:rPr>
          <w:rFonts w:asciiTheme="majorBidi" w:hAnsiTheme="majorBidi" w:cstheme="majorBidi"/>
          <w:sz w:val="24"/>
          <w:szCs w:val="24"/>
        </w:rPr>
        <w:t>diseases.</w:t>
      </w:r>
      <w:r w:rsidR="00CC2244">
        <w:rPr>
          <w:rFonts w:asciiTheme="majorBidi" w:hAnsiTheme="majorBidi" w:cstheme="majorBidi"/>
          <w:sz w:val="24"/>
          <w:szCs w:val="24"/>
        </w:rPr>
        <w:t xml:space="preserve"> </w:t>
      </w:r>
      <w:r w:rsidRPr="00D53ACA">
        <w:rPr>
          <w:rFonts w:asciiTheme="majorBidi" w:hAnsiTheme="majorBidi" w:cstheme="majorBidi"/>
          <w:sz w:val="24"/>
          <w:szCs w:val="24"/>
        </w:rPr>
        <w:t>Several</w:t>
      </w:r>
      <w:r w:rsidR="00CC2244">
        <w:rPr>
          <w:rFonts w:asciiTheme="majorBidi" w:hAnsiTheme="majorBidi" w:cstheme="majorBidi"/>
          <w:sz w:val="24"/>
          <w:szCs w:val="24"/>
        </w:rPr>
        <w:t xml:space="preserve"> </w:t>
      </w:r>
      <w:r w:rsidRPr="00D53ACA">
        <w:rPr>
          <w:rFonts w:asciiTheme="majorBidi" w:hAnsiTheme="majorBidi" w:cstheme="majorBidi"/>
          <w:sz w:val="24"/>
          <w:szCs w:val="24"/>
        </w:rPr>
        <w:t>investigations</w:t>
      </w:r>
      <w:r w:rsidR="00CC2244">
        <w:rPr>
          <w:rFonts w:asciiTheme="majorBidi" w:hAnsiTheme="majorBidi" w:cstheme="majorBidi"/>
          <w:sz w:val="24"/>
          <w:szCs w:val="24"/>
        </w:rPr>
        <w:t xml:space="preserve"> </w:t>
      </w:r>
      <w:r w:rsidRPr="00D53ACA">
        <w:rPr>
          <w:rFonts w:asciiTheme="majorBidi" w:hAnsiTheme="majorBidi" w:cstheme="majorBidi"/>
          <w:sz w:val="24"/>
          <w:szCs w:val="24"/>
        </w:rPr>
        <w:t>were</w:t>
      </w:r>
      <w:r w:rsidR="00CC2244">
        <w:rPr>
          <w:rFonts w:asciiTheme="majorBidi" w:hAnsiTheme="majorBidi" w:cstheme="majorBidi"/>
          <w:sz w:val="24"/>
          <w:szCs w:val="24"/>
        </w:rPr>
        <w:t xml:space="preserve"> </w:t>
      </w:r>
      <w:r w:rsidRPr="00D53ACA">
        <w:rPr>
          <w:rFonts w:asciiTheme="majorBidi" w:hAnsiTheme="majorBidi" w:cstheme="majorBidi"/>
          <w:sz w:val="24"/>
          <w:szCs w:val="24"/>
        </w:rPr>
        <w:t>carried</w:t>
      </w:r>
      <w:r w:rsidR="00CC2244">
        <w:rPr>
          <w:rFonts w:asciiTheme="majorBidi" w:hAnsiTheme="majorBidi" w:cstheme="majorBidi"/>
          <w:sz w:val="24"/>
          <w:szCs w:val="24"/>
        </w:rPr>
        <w:t xml:space="preserve"> </w:t>
      </w:r>
      <w:r w:rsidRPr="00D53ACA">
        <w:rPr>
          <w:rFonts w:asciiTheme="majorBidi" w:hAnsiTheme="majorBidi" w:cstheme="majorBidi"/>
          <w:sz w:val="24"/>
          <w:szCs w:val="24"/>
        </w:rPr>
        <w:t>out</w:t>
      </w:r>
    </w:p>
    <w:p w:rsidR="0095093E" w:rsidRPr="00D53ACA" w:rsidRDefault="0095093E" w:rsidP="00D53ACA">
      <w:pPr>
        <w:pStyle w:val="BodyText"/>
        <w:spacing w:line="360" w:lineRule="auto"/>
        <w:jc w:val="both"/>
        <w:rPr>
          <w:rFonts w:asciiTheme="majorBidi" w:hAnsiTheme="majorBidi" w:cstheme="majorBidi"/>
          <w:sz w:val="24"/>
          <w:szCs w:val="24"/>
        </w:rPr>
        <w:sectPr w:rsidR="0095093E" w:rsidRPr="00D53ACA">
          <w:pgSz w:w="12240" w:h="15840"/>
          <w:pgMar w:top="1420" w:right="1080" w:bottom="280" w:left="1080" w:header="720" w:footer="720" w:gutter="0"/>
          <w:cols w:space="720"/>
        </w:sectPr>
      </w:pPr>
    </w:p>
    <w:p w:rsidR="00C41AB3" w:rsidRPr="004F4B92" w:rsidRDefault="00C41AB3" w:rsidP="00C41AB3">
      <w:pPr>
        <w:spacing w:before="100" w:beforeAutospacing="1" w:after="100" w:afterAutospacing="1" w:line="360" w:lineRule="auto"/>
        <w:jc w:val="both"/>
        <w:rPr>
          <w:rFonts w:asciiTheme="majorBidi" w:eastAsia="Times New Roman" w:hAnsiTheme="majorBidi" w:cstheme="majorBidi"/>
          <w:sz w:val="24"/>
          <w:szCs w:val="24"/>
        </w:rPr>
      </w:pPr>
      <w:r w:rsidRPr="004F4B92">
        <w:rPr>
          <w:rFonts w:asciiTheme="majorBidi" w:eastAsia="Times New Roman" w:hAnsiTheme="majorBidi" w:cstheme="majorBidi"/>
          <w:sz w:val="24"/>
          <w:szCs w:val="24"/>
        </w:rPr>
        <w:lastRenderedPageBreak/>
        <w:t xml:space="preserve">To isolate bioactive compounds from various parts of the plant due to its wide applications (Guevara et al., 2009), herbal plants in medicine—known as </w:t>
      </w:r>
      <w:proofErr w:type="spellStart"/>
      <w:r w:rsidRPr="004F4B92">
        <w:rPr>
          <w:rFonts w:asciiTheme="majorBidi" w:eastAsia="Times New Roman" w:hAnsiTheme="majorBidi" w:cstheme="majorBidi"/>
          <w:sz w:val="24"/>
          <w:szCs w:val="24"/>
        </w:rPr>
        <w:t>phytomedicine</w:t>
      </w:r>
      <w:proofErr w:type="spellEnd"/>
      <w:r w:rsidRPr="004F4B92">
        <w:rPr>
          <w:rFonts w:asciiTheme="majorBidi" w:eastAsia="Times New Roman" w:hAnsiTheme="majorBidi" w:cstheme="majorBidi"/>
          <w:sz w:val="24"/>
          <w:szCs w:val="24"/>
        </w:rPr>
        <w:t>—are still trustworthy and widely applied as one of the alternative approaches in healthcare due to their affordable cost (</w:t>
      </w:r>
      <w:proofErr w:type="spellStart"/>
      <w:r w:rsidRPr="004F4B92">
        <w:rPr>
          <w:rFonts w:asciiTheme="majorBidi" w:eastAsia="Times New Roman" w:hAnsiTheme="majorBidi" w:cstheme="majorBidi"/>
          <w:sz w:val="24"/>
          <w:szCs w:val="24"/>
        </w:rPr>
        <w:t>Abalaka</w:t>
      </w:r>
      <w:proofErr w:type="spellEnd"/>
      <w:r w:rsidRPr="004F4B92">
        <w:rPr>
          <w:rFonts w:asciiTheme="majorBidi" w:eastAsia="Times New Roman" w:hAnsiTheme="majorBidi" w:cstheme="majorBidi"/>
          <w:sz w:val="24"/>
          <w:szCs w:val="24"/>
        </w:rPr>
        <w:t xml:space="preserve"> et al., 2009).</w:t>
      </w:r>
    </w:p>
    <w:p w:rsidR="00C41AB3" w:rsidRPr="004F4B92" w:rsidRDefault="00C41AB3" w:rsidP="00C41AB3">
      <w:pPr>
        <w:spacing w:before="100" w:beforeAutospacing="1" w:after="100" w:afterAutospacing="1" w:line="360" w:lineRule="auto"/>
        <w:jc w:val="both"/>
        <w:rPr>
          <w:rFonts w:asciiTheme="majorBidi" w:eastAsia="Times New Roman" w:hAnsiTheme="majorBidi" w:cstheme="majorBidi"/>
          <w:sz w:val="24"/>
          <w:szCs w:val="24"/>
        </w:rPr>
      </w:pPr>
      <w:r w:rsidRPr="004F4B92">
        <w:rPr>
          <w:rFonts w:asciiTheme="majorBidi" w:eastAsia="Times New Roman" w:hAnsiTheme="majorBidi" w:cstheme="majorBidi"/>
          <w:sz w:val="24"/>
          <w:szCs w:val="24"/>
        </w:rPr>
        <w:t xml:space="preserve">For centuries, and in many cultures around the world, the medicinal usage of </w:t>
      </w:r>
      <w:proofErr w:type="spellStart"/>
      <w:r w:rsidRPr="004F4B92">
        <w:rPr>
          <w:rFonts w:asciiTheme="majorBidi" w:eastAsia="Times New Roman" w:hAnsiTheme="majorBidi" w:cstheme="majorBidi"/>
          <w:sz w:val="24"/>
          <w:szCs w:val="24"/>
        </w:rPr>
        <w:t>Moringa</w:t>
      </w:r>
      <w:proofErr w:type="spellEnd"/>
      <w:r w:rsidRPr="004F4B92">
        <w:rPr>
          <w:rFonts w:asciiTheme="majorBidi" w:eastAsia="Times New Roman" w:hAnsiTheme="majorBidi" w:cstheme="majorBidi"/>
          <w:sz w:val="24"/>
          <w:szCs w:val="24"/>
        </w:rPr>
        <w:t xml:space="preserve"> has been well recognized. It has been used to treat problems such as skin infections, </w:t>
      </w:r>
      <w:proofErr w:type="spellStart"/>
      <w:r w:rsidRPr="004F4B92">
        <w:rPr>
          <w:rFonts w:asciiTheme="majorBidi" w:eastAsia="Times New Roman" w:hAnsiTheme="majorBidi" w:cstheme="majorBidi"/>
          <w:sz w:val="24"/>
          <w:szCs w:val="24"/>
        </w:rPr>
        <w:t>anaemia</w:t>
      </w:r>
      <w:proofErr w:type="spellEnd"/>
      <w:r w:rsidRPr="004F4B92">
        <w:rPr>
          <w:rFonts w:asciiTheme="majorBidi" w:eastAsia="Times New Roman" w:hAnsiTheme="majorBidi" w:cstheme="majorBidi"/>
          <w:sz w:val="24"/>
          <w:szCs w:val="24"/>
        </w:rPr>
        <w:t>, anxiety, asthma, blackheads, blood impurities, bronchitis, catarrh, chest congestion, cholera, and many other illnesses (</w:t>
      </w:r>
      <w:proofErr w:type="spellStart"/>
      <w:r w:rsidRPr="004F4B92">
        <w:rPr>
          <w:rFonts w:asciiTheme="majorBidi" w:eastAsia="Times New Roman" w:hAnsiTheme="majorBidi" w:cstheme="majorBidi"/>
          <w:sz w:val="24"/>
          <w:szCs w:val="24"/>
        </w:rPr>
        <w:t>Khawaja</w:t>
      </w:r>
      <w:proofErr w:type="spellEnd"/>
      <w:r w:rsidRPr="004F4B92">
        <w:rPr>
          <w:rFonts w:asciiTheme="majorBidi" w:eastAsia="Times New Roman" w:hAnsiTheme="majorBidi" w:cstheme="majorBidi"/>
          <w:sz w:val="24"/>
          <w:szCs w:val="24"/>
        </w:rPr>
        <w:t xml:space="preserve"> et al., 2010; </w:t>
      </w:r>
      <w:proofErr w:type="spellStart"/>
      <w:r w:rsidRPr="004F4B92">
        <w:rPr>
          <w:rFonts w:asciiTheme="majorBidi" w:eastAsia="Times New Roman" w:hAnsiTheme="majorBidi" w:cstheme="majorBidi"/>
          <w:sz w:val="24"/>
          <w:szCs w:val="24"/>
        </w:rPr>
        <w:t>Hamza</w:t>
      </w:r>
      <w:proofErr w:type="spellEnd"/>
      <w:r w:rsidRPr="004F4B92">
        <w:rPr>
          <w:rFonts w:asciiTheme="majorBidi" w:eastAsia="Times New Roman" w:hAnsiTheme="majorBidi" w:cstheme="majorBidi"/>
          <w:sz w:val="24"/>
          <w:szCs w:val="24"/>
        </w:rPr>
        <w:t>, 2010; Singh et al., 2012).</w:t>
      </w:r>
    </w:p>
    <w:p w:rsidR="00C41AB3" w:rsidRPr="004F4B92" w:rsidRDefault="00C41AB3" w:rsidP="00C41AB3">
      <w:pPr>
        <w:spacing w:before="100" w:beforeAutospacing="1" w:after="100" w:afterAutospacing="1" w:line="360" w:lineRule="auto"/>
        <w:jc w:val="both"/>
        <w:rPr>
          <w:rFonts w:asciiTheme="majorBidi" w:eastAsia="Times New Roman" w:hAnsiTheme="majorBidi" w:cstheme="majorBidi"/>
          <w:sz w:val="24"/>
          <w:szCs w:val="24"/>
        </w:rPr>
      </w:pPr>
      <w:proofErr w:type="spellStart"/>
      <w:r w:rsidRPr="004F4B92">
        <w:rPr>
          <w:rFonts w:asciiTheme="majorBidi" w:eastAsia="Times New Roman" w:hAnsiTheme="majorBidi" w:cstheme="majorBidi"/>
          <w:b/>
          <w:bCs/>
          <w:sz w:val="24"/>
          <w:szCs w:val="24"/>
        </w:rPr>
        <w:t>Moringa</w:t>
      </w:r>
      <w:proofErr w:type="spellEnd"/>
      <w:r w:rsidRPr="004F4B92">
        <w:rPr>
          <w:rFonts w:asciiTheme="majorBidi" w:eastAsia="Times New Roman" w:hAnsiTheme="majorBidi" w:cstheme="majorBidi"/>
          <w:b/>
          <w:bCs/>
          <w:sz w:val="24"/>
          <w:szCs w:val="24"/>
        </w:rPr>
        <w:t xml:space="preserve"> </w:t>
      </w:r>
      <w:proofErr w:type="spellStart"/>
      <w:r w:rsidRPr="004F4B92">
        <w:rPr>
          <w:rFonts w:asciiTheme="majorBidi" w:eastAsia="Times New Roman" w:hAnsiTheme="majorBidi" w:cstheme="majorBidi"/>
          <w:b/>
          <w:bCs/>
          <w:sz w:val="24"/>
          <w:szCs w:val="24"/>
        </w:rPr>
        <w:t>oleifera</w:t>
      </w:r>
      <w:proofErr w:type="spellEnd"/>
      <w:r w:rsidRPr="004F4B92">
        <w:rPr>
          <w:rFonts w:asciiTheme="majorBidi" w:eastAsia="Times New Roman" w:hAnsiTheme="majorBidi" w:cstheme="majorBidi"/>
          <w:sz w:val="24"/>
          <w:szCs w:val="24"/>
        </w:rPr>
        <w:t xml:space="preserve"> also contains anti-inflammatory, anti-spasmodic, anti-hypertensive, anti-tumor, antioxidant, antipyretic, anti-ulcer, anti-epileptic, diuretic, cholesterol-lowering, renal-protective, anti-diabetic (</w:t>
      </w:r>
      <w:proofErr w:type="spellStart"/>
      <w:r w:rsidRPr="004F4B92">
        <w:rPr>
          <w:rFonts w:asciiTheme="majorBidi" w:eastAsia="Times New Roman" w:hAnsiTheme="majorBidi" w:cstheme="majorBidi"/>
          <w:sz w:val="24"/>
          <w:szCs w:val="24"/>
        </w:rPr>
        <w:t>Paliwal</w:t>
      </w:r>
      <w:proofErr w:type="spellEnd"/>
      <w:r w:rsidRPr="004F4B92">
        <w:rPr>
          <w:rFonts w:asciiTheme="majorBidi" w:eastAsia="Times New Roman" w:hAnsiTheme="majorBidi" w:cstheme="majorBidi"/>
          <w:sz w:val="24"/>
          <w:szCs w:val="24"/>
        </w:rPr>
        <w:t xml:space="preserve"> et al., 2011; Sharma et al., 2012), and </w:t>
      </w:r>
      <w:proofErr w:type="spellStart"/>
      <w:r w:rsidRPr="004F4B92">
        <w:rPr>
          <w:rFonts w:asciiTheme="majorBidi" w:eastAsia="Times New Roman" w:hAnsiTheme="majorBidi" w:cstheme="majorBidi"/>
          <w:sz w:val="24"/>
          <w:szCs w:val="24"/>
        </w:rPr>
        <w:t>hepatoprotective</w:t>
      </w:r>
      <w:proofErr w:type="spellEnd"/>
      <w:r w:rsidRPr="004F4B92">
        <w:rPr>
          <w:rFonts w:asciiTheme="majorBidi" w:eastAsia="Times New Roman" w:hAnsiTheme="majorBidi" w:cstheme="majorBidi"/>
          <w:sz w:val="24"/>
          <w:szCs w:val="24"/>
        </w:rPr>
        <w:t xml:space="preserve"> properties (Lai et al., 2010; Huang et al., 2012).</w:t>
      </w:r>
    </w:p>
    <w:p w:rsidR="00C41AB3" w:rsidRPr="004F4B92" w:rsidRDefault="00C41AB3" w:rsidP="00C41AB3">
      <w:pPr>
        <w:spacing w:before="100" w:beforeAutospacing="1" w:after="100" w:afterAutospacing="1" w:line="360" w:lineRule="auto"/>
        <w:jc w:val="both"/>
        <w:rPr>
          <w:rFonts w:asciiTheme="majorBidi" w:eastAsia="Times New Roman" w:hAnsiTheme="majorBidi" w:cstheme="majorBidi"/>
          <w:sz w:val="24"/>
          <w:szCs w:val="24"/>
        </w:rPr>
      </w:pPr>
      <w:r w:rsidRPr="004F4B92">
        <w:rPr>
          <w:rFonts w:asciiTheme="majorBidi" w:eastAsia="Times New Roman" w:hAnsiTheme="majorBidi" w:cstheme="majorBidi"/>
          <w:sz w:val="24"/>
          <w:szCs w:val="24"/>
        </w:rPr>
        <w:t xml:space="preserve">It has also long been valued for its great cosmetic potential. In recent years, </w:t>
      </w:r>
      <w:proofErr w:type="spellStart"/>
      <w:r w:rsidRPr="004F4B92">
        <w:rPr>
          <w:rFonts w:asciiTheme="majorBidi" w:eastAsia="Times New Roman" w:hAnsiTheme="majorBidi" w:cstheme="majorBidi"/>
          <w:sz w:val="24"/>
          <w:szCs w:val="24"/>
        </w:rPr>
        <w:t>Moringa</w:t>
      </w:r>
      <w:proofErr w:type="spellEnd"/>
      <w:r w:rsidRPr="004F4B92">
        <w:rPr>
          <w:rFonts w:asciiTheme="majorBidi" w:eastAsia="Times New Roman" w:hAnsiTheme="majorBidi" w:cstheme="majorBidi"/>
          <w:sz w:val="24"/>
          <w:szCs w:val="24"/>
        </w:rPr>
        <w:t xml:space="preserve"> has been commonly used in various healthcare products, including body and hair moisturizers and conditioners. </w:t>
      </w:r>
      <w:proofErr w:type="spellStart"/>
      <w:r w:rsidRPr="004F4B92">
        <w:rPr>
          <w:rFonts w:asciiTheme="majorBidi" w:eastAsia="Times New Roman" w:hAnsiTheme="majorBidi" w:cstheme="majorBidi"/>
          <w:sz w:val="24"/>
          <w:szCs w:val="24"/>
        </w:rPr>
        <w:t>Moringa</w:t>
      </w:r>
      <w:proofErr w:type="spellEnd"/>
      <w:r w:rsidRPr="004F4B92">
        <w:rPr>
          <w:rFonts w:asciiTheme="majorBidi" w:eastAsia="Times New Roman" w:hAnsiTheme="majorBidi" w:cstheme="majorBidi"/>
          <w:sz w:val="24"/>
          <w:szCs w:val="24"/>
        </w:rPr>
        <w:t xml:space="preserve"> oil has been used in skin ointments ever since ancient Egyptian times. The plant was even referred to as “the most nutrient-rich plant yet discovered” (</w:t>
      </w:r>
      <w:proofErr w:type="spellStart"/>
      <w:r w:rsidRPr="004F4B92">
        <w:rPr>
          <w:rFonts w:asciiTheme="majorBidi" w:eastAsia="Times New Roman" w:hAnsiTheme="majorBidi" w:cstheme="majorBidi"/>
          <w:sz w:val="24"/>
          <w:szCs w:val="24"/>
        </w:rPr>
        <w:t>Khawaja</w:t>
      </w:r>
      <w:proofErr w:type="spellEnd"/>
      <w:r w:rsidRPr="004F4B92">
        <w:rPr>
          <w:rFonts w:asciiTheme="majorBidi" w:eastAsia="Times New Roman" w:hAnsiTheme="majorBidi" w:cstheme="majorBidi"/>
          <w:sz w:val="24"/>
          <w:szCs w:val="24"/>
        </w:rPr>
        <w:t xml:space="preserve"> et al., 2010).</w:t>
      </w:r>
    </w:p>
    <w:p w:rsidR="00C41AB3" w:rsidRPr="004F4B92" w:rsidRDefault="00C41AB3" w:rsidP="00C41AB3">
      <w:pPr>
        <w:spacing w:before="100" w:beforeAutospacing="1" w:after="100" w:afterAutospacing="1" w:line="360" w:lineRule="auto"/>
        <w:jc w:val="both"/>
        <w:outlineLvl w:val="2"/>
        <w:rPr>
          <w:rFonts w:asciiTheme="majorBidi" w:eastAsia="Times New Roman" w:hAnsiTheme="majorBidi" w:cstheme="majorBidi"/>
          <w:b/>
          <w:bCs/>
          <w:sz w:val="24"/>
          <w:szCs w:val="24"/>
        </w:rPr>
      </w:pPr>
      <w:r w:rsidRPr="004F4B92">
        <w:rPr>
          <w:rFonts w:asciiTheme="majorBidi" w:eastAsia="Times New Roman" w:hAnsiTheme="majorBidi" w:cstheme="majorBidi"/>
          <w:b/>
          <w:bCs/>
          <w:sz w:val="24"/>
          <w:szCs w:val="24"/>
        </w:rPr>
        <w:t>Turmeric (</w:t>
      </w:r>
      <w:r w:rsidRPr="004F4B92">
        <w:rPr>
          <w:rFonts w:asciiTheme="majorBidi" w:eastAsia="Times New Roman" w:hAnsiTheme="majorBidi" w:cstheme="majorBidi"/>
          <w:b/>
          <w:bCs/>
          <w:i/>
          <w:iCs/>
          <w:sz w:val="24"/>
          <w:szCs w:val="24"/>
        </w:rPr>
        <w:t xml:space="preserve">Curcuma </w:t>
      </w:r>
      <w:proofErr w:type="spellStart"/>
      <w:r w:rsidRPr="004F4B92">
        <w:rPr>
          <w:rFonts w:asciiTheme="majorBidi" w:eastAsia="Times New Roman" w:hAnsiTheme="majorBidi" w:cstheme="majorBidi"/>
          <w:b/>
          <w:bCs/>
          <w:i/>
          <w:iCs/>
          <w:sz w:val="24"/>
          <w:szCs w:val="24"/>
        </w:rPr>
        <w:t>longa</w:t>
      </w:r>
      <w:proofErr w:type="spellEnd"/>
      <w:r w:rsidRPr="004F4B92">
        <w:rPr>
          <w:rFonts w:asciiTheme="majorBidi" w:eastAsia="Times New Roman" w:hAnsiTheme="majorBidi" w:cstheme="majorBidi"/>
          <w:b/>
          <w:bCs/>
          <w:sz w:val="24"/>
          <w:szCs w:val="24"/>
        </w:rPr>
        <w:t>)</w:t>
      </w:r>
    </w:p>
    <w:p w:rsidR="00C41AB3" w:rsidRPr="004F4B92" w:rsidRDefault="00C41AB3" w:rsidP="00C41AB3">
      <w:pPr>
        <w:spacing w:before="100" w:beforeAutospacing="1" w:after="100" w:afterAutospacing="1" w:line="360" w:lineRule="auto"/>
        <w:jc w:val="both"/>
        <w:rPr>
          <w:rFonts w:asciiTheme="majorBidi" w:eastAsia="Times New Roman" w:hAnsiTheme="majorBidi" w:cstheme="majorBidi"/>
          <w:sz w:val="24"/>
          <w:szCs w:val="24"/>
        </w:rPr>
      </w:pPr>
      <w:r w:rsidRPr="004F4B92">
        <w:rPr>
          <w:rFonts w:asciiTheme="majorBidi" w:eastAsia="Times New Roman" w:hAnsiTheme="majorBidi" w:cstheme="majorBidi"/>
          <w:sz w:val="24"/>
          <w:szCs w:val="24"/>
        </w:rPr>
        <w:t xml:space="preserve">Turmeric of commerce is the dried rhizome of the plant </w:t>
      </w:r>
      <w:r w:rsidRPr="004F4B92">
        <w:rPr>
          <w:rFonts w:asciiTheme="majorBidi" w:eastAsia="Times New Roman" w:hAnsiTheme="majorBidi" w:cstheme="majorBidi"/>
          <w:i/>
          <w:iCs/>
          <w:sz w:val="24"/>
          <w:szCs w:val="24"/>
        </w:rPr>
        <w:t xml:space="preserve">Curcuma </w:t>
      </w:r>
      <w:proofErr w:type="spellStart"/>
      <w:r w:rsidRPr="004F4B92">
        <w:rPr>
          <w:rFonts w:asciiTheme="majorBidi" w:eastAsia="Times New Roman" w:hAnsiTheme="majorBidi" w:cstheme="majorBidi"/>
          <w:i/>
          <w:iCs/>
          <w:sz w:val="24"/>
          <w:szCs w:val="24"/>
        </w:rPr>
        <w:t>domestica</w:t>
      </w:r>
      <w:proofErr w:type="spellEnd"/>
      <w:r w:rsidRPr="004F4B92">
        <w:rPr>
          <w:rFonts w:asciiTheme="majorBidi" w:eastAsia="Times New Roman" w:hAnsiTheme="majorBidi" w:cstheme="majorBidi"/>
          <w:sz w:val="24"/>
          <w:szCs w:val="24"/>
        </w:rPr>
        <w:t xml:space="preserve"> Val. (syn. </w:t>
      </w:r>
      <w:r w:rsidRPr="004F4B92">
        <w:rPr>
          <w:rFonts w:asciiTheme="majorBidi" w:eastAsia="Times New Roman" w:hAnsiTheme="majorBidi" w:cstheme="majorBidi"/>
          <w:i/>
          <w:iCs/>
          <w:sz w:val="24"/>
          <w:szCs w:val="24"/>
        </w:rPr>
        <w:t xml:space="preserve">C. </w:t>
      </w:r>
      <w:proofErr w:type="spellStart"/>
      <w:r w:rsidRPr="004F4B92">
        <w:rPr>
          <w:rFonts w:asciiTheme="majorBidi" w:eastAsia="Times New Roman" w:hAnsiTheme="majorBidi" w:cstheme="majorBidi"/>
          <w:i/>
          <w:iCs/>
          <w:sz w:val="24"/>
          <w:szCs w:val="24"/>
        </w:rPr>
        <w:t>longa</w:t>
      </w:r>
      <w:proofErr w:type="spellEnd"/>
      <w:r w:rsidRPr="004F4B92">
        <w:rPr>
          <w:rFonts w:asciiTheme="majorBidi" w:eastAsia="Times New Roman" w:hAnsiTheme="majorBidi" w:cstheme="majorBidi"/>
          <w:sz w:val="24"/>
          <w:szCs w:val="24"/>
        </w:rPr>
        <w:t xml:space="preserve">). Turmeric is mentioned in the </w:t>
      </w:r>
      <w:proofErr w:type="spellStart"/>
      <w:r w:rsidRPr="004F4B92">
        <w:rPr>
          <w:rFonts w:asciiTheme="majorBidi" w:eastAsia="Times New Roman" w:hAnsiTheme="majorBidi" w:cstheme="majorBidi"/>
          <w:i/>
          <w:iCs/>
          <w:sz w:val="24"/>
          <w:szCs w:val="24"/>
        </w:rPr>
        <w:t>Atharva</w:t>
      </w:r>
      <w:proofErr w:type="spellEnd"/>
      <w:r w:rsidRPr="004F4B92">
        <w:rPr>
          <w:rFonts w:asciiTheme="majorBidi" w:eastAsia="Times New Roman" w:hAnsiTheme="majorBidi" w:cstheme="majorBidi"/>
          <w:i/>
          <w:iCs/>
          <w:sz w:val="24"/>
          <w:szCs w:val="24"/>
        </w:rPr>
        <w:t xml:space="preserve"> Veda</w:t>
      </w:r>
      <w:r w:rsidRPr="004F4B92">
        <w:rPr>
          <w:rFonts w:asciiTheme="majorBidi" w:eastAsia="Times New Roman" w:hAnsiTheme="majorBidi" w:cstheme="majorBidi"/>
          <w:sz w:val="24"/>
          <w:szCs w:val="24"/>
        </w:rPr>
        <w:t xml:space="preserve"> (1000–1500 BCE), a holy treatise of the Hindus, as ‘</w:t>
      </w:r>
      <w:proofErr w:type="spellStart"/>
      <w:r w:rsidRPr="004F4B92">
        <w:rPr>
          <w:rFonts w:asciiTheme="majorBidi" w:eastAsia="Times New Roman" w:hAnsiTheme="majorBidi" w:cstheme="majorBidi"/>
          <w:sz w:val="24"/>
          <w:szCs w:val="24"/>
        </w:rPr>
        <w:t>haldi</w:t>
      </w:r>
      <w:proofErr w:type="spellEnd"/>
      <w:r w:rsidRPr="004F4B92">
        <w:rPr>
          <w:rFonts w:asciiTheme="majorBidi" w:eastAsia="Times New Roman" w:hAnsiTheme="majorBidi" w:cstheme="majorBidi"/>
          <w:sz w:val="24"/>
          <w:szCs w:val="24"/>
        </w:rPr>
        <w:t>’ or ‘</w:t>
      </w:r>
      <w:proofErr w:type="spellStart"/>
      <w:r w:rsidRPr="004F4B92">
        <w:rPr>
          <w:rFonts w:asciiTheme="majorBidi" w:eastAsia="Times New Roman" w:hAnsiTheme="majorBidi" w:cstheme="majorBidi"/>
          <w:sz w:val="24"/>
          <w:szCs w:val="24"/>
        </w:rPr>
        <w:t>haridra</w:t>
      </w:r>
      <w:proofErr w:type="spellEnd"/>
      <w:r w:rsidRPr="004F4B92">
        <w:rPr>
          <w:rFonts w:asciiTheme="majorBidi" w:eastAsia="Times New Roman" w:hAnsiTheme="majorBidi" w:cstheme="majorBidi"/>
          <w:sz w:val="24"/>
          <w:szCs w:val="24"/>
        </w:rPr>
        <w:t xml:space="preserve">’ (AV/1/22/4) (Shah, 1977). </w:t>
      </w:r>
      <w:proofErr w:type="spellStart"/>
      <w:r w:rsidRPr="004F4B92">
        <w:rPr>
          <w:rFonts w:asciiTheme="majorBidi" w:eastAsia="Times New Roman" w:hAnsiTheme="majorBidi" w:cstheme="majorBidi"/>
          <w:sz w:val="24"/>
          <w:szCs w:val="24"/>
        </w:rPr>
        <w:t>Ethnobotanical</w:t>
      </w:r>
      <w:proofErr w:type="spellEnd"/>
      <w:r w:rsidRPr="004F4B92">
        <w:rPr>
          <w:rFonts w:asciiTheme="majorBidi" w:eastAsia="Times New Roman" w:hAnsiTheme="majorBidi" w:cstheme="majorBidi"/>
          <w:sz w:val="24"/>
          <w:szCs w:val="24"/>
        </w:rPr>
        <w:t xml:space="preserve"> evidence indicates that it has been used in India since ancient times.</w:t>
      </w:r>
    </w:p>
    <w:p w:rsidR="00C41AB3" w:rsidRPr="004F4B92" w:rsidRDefault="00C41AB3" w:rsidP="00C41AB3">
      <w:pPr>
        <w:spacing w:before="100" w:beforeAutospacing="1" w:after="100" w:afterAutospacing="1" w:line="360" w:lineRule="auto"/>
        <w:jc w:val="both"/>
        <w:rPr>
          <w:rFonts w:asciiTheme="majorBidi" w:eastAsia="Times New Roman" w:hAnsiTheme="majorBidi" w:cstheme="majorBidi"/>
          <w:sz w:val="24"/>
          <w:szCs w:val="24"/>
        </w:rPr>
      </w:pPr>
      <w:r w:rsidRPr="004F4B92">
        <w:rPr>
          <w:rFonts w:asciiTheme="majorBidi" w:eastAsia="Times New Roman" w:hAnsiTheme="majorBidi" w:cstheme="majorBidi"/>
          <w:sz w:val="24"/>
          <w:szCs w:val="24"/>
        </w:rPr>
        <w:t xml:space="preserve">It is believed that the crop spread from India to distant Asian countries under the influence of the Hindu religion. According to Marco Polo (1280), turmeric reached China by around 700 CE (Ridley, 1912). </w:t>
      </w:r>
      <w:proofErr w:type="spellStart"/>
      <w:r w:rsidRPr="004F4B92">
        <w:rPr>
          <w:rFonts w:asciiTheme="majorBidi" w:eastAsia="Times New Roman" w:hAnsiTheme="majorBidi" w:cstheme="majorBidi"/>
          <w:sz w:val="24"/>
          <w:szCs w:val="24"/>
        </w:rPr>
        <w:t>Burkill</w:t>
      </w:r>
      <w:proofErr w:type="spellEnd"/>
      <w:r w:rsidRPr="004F4B92">
        <w:rPr>
          <w:rFonts w:asciiTheme="majorBidi" w:eastAsia="Times New Roman" w:hAnsiTheme="majorBidi" w:cstheme="majorBidi"/>
          <w:sz w:val="24"/>
          <w:szCs w:val="24"/>
        </w:rPr>
        <w:t xml:space="preserve"> (1966) believed the crop spread to West Africa in the 13th century and East Africa in the 17th century. It was introduced to Jamaica in 1783 (</w:t>
      </w:r>
      <w:proofErr w:type="spellStart"/>
      <w:r w:rsidRPr="004F4B92">
        <w:rPr>
          <w:rFonts w:asciiTheme="majorBidi" w:eastAsia="Times New Roman" w:hAnsiTheme="majorBidi" w:cstheme="majorBidi"/>
          <w:sz w:val="24"/>
          <w:szCs w:val="24"/>
        </w:rPr>
        <w:t>Velayudhan</w:t>
      </w:r>
      <w:proofErr w:type="spellEnd"/>
      <w:r w:rsidRPr="004F4B92">
        <w:rPr>
          <w:rFonts w:asciiTheme="majorBidi" w:eastAsia="Times New Roman" w:hAnsiTheme="majorBidi" w:cstheme="majorBidi"/>
          <w:sz w:val="24"/>
          <w:szCs w:val="24"/>
        </w:rPr>
        <w:t xml:space="preserve"> et al., 1999).</w:t>
      </w:r>
    </w:p>
    <w:p w:rsidR="00C41AB3" w:rsidRPr="004F4B92" w:rsidRDefault="00C41AB3" w:rsidP="00C41AB3">
      <w:pPr>
        <w:spacing w:before="100" w:beforeAutospacing="1" w:after="100" w:afterAutospacing="1" w:line="360" w:lineRule="auto"/>
        <w:jc w:val="both"/>
        <w:rPr>
          <w:rFonts w:asciiTheme="majorBidi" w:eastAsia="Times New Roman" w:hAnsiTheme="majorBidi" w:cstheme="majorBidi"/>
          <w:sz w:val="24"/>
          <w:szCs w:val="24"/>
        </w:rPr>
      </w:pPr>
      <w:r w:rsidRPr="004F4B92">
        <w:rPr>
          <w:rFonts w:asciiTheme="majorBidi" w:eastAsia="Times New Roman" w:hAnsiTheme="majorBidi" w:cstheme="majorBidi"/>
          <w:sz w:val="24"/>
          <w:szCs w:val="24"/>
        </w:rPr>
        <w:t>Today, turmeric is grown in India, Pakistan, Malaysia, Myanmar, Vietnam, Thailand, the Philippines, Japan, China, Korea, Sri Lanka, Nepal, South Pacific Islands, East and West Africa, Madagascar, the Caribbean Islands, and Central America. India is currently the major producer and exporter of turmeric.</w:t>
      </w:r>
    </w:p>
    <w:p w:rsidR="00C41AB3" w:rsidRPr="004F4B92" w:rsidRDefault="00C41AB3" w:rsidP="00C41AB3">
      <w:pPr>
        <w:spacing w:before="100" w:beforeAutospacing="1" w:after="100" w:afterAutospacing="1" w:line="360" w:lineRule="auto"/>
        <w:jc w:val="both"/>
        <w:rPr>
          <w:rFonts w:asciiTheme="majorBidi" w:eastAsia="Times New Roman" w:hAnsiTheme="majorBidi" w:cstheme="majorBidi"/>
          <w:sz w:val="24"/>
          <w:szCs w:val="24"/>
        </w:rPr>
      </w:pPr>
      <w:r w:rsidRPr="004F4B92">
        <w:rPr>
          <w:rFonts w:asciiTheme="majorBidi" w:eastAsia="Times New Roman" w:hAnsiTheme="majorBidi" w:cstheme="majorBidi"/>
          <w:sz w:val="24"/>
          <w:szCs w:val="24"/>
        </w:rPr>
        <w:lastRenderedPageBreak/>
        <w:t xml:space="preserve">It is used in curry powders, chicken bouillon, sauces, gravies, seasonings, baking mixes, processed cheese, pickles, relishes, soups, beverages, and confections (Peter, 1999). Additionally, turmeric plays roles in traditional medicine, religious ceremonies, and as a </w:t>
      </w:r>
      <w:proofErr w:type="spellStart"/>
      <w:r w:rsidRPr="004F4B92">
        <w:rPr>
          <w:rFonts w:asciiTheme="majorBidi" w:eastAsia="Times New Roman" w:hAnsiTheme="majorBidi" w:cstheme="majorBidi"/>
          <w:sz w:val="24"/>
          <w:szCs w:val="24"/>
        </w:rPr>
        <w:t>biopesticide</w:t>
      </w:r>
      <w:proofErr w:type="spellEnd"/>
      <w:r w:rsidRPr="004F4B92">
        <w:rPr>
          <w:rFonts w:asciiTheme="majorBidi" w:eastAsia="Times New Roman" w:hAnsiTheme="majorBidi" w:cstheme="majorBidi"/>
          <w:sz w:val="24"/>
          <w:szCs w:val="24"/>
        </w:rPr>
        <w:t xml:space="preserve"> (</w:t>
      </w:r>
      <w:proofErr w:type="spellStart"/>
      <w:r w:rsidRPr="004F4B92">
        <w:rPr>
          <w:rFonts w:asciiTheme="majorBidi" w:eastAsia="Times New Roman" w:hAnsiTheme="majorBidi" w:cstheme="majorBidi"/>
          <w:sz w:val="24"/>
          <w:szCs w:val="24"/>
        </w:rPr>
        <w:t>Sasikumar</w:t>
      </w:r>
      <w:proofErr w:type="spellEnd"/>
      <w:r w:rsidRPr="004F4B92">
        <w:rPr>
          <w:rFonts w:asciiTheme="majorBidi" w:eastAsia="Times New Roman" w:hAnsiTheme="majorBidi" w:cstheme="majorBidi"/>
          <w:sz w:val="24"/>
          <w:szCs w:val="24"/>
        </w:rPr>
        <w:t>, 2005).</w:t>
      </w:r>
    </w:p>
    <w:p w:rsidR="00C41AB3" w:rsidRPr="004F4B92" w:rsidRDefault="00C41AB3" w:rsidP="00C41AB3">
      <w:pPr>
        <w:spacing w:before="100" w:beforeAutospacing="1" w:after="100" w:afterAutospacing="1" w:line="360" w:lineRule="auto"/>
        <w:jc w:val="both"/>
        <w:outlineLvl w:val="2"/>
        <w:rPr>
          <w:rFonts w:asciiTheme="majorBidi" w:eastAsia="Times New Roman" w:hAnsiTheme="majorBidi" w:cstheme="majorBidi"/>
          <w:b/>
          <w:bCs/>
          <w:sz w:val="24"/>
          <w:szCs w:val="24"/>
        </w:rPr>
      </w:pPr>
      <w:r w:rsidRPr="004F4B92">
        <w:rPr>
          <w:rFonts w:asciiTheme="majorBidi" w:eastAsia="Times New Roman" w:hAnsiTheme="majorBidi" w:cstheme="majorBidi"/>
          <w:b/>
          <w:bCs/>
          <w:sz w:val="24"/>
          <w:szCs w:val="24"/>
        </w:rPr>
        <w:t>Chemical Composition of Turmeric</w:t>
      </w:r>
    </w:p>
    <w:p w:rsidR="00C41AB3" w:rsidRPr="004F4B92" w:rsidRDefault="00C41AB3" w:rsidP="00C41AB3">
      <w:pPr>
        <w:spacing w:before="100" w:beforeAutospacing="1" w:after="100" w:afterAutospacing="1" w:line="360" w:lineRule="auto"/>
        <w:jc w:val="both"/>
        <w:rPr>
          <w:rFonts w:asciiTheme="majorBidi" w:eastAsia="Times New Roman" w:hAnsiTheme="majorBidi" w:cstheme="majorBidi"/>
          <w:sz w:val="24"/>
          <w:szCs w:val="24"/>
        </w:rPr>
      </w:pPr>
      <w:r w:rsidRPr="004F4B92">
        <w:rPr>
          <w:rFonts w:asciiTheme="majorBidi" w:eastAsia="Times New Roman" w:hAnsiTheme="majorBidi" w:cstheme="majorBidi"/>
          <w:sz w:val="24"/>
          <w:szCs w:val="24"/>
        </w:rPr>
        <w:t>Thomas (2009) studied the chemical and biochemical profiles of various traded turmeric types from India, such as ‘</w:t>
      </w:r>
      <w:proofErr w:type="spellStart"/>
      <w:r w:rsidRPr="004F4B92">
        <w:rPr>
          <w:rFonts w:asciiTheme="majorBidi" w:eastAsia="Times New Roman" w:hAnsiTheme="majorBidi" w:cstheme="majorBidi"/>
          <w:sz w:val="24"/>
          <w:szCs w:val="24"/>
        </w:rPr>
        <w:t>Alleppey</w:t>
      </w:r>
      <w:proofErr w:type="spellEnd"/>
      <w:r w:rsidRPr="004F4B92">
        <w:rPr>
          <w:rFonts w:asciiTheme="majorBidi" w:eastAsia="Times New Roman" w:hAnsiTheme="majorBidi" w:cstheme="majorBidi"/>
          <w:sz w:val="24"/>
          <w:szCs w:val="24"/>
        </w:rPr>
        <w:t xml:space="preserve"> Finger’, ‘</w:t>
      </w:r>
      <w:proofErr w:type="spellStart"/>
      <w:r w:rsidRPr="004F4B92">
        <w:rPr>
          <w:rFonts w:asciiTheme="majorBidi" w:eastAsia="Times New Roman" w:hAnsiTheme="majorBidi" w:cstheme="majorBidi"/>
          <w:sz w:val="24"/>
          <w:szCs w:val="24"/>
        </w:rPr>
        <w:t>Rajapuri</w:t>
      </w:r>
      <w:proofErr w:type="spellEnd"/>
      <w:r w:rsidRPr="004F4B92">
        <w:rPr>
          <w:rFonts w:asciiTheme="majorBidi" w:eastAsia="Times New Roman" w:hAnsiTheme="majorBidi" w:cstheme="majorBidi"/>
          <w:sz w:val="24"/>
          <w:szCs w:val="24"/>
        </w:rPr>
        <w:t>’, ‘</w:t>
      </w:r>
      <w:proofErr w:type="spellStart"/>
      <w:r w:rsidRPr="004F4B92">
        <w:rPr>
          <w:rFonts w:asciiTheme="majorBidi" w:eastAsia="Times New Roman" w:hAnsiTheme="majorBidi" w:cstheme="majorBidi"/>
          <w:sz w:val="24"/>
          <w:szCs w:val="24"/>
        </w:rPr>
        <w:t>Wynadan</w:t>
      </w:r>
      <w:proofErr w:type="spellEnd"/>
      <w:r w:rsidRPr="004F4B92">
        <w:rPr>
          <w:rFonts w:asciiTheme="majorBidi" w:eastAsia="Times New Roman" w:hAnsiTheme="majorBidi" w:cstheme="majorBidi"/>
          <w:sz w:val="24"/>
          <w:szCs w:val="24"/>
        </w:rPr>
        <w:t>’, as well as the popular varieties ‘</w:t>
      </w:r>
      <w:proofErr w:type="spellStart"/>
      <w:r w:rsidRPr="004F4B92">
        <w:rPr>
          <w:rFonts w:asciiTheme="majorBidi" w:eastAsia="Times New Roman" w:hAnsiTheme="majorBidi" w:cstheme="majorBidi"/>
          <w:sz w:val="24"/>
          <w:szCs w:val="24"/>
        </w:rPr>
        <w:t>Prabha</w:t>
      </w:r>
      <w:proofErr w:type="spellEnd"/>
      <w:r w:rsidRPr="004F4B92">
        <w:rPr>
          <w:rFonts w:asciiTheme="majorBidi" w:eastAsia="Times New Roman" w:hAnsiTheme="majorBidi" w:cstheme="majorBidi"/>
          <w:sz w:val="24"/>
          <w:szCs w:val="24"/>
        </w:rPr>
        <w:t>’, ‘</w:t>
      </w:r>
      <w:proofErr w:type="spellStart"/>
      <w:r w:rsidRPr="004F4B92">
        <w:rPr>
          <w:rFonts w:asciiTheme="majorBidi" w:eastAsia="Times New Roman" w:hAnsiTheme="majorBidi" w:cstheme="majorBidi"/>
          <w:sz w:val="24"/>
          <w:szCs w:val="24"/>
        </w:rPr>
        <w:t>Prathibha</w:t>
      </w:r>
      <w:proofErr w:type="spellEnd"/>
      <w:r w:rsidRPr="004F4B92">
        <w:rPr>
          <w:rFonts w:asciiTheme="majorBidi" w:eastAsia="Times New Roman" w:hAnsiTheme="majorBidi" w:cstheme="majorBidi"/>
          <w:sz w:val="24"/>
          <w:szCs w:val="24"/>
        </w:rPr>
        <w:t>’, and ‘</w:t>
      </w:r>
      <w:proofErr w:type="spellStart"/>
      <w:r w:rsidRPr="004F4B92">
        <w:rPr>
          <w:rFonts w:asciiTheme="majorBidi" w:eastAsia="Times New Roman" w:hAnsiTheme="majorBidi" w:cstheme="majorBidi"/>
          <w:sz w:val="24"/>
          <w:szCs w:val="24"/>
        </w:rPr>
        <w:t>Alleppey</w:t>
      </w:r>
      <w:proofErr w:type="spellEnd"/>
      <w:r w:rsidRPr="004F4B92">
        <w:rPr>
          <w:rFonts w:asciiTheme="majorBidi" w:eastAsia="Times New Roman" w:hAnsiTheme="majorBidi" w:cstheme="majorBidi"/>
          <w:sz w:val="24"/>
          <w:szCs w:val="24"/>
        </w:rPr>
        <w:t xml:space="preserve"> Supreme’.</w:t>
      </w:r>
    </w:p>
    <w:p w:rsidR="00C41AB3" w:rsidRPr="004F4B92" w:rsidRDefault="00C41AB3" w:rsidP="00C41AB3">
      <w:pPr>
        <w:spacing w:before="100" w:beforeAutospacing="1" w:after="100" w:afterAutospacing="1" w:line="360" w:lineRule="auto"/>
        <w:jc w:val="both"/>
        <w:rPr>
          <w:rFonts w:asciiTheme="majorBidi" w:eastAsia="Times New Roman" w:hAnsiTheme="majorBidi" w:cstheme="majorBidi"/>
          <w:sz w:val="24"/>
          <w:szCs w:val="24"/>
        </w:rPr>
      </w:pPr>
      <w:r w:rsidRPr="004F4B92">
        <w:rPr>
          <w:rFonts w:asciiTheme="majorBidi" w:eastAsia="Times New Roman" w:hAnsiTheme="majorBidi" w:cstheme="majorBidi"/>
          <w:sz w:val="24"/>
          <w:szCs w:val="24"/>
        </w:rPr>
        <w:t xml:space="preserve">Turmeric is primarily valued for its principal coloring pigment, </w:t>
      </w:r>
      <w:proofErr w:type="spellStart"/>
      <w:r w:rsidRPr="004F4B92">
        <w:rPr>
          <w:rFonts w:asciiTheme="majorBidi" w:eastAsia="Times New Roman" w:hAnsiTheme="majorBidi" w:cstheme="majorBidi"/>
          <w:b/>
          <w:bCs/>
          <w:sz w:val="24"/>
          <w:szCs w:val="24"/>
        </w:rPr>
        <w:t>curcumin</w:t>
      </w:r>
      <w:proofErr w:type="spellEnd"/>
      <w:r w:rsidRPr="004F4B92">
        <w:rPr>
          <w:rFonts w:asciiTheme="majorBidi" w:eastAsia="Times New Roman" w:hAnsiTheme="majorBidi" w:cstheme="majorBidi"/>
          <w:sz w:val="24"/>
          <w:szCs w:val="24"/>
        </w:rPr>
        <w:t xml:space="preserve">, along with other nutrients like potassium (Peter, 1999). </w:t>
      </w:r>
      <w:proofErr w:type="spellStart"/>
      <w:r w:rsidRPr="004F4B92">
        <w:rPr>
          <w:rFonts w:asciiTheme="majorBidi" w:eastAsia="Times New Roman" w:hAnsiTheme="majorBidi" w:cstheme="majorBidi"/>
          <w:sz w:val="24"/>
          <w:szCs w:val="24"/>
        </w:rPr>
        <w:t>Curcumin</w:t>
      </w:r>
      <w:proofErr w:type="spellEnd"/>
      <w:r w:rsidRPr="004F4B92">
        <w:rPr>
          <w:rFonts w:asciiTheme="majorBidi" w:eastAsia="Times New Roman" w:hAnsiTheme="majorBidi" w:cstheme="majorBidi"/>
          <w:sz w:val="24"/>
          <w:szCs w:val="24"/>
        </w:rPr>
        <w:t xml:space="preserve"> (C</w:t>
      </w:r>
      <w:r w:rsidRPr="004F4B92">
        <w:rPr>
          <w:rFonts w:ascii="Cambria Math" w:eastAsia="Times New Roman" w:hAnsi="Cambria Math" w:cstheme="majorBidi"/>
          <w:sz w:val="24"/>
          <w:szCs w:val="24"/>
        </w:rPr>
        <w:t>₂₁</w:t>
      </w:r>
      <w:r w:rsidRPr="004F4B92">
        <w:rPr>
          <w:rFonts w:asciiTheme="majorBidi" w:eastAsia="Times New Roman" w:hAnsiTheme="majorBidi" w:cstheme="majorBidi"/>
          <w:sz w:val="24"/>
          <w:szCs w:val="24"/>
        </w:rPr>
        <w:t>H</w:t>
      </w:r>
      <w:r w:rsidRPr="004F4B92">
        <w:rPr>
          <w:rFonts w:ascii="Cambria Math" w:eastAsia="Times New Roman" w:hAnsi="Cambria Math" w:cstheme="majorBidi"/>
          <w:sz w:val="24"/>
          <w:szCs w:val="24"/>
        </w:rPr>
        <w:t>₂₀</w:t>
      </w:r>
      <w:r w:rsidRPr="004F4B92">
        <w:rPr>
          <w:rFonts w:asciiTheme="majorBidi" w:eastAsia="Times New Roman" w:hAnsiTheme="majorBidi" w:cstheme="majorBidi"/>
          <w:sz w:val="24"/>
          <w:szCs w:val="24"/>
        </w:rPr>
        <w:t>O</w:t>
      </w:r>
      <w:r w:rsidRPr="004F4B92">
        <w:rPr>
          <w:rFonts w:ascii="Cambria Math" w:eastAsia="Times New Roman" w:hAnsi="Cambria Math" w:cstheme="majorBidi"/>
          <w:sz w:val="24"/>
          <w:szCs w:val="24"/>
        </w:rPr>
        <w:t>₆</w:t>
      </w:r>
      <w:r w:rsidRPr="004F4B92">
        <w:rPr>
          <w:rFonts w:asciiTheme="majorBidi" w:eastAsia="Times New Roman" w:hAnsiTheme="majorBidi" w:cstheme="majorBidi"/>
          <w:sz w:val="24"/>
          <w:szCs w:val="24"/>
        </w:rPr>
        <w:t>) is the major constituent that imparts the characteristic yellow color. Its content in turmeric varieties ranges from 2–7% (</w:t>
      </w:r>
      <w:proofErr w:type="spellStart"/>
      <w:r w:rsidRPr="004F4B92">
        <w:rPr>
          <w:rFonts w:asciiTheme="majorBidi" w:eastAsia="Times New Roman" w:hAnsiTheme="majorBidi" w:cstheme="majorBidi"/>
          <w:sz w:val="24"/>
          <w:szCs w:val="24"/>
        </w:rPr>
        <w:t>spectrophotometric</w:t>
      </w:r>
      <w:proofErr w:type="spellEnd"/>
      <w:r w:rsidRPr="004F4B92">
        <w:rPr>
          <w:rFonts w:asciiTheme="majorBidi" w:eastAsia="Times New Roman" w:hAnsiTheme="majorBidi" w:cstheme="majorBidi"/>
          <w:sz w:val="24"/>
          <w:szCs w:val="24"/>
        </w:rPr>
        <w:t xml:space="preserve"> estimation).</w:t>
      </w:r>
    </w:p>
    <w:p w:rsidR="00C41AB3" w:rsidRPr="004F4B92" w:rsidRDefault="00C41AB3" w:rsidP="00C41AB3">
      <w:pPr>
        <w:spacing w:before="100" w:beforeAutospacing="1" w:after="100" w:afterAutospacing="1" w:line="360" w:lineRule="auto"/>
        <w:jc w:val="both"/>
        <w:rPr>
          <w:rFonts w:asciiTheme="majorBidi" w:eastAsia="Times New Roman" w:hAnsiTheme="majorBidi" w:cstheme="majorBidi"/>
          <w:sz w:val="24"/>
          <w:szCs w:val="24"/>
        </w:rPr>
      </w:pPr>
      <w:r w:rsidRPr="004F4B92">
        <w:rPr>
          <w:rFonts w:asciiTheme="majorBidi" w:eastAsia="Times New Roman" w:hAnsiTheme="majorBidi" w:cstheme="majorBidi"/>
          <w:sz w:val="24"/>
          <w:szCs w:val="24"/>
        </w:rPr>
        <w:t xml:space="preserve">Besides </w:t>
      </w:r>
      <w:proofErr w:type="spellStart"/>
      <w:r w:rsidRPr="004F4B92">
        <w:rPr>
          <w:rFonts w:asciiTheme="majorBidi" w:eastAsia="Times New Roman" w:hAnsiTheme="majorBidi" w:cstheme="majorBidi"/>
          <w:sz w:val="24"/>
          <w:szCs w:val="24"/>
        </w:rPr>
        <w:t>curcumin</w:t>
      </w:r>
      <w:proofErr w:type="spellEnd"/>
      <w:r w:rsidRPr="004F4B92">
        <w:rPr>
          <w:rFonts w:asciiTheme="majorBidi" w:eastAsia="Times New Roman" w:hAnsiTheme="majorBidi" w:cstheme="majorBidi"/>
          <w:sz w:val="24"/>
          <w:szCs w:val="24"/>
        </w:rPr>
        <w:t xml:space="preserve">, other related pigments—collectively known as </w:t>
      </w:r>
      <w:proofErr w:type="spellStart"/>
      <w:r w:rsidRPr="004F4B92">
        <w:rPr>
          <w:rFonts w:asciiTheme="majorBidi" w:eastAsia="Times New Roman" w:hAnsiTheme="majorBidi" w:cstheme="majorBidi"/>
          <w:b/>
          <w:bCs/>
          <w:sz w:val="24"/>
          <w:szCs w:val="24"/>
        </w:rPr>
        <w:t>curcuminoids</w:t>
      </w:r>
      <w:proofErr w:type="spellEnd"/>
      <w:r w:rsidRPr="004F4B92">
        <w:rPr>
          <w:rFonts w:asciiTheme="majorBidi" w:eastAsia="Times New Roman" w:hAnsiTheme="majorBidi" w:cstheme="majorBidi"/>
          <w:sz w:val="24"/>
          <w:szCs w:val="24"/>
        </w:rPr>
        <w:t xml:space="preserve">—also </w:t>
      </w:r>
      <w:proofErr w:type="gramStart"/>
      <w:r w:rsidRPr="004F4B92">
        <w:rPr>
          <w:rFonts w:asciiTheme="majorBidi" w:eastAsia="Times New Roman" w:hAnsiTheme="majorBidi" w:cstheme="majorBidi"/>
          <w:sz w:val="24"/>
          <w:szCs w:val="24"/>
        </w:rPr>
        <w:t>contribute</w:t>
      </w:r>
      <w:proofErr w:type="gramEnd"/>
      <w:r w:rsidRPr="004F4B92">
        <w:rPr>
          <w:rFonts w:asciiTheme="majorBidi" w:eastAsia="Times New Roman" w:hAnsiTheme="majorBidi" w:cstheme="majorBidi"/>
          <w:sz w:val="24"/>
          <w:szCs w:val="24"/>
        </w:rPr>
        <w:t xml:space="preserve"> to the yellow color. These include:</w:t>
      </w:r>
    </w:p>
    <w:p w:rsidR="00C41AB3" w:rsidRPr="004F4B92" w:rsidRDefault="00C41AB3" w:rsidP="00C41AB3">
      <w:pPr>
        <w:widowControl/>
        <w:numPr>
          <w:ilvl w:val="0"/>
          <w:numId w:val="11"/>
        </w:numPr>
        <w:autoSpaceDE/>
        <w:autoSpaceDN/>
        <w:spacing w:before="100" w:beforeAutospacing="1" w:after="100" w:afterAutospacing="1" w:line="360" w:lineRule="auto"/>
        <w:jc w:val="both"/>
        <w:rPr>
          <w:rFonts w:asciiTheme="majorBidi" w:eastAsia="Times New Roman" w:hAnsiTheme="majorBidi" w:cstheme="majorBidi"/>
          <w:sz w:val="24"/>
          <w:szCs w:val="24"/>
        </w:rPr>
      </w:pPr>
      <w:proofErr w:type="spellStart"/>
      <w:r w:rsidRPr="004F4B92">
        <w:rPr>
          <w:rFonts w:asciiTheme="majorBidi" w:eastAsia="Times New Roman" w:hAnsiTheme="majorBidi" w:cstheme="majorBidi"/>
          <w:sz w:val="24"/>
          <w:szCs w:val="24"/>
        </w:rPr>
        <w:t>Curcumin</w:t>
      </w:r>
      <w:proofErr w:type="spellEnd"/>
    </w:p>
    <w:p w:rsidR="00C41AB3" w:rsidRPr="004F4B92" w:rsidRDefault="00C41AB3" w:rsidP="00C41AB3">
      <w:pPr>
        <w:widowControl/>
        <w:numPr>
          <w:ilvl w:val="0"/>
          <w:numId w:val="11"/>
        </w:numPr>
        <w:autoSpaceDE/>
        <w:autoSpaceDN/>
        <w:spacing w:before="100" w:beforeAutospacing="1" w:after="100" w:afterAutospacing="1" w:line="360" w:lineRule="auto"/>
        <w:jc w:val="both"/>
        <w:rPr>
          <w:rFonts w:asciiTheme="majorBidi" w:eastAsia="Times New Roman" w:hAnsiTheme="majorBidi" w:cstheme="majorBidi"/>
          <w:sz w:val="24"/>
          <w:szCs w:val="24"/>
        </w:rPr>
      </w:pPr>
      <w:proofErr w:type="spellStart"/>
      <w:r w:rsidRPr="004F4B92">
        <w:rPr>
          <w:rFonts w:asciiTheme="majorBidi" w:eastAsia="Times New Roman" w:hAnsiTheme="majorBidi" w:cstheme="majorBidi"/>
          <w:sz w:val="24"/>
          <w:szCs w:val="24"/>
        </w:rPr>
        <w:t>Demethoxycurcumin</w:t>
      </w:r>
      <w:proofErr w:type="spellEnd"/>
    </w:p>
    <w:p w:rsidR="00C41AB3" w:rsidRPr="004F4B92" w:rsidRDefault="00C41AB3" w:rsidP="00C41AB3">
      <w:pPr>
        <w:widowControl/>
        <w:numPr>
          <w:ilvl w:val="0"/>
          <w:numId w:val="11"/>
        </w:numPr>
        <w:autoSpaceDE/>
        <w:autoSpaceDN/>
        <w:spacing w:before="100" w:beforeAutospacing="1" w:after="100" w:afterAutospacing="1" w:line="360" w:lineRule="auto"/>
        <w:jc w:val="both"/>
        <w:rPr>
          <w:rFonts w:asciiTheme="majorBidi" w:eastAsia="Times New Roman" w:hAnsiTheme="majorBidi" w:cstheme="majorBidi"/>
          <w:sz w:val="24"/>
          <w:szCs w:val="24"/>
        </w:rPr>
      </w:pPr>
      <w:proofErr w:type="spellStart"/>
      <w:r w:rsidRPr="004F4B92">
        <w:rPr>
          <w:rFonts w:asciiTheme="majorBidi" w:eastAsia="Times New Roman" w:hAnsiTheme="majorBidi" w:cstheme="majorBidi"/>
          <w:sz w:val="24"/>
          <w:szCs w:val="24"/>
        </w:rPr>
        <w:t>Bis-demethoxycurcumin</w:t>
      </w:r>
      <w:proofErr w:type="spellEnd"/>
    </w:p>
    <w:p w:rsidR="00C41AB3" w:rsidRPr="004F4B92" w:rsidRDefault="00C41AB3" w:rsidP="00C41AB3">
      <w:pPr>
        <w:spacing w:before="100" w:beforeAutospacing="1" w:after="100" w:afterAutospacing="1" w:line="360" w:lineRule="auto"/>
        <w:jc w:val="both"/>
        <w:rPr>
          <w:rFonts w:asciiTheme="majorBidi" w:eastAsia="Times New Roman" w:hAnsiTheme="majorBidi" w:cstheme="majorBidi"/>
          <w:sz w:val="24"/>
          <w:szCs w:val="24"/>
        </w:rPr>
      </w:pPr>
      <w:r w:rsidRPr="004F4B92">
        <w:rPr>
          <w:rFonts w:asciiTheme="majorBidi" w:eastAsia="Times New Roman" w:hAnsiTheme="majorBidi" w:cstheme="majorBidi"/>
          <w:sz w:val="24"/>
          <w:szCs w:val="24"/>
        </w:rPr>
        <w:t xml:space="preserve">There are limited reports on the </w:t>
      </w:r>
      <w:proofErr w:type="spellStart"/>
      <w:r w:rsidRPr="004F4B92">
        <w:rPr>
          <w:rFonts w:asciiTheme="majorBidi" w:eastAsia="Times New Roman" w:hAnsiTheme="majorBidi" w:cstheme="majorBidi"/>
          <w:sz w:val="24"/>
          <w:szCs w:val="24"/>
        </w:rPr>
        <w:t>curcuminoid</w:t>
      </w:r>
      <w:proofErr w:type="spellEnd"/>
      <w:r w:rsidRPr="004F4B92">
        <w:rPr>
          <w:rFonts w:asciiTheme="majorBidi" w:eastAsia="Times New Roman" w:hAnsiTheme="majorBidi" w:cstheme="majorBidi"/>
          <w:sz w:val="24"/>
          <w:szCs w:val="24"/>
        </w:rPr>
        <w:t xml:space="preserve"> profiles of traded </w:t>
      </w:r>
      <w:proofErr w:type="spellStart"/>
      <w:r w:rsidRPr="004F4B92">
        <w:rPr>
          <w:rFonts w:asciiTheme="majorBidi" w:eastAsia="Times New Roman" w:hAnsiTheme="majorBidi" w:cstheme="majorBidi"/>
          <w:sz w:val="24"/>
          <w:szCs w:val="24"/>
        </w:rPr>
        <w:t>turmerics</w:t>
      </w:r>
      <w:proofErr w:type="spellEnd"/>
      <w:r w:rsidRPr="004F4B92">
        <w:rPr>
          <w:rFonts w:asciiTheme="majorBidi" w:eastAsia="Times New Roman" w:hAnsiTheme="majorBidi" w:cstheme="majorBidi"/>
          <w:sz w:val="24"/>
          <w:szCs w:val="24"/>
        </w:rPr>
        <w:t xml:space="preserve">, aside from studies by </w:t>
      </w:r>
      <w:proofErr w:type="spellStart"/>
      <w:r w:rsidRPr="004F4B92">
        <w:rPr>
          <w:rFonts w:asciiTheme="majorBidi" w:eastAsia="Times New Roman" w:hAnsiTheme="majorBidi" w:cstheme="majorBidi"/>
          <w:sz w:val="24"/>
          <w:szCs w:val="24"/>
        </w:rPr>
        <w:t>Jayaprakasa</w:t>
      </w:r>
      <w:proofErr w:type="spellEnd"/>
      <w:r w:rsidRPr="004F4B92">
        <w:rPr>
          <w:rFonts w:asciiTheme="majorBidi" w:eastAsia="Times New Roman" w:hAnsiTheme="majorBidi" w:cstheme="majorBidi"/>
          <w:sz w:val="24"/>
          <w:szCs w:val="24"/>
        </w:rPr>
        <w:t xml:space="preserve"> et al. (2002) and </w:t>
      </w:r>
      <w:proofErr w:type="spellStart"/>
      <w:r w:rsidRPr="004F4B92">
        <w:rPr>
          <w:rFonts w:asciiTheme="majorBidi" w:eastAsia="Times New Roman" w:hAnsiTheme="majorBidi" w:cstheme="majorBidi"/>
          <w:sz w:val="24"/>
          <w:szCs w:val="24"/>
        </w:rPr>
        <w:t>Paramasivam</w:t>
      </w:r>
      <w:proofErr w:type="spellEnd"/>
      <w:r w:rsidRPr="004F4B92">
        <w:rPr>
          <w:rFonts w:asciiTheme="majorBidi" w:eastAsia="Times New Roman" w:hAnsiTheme="majorBidi" w:cstheme="majorBidi"/>
          <w:sz w:val="24"/>
          <w:szCs w:val="24"/>
        </w:rPr>
        <w:t xml:space="preserve"> et al. (2009). </w:t>
      </w:r>
      <w:proofErr w:type="spellStart"/>
      <w:r w:rsidRPr="004F4B92">
        <w:rPr>
          <w:rFonts w:asciiTheme="majorBidi" w:eastAsia="Times New Roman" w:hAnsiTheme="majorBidi" w:cstheme="majorBidi"/>
          <w:sz w:val="24"/>
          <w:szCs w:val="24"/>
        </w:rPr>
        <w:t>Jayaprakasa</w:t>
      </w:r>
      <w:proofErr w:type="spellEnd"/>
      <w:r w:rsidRPr="004F4B92">
        <w:rPr>
          <w:rFonts w:asciiTheme="majorBidi" w:eastAsia="Times New Roman" w:hAnsiTheme="majorBidi" w:cstheme="majorBidi"/>
          <w:sz w:val="24"/>
          <w:szCs w:val="24"/>
        </w:rPr>
        <w:t xml:space="preserve"> et al. analyzed varieties such as ‘Salem’ (9.18%), ‘Erode’ (9.11%), and ‘</w:t>
      </w:r>
      <w:proofErr w:type="spellStart"/>
      <w:r w:rsidRPr="004F4B92">
        <w:rPr>
          <w:rFonts w:asciiTheme="majorBidi" w:eastAsia="Times New Roman" w:hAnsiTheme="majorBidi" w:cstheme="majorBidi"/>
          <w:sz w:val="24"/>
          <w:szCs w:val="24"/>
        </w:rPr>
        <w:t>Balasore</w:t>
      </w:r>
      <w:proofErr w:type="spellEnd"/>
      <w:r w:rsidRPr="004F4B92">
        <w:rPr>
          <w:rFonts w:asciiTheme="majorBidi" w:eastAsia="Times New Roman" w:hAnsiTheme="majorBidi" w:cstheme="majorBidi"/>
          <w:sz w:val="24"/>
          <w:szCs w:val="24"/>
        </w:rPr>
        <w:t xml:space="preserve">’ (7.10%) using HPLC, while </w:t>
      </w:r>
      <w:proofErr w:type="spellStart"/>
      <w:r w:rsidRPr="004F4B92">
        <w:rPr>
          <w:rFonts w:asciiTheme="majorBidi" w:eastAsia="Times New Roman" w:hAnsiTheme="majorBidi" w:cstheme="majorBidi"/>
          <w:sz w:val="24"/>
          <w:szCs w:val="24"/>
        </w:rPr>
        <w:t>Paramasivam</w:t>
      </w:r>
      <w:proofErr w:type="spellEnd"/>
      <w:r w:rsidRPr="004F4B92">
        <w:rPr>
          <w:rFonts w:asciiTheme="majorBidi" w:eastAsia="Times New Roman" w:hAnsiTheme="majorBidi" w:cstheme="majorBidi"/>
          <w:sz w:val="24"/>
          <w:szCs w:val="24"/>
        </w:rPr>
        <w:t xml:space="preserve"> et al. described a high-pressure thin-layer chromatography (HPTLC) method to evaluate </w:t>
      </w:r>
      <w:proofErr w:type="spellStart"/>
      <w:r w:rsidRPr="004F4B92">
        <w:rPr>
          <w:rFonts w:asciiTheme="majorBidi" w:eastAsia="Times New Roman" w:hAnsiTheme="majorBidi" w:cstheme="majorBidi"/>
          <w:sz w:val="24"/>
          <w:szCs w:val="24"/>
        </w:rPr>
        <w:t>curcuminoid</w:t>
      </w:r>
      <w:proofErr w:type="spellEnd"/>
      <w:r w:rsidRPr="004F4B92">
        <w:rPr>
          <w:rFonts w:asciiTheme="majorBidi" w:eastAsia="Times New Roman" w:hAnsiTheme="majorBidi" w:cstheme="majorBidi"/>
          <w:sz w:val="24"/>
          <w:szCs w:val="24"/>
        </w:rPr>
        <w:t xml:space="preserve"> content in </w:t>
      </w:r>
      <w:r w:rsidRPr="004F4B92">
        <w:rPr>
          <w:rFonts w:asciiTheme="majorBidi" w:eastAsia="Times New Roman" w:hAnsiTheme="majorBidi" w:cstheme="majorBidi"/>
          <w:i/>
          <w:iCs/>
          <w:sz w:val="24"/>
          <w:szCs w:val="24"/>
        </w:rPr>
        <w:t xml:space="preserve">C. </w:t>
      </w:r>
      <w:proofErr w:type="spellStart"/>
      <w:r w:rsidRPr="004F4B92">
        <w:rPr>
          <w:rFonts w:asciiTheme="majorBidi" w:eastAsia="Times New Roman" w:hAnsiTheme="majorBidi" w:cstheme="majorBidi"/>
          <w:i/>
          <w:iCs/>
          <w:sz w:val="24"/>
          <w:szCs w:val="24"/>
        </w:rPr>
        <w:t>longa</w:t>
      </w:r>
      <w:proofErr w:type="spellEnd"/>
      <w:r w:rsidRPr="004F4B92">
        <w:rPr>
          <w:rFonts w:asciiTheme="majorBidi" w:eastAsia="Times New Roman" w:hAnsiTheme="majorBidi" w:cstheme="majorBidi"/>
          <w:sz w:val="24"/>
          <w:szCs w:val="24"/>
        </w:rPr>
        <w:t xml:space="preserve"> </w:t>
      </w:r>
      <w:proofErr w:type="spellStart"/>
      <w:r w:rsidRPr="004F4B92">
        <w:rPr>
          <w:rFonts w:asciiTheme="majorBidi" w:eastAsia="Times New Roman" w:hAnsiTheme="majorBidi" w:cstheme="majorBidi"/>
          <w:sz w:val="24"/>
          <w:szCs w:val="24"/>
        </w:rPr>
        <w:t>germplasm</w:t>
      </w:r>
      <w:proofErr w:type="spellEnd"/>
      <w:r w:rsidRPr="004F4B92">
        <w:rPr>
          <w:rFonts w:asciiTheme="majorBidi" w:eastAsia="Times New Roman" w:hAnsiTheme="majorBidi" w:cstheme="majorBidi"/>
          <w:sz w:val="24"/>
          <w:szCs w:val="24"/>
        </w:rPr>
        <w:t>.</w:t>
      </w:r>
    </w:p>
    <w:p w:rsidR="00C41AB3" w:rsidRPr="004F4B92" w:rsidRDefault="00C41AB3" w:rsidP="00C41AB3">
      <w:pPr>
        <w:spacing w:before="100" w:beforeAutospacing="1" w:after="100" w:afterAutospacing="1" w:line="360" w:lineRule="auto"/>
        <w:jc w:val="both"/>
        <w:rPr>
          <w:rFonts w:asciiTheme="majorBidi" w:eastAsia="Times New Roman" w:hAnsiTheme="majorBidi" w:cstheme="majorBidi"/>
          <w:sz w:val="24"/>
          <w:szCs w:val="24"/>
        </w:rPr>
      </w:pPr>
      <w:r w:rsidRPr="004F4B92">
        <w:rPr>
          <w:rFonts w:asciiTheme="majorBidi" w:eastAsia="Times New Roman" w:hAnsiTheme="majorBidi" w:cstheme="majorBidi"/>
          <w:sz w:val="24"/>
          <w:szCs w:val="24"/>
        </w:rPr>
        <w:t>Results suggested that Indian varieties like ‘</w:t>
      </w:r>
      <w:proofErr w:type="spellStart"/>
      <w:r w:rsidRPr="004F4B92">
        <w:rPr>
          <w:rFonts w:asciiTheme="majorBidi" w:eastAsia="Times New Roman" w:hAnsiTheme="majorBidi" w:cstheme="majorBidi"/>
          <w:sz w:val="24"/>
          <w:szCs w:val="24"/>
        </w:rPr>
        <w:t>Nimbarg</w:t>
      </w:r>
      <w:proofErr w:type="spellEnd"/>
      <w:r w:rsidRPr="004F4B92">
        <w:rPr>
          <w:rFonts w:asciiTheme="majorBidi" w:eastAsia="Times New Roman" w:hAnsiTheme="majorBidi" w:cstheme="majorBidi"/>
          <w:sz w:val="24"/>
          <w:szCs w:val="24"/>
        </w:rPr>
        <w:t>’ (6.18%) and ‘</w:t>
      </w:r>
      <w:proofErr w:type="spellStart"/>
      <w:r w:rsidRPr="004F4B92">
        <w:rPr>
          <w:rFonts w:asciiTheme="majorBidi" w:eastAsia="Times New Roman" w:hAnsiTheme="majorBidi" w:cstheme="majorBidi"/>
          <w:sz w:val="24"/>
          <w:szCs w:val="24"/>
        </w:rPr>
        <w:t>Kalimpong</w:t>
      </w:r>
      <w:proofErr w:type="spellEnd"/>
      <w:r w:rsidRPr="004F4B92">
        <w:rPr>
          <w:rFonts w:asciiTheme="majorBidi" w:eastAsia="Times New Roman" w:hAnsiTheme="majorBidi" w:cstheme="majorBidi"/>
          <w:sz w:val="24"/>
          <w:szCs w:val="24"/>
        </w:rPr>
        <w:t xml:space="preserve">’ (5.37%) have higher total </w:t>
      </w:r>
      <w:proofErr w:type="spellStart"/>
      <w:r w:rsidRPr="004F4B92">
        <w:rPr>
          <w:rFonts w:asciiTheme="majorBidi" w:eastAsia="Times New Roman" w:hAnsiTheme="majorBidi" w:cstheme="majorBidi"/>
          <w:sz w:val="24"/>
          <w:szCs w:val="24"/>
        </w:rPr>
        <w:t>curcuminoids</w:t>
      </w:r>
      <w:proofErr w:type="spellEnd"/>
      <w:r w:rsidRPr="004F4B92">
        <w:rPr>
          <w:rFonts w:asciiTheme="majorBidi" w:eastAsia="Times New Roman" w:hAnsiTheme="majorBidi" w:cstheme="majorBidi"/>
          <w:sz w:val="24"/>
          <w:szCs w:val="24"/>
        </w:rPr>
        <w:t>. Thomas (2009) observed that ‘</w:t>
      </w:r>
      <w:proofErr w:type="spellStart"/>
      <w:r w:rsidRPr="004F4B92">
        <w:rPr>
          <w:rFonts w:asciiTheme="majorBidi" w:eastAsia="Times New Roman" w:hAnsiTheme="majorBidi" w:cstheme="majorBidi"/>
          <w:sz w:val="24"/>
          <w:szCs w:val="24"/>
        </w:rPr>
        <w:t>Prathibha</w:t>
      </w:r>
      <w:proofErr w:type="spellEnd"/>
      <w:r w:rsidRPr="004F4B92">
        <w:rPr>
          <w:rFonts w:asciiTheme="majorBidi" w:eastAsia="Times New Roman" w:hAnsiTheme="majorBidi" w:cstheme="majorBidi"/>
          <w:sz w:val="24"/>
          <w:szCs w:val="24"/>
        </w:rPr>
        <w:t xml:space="preserve">’ contained the highest levels of </w:t>
      </w:r>
      <w:proofErr w:type="spellStart"/>
      <w:r w:rsidRPr="004F4B92">
        <w:rPr>
          <w:rFonts w:asciiTheme="majorBidi" w:eastAsia="Times New Roman" w:hAnsiTheme="majorBidi" w:cstheme="majorBidi"/>
          <w:sz w:val="24"/>
          <w:szCs w:val="24"/>
        </w:rPr>
        <w:t>curcumin</w:t>
      </w:r>
      <w:proofErr w:type="spellEnd"/>
      <w:r w:rsidRPr="004F4B92">
        <w:rPr>
          <w:rFonts w:asciiTheme="majorBidi" w:eastAsia="Times New Roman" w:hAnsiTheme="majorBidi" w:cstheme="majorBidi"/>
          <w:sz w:val="24"/>
          <w:szCs w:val="24"/>
        </w:rPr>
        <w:t xml:space="preserve"> I and III among six popular varieties.</w:t>
      </w:r>
    </w:p>
    <w:p w:rsidR="00C41AB3" w:rsidRPr="004F4B92" w:rsidRDefault="00C41AB3" w:rsidP="00C41AB3">
      <w:pPr>
        <w:spacing w:before="100" w:beforeAutospacing="1" w:after="100" w:afterAutospacing="1" w:line="360" w:lineRule="auto"/>
        <w:jc w:val="both"/>
        <w:rPr>
          <w:rFonts w:asciiTheme="majorBidi" w:eastAsia="Times New Roman" w:hAnsiTheme="majorBidi" w:cstheme="majorBidi"/>
          <w:sz w:val="24"/>
          <w:szCs w:val="24"/>
        </w:rPr>
      </w:pPr>
      <w:r w:rsidRPr="004F4B92">
        <w:rPr>
          <w:rFonts w:asciiTheme="majorBidi" w:eastAsia="Times New Roman" w:hAnsiTheme="majorBidi" w:cstheme="majorBidi"/>
          <w:sz w:val="24"/>
          <w:szCs w:val="24"/>
        </w:rPr>
        <w:t xml:space="preserve">Turmeric's </w:t>
      </w:r>
      <w:r w:rsidRPr="004F4B92">
        <w:rPr>
          <w:rFonts w:asciiTheme="majorBidi" w:eastAsia="Times New Roman" w:hAnsiTheme="majorBidi" w:cstheme="majorBidi"/>
          <w:b/>
          <w:bCs/>
          <w:sz w:val="24"/>
          <w:szCs w:val="24"/>
        </w:rPr>
        <w:t>essential oil</w:t>
      </w:r>
      <w:r w:rsidRPr="004F4B92">
        <w:rPr>
          <w:rFonts w:asciiTheme="majorBidi" w:eastAsia="Times New Roman" w:hAnsiTheme="majorBidi" w:cstheme="majorBidi"/>
          <w:sz w:val="24"/>
          <w:szCs w:val="24"/>
        </w:rPr>
        <w:t xml:space="preserve"> contains several molecules with pharmacological properties. In Indian </w:t>
      </w:r>
      <w:proofErr w:type="spellStart"/>
      <w:r w:rsidRPr="004F4B92">
        <w:rPr>
          <w:rFonts w:asciiTheme="majorBidi" w:eastAsia="Times New Roman" w:hAnsiTheme="majorBidi" w:cstheme="majorBidi"/>
          <w:sz w:val="24"/>
          <w:szCs w:val="24"/>
        </w:rPr>
        <w:t>turmerics</w:t>
      </w:r>
      <w:proofErr w:type="spellEnd"/>
      <w:r w:rsidRPr="004F4B92">
        <w:rPr>
          <w:rFonts w:asciiTheme="majorBidi" w:eastAsia="Times New Roman" w:hAnsiTheme="majorBidi" w:cstheme="majorBidi"/>
          <w:sz w:val="24"/>
          <w:szCs w:val="24"/>
        </w:rPr>
        <w:t>, the major components are:</w:t>
      </w:r>
    </w:p>
    <w:p w:rsidR="00C41AB3" w:rsidRPr="004F4B92" w:rsidRDefault="00C41AB3" w:rsidP="00C41AB3">
      <w:pPr>
        <w:widowControl/>
        <w:numPr>
          <w:ilvl w:val="0"/>
          <w:numId w:val="12"/>
        </w:numPr>
        <w:autoSpaceDE/>
        <w:autoSpaceDN/>
        <w:spacing w:before="100" w:beforeAutospacing="1" w:after="100" w:afterAutospacing="1" w:line="360" w:lineRule="auto"/>
        <w:jc w:val="both"/>
        <w:rPr>
          <w:rFonts w:asciiTheme="majorBidi" w:eastAsia="Times New Roman" w:hAnsiTheme="majorBidi" w:cstheme="majorBidi"/>
          <w:sz w:val="24"/>
          <w:szCs w:val="24"/>
        </w:rPr>
      </w:pPr>
      <w:proofErr w:type="spellStart"/>
      <w:r w:rsidRPr="004F4B92">
        <w:rPr>
          <w:rFonts w:asciiTheme="majorBidi" w:eastAsia="Times New Roman" w:hAnsiTheme="majorBidi" w:cstheme="majorBidi"/>
          <w:b/>
          <w:bCs/>
          <w:sz w:val="24"/>
          <w:szCs w:val="24"/>
        </w:rPr>
        <w:t>Turmerone</w:t>
      </w:r>
      <w:proofErr w:type="spellEnd"/>
      <w:r w:rsidRPr="004F4B92">
        <w:rPr>
          <w:rFonts w:asciiTheme="majorBidi" w:eastAsia="Times New Roman" w:hAnsiTheme="majorBidi" w:cstheme="majorBidi"/>
          <w:sz w:val="24"/>
          <w:szCs w:val="24"/>
        </w:rPr>
        <w:t xml:space="preserve"> (26.20–31.55%)</w:t>
      </w:r>
    </w:p>
    <w:p w:rsidR="00C41AB3" w:rsidRPr="004F4B92" w:rsidRDefault="00C41AB3" w:rsidP="00C41AB3">
      <w:pPr>
        <w:widowControl/>
        <w:numPr>
          <w:ilvl w:val="0"/>
          <w:numId w:val="12"/>
        </w:numPr>
        <w:autoSpaceDE/>
        <w:autoSpaceDN/>
        <w:spacing w:before="100" w:beforeAutospacing="1" w:after="100" w:afterAutospacing="1" w:line="360" w:lineRule="auto"/>
        <w:jc w:val="both"/>
        <w:rPr>
          <w:rFonts w:asciiTheme="majorBidi" w:eastAsia="Times New Roman" w:hAnsiTheme="majorBidi" w:cstheme="majorBidi"/>
          <w:sz w:val="24"/>
          <w:szCs w:val="24"/>
        </w:rPr>
      </w:pPr>
      <w:proofErr w:type="spellStart"/>
      <w:r w:rsidRPr="004F4B92">
        <w:rPr>
          <w:rFonts w:asciiTheme="majorBidi" w:eastAsia="Times New Roman" w:hAnsiTheme="majorBidi" w:cstheme="majorBidi"/>
          <w:b/>
          <w:bCs/>
          <w:sz w:val="24"/>
          <w:szCs w:val="24"/>
        </w:rPr>
        <w:t>Curlone</w:t>
      </w:r>
      <w:proofErr w:type="spellEnd"/>
      <w:r w:rsidRPr="004F4B92">
        <w:rPr>
          <w:rFonts w:asciiTheme="majorBidi" w:eastAsia="Times New Roman" w:hAnsiTheme="majorBidi" w:cstheme="majorBidi"/>
          <w:sz w:val="24"/>
          <w:szCs w:val="24"/>
        </w:rPr>
        <w:t xml:space="preserve"> (18.64–20.48%)</w:t>
      </w:r>
    </w:p>
    <w:p w:rsidR="00C41AB3" w:rsidRPr="004F4B92" w:rsidRDefault="00C41AB3" w:rsidP="00C41AB3">
      <w:pPr>
        <w:widowControl/>
        <w:numPr>
          <w:ilvl w:val="0"/>
          <w:numId w:val="12"/>
        </w:numPr>
        <w:autoSpaceDE/>
        <w:autoSpaceDN/>
        <w:spacing w:before="100" w:beforeAutospacing="1" w:after="100" w:afterAutospacing="1" w:line="360" w:lineRule="auto"/>
        <w:jc w:val="both"/>
        <w:rPr>
          <w:rFonts w:asciiTheme="majorBidi" w:eastAsia="Times New Roman" w:hAnsiTheme="majorBidi" w:cstheme="majorBidi"/>
          <w:sz w:val="24"/>
          <w:szCs w:val="24"/>
        </w:rPr>
      </w:pPr>
      <w:proofErr w:type="spellStart"/>
      <w:proofErr w:type="gramStart"/>
      <w:r w:rsidRPr="004F4B92">
        <w:rPr>
          <w:rFonts w:asciiTheme="majorBidi" w:eastAsia="Times New Roman" w:hAnsiTheme="majorBidi" w:cstheme="majorBidi"/>
          <w:b/>
          <w:bCs/>
          <w:sz w:val="24"/>
          <w:szCs w:val="24"/>
        </w:rPr>
        <w:lastRenderedPageBreak/>
        <w:t>ar-Turmerone</w:t>
      </w:r>
      <w:proofErr w:type="spellEnd"/>
      <w:proofErr w:type="gramEnd"/>
      <w:r w:rsidRPr="004F4B92">
        <w:rPr>
          <w:rFonts w:asciiTheme="majorBidi" w:eastAsia="Times New Roman" w:hAnsiTheme="majorBidi" w:cstheme="majorBidi"/>
          <w:sz w:val="24"/>
          <w:szCs w:val="24"/>
        </w:rPr>
        <w:t xml:space="preserve"> (19.11–23.94%)</w:t>
      </w:r>
    </w:p>
    <w:p w:rsidR="00C41AB3" w:rsidRPr="004F4B92" w:rsidRDefault="00C41AB3" w:rsidP="00C41AB3">
      <w:pPr>
        <w:spacing w:before="100" w:beforeAutospacing="1" w:after="100" w:afterAutospacing="1" w:line="360" w:lineRule="auto"/>
        <w:jc w:val="both"/>
        <w:rPr>
          <w:rFonts w:asciiTheme="majorBidi" w:eastAsia="Times New Roman" w:hAnsiTheme="majorBidi" w:cstheme="majorBidi"/>
          <w:sz w:val="24"/>
          <w:szCs w:val="24"/>
        </w:rPr>
      </w:pPr>
      <w:r w:rsidRPr="004F4B92">
        <w:rPr>
          <w:rFonts w:asciiTheme="majorBidi" w:eastAsia="Times New Roman" w:hAnsiTheme="majorBidi" w:cstheme="majorBidi"/>
          <w:sz w:val="24"/>
          <w:szCs w:val="24"/>
        </w:rPr>
        <w:t>In ‘</w:t>
      </w:r>
      <w:proofErr w:type="spellStart"/>
      <w:r w:rsidRPr="004F4B92">
        <w:rPr>
          <w:rFonts w:asciiTheme="majorBidi" w:eastAsia="Times New Roman" w:hAnsiTheme="majorBidi" w:cstheme="majorBidi"/>
          <w:sz w:val="24"/>
          <w:szCs w:val="24"/>
        </w:rPr>
        <w:t>Alleppey</w:t>
      </w:r>
      <w:proofErr w:type="spellEnd"/>
      <w:r w:rsidRPr="004F4B92">
        <w:rPr>
          <w:rFonts w:asciiTheme="majorBidi" w:eastAsia="Times New Roman" w:hAnsiTheme="majorBidi" w:cstheme="majorBidi"/>
          <w:sz w:val="24"/>
          <w:szCs w:val="24"/>
        </w:rPr>
        <w:t xml:space="preserve"> Finger Turmeric’ and ‘</w:t>
      </w:r>
      <w:proofErr w:type="spellStart"/>
      <w:r w:rsidRPr="004F4B92">
        <w:rPr>
          <w:rFonts w:asciiTheme="majorBidi" w:eastAsia="Times New Roman" w:hAnsiTheme="majorBidi" w:cstheme="majorBidi"/>
          <w:sz w:val="24"/>
          <w:szCs w:val="24"/>
        </w:rPr>
        <w:t>Prathibha</w:t>
      </w:r>
      <w:proofErr w:type="spellEnd"/>
      <w:r w:rsidRPr="004F4B92">
        <w:rPr>
          <w:rFonts w:asciiTheme="majorBidi" w:eastAsia="Times New Roman" w:hAnsiTheme="majorBidi" w:cstheme="majorBidi"/>
          <w:sz w:val="24"/>
          <w:szCs w:val="24"/>
        </w:rPr>
        <w:t xml:space="preserve">’, </w:t>
      </w:r>
      <w:proofErr w:type="spellStart"/>
      <w:r w:rsidRPr="004F4B92">
        <w:rPr>
          <w:rFonts w:asciiTheme="majorBidi" w:eastAsia="Times New Roman" w:hAnsiTheme="majorBidi" w:cstheme="majorBidi"/>
          <w:sz w:val="24"/>
          <w:szCs w:val="24"/>
        </w:rPr>
        <w:t>turmerone</w:t>
      </w:r>
      <w:proofErr w:type="spellEnd"/>
      <w:r w:rsidRPr="004F4B92">
        <w:rPr>
          <w:rFonts w:asciiTheme="majorBidi" w:eastAsia="Times New Roman" w:hAnsiTheme="majorBidi" w:cstheme="majorBidi"/>
          <w:sz w:val="24"/>
          <w:szCs w:val="24"/>
        </w:rPr>
        <w:t xml:space="preserve"> was identified as the main essential oil component via gas chromatography–mass spectroscopy (GC–MS), present at 31.55% and 30.60%, respectively (Thomas, 2009).</w:t>
      </w:r>
    </w:p>
    <w:p w:rsidR="00C41AB3" w:rsidRPr="004F4B92" w:rsidRDefault="00C41AB3" w:rsidP="00C41AB3">
      <w:pPr>
        <w:spacing w:line="360" w:lineRule="auto"/>
        <w:jc w:val="both"/>
        <w:rPr>
          <w:rFonts w:asciiTheme="majorBidi" w:hAnsiTheme="majorBidi" w:cstheme="majorBidi"/>
          <w:sz w:val="24"/>
          <w:szCs w:val="24"/>
        </w:rPr>
      </w:pPr>
    </w:p>
    <w:p w:rsidR="0095093E" w:rsidRPr="00D53ACA" w:rsidRDefault="0095093E" w:rsidP="00D53ACA">
      <w:pPr>
        <w:pStyle w:val="BodyText"/>
        <w:spacing w:line="360" w:lineRule="auto"/>
        <w:jc w:val="both"/>
        <w:rPr>
          <w:rFonts w:asciiTheme="majorBidi" w:hAnsiTheme="majorBidi" w:cstheme="majorBidi"/>
          <w:sz w:val="24"/>
          <w:szCs w:val="24"/>
        </w:rPr>
        <w:sectPr w:rsidR="0095093E" w:rsidRPr="00D53ACA">
          <w:pgSz w:w="12240" w:h="15840"/>
          <w:pgMar w:top="1420" w:right="1080" w:bottom="280" w:left="1080" w:header="720" w:footer="720" w:gutter="0"/>
          <w:cols w:space="720"/>
        </w:sectPr>
      </w:pPr>
    </w:p>
    <w:p w:rsidR="0095093E" w:rsidRPr="00D53ACA" w:rsidRDefault="003D115E" w:rsidP="00D53ACA">
      <w:pPr>
        <w:pStyle w:val="Heading1"/>
        <w:spacing w:line="360" w:lineRule="auto"/>
        <w:ind w:right="3"/>
        <w:rPr>
          <w:rFonts w:asciiTheme="majorBidi" w:hAnsiTheme="majorBidi" w:cstheme="majorBidi"/>
          <w:sz w:val="24"/>
          <w:szCs w:val="24"/>
        </w:rPr>
      </w:pPr>
      <w:r w:rsidRPr="00D53ACA">
        <w:rPr>
          <w:rFonts w:asciiTheme="majorBidi" w:hAnsiTheme="majorBidi" w:cstheme="majorBidi"/>
          <w:sz w:val="24"/>
          <w:szCs w:val="24"/>
        </w:rPr>
        <w:lastRenderedPageBreak/>
        <w:t>CHAPTER</w:t>
      </w:r>
      <w:r w:rsidRPr="00D53ACA">
        <w:rPr>
          <w:rFonts w:asciiTheme="majorBidi" w:hAnsiTheme="majorBidi" w:cstheme="majorBidi"/>
          <w:spacing w:val="-2"/>
          <w:sz w:val="24"/>
          <w:szCs w:val="24"/>
        </w:rPr>
        <w:t>THREE</w:t>
      </w:r>
    </w:p>
    <w:p w:rsidR="0095093E" w:rsidRPr="00D53ACA" w:rsidRDefault="003D115E" w:rsidP="00D53ACA">
      <w:pPr>
        <w:spacing w:before="184" w:line="360" w:lineRule="auto"/>
        <w:ind w:left="3" w:right="3"/>
        <w:jc w:val="center"/>
        <w:rPr>
          <w:rFonts w:asciiTheme="majorBidi" w:hAnsiTheme="majorBidi" w:cstheme="majorBidi"/>
          <w:b/>
          <w:sz w:val="24"/>
          <w:szCs w:val="24"/>
        </w:rPr>
      </w:pPr>
      <w:r w:rsidRPr="00D53ACA">
        <w:rPr>
          <w:rFonts w:asciiTheme="majorBidi" w:hAnsiTheme="majorBidi" w:cstheme="majorBidi"/>
          <w:b/>
          <w:spacing w:val="-2"/>
          <w:sz w:val="24"/>
          <w:szCs w:val="24"/>
        </w:rPr>
        <w:t>MATERIALANDMETHODS</w:t>
      </w:r>
    </w:p>
    <w:p w:rsidR="0095093E" w:rsidRPr="00D53ACA" w:rsidRDefault="003D115E" w:rsidP="00D53ACA">
      <w:pPr>
        <w:pStyle w:val="BodyText"/>
        <w:spacing w:before="180" w:line="360" w:lineRule="auto"/>
        <w:ind w:right="358"/>
        <w:jc w:val="both"/>
        <w:rPr>
          <w:rFonts w:asciiTheme="majorBidi" w:hAnsiTheme="majorBidi" w:cstheme="majorBidi"/>
          <w:sz w:val="24"/>
          <w:szCs w:val="24"/>
        </w:rPr>
      </w:pPr>
      <w:r w:rsidRPr="00D53ACA">
        <w:rPr>
          <w:rFonts w:asciiTheme="majorBidi" w:hAnsiTheme="majorBidi" w:cstheme="majorBidi"/>
          <w:b/>
          <w:sz w:val="24"/>
          <w:szCs w:val="24"/>
        </w:rPr>
        <w:t>Site</w:t>
      </w:r>
      <w:r w:rsidR="00C41AB3">
        <w:rPr>
          <w:rFonts w:asciiTheme="majorBidi" w:hAnsiTheme="majorBidi" w:cstheme="majorBidi"/>
          <w:b/>
          <w:sz w:val="24"/>
          <w:szCs w:val="24"/>
        </w:rPr>
        <w:t xml:space="preserve"> </w:t>
      </w:r>
      <w:r w:rsidRPr="00D53ACA">
        <w:rPr>
          <w:rFonts w:asciiTheme="majorBidi" w:hAnsiTheme="majorBidi" w:cstheme="majorBidi"/>
          <w:b/>
          <w:sz w:val="24"/>
          <w:szCs w:val="24"/>
        </w:rPr>
        <w:t>of</w:t>
      </w:r>
      <w:r w:rsidR="00C41AB3">
        <w:rPr>
          <w:rFonts w:asciiTheme="majorBidi" w:hAnsiTheme="majorBidi" w:cstheme="majorBidi"/>
          <w:b/>
          <w:sz w:val="24"/>
          <w:szCs w:val="24"/>
        </w:rPr>
        <w:t xml:space="preserve"> </w:t>
      </w:r>
      <w:r w:rsidRPr="00D53ACA">
        <w:rPr>
          <w:rFonts w:asciiTheme="majorBidi" w:hAnsiTheme="majorBidi" w:cstheme="majorBidi"/>
          <w:b/>
          <w:sz w:val="24"/>
          <w:szCs w:val="24"/>
        </w:rPr>
        <w:t>the experiment</w:t>
      </w:r>
      <w:r w:rsidRPr="00D53ACA">
        <w:rPr>
          <w:rFonts w:asciiTheme="majorBidi" w:hAnsiTheme="majorBidi" w:cstheme="majorBidi"/>
          <w:sz w:val="24"/>
          <w:szCs w:val="24"/>
        </w:rPr>
        <w:t>:</w:t>
      </w:r>
      <w:r w:rsidR="00C41AB3">
        <w:rPr>
          <w:rFonts w:asciiTheme="majorBidi" w:hAnsiTheme="majorBidi" w:cstheme="majorBidi"/>
          <w:sz w:val="24"/>
          <w:szCs w:val="24"/>
        </w:rPr>
        <w:t xml:space="preserve"> </w:t>
      </w:r>
      <w:r w:rsidRPr="00D53ACA">
        <w:rPr>
          <w:rFonts w:asciiTheme="majorBidi" w:hAnsiTheme="majorBidi" w:cstheme="majorBidi"/>
          <w:sz w:val="24"/>
          <w:szCs w:val="24"/>
        </w:rPr>
        <w:t>The</w:t>
      </w:r>
      <w:r w:rsidR="00C41AB3">
        <w:rPr>
          <w:rFonts w:asciiTheme="majorBidi" w:hAnsiTheme="majorBidi" w:cstheme="majorBidi"/>
          <w:sz w:val="24"/>
          <w:szCs w:val="24"/>
        </w:rPr>
        <w:t xml:space="preserve"> </w:t>
      </w:r>
      <w:r w:rsidRPr="00D53ACA">
        <w:rPr>
          <w:rFonts w:asciiTheme="majorBidi" w:hAnsiTheme="majorBidi" w:cstheme="majorBidi"/>
          <w:sz w:val="24"/>
          <w:szCs w:val="24"/>
        </w:rPr>
        <w:t>research will be conducted</w:t>
      </w:r>
      <w:r w:rsidR="00C41AB3">
        <w:rPr>
          <w:rFonts w:asciiTheme="majorBidi" w:hAnsiTheme="majorBidi" w:cstheme="majorBidi"/>
          <w:sz w:val="24"/>
          <w:szCs w:val="24"/>
        </w:rPr>
        <w:t xml:space="preserve"> </w:t>
      </w:r>
      <w:r w:rsidRPr="00D53ACA">
        <w:rPr>
          <w:rFonts w:asciiTheme="majorBidi" w:hAnsiTheme="majorBidi" w:cstheme="majorBidi"/>
          <w:sz w:val="24"/>
          <w:szCs w:val="24"/>
        </w:rPr>
        <w:t>at</w:t>
      </w:r>
      <w:r w:rsidR="00C41AB3">
        <w:rPr>
          <w:rFonts w:asciiTheme="majorBidi" w:hAnsiTheme="majorBidi" w:cstheme="majorBidi"/>
          <w:sz w:val="24"/>
          <w:szCs w:val="24"/>
        </w:rPr>
        <w:t xml:space="preserve"> </w:t>
      </w:r>
      <w:r w:rsidRPr="00D53ACA">
        <w:rPr>
          <w:rFonts w:asciiTheme="majorBidi" w:hAnsiTheme="majorBidi" w:cstheme="majorBidi"/>
          <w:sz w:val="24"/>
          <w:szCs w:val="24"/>
        </w:rPr>
        <w:t>the</w:t>
      </w:r>
      <w:r w:rsidR="00C41AB3">
        <w:rPr>
          <w:rFonts w:asciiTheme="majorBidi" w:hAnsiTheme="majorBidi" w:cstheme="majorBidi"/>
          <w:sz w:val="24"/>
          <w:szCs w:val="24"/>
        </w:rPr>
        <w:t xml:space="preserve"> </w:t>
      </w:r>
      <w:r w:rsidRPr="00D53ACA">
        <w:rPr>
          <w:rFonts w:asciiTheme="majorBidi" w:hAnsiTheme="majorBidi" w:cstheme="majorBidi"/>
          <w:sz w:val="24"/>
          <w:szCs w:val="24"/>
        </w:rPr>
        <w:t>Poultry</w:t>
      </w:r>
      <w:r w:rsidR="00C41AB3">
        <w:rPr>
          <w:rFonts w:asciiTheme="majorBidi" w:hAnsiTheme="majorBidi" w:cstheme="majorBidi"/>
          <w:sz w:val="24"/>
          <w:szCs w:val="24"/>
        </w:rPr>
        <w:t xml:space="preserve"> </w:t>
      </w:r>
      <w:r w:rsidRPr="00D53ACA">
        <w:rPr>
          <w:rFonts w:asciiTheme="majorBidi" w:hAnsiTheme="majorBidi" w:cstheme="majorBidi"/>
          <w:sz w:val="24"/>
          <w:szCs w:val="24"/>
        </w:rPr>
        <w:t>section of</w:t>
      </w:r>
      <w:r w:rsidR="00C41AB3">
        <w:rPr>
          <w:rFonts w:asciiTheme="majorBidi" w:hAnsiTheme="majorBidi" w:cstheme="majorBidi"/>
          <w:sz w:val="24"/>
          <w:szCs w:val="24"/>
        </w:rPr>
        <w:t xml:space="preserve"> </w:t>
      </w:r>
      <w:r w:rsidRPr="00D53ACA">
        <w:rPr>
          <w:rFonts w:asciiTheme="majorBidi" w:hAnsiTheme="majorBidi" w:cstheme="majorBidi"/>
          <w:sz w:val="24"/>
          <w:szCs w:val="24"/>
        </w:rPr>
        <w:t>the</w:t>
      </w:r>
      <w:r w:rsidR="00C41AB3">
        <w:rPr>
          <w:rFonts w:asciiTheme="majorBidi" w:hAnsiTheme="majorBidi" w:cstheme="majorBidi"/>
          <w:sz w:val="24"/>
          <w:szCs w:val="24"/>
        </w:rPr>
        <w:t xml:space="preserve"> </w:t>
      </w:r>
      <w:r w:rsidRPr="00D53ACA">
        <w:rPr>
          <w:rFonts w:asciiTheme="majorBidi" w:hAnsiTheme="majorBidi" w:cstheme="majorBidi"/>
          <w:sz w:val="24"/>
          <w:szCs w:val="24"/>
        </w:rPr>
        <w:t>teaching and</w:t>
      </w:r>
      <w:r w:rsidR="00C41AB3">
        <w:rPr>
          <w:rFonts w:asciiTheme="majorBidi" w:hAnsiTheme="majorBidi" w:cstheme="majorBidi"/>
          <w:sz w:val="24"/>
          <w:szCs w:val="24"/>
        </w:rPr>
        <w:t xml:space="preserve"> </w:t>
      </w:r>
      <w:r w:rsidRPr="00D53ACA">
        <w:rPr>
          <w:rFonts w:asciiTheme="majorBidi" w:hAnsiTheme="majorBidi" w:cstheme="majorBidi"/>
          <w:sz w:val="24"/>
          <w:szCs w:val="24"/>
        </w:rPr>
        <w:t>research</w:t>
      </w:r>
      <w:r w:rsidR="00C41AB3">
        <w:rPr>
          <w:rFonts w:asciiTheme="majorBidi" w:hAnsiTheme="majorBidi" w:cstheme="majorBidi"/>
          <w:sz w:val="24"/>
          <w:szCs w:val="24"/>
        </w:rPr>
        <w:t xml:space="preserve"> </w:t>
      </w:r>
      <w:r w:rsidRPr="00D53ACA">
        <w:rPr>
          <w:rFonts w:asciiTheme="majorBidi" w:hAnsiTheme="majorBidi" w:cstheme="majorBidi"/>
          <w:sz w:val="24"/>
          <w:szCs w:val="24"/>
        </w:rPr>
        <w:t>farm</w:t>
      </w:r>
      <w:r w:rsidR="00C41AB3">
        <w:rPr>
          <w:rFonts w:asciiTheme="majorBidi" w:hAnsiTheme="majorBidi" w:cstheme="majorBidi"/>
          <w:sz w:val="24"/>
          <w:szCs w:val="24"/>
        </w:rPr>
        <w:t xml:space="preserve"> </w:t>
      </w:r>
      <w:r w:rsidRPr="00D53ACA">
        <w:rPr>
          <w:rFonts w:asciiTheme="majorBidi" w:hAnsiTheme="majorBidi" w:cstheme="majorBidi"/>
          <w:sz w:val="24"/>
          <w:szCs w:val="24"/>
        </w:rPr>
        <w:t>of</w:t>
      </w:r>
      <w:r w:rsidR="00C41AB3">
        <w:rPr>
          <w:rFonts w:asciiTheme="majorBidi" w:hAnsiTheme="majorBidi" w:cstheme="majorBidi"/>
          <w:sz w:val="24"/>
          <w:szCs w:val="24"/>
        </w:rPr>
        <w:t xml:space="preserve"> </w:t>
      </w:r>
      <w:proofErr w:type="spellStart"/>
      <w:r w:rsidRPr="00D53ACA">
        <w:rPr>
          <w:rFonts w:asciiTheme="majorBidi" w:hAnsiTheme="majorBidi" w:cstheme="majorBidi"/>
          <w:sz w:val="24"/>
          <w:szCs w:val="24"/>
        </w:rPr>
        <w:t>Kwara</w:t>
      </w:r>
      <w:proofErr w:type="spellEnd"/>
      <w:r w:rsidR="00C41AB3">
        <w:rPr>
          <w:rFonts w:asciiTheme="majorBidi" w:hAnsiTheme="majorBidi" w:cstheme="majorBidi"/>
          <w:sz w:val="24"/>
          <w:szCs w:val="24"/>
        </w:rPr>
        <w:t xml:space="preserve"> </w:t>
      </w:r>
      <w:r w:rsidRPr="00D53ACA">
        <w:rPr>
          <w:rFonts w:asciiTheme="majorBidi" w:hAnsiTheme="majorBidi" w:cstheme="majorBidi"/>
          <w:sz w:val="24"/>
          <w:szCs w:val="24"/>
        </w:rPr>
        <w:t>State</w:t>
      </w:r>
      <w:r w:rsidR="00C41AB3">
        <w:rPr>
          <w:rFonts w:asciiTheme="majorBidi" w:hAnsiTheme="majorBidi" w:cstheme="majorBidi"/>
          <w:sz w:val="24"/>
          <w:szCs w:val="24"/>
        </w:rPr>
        <w:t xml:space="preserve"> </w:t>
      </w:r>
      <w:r w:rsidRPr="00D53ACA">
        <w:rPr>
          <w:rFonts w:asciiTheme="majorBidi" w:hAnsiTheme="majorBidi" w:cstheme="majorBidi"/>
          <w:sz w:val="24"/>
          <w:szCs w:val="24"/>
        </w:rPr>
        <w:t>Polytechnic,</w:t>
      </w:r>
      <w:r w:rsidR="00C41AB3">
        <w:rPr>
          <w:rFonts w:asciiTheme="majorBidi" w:hAnsiTheme="majorBidi" w:cstheme="majorBidi"/>
          <w:sz w:val="24"/>
          <w:szCs w:val="24"/>
        </w:rPr>
        <w:t xml:space="preserve"> </w:t>
      </w:r>
      <w:r w:rsidRPr="00D53ACA">
        <w:rPr>
          <w:rFonts w:asciiTheme="majorBidi" w:hAnsiTheme="majorBidi" w:cstheme="majorBidi"/>
          <w:sz w:val="24"/>
          <w:szCs w:val="24"/>
        </w:rPr>
        <w:t>Ilorin</w:t>
      </w:r>
      <w:r w:rsidR="00C41AB3">
        <w:rPr>
          <w:rFonts w:asciiTheme="majorBidi" w:hAnsiTheme="majorBidi" w:cstheme="majorBidi"/>
          <w:sz w:val="24"/>
          <w:szCs w:val="24"/>
        </w:rPr>
        <w:t xml:space="preserve"> </w:t>
      </w:r>
      <w:r w:rsidRPr="00D53ACA">
        <w:rPr>
          <w:rFonts w:asciiTheme="majorBidi" w:hAnsiTheme="majorBidi" w:cstheme="majorBidi"/>
          <w:sz w:val="24"/>
          <w:szCs w:val="24"/>
        </w:rPr>
        <w:t>in</w:t>
      </w:r>
      <w:r w:rsidR="00C41AB3">
        <w:rPr>
          <w:rFonts w:asciiTheme="majorBidi" w:hAnsiTheme="majorBidi" w:cstheme="majorBidi"/>
          <w:sz w:val="24"/>
          <w:szCs w:val="24"/>
        </w:rPr>
        <w:t xml:space="preserve"> </w:t>
      </w:r>
      <w:proofErr w:type="spellStart"/>
      <w:r w:rsidRPr="00D53ACA">
        <w:rPr>
          <w:rFonts w:asciiTheme="majorBidi" w:hAnsiTheme="majorBidi" w:cstheme="majorBidi"/>
          <w:sz w:val="24"/>
          <w:szCs w:val="24"/>
        </w:rPr>
        <w:t>Morolocal</w:t>
      </w:r>
      <w:proofErr w:type="spellEnd"/>
      <w:r w:rsidR="00C41AB3">
        <w:rPr>
          <w:rFonts w:asciiTheme="majorBidi" w:hAnsiTheme="majorBidi" w:cstheme="majorBidi"/>
          <w:sz w:val="24"/>
          <w:szCs w:val="24"/>
        </w:rPr>
        <w:t xml:space="preserve"> </w:t>
      </w:r>
      <w:r w:rsidRPr="00D53ACA">
        <w:rPr>
          <w:rFonts w:asciiTheme="majorBidi" w:hAnsiTheme="majorBidi" w:cstheme="majorBidi"/>
          <w:sz w:val="24"/>
          <w:szCs w:val="24"/>
        </w:rPr>
        <w:t>government</w:t>
      </w:r>
      <w:r w:rsidR="00C41AB3">
        <w:rPr>
          <w:rFonts w:asciiTheme="majorBidi" w:hAnsiTheme="majorBidi" w:cstheme="majorBidi"/>
          <w:sz w:val="24"/>
          <w:szCs w:val="24"/>
        </w:rPr>
        <w:t xml:space="preserve"> </w:t>
      </w:r>
      <w:r w:rsidRPr="00D53ACA">
        <w:rPr>
          <w:rFonts w:asciiTheme="majorBidi" w:hAnsiTheme="majorBidi" w:cstheme="majorBidi"/>
          <w:sz w:val="24"/>
          <w:szCs w:val="24"/>
        </w:rPr>
        <w:t>area</w:t>
      </w:r>
      <w:r w:rsidR="00C41AB3">
        <w:rPr>
          <w:rFonts w:asciiTheme="majorBidi" w:hAnsiTheme="majorBidi" w:cstheme="majorBidi"/>
          <w:sz w:val="24"/>
          <w:szCs w:val="24"/>
        </w:rPr>
        <w:t xml:space="preserve"> </w:t>
      </w:r>
      <w:r w:rsidRPr="00D53ACA">
        <w:rPr>
          <w:rFonts w:asciiTheme="majorBidi" w:hAnsiTheme="majorBidi" w:cstheme="majorBidi"/>
          <w:sz w:val="24"/>
          <w:szCs w:val="24"/>
        </w:rPr>
        <w:t>of</w:t>
      </w:r>
      <w:r w:rsidR="00C41AB3">
        <w:rPr>
          <w:rFonts w:asciiTheme="majorBidi" w:hAnsiTheme="majorBidi" w:cstheme="majorBidi"/>
          <w:sz w:val="24"/>
          <w:szCs w:val="24"/>
        </w:rPr>
        <w:t xml:space="preserve"> </w:t>
      </w:r>
      <w:proofErr w:type="spellStart"/>
      <w:r w:rsidRPr="00D53ACA">
        <w:rPr>
          <w:rFonts w:asciiTheme="majorBidi" w:hAnsiTheme="majorBidi" w:cstheme="majorBidi"/>
          <w:sz w:val="24"/>
          <w:szCs w:val="24"/>
        </w:rPr>
        <w:t>Kwara</w:t>
      </w:r>
      <w:proofErr w:type="spellEnd"/>
      <w:r w:rsidRPr="00D53ACA">
        <w:rPr>
          <w:rFonts w:asciiTheme="majorBidi" w:hAnsiTheme="majorBidi" w:cstheme="majorBidi"/>
          <w:sz w:val="24"/>
          <w:szCs w:val="24"/>
        </w:rPr>
        <w:t xml:space="preserve"> </w:t>
      </w:r>
      <w:r w:rsidRPr="00D53ACA">
        <w:rPr>
          <w:rFonts w:asciiTheme="majorBidi" w:hAnsiTheme="majorBidi" w:cstheme="majorBidi"/>
          <w:spacing w:val="-2"/>
          <w:sz w:val="24"/>
          <w:szCs w:val="24"/>
        </w:rPr>
        <w:t>state</w:t>
      </w:r>
    </w:p>
    <w:p w:rsidR="0095093E" w:rsidRPr="00D53ACA" w:rsidRDefault="003D115E" w:rsidP="00D53ACA">
      <w:pPr>
        <w:pStyle w:val="BodyText"/>
        <w:spacing w:before="167" w:line="360" w:lineRule="auto"/>
        <w:ind w:right="354"/>
        <w:jc w:val="both"/>
        <w:rPr>
          <w:rFonts w:asciiTheme="majorBidi" w:hAnsiTheme="majorBidi" w:cstheme="majorBidi"/>
          <w:sz w:val="24"/>
          <w:szCs w:val="24"/>
        </w:rPr>
      </w:pPr>
      <w:r w:rsidRPr="00D53ACA">
        <w:rPr>
          <w:rFonts w:asciiTheme="majorBidi" w:hAnsiTheme="majorBidi" w:cstheme="majorBidi"/>
          <w:b/>
          <w:spacing w:val="-2"/>
          <w:sz w:val="24"/>
          <w:szCs w:val="24"/>
        </w:rPr>
        <w:t>Sources</w:t>
      </w:r>
      <w:r w:rsidR="00C41AB3">
        <w:rPr>
          <w:rFonts w:asciiTheme="majorBidi" w:hAnsiTheme="majorBidi" w:cstheme="majorBidi"/>
          <w:b/>
          <w:spacing w:val="-2"/>
          <w:sz w:val="24"/>
          <w:szCs w:val="24"/>
        </w:rPr>
        <w:t xml:space="preserve"> </w:t>
      </w:r>
      <w:r w:rsidRPr="00D53ACA">
        <w:rPr>
          <w:rFonts w:asciiTheme="majorBidi" w:hAnsiTheme="majorBidi" w:cstheme="majorBidi"/>
          <w:b/>
          <w:spacing w:val="-2"/>
          <w:sz w:val="24"/>
          <w:szCs w:val="24"/>
        </w:rPr>
        <w:t>of</w:t>
      </w:r>
      <w:r w:rsidR="00C41AB3">
        <w:rPr>
          <w:rFonts w:asciiTheme="majorBidi" w:hAnsiTheme="majorBidi" w:cstheme="majorBidi"/>
          <w:b/>
          <w:spacing w:val="-2"/>
          <w:sz w:val="24"/>
          <w:szCs w:val="24"/>
        </w:rPr>
        <w:t xml:space="preserve"> </w:t>
      </w:r>
      <w:r w:rsidRPr="00D53ACA">
        <w:rPr>
          <w:rFonts w:asciiTheme="majorBidi" w:hAnsiTheme="majorBidi" w:cstheme="majorBidi"/>
          <w:b/>
          <w:spacing w:val="-2"/>
          <w:sz w:val="24"/>
          <w:szCs w:val="24"/>
        </w:rPr>
        <w:t>chicks</w:t>
      </w:r>
      <w:r w:rsidRPr="00D53ACA">
        <w:rPr>
          <w:rFonts w:asciiTheme="majorBidi" w:hAnsiTheme="majorBidi" w:cstheme="majorBidi"/>
          <w:spacing w:val="-2"/>
          <w:sz w:val="24"/>
          <w:szCs w:val="24"/>
        </w:rPr>
        <w:t>:</w:t>
      </w:r>
      <w:r w:rsidR="00C41AB3">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Two</w:t>
      </w:r>
      <w:r w:rsidR="00C41AB3">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hundred</w:t>
      </w:r>
      <w:r w:rsidR="00C41AB3">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and</w:t>
      </w:r>
      <w:r w:rsidR="00C41AB3">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forty</w:t>
      </w:r>
      <w:r w:rsidR="00C41AB3">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(240)</w:t>
      </w:r>
      <w:r w:rsidR="00C41AB3">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day</w:t>
      </w:r>
      <w:r w:rsidR="00C41AB3">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old</w:t>
      </w:r>
      <w:r w:rsidR="00C41AB3">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chicks</w:t>
      </w:r>
      <w:r w:rsidR="00C41AB3">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will</w:t>
      </w:r>
      <w:r w:rsidR="00C41AB3">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be</w:t>
      </w:r>
      <w:r w:rsidR="00C41AB3">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purchased</w:t>
      </w:r>
      <w:r w:rsidR="00C41AB3">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from</w:t>
      </w:r>
      <w:r w:rsidR="00C41AB3">
        <w:rPr>
          <w:rFonts w:asciiTheme="majorBidi" w:hAnsiTheme="majorBidi" w:cstheme="majorBidi"/>
          <w:spacing w:val="-2"/>
          <w:sz w:val="24"/>
          <w:szCs w:val="24"/>
        </w:rPr>
        <w:t xml:space="preserve"> </w:t>
      </w:r>
      <w:proofErr w:type="spellStart"/>
      <w:r w:rsidRPr="00D53ACA">
        <w:rPr>
          <w:rFonts w:asciiTheme="majorBidi" w:hAnsiTheme="majorBidi" w:cstheme="majorBidi"/>
          <w:spacing w:val="-2"/>
          <w:sz w:val="24"/>
          <w:szCs w:val="24"/>
        </w:rPr>
        <w:t>Affcom</w:t>
      </w:r>
      <w:proofErr w:type="spellEnd"/>
      <w:r w:rsidRPr="00D53ACA">
        <w:rPr>
          <w:rFonts w:asciiTheme="majorBidi" w:hAnsiTheme="majorBidi" w:cstheme="majorBidi"/>
          <w:spacing w:val="-2"/>
          <w:sz w:val="24"/>
          <w:szCs w:val="24"/>
        </w:rPr>
        <w:t xml:space="preserve"> </w:t>
      </w:r>
      <w:r w:rsidRPr="00D53ACA">
        <w:rPr>
          <w:rFonts w:asciiTheme="majorBidi" w:hAnsiTheme="majorBidi" w:cstheme="majorBidi"/>
          <w:sz w:val="24"/>
          <w:szCs w:val="24"/>
        </w:rPr>
        <w:t>farm Nigeria ltd, Ilorin for this experiment.</w:t>
      </w:r>
    </w:p>
    <w:p w:rsidR="0095093E" w:rsidRPr="00D53ACA" w:rsidRDefault="003D115E" w:rsidP="00D53ACA">
      <w:pPr>
        <w:spacing w:before="163" w:line="360" w:lineRule="auto"/>
        <w:ind w:left="360"/>
        <w:jc w:val="both"/>
        <w:rPr>
          <w:rFonts w:asciiTheme="majorBidi" w:hAnsiTheme="majorBidi" w:cstheme="majorBidi"/>
          <w:sz w:val="24"/>
          <w:szCs w:val="24"/>
        </w:rPr>
      </w:pPr>
      <w:r w:rsidRPr="00D53ACA">
        <w:rPr>
          <w:rFonts w:asciiTheme="majorBidi" w:hAnsiTheme="majorBidi" w:cstheme="majorBidi"/>
          <w:b/>
          <w:sz w:val="24"/>
          <w:szCs w:val="24"/>
        </w:rPr>
        <w:t>Sources</w:t>
      </w:r>
      <w:r w:rsidR="00C41AB3">
        <w:rPr>
          <w:rFonts w:asciiTheme="majorBidi" w:hAnsiTheme="majorBidi" w:cstheme="majorBidi"/>
          <w:b/>
          <w:sz w:val="24"/>
          <w:szCs w:val="24"/>
        </w:rPr>
        <w:t xml:space="preserve"> </w:t>
      </w:r>
      <w:r w:rsidRPr="00D53ACA">
        <w:rPr>
          <w:rFonts w:asciiTheme="majorBidi" w:hAnsiTheme="majorBidi" w:cstheme="majorBidi"/>
          <w:b/>
          <w:sz w:val="24"/>
          <w:szCs w:val="24"/>
        </w:rPr>
        <w:t>of</w:t>
      </w:r>
      <w:r w:rsidR="00C41AB3">
        <w:rPr>
          <w:rFonts w:asciiTheme="majorBidi" w:hAnsiTheme="majorBidi" w:cstheme="majorBidi"/>
          <w:b/>
          <w:sz w:val="24"/>
          <w:szCs w:val="24"/>
        </w:rPr>
        <w:t xml:space="preserve"> </w:t>
      </w:r>
      <w:r w:rsidRPr="00D53ACA">
        <w:rPr>
          <w:rFonts w:asciiTheme="majorBidi" w:hAnsiTheme="majorBidi" w:cstheme="majorBidi"/>
          <w:b/>
          <w:sz w:val="24"/>
          <w:szCs w:val="24"/>
        </w:rPr>
        <w:t>stress</w:t>
      </w:r>
      <w:r w:rsidR="00C41AB3">
        <w:rPr>
          <w:rFonts w:asciiTheme="majorBidi" w:hAnsiTheme="majorBidi" w:cstheme="majorBidi"/>
          <w:b/>
          <w:sz w:val="24"/>
          <w:szCs w:val="24"/>
        </w:rPr>
        <w:t xml:space="preserve"> </w:t>
      </w:r>
      <w:r w:rsidRPr="00D53ACA">
        <w:rPr>
          <w:rFonts w:asciiTheme="majorBidi" w:hAnsiTheme="majorBidi" w:cstheme="majorBidi"/>
          <w:b/>
          <w:sz w:val="24"/>
          <w:szCs w:val="24"/>
        </w:rPr>
        <w:t>alleviator</w:t>
      </w:r>
      <w:r w:rsidRPr="00D53ACA">
        <w:rPr>
          <w:rFonts w:asciiTheme="majorBidi" w:hAnsiTheme="majorBidi" w:cstheme="majorBidi"/>
          <w:sz w:val="24"/>
          <w:szCs w:val="24"/>
        </w:rPr>
        <w:t>:</w:t>
      </w:r>
      <w:r w:rsidR="00C41AB3">
        <w:rPr>
          <w:rFonts w:asciiTheme="majorBidi" w:hAnsiTheme="majorBidi" w:cstheme="majorBidi"/>
          <w:sz w:val="24"/>
          <w:szCs w:val="24"/>
        </w:rPr>
        <w:t xml:space="preserve"> </w:t>
      </w:r>
      <w:r w:rsidRPr="00D53ACA">
        <w:rPr>
          <w:rFonts w:asciiTheme="majorBidi" w:hAnsiTheme="majorBidi" w:cstheme="majorBidi"/>
          <w:sz w:val="24"/>
          <w:szCs w:val="24"/>
        </w:rPr>
        <w:t>Herbal</w:t>
      </w:r>
      <w:r w:rsidR="00C41AB3">
        <w:rPr>
          <w:rFonts w:asciiTheme="majorBidi" w:hAnsiTheme="majorBidi" w:cstheme="majorBidi"/>
          <w:sz w:val="24"/>
          <w:szCs w:val="24"/>
        </w:rPr>
        <w:t xml:space="preserve"> </w:t>
      </w:r>
      <w:r w:rsidRPr="00D53ACA">
        <w:rPr>
          <w:rFonts w:asciiTheme="majorBidi" w:hAnsiTheme="majorBidi" w:cstheme="majorBidi"/>
          <w:sz w:val="24"/>
          <w:szCs w:val="24"/>
        </w:rPr>
        <w:t>plants</w:t>
      </w:r>
      <w:r w:rsidR="00C41AB3">
        <w:rPr>
          <w:rFonts w:asciiTheme="majorBidi" w:hAnsiTheme="majorBidi" w:cstheme="majorBidi"/>
          <w:sz w:val="24"/>
          <w:szCs w:val="24"/>
        </w:rPr>
        <w:t xml:space="preserve"> </w:t>
      </w:r>
      <w:r w:rsidRPr="00D53ACA">
        <w:rPr>
          <w:rFonts w:asciiTheme="majorBidi" w:hAnsiTheme="majorBidi" w:cstheme="majorBidi"/>
          <w:sz w:val="24"/>
          <w:szCs w:val="24"/>
        </w:rPr>
        <w:t>will</w:t>
      </w:r>
      <w:r w:rsidR="00C41AB3">
        <w:rPr>
          <w:rFonts w:asciiTheme="majorBidi" w:hAnsiTheme="majorBidi" w:cstheme="majorBidi"/>
          <w:sz w:val="24"/>
          <w:szCs w:val="24"/>
        </w:rPr>
        <w:t xml:space="preserve"> </w:t>
      </w:r>
      <w:r w:rsidRPr="00D53ACA">
        <w:rPr>
          <w:rFonts w:asciiTheme="majorBidi" w:hAnsiTheme="majorBidi" w:cstheme="majorBidi"/>
          <w:sz w:val="24"/>
          <w:szCs w:val="24"/>
        </w:rPr>
        <w:t>be</w:t>
      </w:r>
      <w:r w:rsidR="00C41AB3">
        <w:rPr>
          <w:rFonts w:asciiTheme="majorBidi" w:hAnsiTheme="majorBidi" w:cstheme="majorBidi"/>
          <w:sz w:val="24"/>
          <w:szCs w:val="24"/>
        </w:rPr>
        <w:t xml:space="preserve"> </w:t>
      </w:r>
      <w:r w:rsidRPr="00D53ACA">
        <w:rPr>
          <w:rFonts w:asciiTheme="majorBidi" w:hAnsiTheme="majorBidi" w:cstheme="majorBidi"/>
          <w:sz w:val="24"/>
          <w:szCs w:val="24"/>
        </w:rPr>
        <w:t>sourced</w:t>
      </w:r>
      <w:r w:rsidR="00C41AB3">
        <w:rPr>
          <w:rFonts w:asciiTheme="majorBidi" w:hAnsiTheme="majorBidi" w:cstheme="majorBidi"/>
          <w:sz w:val="24"/>
          <w:szCs w:val="24"/>
        </w:rPr>
        <w:t xml:space="preserve"> </w:t>
      </w:r>
      <w:r w:rsidRPr="00D53ACA">
        <w:rPr>
          <w:rFonts w:asciiTheme="majorBidi" w:hAnsiTheme="majorBidi" w:cstheme="majorBidi"/>
          <w:sz w:val="24"/>
          <w:szCs w:val="24"/>
        </w:rPr>
        <w:t>in</w:t>
      </w:r>
      <w:r w:rsidR="00C41AB3">
        <w:rPr>
          <w:rFonts w:asciiTheme="majorBidi" w:hAnsiTheme="majorBidi" w:cstheme="majorBidi"/>
          <w:sz w:val="24"/>
          <w:szCs w:val="24"/>
        </w:rPr>
        <w:t xml:space="preserve"> </w:t>
      </w:r>
      <w:r w:rsidRPr="00D53ACA">
        <w:rPr>
          <w:rFonts w:asciiTheme="majorBidi" w:hAnsiTheme="majorBidi" w:cstheme="majorBidi"/>
          <w:sz w:val="24"/>
          <w:szCs w:val="24"/>
        </w:rPr>
        <w:t>the</w:t>
      </w:r>
      <w:r w:rsidR="00C41AB3">
        <w:rPr>
          <w:rFonts w:asciiTheme="majorBidi" w:hAnsiTheme="majorBidi" w:cstheme="majorBidi"/>
          <w:sz w:val="24"/>
          <w:szCs w:val="24"/>
        </w:rPr>
        <w:t xml:space="preserve"> </w:t>
      </w:r>
      <w:r w:rsidRPr="00D53ACA">
        <w:rPr>
          <w:rFonts w:asciiTheme="majorBidi" w:hAnsiTheme="majorBidi" w:cstheme="majorBidi"/>
          <w:sz w:val="24"/>
          <w:szCs w:val="24"/>
        </w:rPr>
        <w:t>school</w:t>
      </w:r>
      <w:r w:rsidR="00C41AB3">
        <w:rPr>
          <w:rFonts w:asciiTheme="majorBidi" w:hAnsiTheme="majorBidi" w:cstheme="majorBidi"/>
          <w:sz w:val="24"/>
          <w:szCs w:val="24"/>
        </w:rPr>
        <w:t xml:space="preserve"> </w:t>
      </w:r>
      <w:r w:rsidRPr="00D53ACA">
        <w:rPr>
          <w:rFonts w:asciiTheme="majorBidi" w:hAnsiTheme="majorBidi" w:cstheme="majorBidi"/>
          <w:spacing w:val="-2"/>
          <w:sz w:val="24"/>
          <w:szCs w:val="24"/>
        </w:rPr>
        <w:t>environment</w:t>
      </w:r>
    </w:p>
    <w:p w:rsidR="0095093E" w:rsidRPr="00D53ACA" w:rsidRDefault="0095093E" w:rsidP="00D53ACA">
      <w:pPr>
        <w:pStyle w:val="BodyText"/>
        <w:spacing w:before="21" w:line="360" w:lineRule="auto"/>
        <w:ind w:left="0"/>
        <w:rPr>
          <w:rFonts w:asciiTheme="majorBidi" w:hAnsiTheme="majorBidi" w:cstheme="majorBidi"/>
          <w:sz w:val="24"/>
          <w:szCs w:val="24"/>
        </w:rPr>
      </w:pPr>
    </w:p>
    <w:p w:rsidR="0095093E" w:rsidRPr="00D53ACA" w:rsidRDefault="003D115E" w:rsidP="00D53ACA">
      <w:pPr>
        <w:spacing w:line="360" w:lineRule="auto"/>
        <w:ind w:left="360" w:right="359"/>
        <w:jc w:val="both"/>
        <w:rPr>
          <w:rFonts w:asciiTheme="majorBidi" w:hAnsiTheme="majorBidi" w:cstheme="majorBidi"/>
          <w:sz w:val="24"/>
          <w:szCs w:val="24"/>
        </w:rPr>
      </w:pPr>
      <w:r w:rsidRPr="00D53ACA">
        <w:rPr>
          <w:rFonts w:asciiTheme="majorBidi" w:hAnsiTheme="majorBidi" w:cstheme="majorBidi"/>
          <w:b/>
          <w:sz w:val="24"/>
          <w:szCs w:val="24"/>
        </w:rPr>
        <w:t>Sources</w:t>
      </w:r>
      <w:r w:rsidR="00C41AB3">
        <w:rPr>
          <w:rFonts w:asciiTheme="majorBidi" w:hAnsiTheme="majorBidi" w:cstheme="majorBidi"/>
          <w:b/>
          <w:sz w:val="24"/>
          <w:szCs w:val="24"/>
        </w:rPr>
        <w:t xml:space="preserve"> </w:t>
      </w:r>
      <w:r w:rsidRPr="00D53ACA">
        <w:rPr>
          <w:rFonts w:asciiTheme="majorBidi" w:hAnsiTheme="majorBidi" w:cstheme="majorBidi"/>
          <w:b/>
          <w:sz w:val="24"/>
          <w:szCs w:val="24"/>
        </w:rPr>
        <w:t>of</w:t>
      </w:r>
      <w:r w:rsidR="00C41AB3">
        <w:rPr>
          <w:rFonts w:asciiTheme="majorBidi" w:hAnsiTheme="majorBidi" w:cstheme="majorBidi"/>
          <w:b/>
          <w:sz w:val="24"/>
          <w:szCs w:val="24"/>
        </w:rPr>
        <w:t xml:space="preserve"> </w:t>
      </w:r>
      <w:r w:rsidRPr="00D53ACA">
        <w:rPr>
          <w:rFonts w:asciiTheme="majorBidi" w:hAnsiTheme="majorBidi" w:cstheme="majorBidi"/>
          <w:b/>
          <w:sz w:val="24"/>
          <w:szCs w:val="24"/>
        </w:rPr>
        <w:t>feed</w:t>
      </w:r>
      <w:r w:rsidR="00C41AB3">
        <w:rPr>
          <w:rFonts w:asciiTheme="majorBidi" w:hAnsiTheme="majorBidi" w:cstheme="majorBidi"/>
          <w:b/>
          <w:sz w:val="24"/>
          <w:szCs w:val="24"/>
        </w:rPr>
        <w:t xml:space="preserve"> </w:t>
      </w:r>
      <w:r w:rsidRPr="00D53ACA">
        <w:rPr>
          <w:rFonts w:asciiTheme="majorBidi" w:hAnsiTheme="majorBidi" w:cstheme="majorBidi"/>
          <w:b/>
          <w:sz w:val="24"/>
          <w:szCs w:val="24"/>
        </w:rPr>
        <w:t>ingredients:</w:t>
      </w:r>
      <w:r w:rsidR="00C41AB3">
        <w:rPr>
          <w:rFonts w:asciiTheme="majorBidi" w:hAnsiTheme="majorBidi" w:cstheme="majorBidi"/>
          <w:b/>
          <w:sz w:val="24"/>
          <w:szCs w:val="24"/>
        </w:rPr>
        <w:t xml:space="preserve"> </w:t>
      </w:r>
      <w:r w:rsidRPr="00D53ACA">
        <w:rPr>
          <w:rFonts w:asciiTheme="majorBidi" w:hAnsiTheme="majorBidi" w:cstheme="majorBidi"/>
          <w:sz w:val="24"/>
          <w:szCs w:val="24"/>
        </w:rPr>
        <w:t>Feeding</w:t>
      </w:r>
      <w:r w:rsidR="00C41AB3">
        <w:rPr>
          <w:rFonts w:asciiTheme="majorBidi" w:hAnsiTheme="majorBidi" w:cstheme="majorBidi"/>
          <w:sz w:val="24"/>
          <w:szCs w:val="24"/>
        </w:rPr>
        <w:t xml:space="preserve"> </w:t>
      </w:r>
      <w:proofErr w:type="spellStart"/>
      <w:r w:rsidRPr="00D53ACA">
        <w:rPr>
          <w:rFonts w:asciiTheme="majorBidi" w:hAnsiTheme="majorBidi" w:cstheme="majorBidi"/>
          <w:sz w:val="24"/>
          <w:szCs w:val="24"/>
        </w:rPr>
        <w:t>redients</w:t>
      </w:r>
      <w:proofErr w:type="spellEnd"/>
      <w:r w:rsidR="00C41AB3">
        <w:rPr>
          <w:rFonts w:asciiTheme="majorBidi" w:hAnsiTheme="majorBidi" w:cstheme="majorBidi"/>
          <w:sz w:val="24"/>
          <w:szCs w:val="24"/>
        </w:rPr>
        <w:t xml:space="preserve"> </w:t>
      </w:r>
      <w:r w:rsidRPr="00D53ACA">
        <w:rPr>
          <w:rFonts w:asciiTheme="majorBidi" w:hAnsiTheme="majorBidi" w:cstheme="majorBidi"/>
          <w:sz w:val="24"/>
          <w:szCs w:val="24"/>
        </w:rPr>
        <w:t>are</w:t>
      </w:r>
      <w:r w:rsidR="00C41AB3">
        <w:rPr>
          <w:rFonts w:asciiTheme="majorBidi" w:hAnsiTheme="majorBidi" w:cstheme="majorBidi"/>
          <w:sz w:val="24"/>
          <w:szCs w:val="24"/>
        </w:rPr>
        <w:t xml:space="preserve"> </w:t>
      </w:r>
      <w:r w:rsidRPr="00D53ACA">
        <w:rPr>
          <w:rFonts w:asciiTheme="majorBidi" w:hAnsiTheme="majorBidi" w:cstheme="majorBidi"/>
          <w:sz w:val="24"/>
          <w:szCs w:val="24"/>
        </w:rPr>
        <w:t>purchased</w:t>
      </w:r>
      <w:r w:rsidR="00C41AB3">
        <w:rPr>
          <w:rFonts w:asciiTheme="majorBidi" w:hAnsiTheme="majorBidi" w:cstheme="majorBidi"/>
          <w:sz w:val="24"/>
          <w:szCs w:val="24"/>
        </w:rPr>
        <w:t xml:space="preserve"> </w:t>
      </w:r>
      <w:r w:rsidRPr="00D53ACA">
        <w:rPr>
          <w:rFonts w:asciiTheme="majorBidi" w:hAnsiTheme="majorBidi" w:cstheme="majorBidi"/>
          <w:sz w:val="24"/>
          <w:szCs w:val="24"/>
        </w:rPr>
        <w:t>from</w:t>
      </w:r>
      <w:r w:rsidR="00C41AB3">
        <w:rPr>
          <w:rFonts w:asciiTheme="majorBidi" w:hAnsiTheme="majorBidi" w:cstheme="majorBidi"/>
          <w:sz w:val="24"/>
          <w:szCs w:val="24"/>
        </w:rPr>
        <w:t xml:space="preserve"> </w:t>
      </w:r>
      <w:proofErr w:type="spellStart"/>
      <w:r w:rsidRPr="00D53ACA">
        <w:rPr>
          <w:rFonts w:asciiTheme="majorBidi" w:hAnsiTheme="majorBidi" w:cstheme="majorBidi"/>
          <w:sz w:val="24"/>
          <w:szCs w:val="24"/>
        </w:rPr>
        <w:t>Oluwagbemisola</w:t>
      </w:r>
      <w:proofErr w:type="spellEnd"/>
      <w:r w:rsidR="00C41AB3">
        <w:rPr>
          <w:rFonts w:asciiTheme="majorBidi" w:hAnsiTheme="majorBidi" w:cstheme="majorBidi"/>
          <w:sz w:val="24"/>
          <w:szCs w:val="24"/>
        </w:rPr>
        <w:t xml:space="preserve"> </w:t>
      </w:r>
      <w:r w:rsidRPr="00D53ACA">
        <w:rPr>
          <w:rFonts w:asciiTheme="majorBidi" w:hAnsiTheme="majorBidi" w:cstheme="majorBidi"/>
          <w:sz w:val="24"/>
          <w:szCs w:val="24"/>
        </w:rPr>
        <w:t>feeds</w:t>
      </w:r>
      <w:r w:rsidR="00C41AB3">
        <w:rPr>
          <w:rFonts w:asciiTheme="majorBidi" w:hAnsiTheme="majorBidi" w:cstheme="majorBidi"/>
          <w:sz w:val="24"/>
          <w:szCs w:val="24"/>
        </w:rPr>
        <w:t xml:space="preserve"> </w:t>
      </w:r>
      <w:r w:rsidRPr="00D53ACA">
        <w:rPr>
          <w:rFonts w:asciiTheme="majorBidi" w:hAnsiTheme="majorBidi" w:cstheme="majorBidi"/>
          <w:sz w:val="24"/>
          <w:szCs w:val="24"/>
        </w:rPr>
        <w:t>Nig Ltd along Offa garage road in Ilorin.</w:t>
      </w:r>
    </w:p>
    <w:p w:rsidR="0095093E" w:rsidRPr="00D53ACA" w:rsidRDefault="003D115E" w:rsidP="00D53ACA">
      <w:pPr>
        <w:pStyle w:val="BodyText"/>
        <w:spacing w:before="165" w:line="360" w:lineRule="auto"/>
        <w:ind w:right="359"/>
        <w:jc w:val="both"/>
        <w:rPr>
          <w:rFonts w:asciiTheme="majorBidi" w:hAnsiTheme="majorBidi" w:cstheme="majorBidi"/>
          <w:sz w:val="24"/>
          <w:szCs w:val="24"/>
        </w:rPr>
      </w:pPr>
      <w:r w:rsidRPr="00D53ACA">
        <w:rPr>
          <w:rFonts w:asciiTheme="majorBidi" w:hAnsiTheme="majorBidi" w:cstheme="majorBidi"/>
          <w:b/>
          <w:sz w:val="24"/>
          <w:szCs w:val="24"/>
        </w:rPr>
        <w:t>Experimental feed composition</w:t>
      </w:r>
      <w:r w:rsidRPr="00D53ACA">
        <w:rPr>
          <w:rFonts w:asciiTheme="majorBidi" w:hAnsiTheme="majorBidi" w:cstheme="majorBidi"/>
          <w:sz w:val="24"/>
          <w:szCs w:val="24"/>
        </w:rPr>
        <w:t>: straight feed containing about 23% crude protein will be used</w:t>
      </w:r>
      <w:r w:rsidR="00C41AB3">
        <w:rPr>
          <w:rFonts w:asciiTheme="majorBidi" w:hAnsiTheme="majorBidi" w:cstheme="majorBidi"/>
          <w:sz w:val="24"/>
          <w:szCs w:val="24"/>
        </w:rPr>
        <w:t xml:space="preserve"> </w:t>
      </w:r>
      <w:r w:rsidRPr="00D53ACA">
        <w:rPr>
          <w:rFonts w:asciiTheme="majorBidi" w:hAnsiTheme="majorBidi" w:cstheme="majorBidi"/>
          <w:sz w:val="24"/>
          <w:szCs w:val="24"/>
        </w:rPr>
        <w:t>for</w:t>
      </w:r>
      <w:r w:rsidR="00C41AB3">
        <w:rPr>
          <w:rFonts w:asciiTheme="majorBidi" w:hAnsiTheme="majorBidi" w:cstheme="majorBidi"/>
          <w:sz w:val="24"/>
          <w:szCs w:val="24"/>
        </w:rPr>
        <w:t xml:space="preserve"> </w:t>
      </w:r>
      <w:r w:rsidRPr="00D53ACA">
        <w:rPr>
          <w:rFonts w:asciiTheme="majorBidi" w:hAnsiTheme="majorBidi" w:cstheme="majorBidi"/>
          <w:sz w:val="24"/>
          <w:szCs w:val="24"/>
        </w:rPr>
        <w:t>the</w:t>
      </w:r>
      <w:r w:rsidR="00C41AB3">
        <w:rPr>
          <w:rFonts w:asciiTheme="majorBidi" w:hAnsiTheme="majorBidi" w:cstheme="majorBidi"/>
          <w:sz w:val="24"/>
          <w:szCs w:val="24"/>
        </w:rPr>
        <w:t xml:space="preserve"> </w:t>
      </w:r>
      <w:r w:rsidRPr="00D53ACA">
        <w:rPr>
          <w:rFonts w:asciiTheme="majorBidi" w:hAnsiTheme="majorBidi" w:cstheme="majorBidi"/>
          <w:sz w:val="24"/>
          <w:szCs w:val="24"/>
        </w:rPr>
        <w:t>experiment,</w:t>
      </w:r>
      <w:r w:rsidR="00C41AB3">
        <w:rPr>
          <w:rFonts w:asciiTheme="majorBidi" w:hAnsiTheme="majorBidi" w:cstheme="majorBidi"/>
          <w:sz w:val="24"/>
          <w:szCs w:val="24"/>
        </w:rPr>
        <w:t xml:space="preserve"> </w:t>
      </w:r>
      <w:r w:rsidRPr="00D53ACA">
        <w:rPr>
          <w:rFonts w:asciiTheme="majorBidi" w:hAnsiTheme="majorBidi" w:cstheme="majorBidi"/>
          <w:sz w:val="24"/>
          <w:szCs w:val="24"/>
        </w:rPr>
        <w:t>from</w:t>
      </w:r>
      <w:r w:rsidR="00C41AB3">
        <w:rPr>
          <w:rFonts w:asciiTheme="majorBidi" w:hAnsiTheme="majorBidi" w:cstheme="majorBidi"/>
          <w:sz w:val="24"/>
          <w:szCs w:val="24"/>
        </w:rPr>
        <w:t xml:space="preserve"> </w:t>
      </w:r>
      <w:r w:rsidRPr="00D53ACA">
        <w:rPr>
          <w:rFonts w:asciiTheme="majorBidi" w:hAnsiTheme="majorBidi" w:cstheme="majorBidi"/>
          <w:sz w:val="24"/>
          <w:szCs w:val="24"/>
        </w:rPr>
        <w:t>the</w:t>
      </w:r>
      <w:r w:rsidR="00C41AB3">
        <w:rPr>
          <w:rFonts w:asciiTheme="majorBidi" w:hAnsiTheme="majorBidi" w:cstheme="majorBidi"/>
          <w:sz w:val="24"/>
          <w:szCs w:val="24"/>
        </w:rPr>
        <w:t xml:space="preserve"> </w:t>
      </w:r>
      <w:r w:rsidRPr="00D53ACA">
        <w:rPr>
          <w:rFonts w:asciiTheme="majorBidi" w:hAnsiTheme="majorBidi" w:cstheme="majorBidi"/>
          <w:sz w:val="24"/>
          <w:szCs w:val="24"/>
        </w:rPr>
        <w:t>beginning</w:t>
      </w:r>
      <w:r w:rsidR="00C41AB3">
        <w:rPr>
          <w:rFonts w:asciiTheme="majorBidi" w:hAnsiTheme="majorBidi" w:cstheme="majorBidi"/>
          <w:sz w:val="24"/>
          <w:szCs w:val="24"/>
        </w:rPr>
        <w:t xml:space="preserve"> </w:t>
      </w:r>
      <w:r w:rsidRPr="00D53ACA">
        <w:rPr>
          <w:rFonts w:asciiTheme="majorBidi" w:hAnsiTheme="majorBidi" w:cstheme="majorBidi"/>
          <w:sz w:val="24"/>
          <w:szCs w:val="24"/>
        </w:rPr>
        <w:t>till</w:t>
      </w:r>
      <w:r w:rsidR="00C41AB3">
        <w:rPr>
          <w:rFonts w:asciiTheme="majorBidi" w:hAnsiTheme="majorBidi" w:cstheme="majorBidi"/>
          <w:sz w:val="24"/>
          <w:szCs w:val="24"/>
        </w:rPr>
        <w:t xml:space="preserve"> </w:t>
      </w:r>
      <w:r w:rsidRPr="00D53ACA">
        <w:rPr>
          <w:rFonts w:asciiTheme="majorBidi" w:hAnsiTheme="majorBidi" w:cstheme="majorBidi"/>
          <w:sz w:val="24"/>
          <w:szCs w:val="24"/>
        </w:rPr>
        <w:t>the</w:t>
      </w:r>
      <w:r w:rsidR="00C41AB3">
        <w:rPr>
          <w:rFonts w:asciiTheme="majorBidi" w:hAnsiTheme="majorBidi" w:cstheme="majorBidi"/>
          <w:sz w:val="24"/>
          <w:szCs w:val="24"/>
        </w:rPr>
        <w:t xml:space="preserve"> </w:t>
      </w:r>
      <w:r w:rsidRPr="00D53ACA">
        <w:rPr>
          <w:rFonts w:asciiTheme="majorBidi" w:hAnsiTheme="majorBidi" w:cstheme="majorBidi"/>
          <w:sz w:val="24"/>
          <w:szCs w:val="24"/>
        </w:rPr>
        <w:t>end</w:t>
      </w:r>
      <w:r w:rsidR="00C41AB3">
        <w:rPr>
          <w:rFonts w:asciiTheme="majorBidi" w:hAnsiTheme="majorBidi" w:cstheme="majorBidi"/>
          <w:sz w:val="24"/>
          <w:szCs w:val="24"/>
        </w:rPr>
        <w:t xml:space="preserve"> </w:t>
      </w:r>
      <w:r w:rsidRPr="00D53ACA">
        <w:rPr>
          <w:rFonts w:asciiTheme="majorBidi" w:hAnsiTheme="majorBidi" w:cstheme="majorBidi"/>
          <w:sz w:val="24"/>
          <w:szCs w:val="24"/>
        </w:rPr>
        <w:t>instead</w:t>
      </w:r>
      <w:r w:rsidR="00C41AB3">
        <w:rPr>
          <w:rFonts w:asciiTheme="majorBidi" w:hAnsiTheme="majorBidi" w:cstheme="majorBidi"/>
          <w:sz w:val="24"/>
          <w:szCs w:val="24"/>
        </w:rPr>
        <w:t xml:space="preserve"> </w:t>
      </w:r>
      <w:r w:rsidRPr="00D53ACA">
        <w:rPr>
          <w:rFonts w:asciiTheme="majorBidi" w:hAnsiTheme="majorBidi" w:cstheme="majorBidi"/>
          <w:sz w:val="24"/>
          <w:szCs w:val="24"/>
        </w:rPr>
        <w:t>of</w:t>
      </w:r>
      <w:r w:rsidR="00C41AB3">
        <w:rPr>
          <w:rFonts w:asciiTheme="majorBidi" w:hAnsiTheme="majorBidi" w:cstheme="majorBidi"/>
          <w:sz w:val="24"/>
          <w:szCs w:val="24"/>
        </w:rPr>
        <w:t xml:space="preserve"> </w:t>
      </w:r>
      <w:r w:rsidRPr="00D53ACA">
        <w:rPr>
          <w:rFonts w:asciiTheme="majorBidi" w:hAnsiTheme="majorBidi" w:cstheme="majorBidi"/>
          <w:sz w:val="24"/>
          <w:szCs w:val="24"/>
        </w:rPr>
        <w:t>using</w:t>
      </w:r>
      <w:r w:rsidR="00C41AB3">
        <w:rPr>
          <w:rFonts w:asciiTheme="majorBidi" w:hAnsiTheme="majorBidi" w:cstheme="majorBidi"/>
          <w:sz w:val="24"/>
          <w:szCs w:val="24"/>
        </w:rPr>
        <w:t xml:space="preserve"> </w:t>
      </w:r>
      <w:r w:rsidRPr="00D53ACA">
        <w:rPr>
          <w:rFonts w:asciiTheme="majorBidi" w:hAnsiTheme="majorBidi" w:cstheme="majorBidi"/>
          <w:sz w:val="24"/>
          <w:szCs w:val="24"/>
        </w:rPr>
        <w:t>starter</w:t>
      </w:r>
      <w:r w:rsidR="00C41AB3">
        <w:rPr>
          <w:rFonts w:asciiTheme="majorBidi" w:hAnsiTheme="majorBidi" w:cstheme="majorBidi"/>
          <w:sz w:val="24"/>
          <w:szCs w:val="24"/>
        </w:rPr>
        <w:t xml:space="preserve"> </w:t>
      </w:r>
      <w:r w:rsidRPr="00D53ACA">
        <w:rPr>
          <w:rFonts w:asciiTheme="majorBidi" w:hAnsiTheme="majorBidi" w:cstheme="majorBidi"/>
          <w:sz w:val="24"/>
          <w:szCs w:val="24"/>
        </w:rPr>
        <w:t>and</w:t>
      </w:r>
      <w:r w:rsidR="00C41AB3">
        <w:rPr>
          <w:rFonts w:asciiTheme="majorBidi" w:hAnsiTheme="majorBidi" w:cstheme="majorBidi"/>
          <w:sz w:val="24"/>
          <w:szCs w:val="24"/>
        </w:rPr>
        <w:t xml:space="preserve"> </w:t>
      </w:r>
      <w:r w:rsidRPr="00D53ACA">
        <w:rPr>
          <w:rFonts w:asciiTheme="majorBidi" w:hAnsiTheme="majorBidi" w:cstheme="majorBidi"/>
          <w:sz w:val="24"/>
          <w:szCs w:val="24"/>
        </w:rPr>
        <w:t>finisher</w:t>
      </w:r>
      <w:r w:rsidR="00C41AB3">
        <w:rPr>
          <w:rFonts w:asciiTheme="majorBidi" w:hAnsiTheme="majorBidi" w:cstheme="majorBidi"/>
          <w:sz w:val="24"/>
          <w:szCs w:val="24"/>
        </w:rPr>
        <w:t xml:space="preserve"> </w:t>
      </w:r>
      <w:r w:rsidRPr="00D53ACA">
        <w:rPr>
          <w:rFonts w:asciiTheme="majorBidi" w:hAnsiTheme="majorBidi" w:cstheme="majorBidi"/>
          <w:sz w:val="24"/>
          <w:szCs w:val="24"/>
        </w:rPr>
        <w:t xml:space="preserve">at three </w:t>
      </w:r>
      <w:proofErr w:type="gramStart"/>
      <w:r w:rsidRPr="00D53ACA">
        <w:rPr>
          <w:rFonts w:asciiTheme="majorBidi" w:hAnsiTheme="majorBidi" w:cstheme="majorBidi"/>
          <w:sz w:val="24"/>
          <w:szCs w:val="24"/>
        </w:rPr>
        <w:t>weeks</w:t>
      </w:r>
      <w:proofErr w:type="gramEnd"/>
      <w:r w:rsidRPr="00D53ACA">
        <w:rPr>
          <w:rFonts w:asciiTheme="majorBidi" w:hAnsiTheme="majorBidi" w:cstheme="majorBidi"/>
          <w:sz w:val="24"/>
          <w:szCs w:val="24"/>
        </w:rPr>
        <w:t xml:space="preserve"> each as shown below in table 3.1</w:t>
      </w:r>
    </w:p>
    <w:p w:rsidR="0095093E" w:rsidRPr="00D53ACA" w:rsidRDefault="0095093E" w:rsidP="00D53ACA">
      <w:pPr>
        <w:pStyle w:val="BodyText"/>
        <w:spacing w:line="360" w:lineRule="auto"/>
        <w:jc w:val="both"/>
        <w:rPr>
          <w:rFonts w:asciiTheme="majorBidi" w:hAnsiTheme="majorBidi" w:cstheme="majorBidi"/>
          <w:sz w:val="24"/>
          <w:szCs w:val="24"/>
        </w:rPr>
        <w:sectPr w:rsidR="0095093E" w:rsidRPr="00D53ACA">
          <w:pgSz w:w="12240" w:h="15840"/>
          <w:pgMar w:top="1420" w:right="1080" w:bottom="280" w:left="1080" w:header="720" w:footer="720" w:gutter="0"/>
          <w:cols w:space="720"/>
        </w:sectPr>
      </w:pPr>
    </w:p>
    <w:tbl>
      <w:tblPr>
        <w:tblW w:w="0" w:type="auto"/>
        <w:tblInd w:w="362" w:type="dxa"/>
        <w:tblLayout w:type="fixed"/>
        <w:tblCellMar>
          <w:left w:w="0" w:type="dxa"/>
          <w:right w:w="0" w:type="dxa"/>
        </w:tblCellMar>
        <w:tblLook w:val="01E0"/>
      </w:tblPr>
      <w:tblGrid>
        <w:gridCol w:w="6992"/>
        <w:gridCol w:w="2641"/>
      </w:tblGrid>
      <w:tr w:rsidR="0095093E" w:rsidRPr="00D53ACA">
        <w:trPr>
          <w:trHeight w:val="653"/>
        </w:trPr>
        <w:tc>
          <w:tcPr>
            <w:tcW w:w="6992" w:type="dxa"/>
            <w:tcBorders>
              <w:bottom w:val="single" w:sz="18" w:space="0" w:color="000000"/>
            </w:tcBorders>
          </w:tcPr>
          <w:p w:rsidR="0095093E" w:rsidRPr="00D53ACA" w:rsidRDefault="003D115E" w:rsidP="00D53ACA">
            <w:pPr>
              <w:pStyle w:val="TableParagraph"/>
              <w:spacing w:line="360" w:lineRule="auto"/>
              <w:ind w:left="5"/>
              <w:rPr>
                <w:rFonts w:asciiTheme="majorBidi" w:hAnsiTheme="majorBidi" w:cstheme="majorBidi"/>
                <w:sz w:val="24"/>
                <w:szCs w:val="24"/>
              </w:rPr>
            </w:pPr>
            <w:r w:rsidRPr="00D53ACA">
              <w:rPr>
                <w:rFonts w:asciiTheme="majorBidi" w:hAnsiTheme="majorBidi" w:cstheme="majorBidi"/>
                <w:sz w:val="24"/>
                <w:szCs w:val="24"/>
              </w:rPr>
              <w:lastRenderedPageBreak/>
              <w:t>Table</w:t>
            </w:r>
            <w:r w:rsidR="00C41AB3">
              <w:rPr>
                <w:rFonts w:asciiTheme="majorBidi" w:hAnsiTheme="majorBidi" w:cstheme="majorBidi"/>
                <w:sz w:val="24"/>
                <w:szCs w:val="24"/>
              </w:rPr>
              <w:t xml:space="preserve"> </w:t>
            </w:r>
            <w:r w:rsidRPr="00D53ACA">
              <w:rPr>
                <w:rFonts w:asciiTheme="majorBidi" w:hAnsiTheme="majorBidi" w:cstheme="majorBidi"/>
                <w:sz w:val="24"/>
                <w:szCs w:val="24"/>
              </w:rPr>
              <w:t>3.1:</w:t>
            </w:r>
            <w:r w:rsidR="00C41AB3">
              <w:rPr>
                <w:rFonts w:asciiTheme="majorBidi" w:hAnsiTheme="majorBidi" w:cstheme="majorBidi"/>
                <w:sz w:val="24"/>
                <w:szCs w:val="24"/>
              </w:rPr>
              <w:t xml:space="preserve"> </w:t>
            </w:r>
            <w:r w:rsidRPr="00D53ACA">
              <w:rPr>
                <w:rFonts w:asciiTheme="majorBidi" w:hAnsiTheme="majorBidi" w:cstheme="majorBidi"/>
                <w:sz w:val="24"/>
                <w:szCs w:val="24"/>
              </w:rPr>
              <w:t>showing</w:t>
            </w:r>
            <w:r w:rsidR="00C41AB3">
              <w:rPr>
                <w:rFonts w:asciiTheme="majorBidi" w:hAnsiTheme="majorBidi" w:cstheme="majorBidi"/>
                <w:sz w:val="24"/>
                <w:szCs w:val="24"/>
              </w:rPr>
              <w:t xml:space="preserve"> </w:t>
            </w:r>
            <w:r w:rsidRPr="00D53ACA">
              <w:rPr>
                <w:rFonts w:asciiTheme="majorBidi" w:hAnsiTheme="majorBidi" w:cstheme="majorBidi"/>
                <w:sz w:val="24"/>
                <w:szCs w:val="24"/>
              </w:rPr>
              <w:t>the</w:t>
            </w:r>
            <w:r w:rsidR="00C41AB3">
              <w:rPr>
                <w:rFonts w:asciiTheme="majorBidi" w:hAnsiTheme="majorBidi" w:cstheme="majorBidi"/>
                <w:sz w:val="24"/>
                <w:szCs w:val="24"/>
              </w:rPr>
              <w:t xml:space="preserve"> </w:t>
            </w:r>
            <w:r w:rsidRPr="00D53ACA">
              <w:rPr>
                <w:rFonts w:asciiTheme="majorBidi" w:hAnsiTheme="majorBidi" w:cstheme="majorBidi"/>
                <w:sz w:val="24"/>
                <w:szCs w:val="24"/>
              </w:rPr>
              <w:t>composition</w:t>
            </w:r>
            <w:r w:rsidR="00C41AB3">
              <w:rPr>
                <w:rFonts w:asciiTheme="majorBidi" w:hAnsiTheme="majorBidi" w:cstheme="majorBidi"/>
                <w:sz w:val="24"/>
                <w:szCs w:val="24"/>
              </w:rPr>
              <w:t xml:space="preserve"> </w:t>
            </w:r>
            <w:r w:rsidRPr="00D53ACA">
              <w:rPr>
                <w:rFonts w:asciiTheme="majorBidi" w:hAnsiTheme="majorBidi" w:cstheme="majorBidi"/>
                <w:sz w:val="24"/>
                <w:szCs w:val="24"/>
              </w:rPr>
              <w:t>of</w:t>
            </w:r>
            <w:r w:rsidR="00C41AB3">
              <w:rPr>
                <w:rFonts w:asciiTheme="majorBidi" w:hAnsiTheme="majorBidi" w:cstheme="majorBidi"/>
                <w:sz w:val="24"/>
                <w:szCs w:val="24"/>
              </w:rPr>
              <w:t xml:space="preserve"> </w:t>
            </w:r>
            <w:r w:rsidRPr="00D53ACA">
              <w:rPr>
                <w:rFonts w:asciiTheme="majorBidi" w:hAnsiTheme="majorBidi" w:cstheme="majorBidi"/>
                <w:sz w:val="24"/>
                <w:szCs w:val="24"/>
              </w:rPr>
              <w:t>the</w:t>
            </w:r>
            <w:r w:rsidR="00C41AB3">
              <w:rPr>
                <w:rFonts w:asciiTheme="majorBidi" w:hAnsiTheme="majorBidi" w:cstheme="majorBidi"/>
                <w:sz w:val="24"/>
                <w:szCs w:val="24"/>
              </w:rPr>
              <w:t xml:space="preserve"> </w:t>
            </w:r>
            <w:r w:rsidRPr="00D53ACA">
              <w:rPr>
                <w:rFonts w:asciiTheme="majorBidi" w:hAnsiTheme="majorBidi" w:cstheme="majorBidi"/>
                <w:sz w:val="24"/>
                <w:szCs w:val="24"/>
              </w:rPr>
              <w:t>experimental</w:t>
            </w:r>
            <w:r w:rsidR="00C41AB3">
              <w:rPr>
                <w:rFonts w:asciiTheme="majorBidi" w:hAnsiTheme="majorBidi" w:cstheme="majorBidi"/>
                <w:sz w:val="24"/>
                <w:szCs w:val="24"/>
              </w:rPr>
              <w:t xml:space="preserve"> </w:t>
            </w:r>
            <w:r w:rsidRPr="00D53ACA">
              <w:rPr>
                <w:rFonts w:asciiTheme="majorBidi" w:hAnsiTheme="majorBidi" w:cstheme="majorBidi"/>
                <w:spacing w:val="-4"/>
                <w:sz w:val="24"/>
                <w:szCs w:val="24"/>
              </w:rPr>
              <w:t>feed</w:t>
            </w:r>
          </w:p>
        </w:tc>
        <w:tc>
          <w:tcPr>
            <w:tcW w:w="2641" w:type="dxa"/>
            <w:tcBorders>
              <w:bottom w:val="single" w:sz="18" w:space="0" w:color="000000"/>
            </w:tcBorders>
          </w:tcPr>
          <w:p w:rsidR="0095093E" w:rsidRPr="00D53ACA" w:rsidRDefault="0095093E" w:rsidP="00D53ACA">
            <w:pPr>
              <w:pStyle w:val="TableParagraph"/>
              <w:spacing w:line="360" w:lineRule="auto"/>
              <w:rPr>
                <w:rFonts w:asciiTheme="majorBidi" w:hAnsiTheme="majorBidi" w:cstheme="majorBidi"/>
                <w:sz w:val="24"/>
                <w:szCs w:val="24"/>
              </w:rPr>
            </w:pPr>
          </w:p>
        </w:tc>
      </w:tr>
      <w:tr w:rsidR="0095093E" w:rsidRPr="00D53ACA">
        <w:trPr>
          <w:trHeight w:val="831"/>
        </w:trPr>
        <w:tc>
          <w:tcPr>
            <w:tcW w:w="6992" w:type="dxa"/>
            <w:tcBorders>
              <w:top w:val="single" w:sz="18" w:space="0" w:color="000000"/>
              <w:bottom w:val="single" w:sz="12" w:space="0" w:color="000000"/>
            </w:tcBorders>
          </w:tcPr>
          <w:p w:rsidR="0095093E" w:rsidRPr="00D53ACA" w:rsidRDefault="003D115E" w:rsidP="00D53ACA">
            <w:pPr>
              <w:pStyle w:val="TableParagraph"/>
              <w:spacing w:before="112" w:line="360" w:lineRule="auto"/>
              <w:ind w:left="55"/>
              <w:rPr>
                <w:rFonts w:asciiTheme="majorBidi" w:hAnsiTheme="majorBidi" w:cstheme="majorBidi"/>
                <w:b/>
                <w:sz w:val="24"/>
                <w:szCs w:val="24"/>
              </w:rPr>
            </w:pPr>
            <w:r w:rsidRPr="00D53ACA">
              <w:rPr>
                <w:rFonts w:asciiTheme="majorBidi" w:hAnsiTheme="majorBidi" w:cstheme="majorBidi"/>
                <w:b/>
                <w:spacing w:val="-2"/>
                <w:sz w:val="24"/>
                <w:szCs w:val="24"/>
              </w:rPr>
              <w:t>Ingredients</w:t>
            </w:r>
          </w:p>
        </w:tc>
        <w:tc>
          <w:tcPr>
            <w:tcW w:w="2641" w:type="dxa"/>
            <w:tcBorders>
              <w:top w:val="single" w:sz="18" w:space="0" w:color="000000"/>
              <w:bottom w:val="single" w:sz="12" w:space="0" w:color="000000"/>
            </w:tcBorders>
          </w:tcPr>
          <w:p w:rsidR="0095093E" w:rsidRPr="00D53ACA" w:rsidRDefault="003D115E" w:rsidP="00D53ACA">
            <w:pPr>
              <w:pStyle w:val="TableParagraph"/>
              <w:spacing w:before="112" w:line="360" w:lineRule="auto"/>
              <w:ind w:left="913"/>
              <w:rPr>
                <w:rFonts w:asciiTheme="majorBidi" w:hAnsiTheme="majorBidi" w:cstheme="majorBidi"/>
                <w:b/>
                <w:sz w:val="24"/>
                <w:szCs w:val="24"/>
              </w:rPr>
            </w:pPr>
            <w:r w:rsidRPr="00D53ACA">
              <w:rPr>
                <w:rFonts w:asciiTheme="majorBidi" w:hAnsiTheme="majorBidi" w:cstheme="majorBidi"/>
                <w:b/>
                <w:spacing w:val="-5"/>
                <w:sz w:val="24"/>
                <w:szCs w:val="24"/>
              </w:rPr>
              <w:t>Kg</w:t>
            </w:r>
          </w:p>
        </w:tc>
      </w:tr>
      <w:tr w:rsidR="0095093E" w:rsidRPr="00D53ACA">
        <w:trPr>
          <w:trHeight w:val="637"/>
        </w:trPr>
        <w:tc>
          <w:tcPr>
            <w:tcW w:w="6992" w:type="dxa"/>
            <w:tcBorders>
              <w:top w:val="single" w:sz="12" w:space="0" w:color="000000"/>
            </w:tcBorders>
          </w:tcPr>
          <w:p w:rsidR="0095093E" w:rsidRPr="00D53ACA" w:rsidRDefault="003D115E" w:rsidP="00D53ACA">
            <w:pPr>
              <w:pStyle w:val="TableParagraph"/>
              <w:spacing w:before="110" w:line="360" w:lineRule="auto"/>
              <w:ind w:left="5"/>
              <w:rPr>
                <w:rFonts w:asciiTheme="majorBidi" w:hAnsiTheme="majorBidi" w:cstheme="majorBidi"/>
                <w:sz w:val="24"/>
                <w:szCs w:val="24"/>
              </w:rPr>
            </w:pPr>
            <w:r w:rsidRPr="00D53ACA">
              <w:rPr>
                <w:rFonts w:asciiTheme="majorBidi" w:hAnsiTheme="majorBidi" w:cstheme="majorBidi"/>
                <w:spacing w:val="-2"/>
                <w:sz w:val="24"/>
                <w:szCs w:val="24"/>
              </w:rPr>
              <w:t>Ingredients</w:t>
            </w:r>
          </w:p>
        </w:tc>
        <w:tc>
          <w:tcPr>
            <w:tcW w:w="2641" w:type="dxa"/>
            <w:tcBorders>
              <w:top w:val="single" w:sz="12" w:space="0" w:color="000000"/>
            </w:tcBorders>
          </w:tcPr>
          <w:p w:rsidR="0095093E" w:rsidRPr="00D53ACA" w:rsidRDefault="0095093E" w:rsidP="00D53ACA">
            <w:pPr>
              <w:pStyle w:val="TableParagraph"/>
              <w:spacing w:line="360" w:lineRule="auto"/>
              <w:rPr>
                <w:rFonts w:asciiTheme="majorBidi" w:hAnsiTheme="majorBidi" w:cstheme="majorBidi"/>
                <w:sz w:val="24"/>
                <w:szCs w:val="24"/>
              </w:rPr>
            </w:pPr>
          </w:p>
        </w:tc>
      </w:tr>
      <w:tr w:rsidR="0095093E" w:rsidRPr="00D53ACA">
        <w:trPr>
          <w:trHeight w:val="526"/>
        </w:trPr>
        <w:tc>
          <w:tcPr>
            <w:tcW w:w="6992" w:type="dxa"/>
          </w:tcPr>
          <w:p w:rsidR="0095093E" w:rsidRPr="00D53ACA" w:rsidRDefault="003D115E" w:rsidP="00D53ACA">
            <w:pPr>
              <w:pStyle w:val="TableParagraph"/>
              <w:spacing w:before="176" w:line="360" w:lineRule="auto"/>
              <w:ind w:left="120"/>
              <w:rPr>
                <w:rFonts w:asciiTheme="majorBidi" w:hAnsiTheme="majorBidi" w:cstheme="majorBidi"/>
                <w:sz w:val="24"/>
                <w:szCs w:val="24"/>
              </w:rPr>
            </w:pPr>
            <w:r w:rsidRPr="00D53ACA">
              <w:rPr>
                <w:rFonts w:asciiTheme="majorBidi" w:hAnsiTheme="majorBidi" w:cstheme="majorBidi"/>
                <w:spacing w:val="-2"/>
                <w:sz w:val="24"/>
                <w:szCs w:val="24"/>
              </w:rPr>
              <w:t>Maize</w:t>
            </w:r>
          </w:p>
        </w:tc>
        <w:tc>
          <w:tcPr>
            <w:tcW w:w="2641" w:type="dxa"/>
          </w:tcPr>
          <w:p w:rsidR="0095093E" w:rsidRPr="00D53ACA" w:rsidRDefault="003D115E" w:rsidP="00D53ACA">
            <w:pPr>
              <w:pStyle w:val="TableParagraph"/>
              <w:spacing w:before="176" w:line="360" w:lineRule="auto"/>
              <w:ind w:left="810"/>
              <w:rPr>
                <w:rFonts w:asciiTheme="majorBidi" w:hAnsiTheme="majorBidi" w:cstheme="majorBidi"/>
                <w:sz w:val="24"/>
                <w:szCs w:val="24"/>
              </w:rPr>
            </w:pPr>
            <w:r w:rsidRPr="00D53ACA">
              <w:rPr>
                <w:rFonts w:asciiTheme="majorBidi" w:hAnsiTheme="majorBidi" w:cstheme="majorBidi"/>
                <w:spacing w:val="-5"/>
                <w:sz w:val="24"/>
                <w:szCs w:val="24"/>
              </w:rPr>
              <w:t>450</w:t>
            </w:r>
          </w:p>
        </w:tc>
      </w:tr>
      <w:tr w:rsidR="0095093E" w:rsidRPr="00D53ACA">
        <w:trPr>
          <w:trHeight w:val="350"/>
        </w:trPr>
        <w:tc>
          <w:tcPr>
            <w:tcW w:w="6992" w:type="dxa"/>
          </w:tcPr>
          <w:p w:rsidR="0095093E" w:rsidRPr="00D53ACA" w:rsidRDefault="003D115E" w:rsidP="00D53ACA">
            <w:pPr>
              <w:pStyle w:val="TableParagraph"/>
              <w:spacing w:line="360" w:lineRule="auto"/>
              <w:ind w:left="120"/>
              <w:rPr>
                <w:rFonts w:asciiTheme="majorBidi" w:hAnsiTheme="majorBidi" w:cstheme="majorBidi"/>
                <w:sz w:val="24"/>
                <w:szCs w:val="24"/>
              </w:rPr>
            </w:pPr>
            <w:r w:rsidRPr="00D53ACA">
              <w:rPr>
                <w:rFonts w:asciiTheme="majorBidi" w:hAnsiTheme="majorBidi" w:cstheme="majorBidi"/>
                <w:sz w:val="24"/>
                <w:szCs w:val="24"/>
              </w:rPr>
              <w:t>Soy</w:t>
            </w:r>
            <w:r w:rsidRPr="00D53ACA">
              <w:rPr>
                <w:rFonts w:asciiTheme="majorBidi" w:hAnsiTheme="majorBidi" w:cstheme="majorBidi"/>
                <w:spacing w:val="-4"/>
                <w:sz w:val="24"/>
                <w:szCs w:val="24"/>
              </w:rPr>
              <w:t>bean</w:t>
            </w:r>
          </w:p>
        </w:tc>
        <w:tc>
          <w:tcPr>
            <w:tcW w:w="2641" w:type="dxa"/>
          </w:tcPr>
          <w:p w:rsidR="0095093E" w:rsidRPr="00D53ACA" w:rsidRDefault="003D115E" w:rsidP="00D53ACA">
            <w:pPr>
              <w:pStyle w:val="TableParagraph"/>
              <w:spacing w:line="360" w:lineRule="auto"/>
              <w:ind w:left="838"/>
              <w:rPr>
                <w:rFonts w:asciiTheme="majorBidi" w:hAnsiTheme="majorBidi" w:cstheme="majorBidi"/>
                <w:sz w:val="24"/>
                <w:szCs w:val="24"/>
              </w:rPr>
            </w:pPr>
            <w:r w:rsidRPr="00D53ACA">
              <w:rPr>
                <w:rFonts w:asciiTheme="majorBidi" w:hAnsiTheme="majorBidi" w:cstheme="majorBidi"/>
                <w:spacing w:val="-5"/>
                <w:sz w:val="24"/>
                <w:szCs w:val="24"/>
              </w:rPr>
              <w:t>239</w:t>
            </w:r>
          </w:p>
        </w:tc>
      </w:tr>
      <w:tr w:rsidR="0095093E" w:rsidRPr="00D53ACA">
        <w:trPr>
          <w:trHeight w:val="350"/>
        </w:trPr>
        <w:tc>
          <w:tcPr>
            <w:tcW w:w="6992" w:type="dxa"/>
          </w:tcPr>
          <w:p w:rsidR="0095093E" w:rsidRPr="00D53ACA" w:rsidRDefault="003D115E" w:rsidP="00D53ACA">
            <w:pPr>
              <w:pStyle w:val="TableParagraph"/>
              <w:spacing w:line="360" w:lineRule="auto"/>
              <w:ind w:left="120"/>
              <w:rPr>
                <w:rFonts w:asciiTheme="majorBidi" w:hAnsiTheme="majorBidi" w:cstheme="majorBidi"/>
                <w:sz w:val="24"/>
                <w:szCs w:val="24"/>
              </w:rPr>
            </w:pPr>
            <w:proofErr w:type="spellStart"/>
            <w:r w:rsidRPr="00D53ACA">
              <w:rPr>
                <w:rFonts w:asciiTheme="majorBidi" w:hAnsiTheme="majorBidi" w:cstheme="majorBidi"/>
                <w:spacing w:val="-2"/>
                <w:sz w:val="24"/>
                <w:szCs w:val="24"/>
              </w:rPr>
              <w:t>Groundnut</w:t>
            </w:r>
            <w:r w:rsidRPr="00D53ACA">
              <w:rPr>
                <w:rFonts w:asciiTheme="majorBidi" w:hAnsiTheme="majorBidi" w:cstheme="majorBidi"/>
                <w:spacing w:val="-4"/>
                <w:sz w:val="24"/>
                <w:szCs w:val="24"/>
              </w:rPr>
              <w:t>cake</w:t>
            </w:r>
            <w:proofErr w:type="spellEnd"/>
          </w:p>
        </w:tc>
        <w:tc>
          <w:tcPr>
            <w:tcW w:w="2641" w:type="dxa"/>
          </w:tcPr>
          <w:p w:rsidR="0095093E" w:rsidRPr="00D53ACA" w:rsidRDefault="003D115E" w:rsidP="00D53ACA">
            <w:pPr>
              <w:pStyle w:val="TableParagraph"/>
              <w:spacing w:line="360" w:lineRule="auto"/>
              <w:ind w:left="801"/>
              <w:rPr>
                <w:rFonts w:asciiTheme="majorBidi" w:hAnsiTheme="majorBidi" w:cstheme="majorBidi"/>
                <w:sz w:val="24"/>
                <w:szCs w:val="24"/>
              </w:rPr>
            </w:pPr>
            <w:r w:rsidRPr="00D53ACA">
              <w:rPr>
                <w:rFonts w:asciiTheme="majorBidi" w:hAnsiTheme="majorBidi" w:cstheme="majorBidi"/>
                <w:spacing w:val="-5"/>
                <w:sz w:val="24"/>
                <w:szCs w:val="24"/>
              </w:rPr>
              <w:t>117</w:t>
            </w:r>
          </w:p>
        </w:tc>
      </w:tr>
      <w:tr w:rsidR="0095093E" w:rsidRPr="00D53ACA">
        <w:trPr>
          <w:trHeight w:val="351"/>
        </w:trPr>
        <w:tc>
          <w:tcPr>
            <w:tcW w:w="6992" w:type="dxa"/>
          </w:tcPr>
          <w:p w:rsidR="0095093E" w:rsidRPr="00D53ACA" w:rsidRDefault="003D115E" w:rsidP="00D53ACA">
            <w:pPr>
              <w:pStyle w:val="TableParagraph"/>
              <w:spacing w:line="360" w:lineRule="auto"/>
              <w:ind w:left="120"/>
              <w:rPr>
                <w:rFonts w:asciiTheme="majorBidi" w:hAnsiTheme="majorBidi" w:cstheme="majorBidi"/>
                <w:sz w:val="24"/>
                <w:szCs w:val="24"/>
              </w:rPr>
            </w:pPr>
            <w:proofErr w:type="spellStart"/>
            <w:r w:rsidRPr="00D53ACA">
              <w:rPr>
                <w:rFonts w:asciiTheme="majorBidi" w:hAnsiTheme="majorBidi" w:cstheme="majorBidi"/>
                <w:sz w:val="24"/>
                <w:szCs w:val="24"/>
              </w:rPr>
              <w:t>Wheat</w:t>
            </w:r>
            <w:r w:rsidRPr="00D53ACA">
              <w:rPr>
                <w:rFonts w:asciiTheme="majorBidi" w:hAnsiTheme="majorBidi" w:cstheme="majorBidi"/>
                <w:spacing w:val="-2"/>
                <w:sz w:val="24"/>
                <w:szCs w:val="24"/>
              </w:rPr>
              <w:t>offal</w:t>
            </w:r>
            <w:proofErr w:type="spellEnd"/>
          </w:p>
        </w:tc>
        <w:tc>
          <w:tcPr>
            <w:tcW w:w="2641" w:type="dxa"/>
          </w:tcPr>
          <w:p w:rsidR="0095093E" w:rsidRPr="00D53ACA" w:rsidRDefault="003D115E" w:rsidP="00D53ACA">
            <w:pPr>
              <w:pStyle w:val="TableParagraph"/>
              <w:spacing w:line="360" w:lineRule="auto"/>
              <w:ind w:left="831"/>
              <w:rPr>
                <w:rFonts w:asciiTheme="majorBidi" w:hAnsiTheme="majorBidi" w:cstheme="majorBidi"/>
                <w:sz w:val="24"/>
                <w:szCs w:val="24"/>
              </w:rPr>
            </w:pPr>
            <w:r w:rsidRPr="00D53ACA">
              <w:rPr>
                <w:rFonts w:asciiTheme="majorBidi" w:hAnsiTheme="majorBidi" w:cstheme="majorBidi"/>
                <w:spacing w:val="-5"/>
                <w:sz w:val="24"/>
                <w:szCs w:val="24"/>
              </w:rPr>
              <w:t>111</w:t>
            </w:r>
          </w:p>
        </w:tc>
      </w:tr>
      <w:tr w:rsidR="0095093E" w:rsidRPr="00D53ACA">
        <w:trPr>
          <w:trHeight w:val="351"/>
        </w:trPr>
        <w:tc>
          <w:tcPr>
            <w:tcW w:w="6992" w:type="dxa"/>
          </w:tcPr>
          <w:p w:rsidR="0095093E" w:rsidRPr="00D53ACA" w:rsidRDefault="003D115E" w:rsidP="00D53ACA">
            <w:pPr>
              <w:pStyle w:val="TableParagraph"/>
              <w:spacing w:line="360" w:lineRule="auto"/>
              <w:ind w:left="120"/>
              <w:rPr>
                <w:rFonts w:asciiTheme="majorBidi" w:hAnsiTheme="majorBidi" w:cstheme="majorBidi"/>
                <w:sz w:val="24"/>
                <w:szCs w:val="24"/>
              </w:rPr>
            </w:pPr>
            <w:proofErr w:type="spellStart"/>
            <w:r w:rsidRPr="00D53ACA">
              <w:rPr>
                <w:rFonts w:asciiTheme="majorBidi" w:hAnsiTheme="majorBidi" w:cstheme="majorBidi"/>
                <w:sz w:val="24"/>
                <w:szCs w:val="24"/>
              </w:rPr>
              <w:t>Palm</w:t>
            </w:r>
            <w:r w:rsidRPr="00D53ACA">
              <w:rPr>
                <w:rFonts w:asciiTheme="majorBidi" w:hAnsiTheme="majorBidi" w:cstheme="majorBidi"/>
                <w:spacing w:val="-5"/>
                <w:sz w:val="24"/>
                <w:szCs w:val="24"/>
              </w:rPr>
              <w:t>oil</w:t>
            </w:r>
            <w:proofErr w:type="spellEnd"/>
          </w:p>
        </w:tc>
        <w:tc>
          <w:tcPr>
            <w:tcW w:w="2641" w:type="dxa"/>
          </w:tcPr>
          <w:p w:rsidR="0095093E" w:rsidRPr="00D53ACA" w:rsidRDefault="003D115E" w:rsidP="00D53ACA">
            <w:pPr>
              <w:pStyle w:val="TableParagraph"/>
              <w:spacing w:line="360" w:lineRule="auto"/>
              <w:ind w:left="836"/>
              <w:rPr>
                <w:rFonts w:asciiTheme="majorBidi" w:hAnsiTheme="majorBidi" w:cstheme="majorBidi"/>
                <w:sz w:val="24"/>
                <w:szCs w:val="24"/>
              </w:rPr>
            </w:pPr>
            <w:r w:rsidRPr="00D53ACA">
              <w:rPr>
                <w:rFonts w:asciiTheme="majorBidi" w:hAnsiTheme="majorBidi" w:cstheme="majorBidi"/>
                <w:spacing w:val="-4"/>
                <w:sz w:val="24"/>
                <w:szCs w:val="24"/>
              </w:rPr>
              <w:t>17.5</w:t>
            </w:r>
          </w:p>
        </w:tc>
      </w:tr>
      <w:tr w:rsidR="0095093E" w:rsidRPr="00D53ACA">
        <w:trPr>
          <w:trHeight w:val="350"/>
        </w:trPr>
        <w:tc>
          <w:tcPr>
            <w:tcW w:w="6992" w:type="dxa"/>
          </w:tcPr>
          <w:p w:rsidR="0095093E" w:rsidRPr="00D53ACA" w:rsidRDefault="003D115E" w:rsidP="00D53ACA">
            <w:pPr>
              <w:pStyle w:val="TableParagraph"/>
              <w:spacing w:line="360" w:lineRule="auto"/>
              <w:ind w:left="120"/>
              <w:rPr>
                <w:rFonts w:asciiTheme="majorBidi" w:hAnsiTheme="majorBidi" w:cstheme="majorBidi"/>
                <w:sz w:val="24"/>
                <w:szCs w:val="24"/>
              </w:rPr>
            </w:pPr>
            <w:r w:rsidRPr="00D53ACA">
              <w:rPr>
                <w:rFonts w:asciiTheme="majorBidi" w:hAnsiTheme="majorBidi" w:cstheme="majorBidi"/>
                <w:sz w:val="24"/>
                <w:szCs w:val="24"/>
              </w:rPr>
              <w:t>Fish</w:t>
            </w:r>
            <w:r w:rsidRPr="00D53ACA">
              <w:rPr>
                <w:rFonts w:asciiTheme="majorBidi" w:hAnsiTheme="majorBidi" w:cstheme="majorBidi"/>
                <w:spacing w:val="-4"/>
                <w:sz w:val="24"/>
                <w:szCs w:val="24"/>
              </w:rPr>
              <w:t>meal</w:t>
            </w:r>
          </w:p>
        </w:tc>
        <w:tc>
          <w:tcPr>
            <w:tcW w:w="2641" w:type="dxa"/>
          </w:tcPr>
          <w:p w:rsidR="0095093E" w:rsidRPr="00D53ACA" w:rsidRDefault="003D115E" w:rsidP="00D53ACA">
            <w:pPr>
              <w:pStyle w:val="TableParagraph"/>
              <w:spacing w:line="360" w:lineRule="auto"/>
              <w:ind w:left="872"/>
              <w:rPr>
                <w:rFonts w:asciiTheme="majorBidi" w:hAnsiTheme="majorBidi" w:cstheme="majorBidi"/>
                <w:sz w:val="24"/>
                <w:szCs w:val="24"/>
              </w:rPr>
            </w:pPr>
            <w:r w:rsidRPr="00D53ACA">
              <w:rPr>
                <w:rFonts w:asciiTheme="majorBidi" w:hAnsiTheme="majorBidi" w:cstheme="majorBidi"/>
                <w:spacing w:val="-5"/>
                <w:sz w:val="24"/>
                <w:szCs w:val="24"/>
              </w:rPr>
              <w:t>30</w:t>
            </w:r>
          </w:p>
        </w:tc>
      </w:tr>
      <w:tr w:rsidR="0095093E" w:rsidRPr="00D53ACA">
        <w:trPr>
          <w:trHeight w:val="350"/>
        </w:trPr>
        <w:tc>
          <w:tcPr>
            <w:tcW w:w="6992" w:type="dxa"/>
          </w:tcPr>
          <w:p w:rsidR="0095093E" w:rsidRPr="00D53ACA" w:rsidRDefault="003D115E" w:rsidP="00D53ACA">
            <w:pPr>
              <w:pStyle w:val="TableParagraph"/>
              <w:spacing w:line="360" w:lineRule="auto"/>
              <w:ind w:left="120"/>
              <w:rPr>
                <w:rFonts w:asciiTheme="majorBidi" w:hAnsiTheme="majorBidi" w:cstheme="majorBidi"/>
                <w:sz w:val="24"/>
                <w:szCs w:val="24"/>
              </w:rPr>
            </w:pPr>
            <w:proofErr w:type="spellStart"/>
            <w:r w:rsidRPr="00D53ACA">
              <w:rPr>
                <w:rFonts w:asciiTheme="majorBidi" w:hAnsiTheme="majorBidi" w:cstheme="majorBidi"/>
                <w:sz w:val="24"/>
                <w:szCs w:val="24"/>
              </w:rPr>
              <w:t>Bone</w:t>
            </w:r>
            <w:r w:rsidRPr="00D53ACA">
              <w:rPr>
                <w:rFonts w:asciiTheme="majorBidi" w:hAnsiTheme="majorBidi" w:cstheme="majorBidi"/>
                <w:spacing w:val="-4"/>
                <w:sz w:val="24"/>
                <w:szCs w:val="24"/>
              </w:rPr>
              <w:t>meal</w:t>
            </w:r>
            <w:proofErr w:type="spellEnd"/>
          </w:p>
        </w:tc>
        <w:tc>
          <w:tcPr>
            <w:tcW w:w="2641" w:type="dxa"/>
          </w:tcPr>
          <w:p w:rsidR="0095093E" w:rsidRPr="00D53ACA" w:rsidRDefault="003D115E" w:rsidP="00D53ACA">
            <w:pPr>
              <w:pStyle w:val="TableParagraph"/>
              <w:spacing w:line="360" w:lineRule="auto"/>
              <w:ind w:left="882"/>
              <w:rPr>
                <w:rFonts w:asciiTheme="majorBidi" w:hAnsiTheme="majorBidi" w:cstheme="majorBidi"/>
                <w:sz w:val="24"/>
                <w:szCs w:val="24"/>
              </w:rPr>
            </w:pPr>
            <w:r w:rsidRPr="00D53ACA">
              <w:rPr>
                <w:rFonts w:asciiTheme="majorBidi" w:hAnsiTheme="majorBidi" w:cstheme="majorBidi"/>
                <w:spacing w:val="-5"/>
                <w:sz w:val="24"/>
                <w:szCs w:val="24"/>
              </w:rPr>
              <w:t>20</w:t>
            </w:r>
          </w:p>
        </w:tc>
      </w:tr>
      <w:tr w:rsidR="0095093E" w:rsidRPr="00D53ACA">
        <w:trPr>
          <w:trHeight w:val="350"/>
        </w:trPr>
        <w:tc>
          <w:tcPr>
            <w:tcW w:w="6992" w:type="dxa"/>
          </w:tcPr>
          <w:p w:rsidR="0095093E" w:rsidRPr="00D53ACA" w:rsidRDefault="003D115E" w:rsidP="00D53ACA">
            <w:pPr>
              <w:pStyle w:val="TableParagraph"/>
              <w:spacing w:line="360" w:lineRule="auto"/>
              <w:ind w:left="120"/>
              <w:rPr>
                <w:rFonts w:asciiTheme="majorBidi" w:hAnsiTheme="majorBidi" w:cstheme="majorBidi"/>
                <w:sz w:val="24"/>
                <w:szCs w:val="24"/>
              </w:rPr>
            </w:pPr>
            <w:r w:rsidRPr="00D53ACA">
              <w:rPr>
                <w:rFonts w:asciiTheme="majorBidi" w:hAnsiTheme="majorBidi" w:cstheme="majorBidi"/>
                <w:spacing w:val="-2"/>
                <w:sz w:val="24"/>
                <w:szCs w:val="24"/>
              </w:rPr>
              <w:t>Limestone</w:t>
            </w:r>
          </w:p>
        </w:tc>
        <w:tc>
          <w:tcPr>
            <w:tcW w:w="2641" w:type="dxa"/>
          </w:tcPr>
          <w:p w:rsidR="0095093E" w:rsidRPr="00D53ACA" w:rsidRDefault="003D115E" w:rsidP="00D53ACA">
            <w:pPr>
              <w:pStyle w:val="TableParagraph"/>
              <w:spacing w:line="360" w:lineRule="auto"/>
              <w:ind w:left="913"/>
              <w:rPr>
                <w:rFonts w:asciiTheme="majorBidi" w:hAnsiTheme="majorBidi" w:cstheme="majorBidi"/>
                <w:sz w:val="24"/>
                <w:szCs w:val="24"/>
              </w:rPr>
            </w:pPr>
            <w:r w:rsidRPr="00D53ACA">
              <w:rPr>
                <w:rFonts w:asciiTheme="majorBidi" w:hAnsiTheme="majorBidi" w:cstheme="majorBidi"/>
                <w:spacing w:val="-5"/>
                <w:sz w:val="24"/>
                <w:szCs w:val="24"/>
              </w:rPr>
              <w:t>10</w:t>
            </w:r>
          </w:p>
        </w:tc>
      </w:tr>
      <w:tr w:rsidR="0095093E" w:rsidRPr="00D53ACA">
        <w:trPr>
          <w:trHeight w:val="351"/>
        </w:trPr>
        <w:tc>
          <w:tcPr>
            <w:tcW w:w="6992" w:type="dxa"/>
          </w:tcPr>
          <w:p w:rsidR="0095093E" w:rsidRPr="00D53ACA" w:rsidRDefault="003D115E" w:rsidP="00D53ACA">
            <w:pPr>
              <w:pStyle w:val="TableParagraph"/>
              <w:spacing w:line="360" w:lineRule="auto"/>
              <w:ind w:left="120"/>
              <w:rPr>
                <w:rFonts w:asciiTheme="majorBidi" w:hAnsiTheme="majorBidi" w:cstheme="majorBidi"/>
                <w:sz w:val="24"/>
                <w:szCs w:val="24"/>
              </w:rPr>
            </w:pPr>
            <w:r w:rsidRPr="00D53ACA">
              <w:rPr>
                <w:rFonts w:asciiTheme="majorBidi" w:hAnsiTheme="majorBidi" w:cstheme="majorBidi"/>
                <w:spacing w:val="-2"/>
                <w:sz w:val="24"/>
                <w:szCs w:val="24"/>
              </w:rPr>
              <w:t>DL-</w:t>
            </w:r>
            <w:proofErr w:type="spellStart"/>
            <w:r w:rsidRPr="00D53ACA">
              <w:rPr>
                <w:rFonts w:asciiTheme="majorBidi" w:hAnsiTheme="majorBidi" w:cstheme="majorBidi"/>
                <w:spacing w:val="-2"/>
                <w:sz w:val="24"/>
                <w:szCs w:val="24"/>
              </w:rPr>
              <w:t>Methionine</w:t>
            </w:r>
            <w:proofErr w:type="spellEnd"/>
          </w:p>
        </w:tc>
        <w:tc>
          <w:tcPr>
            <w:tcW w:w="2641" w:type="dxa"/>
          </w:tcPr>
          <w:p w:rsidR="0095093E" w:rsidRPr="00D53ACA" w:rsidRDefault="003D115E" w:rsidP="00D53ACA">
            <w:pPr>
              <w:pStyle w:val="TableParagraph"/>
              <w:spacing w:line="360" w:lineRule="auto"/>
              <w:ind w:left="927"/>
              <w:rPr>
                <w:rFonts w:asciiTheme="majorBidi" w:hAnsiTheme="majorBidi" w:cstheme="majorBidi"/>
                <w:sz w:val="24"/>
                <w:szCs w:val="24"/>
              </w:rPr>
            </w:pPr>
            <w:r w:rsidRPr="00D53ACA">
              <w:rPr>
                <w:rFonts w:asciiTheme="majorBidi" w:hAnsiTheme="majorBidi" w:cstheme="majorBidi"/>
                <w:spacing w:val="-5"/>
                <w:sz w:val="24"/>
                <w:szCs w:val="24"/>
              </w:rPr>
              <w:t>2.5</w:t>
            </w:r>
          </w:p>
        </w:tc>
      </w:tr>
      <w:tr w:rsidR="0095093E" w:rsidRPr="00D53ACA">
        <w:trPr>
          <w:trHeight w:val="339"/>
        </w:trPr>
        <w:tc>
          <w:tcPr>
            <w:tcW w:w="6992" w:type="dxa"/>
          </w:tcPr>
          <w:p w:rsidR="0095093E" w:rsidRPr="00D53ACA" w:rsidRDefault="003D115E" w:rsidP="00D53ACA">
            <w:pPr>
              <w:pStyle w:val="TableParagraph"/>
              <w:spacing w:line="360" w:lineRule="auto"/>
              <w:ind w:left="120"/>
              <w:rPr>
                <w:rFonts w:asciiTheme="majorBidi" w:hAnsiTheme="majorBidi" w:cstheme="majorBidi"/>
                <w:sz w:val="24"/>
                <w:szCs w:val="24"/>
              </w:rPr>
            </w:pPr>
            <w:r w:rsidRPr="00D53ACA">
              <w:rPr>
                <w:rFonts w:asciiTheme="majorBidi" w:hAnsiTheme="majorBidi" w:cstheme="majorBidi"/>
                <w:spacing w:val="-2"/>
                <w:sz w:val="24"/>
                <w:szCs w:val="24"/>
              </w:rPr>
              <w:t>Lysine</w:t>
            </w:r>
          </w:p>
        </w:tc>
        <w:tc>
          <w:tcPr>
            <w:tcW w:w="2641" w:type="dxa"/>
          </w:tcPr>
          <w:p w:rsidR="0095093E" w:rsidRPr="00D53ACA" w:rsidRDefault="003D115E" w:rsidP="00D53ACA">
            <w:pPr>
              <w:pStyle w:val="TableParagraph"/>
              <w:spacing w:line="360" w:lineRule="auto"/>
              <w:ind w:right="522"/>
              <w:jc w:val="center"/>
              <w:rPr>
                <w:rFonts w:asciiTheme="majorBidi" w:hAnsiTheme="majorBidi" w:cstheme="majorBidi"/>
                <w:sz w:val="24"/>
                <w:szCs w:val="24"/>
              </w:rPr>
            </w:pPr>
            <w:r w:rsidRPr="00D53ACA">
              <w:rPr>
                <w:rFonts w:asciiTheme="majorBidi" w:hAnsiTheme="majorBidi" w:cstheme="majorBidi"/>
                <w:spacing w:val="-10"/>
                <w:sz w:val="24"/>
                <w:szCs w:val="24"/>
              </w:rPr>
              <w:t>1</w:t>
            </w:r>
          </w:p>
        </w:tc>
      </w:tr>
      <w:tr w:rsidR="0095093E" w:rsidRPr="00D53ACA">
        <w:trPr>
          <w:trHeight w:val="362"/>
        </w:trPr>
        <w:tc>
          <w:tcPr>
            <w:tcW w:w="6992" w:type="dxa"/>
          </w:tcPr>
          <w:p w:rsidR="0095093E" w:rsidRPr="00D53ACA" w:rsidRDefault="003D115E" w:rsidP="00D53ACA">
            <w:pPr>
              <w:pStyle w:val="TableParagraph"/>
              <w:spacing w:before="12" w:line="360" w:lineRule="auto"/>
              <w:ind w:left="120"/>
              <w:rPr>
                <w:rFonts w:asciiTheme="majorBidi" w:hAnsiTheme="majorBidi" w:cstheme="majorBidi"/>
                <w:sz w:val="24"/>
                <w:szCs w:val="24"/>
              </w:rPr>
            </w:pPr>
            <w:r w:rsidRPr="00D53ACA">
              <w:rPr>
                <w:rFonts w:asciiTheme="majorBidi" w:hAnsiTheme="majorBidi" w:cstheme="majorBidi"/>
                <w:spacing w:val="-2"/>
                <w:sz w:val="24"/>
                <w:szCs w:val="24"/>
              </w:rPr>
              <w:t>Vitamin/</w:t>
            </w:r>
            <w:proofErr w:type="spellStart"/>
            <w:r w:rsidRPr="00D53ACA">
              <w:rPr>
                <w:rFonts w:asciiTheme="majorBidi" w:hAnsiTheme="majorBidi" w:cstheme="majorBidi"/>
                <w:spacing w:val="-2"/>
                <w:sz w:val="24"/>
                <w:szCs w:val="24"/>
              </w:rPr>
              <w:t>mineralpremix</w:t>
            </w:r>
            <w:r w:rsidRPr="00D53ACA">
              <w:rPr>
                <w:rFonts w:asciiTheme="majorBidi" w:hAnsiTheme="majorBidi" w:cstheme="majorBidi"/>
                <w:spacing w:val="-2"/>
                <w:sz w:val="24"/>
                <w:szCs w:val="24"/>
                <w:vertAlign w:val="superscript"/>
              </w:rPr>
              <w:t>a</w:t>
            </w:r>
            <w:proofErr w:type="spellEnd"/>
          </w:p>
        </w:tc>
        <w:tc>
          <w:tcPr>
            <w:tcW w:w="2641" w:type="dxa"/>
          </w:tcPr>
          <w:p w:rsidR="0095093E" w:rsidRPr="00D53ACA" w:rsidRDefault="003D115E" w:rsidP="00D53ACA">
            <w:pPr>
              <w:pStyle w:val="TableParagraph"/>
              <w:spacing w:before="12" w:line="360" w:lineRule="auto"/>
              <w:ind w:left="98" w:right="522"/>
              <w:jc w:val="center"/>
              <w:rPr>
                <w:rFonts w:asciiTheme="majorBidi" w:hAnsiTheme="majorBidi" w:cstheme="majorBidi"/>
                <w:sz w:val="24"/>
                <w:szCs w:val="24"/>
              </w:rPr>
            </w:pPr>
            <w:r w:rsidRPr="00D53ACA">
              <w:rPr>
                <w:rFonts w:asciiTheme="majorBidi" w:hAnsiTheme="majorBidi" w:cstheme="majorBidi"/>
                <w:spacing w:val="-5"/>
                <w:sz w:val="24"/>
                <w:szCs w:val="24"/>
              </w:rPr>
              <w:t>2.5</w:t>
            </w:r>
          </w:p>
        </w:tc>
      </w:tr>
      <w:tr w:rsidR="0095093E" w:rsidRPr="00D53ACA">
        <w:trPr>
          <w:trHeight w:val="350"/>
        </w:trPr>
        <w:tc>
          <w:tcPr>
            <w:tcW w:w="6992" w:type="dxa"/>
          </w:tcPr>
          <w:p w:rsidR="0095093E" w:rsidRPr="00D53ACA" w:rsidRDefault="003D115E" w:rsidP="00D53ACA">
            <w:pPr>
              <w:pStyle w:val="TableParagraph"/>
              <w:spacing w:line="360" w:lineRule="auto"/>
              <w:ind w:left="120"/>
              <w:rPr>
                <w:rFonts w:asciiTheme="majorBidi" w:hAnsiTheme="majorBidi" w:cstheme="majorBidi"/>
                <w:sz w:val="24"/>
                <w:szCs w:val="24"/>
              </w:rPr>
            </w:pPr>
            <w:r w:rsidRPr="00D53ACA">
              <w:rPr>
                <w:rFonts w:asciiTheme="majorBidi" w:hAnsiTheme="majorBidi" w:cstheme="majorBidi"/>
                <w:spacing w:val="-4"/>
                <w:sz w:val="24"/>
                <w:szCs w:val="24"/>
              </w:rPr>
              <w:t>Salt</w:t>
            </w:r>
          </w:p>
        </w:tc>
        <w:tc>
          <w:tcPr>
            <w:tcW w:w="2641" w:type="dxa"/>
          </w:tcPr>
          <w:p w:rsidR="0095093E" w:rsidRPr="00D53ACA" w:rsidRDefault="003D115E" w:rsidP="00D53ACA">
            <w:pPr>
              <w:pStyle w:val="TableParagraph"/>
              <w:spacing w:line="360" w:lineRule="auto"/>
              <w:ind w:left="132" w:right="522"/>
              <w:jc w:val="center"/>
              <w:rPr>
                <w:rFonts w:asciiTheme="majorBidi" w:hAnsiTheme="majorBidi" w:cstheme="majorBidi"/>
                <w:sz w:val="24"/>
                <w:szCs w:val="24"/>
              </w:rPr>
            </w:pPr>
            <w:r w:rsidRPr="00D53ACA">
              <w:rPr>
                <w:rFonts w:asciiTheme="majorBidi" w:hAnsiTheme="majorBidi" w:cstheme="majorBidi"/>
                <w:spacing w:val="-5"/>
                <w:sz w:val="24"/>
                <w:szCs w:val="24"/>
              </w:rPr>
              <w:t>2.5</w:t>
            </w:r>
          </w:p>
        </w:tc>
      </w:tr>
      <w:tr w:rsidR="0095093E" w:rsidRPr="00D53ACA">
        <w:trPr>
          <w:trHeight w:val="703"/>
        </w:trPr>
        <w:tc>
          <w:tcPr>
            <w:tcW w:w="6992" w:type="dxa"/>
          </w:tcPr>
          <w:p w:rsidR="0095093E" w:rsidRPr="00D53ACA" w:rsidRDefault="003D115E" w:rsidP="00D53ACA">
            <w:pPr>
              <w:pStyle w:val="TableParagraph"/>
              <w:spacing w:line="360" w:lineRule="auto"/>
              <w:ind w:left="120"/>
              <w:rPr>
                <w:rFonts w:asciiTheme="majorBidi" w:hAnsiTheme="majorBidi" w:cstheme="majorBidi"/>
                <w:sz w:val="24"/>
                <w:szCs w:val="24"/>
              </w:rPr>
            </w:pPr>
            <w:r w:rsidRPr="00D53ACA">
              <w:rPr>
                <w:rFonts w:asciiTheme="majorBidi" w:hAnsiTheme="majorBidi" w:cstheme="majorBidi"/>
                <w:spacing w:val="-2"/>
                <w:sz w:val="24"/>
                <w:szCs w:val="24"/>
              </w:rPr>
              <w:t>Enzyme</w:t>
            </w:r>
          </w:p>
          <w:p w:rsidR="0095093E" w:rsidRPr="00D53ACA" w:rsidRDefault="003D115E" w:rsidP="00D53ACA">
            <w:pPr>
              <w:pStyle w:val="TableParagraph"/>
              <w:spacing w:before="47" w:line="360" w:lineRule="auto"/>
              <w:ind w:left="5"/>
              <w:rPr>
                <w:rFonts w:asciiTheme="majorBidi" w:hAnsiTheme="majorBidi" w:cstheme="majorBidi"/>
                <w:sz w:val="24"/>
                <w:szCs w:val="24"/>
              </w:rPr>
            </w:pPr>
            <w:proofErr w:type="spellStart"/>
            <w:r w:rsidRPr="00D53ACA">
              <w:rPr>
                <w:rFonts w:asciiTheme="majorBidi" w:hAnsiTheme="majorBidi" w:cstheme="majorBidi"/>
                <w:spacing w:val="-2"/>
                <w:sz w:val="24"/>
                <w:szCs w:val="24"/>
              </w:rPr>
              <w:t>Nutrients</w:t>
            </w:r>
            <w:r w:rsidRPr="00D53ACA">
              <w:rPr>
                <w:rFonts w:asciiTheme="majorBidi" w:hAnsiTheme="majorBidi" w:cstheme="majorBidi"/>
                <w:spacing w:val="-2"/>
                <w:sz w:val="24"/>
                <w:szCs w:val="24"/>
                <w:vertAlign w:val="superscript"/>
              </w:rPr>
              <w:t>b</w:t>
            </w:r>
            <w:proofErr w:type="spellEnd"/>
          </w:p>
        </w:tc>
        <w:tc>
          <w:tcPr>
            <w:tcW w:w="2641" w:type="dxa"/>
          </w:tcPr>
          <w:p w:rsidR="0095093E" w:rsidRPr="00D53ACA" w:rsidRDefault="003D115E" w:rsidP="00D53ACA">
            <w:pPr>
              <w:pStyle w:val="TableParagraph"/>
              <w:spacing w:line="360" w:lineRule="auto"/>
              <w:ind w:left="142" w:right="522"/>
              <w:jc w:val="center"/>
              <w:rPr>
                <w:rFonts w:asciiTheme="majorBidi" w:hAnsiTheme="majorBidi" w:cstheme="majorBidi"/>
                <w:sz w:val="24"/>
                <w:szCs w:val="24"/>
              </w:rPr>
            </w:pPr>
            <w:r w:rsidRPr="00D53ACA">
              <w:rPr>
                <w:rFonts w:asciiTheme="majorBidi" w:hAnsiTheme="majorBidi" w:cstheme="majorBidi"/>
                <w:spacing w:val="-5"/>
                <w:sz w:val="24"/>
                <w:szCs w:val="24"/>
              </w:rPr>
              <w:t>0.5</w:t>
            </w:r>
          </w:p>
        </w:tc>
      </w:tr>
      <w:tr w:rsidR="0095093E" w:rsidRPr="00D53ACA">
        <w:trPr>
          <w:trHeight w:val="350"/>
        </w:trPr>
        <w:tc>
          <w:tcPr>
            <w:tcW w:w="6992" w:type="dxa"/>
          </w:tcPr>
          <w:p w:rsidR="0095093E" w:rsidRPr="00D53ACA" w:rsidRDefault="003D115E" w:rsidP="00D53ACA">
            <w:pPr>
              <w:pStyle w:val="TableParagraph"/>
              <w:spacing w:line="360" w:lineRule="auto"/>
              <w:ind w:left="178"/>
              <w:rPr>
                <w:rFonts w:asciiTheme="majorBidi" w:hAnsiTheme="majorBidi" w:cstheme="majorBidi"/>
                <w:sz w:val="24"/>
                <w:szCs w:val="24"/>
              </w:rPr>
            </w:pPr>
            <w:proofErr w:type="spellStart"/>
            <w:r w:rsidRPr="00D53ACA">
              <w:rPr>
                <w:rFonts w:asciiTheme="majorBidi" w:hAnsiTheme="majorBidi" w:cstheme="majorBidi"/>
                <w:spacing w:val="-2"/>
                <w:sz w:val="24"/>
                <w:szCs w:val="24"/>
              </w:rPr>
              <w:t>Metabolizableenergy</w:t>
            </w:r>
            <w:proofErr w:type="spellEnd"/>
            <w:r w:rsidRPr="00D53ACA">
              <w:rPr>
                <w:rFonts w:asciiTheme="majorBidi" w:hAnsiTheme="majorBidi" w:cstheme="majorBidi"/>
                <w:spacing w:val="-2"/>
                <w:sz w:val="24"/>
                <w:szCs w:val="24"/>
              </w:rPr>
              <w:t>(MJ/kg)</w:t>
            </w:r>
          </w:p>
        </w:tc>
        <w:tc>
          <w:tcPr>
            <w:tcW w:w="2641" w:type="dxa"/>
          </w:tcPr>
          <w:p w:rsidR="0095093E" w:rsidRPr="00D53ACA" w:rsidRDefault="003D115E" w:rsidP="00D53ACA">
            <w:pPr>
              <w:pStyle w:val="TableParagraph"/>
              <w:spacing w:line="360" w:lineRule="auto"/>
              <w:ind w:left="855"/>
              <w:rPr>
                <w:rFonts w:asciiTheme="majorBidi" w:hAnsiTheme="majorBidi" w:cstheme="majorBidi"/>
                <w:sz w:val="24"/>
                <w:szCs w:val="24"/>
              </w:rPr>
            </w:pPr>
            <w:r w:rsidRPr="00D53ACA">
              <w:rPr>
                <w:rFonts w:asciiTheme="majorBidi" w:hAnsiTheme="majorBidi" w:cstheme="majorBidi"/>
                <w:spacing w:val="-2"/>
                <w:sz w:val="24"/>
                <w:szCs w:val="24"/>
              </w:rPr>
              <w:t>11.03</w:t>
            </w:r>
          </w:p>
        </w:tc>
      </w:tr>
      <w:tr w:rsidR="0095093E" w:rsidRPr="00D53ACA">
        <w:trPr>
          <w:trHeight w:val="526"/>
        </w:trPr>
        <w:tc>
          <w:tcPr>
            <w:tcW w:w="6992" w:type="dxa"/>
          </w:tcPr>
          <w:p w:rsidR="0095093E" w:rsidRPr="00D53ACA" w:rsidRDefault="003D115E" w:rsidP="00D53ACA">
            <w:pPr>
              <w:pStyle w:val="TableParagraph"/>
              <w:spacing w:line="360" w:lineRule="auto"/>
              <w:ind w:left="178"/>
              <w:rPr>
                <w:rFonts w:asciiTheme="majorBidi" w:hAnsiTheme="majorBidi" w:cstheme="majorBidi"/>
                <w:sz w:val="24"/>
                <w:szCs w:val="24"/>
              </w:rPr>
            </w:pPr>
            <w:proofErr w:type="spellStart"/>
            <w:r w:rsidRPr="00D53ACA">
              <w:rPr>
                <w:rFonts w:asciiTheme="majorBidi" w:hAnsiTheme="majorBidi" w:cstheme="majorBidi"/>
                <w:sz w:val="24"/>
                <w:szCs w:val="24"/>
              </w:rPr>
              <w:t>Crude</w:t>
            </w:r>
            <w:r w:rsidRPr="00D53ACA">
              <w:rPr>
                <w:rFonts w:asciiTheme="majorBidi" w:hAnsiTheme="majorBidi" w:cstheme="majorBidi"/>
                <w:spacing w:val="-2"/>
                <w:sz w:val="24"/>
                <w:szCs w:val="24"/>
              </w:rPr>
              <w:t>protein</w:t>
            </w:r>
            <w:proofErr w:type="spellEnd"/>
          </w:p>
        </w:tc>
        <w:tc>
          <w:tcPr>
            <w:tcW w:w="2641" w:type="dxa"/>
          </w:tcPr>
          <w:p w:rsidR="0095093E" w:rsidRPr="00D53ACA" w:rsidRDefault="003D115E" w:rsidP="00D53ACA">
            <w:pPr>
              <w:pStyle w:val="TableParagraph"/>
              <w:spacing w:line="360" w:lineRule="auto"/>
              <w:ind w:left="312" w:right="522"/>
              <w:jc w:val="center"/>
              <w:rPr>
                <w:rFonts w:asciiTheme="majorBidi" w:hAnsiTheme="majorBidi" w:cstheme="majorBidi"/>
                <w:sz w:val="24"/>
                <w:szCs w:val="24"/>
              </w:rPr>
            </w:pPr>
            <w:r w:rsidRPr="00D53ACA">
              <w:rPr>
                <w:rFonts w:asciiTheme="majorBidi" w:hAnsiTheme="majorBidi" w:cstheme="majorBidi"/>
                <w:spacing w:val="-2"/>
                <w:sz w:val="24"/>
                <w:szCs w:val="24"/>
              </w:rPr>
              <w:t>230.3</w:t>
            </w:r>
          </w:p>
        </w:tc>
      </w:tr>
      <w:tr w:rsidR="0095093E" w:rsidRPr="00D53ACA">
        <w:trPr>
          <w:trHeight w:val="526"/>
        </w:trPr>
        <w:tc>
          <w:tcPr>
            <w:tcW w:w="6992" w:type="dxa"/>
          </w:tcPr>
          <w:p w:rsidR="0095093E" w:rsidRPr="00D53ACA" w:rsidRDefault="003D115E" w:rsidP="00D53ACA">
            <w:pPr>
              <w:pStyle w:val="TableParagraph"/>
              <w:spacing w:before="176" w:line="360" w:lineRule="auto"/>
              <w:ind w:left="63"/>
              <w:rPr>
                <w:rFonts w:asciiTheme="majorBidi" w:hAnsiTheme="majorBidi" w:cstheme="majorBidi"/>
                <w:sz w:val="24"/>
                <w:szCs w:val="24"/>
              </w:rPr>
            </w:pPr>
            <w:proofErr w:type="spellStart"/>
            <w:r w:rsidRPr="00D53ACA">
              <w:rPr>
                <w:rFonts w:asciiTheme="majorBidi" w:hAnsiTheme="majorBidi" w:cstheme="majorBidi"/>
                <w:sz w:val="24"/>
                <w:szCs w:val="24"/>
              </w:rPr>
              <w:t>Crude</w:t>
            </w:r>
            <w:r w:rsidRPr="00D53ACA">
              <w:rPr>
                <w:rFonts w:asciiTheme="majorBidi" w:hAnsiTheme="majorBidi" w:cstheme="majorBidi"/>
                <w:spacing w:val="-2"/>
                <w:sz w:val="24"/>
                <w:szCs w:val="24"/>
              </w:rPr>
              <w:t>fibre</w:t>
            </w:r>
            <w:proofErr w:type="spellEnd"/>
          </w:p>
        </w:tc>
        <w:tc>
          <w:tcPr>
            <w:tcW w:w="2641" w:type="dxa"/>
          </w:tcPr>
          <w:p w:rsidR="0095093E" w:rsidRPr="00D53ACA" w:rsidRDefault="003D115E" w:rsidP="00D53ACA">
            <w:pPr>
              <w:pStyle w:val="TableParagraph"/>
              <w:spacing w:before="176" w:line="360" w:lineRule="auto"/>
              <w:ind w:left="884"/>
              <w:rPr>
                <w:rFonts w:asciiTheme="majorBidi" w:hAnsiTheme="majorBidi" w:cstheme="majorBidi"/>
                <w:sz w:val="24"/>
                <w:szCs w:val="24"/>
              </w:rPr>
            </w:pPr>
            <w:r w:rsidRPr="00D53ACA">
              <w:rPr>
                <w:rFonts w:asciiTheme="majorBidi" w:hAnsiTheme="majorBidi" w:cstheme="majorBidi"/>
                <w:spacing w:val="-4"/>
                <w:sz w:val="24"/>
                <w:szCs w:val="24"/>
              </w:rPr>
              <w:t>40.1</w:t>
            </w:r>
          </w:p>
        </w:tc>
      </w:tr>
      <w:tr w:rsidR="0095093E" w:rsidRPr="00D53ACA">
        <w:trPr>
          <w:trHeight w:val="350"/>
        </w:trPr>
        <w:tc>
          <w:tcPr>
            <w:tcW w:w="6992" w:type="dxa"/>
          </w:tcPr>
          <w:p w:rsidR="0095093E" w:rsidRPr="00D53ACA" w:rsidRDefault="003D115E" w:rsidP="00D53ACA">
            <w:pPr>
              <w:pStyle w:val="TableParagraph"/>
              <w:spacing w:line="360" w:lineRule="auto"/>
              <w:ind w:left="175"/>
              <w:rPr>
                <w:rFonts w:asciiTheme="majorBidi" w:hAnsiTheme="majorBidi" w:cstheme="majorBidi"/>
                <w:sz w:val="24"/>
                <w:szCs w:val="24"/>
              </w:rPr>
            </w:pPr>
            <w:r w:rsidRPr="00D53ACA">
              <w:rPr>
                <w:rFonts w:asciiTheme="majorBidi" w:hAnsiTheme="majorBidi" w:cstheme="majorBidi"/>
                <w:spacing w:val="-2"/>
                <w:sz w:val="24"/>
                <w:szCs w:val="24"/>
              </w:rPr>
              <w:t>Lysine</w:t>
            </w:r>
          </w:p>
        </w:tc>
        <w:tc>
          <w:tcPr>
            <w:tcW w:w="2641" w:type="dxa"/>
          </w:tcPr>
          <w:p w:rsidR="0095093E" w:rsidRPr="00D53ACA" w:rsidRDefault="003D115E" w:rsidP="00D53ACA">
            <w:pPr>
              <w:pStyle w:val="TableParagraph"/>
              <w:spacing w:line="360" w:lineRule="auto"/>
              <w:ind w:left="882"/>
              <w:rPr>
                <w:rFonts w:asciiTheme="majorBidi" w:hAnsiTheme="majorBidi" w:cstheme="majorBidi"/>
                <w:sz w:val="24"/>
                <w:szCs w:val="24"/>
              </w:rPr>
            </w:pPr>
            <w:r w:rsidRPr="00D53ACA">
              <w:rPr>
                <w:rFonts w:asciiTheme="majorBidi" w:hAnsiTheme="majorBidi" w:cstheme="majorBidi"/>
                <w:spacing w:val="-4"/>
                <w:sz w:val="24"/>
                <w:szCs w:val="24"/>
              </w:rPr>
              <w:t>11.2</w:t>
            </w:r>
          </w:p>
        </w:tc>
      </w:tr>
      <w:tr w:rsidR="0095093E" w:rsidRPr="00D53ACA">
        <w:trPr>
          <w:trHeight w:val="350"/>
        </w:trPr>
        <w:tc>
          <w:tcPr>
            <w:tcW w:w="6992" w:type="dxa"/>
          </w:tcPr>
          <w:p w:rsidR="0095093E" w:rsidRPr="00D53ACA" w:rsidRDefault="003D115E" w:rsidP="00D53ACA">
            <w:pPr>
              <w:pStyle w:val="TableParagraph"/>
              <w:spacing w:line="360" w:lineRule="auto"/>
              <w:ind w:left="178"/>
              <w:rPr>
                <w:rFonts w:asciiTheme="majorBidi" w:hAnsiTheme="majorBidi" w:cstheme="majorBidi"/>
                <w:sz w:val="24"/>
                <w:szCs w:val="24"/>
              </w:rPr>
            </w:pPr>
            <w:r w:rsidRPr="00D53ACA">
              <w:rPr>
                <w:rFonts w:asciiTheme="majorBidi" w:hAnsiTheme="majorBidi" w:cstheme="majorBidi"/>
                <w:spacing w:val="-2"/>
                <w:sz w:val="24"/>
                <w:szCs w:val="24"/>
              </w:rPr>
              <w:t>Calcium</w:t>
            </w:r>
          </w:p>
        </w:tc>
        <w:tc>
          <w:tcPr>
            <w:tcW w:w="2641" w:type="dxa"/>
          </w:tcPr>
          <w:p w:rsidR="0095093E" w:rsidRPr="00D53ACA" w:rsidRDefault="003D115E" w:rsidP="00D53ACA">
            <w:pPr>
              <w:pStyle w:val="TableParagraph"/>
              <w:spacing w:line="360" w:lineRule="auto"/>
              <w:ind w:left="886"/>
              <w:rPr>
                <w:rFonts w:asciiTheme="majorBidi" w:hAnsiTheme="majorBidi" w:cstheme="majorBidi"/>
                <w:sz w:val="24"/>
                <w:szCs w:val="24"/>
              </w:rPr>
            </w:pPr>
            <w:r w:rsidRPr="00D53ACA">
              <w:rPr>
                <w:rFonts w:asciiTheme="majorBidi" w:hAnsiTheme="majorBidi" w:cstheme="majorBidi"/>
                <w:spacing w:val="-4"/>
                <w:sz w:val="24"/>
                <w:szCs w:val="24"/>
              </w:rPr>
              <w:t>12.8</w:t>
            </w:r>
          </w:p>
        </w:tc>
      </w:tr>
      <w:tr w:rsidR="0095093E" w:rsidRPr="00D53ACA">
        <w:trPr>
          <w:trHeight w:val="350"/>
        </w:trPr>
        <w:tc>
          <w:tcPr>
            <w:tcW w:w="6992" w:type="dxa"/>
          </w:tcPr>
          <w:p w:rsidR="0095093E" w:rsidRPr="00D53ACA" w:rsidRDefault="003D115E" w:rsidP="00D53ACA">
            <w:pPr>
              <w:pStyle w:val="TableParagraph"/>
              <w:spacing w:line="360" w:lineRule="auto"/>
              <w:ind w:left="175"/>
              <w:rPr>
                <w:rFonts w:asciiTheme="majorBidi" w:hAnsiTheme="majorBidi" w:cstheme="majorBidi"/>
                <w:sz w:val="24"/>
                <w:szCs w:val="24"/>
              </w:rPr>
            </w:pPr>
            <w:r w:rsidRPr="00D53ACA">
              <w:rPr>
                <w:rFonts w:asciiTheme="majorBidi" w:hAnsiTheme="majorBidi" w:cstheme="majorBidi"/>
                <w:spacing w:val="-2"/>
                <w:sz w:val="24"/>
                <w:szCs w:val="24"/>
              </w:rPr>
              <w:t>Phosphorus</w:t>
            </w:r>
          </w:p>
        </w:tc>
        <w:tc>
          <w:tcPr>
            <w:tcW w:w="2641" w:type="dxa"/>
          </w:tcPr>
          <w:p w:rsidR="0095093E" w:rsidRPr="00D53ACA" w:rsidRDefault="003D115E" w:rsidP="00D53ACA">
            <w:pPr>
              <w:pStyle w:val="TableParagraph"/>
              <w:spacing w:line="360" w:lineRule="auto"/>
              <w:ind w:left="889"/>
              <w:rPr>
                <w:rFonts w:asciiTheme="majorBidi" w:hAnsiTheme="majorBidi" w:cstheme="majorBidi"/>
                <w:sz w:val="24"/>
                <w:szCs w:val="24"/>
              </w:rPr>
            </w:pPr>
            <w:r w:rsidRPr="00D53ACA">
              <w:rPr>
                <w:rFonts w:asciiTheme="majorBidi" w:hAnsiTheme="majorBidi" w:cstheme="majorBidi"/>
                <w:spacing w:val="-5"/>
                <w:sz w:val="24"/>
                <w:szCs w:val="24"/>
              </w:rPr>
              <w:t>7.9</w:t>
            </w:r>
          </w:p>
        </w:tc>
      </w:tr>
      <w:tr w:rsidR="0095093E" w:rsidRPr="00D53ACA">
        <w:trPr>
          <w:trHeight w:val="300"/>
        </w:trPr>
        <w:tc>
          <w:tcPr>
            <w:tcW w:w="6992" w:type="dxa"/>
          </w:tcPr>
          <w:p w:rsidR="0095093E" w:rsidRPr="00D53ACA" w:rsidRDefault="003D115E" w:rsidP="00D53ACA">
            <w:pPr>
              <w:pStyle w:val="TableParagraph"/>
              <w:spacing w:line="360" w:lineRule="auto"/>
              <w:ind w:left="156"/>
              <w:rPr>
                <w:rFonts w:asciiTheme="majorBidi" w:hAnsiTheme="majorBidi" w:cstheme="majorBidi"/>
                <w:sz w:val="24"/>
                <w:szCs w:val="24"/>
              </w:rPr>
            </w:pPr>
            <w:proofErr w:type="spellStart"/>
            <w:r w:rsidRPr="00D53ACA">
              <w:rPr>
                <w:rFonts w:asciiTheme="majorBidi" w:hAnsiTheme="majorBidi" w:cstheme="majorBidi"/>
                <w:spacing w:val="-2"/>
                <w:sz w:val="24"/>
                <w:szCs w:val="24"/>
              </w:rPr>
              <w:t>Methonione</w:t>
            </w:r>
            <w:proofErr w:type="spellEnd"/>
          </w:p>
        </w:tc>
        <w:tc>
          <w:tcPr>
            <w:tcW w:w="2641" w:type="dxa"/>
          </w:tcPr>
          <w:p w:rsidR="0095093E" w:rsidRPr="00D53ACA" w:rsidRDefault="003D115E" w:rsidP="00D53ACA">
            <w:pPr>
              <w:pStyle w:val="TableParagraph"/>
              <w:spacing w:line="360" w:lineRule="auto"/>
              <w:ind w:left="855"/>
              <w:rPr>
                <w:rFonts w:asciiTheme="majorBidi" w:hAnsiTheme="majorBidi" w:cstheme="majorBidi"/>
                <w:sz w:val="24"/>
                <w:szCs w:val="24"/>
              </w:rPr>
            </w:pPr>
            <w:r w:rsidRPr="00D53ACA">
              <w:rPr>
                <w:rFonts w:asciiTheme="majorBidi" w:hAnsiTheme="majorBidi" w:cstheme="majorBidi"/>
                <w:spacing w:val="-5"/>
                <w:sz w:val="24"/>
                <w:szCs w:val="24"/>
              </w:rPr>
              <w:t>3.0</w:t>
            </w:r>
          </w:p>
        </w:tc>
      </w:tr>
    </w:tbl>
    <w:p w:rsidR="0095093E" w:rsidRPr="00D53ACA" w:rsidRDefault="0095093E" w:rsidP="00D53ACA">
      <w:pPr>
        <w:pStyle w:val="BodyText"/>
        <w:spacing w:before="54" w:line="360" w:lineRule="auto"/>
        <w:ind w:left="0"/>
        <w:rPr>
          <w:rFonts w:asciiTheme="majorBidi" w:hAnsiTheme="majorBidi" w:cstheme="majorBidi"/>
          <w:sz w:val="24"/>
          <w:szCs w:val="24"/>
        </w:rPr>
      </w:pPr>
      <w:r w:rsidRPr="00D53ACA">
        <w:rPr>
          <w:rFonts w:asciiTheme="majorBidi" w:hAnsiTheme="majorBidi" w:cstheme="majorBidi"/>
          <w:sz w:val="24"/>
          <w:szCs w:val="24"/>
        </w:rPr>
        <w:pict>
          <v:line id="_x0000_s1047" style="position:absolute;z-index:-15728640;mso-wrap-distance-left:0;mso-wrap-distance-right:0;mso-position-horizontal-relative:page;mso-position-vertical-relative:text" from="69.75pt,15.4pt" to="556.5pt,18.4pt" strokeweight=".5pt">
            <w10:wrap type="topAndBottom" anchorx="page"/>
          </v:line>
        </w:pict>
      </w:r>
    </w:p>
    <w:p w:rsidR="0095093E" w:rsidRPr="00D53ACA" w:rsidRDefault="003D115E" w:rsidP="00D53ACA">
      <w:pPr>
        <w:spacing w:before="9" w:line="360" w:lineRule="auto"/>
        <w:ind w:left="360" w:right="353"/>
        <w:jc w:val="both"/>
        <w:rPr>
          <w:rFonts w:asciiTheme="majorBidi" w:hAnsiTheme="majorBidi" w:cstheme="majorBidi"/>
          <w:sz w:val="24"/>
          <w:szCs w:val="24"/>
        </w:rPr>
      </w:pPr>
      <w:r w:rsidRPr="00D53ACA">
        <w:rPr>
          <w:rFonts w:asciiTheme="majorBidi" w:hAnsiTheme="majorBidi" w:cstheme="majorBidi"/>
          <w:sz w:val="24"/>
          <w:szCs w:val="24"/>
        </w:rPr>
        <w:t>Providing</w:t>
      </w:r>
      <w:r w:rsidR="00C41AB3">
        <w:rPr>
          <w:rFonts w:asciiTheme="majorBidi" w:hAnsiTheme="majorBidi" w:cstheme="majorBidi"/>
          <w:sz w:val="24"/>
          <w:szCs w:val="24"/>
        </w:rPr>
        <w:t xml:space="preserve"> </w:t>
      </w:r>
      <w:r w:rsidRPr="00D53ACA">
        <w:rPr>
          <w:rFonts w:asciiTheme="majorBidi" w:hAnsiTheme="majorBidi" w:cstheme="majorBidi"/>
          <w:sz w:val="24"/>
          <w:szCs w:val="24"/>
        </w:rPr>
        <w:t>per</w:t>
      </w:r>
      <w:r w:rsidR="00C41AB3">
        <w:rPr>
          <w:rFonts w:asciiTheme="majorBidi" w:hAnsiTheme="majorBidi" w:cstheme="majorBidi"/>
          <w:sz w:val="24"/>
          <w:szCs w:val="24"/>
        </w:rPr>
        <w:t xml:space="preserve"> </w:t>
      </w:r>
      <w:r w:rsidRPr="00D53ACA">
        <w:rPr>
          <w:rFonts w:asciiTheme="majorBidi" w:hAnsiTheme="majorBidi" w:cstheme="majorBidi"/>
          <w:sz w:val="24"/>
          <w:szCs w:val="24"/>
        </w:rPr>
        <w:t>Kg</w:t>
      </w:r>
      <w:r w:rsidR="00C41AB3">
        <w:rPr>
          <w:rFonts w:asciiTheme="majorBidi" w:hAnsiTheme="majorBidi" w:cstheme="majorBidi"/>
          <w:sz w:val="24"/>
          <w:szCs w:val="24"/>
        </w:rPr>
        <w:t xml:space="preserve"> </w:t>
      </w:r>
      <w:r w:rsidRPr="00D53ACA">
        <w:rPr>
          <w:rFonts w:asciiTheme="majorBidi" w:hAnsiTheme="majorBidi" w:cstheme="majorBidi"/>
          <w:sz w:val="24"/>
          <w:szCs w:val="24"/>
        </w:rPr>
        <w:t>diet:</w:t>
      </w:r>
      <w:r w:rsidR="00C41AB3">
        <w:rPr>
          <w:rFonts w:asciiTheme="majorBidi" w:hAnsiTheme="majorBidi" w:cstheme="majorBidi"/>
          <w:sz w:val="24"/>
          <w:szCs w:val="24"/>
        </w:rPr>
        <w:t xml:space="preserve"> </w:t>
      </w:r>
      <w:r w:rsidRPr="00D53ACA">
        <w:rPr>
          <w:rFonts w:asciiTheme="majorBidi" w:hAnsiTheme="majorBidi" w:cstheme="majorBidi"/>
          <w:sz w:val="24"/>
          <w:szCs w:val="24"/>
        </w:rPr>
        <w:t>12,500IU</w:t>
      </w:r>
      <w:r w:rsidR="00C41AB3">
        <w:rPr>
          <w:rFonts w:asciiTheme="majorBidi" w:hAnsiTheme="majorBidi" w:cstheme="majorBidi"/>
          <w:sz w:val="24"/>
          <w:szCs w:val="24"/>
        </w:rPr>
        <w:t xml:space="preserve"> </w:t>
      </w:r>
      <w:proofErr w:type="spellStart"/>
      <w:r w:rsidRPr="00D53ACA">
        <w:rPr>
          <w:rFonts w:asciiTheme="majorBidi" w:hAnsiTheme="majorBidi" w:cstheme="majorBidi"/>
          <w:sz w:val="24"/>
          <w:szCs w:val="24"/>
        </w:rPr>
        <w:t>vitaminA</w:t>
      </w:r>
      <w:proofErr w:type="spellEnd"/>
      <w:r w:rsidRPr="00D53ACA">
        <w:rPr>
          <w:rFonts w:asciiTheme="majorBidi" w:hAnsiTheme="majorBidi" w:cstheme="majorBidi"/>
          <w:sz w:val="24"/>
          <w:szCs w:val="24"/>
        </w:rPr>
        <w:t>,</w:t>
      </w:r>
      <w:r w:rsidR="00C41AB3">
        <w:rPr>
          <w:rFonts w:asciiTheme="majorBidi" w:hAnsiTheme="majorBidi" w:cstheme="majorBidi"/>
          <w:sz w:val="24"/>
          <w:szCs w:val="24"/>
        </w:rPr>
        <w:t xml:space="preserve"> </w:t>
      </w:r>
      <w:r w:rsidRPr="00D53ACA">
        <w:rPr>
          <w:rFonts w:asciiTheme="majorBidi" w:hAnsiTheme="majorBidi" w:cstheme="majorBidi"/>
          <w:sz w:val="24"/>
          <w:szCs w:val="24"/>
        </w:rPr>
        <w:t>;2,500IU</w:t>
      </w:r>
      <w:r w:rsidR="00C41AB3">
        <w:rPr>
          <w:rFonts w:asciiTheme="majorBidi" w:hAnsiTheme="majorBidi" w:cstheme="majorBidi"/>
          <w:sz w:val="24"/>
          <w:szCs w:val="24"/>
        </w:rPr>
        <w:t xml:space="preserve"> </w:t>
      </w:r>
      <w:r w:rsidRPr="00D53ACA">
        <w:rPr>
          <w:rFonts w:asciiTheme="majorBidi" w:hAnsiTheme="majorBidi" w:cstheme="majorBidi"/>
          <w:sz w:val="24"/>
          <w:szCs w:val="24"/>
        </w:rPr>
        <w:t>vitamin</w:t>
      </w:r>
      <w:r w:rsidR="00C41AB3">
        <w:rPr>
          <w:rFonts w:asciiTheme="majorBidi" w:hAnsiTheme="majorBidi" w:cstheme="majorBidi"/>
          <w:sz w:val="24"/>
          <w:szCs w:val="24"/>
        </w:rPr>
        <w:t xml:space="preserve"> </w:t>
      </w:r>
      <w:r w:rsidRPr="00D53ACA">
        <w:rPr>
          <w:rFonts w:asciiTheme="majorBidi" w:hAnsiTheme="majorBidi" w:cstheme="majorBidi"/>
          <w:sz w:val="24"/>
          <w:szCs w:val="24"/>
        </w:rPr>
        <w:t>D3;E,18.75mgvitamin;</w:t>
      </w:r>
      <w:r w:rsidR="00C41AB3">
        <w:rPr>
          <w:rFonts w:asciiTheme="majorBidi" w:hAnsiTheme="majorBidi" w:cstheme="majorBidi"/>
          <w:sz w:val="24"/>
          <w:szCs w:val="24"/>
        </w:rPr>
        <w:t xml:space="preserve"> </w:t>
      </w:r>
      <w:r w:rsidRPr="00D53ACA">
        <w:rPr>
          <w:rFonts w:asciiTheme="majorBidi" w:hAnsiTheme="majorBidi" w:cstheme="majorBidi"/>
          <w:sz w:val="24"/>
          <w:szCs w:val="24"/>
        </w:rPr>
        <w:t>2.65mgvitaminK3;</w:t>
      </w:r>
      <w:r w:rsidR="00C41AB3">
        <w:rPr>
          <w:rFonts w:asciiTheme="majorBidi" w:hAnsiTheme="majorBidi" w:cstheme="majorBidi"/>
          <w:sz w:val="24"/>
          <w:szCs w:val="24"/>
        </w:rPr>
        <w:t xml:space="preserve"> </w:t>
      </w:r>
      <w:r w:rsidRPr="00D53ACA">
        <w:rPr>
          <w:rFonts w:asciiTheme="majorBidi" w:hAnsiTheme="majorBidi" w:cstheme="majorBidi"/>
          <w:sz w:val="24"/>
          <w:szCs w:val="24"/>
        </w:rPr>
        <w:t>2mgvitaminB1;</w:t>
      </w:r>
      <w:r w:rsidR="00C41AB3">
        <w:rPr>
          <w:rFonts w:asciiTheme="majorBidi" w:hAnsiTheme="majorBidi" w:cstheme="majorBidi"/>
          <w:sz w:val="24"/>
          <w:szCs w:val="24"/>
        </w:rPr>
        <w:t xml:space="preserve"> </w:t>
      </w:r>
      <w:r w:rsidRPr="00D53ACA">
        <w:rPr>
          <w:rFonts w:asciiTheme="majorBidi" w:hAnsiTheme="majorBidi" w:cstheme="majorBidi"/>
          <w:sz w:val="24"/>
          <w:szCs w:val="24"/>
        </w:rPr>
        <w:t>6mgriboflavin,</w:t>
      </w:r>
      <w:r w:rsidR="00C41AB3">
        <w:rPr>
          <w:rFonts w:asciiTheme="majorBidi" w:hAnsiTheme="majorBidi" w:cstheme="majorBidi"/>
          <w:sz w:val="24"/>
          <w:szCs w:val="24"/>
        </w:rPr>
        <w:t xml:space="preserve"> </w:t>
      </w:r>
      <w:r w:rsidRPr="00D53ACA">
        <w:rPr>
          <w:rFonts w:asciiTheme="majorBidi" w:hAnsiTheme="majorBidi" w:cstheme="majorBidi"/>
          <w:sz w:val="24"/>
          <w:szCs w:val="24"/>
        </w:rPr>
        <w:t>;0.025mgvitamine</w:t>
      </w:r>
      <w:r w:rsidR="00C41AB3">
        <w:rPr>
          <w:rFonts w:asciiTheme="majorBidi" w:hAnsiTheme="majorBidi" w:cstheme="majorBidi"/>
          <w:sz w:val="24"/>
          <w:szCs w:val="24"/>
        </w:rPr>
        <w:t xml:space="preserve"> </w:t>
      </w:r>
      <w:r w:rsidRPr="00D53ACA">
        <w:rPr>
          <w:rFonts w:asciiTheme="majorBidi" w:hAnsiTheme="majorBidi" w:cstheme="majorBidi"/>
          <w:sz w:val="24"/>
          <w:szCs w:val="24"/>
        </w:rPr>
        <w:t>B12;0.0325mg</w:t>
      </w:r>
      <w:r w:rsidR="00C41AB3">
        <w:rPr>
          <w:rFonts w:asciiTheme="majorBidi" w:hAnsiTheme="majorBidi" w:cstheme="majorBidi"/>
          <w:sz w:val="24"/>
          <w:szCs w:val="24"/>
        </w:rPr>
        <w:t xml:space="preserve"> </w:t>
      </w:r>
      <w:r w:rsidRPr="00D53ACA">
        <w:rPr>
          <w:rFonts w:asciiTheme="majorBidi" w:hAnsiTheme="majorBidi" w:cstheme="majorBidi"/>
          <w:sz w:val="24"/>
          <w:szCs w:val="24"/>
        </w:rPr>
        <w:t>Biotin;</w:t>
      </w:r>
      <w:r w:rsidR="00C41AB3">
        <w:rPr>
          <w:rFonts w:asciiTheme="majorBidi" w:hAnsiTheme="majorBidi" w:cstheme="majorBidi"/>
          <w:sz w:val="24"/>
          <w:szCs w:val="24"/>
        </w:rPr>
        <w:t xml:space="preserve"> </w:t>
      </w:r>
      <w:r w:rsidRPr="00D53ACA">
        <w:rPr>
          <w:rFonts w:asciiTheme="majorBidi" w:hAnsiTheme="majorBidi" w:cstheme="majorBidi"/>
          <w:sz w:val="24"/>
          <w:szCs w:val="24"/>
        </w:rPr>
        <w:t>1.25mgFolicacid;</w:t>
      </w:r>
      <w:r w:rsidR="00C41AB3">
        <w:rPr>
          <w:rFonts w:asciiTheme="majorBidi" w:hAnsiTheme="majorBidi" w:cstheme="majorBidi"/>
          <w:sz w:val="24"/>
          <w:szCs w:val="24"/>
        </w:rPr>
        <w:t xml:space="preserve"> </w:t>
      </w:r>
      <w:r w:rsidRPr="00D53ACA">
        <w:rPr>
          <w:rFonts w:asciiTheme="majorBidi" w:hAnsiTheme="majorBidi" w:cstheme="majorBidi"/>
          <w:sz w:val="24"/>
          <w:szCs w:val="24"/>
        </w:rPr>
        <w:t>12mgPanthothenicacid;</w:t>
      </w:r>
      <w:r w:rsidR="00C41AB3">
        <w:rPr>
          <w:rFonts w:asciiTheme="majorBidi" w:hAnsiTheme="majorBidi" w:cstheme="majorBidi"/>
          <w:sz w:val="24"/>
          <w:szCs w:val="24"/>
        </w:rPr>
        <w:t xml:space="preserve"> </w:t>
      </w:r>
      <w:r w:rsidRPr="00D53ACA">
        <w:rPr>
          <w:rFonts w:asciiTheme="majorBidi" w:hAnsiTheme="majorBidi" w:cstheme="majorBidi"/>
          <w:sz w:val="24"/>
          <w:szCs w:val="24"/>
        </w:rPr>
        <w:t>50mgNiacin;</w:t>
      </w:r>
      <w:r w:rsidR="00C41AB3">
        <w:rPr>
          <w:rFonts w:asciiTheme="majorBidi" w:hAnsiTheme="majorBidi" w:cstheme="majorBidi"/>
          <w:sz w:val="24"/>
          <w:szCs w:val="24"/>
        </w:rPr>
        <w:t xml:space="preserve"> </w:t>
      </w:r>
      <w:r w:rsidRPr="00D53ACA">
        <w:rPr>
          <w:rFonts w:asciiTheme="majorBidi" w:hAnsiTheme="majorBidi" w:cstheme="majorBidi"/>
          <w:sz w:val="24"/>
          <w:szCs w:val="24"/>
        </w:rPr>
        <w:t>8mgCopper;</w:t>
      </w:r>
      <w:r w:rsidR="00C41AB3">
        <w:rPr>
          <w:rFonts w:asciiTheme="majorBidi" w:hAnsiTheme="majorBidi" w:cstheme="majorBidi"/>
          <w:sz w:val="24"/>
          <w:szCs w:val="24"/>
        </w:rPr>
        <w:t xml:space="preserve"> </w:t>
      </w:r>
      <w:r w:rsidRPr="00D53ACA">
        <w:rPr>
          <w:rFonts w:asciiTheme="majorBidi" w:hAnsiTheme="majorBidi" w:cstheme="majorBidi"/>
          <w:sz w:val="24"/>
          <w:szCs w:val="24"/>
        </w:rPr>
        <w:t>75mgZinc;</w:t>
      </w:r>
      <w:r w:rsidR="00C41AB3">
        <w:rPr>
          <w:rFonts w:asciiTheme="majorBidi" w:hAnsiTheme="majorBidi" w:cstheme="majorBidi"/>
          <w:sz w:val="24"/>
          <w:szCs w:val="24"/>
        </w:rPr>
        <w:t xml:space="preserve"> </w:t>
      </w:r>
      <w:r w:rsidRPr="00D53ACA">
        <w:rPr>
          <w:rFonts w:asciiTheme="majorBidi" w:hAnsiTheme="majorBidi" w:cstheme="majorBidi"/>
          <w:sz w:val="24"/>
          <w:szCs w:val="24"/>
        </w:rPr>
        <w:t>80mgIron;</w:t>
      </w:r>
      <w:r w:rsidR="00C41AB3">
        <w:rPr>
          <w:rFonts w:asciiTheme="majorBidi" w:hAnsiTheme="majorBidi" w:cstheme="majorBidi"/>
          <w:sz w:val="24"/>
          <w:szCs w:val="24"/>
        </w:rPr>
        <w:t xml:space="preserve"> </w:t>
      </w:r>
      <w:r w:rsidRPr="00D53ACA">
        <w:rPr>
          <w:rFonts w:asciiTheme="majorBidi" w:hAnsiTheme="majorBidi" w:cstheme="majorBidi"/>
          <w:sz w:val="24"/>
          <w:szCs w:val="24"/>
        </w:rPr>
        <w:t>100mgManganese;</w:t>
      </w:r>
      <w:r w:rsidR="00C41AB3">
        <w:rPr>
          <w:rFonts w:asciiTheme="majorBidi" w:hAnsiTheme="majorBidi" w:cstheme="majorBidi"/>
          <w:sz w:val="24"/>
          <w:szCs w:val="24"/>
        </w:rPr>
        <w:t xml:space="preserve"> </w:t>
      </w:r>
      <w:r w:rsidRPr="00D53ACA">
        <w:rPr>
          <w:rFonts w:asciiTheme="majorBidi" w:hAnsiTheme="majorBidi" w:cstheme="majorBidi"/>
          <w:sz w:val="24"/>
          <w:szCs w:val="24"/>
        </w:rPr>
        <w:t xml:space="preserve">0.15mg Selenium; 0.35mg Iodine; 60mgSalinomycine; 0.1g </w:t>
      </w:r>
      <w:r w:rsidRPr="00D53ACA">
        <w:rPr>
          <w:rFonts w:asciiTheme="majorBidi" w:hAnsiTheme="majorBidi" w:cstheme="majorBidi"/>
          <w:sz w:val="24"/>
          <w:szCs w:val="24"/>
        </w:rPr>
        <w:lastRenderedPageBreak/>
        <w:t xml:space="preserve">Chlortetracycline; 2.0g </w:t>
      </w:r>
      <w:proofErr w:type="spellStart"/>
      <w:r w:rsidRPr="00D53ACA">
        <w:rPr>
          <w:rFonts w:asciiTheme="majorBidi" w:hAnsiTheme="majorBidi" w:cstheme="majorBidi"/>
          <w:sz w:val="24"/>
          <w:szCs w:val="24"/>
        </w:rPr>
        <w:t>Choline</w:t>
      </w:r>
      <w:proofErr w:type="spellEnd"/>
      <w:r w:rsidRPr="00D53ACA">
        <w:rPr>
          <w:rFonts w:asciiTheme="majorBidi" w:hAnsiTheme="majorBidi" w:cstheme="majorBidi"/>
          <w:sz w:val="24"/>
          <w:szCs w:val="24"/>
        </w:rPr>
        <w:t xml:space="preserve"> chloride; 0.3g </w:t>
      </w:r>
      <w:proofErr w:type="spellStart"/>
      <w:r w:rsidRPr="00D53ACA">
        <w:rPr>
          <w:rFonts w:asciiTheme="majorBidi" w:hAnsiTheme="majorBidi" w:cstheme="majorBidi"/>
          <w:sz w:val="24"/>
          <w:szCs w:val="24"/>
        </w:rPr>
        <w:t>Ethoxyquin</w:t>
      </w:r>
      <w:proofErr w:type="spellEnd"/>
      <w:r w:rsidRPr="00D53ACA">
        <w:rPr>
          <w:rFonts w:asciiTheme="majorBidi" w:hAnsiTheme="majorBidi" w:cstheme="majorBidi"/>
          <w:sz w:val="24"/>
          <w:szCs w:val="24"/>
        </w:rPr>
        <w:t>.</w:t>
      </w:r>
    </w:p>
    <w:p w:rsidR="0095093E" w:rsidRPr="00D53ACA" w:rsidRDefault="003D115E" w:rsidP="00D53ACA">
      <w:pPr>
        <w:spacing w:before="2" w:line="360" w:lineRule="auto"/>
        <w:ind w:left="360" w:right="358"/>
        <w:jc w:val="both"/>
        <w:rPr>
          <w:rFonts w:asciiTheme="majorBidi" w:hAnsiTheme="majorBidi" w:cstheme="majorBidi"/>
          <w:sz w:val="24"/>
          <w:szCs w:val="24"/>
        </w:rPr>
      </w:pPr>
      <w:proofErr w:type="spellStart"/>
      <w:proofErr w:type="gramStart"/>
      <w:r w:rsidRPr="00D53ACA">
        <w:rPr>
          <w:rFonts w:asciiTheme="majorBidi" w:hAnsiTheme="majorBidi" w:cstheme="majorBidi"/>
          <w:sz w:val="24"/>
          <w:szCs w:val="24"/>
          <w:vertAlign w:val="superscript"/>
        </w:rPr>
        <w:t>b</w:t>
      </w:r>
      <w:r w:rsidRPr="00D53ACA">
        <w:rPr>
          <w:rFonts w:asciiTheme="majorBidi" w:hAnsiTheme="majorBidi" w:cstheme="majorBidi"/>
          <w:sz w:val="24"/>
          <w:szCs w:val="24"/>
        </w:rPr>
        <w:t>Determined</w:t>
      </w:r>
      <w:proofErr w:type="spellEnd"/>
      <w:proofErr w:type="gramEnd"/>
      <w:r w:rsidR="00C41AB3">
        <w:rPr>
          <w:rFonts w:asciiTheme="majorBidi" w:hAnsiTheme="majorBidi" w:cstheme="majorBidi"/>
          <w:sz w:val="24"/>
          <w:szCs w:val="24"/>
        </w:rPr>
        <w:t xml:space="preserve"> </w:t>
      </w:r>
      <w:r w:rsidRPr="00D53ACA">
        <w:rPr>
          <w:rFonts w:asciiTheme="majorBidi" w:hAnsiTheme="majorBidi" w:cstheme="majorBidi"/>
          <w:sz w:val="24"/>
          <w:szCs w:val="24"/>
        </w:rPr>
        <w:t>value</w:t>
      </w:r>
      <w:r w:rsidR="00C41AB3">
        <w:rPr>
          <w:rFonts w:asciiTheme="majorBidi" w:hAnsiTheme="majorBidi" w:cstheme="majorBidi"/>
          <w:sz w:val="24"/>
          <w:szCs w:val="24"/>
        </w:rPr>
        <w:t xml:space="preserve"> </w:t>
      </w:r>
      <w:r w:rsidRPr="00D53ACA">
        <w:rPr>
          <w:rFonts w:asciiTheme="majorBidi" w:hAnsiTheme="majorBidi" w:cstheme="majorBidi"/>
          <w:sz w:val="24"/>
          <w:szCs w:val="24"/>
        </w:rPr>
        <w:t>sex</w:t>
      </w:r>
      <w:r w:rsidR="00C41AB3">
        <w:rPr>
          <w:rFonts w:asciiTheme="majorBidi" w:hAnsiTheme="majorBidi" w:cstheme="majorBidi"/>
          <w:sz w:val="24"/>
          <w:szCs w:val="24"/>
        </w:rPr>
        <w:t xml:space="preserve"> </w:t>
      </w:r>
      <w:proofErr w:type="spellStart"/>
      <w:r w:rsidRPr="00D53ACA">
        <w:rPr>
          <w:rFonts w:asciiTheme="majorBidi" w:hAnsiTheme="majorBidi" w:cstheme="majorBidi"/>
          <w:sz w:val="24"/>
          <w:szCs w:val="24"/>
        </w:rPr>
        <w:t>cept</w:t>
      </w:r>
      <w:proofErr w:type="spellEnd"/>
      <w:r w:rsidR="005A30D4">
        <w:rPr>
          <w:rFonts w:asciiTheme="majorBidi" w:hAnsiTheme="majorBidi" w:cstheme="majorBidi"/>
          <w:sz w:val="24"/>
          <w:szCs w:val="24"/>
        </w:rPr>
        <w:t xml:space="preserve"> </w:t>
      </w:r>
      <w:proofErr w:type="spellStart"/>
      <w:r w:rsidRPr="00D53ACA">
        <w:rPr>
          <w:rFonts w:asciiTheme="majorBidi" w:hAnsiTheme="majorBidi" w:cstheme="majorBidi"/>
          <w:sz w:val="24"/>
          <w:szCs w:val="24"/>
        </w:rPr>
        <w:t>formetabolizable</w:t>
      </w:r>
      <w:proofErr w:type="spellEnd"/>
      <w:r w:rsidR="005A30D4">
        <w:rPr>
          <w:rFonts w:asciiTheme="majorBidi" w:hAnsiTheme="majorBidi" w:cstheme="majorBidi"/>
          <w:sz w:val="24"/>
          <w:szCs w:val="24"/>
        </w:rPr>
        <w:t xml:space="preserve"> </w:t>
      </w:r>
      <w:r w:rsidRPr="00D53ACA">
        <w:rPr>
          <w:rFonts w:asciiTheme="majorBidi" w:hAnsiTheme="majorBidi" w:cstheme="majorBidi"/>
          <w:sz w:val="24"/>
          <w:szCs w:val="24"/>
        </w:rPr>
        <w:t>energy,</w:t>
      </w:r>
      <w:r w:rsidR="005A30D4">
        <w:rPr>
          <w:rFonts w:asciiTheme="majorBidi" w:hAnsiTheme="majorBidi" w:cstheme="majorBidi"/>
          <w:sz w:val="24"/>
          <w:szCs w:val="24"/>
        </w:rPr>
        <w:t xml:space="preserve"> </w:t>
      </w:r>
      <w:r w:rsidRPr="00D53ACA">
        <w:rPr>
          <w:rFonts w:asciiTheme="majorBidi" w:hAnsiTheme="majorBidi" w:cstheme="majorBidi"/>
          <w:sz w:val="24"/>
          <w:szCs w:val="24"/>
        </w:rPr>
        <w:t>lysine,</w:t>
      </w:r>
      <w:r w:rsidR="005A30D4">
        <w:rPr>
          <w:rFonts w:asciiTheme="majorBidi" w:hAnsiTheme="majorBidi" w:cstheme="majorBidi"/>
          <w:sz w:val="24"/>
          <w:szCs w:val="24"/>
        </w:rPr>
        <w:t xml:space="preserve"> </w:t>
      </w:r>
      <w:proofErr w:type="spellStart"/>
      <w:r w:rsidRPr="00D53ACA">
        <w:rPr>
          <w:rFonts w:asciiTheme="majorBidi" w:hAnsiTheme="majorBidi" w:cstheme="majorBidi"/>
          <w:sz w:val="24"/>
          <w:szCs w:val="24"/>
        </w:rPr>
        <w:t>methionine</w:t>
      </w:r>
      <w:proofErr w:type="spellEnd"/>
      <w:r w:rsidRPr="00D53ACA">
        <w:rPr>
          <w:rFonts w:asciiTheme="majorBidi" w:hAnsiTheme="majorBidi" w:cstheme="majorBidi"/>
          <w:sz w:val="24"/>
          <w:szCs w:val="24"/>
        </w:rPr>
        <w:t>,</w:t>
      </w:r>
      <w:r w:rsidR="005A30D4">
        <w:rPr>
          <w:rFonts w:asciiTheme="majorBidi" w:hAnsiTheme="majorBidi" w:cstheme="majorBidi"/>
          <w:sz w:val="24"/>
          <w:szCs w:val="24"/>
        </w:rPr>
        <w:t xml:space="preserve"> </w:t>
      </w:r>
      <w:r w:rsidRPr="00D53ACA">
        <w:rPr>
          <w:rFonts w:asciiTheme="majorBidi" w:hAnsiTheme="majorBidi" w:cstheme="majorBidi"/>
          <w:sz w:val="24"/>
          <w:szCs w:val="24"/>
        </w:rPr>
        <w:t>calcium</w:t>
      </w:r>
      <w:r w:rsidR="005A30D4">
        <w:rPr>
          <w:rFonts w:asciiTheme="majorBidi" w:hAnsiTheme="majorBidi" w:cstheme="majorBidi"/>
          <w:sz w:val="24"/>
          <w:szCs w:val="24"/>
        </w:rPr>
        <w:t xml:space="preserve"> </w:t>
      </w:r>
      <w:r w:rsidRPr="00D53ACA">
        <w:rPr>
          <w:rFonts w:asciiTheme="majorBidi" w:hAnsiTheme="majorBidi" w:cstheme="majorBidi"/>
          <w:sz w:val="24"/>
          <w:szCs w:val="24"/>
        </w:rPr>
        <w:t>and</w:t>
      </w:r>
      <w:r w:rsidR="005A30D4">
        <w:rPr>
          <w:rFonts w:asciiTheme="majorBidi" w:hAnsiTheme="majorBidi" w:cstheme="majorBidi"/>
          <w:sz w:val="24"/>
          <w:szCs w:val="24"/>
        </w:rPr>
        <w:t xml:space="preserve"> </w:t>
      </w:r>
      <w:r w:rsidRPr="00D53ACA">
        <w:rPr>
          <w:rFonts w:asciiTheme="majorBidi" w:hAnsiTheme="majorBidi" w:cstheme="majorBidi"/>
          <w:sz w:val="24"/>
          <w:szCs w:val="24"/>
        </w:rPr>
        <w:t>phosphorus</w:t>
      </w:r>
      <w:r w:rsidR="005A30D4">
        <w:rPr>
          <w:rFonts w:asciiTheme="majorBidi" w:hAnsiTheme="majorBidi" w:cstheme="majorBidi"/>
          <w:sz w:val="24"/>
          <w:szCs w:val="24"/>
        </w:rPr>
        <w:t xml:space="preserve"> </w:t>
      </w:r>
      <w:r w:rsidRPr="00D53ACA">
        <w:rPr>
          <w:rFonts w:asciiTheme="majorBidi" w:hAnsiTheme="majorBidi" w:cstheme="majorBidi"/>
          <w:sz w:val="24"/>
          <w:szCs w:val="24"/>
        </w:rPr>
        <w:t>were</w:t>
      </w:r>
      <w:r w:rsidR="005A30D4">
        <w:rPr>
          <w:rFonts w:asciiTheme="majorBidi" w:hAnsiTheme="majorBidi" w:cstheme="majorBidi"/>
          <w:sz w:val="24"/>
          <w:szCs w:val="24"/>
        </w:rPr>
        <w:t xml:space="preserve"> </w:t>
      </w:r>
      <w:r w:rsidRPr="00D53ACA">
        <w:rPr>
          <w:rFonts w:asciiTheme="majorBidi" w:hAnsiTheme="majorBidi" w:cstheme="majorBidi"/>
          <w:sz w:val="24"/>
          <w:szCs w:val="24"/>
        </w:rPr>
        <w:t>calculated</w:t>
      </w:r>
      <w:r w:rsidR="005A30D4">
        <w:rPr>
          <w:rFonts w:asciiTheme="majorBidi" w:hAnsiTheme="majorBidi" w:cstheme="majorBidi"/>
          <w:sz w:val="24"/>
          <w:szCs w:val="24"/>
        </w:rPr>
        <w:t xml:space="preserve"> </w:t>
      </w:r>
      <w:r w:rsidRPr="00D53ACA">
        <w:rPr>
          <w:rFonts w:asciiTheme="majorBidi" w:hAnsiTheme="majorBidi" w:cstheme="majorBidi"/>
          <w:sz w:val="24"/>
          <w:szCs w:val="24"/>
        </w:rPr>
        <w:t>from</w:t>
      </w:r>
      <w:r w:rsidR="005A30D4">
        <w:rPr>
          <w:rFonts w:asciiTheme="majorBidi" w:hAnsiTheme="majorBidi" w:cstheme="majorBidi"/>
          <w:sz w:val="24"/>
          <w:szCs w:val="24"/>
        </w:rPr>
        <w:t xml:space="preserve"> </w:t>
      </w:r>
      <w:r w:rsidRPr="00D53ACA">
        <w:rPr>
          <w:rFonts w:asciiTheme="majorBidi" w:hAnsiTheme="majorBidi" w:cstheme="majorBidi"/>
          <w:sz w:val="24"/>
          <w:szCs w:val="24"/>
        </w:rPr>
        <w:t>the</w:t>
      </w:r>
      <w:r w:rsidR="005A30D4">
        <w:rPr>
          <w:rFonts w:asciiTheme="majorBidi" w:hAnsiTheme="majorBidi" w:cstheme="majorBidi"/>
          <w:sz w:val="24"/>
          <w:szCs w:val="24"/>
        </w:rPr>
        <w:t xml:space="preserve"> </w:t>
      </w:r>
      <w:r w:rsidRPr="00D53ACA">
        <w:rPr>
          <w:rFonts w:asciiTheme="majorBidi" w:hAnsiTheme="majorBidi" w:cstheme="majorBidi"/>
          <w:sz w:val="24"/>
          <w:szCs w:val="24"/>
        </w:rPr>
        <w:t>published</w:t>
      </w:r>
      <w:r w:rsidR="005A30D4">
        <w:rPr>
          <w:rFonts w:asciiTheme="majorBidi" w:hAnsiTheme="majorBidi" w:cstheme="majorBidi"/>
          <w:sz w:val="24"/>
          <w:szCs w:val="24"/>
        </w:rPr>
        <w:t xml:space="preserve"> </w:t>
      </w:r>
      <w:r w:rsidRPr="00D53ACA">
        <w:rPr>
          <w:rFonts w:asciiTheme="majorBidi" w:hAnsiTheme="majorBidi" w:cstheme="majorBidi"/>
          <w:sz w:val="24"/>
          <w:szCs w:val="24"/>
        </w:rPr>
        <w:t>composition</w:t>
      </w:r>
      <w:r w:rsidR="005A30D4">
        <w:rPr>
          <w:rFonts w:asciiTheme="majorBidi" w:hAnsiTheme="majorBidi" w:cstheme="majorBidi"/>
          <w:sz w:val="24"/>
          <w:szCs w:val="24"/>
        </w:rPr>
        <w:t xml:space="preserve"> </w:t>
      </w:r>
      <w:r w:rsidRPr="00D53ACA">
        <w:rPr>
          <w:rFonts w:asciiTheme="majorBidi" w:hAnsiTheme="majorBidi" w:cstheme="majorBidi"/>
          <w:sz w:val="24"/>
          <w:szCs w:val="24"/>
        </w:rPr>
        <w:t>of</w:t>
      </w:r>
      <w:r w:rsidR="005A30D4">
        <w:rPr>
          <w:rFonts w:asciiTheme="majorBidi" w:hAnsiTheme="majorBidi" w:cstheme="majorBidi"/>
          <w:sz w:val="24"/>
          <w:szCs w:val="24"/>
        </w:rPr>
        <w:t xml:space="preserve"> </w:t>
      </w:r>
      <w:r w:rsidRPr="00D53ACA">
        <w:rPr>
          <w:rFonts w:asciiTheme="majorBidi" w:hAnsiTheme="majorBidi" w:cstheme="majorBidi"/>
          <w:sz w:val="24"/>
          <w:szCs w:val="24"/>
        </w:rPr>
        <w:t xml:space="preserve"> the ingredients used</w:t>
      </w:r>
    </w:p>
    <w:p w:rsidR="0095093E" w:rsidRPr="00D53ACA" w:rsidRDefault="0095093E" w:rsidP="00D53ACA">
      <w:pPr>
        <w:spacing w:line="360" w:lineRule="auto"/>
        <w:jc w:val="both"/>
        <w:rPr>
          <w:rFonts w:asciiTheme="majorBidi" w:hAnsiTheme="majorBidi" w:cstheme="majorBidi"/>
          <w:sz w:val="24"/>
          <w:szCs w:val="24"/>
        </w:rPr>
        <w:sectPr w:rsidR="0095093E" w:rsidRPr="00D53ACA">
          <w:pgSz w:w="12240" w:h="15840"/>
          <w:pgMar w:top="1480" w:right="1080" w:bottom="280" w:left="1080" w:header="720" w:footer="720" w:gutter="0"/>
          <w:cols w:space="720"/>
        </w:sectPr>
      </w:pPr>
    </w:p>
    <w:p w:rsidR="0095093E" w:rsidRPr="00D53ACA" w:rsidRDefault="003D115E" w:rsidP="00D53ACA">
      <w:pPr>
        <w:spacing w:before="75" w:line="360" w:lineRule="auto"/>
        <w:ind w:left="360" w:right="363"/>
        <w:jc w:val="both"/>
        <w:rPr>
          <w:rFonts w:asciiTheme="majorBidi" w:hAnsiTheme="majorBidi" w:cstheme="majorBidi"/>
          <w:sz w:val="24"/>
          <w:szCs w:val="24"/>
        </w:rPr>
      </w:pPr>
      <w:r w:rsidRPr="00D53ACA">
        <w:rPr>
          <w:rFonts w:asciiTheme="majorBidi" w:hAnsiTheme="majorBidi" w:cstheme="majorBidi"/>
          <w:b/>
          <w:sz w:val="24"/>
          <w:szCs w:val="24"/>
        </w:rPr>
        <w:lastRenderedPageBreak/>
        <w:t>Managements of experimental birds</w:t>
      </w:r>
      <w:r w:rsidRPr="00D53ACA">
        <w:rPr>
          <w:rFonts w:asciiTheme="majorBidi" w:hAnsiTheme="majorBidi" w:cstheme="majorBidi"/>
          <w:sz w:val="24"/>
          <w:szCs w:val="24"/>
        </w:rPr>
        <w:t xml:space="preserve">: The chicks will be fed with fresh feed and water everyday </w:t>
      </w:r>
      <w:r w:rsidRPr="00D53ACA">
        <w:rPr>
          <w:rFonts w:asciiTheme="majorBidi" w:hAnsiTheme="majorBidi" w:cstheme="majorBidi"/>
          <w:i/>
          <w:sz w:val="24"/>
          <w:szCs w:val="24"/>
          <w:u w:val="single"/>
        </w:rPr>
        <w:t xml:space="preserve">ad </w:t>
      </w:r>
      <w:proofErr w:type="spellStart"/>
      <w:r w:rsidRPr="00D53ACA">
        <w:rPr>
          <w:rFonts w:asciiTheme="majorBidi" w:hAnsiTheme="majorBidi" w:cstheme="majorBidi"/>
          <w:i/>
          <w:sz w:val="24"/>
          <w:szCs w:val="24"/>
          <w:u w:val="single"/>
        </w:rPr>
        <w:t>libitum</w:t>
      </w:r>
      <w:r w:rsidRPr="00D53ACA">
        <w:rPr>
          <w:rFonts w:asciiTheme="majorBidi" w:hAnsiTheme="majorBidi" w:cstheme="majorBidi"/>
          <w:sz w:val="24"/>
          <w:szCs w:val="24"/>
        </w:rPr>
        <w:t>and</w:t>
      </w:r>
      <w:proofErr w:type="spellEnd"/>
      <w:r w:rsidRPr="00D53ACA">
        <w:rPr>
          <w:rFonts w:asciiTheme="majorBidi" w:hAnsiTheme="majorBidi" w:cstheme="majorBidi"/>
          <w:sz w:val="24"/>
          <w:szCs w:val="24"/>
        </w:rPr>
        <w:t xml:space="preserve"> the drug and vaccine </w:t>
      </w:r>
      <w:proofErr w:type="spellStart"/>
      <w:r w:rsidRPr="00D53ACA">
        <w:rPr>
          <w:rFonts w:asciiTheme="majorBidi" w:hAnsiTheme="majorBidi" w:cstheme="majorBidi"/>
          <w:sz w:val="24"/>
          <w:szCs w:val="24"/>
        </w:rPr>
        <w:t>programme</w:t>
      </w:r>
      <w:proofErr w:type="spellEnd"/>
      <w:r w:rsidRPr="00D53ACA">
        <w:rPr>
          <w:rFonts w:asciiTheme="majorBidi" w:hAnsiTheme="majorBidi" w:cstheme="majorBidi"/>
          <w:sz w:val="24"/>
          <w:szCs w:val="24"/>
        </w:rPr>
        <w:t xml:space="preserve"> will be followed strictly to ensure the birds are healthy.</w:t>
      </w:r>
    </w:p>
    <w:p w:rsidR="0095093E" w:rsidRPr="00D53ACA" w:rsidRDefault="003D115E" w:rsidP="00D53ACA">
      <w:pPr>
        <w:pStyle w:val="BodyText"/>
        <w:spacing w:before="174" w:line="360" w:lineRule="auto"/>
        <w:ind w:left="610"/>
        <w:rPr>
          <w:rFonts w:asciiTheme="majorBidi" w:hAnsiTheme="majorBidi" w:cstheme="majorBidi"/>
          <w:sz w:val="24"/>
          <w:szCs w:val="24"/>
        </w:rPr>
      </w:pPr>
      <w:r w:rsidRPr="00D53ACA">
        <w:rPr>
          <w:rFonts w:asciiTheme="majorBidi" w:hAnsiTheme="majorBidi" w:cstheme="majorBidi"/>
          <w:spacing w:val="-2"/>
          <w:sz w:val="24"/>
          <w:szCs w:val="24"/>
        </w:rPr>
        <w:t>Table</w:t>
      </w:r>
      <w:r w:rsidR="00C41AB3">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3.2</w:t>
      </w:r>
      <w:r w:rsidR="00C41AB3">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shows</w:t>
      </w:r>
      <w:r w:rsidR="00C41AB3">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the</w:t>
      </w:r>
      <w:r w:rsidR="00C41AB3">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Vaccination</w:t>
      </w:r>
      <w:r w:rsidR="00C41AB3">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and</w:t>
      </w:r>
      <w:r w:rsidR="00C41AB3">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medication</w:t>
      </w:r>
      <w:r w:rsidR="00C41AB3">
        <w:rPr>
          <w:rFonts w:asciiTheme="majorBidi" w:hAnsiTheme="majorBidi" w:cstheme="majorBidi"/>
          <w:spacing w:val="-2"/>
          <w:sz w:val="24"/>
          <w:szCs w:val="24"/>
        </w:rPr>
        <w:t xml:space="preserve"> </w:t>
      </w:r>
      <w:proofErr w:type="spellStart"/>
      <w:r w:rsidRPr="00D53ACA">
        <w:rPr>
          <w:rFonts w:asciiTheme="majorBidi" w:hAnsiTheme="majorBidi" w:cstheme="majorBidi"/>
          <w:spacing w:val="-2"/>
          <w:sz w:val="24"/>
          <w:szCs w:val="24"/>
        </w:rPr>
        <w:t>Programme</w:t>
      </w:r>
      <w:proofErr w:type="spellEnd"/>
      <w:r w:rsidRPr="00D53ACA">
        <w:rPr>
          <w:rFonts w:asciiTheme="majorBidi" w:hAnsiTheme="majorBidi" w:cstheme="majorBidi"/>
          <w:spacing w:val="-2"/>
          <w:sz w:val="24"/>
          <w:szCs w:val="24"/>
        </w:rPr>
        <w:t>.</w:t>
      </w:r>
    </w:p>
    <w:p w:rsidR="0095093E" w:rsidRPr="00D53ACA" w:rsidRDefault="0095093E" w:rsidP="005A30D4">
      <w:pPr>
        <w:pStyle w:val="BodyText"/>
        <w:spacing w:before="157" w:line="360" w:lineRule="auto"/>
        <w:ind w:left="0"/>
        <w:rPr>
          <w:rFonts w:asciiTheme="majorBidi" w:hAnsiTheme="majorBidi" w:cstheme="majorBidi"/>
          <w:sz w:val="24"/>
          <w:szCs w:val="24"/>
        </w:rPr>
      </w:pPr>
      <w:r w:rsidRPr="00D53ACA">
        <w:rPr>
          <w:rFonts w:asciiTheme="majorBidi" w:hAnsiTheme="majorBidi" w:cstheme="majorBidi"/>
          <w:sz w:val="24"/>
          <w:szCs w:val="24"/>
        </w:rPr>
        <w:pict>
          <v:rect id="docshape1" o:spid="_x0000_s1046" style="position:absolute;margin-left:77.4pt;margin-top:20.55pt;width:462.65pt;height:.5pt;z-index:-15728128;mso-wrap-distance-left:0;mso-wrap-distance-right:0;mso-position-horizontal-relative:page" fillcolor="black" stroked="f">
            <w10:wrap type="topAndBottom" anchorx="page"/>
          </v:rect>
        </w:pict>
      </w:r>
      <w:r w:rsidR="003D115E" w:rsidRPr="00D53ACA">
        <w:rPr>
          <w:rFonts w:asciiTheme="majorBidi" w:hAnsiTheme="majorBidi" w:cstheme="majorBidi"/>
          <w:spacing w:val="-4"/>
          <w:sz w:val="24"/>
          <w:szCs w:val="24"/>
        </w:rPr>
        <w:t>WEEK</w:t>
      </w:r>
      <w:r w:rsidR="003D115E" w:rsidRPr="00D53ACA">
        <w:rPr>
          <w:rFonts w:asciiTheme="majorBidi" w:hAnsiTheme="majorBidi" w:cstheme="majorBidi"/>
          <w:sz w:val="24"/>
          <w:szCs w:val="24"/>
        </w:rPr>
        <w:tab/>
      </w:r>
      <w:r w:rsidR="003D115E" w:rsidRPr="00D53ACA">
        <w:rPr>
          <w:rFonts w:asciiTheme="majorBidi" w:hAnsiTheme="majorBidi" w:cstheme="majorBidi"/>
          <w:spacing w:val="-4"/>
          <w:sz w:val="24"/>
          <w:szCs w:val="24"/>
        </w:rPr>
        <w:t>DAYS</w:t>
      </w:r>
      <w:r w:rsidR="003D115E" w:rsidRPr="00D53ACA">
        <w:rPr>
          <w:rFonts w:asciiTheme="majorBidi" w:hAnsiTheme="majorBidi" w:cstheme="majorBidi"/>
          <w:sz w:val="24"/>
          <w:szCs w:val="24"/>
        </w:rPr>
        <w:tab/>
      </w:r>
      <w:r w:rsidR="003D115E" w:rsidRPr="00D53ACA">
        <w:rPr>
          <w:rFonts w:asciiTheme="majorBidi" w:hAnsiTheme="majorBidi" w:cstheme="majorBidi"/>
          <w:spacing w:val="-2"/>
          <w:sz w:val="24"/>
          <w:szCs w:val="24"/>
        </w:rPr>
        <w:t>MEDICATION</w:t>
      </w:r>
    </w:p>
    <w:p w:rsidR="0095093E" w:rsidRPr="00D53ACA" w:rsidRDefault="0095093E" w:rsidP="00D53ACA">
      <w:pPr>
        <w:pStyle w:val="BodyText"/>
        <w:spacing w:before="5" w:line="360" w:lineRule="auto"/>
        <w:ind w:left="0"/>
        <w:rPr>
          <w:rFonts w:asciiTheme="majorBidi" w:hAnsiTheme="majorBidi" w:cstheme="majorBidi"/>
          <w:sz w:val="24"/>
          <w:szCs w:val="24"/>
        </w:rPr>
      </w:pPr>
      <w:r w:rsidRPr="00D53ACA">
        <w:rPr>
          <w:rFonts w:asciiTheme="majorBidi" w:hAnsiTheme="majorBidi" w:cstheme="majorBidi"/>
          <w:sz w:val="24"/>
          <w:szCs w:val="24"/>
        </w:rPr>
        <w:pict>
          <v:rect id="docshape2" o:spid="_x0000_s1045" style="position:absolute;margin-left:70.6pt;margin-top:7.55pt;width:470.95pt;height:.5pt;z-index:-15727616;mso-wrap-distance-left:0;mso-wrap-distance-right:0;mso-position-horizontal-relative:page" fillcolor="black" stroked="f">
            <w10:wrap type="topAndBottom" anchorx="page"/>
          </v:rect>
        </w:pict>
      </w:r>
    </w:p>
    <w:p w:rsidR="0095093E" w:rsidRPr="00D53ACA" w:rsidRDefault="0095093E" w:rsidP="00D53ACA">
      <w:pPr>
        <w:pStyle w:val="BodyText"/>
        <w:spacing w:before="129" w:line="360" w:lineRule="auto"/>
        <w:ind w:left="0"/>
        <w:rPr>
          <w:rFonts w:asciiTheme="majorBidi" w:hAnsiTheme="majorBidi" w:cstheme="majorBidi"/>
          <w:sz w:val="24"/>
          <w:szCs w:val="24"/>
        </w:rPr>
      </w:pPr>
    </w:p>
    <w:p w:rsidR="0095093E" w:rsidRPr="00D53ACA" w:rsidRDefault="003D115E" w:rsidP="00D53ACA">
      <w:pPr>
        <w:pStyle w:val="BodyText"/>
        <w:tabs>
          <w:tab w:val="left" w:pos="2693"/>
          <w:tab w:val="left" w:pos="5362"/>
          <w:tab w:val="left" w:pos="5401"/>
        </w:tabs>
        <w:spacing w:line="360" w:lineRule="auto"/>
        <w:ind w:left="2690" w:right="1340" w:hanging="2031"/>
        <w:rPr>
          <w:rFonts w:asciiTheme="majorBidi" w:hAnsiTheme="majorBidi" w:cstheme="majorBidi"/>
          <w:sz w:val="24"/>
          <w:szCs w:val="24"/>
        </w:rPr>
      </w:pPr>
      <w:r w:rsidRPr="00D53ACA">
        <w:rPr>
          <w:rFonts w:asciiTheme="majorBidi" w:hAnsiTheme="majorBidi" w:cstheme="majorBidi"/>
          <w:spacing w:val="-4"/>
          <w:sz w:val="24"/>
          <w:szCs w:val="24"/>
        </w:rPr>
        <w:t>1</w:t>
      </w:r>
      <w:r w:rsidRPr="00D53ACA">
        <w:rPr>
          <w:rFonts w:asciiTheme="majorBidi" w:hAnsiTheme="majorBidi" w:cstheme="majorBidi"/>
          <w:spacing w:val="-4"/>
          <w:sz w:val="24"/>
          <w:szCs w:val="24"/>
          <w:vertAlign w:val="superscript"/>
        </w:rPr>
        <w:t>st</w:t>
      </w:r>
      <w:r w:rsidRPr="00D53ACA">
        <w:rPr>
          <w:rFonts w:asciiTheme="majorBidi" w:hAnsiTheme="majorBidi" w:cstheme="majorBidi"/>
          <w:sz w:val="24"/>
          <w:szCs w:val="24"/>
        </w:rPr>
        <w:tab/>
      </w:r>
      <w:r w:rsidRPr="00D53ACA">
        <w:rPr>
          <w:rFonts w:asciiTheme="majorBidi" w:hAnsiTheme="majorBidi" w:cstheme="majorBidi"/>
          <w:sz w:val="24"/>
          <w:szCs w:val="24"/>
        </w:rPr>
        <w:tab/>
        <w:t>Day 1</w:t>
      </w:r>
      <w:r w:rsidRPr="00D53ACA">
        <w:rPr>
          <w:rFonts w:asciiTheme="majorBidi" w:hAnsiTheme="majorBidi" w:cstheme="majorBidi"/>
          <w:sz w:val="24"/>
          <w:szCs w:val="24"/>
        </w:rPr>
        <w:tab/>
      </w:r>
      <w:r w:rsidRPr="00D53ACA">
        <w:rPr>
          <w:rFonts w:asciiTheme="majorBidi" w:hAnsiTheme="majorBidi" w:cstheme="majorBidi"/>
          <w:sz w:val="24"/>
          <w:szCs w:val="24"/>
        </w:rPr>
        <w:tab/>
      </w:r>
      <w:proofErr w:type="spellStart"/>
      <w:r w:rsidRPr="00D53ACA">
        <w:rPr>
          <w:rFonts w:asciiTheme="majorBidi" w:hAnsiTheme="majorBidi" w:cstheme="majorBidi"/>
          <w:sz w:val="24"/>
          <w:szCs w:val="24"/>
        </w:rPr>
        <w:t>Antistress</w:t>
      </w:r>
      <w:proofErr w:type="gramStart"/>
      <w:r w:rsidRPr="00D53ACA">
        <w:rPr>
          <w:rFonts w:asciiTheme="majorBidi" w:hAnsiTheme="majorBidi" w:cstheme="majorBidi"/>
          <w:sz w:val="24"/>
          <w:szCs w:val="24"/>
        </w:rPr>
        <w:t>,Glucose,Multivitamin</w:t>
      </w:r>
      <w:proofErr w:type="spellEnd"/>
      <w:proofErr w:type="gramEnd"/>
      <w:r w:rsidRPr="00D53ACA">
        <w:rPr>
          <w:rFonts w:asciiTheme="majorBidi" w:hAnsiTheme="majorBidi" w:cstheme="majorBidi"/>
          <w:sz w:val="24"/>
          <w:szCs w:val="24"/>
        </w:rPr>
        <w:t xml:space="preserve"> 2</w:t>
      </w:r>
      <w:r w:rsidRPr="00D53ACA">
        <w:rPr>
          <w:rFonts w:asciiTheme="majorBidi" w:hAnsiTheme="majorBidi" w:cstheme="majorBidi"/>
          <w:sz w:val="24"/>
          <w:szCs w:val="24"/>
          <w:vertAlign w:val="superscript"/>
        </w:rPr>
        <w:t>nd</w:t>
      </w:r>
      <w:r w:rsidRPr="00D53ACA">
        <w:rPr>
          <w:rFonts w:asciiTheme="majorBidi" w:hAnsiTheme="majorBidi" w:cstheme="majorBidi"/>
          <w:sz w:val="24"/>
          <w:szCs w:val="24"/>
        </w:rPr>
        <w:t xml:space="preserve"> – 6</w:t>
      </w:r>
      <w:r w:rsidRPr="00D53ACA">
        <w:rPr>
          <w:rFonts w:asciiTheme="majorBidi" w:hAnsiTheme="majorBidi" w:cstheme="majorBidi"/>
          <w:sz w:val="24"/>
          <w:szCs w:val="24"/>
          <w:vertAlign w:val="superscript"/>
        </w:rPr>
        <w:t>th</w:t>
      </w:r>
      <w:r w:rsidRPr="00D53ACA">
        <w:rPr>
          <w:rFonts w:asciiTheme="majorBidi" w:hAnsiTheme="majorBidi" w:cstheme="majorBidi"/>
          <w:sz w:val="24"/>
          <w:szCs w:val="24"/>
        </w:rPr>
        <w:tab/>
      </w:r>
      <w:r w:rsidRPr="00D53ACA">
        <w:rPr>
          <w:rFonts w:asciiTheme="majorBidi" w:hAnsiTheme="majorBidi" w:cstheme="majorBidi"/>
          <w:spacing w:val="-2"/>
          <w:sz w:val="24"/>
          <w:szCs w:val="24"/>
        </w:rPr>
        <w:t>Multivitamins</w:t>
      </w:r>
    </w:p>
    <w:p w:rsidR="0095093E" w:rsidRPr="00D53ACA" w:rsidRDefault="003D115E" w:rsidP="00D53ACA">
      <w:pPr>
        <w:pStyle w:val="BodyText"/>
        <w:tabs>
          <w:tab w:val="left" w:pos="5360"/>
        </w:tabs>
        <w:spacing w:line="360" w:lineRule="auto"/>
        <w:ind w:left="2690"/>
        <w:rPr>
          <w:rFonts w:asciiTheme="majorBidi" w:hAnsiTheme="majorBidi" w:cstheme="majorBidi"/>
          <w:sz w:val="24"/>
          <w:szCs w:val="24"/>
        </w:rPr>
      </w:pPr>
      <w:r w:rsidRPr="00D53ACA">
        <w:rPr>
          <w:rFonts w:asciiTheme="majorBidi" w:hAnsiTheme="majorBidi" w:cstheme="majorBidi"/>
          <w:spacing w:val="-5"/>
          <w:sz w:val="24"/>
          <w:szCs w:val="24"/>
        </w:rPr>
        <w:t>7</w:t>
      </w:r>
      <w:r w:rsidRPr="00D53ACA">
        <w:rPr>
          <w:rFonts w:asciiTheme="majorBidi" w:hAnsiTheme="majorBidi" w:cstheme="majorBidi"/>
          <w:spacing w:val="-5"/>
          <w:sz w:val="24"/>
          <w:szCs w:val="24"/>
          <w:vertAlign w:val="superscript"/>
        </w:rPr>
        <w:t>th</w:t>
      </w:r>
      <w:r w:rsidRPr="00D53ACA">
        <w:rPr>
          <w:rFonts w:asciiTheme="majorBidi" w:hAnsiTheme="majorBidi" w:cstheme="majorBidi"/>
          <w:sz w:val="24"/>
          <w:szCs w:val="24"/>
        </w:rPr>
        <w:tab/>
      </w:r>
      <w:proofErr w:type="spellStart"/>
      <w:r w:rsidRPr="00D53ACA">
        <w:rPr>
          <w:rFonts w:asciiTheme="majorBidi" w:hAnsiTheme="majorBidi" w:cstheme="majorBidi"/>
          <w:spacing w:val="-2"/>
          <w:sz w:val="24"/>
          <w:szCs w:val="24"/>
        </w:rPr>
        <w:t>Gomboro</w:t>
      </w:r>
      <w:proofErr w:type="spellEnd"/>
      <w:r w:rsidRPr="00D53ACA">
        <w:rPr>
          <w:rFonts w:asciiTheme="majorBidi" w:hAnsiTheme="majorBidi" w:cstheme="majorBidi"/>
          <w:spacing w:val="-2"/>
          <w:sz w:val="24"/>
          <w:szCs w:val="24"/>
        </w:rPr>
        <w:t xml:space="preserve"> vaccine</w:t>
      </w:r>
    </w:p>
    <w:p w:rsidR="0095093E" w:rsidRPr="00D53ACA" w:rsidRDefault="003D115E" w:rsidP="00D53ACA">
      <w:pPr>
        <w:pStyle w:val="BodyText"/>
        <w:tabs>
          <w:tab w:val="left" w:pos="2690"/>
          <w:tab w:val="left" w:pos="5360"/>
        </w:tabs>
        <w:spacing w:before="305" w:line="360" w:lineRule="auto"/>
        <w:ind w:left="2650" w:right="3830" w:hanging="2062"/>
        <w:rPr>
          <w:rFonts w:asciiTheme="majorBidi" w:hAnsiTheme="majorBidi" w:cstheme="majorBidi"/>
          <w:sz w:val="24"/>
          <w:szCs w:val="24"/>
        </w:rPr>
      </w:pPr>
      <w:r w:rsidRPr="00D53ACA">
        <w:rPr>
          <w:rFonts w:asciiTheme="majorBidi" w:hAnsiTheme="majorBidi" w:cstheme="majorBidi"/>
          <w:spacing w:val="-4"/>
          <w:sz w:val="24"/>
          <w:szCs w:val="24"/>
        </w:rPr>
        <w:t>2</w:t>
      </w:r>
      <w:r w:rsidRPr="00D53ACA">
        <w:rPr>
          <w:rFonts w:asciiTheme="majorBidi" w:hAnsiTheme="majorBidi" w:cstheme="majorBidi"/>
          <w:spacing w:val="-4"/>
          <w:sz w:val="24"/>
          <w:szCs w:val="24"/>
          <w:vertAlign w:val="superscript"/>
        </w:rPr>
        <w:t>nd</w:t>
      </w:r>
      <w:r w:rsidRPr="00D53ACA">
        <w:rPr>
          <w:rFonts w:asciiTheme="majorBidi" w:hAnsiTheme="majorBidi" w:cstheme="majorBidi"/>
          <w:sz w:val="24"/>
          <w:szCs w:val="24"/>
        </w:rPr>
        <w:tab/>
      </w:r>
      <w:r w:rsidRPr="00D53ACA">
        <w:rPr>
          <w:rFonts w:asciiTheme="majorBidi" w:hAnsiTheme="majorBidi" w:cstheme="majorBidi"/>
          <w:sz w:val="24"/>
          <w:szCs w:val="24"/>
        </w:rPr>
        <w:tab/>
        <w:t>8</w:t>
      </w:r>
      <w:r w:rsidRPr="00D53ACA">
        <w:rPr>
          <w:rFonts w:asciiTheme="majorBidi" w:hAnsiTheme="majorBidi" w:cstheme="majorBidi"/>
          <w:sz w:val="24"/>
          <w:szCs w:val="24"/>
          <w:vertAlign w:val="superscript"/>
        </w:rPr>
        <w:t>th</w:t>
      </w:r>
      <w:r w:rsidRPr="00D53ACA">
        <w:rPr>
          <w:rFonts w:asciiTheme="majorBidi" w:hAnsiTheme="majorBidi" w:cstheme="majorBidi"/>
          <w:sz w:val="24"/>
          <w:szCs w:val="24"/>
        </w:rPr>
        <w:t xml:space="preserve"> – 13</w:t>
      </w:r>
      <w:r w:rsidRPr="00D53ACA">
        <w:rPr>
          <w:rFonts w:asciiTheme="majorBidi" w:hAnsiTheme="majorBidi" w:cstheme="majorBidi"/>
          <w:sz w:val="24"/>
          <w:szCs w:val="24"/>
          <w:vertAlign w:val="superscript"/>
        </w:rPr>
        <w:t>th</w:t>
      </w:r>
      <w:r w:rsidRPr="00D53ACA">
        <w:rPr>
          <w:rFonts w:asciiTheme="majorBidi" w:hAnsiTheme="majorBidi" w:cstheme="majorBidi"/>
          <w:sz w:val="24"/>
          <w:szCs w:val="24"/>
        </w:rPr>
        <w:tab/>
      </w:r>
      <w:r w:rsidRPr="00D53ACA">
        <w:rPr>
          <w:rFonts w:asciiTheme="majorBidi" w:hAnsiTheme="majorBidi" w:cstheme="majorBidi"/>
          <w:spacing w:val="-2"/>
          <w:sz w:val="24"/>
          <w:szCs w:val="24"/>
        </w:rPr>
        <w:t xml:space="preserve">Vitamins </w:t>
      </w:r>
      <w:r w:rsidRPr="00D53ACA">
        <w:rPr>
          <w:rFonts w:asciiTheme="majorBidi" w:hAnsiTheme="majorBidi" w:cstheme="majorBidi"/>
          <w:spacing w:val="-4"/>
          <w:sz w:val="24"/>
          <w:szCs w:val="24"/>
        </w:rPr>
        <w:t>14</w:t>
      </w:r>
      <w:r w:rsidRPr="00D53ACA">
        <w:rPr>
          <w:rFonts w:asciiTheme="majorBidi" w:hAnsiTheme="majorBidi" w:cstheme="majorBidi"/>
          <w:spacing w:val="-4"/>
          <w:sz w:val="24"/>
          <w:szCs w:val="24"/>
          <w:vertAlign w:val="superscript"/>
        </w:rPr>
        <w:t>th</w:t>
      </w:r>
      <w:r w:rsidRPr="00D53ACA">
        <w:rPr>
          <w:rFonts w:asciiTheme="majorBidi" w:hAnsiTheme="majorBidi" w:cstheme="majorBidi"/>
          <w:sz w:val="24"/>
          <w:szCs w:val="24"/>
        </w:rPr>
        <w:tab/>
      </w:r>
      <w:proofErr w:type="spellStart"/>
      <w:r w:rsidRPr="00D53ACA">
        <w:rPr>
          <w:rFonts w:asciiTheme="majorBidi" w:hAnsiTheme="majorBidi" w:cstheme="majorBidi"/>
          <w:spacing w:val="-2"/>
          <w:sz w:val="24"/>
          <w:szCs w:val="24"/>
        </w:rPr>
        <w:t>Lazota</w:t>
      </w:r>
      <w:proofErr w:type="spellEnd"/>
    </w:p>
    <w:p w:rsidR="0095093E" w:rsidRPr="00D53ACA" w:rsidRDefault="003D115E" w:rsidP="00D53ACA">
      <w:pPr>
        <w:pStyle w:val="BodyText"/>
        <w:tabs>
          <w:tab w:val="left" w:pos="2635"/>
          <w:tab w:val="left" w:pos="5362"/>
        </w:tabs>
        <w:spacing w:line="360" w:lineRule="auto"/>
        <w:ind w:left="2635" w:right="1439" w:hanging="2048"/>
        <w:rPr>
          <w:rFonts w:asciiTheme="majorBidi" w:hAnsiTheme="majorBidi" w:cstheme="majorBidi"/>
          <w:sz w:val="24"/>
          <w:szCs w:val="24"/>
        </w:rPr>
      </w:pPr>
      <w:r w:rsidRPr="00D53ACA">
        <w:rPr>
          <w:rFonts w:asciiTheme="majorBidi" w:hAnsiTheme="majorBidi" w:cstheme="majorBidi"/>
          <w:spacing w:val="-4"/>
          <w:sz w:val="24"/>
          <w:szCs w:val="24"/>
        </w:rPr>
        <w:t>3</w:t>
      </w:r>
      <w:r w:rsidRPr="00D53ACA">
        <w:rPr>
          <w:rFonts w:asciiTheme="majorBidi" w:hAnsiTheme="majorBidi" w:cstheme="majorBidi"/>
          <w:spacing w:val="-4"/>
          <w:sz w:val="24"/>
          <w:szCs w:val="24"/>
          <w:vertAlign w:val="superscript"/>
        </w:rPr>
        <w:t>rd</w:t>
      </w:r>
      <w:r w:rsidRPr="00D53ACA">
        <w:rPr>
          <w:rFonts w:asciiTheme="majorBidi" w:hAnsiTheme="majorBidi" w:cstheme="majorBidi"/>
          <w:sz w:val="24"/>
          <w:szCs w:val="24"/>
        </w:rPr>
        <w:tab/>
        <w:t>15 – 20</w:t>
      </w:r>
      <w:r w:rsidRPr="00D53ACA">
        <w:rPr>
          <w:rFonts w:asciiTheme="majorBidi" w:hAnsiTheme="majorBidi" w:cstheme="majorBidi"/>
          <w:sz w:val="24"/>
          <w:szCs w:val="24"/>
          <w:vertAlign w:val="superscript"/>
        </w:rPr>
        <w:t>th</w:t>
      </w:r>
      <w:r w:rsidRPr="00D53ACA">
        <w:rPr>
          <w:rFonts w:asciiTheme="majorBidi" w:hAnsiTheme="majorBidi" w:cstheme="majorBidi"/>
          <w:sz w:val="24"/>
          <w:szCs w:val="24"/>
        </w:rPr>
        <w:tab/>
      </w:r>
      <w:proofErr w:type="spellStart"/>
      <w:r w:rsidRPr="00D53ACA">
        <w:rPr>
          <w:rFonts w:asciiTheme="majorBidi" w:hAnsiTheme="majorBidi" w:cstheme="majorBidi"/>
          <w:sz w:val="24"/>
          <w:szCs w:val="24"/>
        </w:rPr>
        <w:t>Anticoccithenvitaminsnextday</w:t>
      </w:r>
      <w:proofErr w:type="spellEnd"/>
      <w:r w:rsidRPr="00D53ACA">
        <w:rPr>
          <w:rFonts w:asciiTheme="majorBidi" w:hAnsiTheme="majorBidi" w:cstheme="majorBidi"/>
          <w:sz w:val="24"/>
          <w:szCs w:val="24"/>
        </w:rPr>
        <w:t xml:space="preserve"> </w:t>
      </w:r>
      <w:r w:rsidRPr="00D53ACA">
        <w:rPr>
          <w:rFonts w:asciiTheme="majorBidi" w:hAnsiTheme="majorBidi" w:cstheme="majorBidi"/>
          <w:spacing w:val="-4"/>
          <w:sz w:val="24"/>
          <w:szCs w:val="24"/>
        </w:rPr>
        <w:t>21</w:t>
      </w:r>
      <w:r w:rsidRPr="00D53ACA">
        <w:rPr>
          <w:rFonts w:asciiTheme="majorBidi" w:hAnsiTheme="majorBidi" w:cstheme="majorBidi"/>
          <w:spacing w:val="-4"/>
          <w:sz w:val="24"/>
          <w:szCs w:val="24"/>
          <w:vertAlign w:val="superscript"/>
        </w:rPr>
        <w:t>st</w:t>
      </w:r>
      <w:r w:rsidRPr="00D53ACA">
        <w:rPr>
          <w:rFonts w:asciiTheme="majorBidi" w:hAnsiTheme="majorBidi" w:cstheme="majorBidi"/>
          <w:sz w:val="24"/>
          <w:szCs w:val="24"/>
        </w:rPr>
        <w:tab/>
        <w:t>Vitamins</w:t>
      </w:r>
    </w:p>
    <w:p w:rsidR="0095093E" w:rsidRPr="00D53ACA" w:rsidRDefault="003D115E" w:rsidP="00D53ACA">
      <w:pPr>
        <w:pStyle w:val="BodyText"/>
        <w:spacing w:line="360" w:lineRule="auto"/>
        <w:ind w:left="588"/>
        <w:rPr>
          <w:rFonts w:asciiTheme="majorBidi" w:hAnsiTheme="majorBidi" w:cstheme="majorBidi"/>
          <w:sz w:val="24"/>
          <w:szCs w:val="24"/>
        </w:rPr>
      </w:pPr>
      <w:r w:rsidRPr="00D53ACA">
        <w:rPr>
          <w:rFonts w:asciiTheme="majorBidi" w:hAnsiTheme="majorBidi" w:cstheme="majorBidi"/>
          <w:spacing w:val="-2"/>
          <w:sz w:val="24"/>
          <w:szCs w:val="24"/>
        </w:rPr>
        <w:t>2</w:t>
      </w:r>
      <w:r w:rsidRPr="00D53ACA">
        <w:rPr>
          <w:rFonts w:asciiTheme="majorBidi" w:hAnsiTheme="majorBidi" w:cstheme="majorBidi"/>
          <w:spacing w:val="-2"/>
          <w:sz w:val="24"/>
          <w:szCs w:val="24"/>
          <w:vertAlign w:val="superscript"/>
        </w:rPr>
        <w:t>nd</w:t>
      </w:r>
      <w:r w:rsidRPr="00D53ACA">
        <w:rPr>
          <w:rFonts w:asciiTheme="majorBidi" w:hAnsiTheme="majorBidi" w:cstheme="majorBidi"/>
          <w:spacing w:val="-2"/>
          <w:sz w:val="24"/>
          <w:szCs w:val="24"/>
        </w:rPr>
        <w:t>Gamboro</w:t>
      </w:r>
    </w:p>
    <w:p w:rsidR="0095093E" w:rsidRPr="00D53ACA" w:rsidRDefault="0095093E" w:rsidP="00D53ACA">
      <w:pPr>
        <w:pStyle w:val="BodyText"/>
        <w:spacing w:before="2" w:line="360" w:lineRule="auto"/>
        <w:ind w:left="0"/>
        <w:rPr>
          <w:rFonts w:asciiTheme="majorBidi" w:hAnsiTheme="majorBidi" w:cstheme="majorBidi"/>
          <w:sz w:val="24"/>
          <w:szCs w:val="24"/>
        </w:rPr>
      </w:pPr>
    </w:p>
    <w:p w:rsidR="0095093E" w:rsidRPr="00D53ACA" w:rsidRDefault="003D115E" w:rsidP="00D53ACA">
      <w:pPr>
        <w:pStyle w:val="BodyText"/>
        <w:tabs>
          <w:tab w:val="left" w:pos="5304"/>
        </w:tabs>
        <w:spacing w:line="360" w:lineRule="auto"/>
        <w:ind w:left="2578"/>
        <w:rPr>
          <w:rFonts w:asciiTheme="majorBidi" w:hAnsiTheme="majorBidi" w:cstheme="majorBidi"/>
          <w:sz w:val="24"/>
          <w:szCs w:val="24"/>
        </w:rPr>
      </w:pPr>
      <w:r w:rsidRPr="00D53ACA">
        <w:rPr>
          <w:rFonts w:asciiTheme="majorBidi" w:hAnsiTheme="majorBidi" w:cstheme="majorBidi"/>
          <w:sz w:val="24"/>
          <w:szCs w:val="24"/>
        </w:rPr>
        <w:t>22</w:t>
      </w:r>
      <w:r w:rsidRPr="00D53ACA">
        <w:rPr>
          <w:rFonts w:asciiTheme="majorBidi" w:hAnsiTheme="majorBidi" w:cstheme="majorBidi"/>
          <w:sz w:val="24"/>
          <w:szCs w:val="24"/>
          <w:vertAlign w:val="superscript"/>
        </w:rPr>
        <w:t>nd</w:t>
      </w:r>
      <w:r w:rsidRPr="00D53ACA">
        <w:rPr>
          <w:rFonts w:asciiTheme="majorBidi" w:hAnsiTheme="majorBidi" w:cstheme="majorBidi"/>
          <w:sz w:val="24"/>
          <w:szCs w:val="24"/>
        </w:rPr>
        <w:t>–</w:t>
      </w:r>
      <w:r w:rsidRPr="00D53ACA">
        <w:rPr>
          <w:rFonts w:asciiTheme="majorBidi" w:hAnsiTheme="majorBidi" w:cstheme="majorBidi"/>
          <w:spacing w:val="-5"/>
          <w:sz w:val="24"/>
          <w:szCs w:val="24"/>
        </w:rPr>
        <w:t>27</w:t>
      </w:r>
      <w:r w:rsidRPr="00D53ACA">
        <w:rPr>
          <w:rFonts w:asciiTheme="majorBidi" w:hAnsiTheme="majorBidi" w:cstheme="majorBidi"/>
          <w:sz w:val="24"/>
          <w:szCs w:val="24"/>
        </w:rPr>
        <w:tab/>
      </w:r>
      <w:r w:rsidRPr="00D53ACA">
        <w:rPr>
          <w:rFonts w:asciiTheme="majorBidi" w:hAnsiTheme="majorBidi" w:cstheme="majorBidi"/>
          <w:spacing w:val="-2"/>
          <w:sz w:val="24"/>
          <w:szCs w:val="24"/>
        </w:rPr>
        <w:t>Vitamins</w:t>
      </w:r>
    </w:p>
    <w:p w:rsidR="0095093E" w:rsidRPr="00D53ACA" w:rsidRDefault="003D115E" w:rsidP="00D53ACA">
      <w:pPr>
        <w:pStyle w:val="BodyText"/>
        <w:tabs>
          <w:tab w:val="left" w:pos="2577"/>
          <w:tab w:val="left" w:pos="5304"/>
        </w:tabs>
        <w:spacing w:before="304" w:line="360" w:lineRule="auto"/>
        <w:ind w:left="2578" w:right="3875" w:hanging="1990"/>
        <w:rPr>
          <w:rFonts w:asciiTheme="majorBidi" w:hAnsiTheme="majorBidi" w:cstheme="majorBidi"/>
          <w:sz w:val="24"/>
          <w:szCs w:val="24"/>
        </w:rPr>
      </w:pPr>
      <w:r w:rsidRPr="00D53ACA">
        <w:rPr>
          <w:rFonts w:asciiTheme="majorBidi" w:hAnsiTheme="majorBidi" w:cstheme="majorBidi"/>
          <w:spacing w:val="-4"/>
          <w:sz w:val="24"/>
          <w:szCs w:val="24"/>
        </w:rPr>
        <w:t>4</w:t>
      </w:r>
      <w:r w:rsidRPr="00D53ACA">
        <w:rPr>
          <w:rFonts w:asciiTheme="majorBidi" w:hAnsiTheme="majorBidi" w:cstheme="majorBidi"/>
          <w:spacing w:val="-4"/>
          <w:sz w:val="24"/>
          <w:szCs w:val="24"/>
          <w:vertAlign w:val="superscript"/>
        </w:rPr>
        <w:t>th</w:t>
      </w:r>
      <w:r w:rsidRPr="00D53ACA">
        <w:rPr>
          <w:rFonts w:asciiTheme="majorBidi" w:hAnsiTheme="majorBidi" w:cstheme="majorBidi"/>
          <w:sz w:val="24"/>
          <w:szCs w:val="24"/>
        </w:rPr>
        <w:tab/>
      </w:r>
      <w:r w:rsidRPr="00D53ACA">
        <w:rPr>
          <w:rFonts w:asciiTheme="majorBidi" w:hAnsiTheme="majorBidi" w:cstheme="majorBidi"/>
          <w:spacing w:val="-4"/>
          <w:sz w:val="24"/>
          <w:szCs w:val="24"/>
        </w:rPr>
        <w:t>28</w:t>
      </w:r>
      <w:r w:rsidRPr="00D53ACA">
        <w:rPr>
          <w:rFonts w:asciiTheme="majorBidi" w:hAnsiTheme="majorBidi" w:cstheme="majorBidi"/>
          <w:spacing w:val="-4"/>
          <w:sz w:val="24"/>
          <w:szCs w:val="24"/>
          <w:vertAlign w:val="superscript"/>
        </w:rPr>
        <w:t>th</w:t>
      </w:r>
      <w:r w:rsidRPr="00D53ACA">
        <w:rPr>
          <w:rFonts w:asciiTheme="majorBidi" w:hAnsiTheme="majorBidi" w:cstheme="majorBidi"/>
          <w:sz w:val="24"/>
          <w:szCs w:val="24"/>
        </w:rPr>
        <w:tab/>
      </w:r>
      <w:r w:rsidRPr="00D53ACA">
        <w:rPr>
          <w:rFonts w:asciiTheme="majorBidi" w:hAnsiTheme="majorBidi" w:cstheme="majorBidi"/>
          <w:spacing w:val="-2"/>
          <w:sz w:val="24"/>
          <w:szCs w:val="24"/>
        </w:rPr>
        <w:t>2</w:t>
      </w:r>
      <w:r w:rsidRPr="00D53ACA">
        <w:rPr>
          <w:rFonts w:asciiTheme="majorBidi" w:hAnsiTheme="majorBidi" w:cstheme="majorBidi"/>
          <w:spacing w:val="-2"/>
          <w:sz w:val="24"/>
          <w:szCs w:val="24"/>
          <w:vertAlign w:val="superscript"/>
        </w:rPr>
        <w:t>nd</w:t>
      </w:r>
      <w:r w:rsidRPr="00D53ACA">
        <w:rPr>
          <w:rFonts w:asciiTheme="majorBidi" w:hAnsiTheme="majorBidi" w:cstheme="majorBidi"/>
          <w:spacing w:val="-2"/>
          <w:sz w:val="24"/>
          <w:szCs w:val="24"/>
        </w:rPr>
        <w:t xml:space="preserve">lazota </w:t>
      </w:r>
      <w:r w:rsidRPr="00D53ACA">
        <w:rPr>
          <w:rFonts w:asciiTheme="majorBidi" w:hAnsiTheme="majorBidi" w:cstheme="majorBidi"/>
          <w:sz w:val="24"/>
          <w:szCs w:val="24"/>
        </w:rPr>
        <w:t>29</w:t>
      </w:r>
      <w:r w:rsidRPr="00D53ACA">
        <w:rPr>
          <w:rFonts w:asciiTheme="majorBidi" w:hAnsiTheme="majorBidi" w:cstheme="majorBidi"/>
          <w:sz w:val="24"/>
          <w:szCs w:val="24"/>
          <w:vertAlign w:val="superscript"/>
        </w:rPr>
        <w:t>th</w:t>
      </w:r>
      <w:r w:rsidRPr="00D53ACA">
        <w:rPr>
          <w:rFonts w:asciiTheme="majorBidi" w:hAnsiTheme="majorBidi" w:cstheme="majorBidi"/>
          <w:sz w:val="24"/>
          <w:szCs w:val="24"/>
        </w:rPr>
        <w:t>–</w:t>
      </w:r>
      <w:r w:rsidRPr="00D53ACA">
        <w:rPr>
          <w:rFonts w:asciiTheme="majorBidi" w:hAnsiTheme="majorBidi" w:cstheme="majorBidi"/>
          <w:spacing w:val="-4"/>
          <w:sz w:val="24"/>
          <w:szCs w:val="24"/>
        </w:rPr>
        <w:t>34</w:t>
      </w:r>
      <w:r w:rsidRPr="00D53ACA">
        <w:rPr>
          <w:rFonts w:asciiTheme="majorBidi" w:hAnsiTheme="majorBidi" w:cstheme="majorBidi"/>
          <w:spacing w:val="-4"/>
          <w:sz w:val="24"/>
          <w:szCs w:val="24"/>
          <w:vertAlign w:val="superscript"/>
        </w:rPr>
        <w:t>th</w:t>
      </w:r>
      <w:r w:rsidRPr="00D53ACA">
        <w:rPr>
          <w:rFonts w:asciiTheme="majorBidi" w:hAnsiTheme="majorBidi" w:cstheme="majorBidi"/>
          <w:sz w:val="24"/>
          <w:szCs w:val="24"/>
        </w:rPr>
        <w:tab/>
      </w:r>
      <w:r w:rsidRPr="00D53ACA">
        <w:rPr>
          <w:rFonts w:asciiTheme="majorBidi" w:hAnsiTheme="majorBidi" w:cstheme="majorBidi"/>
          <w:spacing w:val="-2"/>
          <w:sz w:val="24"/>
          <w:szCs w:val="24"/>
        </w:rPr>
        <w:t>vitamins</w:t>
      </w:r>
    </w:p>
    <w:p w:rsidR="0095093E" w:rsidRPr="00D53ACA" w:rsidRDefault="003D115E" w:rsidP="00D53ACA">
      <w:pPr>
        <w:pStyle w:val="BodyText"/>
        <w:tabs>
          <w:tab w:val="left" w:pos="2577"/>
          <w:tab w:val="left" w:pos="5247"/>
        </w:tabs>
        <w:spacing w:before="2" w:line="360" w:lineRule="auto"/>
        <w:ind w:left="2578" w:right="3079" w:hanging="1990"/>
        <w:rPr>
          <w:rFonts w:asciiTheme="majorBidi" w:hAnsiTheme="majorBidi" w:cstheme="majorBidi"/>
          <w:sz w:val="24"/>
          <w:szCs w:val="24"/>
        </w:rPr>
      </w:pPr>
      <w:r w:rsidRPr="00D53ACA">
        <w:rPr>
          <w:rFonts w:asciiTheme="majorBidi" w:hAnsiTheme="majorBidi" w:cstheme="majorBidi"/>
          <w:spacing w:val="-4"/>
          <w:sz w:val="24"/>
          <w:szCs w:val="24"/>
        </w:rPr>
        <w:t>5</w:t>
      </w:r>
      <w:r w:rsidRPr="00D53ACA">
        <w:rPr>
          <w:rFonts w:asciiTheme="majorBidi" w:hAnsiTheme="majorBidi" w:cstheme="majorBidi"/>
          <w:spacing w:val="-4"/>
          <w:sz w:val="24"/>
          <w:szCs w:val="24"/>
          <w:vertAlign w:val="superscript"/>
        </w:rPr>
        <w:t>th</w:t>
      </w:r>
      <w:r w:rsidRPr="00D53ACA">
        <w:rPr>
          <w:rFonts w:asciiTheme="majorBidi" w:hAnsiTheme="majorBidi" w:cstheme="majorBidi"/>
          <w:sz w:val="24"/>
          <w:szCs w:val="24"/>
        </w:rPr>
        <w:tab/>
      </w:r>
      <w:r w:rsidRPr="00D53ACA">
        <w:rPr>
          <w:rFonts w:asciiTheme="majorBidi" w:hAnsiTheme="majorBidi" w:cstheme="majorBidi"/>
          <w:spacing w:val="-4"/>
          <w:sz w:val="24"/>
          <w:szCs w:val="24"/>
        </w:rPr>
        <w:t>35</w:t>
      </w:r>
      <w:r w:rsidRPr="00D53ACA">
        <w:rPr>
          <w:rFonts w:asciiTheme="majorBidi" w:hAnsiTheme="majorBidi" w:cstheme="majorBidi"/>
          <w:spacing w:val="-4"/>
          <w:sz w:val="24"/>
          <w:szCs w:val="24"/>
          <w:vertAlign w:val="superscript"/>
        </w:rPr>
        <w:t>th</w:t>
      </w:r>
      <w:r w:rsidRPr="00D53ACA">
        <w:rPr>
          <w:rFonts w:asciiTheme="majorBidi" w:hAnsiTheme="majorBidi" w:cstheme="majorBidi"/>
          <w:sz w:val="24"/>
          <w:szCs w:val="24"/>
        </w:rPr>
        <w:tab/>
      </w:r>
      <w:proofErr w:type="spellStart"/>
      <w:r w:rsidRPr="00D53ACA">
        <w:rPr>
          <w:rFonts w:asciiTheme="majorBidi" w:hAnsiTheme="majorBidi" w:cstheme="majorBidi"/>
          <w:spacing w:val="-2"/>
          <w:sz w:val="24"/>
          <w:szCs w:val="24"/>
        </w:rPr>
        <w:t>Fowlpoxvaccines</w:t>
      </w:r>
      <w:proofErr w:type="spellEnd"/>
      <w:r w:rsidRPr="00D53ACA">
        <w:rPr>
          <w:rFonts w:asciiTheme="majorBidi" w:hAnsiTheme="majorBidi" w:cstheme="majorBidi"/>
          <w:spacing w:val="-2"/>
          <w:sz w:val="24"/>
          <w:szCs w:val="24"/>
        </w:rPr>
        <w:t xml:space="preserve"> </w:t>
      </w:r>
      <w:r w:rsidRPr="00D53ACA">
        <w:rPr>
          <w:rFonts w:asciiTheme="majorBidi" w:hAnsiTheme="majorBidi" w:cstheme="majorBidi"/>
          <w:sz w:val="24"/>
          <w:szCs w:val="24"/>
        </w:rPr>
        <w:t>36 – 41</w:t>
      </w:r>
      <w:r w:rsidRPr="00D53ACA">
        <w:rPr>
          <w:rFonts w:asciiTheme="majorBidi" w:hAnsiTheme="majorBidi" w:cstheme="majorBidi"/>
          <w:sz w:val="24"/>
          <w:szCs w:val="24"/>
        </w:rPr>
        <w:tab/>
      </w:r>
      <w:r w:rsidRPr="00D53ACA">
        <w:rPr>
          <w:rFonts w:asciiTheme="majorBidi" w:hAnsiTheme="majorBidi" w:cstheme="majorBidi"/>
          <w:spacing w:val="-2"/>
          <w:sz w:val="24"/>
          <w:szCs w:val="24"/>
        </w:rPr>
        <w:t>Vitamin</w:t>
      </w:r>
    </w:p>
    <w:p w:rsidR="0095093E" w:rsidRPr="00D53ACA" w:rsidRDefault="003D115E" w:rsidP="00D53ACA">
      <w:pPr>
        <w:pStyle w:val="BodyText"/>
        <w:tabs>
          <w:tab w:val="left" w:pos="2577"/>
          <w:tab w:val="left" w:pos="5249"/>
        </w:tabs>
        <w:spacing w:line="360" w:lineRule="auto"/>
        <w:ind w:left="530"/>
        <w:rPr>
          <w:rFonts w:asciiTheme="majorBidi" w:hAnsiTheme="majorBidi" w:cstheme="majorBidi"/>
          <w:sz w:val="24"/>
          <w:szCs w:val="24"/>
        </w:rPr>
      </w:pPr>
      <w:r w:rsidRPr="00D53ACA">
        <w:rPr>
          <w:rFonts w:asciiTheme="majorBidi" w:hAnsiTheme="majorBidi" w:cstheme="majorBidi"/>
          <w:spacing w:val="-5"/>
          <w:sz w:val="24"/>
          <w:szCs w:val="24"/>
        </w:rPr>
        <w:t>6</w:t>
      </w:r>
      <w:r w:rsidRPr="00D53ACA">
        <w:rPr>
          <w:rFonts w:asciiTheme="majorBidi" w:hAnsiTheme="majorBidi" w:cstheme="majorBidi"/>
          <w:spacing w:val="-5"/>
          <w:sz w:val="24"/>
          <w:szCs w:val="24"/>
          <w:vertAlign w:val="superscript"/>
        </w:rPr>
        <w:t>th</w:t>
      </w:r>
      <w:r w:rsidRPr="00D53ACA">
        <w:rPr>
          <w:rFonts w:asciiTheme="majorBidi" w:hAnsiTheme="majorBidi" w:cstheme="majorBidi"/>
          <w:sz w:val="24"/>
          <w:szCs w:val="24"/>
        </w:rPr>
        <w:tab/>
      </w:r>
      <w:r w:rsidRPr="00D53ACA">
        <w:rPr>
          <w:rFonts w:asciiTheme="majorBidi" w:hAnsiTheme="majorBidi" w:cstheme="majorBidi"/>
          <w:spacing w:val="-5"/>
          <w:sz w:val="24"/>
          <w:szCs w:val="24"/>
        </w:rPr>
        <w:t>42</w:t>
      </w:r>
      <w:r w:rsidRPr="00D53ACA">
        <w:rPr>
          <w:rFonts w:asciiTheme="majorBidi" w:hAnsiTheme="majorBidi" w:cstheme="majorBidi"/>
          <w:sz w:val="24"/>
          <w:szCs w:val="24"/>
        </w:rPr>
        <w:tab/>
      </w:r>
      <w:proofErr w:type="spellStart"/>
      <w:r w:rsidRPr="00D53ACA">
        <w:rPr>
          <w:rFonts w:asciiTheme="majorBidi" w:hAnsiTheme="majorBidi" w:cstheme="majorBidi"/>
          <w:spacing w:val="-2"/>
          <w:sz w:val="24"/>
          <w:szCs w:val="24"/>
        </w:rPr>
        <w:t>Decorim</w:t>
      </w:r>
      <w:proofErr w:type="spellEnd"/>
    </w:p>
    <w:p w:rsidR="0095093E" w:rsidRPr="00D53ACA" w:rsidRDefault="0095093E" w:rsidP="00D53ACA">
      <w:pPr>
        <w:pStyle w:val="BodyText"/>
        <w:spacing w:line="360" w:lineRule="auto"/>
        <w:rPr>
          <w:rFonts w:asciiTheme="majorBidi" w:hAnsiTheme="majorBidi" w:cstheme="majorBidi"/>
          <w:sz w:val="24"/>
          <w:szCs w:val="24"/>
        </w:rPr>
        <w:sectPr w:rsidR="0095093E" w:rsidRPr="00D53ACA">
          <w:pgSz w:w="12240" w:h="15840"/>
          <w:pgMar w:top="1360" w:right="1080" w:bottom="280" w:left="1080" w:header="720" w:footer="720" w:gutter="0"/>
          <w:cols w:space="720"/>
        </w:sectPr>
      </w:pPr>
    </w:p>
    <w:p w:rsidR="0095093E" w:rsidRPr="00D53ACA" w:rsidRDefault="003D115E" w:rsidP="00D53ACA">
      <w:pPr>
        <w:pStyle w:val="BodyText"/>
        <w:spacing w:before="75" w:line="360" w:lineRule="auto"/>
        <w:ind w:right="356"/>
        <w:jc w:val="both"/>
        <w:rPr>
          <w:rFonts w:asciiTheme="majorBidi" w:hAnsiTheme="majorBidi" w:cstheme="majorBidi"/>
          <w:sz w:val="24"/>
          <w:szCs w:val="24"/>
        </w:rPr>
      </w:pPr>
      <w:r w:rsidRPr="00D53ACA">
        <w:rPr>
          <w:rFonts w:asciiTheme="majorBidi" w:hAnsiTheme="majorBidi" w:cstheme="majorBidi"/>
          <w:b/>
          <w:sz w:val="24"/>
          <w:szCs w:val="24"/>
        </w:rPr>
        <w:lastRenderedPageBreak/>
        <w:t>Metrological condition of experimental pen</w:t>
      </w:r>
      <w:r w:rsidRPr="00D53ACA">
        <w:rPr>
          <w:rFonts w:asciiTheme="majorBidi" w:hAnsiTheme="majorBidi" w:cstheme="majorBidi"/>
          <w:sz w:val="24"/>
          <w:szCs w:val="24"/>
        </w:rPr>
        <w:t>: The temperature of the inner part of experimental pen will be monitored using thermometer, humidity meter, radiation meter, so thatthetemperatureismeasuredat32</w:t>
      </w:r>
      <w:r w:rsidRPr="00D53ACA">
        <w:rPr>
          <w:rFonts w:asciiTheme="majorBidi" w:hAnsiTheme="majorBidi" w:cstheme="majorBidi"/>
          <w:sz w:val="24"/>
          <w:szCs w:val="24"/>
          <w:vertAlign w:val="superscript"/>
        </w:rPr>
        <w:t>0</w:t>
      </w:r>
      <w:r w:rsidRPr="00D53ACA">
        <w:rPr>
          <w:rFonts w:asciiTheme="majorBidi" w:hAnsiTheme="majorBidi" w:cstheme="majorBidi"/>
          <w:sz w:val="24"/>
          <w:szCs w:val="24"/>
        </w:rPr>
        <w:t>C±1</w:t>
      </w:r>
      <w:r w:rsidRPr="00D53ACA">
        <w:rPr>
          <w:rFonts w:asciiTheme="majorBidi" w:hAnsiTheme="majorBidi" w:cstheme="majorBidi"/>
          <w:sz w:val="24"/>
          <w:szCs w:val="24"/>
          <w:vertAlign w:val="superscript"/>
        </w:rPr>
        <w:t>0</w:t>
      </w:r>
      <w:r w:rsidRPr="00D53ACA">
        <w:rPr>
          <w:rFonts w:asciiTheme="majorBidi" w:hAnsiTheme="majorBidi" w:cstheme="majorBidi"/>
          <w:sz w:val="24"/>
          <w:szCs w:val="24"/>
        </w:rPr>
        <w:t>Cfor6hours(between10am–4pm),heatwillbe generated using briquette, so that the amount and quality of energy produced is controlled, a thermostat will be installed to monitor when the temperature is below or above 32</w:t>
      </w:r>
      <w:r w:rsidRPr="00D53ACA">
        <w:rPr>
          <w:rFonts w:asciiTheme="majorBidi" w:hAnsiTheme="majorBidi" w:cstheme="majorBidi"/>
          <w:sz w:val="24"/>
          <w:szCs w:val="24"/>
          <w:vertAlign w:val="superscript"/>
        </w:rPr>
        <w:t>0</w:t>
      </w:r>
      <w:r w:rsidRPr="00D53ACA">
        <w:rPr>
          <w:rFonts w:asciiTheme="majorBidi" w:hAnsiTheme="majorBidi" w:cstheme="majorBidi"/>
          <w:sz w:val="24"/>
          <w:szCs w:val="24"/>
        </w:rPr>
        <w:t>C and an alarm</w:t>
      </w:r>
      <w:r w:rsidR="005A30D4">
        <w:rPr>
          <w:rFonts w:asciiTheme="majorBidi" w:hAnsiTheme="majorBidi" w:cstheme="majorBidi"/>
          <w:sz w:val="24"/>
          <w:szCs w:val="24"/>
        </w:rPr>
        <w:t xml:space="preserve"> </w:t>
      </w:r>
      <w:r w:rsidRPr="00D53ACA">
        <w:rPr>
          <w:rFonts w:asciiTheme="majorBidi" w:hAnsiTheme="majorBidi" w:cstheme="majorBidi"/>
          <w:sz w:val="24"/>
          <w:szCs w:val="24"/>
        </w:rPr>
        <w:t>will ring to indicate</w:t>
      </w:r>
      <w:r w:rsidR="005A30D4">
        <w:rPr>
          <w:rFonts w:asciiTheme="majorBidi" w:hAnsiTheme="majorBidi" w:cstheme="majorBidi"/>
          <w:sz w:val="24"/>
          <w:szCs w:val="24"/>
        </w:rPr>
        <w:t xml:space="preserve"> </w:t>
      </w:r>
      <w:r w:rsidRPr="00D53ACA">
        <w:rPr>
          <w:rFonts w:asciiTheme="majorBidi" w:hAnsiTheme="majorBidi" w:cstheme="majorBidi"/>
          <w:sz w:val="24"/>
          <w:szCs w:val="24"/>
        </w:rPr>
        <w:t>which</w:t>
      </w:r>
      <w:r w:rsidR="005A30D4">
        <w:rPr>
          <w:rFonts w:asciiTheme="majorBidi" w:hAnsiTheme="majorBidi" w:cstheme="majorBidi"/>
          <w:sz w:val="24"/>
          <w:szCs w:val="24"/>
        </w:rPr>
        <w:t xml:space="preserve"> </w:t>
      </w:r>
      <w:r w:rsidRPr="00D53ACA">
        <w:rPr>
          <w:rFonts w:asciiTheme="majorBidi" w:hAnsiTheme="majorBidi" w:cstheme="majorBidi"/>
          <w:sz w:val="24"/>
          <w:szCs w:val="24"/>
        </w:rPr>
        <w:t>of</w:t>
      </w:r>
      <w:r w:rsidR="005A30D4">
        <w:rPr>
          <w:rFonts w:asciiTheme="majorBidi" w:hAnsiTheme="majorBidi" w:cstheme="majorBidi"/>
          <w:sz w:val="24"/>
          <w:szCs w:val="24"/>
        </w:rPr>
        <w:t xml:space="preserve"> </w:t>
      </w:r>
      <w:r w:rsidRPr="00D53ACA">
        <w:rPr>
          <w:rFonts w:asciiTheme="majorBidi" w:hAnsiTheme="majorBidi" w:cstheme="majorBidi"/>
          <w:sz w:val="24"/>
          <w:szCs w:val="24"/>
        </w:rPr>
        <w:t>the</w:t>
      </w:r>
      <w:r w:rsidR="005A30D4">
        <w:rPr>
          <w:rFonts w:asciiTheme="majorBidi" w:hAnsiTheme="majorBidi" w:cstheme="majorBidi"/>
          <w:sz w:val="24"/>
          <w:szCs w:val="24"/>
        </w:rPr>
        <w:t xml:space="preserve"> </w:t>
      </w:r>
      <w:r w:rsidRPr="00D53ACA">
        <w:rPr>
          <w:rFonts w:asciiTheme="majorBidi" w:hAnsiTheme="majorBidi" w:cstheme="majorBidi"/>
          <w:sz w:val="24"/>
          <w:szCs w:val="24"/>
        </w:rPr>
        <w:t>situations, so that an</w:t>
      </w:r>
      <w:r w:rsidR="005A30D4">
        <w:rPr>
          <w:rFonts w:asciiTheme="majorBidi" w:hAnsiTheme="majorBidi" w:cstheme="majorBidi"/>
          <w:sz w:val="24"/>
          <w:szCs w:val="24"/>
        </w:rPr>
        <w:t xml:space="preserve"> </w:t>
      </w:r>
      <w:r w:rsidRPr="00D53ACA">
        <w:rPr>
          <w:rFonts w:asciiTheme="majorBidi" w:hAnsiTheme="majorBidi" w:cstheme="majorBidi"/>
          <w:sz w:val="24"/>
          <w:szCs w:val="24"/>
        </w:rPr>
        <w:t>appropriate step</w:t>
      </w:r>
      <w:r w:rsidR="005A30D4">
        <w:rPr>
          <w:rFonts w:asciiTheme="majorBidi" w:hAnsiTheme="majorBidi" w:cstheme="majorBidi"/>
          <w:sz w:val="24"/>
          <w:szCs w:val="24"/>
        </w:rPr>
        <w:t xml:space="preserve"> </w:t>
      </w:r>
      <w:r w:rsidRPr="00D53ACA">
        <w:rPr>
          <w:rFonts w:asciiTheme="majorBidi" w:hAnsiTheme="majorBidi" w:cstheme="majorBidi"/>
          <w:sz w:val="24"/>
          <w:szCs w:val="24"/>
        </w:rPr>
        <w:t>is</w:t>
      </w:r>
      <w:r w:rsidR="005A30D4">
        <w:rPr>
          <w:rFonts w:asciiTheme="majorBidi" w:hAnsiTheme="majorBidi" w:cstheme="majorBidi"/>
          <w:sz w:val="24"/>
          <w:szCs w:val="24"/>
        </w:rPr>
        <w:t xml:space="preserve"> </w:t>
      </w:r>
      <w:r w:rsidRPr="00D53ACA">
        <w:rPr>
          <w:rFonts w:asciiTheme="majorBidi" w:hAnsiTheme="majorBidi" w:cstheme="majorBidi"/>
          <w:sz w:val="24"/>
          <w:szCs w:val="24"/>
        </w:rPr>
        <w:t>taken</w:t>
      </w:r>
      <w:r w:rsidR="005A30D4">
        <w:rPr>
          <w:rFonts w:asciiTheme="majorBidi" w:hAnsiTheme="majorBidi" w:cstheme="majorBidi"/>
          <w:sz w:val="24"/>
          <w:szCs w:val="24"/>
        </w:rPr>
        <w:t xml:space="preserve"> </w:t>
      </w:r>
      <w:r w:rsidRPr="00D53ACA">
        <w:rPr>
          <w:rFonts w:asciiTheme="majorBidi" w:hAnsiTheme="majorBidi" w:cstheme="majorBidi"/>
          <w:sz w:val="24"/>
          <w:szCs w:val="24"/>
        </w:rPr>
        <w:t>on time to remove or add briquette</w:t>
      </w:r>
    </w:p>
    <w:p w:rsidR="0095093E" w:rsidRPr="00D53ACA" w:rsidRDefault="003D115E" w:rsidP="00D53ACA">
      <w:pPr>
        <w:pStyle w:val="BodyText"/>
        <w:spacing w:before="159" w:line="360" w:lineRule="auto"/>
        <w:ind w:right="363"/>
        <w:jc w:val="both"/>
        <w:rPr>
          <w:rFonts w:asciiTheme="majorBidi" w:hAnsiTheme="majorBidi" w:cstheme="majorBidi"/>
          <w:sz w:val="24"/>
          <w:szCs w:val="24"/>
        </w:rPr>
      </w:pPr>
      <w:r w:rsidRPr="00D53ACA">
        <w:rPr>
          <w:rFonts w:asciiTheme="majorBidi" w:hAnsiTheme="majorBidi" w:cstheme="majorBidi"/>
          <w:b/>
          <w:sz w:val="24"/>
          <w:szCs w:val="24"/>
        </w:rPr>
        <w:t>Metrological stations</w:t>
      </w:r>
      <w:r w:rsidRPr="00D53ACA">
        <w:rPr>
          <w:rFonts w:asciiTheme="majorBidi" w:hAnsiTheme="majorBidi" w:cstheme="majorBidi"/>
          <w:sz w:val="24"/>
          <w:szCs w:val="24"/>
        </w:rPr>
        <w:t>: Visit will be made to metrological station to really enquire when the sun rises, when it is most hot and when the heat start reducing and finally set.</w:t>
      </w:r>
    </w:p>
    <w:p w:rsidR="0095093E" w:rsidRPr="00D53ACA" w:rsidRDefault="003D115E" w:rsidP="00D53ACA">
      <w:pPr>
        <w:pStyle w:val="BodyText"/>
        <w:spacing w:before="160" w:line="360" w:lineRule="auto"/>
        <w:ind w:right="358"/>
        <w:jc w:val="both"/>
        <w:rPr>
          <w:rFonts w:asciiTheme="majorBidi" w:hAnsiTheme="majorBidi" w:cstheme="majorBidi"/>
          <w:sz w:val="24"/>
          <w:szCs w:val="24"/>
        </w:rPr>
      </w:pPr>
      <w:r w:rsidRPr="00D53ACA">
        <w:rPr>
          <w:rFonts w:asciiTheme="majorBidi" w:hAnsiTheme="majorBidi" w:cstheme="majorBidi"/>
          <w:b/>
          <w:sz w:val="24"/>
          <w:szCs w:val="24"/>
        </w:rPr>
        <w:t>Data collections</w:t>
      </w:r>
      <w:r w:rsidRPr="00D53ACA">
        <w:rPr>
          <w:rFonts w:asciiTheme="majorBidi" w:hAnsiTheme="majorBidi" w:cstheme="majorBidi"/>
          <w:sz w:val="24"/>
          <w:szCs w:val="24"/>
        </w:rPr>
        <w:t>: Data on Performance characteristics, Blood indices, nutrient digestibility, Immunological parameters, morphological expression, Stress marker (</w:t>
      </w:r>
      <w:proofErr w:type="spellStart"/>
      <w:r w:rsidRPr="00D53ACA">
        <w:rPr>
          <w:rFonts w:asciiTheme="majorBidi" w:hAnsiTheme="majorBidi" w:cstheme="majorBidi"/>
          <w:sz w:val="24"/>
          <w:szCs w:val="24"/>
        </w:rPr>
        <w:t>corticosterone</w:t>
      </w:r>
      <w:proofErr w:type="spellEnd"/>
      <w:r w:rsidRPr="00D53ACA">
        <w:rPr>
          <w:rFonts w:asciiTheme="majorBidi" w:hAnsiTheme="majorBidi" w:cstheme="majorBidi"/>
          <w:sz w:val="24"/>
          <w:szCs w:val="24"/>
        </w:rPr>
        <w:t xml:space="preserve"> and lymphocytes) will be collected and analyzed</w:t>
      </w:r>
    </w:p>
    <w:p w:rsidR="0095093E" w:rsidRPr="00D53ACA" w:rsidRDefault="003D115E" w:rsidP="00D53ACA">
      <w:pPr>
        <w:pStyle w:val="BodyText"/>
        <w:spacing w:before="240" w:line="360" w:lineRule="auto"/>
        <w:ind w:right="356"/>
        <w:jc w:val="both"/>
        <w:rPr>
          <w:rFonts w:asciiTheme="majorBidi" w:hAnsiTheme="majorBidi" w:cstheme="majorBidi"/>
          <w:sz w:val="24"/>
          <w:szCs w:val="24"/>
        </w:rPr>
      </w:pPr>
      <w:r w:rsidRPr="00D53ACA">
        <w:rPr>
          <w:rFonts w:asciiTheme="majorBidi" w:hAnsiTheme="majorBidi" w:cstheme="majorBidi"/>
          <w:b/>
          <w:sz w:val="24"/>
          <w:szCs w:val="24"/>
        </w:rPr>
        <w:t>Experimental</w:t>
      </w:r>
      <w:r w:rsidR="001823C6">
        <w:rPr>
          <w:rFonts w:asciiTheme="majorBidi" w:hAnsiTheme="majorBidi" w:cstheme="majorBidi"/>
          <w:b/>
          <w:sz w:val="24"/>
          <w:szCs w:val="24"/>
        </w:rPr>
        <w:t xml:space="preserve"> </w:t>
      </w:r>
      <w:r w:rsidRPr="00D53ACA">
        <w:rPr>
          <w:rFonts w:asciiTheme="majorBidi" w:hAnsiTheme="majorBidi" w:cstheme="majorBidi"/>
          <w:b/>
          <w:sz w:val="24"/>
          <w:szCs w:val="24"/>
        </w:rPr>
        <w:t>design</w:t>
      </w:r>
      <w:r w:rsidRPr="00D53ACA">
        <w:rPr>
          <w:rFonts w:asciiTheme="majorBidi" w:hAnsiTheme="majorBidi" w:cstheme="majorBidi"/>
          <w:sz w:val="24"/>
          <w:szCs w:val="24"/>
        </w:rPr>
        <w:t>:</w:t>
      </w:r>
      <w:r w:rsidR="001823C6">
        <w:rPr>
          <w:rFonts w:asciiTheme="majorBidi" w:hAnsiTheme="majorBidi" w:cstheme="majorBidi"/>
          <w:sz w:val="24"/>
          <w:szCs w:val="24"/>
        </w:rPr>
        <w:t xml:space="preserve"> </w:t>
      </w:r>
      <w:r w:rsidRPr="00D53ACA">
        <w:rPr>
          <w:rFonts w:asciiTheme="majorBidi" w:hAnsiTheme="majorBidi" w:cstheme="majorBidi"/>
          <w:sz w:val="24"/>
          <w:szCs w:val="24"/>
        </w:rPr>
        <w:t>Two</w:t>
      </w:r>
      <w:r w:rsidR="001823C6">
        <w:rPr>
          <w:rFonts w:asciiTheme="majorBidi" w:hAnsiTheme="majorBidi" w:cstheme="majorBidi"/>
          <w:sz w:val="24"/>
          <w:szCs w:val="24"/>
        </w:rPr>
        <w:t xml:space="preserve"> </w:t>
      </w:r>
      <w:r w:rsidRPr="00D53ACA">
        <w:rPr>
          <w:rFonts w:asciiTheme="majorBidi" w:hAnsiTheme="majorBidi" w:cstheme="majorBidi"/>
          <w:sz w:val="24"/>
          <w:szCs w:val="24"/>
        </w:rPr>
        <w:t>hundred</w:t>
      </w:r>
      <w:r w:rsidR="001823C6">
        <w:rPr>
          <w:rFonts w:asciiTheme="majorBidi" w:hAnsiTheme="majorBidi" w:cstheme="majorBidi"/>
          <w:sz w:val="24"/>
          <w:szCs w:val="24"/>
        </w:rPr>
        <w:t xml:space="preserve"> </w:t>
      </w:r>
      <w:r w:rsidRPr="00D53ACA">
        <w:rPr>
          <w:rFonts w:asciiTheme="majorBidi" w:hAnsiTheme="majorBidi" w:cstheme="majorBidi"/>
          <w:sz w:val="24"/>
          <w:szCs w:val="24"/>
        </w:rPr>
        <w:t>and</w:t>
      </w:r>
      <w:r w:rsidR="001823C6">
        <w:rPr>
          <w:rFonts w:asciiTheme="majorBidi" w:hAnsiTheme="majorBidi" w:cstheme="majorBidi"/>
          <w:sz w:val="24"/>
          <w:szCs w:val="24"/>
        </w:rPr>
        <w:t xml:space="preserve"> </w:t>
      </w:r>
      <w:r w:rsidRPr="00D53ACA">
        <w:rPr>
          <w:rFonts w:asciiTheme="majorBidi" w:hAnsiTheme="majorBidi" w:cstheme="majorBidi"/>
          <w:sz w:val="24"/>
          <w:szCs w:val="24"/>
        </w:rPr>
        <w:t>forty(240)day</w:t>
      </w:r>
      <w:r w:rsidR="005A30D4">
        <w:rPr>
          <w:rFonts w:asciiTheme="majorBidi" w:hAnsiTheme="majorBidi" w:cstheme="majorBidi"/>
          <w:sz w:val="24"/>
          <w:szCs w:val="24"/>
        </w:rPr>
        <w:t xml:space="preserve"> </w:t>
      </w:r>
      <w:r w:rsidRPr="00D53ACA">
        <w:rPr>
          <w:rFonts w:asciiTheme="majorBidi" w:hAnsiTheme="majorBidi" w:cstheme="majorBidi"/>
          <w:sz w:val="24"/>
          <w:szCs w:val="24"/>
        </w:rPr>
        <w:t>old</w:t>
      </w:r>
      <w:r w:rsidR="005A30D4">
        <w:rPr>
          <w:rFonts w:asciiTheme="majorBidi" w:hAnsiTheme="majorBidi" w:cstheme="majorBidi"/>
          <w:sz w:val="24"/>
          <w:szCs w:val="24"/>
        </w:rPr>
        <w:t xml:space="preserve"> </w:t>
      </w:r>
      <w:r w:rsidRPr="00D53ACA">
        <w:rPr>
          <w:rFonts w:asciiTheme="majorBidi" w:hAnsiTheme="majorBidi" w:cstheme="majorBidi"/>
          <w:sz w:val="24"/>
          <w:szCs w:val="24"/>
        </w:rPr>
        <w:t>chicks</w:t>
      </w:r>
      <w:r w:rsidR="005A30D4">
        <w:rPr>
          <w:rFonts w:asciiTheme="majorBidi" w:hAnsiTheme="majorBidi" w:cstheme="majorBidi"/>
          <w:sz w:val="24"/>
          <w:szCs w:val="24"/>
        </w:rPr>
        <w:t xml:space="preserve"> </w:t>
      </w:r>
      <w:r w:rsidRPr="00D53ACA">
        <w:rPr>
          <w:rFonts w:asciiTheme="majorBidi" w:hAnsiTheme="majorBidi" w:cstheme="majorBidi"/>
          <w:sz w:val="24"/>
          <w:szCs w:val="24"/>
        </w:rPr>
        <w:t>(D.O.C)</w:t>
      </w:r>
      <w:r w:rsidR="005A30D4">
        <w:rPr>
          <w:rFonts w:asciiTheme="majorBidi" w:hAnsiTheme="majorBidi" w:cstheme="majorBidi"/>
          <w:sz w:val="24"/>
          <w:szCs w:val="24"/>
        </w:rPr>
        <w:t xml:space="preserve"> </w:t>
      </w:r>
      <w:r w:rsidRPr="00D53ACA">
        <w:rPr>
          <w:rFonts w:asciiTheme="majorBidi" w:hAnsiTheme="majorBidi" w:cstheme="majorBidi"/>
          <w:sz w:val="24"/>
          <w:szCs w:val="24"/>
        </w:rPr>
        <w:t>will</w:t>
      </w:r>
      <w:r w:rsidR="005A30D4">
        <w:rPr>
          <w:rFonts w:asciiTheme="majorBidi" w:hAnsiTheme="majorBidi" w:cstheme="majorBidi"/>
          <w:sz w:val="24"/>
          <w:szCs w:val="24"/>
        </w:rPr>
        <w:t xml:space="preserve"> </w:t>
      </w:r>
      <w:r w:rsidRPr="00D53ACA">
        <w:rPr>
          <w:rFonts w:asciiTheme="majorBidi" w:hAnsiTheme="majorBidi" w:cstheme="majorBidi"/>
          <w:sz w:val="24"/>
          <w:szCs w:val="24"/>
        </w:rPr>
        <w:t>be</w:t>
      </w:r>
      <w:r w:rsidR="005A30D4">
        <w:rPr>
          <w:rFonts w:asciiTheme="majorBidi" w:hAnsiTheme="majorBidi" w:cstheme="majorBidi"/>
          <w:sz w:val="24"/>
          <w:szCs w:val="24"/>
        </w:rPr>
        <w:t xml:space="preserve"> </w:t>
      </w:r>
      <w:r w:rsidRPr="00D53ACA">
        <w:rPr>
          <w:rFonts w:asciiTheme="majorBidi" w:hAnsiTheme="majorBidi" w:cstheme="majorBidi"/>
          <w:sz w:val="24"/>
          <w:szCs w:val="24"/>
        </w:rPr>
        <w:t>distributed randomly to five (5) different herbs with two (2) control of both positive and negative, with each herbs replicated three (3) times. There will be just one inclusion level 3.75/</w:t>
      </w:r>
      <w:proofErr w:type="spellStart"/>
      <w:r w:rsidRPr="00D53ACA">
        <w:rPr>
          <w:rFonts w:asciiTheme="majorBidi" w:hAnsiTheme="majorBidi" w:cstheme="majorBidi"/>
          <w:sz w:val="24"/>
          <w:szCs w:val="24"/>
        </w:rPr>
        <w:t>litre</w:t>
      </w:r>
      <w:proofErr w:type="spellEnd"/>
      <w:r w:rsidRPr="00D53ACA">
        <w:rPr>
          <w:rFonts w:asciiTheme="majorBidi" w:hAnsiTheme="majorBidi" w:cstheme="majorBidi"/>
          <w:sz w:val="24"/>
          <w:szCs w:val="24"/>
        </w:rPr>
        <w:t xml:space="preserve"> (15g/4litres) of drinking water. Each replicate will have ten (10) DOC. There will be only a source of heat 32</w:t>
      </w:r>
      <w:r w:rsidRPr="00D53ACA">
        <w:rPr>
          <w:rFonts w:asciiTheme="majorBidi" w:hAnsiTheme="majorBidi" w:cstheme="majorBidi"/>
          <w:sz w:val="24"/>
          <w:szCs w:val="24"/>
          <w:vertAlign w:val="superscript"/>
        </w:rPr>
        <w:t>0</w:t>
      </w:r>
      <w:r w:rsidRPr="00D53ACA">
        <w:rPr>
          <w:rFonts w:asciiTheme="majorBidi" w:hAnsiTheme="majorBidi" w:cstheme="majorBidi"/>
          <w:sz w:val="24"/>
          <w:szCs w:val="24"/>
        </w:rPr>
        <w:t>C ±1</w:t>
      </w:r>
      <w:r w:rsidRPr="00D53ACA">
        <w:rPr>
          <w:rFonts w:asciiTheme="majorBidi" w:hAnsiTheme="majorBidi" w:cstheme="majorBidi"/>
          <w:sz w:val="24"/>
          <w:szCs w:val="24"/>
          <w:vertAlign w:val="superscript"/>
        </w:rPr>
        <w:t>0</w:t>
      </w:r>
      <w:r w:rsidRPr="00D53ACA">
        <w:rPr>
          <w:rFonts w:asciiTheme="majorBidi" w:hAnsiTheme="majorBidi" w:cstheme="majorBidi"/>
          <w:sz w:val="24"/>
          <w:szCs w:val="24"/>
        </w:rPr>
        <w:t>Cand will be applied for 21 days till end of experiment for 6 hours (10am-4pm)for</w:t>
      </w:r>
      <w:r w:rsidR="005A30D4">
        <w:rPr>
          <w:rFonts w:asciiTheme="majorBidi" w:hAnsiTheme="majorBidi" w:cstheme="majorBidi"/>
          <w:sz w:val="24"/>
          <w:szCs w:val="24"/>
        </w:rPr>
        <w:t xml:space="preserve"> </w:t>
      </w:r>
      <w:r w:rsidRPr="00D53ACA">
        <w:rPr>
          <w:rFonts w:asciiTheme="majorBidi" w:hAnsiTheme="majorBidi" w:cstheme="majorBidi"/>
          <w:sz w:val="24"/>
          <w:szCs w:val="24"/>
        </w:rPr>
        <w:t>three</w:t>
      </w:r>
      <w:r w:rsidR="005A30D4">
        <w:rPr>
          <w:rFonts w:asciiTheme="majorBidi" w:hAnsiTheme="majorBidi" w:cstheme="majorBidi"/>
          <w:sz w:val="24"/>
          <w:szCs w:val="24"/>
        </w:rPr>
        <w:t xml:space="preserve"> </w:t>
      </w:r>
      <w:r w:rsidRPr="00D53ACA">
        <w:rPr>
          <w:rFonts w:asciiTheme="majorBidi" w:hAnsiTheme="majorBidi" w:cstheme="majorBidi"/>
          <w:sz w:val="24"/>
          <w:szCs w:val="24"/>
        </w:rPr>
        <w:t>weeks,</w:t>
      </w:r>
      <w:r w:rsidR="005A30D4">
        <w:rPr>
          <w:rFonts w:asciiTheme="majorBidi" w:hAnsiTheme="majorBidi" w:cstheme="majorBidi"/>
          <w:sz w:val="24"/>
          <w:szCs w:val="24"/>
        </w:rPr>
        <w:t xml:space="preserve"> </w:t>
      </w:r>
      <w:r w:rsidRPr="00D53ACA">
        <w:rPr>
          <w:rFonts w:asciiTheme="majorBidi" w:hAnsiTheme="majorBidi" w:cstheme="majorBidi"/>
          <w:sz w:val="24"/>
          <w:szCs w:val="24"/>
        </w:rPr>
        <w:t>the</w:t>
      </w:r>
      <w:r w:rsidR="005A30D4">
        <w:rPr>
          <w:rFonts w:asciiTheme="majorBidi" w:hAnsiTheme="majorBidi" w:cstheme="majorBidi"/>
          <w:sz w:val="24"/>
          <w:szCs w:val="24"/>
        </w:rPr>
        <w:t xml:space="preserve"> </w:t>
      </w:r>
      <w:r w:rsidRPr="00D53ACA">
        <w:rPr>
          <w:rFonts w:asciiTheme="majorBidi" w:hAnsiTheme="majorBidi" w:cstheme="majorBidi"/>
          <w:sz w:val="24"/>
          <w:szCs w:val="24"/>
        </w:rPr>
        <w:t>best</w:t>
      </w:r>
      <w:r w:rsidR="005A30D4">
        <w:rPr>
          <w:rFonts w:asciiTheme="majorBidi" w:hAnsiTheme="majorBidi" w:cstheme="majorBidi"/>
          <w:sz w:val="24"/>
          <w:szCs w:val="24"/>
        </w:rPr>
        <w:t xml:space="preserve"> </w:t>
      </w:r>
      <w:r w:rsidRPr="00D53ACA">
        <w:rPr>
          <w:rFonts w:asciiTheme="majorBidi" w:hAnsiTheme="majorBidi" w:cstheme="majorBidi"/>
          <w:sz w:val="24"/>
          <w:szCs w:val="24"/>
        </w:rPr>
        <w:t>three</w:t>
      </w:r>
      <w:r w:rsidR="005A30D4">
        <w:rPr>
          <w:rFonts w:asciiTheme="majorBidi" w:hAnsiTheme="majorBidi" w:cstheme="majorBidi"/>
          <w:sz w:val="24"/>
          <w:szCs w:val="24"/>
        </w:rPr>
        <w:t xml:space="preserve"> </w:t>
      </w:r>
      <w:r w:rsidRPr="00D53ACA">
        <w:rPr>
          <w:rFonts w:asciiTheme="majorBidi" w:hAnsiTheme="majorBidi" w:cstheme="majorBidi"/>
          <w:sz w:val="24"/>
          <w:szCs w:val="24"/>
        </w:rPr>
        <w:t>of</w:t>
      </w:r>
      <w:r w:rsidR="005A30D4">
        <w:rPr>
          <w:rFonts w:asciiTheme="majorBidi" w:hAnsiTheme="majorBidi" w:cstheme="majorBidi"/>
          <w:sz w:val="24"/>
          <w:szCs w:val="24"/>
        </w:rPr>
        <w:t xml:space="preserve"> </w:t>
      </w:r>
      <w:r w:rsidRPr="00D53ACA">
        <w:rPr>
          <w:rFonts w:asciiTheme="majorBidi" w:hAnsiTheme="majorBidi" w:cstheme="majorBidi"/>
          <w:sz w:val="24"/>
          <w:szCs w:val="24"/>
        </w:rPr>
        <w:t>the</w:t>
      </w:r>
      <w:r w:rsidR="005A30D4">
        <w:rPr>
          <w:rFonts w:asciiTheme="majorBidi" w:hAnsiTheme="majorBidi" w:cstheme="majorBidi"/>
          <w:sz w:val="24"/>
          <w:szCs w:val="24"/>
        </w:rPr>
        <w:t xml:space="preserve"> </w:t>
      </w:r>
      <w:r w:rsidRPr="00D53ACA">
        <w:rPr>
          <w:rFonts w:asciiTheme="majorBidi" w:hAnsiTheme="majorBidi" w:cstheme="majorBidi"/>
          <w:sz w:val="24"/>
          <w:szCs w:val="24"/>
        </w:rPr>
        <w:t>herbal</w:t>
      </w:r>
      <w:r w:rsidR="005A30D4">
        <w:rPr>
          <w:rFonts w:asciiTheme="majorBidi" w:hAnsiTheme="majorBidi" w:cstheme="majorBidi"/>
          <w:sz w:val="24"/>
          <w:szCs w:val="24"/>
        </w:rPr>
        <w:t xml:space="preserve"> </w:t>
      </w:r>
      <w:r w:rsidRPr="00D53ACA">
        <w:rPr>
          <w:rFonts w:asciiTheme="majorBidi" w:hAnsiTheme="majorBidi" w:cstheme="majorBidi"/>
          <w:sz w:val="24"/>
          <w:szCs w:val="24"/>
        </w:rPr>
        <w:t>plants</w:t>
      </w:r>
      <w:r w:rsidR="005A30D4">
        <w:rPr>
          <w:rFonts w:asciiTheme="majorBidi" w:hAnsiTheme="majorBidi" w:cstheme="majorBidi"/>
          <w:sz w:val="24"/>
          <w:szCs w:val="24"/>
        </w:rPr>
        <w:t xml:space="preserve"> </w:t>
      </w:r>
      <w:r w:rsidRPr="00D53ACA">
        <w:rPr>
          <w:rFonts w:asciiTheme="majorBidi" w:hAnsiTheme="majorBidi" w:cstheme="majorBidi"/>
          <w:sz w:val="24"/>
          <w:szCs w:val="24"/>
        </w:rPr>
        <w:t>will</w:t>
      </w:r>
      <w:r w:rsidR="005A30D4">
        <w:rPr>
          <w:rFonts w:asciiTheme="majorBidi" w:hAnsiTheme="majorBidi" w:cstheme="majorBidi"/>
          <w:sz w:val="24"/>
          <w:szCs w:val="24"/>
        </w:rPr>
        <w:t xml:space="preserve"> </w:t>
      </w:r>
      <w:r w:rsidRPr="00D53ACA">
        <w:rPr>
          <w:rFonts w:asciiTheme="majorBidi" w:hAnsiTheme="majorBidi" w:cstheme="majorBidi"/>
          <w:sz w:val="24"/>
          <w:szCs w:val="24"/>
        </w:rPr>
        <w:t>be</w:t>
      </w:r>
      <w:r w:rsidR="005A30D4">
        <w:rPr>
          <w:rFonts w:asciiTheme="majorBidi" w:hAnsiTheme="majorBidi" w:cstheme="majorBidi"/>
          <w:sz w:val="24"/>
          <w:szCs w:val="24"/>
        </w:rPr>
        <w:t xml:space="preserve"> </w:t>
      </w:r>
      <w:r w:rsidRPr="00D53ACA">
        <w:rPr>
          <w:rFonts w:asciiTheme="majorBidi" w:hAnsiTheme="majorBidi" w:cstheme="majorBidi"/>
          <w:sz w:val="24"/>
          <w:szCs w:val="24"/>
        </w:rPr>
        <w:t>picked</w:t>
      </w:r>
      <w:r w:rsidR="005A30D4">
        <w:rPr>
          <w:rFonts w:asciiTheme="majorBidi" w:hAnsiTheme="majorBidi" w:cstheme="majorBidi"/>
          <w:sz w:val="24"/>
          <w:szCs w:val="24"/>
        </w:rPr>
        <w:t xml:space="preserve"> </w:t>
      </w:r>
      <w:r w:rsidRPr="00D53ACA">
        <w:rPr>
          <w:rFonts w:asciiTheme="majorBidi" w:hAnsiTheme="majorBidi" w:cstheme="majorBidi"/>
          <w:sz w:val="24"/>
          <w:szCs w:val="24"/>
        </w:rPr>
        <w:t>for</w:t>
      </w:r>
      <w:r w:rsidR="005A30D4">
        <w:rPr>
          <w:rFonts w:asciiTheme="majorBidi" w:hAnsiTheme="majorBidi" w:cstheme="majorBidi"/>
          <w:sz w:val="24"/>
          <w:szCs w:val="24"/>
        </w:rPr>
        <w:t xml:space="preserve"> </w:t>
      </w:r>
      <w:r w:rsidRPr="00D53ACA">
        <w:rPr>
          <w:rFonts w:asciiTheme="majorBidi" w:hAnsiTheme="majorBidi" w:cstheme="majorBidi"/>
          <w:sz w:val="24"/>
          <w:szCs w:val="24"/>
        </w:rPr>
        <w:t>next</w:t>
      </w:r>
      <w:r w:rsidR="005A30D4">
        <w:rPr>
          <w:rFonts w:asciiTheme="majorBidi" w:hAnsiTheme="majorBidi" w:cstheme="majorBidi"/>
          <w:sz w:val="24"/>
          <w:szCs w:val="24"/>
        </w:rPr>
        <w:t xml:space="preserve"> </w:t>
      </w:r>
      <w:r w:rsidRPr="00D53ACA">
        <w:rPr>
          <w:rFonts w:asciiTheme="majorBidi" w:hAnsiTheme="majorBidi" w:cstheme="majorBidi"/>
          <w:sz w:val="24"/>
          <w:szCs w:val="24"/>
        </w:rPr>
        <w:t xml:space="preserve">feeding </w:t>
      </w:r>
      <w:r w:rsidRPr="00D53ACA">
        <w:rPr>
          <w:rFonts w:asciiTheme="majorBidi" w:hAnsiTheme="majorBidi" w:cstheme="majorBidi"/>
          <w:spacing w:val="-2"/>
          <w:sz w:val="24"/>
          <w:szCs w:val="24"/>
        </w:rPr>
        <w:t>trial</w:t>
      </w:r>
    </w:p>
    <w:p w:rsidR="0095093E" w:rsidRPr="00D53ACA" w:rsidRDefault="003D115E" w:rsidP="00D53ACA">
      <w:pPr>
        <w:pStyle w:val="BodyText"/>
        <w:spacing w:before="162" w:line="360" w:lineRule="auto"/>
        <w:ind w:right="363"/>
        <w:jc w:val="both"/>
        <w:rPr>
          <w:rFonts w:asciiTheme="majorBidi" w:hAnsiTheme="majorBidi" w:cstheme="majorBidi"/>
          <w:sz w:val="24"/>
          <w:szCs w:val="24"/>
        </w:rPr>
      </w:pPr>
      <w:r w:rsidRPr="00D53ACA">
        <w:rPr>
          <w:rFonts w:asciiTheme="majorBidi" w:hAnsiTheme="majorBidi" w:cstheme="majorBidi"/>
          <w:b/>
          <w:sz w:val="24"/>
          <w:szCs w:val="24"/>
        </w:rPr>
        <w:t xml:space="preserve">Statistical analysis: </w:t>
      </w:r>
      <w:r w:rsidRPr="00D53ACA">
        <w:rPr>
          <w:rFonts w:asciiTheme="majorBidi" w:hAnsiTheme="majorBidi" w:cstheme="majorBidi"/>
          <w:sz w:val="24"/>
          <w:szCs w:val="24"/>
        </w:rPr>
        <w:t>All data collected will be subjected to statistical analysis using SAS (version 2.8, 2012).</w:t>
      </w:r>
    </w:p>
    <w:p w:rsidR="0095093E" w:rsidRPr="00D53ACA" w:rsidRDefault="0095093E" w:rsidP="00D53ACA">
      <w:pPr>
        <w:pStyle w:val="BodyText"/>
        <w:spacing w:line="360" w:lineRule="auto"/>
        <w:jc w:val="both"/>
        <w:rPr>
          <w:rFonts w:asciiTheme="majorBidi" w:hAnsiTheme="majorBidi" w:cstheme="majorBidi"/>
          <w:sz w:val="24"/>
          <w:szCs w:val="24"/>
        </w:rPr>
        <w:sectPr w:rsidR="0095093E" w:rsidRPr="00D53ACA">
          <w:pgSz w:w="12240" w:h="15840"/>
          <w:pgMar w:top="1360" w:right="1080" w:bottom="280" w:left="1080" w:header="720" w:footer="720" w:gutter="0"/>
          <w:cols w:space="720"/>
        </w:sectPr>
      </w:pPr>
    </w:p>
    <w:p w:rsidR="0095093E" w:rsidRPr="00D53ACA" w:rsidRDefault="003D115E" w:rsidP="00D53ACA">
      <w:pPr>
        <w:pStyle w:val="Heading1"/>
        <w:spacing w:line="360" w:lineRule="auto"/>
        <w:rPr>
          <w:rFonts w:asciiTheme="majorBidi" w:hAnsiTheme="majorBidi" w:cstheme="majorBidi"/>
          <w:sz w:val="24"/>
          <w:szCs w:val="24"/>
        </w:rPr>
      </w:pPr>
      <w:r w:rsidRPr="00D53ACA">
        <w:rPr>
          <w:rFonts w:asciiTheme="majorBidi" w:hAnsiTheme="majorBidi" w:cstheme="majorBidi"/>
          <w:sz w:val="24"/>
          <w:szCs w:val="24"/>
        </w:rPr>
        <w:lastRenderedPageBreak/>
        <w:t>CHAPTER</w:t>
      </w:r>
      <w:r w:rsidRPr="00D53ACA">
        <w:rPr>
          <w:rFonts w:asciiTheme="majorBidi" w:hAnsiTheme="majorBidi" w:cstheme="majorBidi"/>
          <w:spacing w:val="-4"/>
          <w:sz w:val="24"/>
          <w:szCs w:val="24"/>
        </w:rPr>
        <w:t>FOUR</w:t>
      </w:r>
    </w:p>
    <w:p w:rsidR="0095093E" w:rsidRPr="00D53ACA" w:rsidRDefault="003D115E" w:rsidP="00D53ACA">
      <w:pPr>
        <w:spacing w:before="184" w:line="360" w:lineRule="auto"/>
        <w:ind w:left="3" w:right="3"/>
        <w:jc w:val="center"/>
        <w:rPr>
          <w:rFonts w:asciiTheme="majorBidi" w:hAnsiTheme="majorBidi" w:cstheme="majorBidi"/>
          <w:b/>
          <w:sz w:val="24"/>
          <w:szCs w:val="24"/>
        </w:rPr>
      </w:pPr>
      <w:r w:rsidRPr="00D53ACA">
        <w:rPr>
          <w:rFonts w:asciiTheme="majorBidi" w:hAnsiTheme="majorBidi" w:cstheme="majorBidi"/>
          <w:b/>
          <w:spacing w:val="-2"/>
          <w:sz w:val="24"/>
          <w:szCs w:val="24"/>
        </w:rPr>
        <w:t>RESULTANDDISCUSSIONS</w:t>
      </w:r>
    </w:p>
    <w:p w:rsidR="0095093E" w:rsidRPr="00D53ACA" w:rsidRDefault="003D115E" w:rsidP="00D53ACA">
      <w:pPr>
        <w:pStyle w:val="BodyText"/>
        <w:spacing w:before="185" w:line="360" w:lineRule="auto"/>
        <w:rPr>
          <w:rFonts w:asciiTheme="majorBidi" w:hAnsiTheme="majorBidi" w:cstheme="majorBidi"/>
          <w:sz w:val="24"/>
          <w:szCs w:val="24"/>
        </w:rPr>
      </w:pPr>
      <w:r w:rsidRPr="00D53ACA">
        <w:rPr>
          <w:rFonts w:asciiTheme="majorBidi" w:hAnsiTheme="majorBidi" w:cstheme="majorBidi"/>
          <w:sz w:val="24"/>
          <w:szCs w:val="24"/>
        </w:rPr>
        <w:t>Randomized</w:t>
      </w:r>
      <w:r w:rsidR="005A30D4">
        <w:rPr>
          <w:rFonts w:asciiTheme="majorBidi" w:hAnsiTheme="majorBidi" w:cstheme="majorBidi"/>
          <w:sz w:val="24"/>
          <w:szCs w:val="24"/>
        </w:rPr>
        <w:t xml:space="preserve"> </w:t>
      </w:r>
      <w:r w:rsidRPr="00D53ACA">
        <w:rPr>
          <w:rFonts w:asciiTheme="majorBidi" w:hAnsiTheme="majorBidi" w:cstheme="majorBidi"/>
          <w:sz w:val="24"/>
          <w:szCs w:val="24"/>
        </w:rPr>
        <w:t>Complete</w:t>
      </w:r>
      <w:r w:rsidR="005A30D4">
        <w:rPr>
          <w:rFonts w:asciiTheme="majorBidi" w:hAnsiTheme="majorBidi" w:cstheme="majorBidi"/>
          <w:sz w:val="24"/>
          <w:szCs w:val="24"/>
        </w:rPr>
        <w:t xml:space="preserve"> </w:t>
      </w:r>
      <w:r w:rsidRPr="00D53ACA">
        <w:rPr>
          <w:rFonts w:asciiTheme="majorBidi" w:hAnsiTheme="majorBidi" w:cstheme="majorBidi"/>
          <w:sz w:val="24"/>
          <w:szCs w:val="24"/>
        </w:rPr>
        <w:t>Block</w:t>
      </w:r>
      <w:r w:rsidR="005A30D4">
        <w:rPr>
          <w:rFonts w:asciiTheme="majorBidi" w:hAnsiTheme="majorBidi" w:cstheme="majorBidi"/>
          <w:sz w:val="24"/>
          <w:szCs w:val="24"/>
        </w:rPr>
        <w:t xml:space="preserve"> </w:t>
      </w:r>
      <w:r w:rsidRPr="00D53ACA">
        <w:rPr>
          <w:rFonts w:asciiTheme="majorBidi" w:hAnsiTheme="majorBidi" w:cstheme="majorBidi"/>
          <w:sz w:val="24"/>
          <w:szCs w:val="24"/>
        </w:rPr>
        <w:t>Design</w:t>
      </w:r>
      <w:r w:rsidR="005A30D4">
        <w:rPr>
          <w:rFonts w:asciiTheme="majorBidi" w:hAnsiTheme="majorBidi" w:cstheme="majorBidi"/>
          <w:sz w:val="24"/>
          <w:szCs w:val="24"/>
        </w:rPr>
        <w:t xml:space="preserve"> </w:t>
      </w:r>
      <w:r w:rsidRPr="00D53ACA">
        <w:rPr>
          <w:rFonts w:asciiTheme="majorBidi" w:hAnsiTheme="majorBidi" w:cstheme="majorBidi"/>
          <w:sz w:val="24"/>
          <w:szCs w:val="24"/>
        </w:rPr>
        <w:t>(RCBD)</w:t>
      </w:r>
      <w:r w:rsidR="005A30D4">
        <w:rPr>
          <w:rFonts w:asciiTheme="majorBidi" w:hAnsiTheme="majorBidi" w:cstheme="majorBidi"/>
          <w:sz w:val="24"/>
          <w:szCs w:val="24"/>
        </w:rPr>
        <w:t xml:space="preserve"> </w:t>
      </w:r>
      <w:r w:rsidRPr="00D53ACA">
        <w:rPr>
          <w:rFonts w:asciiTheme="majorBidi" w:hAnsiTheme="majorBidi" w:cstheme="majorBidi"/>
          <w:sz w:val="24"/>
          <w:szCs w:val="24"/>
        </w:rPr>
        <w:t>with</w:t>
      </w:r>
      <w:r w:rsidR="005A30D4">
        <w:rPr>
          <w:rFonts w:asciiTheme="majorBidi" w:hAnsiTheme="majorBidi" w:cstheme="majorBidi"/>
          <w:sz w:val="24"/>
          <w:szCs w:val="24"/>
        </w:rPr>
        <w:t xml:space="preserve"> </w:t>
      </w:r>
      <w:r w:rsidRPr="00D53ACA">
        <w:rPr>
          <w:rFonts w:asciiTheme="majorBidi" w:hAnsiTheme="majorBidi" w:cstheme="majorBidi"/>
          <w:spacing w:val="-2"/>
          <w:sz w:val="24"/>
          <w:szCs w:val="24"/>
        </w:rPr>
        <w:t>Replications</w:t>
      </w:r>
    </w:p>
    <w:p w:rsidR="0095093E" w:rsidRPr="00D53ACA" w:rsidRDefault="003D115E" w:rsidP="00D53ACA">
      <w:pPr>
        <w:pStyle w:val="BodyText"/>
        <w:spacing w:before="184" w:line="360" w:lineRule="auto"/>
        <w:ind w:right="345"/>
        <w:rPr>
          <w:rFonts w:asciiTheme="majorBidi" w:hAnsiTheme="majorBidi" w:cstheme="majorBidi"/>
          <w:sz w:val="24"/>
          <w:szCs w:val="24"/>
        </w:rPr>
      </w:pPr>
      <w:r w:rsidRPr="00D53ACA">
        <w:rPr>
          <w:rFonts w:asciiTheme="majorBidi" w:hAnsiTheme="majorBidi" w:cstheme="majorBidi"/>
          <w:sz w:val="24"/>
          <w:szCs w:val="24"/>
        </w:rPr>
        <w:t>A</w:t>
      </w:r>
      <w:r w:rsidR="005A30D4">
        <w:rPr>
          <w:rFonts w:asciiTheme="majorBidi" w:hAnsiTheme="majorBidi" w:cstheme="majorBidi"/>
          <w:sz w:val="24"/>
          <w:szCs w:val="24"/>
        </w:rPr>
        <w:t xml:space="preserve"> </w:t>
      </w:r>
      <w:r w:rsidRPr="00D53ACA">
        <w:rPr>
          <w:rFonts w:asciiTheme="majorBidi" w:hAnsiTheme="majorBidi" w:cstheme="majorBidi"/>
          <w:sz w:val="24"/>
          <w:szCs w:val="24"/>
        </w:rPr>
        <w:t>two-way</w:t>
      </w:r>
      <w:r w:rsidR="005A30D4">
        <w:rPr>
          <w:rFonts w:asciiTheme="majorBidi" w:hAnsiTheme="majorBidi" w:cstheme="majorBidi"/>
          <w:sz w:val="24"/>
          <w:szCs w:val="24"/>
        </w:rPr>
        <w:t xml:space="preserve"> </w:t>
      </w:r>
      <w:r w:rsidRPr="00D53ACA">
        <w:rPr>
          <w:rFonts w:asciiTheme="majorBidi" w:hAnsiTheme="majorBidi" w:cstheme="majorBidi"/>
          <w:sz w:val="24"/>
          <w:szCs w:val="24"/>
        </w:rPr>
        <w:t>layout</w:t>
      </w:r>
      <w:r w:rsidR="005A30D4">
        <w:rPr>
          <w:rFonts w:asciiTheme="majorBidi" w:hAnsiTheme="majorBidi" w:cstheme="majorBidi"/>
          <w:sz w:val="24"/>
          <w:szCs w:val="24"/>
        </w:rPr>
        <w:t xml:space="preserve"> </w:t>
      </w:r>
      <w:r w:rsidRPr="00D53ACA">
        <w:rPr>
          <w:rFonts w:asciiTheme="majorBidi" w:hAnsiTheme="majorBidi" w:cstheme="majorBidi"/>
          <w:sz w:val="24"/>
          <w:szCs w:val="24"/>
        </w:rPr>
        <w:t>is</w:t>
      </w:r>
      <w:r w:rsidR="005A30D4">
        <w:rPr>
          <w:rFonts w:asciiTheme="majorBidi" w:hAnsiTheme="majorBidi" w:cstheme="majorBidi"/>
          <w:sz w:val="24"/>
          <w:szCs w:val="24"/>
        </w:rPr>
        <w:t xml:space="preserve"> </w:t>
      </w:r>
      <w:r w:rsidRPr="00D53ACA">
        <w:rPr>
          <w:rFonts w:asciiTheme="majorBidi" w:hAnsiTheme="majorBidi" w:cstheme="majorBidi"/>
          <w:sz w:val="24"/>
          <w:szCs w:val="24"/>
        </w:rPr>
        <w:t>called</w:t>
      </w:r>
      <w:r w:rsidR="005A30D4">
        <w:rPr>
          <w:rFonts w:asciiTheme="majorBidi" w:hAnsiTheme="majorBidi" w:cstheme="majorBidi"/>
          <w:sz w:val="24"/>
          <w:szCs w:val="24"/>
        </w:rPr>
        <w:t xml:space="preserve"> </w:t>
      </w:r>
      <w:r w:rsidRPr="00D53ACA">
        <w:rPr>
          <w:rFonts w:asciiTheme="majorBidi" w:hAnsiTheme="majorBidi" w:cstheme="majorBidi"/>
          <w:sz w:val="24"/>
          <w:szCs w:val="24"/>
        </w:rPr>
        <w:t>a</w:t>
      </w:r>
      <w:r w:rsidR="005A30D4">
        <w:rPr>
          <w:rFonts w:asciiTheme="majorBidi" w:hAnsiTheme="majorBidi" w:cstheme="majorBidi"/>
          <w:sz w:val="24"/>
          <w:szCs w:val="24"/>
        </w:rPr>
        <w:t xml:space="preserve"> </w:t>
      </w:r>
      <w:r w:rsidRPr="00D53ACA">
        <w:rPr>
          <w:rFonts w:asciiTheme="majorBidi" w:hAnsiTheme="majorBidi" w:cstheme="majorBidi"/>
          <w:sz w:val="24"/>
          <w:szCs w:val="24"/>
        </w:rPr>
        <w:t>randomized</w:t>
      </w:r>
      <w:r w:rsidR="005A30D4">
        <w:rPr>
          <w:rFonts w:asciiTheme="majorBidi" w:hAnsiTheme="majorBidi" w:cstheme="majorBidi"/>
          <w:sz w:val="24"/>
          <w:szCs w:val="24"/>
        </w:rPr>
        <w:t xml:space="preserve"> </w:t>
      </w:r>
      <w:r w:rsidRPr="00D53ACA">
        <w:rPr>
          <w:rFonts w:asciiTheme="majorBidi" w:hAnsiTheme="majorBidi" w:cstheme="majorBidi"/>
          <w:sz w:val="24"/>
          <w:szCs w:val="24"/>
        </w:rPr>
        <w:t>block</w:t>
      </w:r>
      <w:r w:rsidR="005A30D4">
        <w:rPr>
          <w:rFonts w:asciiTheme="majorBidi" w:hAnsiTheme="majorBidi" w:cstheme="majorBidi"/>
          <w:sz w:val="24"/>
          <w:szCs w:val="24"/>
        </w:rPr>
        <w:t xml:space="preserve"> </w:t>
      </w:r>
      <w:r w:rsidRPr="00D53ACA">
        <w:rPr>
          <w:rFonts w:asciiTheme="majorBidi" w:hAnsiTheme="majorBidi" w:cstheme="majorBidi"/>
          <w:sz w:val="24"/>
          <w:szCs w:val="24"/>
        </w:rPr>
        <w:t>design</w:t>
      </w:r>
      <w:r w:rsidR="005A30D4">
        <w:rPr>
          <w:rFonts w:asciiTheme="majorBidi" w:hAnsiTheme="majorBidi" w:cstheme="majorBidi"/>
          <w:sz w:val="24"/>
          <w:szCs w:val="24"/>
        </w:rPr>
        <w:t xml:space="preserve"> </w:t>
      </w:r>
      <w:r w:rsidRPr="00D53ACA">
        <w:rPr>
          <w:rFonts w:asciiTheme="majorBidi" w:hAnsiTheme="majorBidi" w:cstheme="majorBidi"/>
          <w:sz w:val="24"/>
          <w:szCs w:val="24"/>
        </w:rPr>
        <w:t>(RBD)</w:t>
      </w:r>
      <w:r w:rsidR="005A30D4">
        <w:rPr>
          <w:rFonts w:asciiTheme="majorBidi" w:hAnsiTheme="majorBidi" w:cstheme="majorBidi"/>
          <w:sz w:val="24"/>
          <w:szCs w:val="24"/>
        </w:rPr>
        <w:t xml:space="preserve"> </w:t>
      </w:r>
      <w:proofErr w:type="spellStart"/>
      <w:r w:rsidRPr="00D53ACA">
        <w:rPr>
          <w:rFonts w:asciiTheme="majorBidi" w:hAnsiTheme="majorBidi" w:cstheme="majorBidi"/>
          <w:sz w:val="24"/>
          <w:szCs w:val="24"/>
        </w:rPr>
        <w:t>orar</w:t>
      </w:r>
      <w:proofErr w:type="spellEnd"/>
      <w:r w:rsidR="005A30D4">
        <w:rPr>
          <w:rFonts w:asciiTheme="majorBidi" w:hAnsiTheme="majorBidi" w:cstheme="majorBidi"/>
          <w:sz w:val="24"/>
          <w:szCs w:val="24"/>
        </w:rPr>
        <w:t xml:space="preserve"> </w:t>
      </w:r>
      <w:r w:rsidRPr="00D53ACA">
        <w:rPr>
          <w:rFonts w:asciiTheme="majorBidi" w:hAnsiTheme="majorBidi" w:cstheme="majorBidi"/>
          <w:sz w:val="24"/>
          <w:szCs w:val="24"/>
        </w:rPr>
        <w:t>and</w:t>
      </w:r>
      <w:r w:rsidR="005A30D4">
        <w:rPr>
          <w:rFonts w:asciiTheme="majorBidi" w:hAnsiTheme="majorBidi" w:cstheme="majorBidi"/>
          <w:sz w:val="24"/>
          <w:szCs w:val="24"/>
        </w:rPr>
        <w:t xml:space="preserve"> </w:t>
      </w:r>
      <w:proofErr w:type="spellStart"/>
      <w:r w:rsidRPr="00D53ACA">
        <w:rPr>
          <w:rFonts w:asciiTheme="majorBidi" w:hAnsiTheme="majorBidi" w:cstheme="majorBidi"/>
          <w:sz w:val="24"/>
          <w:szCs w:val="24"/>
        </w:rPr>
        <w:t>omized</w:t>
      </w:r>
      <w:proofErr w:type="spellEnd"/>
      <w:r w:rsidR="005A30D4">
        <w:rPr>
          <w:rFonts w:asciiTheme="majorBidi" w:hAnsiTheme="majorBidi" w:cstheme="majorBidi"/>
          <w:sz w:val="24"/>
          <w:szCs w:val="24"/>
        </w:rPr>
        <w:t xml:space="preserve"> </w:t>
      </w:r>
      <w:r w:rsidRPr="00D53ACA">
        <w:rPr>
          <w:rFonts w:asciiTheme="majorBidi" w:hAnsiTheme="majorBidi" w:cstheme="majorBidi"/>
          <w:sz w:val="24"/>
          <w:szCs w:val="24"/>
        </w:rPr>
        <w:t>complete</w:t>
      </w:r>
      <w:r w:rsidR="005A30D4">
        <w:rPr>
          <w:rFonts w:asciiTheme="majorBidi" w:hAnsiTheme="majorBidi" w:cstheme="majorBidi"/>
          <w:sz w:val="24"/>
          <w:szCs w:val="24"/>
        </w:rPr>
        <w:t xml:space="preserve"> </w:t>
      </w:r>
      <w:r w:rsidRPr="00D53ACA">
        <w:rPr>
          <w:rFonts w:asciiTheme="majorBidi" w:hAnsiTheme="majorBidi" w:cstheme="majorBidi"/>
          <w:sz w:val="24"/>
          <w:szCs w:val="24"/>
        </w:rPr>
        <w:t xml:space="preserve">block design (RCBD), the </w:t>
      </w:r>
      <w:r w:rsidRPr="00D53ACA">
        <w:rPr>
          <w:rFonts w:ascii="Cambria Math" w:eastAsia="Cambria Math" w:hAnsiTheme="majorBidi" w:cstheme="majorBidi"/>
          <w:sz w:val="24"/>
          <w:szCs w:val="24"/>
        </w:rPr>
        <w:t>𝑡</w:t>
      </w:r>
      <w:r w:rsidRPr="00D53ACA">
        <w:rPr>
          <w:rFonts w:asciiTheme="majorBidi" w:eastAsia="Cambria Math" w:hAnsiTheme="majorBidi" w:cstheme="majorBidi"/>
          <w:sz w:val="24"/>
          <w:szCs w:val="24"/>
        </w:rPr>
        <w:t xml:space="preserve"> </w:t>
      </w:r>
      <w:r w:rsidRPr="00D53ACA">
        <w:rPr>
          <w:rFonts w:asciiTheme="majorBidi" w:hAnsiTheme="majorBidi" w:cstheme="majorBidi"/>
          <w:sz w:val="24"/>
          <w:szCs w:val="24"/>
        </w:rPr>
        <w:t xml:space="preserve">treatments are randomly assigned to </w:t>
      </w:r>
      <w:r w:rsidRPr="00D53ACA">
        <w:rPr>
          <w:rFonts w:ascii="Cambria Math" w:eastAsia="Cambria Math" w:hAnsiTheme="majorBidi" w:cstheme="majorBidi"/>
          <w:sz w:val="24"/>
          <w:szCs w:val="24"/>
        </w:rPr>
        <w:t>𝑏</w:t>
      </w:r>
      <w:r w:rsidRPr="00D53ACA">
        <w:rPr>
          <w:rFonts w:asciiTheme="majorBidi" w:eastAsia="Cambria Math" w:hAnsiTheme="majorBidi" w:cstheme="majorBidi"/>
          <w:sz w:val="24"/>
          <w:szCs w:val="24"/>
        </w:rPr>
        <w:t xml:space="preserve"> </w:t>
      </w:r>
      <w:r w:rsidRPr="00D53ACA">
        <w:rPr>
          <w:rFonts w:asciiTheme="majorBidi" w:hAnsiTheme="majorBidi" w:cstheme="majorBidi"/>
          <w:sz w:val="24"/>
          <w:szCs w:val="24"/>
        </w:rPr>
        <w:t xml:space="preserve">experimental units such that each of the </w:t>
      </w:r>
      <w:r w:rsidRPr="00D53ACA">
        <w:rPr>
          <w:rFonts w:ascii="Cambria Math" w:eastAsia="Cambria Math" w:hAnsiTheme="majorBidi" w:cstheme="majorBidi"/>
          <w:sz w:val="24"/>
          <w:szCs w:val="24"/>
        </w:rPr>
        <w:t>𝑡</w:t>
      </w:r>
      <w:r w:rsidRPr="00D53ACA">
        <w:rPr>
          <w:rFonts w:asciiTheme="majorBidi" w:hAnsiTheme="majorBidi" w:cstheme="majorBidi"/>
          <w:sz w:val="24"/>
          <w:szCs w:val="24"/>
        </w:rPr>
        <w:t xml:space="preserve">! </w:t>
      </w:r>
      <w:proofErr w:type="gramStart"/>
      <w:r w:rsidRPr="00D53ACA">
        <w:rPr>
          <w:rFonts w:asciiTheme="majorBidi" w:hAnsiTheme="majorBidi" w:cstheme="majorBidi"/>
          <w:sz w:val="24"/>
          <w:szCs w:val="24"/>
        </w:rPr>
        <w:t>ways</w:t>
      </w:r>
      <w:proofErr w:type="gramEnd"/>
      <w:r w:rsidRPr="00D53ACA">
        <w:rPr>
          <w:rFonts w:asciiTheme="majorBidi" w:hAnsiTheme="majorBidi" w:cstheme="majorBidi"/>
          <w:sz w:val="24"/>
          <w:szCs w:val="24"/>
        </w:rPr>
        <w:t xml:space="preserve"> of assigning</w:t>
      </w:r>
      <w:r w:rsidR="005A30D4">
        <w:rPr>
          <w:rFonts w:asciiTheme="majorBidi" w:hAnsiTheme="majorBidi" w:cstheme="majorBidi"/>
          <w:sz w:val="24"/>
          <w:szCs w:val="24"/>
        </w:rPr>
        <w:t xml:space="preserve"> </w:t>
      </w:r>
      <w:r w:rsidRPr="00D53ACA">
        <w:rPr>
          <w:rFonts w:asciiTheme="majorBidi" w:hAnsiTheme="majorBidi" w:cstheme="majorBidi"/>
          <w:sz w:val="24"/>
          <w:szCs w:val="24"/>
        </w:rPr>
        <w:t>the treatments to the units has the</w:t>
      </w:r>
      <w:r w:rsidR="005A30D4">
        <w:rPr>
          <w:rFonts w:asciiTheme="majorBidi" w:hAnsiTheme="majorBidi" w:cstheme="majorBidi"/>
          <w:sz w:val="24"/>
          <w:szCs w:val="24"/>
        </w:rPr>
        <w:t xml:space="preserve"> </w:t>
      </w:r>
      <w:r w:rsidRPr="00D53ACA">
        <w:rPr>
          <w:rFonts w:asciiTheme="majorBidi" w:hAnsiTheme="majorBidi" w:cstheme="majorBidi"/>
          <w:sz w:val="24"/>
          <w:szCs w:val="24"/>
        </w:rPr>
        <w:t xml:space="preserve">same probability of being adopted in the experiment and the assignment in different blocks are statistically </w:t>
      </w:r>
      <w:r w:rsidRPr="00D53ACA">
        <w:rPr>
          <w:rFonts w:asciiTheme="majorBidi" w:hAnsiTheme="majorBidi" w:cstheme="majorBidi"/>
          <w:spacing w:val="-2"/>
          <w:sz w:val="24"/>
          <w:szCs w:val="24"/>
        </w:rPr>
        <w:t>independent.</w:t>
      </w:r>
    </w:p>
    <w:p w:rsidR="0095093E" w:rsidRPr="00D53ACA" w:rsidRDefault="003D115E" w:rsidP="00D53ACA">
      <w:pPr>
        <w:pStyle w:val="BodyText"/>
        <w:spacing w:before="157" w:line="360" w:lineRule="auto"/>
        <w:rPr>
          <w:rFonts w:asciiTheme="majorBidi" w:hAnsiTheme="majorBidi" w:cstheme="majorBidi"/>
          <w:sz w:val="24"/>
          <w:szCs w:val="24"/>
        </w:rPr>
      </w:pPr>
      <w:r w:rsidRPr="00D53ACA">
        <w:rPr>
          <w:rFonts w:asciiTheme="majorBidi" w:hAnsiTheme="majorBidi" w:cstheme="majorBidi"/>
          <w:spacing w:val="-2"/>
          <w:sz w:val="24"/>
          <w:szCs w:val="24"/>
        </w:rPr>
        <w:t>Hypothesis:</w:t>
      </w:r>
    </w:p>
    <w:p w:rsidR="0095093E" w:rsidRPr="00D53ACA" w:rsidRDefault="003D115E" w:rsidP="00D53ACA">
      <w:pPr>
        <w:pStyle w:val="BodyText"/>
        <w:spacing w:before="185" w:line="360" w:lineRule="auto"/>
        <w:rPr>
          <w:rFonts w:asciiTheme="majorBidi" w:hAnsiTheme="majorBidi" w:cstheme="majorBidi"/>
          <w:sz w:val="24"/>
          <w:szCs w:val="24"/>
        </w:rPr>
      </w:pPr>
      <w:proofErr w:type="gramStart"/>
      <w:r w:rsidRPr="00D53ACA">
        <w:rPr>
          <w:rFonts w:asciiTheme="majorBidi" w:hAnsiTheme="majorBidi" w:cstheme="majorBidi"/>
          <w:sz w:val="24"/>
          <w:szCs w:val="24"/>
        </w:rPr>
        <w:t>The</w:t>
      </w:r>
      <w:r w:rsidR="005A30D4">
        <w:rPr>
          <w:rFonts w:asciiTheme="majorBidi" w:hAnsiTheme="majorBidi" w:cstheme="majorBidi"/>
          <w:sz w:val="24"/>
          <w:szCs w:val="24"/>
        </w:rPr>
        <w:t xml:space="preserve"> </w:t>
      </w:r>
      <w:proofErr w:type="spellStart"/>
      <w:r w:rsidRPr="00D53ACA">
        <w:rPr>
          <w:rFonts w:asciiTheme="majorBidi" w:hAnsiTheme="majorBidi" w:cstheme="majorBidi"/>
          <w:sz w:val="24"/>
          <w:szCs w:val="24"/>
        </w:rPr>
        <w:t>reare</w:t>
      </w:r>
      <w:proofErr w:type="spellEnd"/>
      <w:r w:rsidR="005A30D4">
        <w:rPr>
          <w:rFonts w:asciiTheme="majorBidi" w:hAnsiTheme="majorBidi" w:cstheme="majorBidi"/>
          <w:sz w:val="24"/>
          <w:szCs w:val="24"/>
        </w:rPr>
        <w:t xml:space="preserve"> </w:t>
      </w:r>
      <w:r w:rsidRPr="00D53ACA">
        <w:rPr>
          <w:rFonts w:asciiTheme="majorBidi" w:hAnsiTheme="majorBidi" w:cstheme="majorBidi"/>
          <w:sz w:val="24"/>
          <w:szCs w:val="24"/>
        </w:rPr>
        <w:t>two</w:t>
      </w:r>
      <w:r w:rsidR="005A30D4">
        <w:rPr>
          <w:rFonts w:asciiTheme="majorBidi" w:hAnsiTheme="majorBidi" w:cstheme="majorBidi"/>
          <w:sz w:val="24"/>
          <w:szCs w:val="24"/>
        </w:rPr>
        <w:t xml:space="preserve"> </w:t>
      </w:r>
      <w:proofErr w:type="spellStart"/>
      <w:r w:rsidRPr="00D53ACA">
        <w:rPr>
          <w:rFonts w:asciiTheme="majorBidi" w:hAnsiTheme="majorBidi" w:cstheme="majorBidi"/>
          <w:sz w:val="24"/>
          <w:szCs w:val="24"/>
        </w:rPr>
        <w:t>nullhy</w:t>
      </w:r>
      <w:proofErr w:type="spellEnd"/>
      <w:r w:rsidR="005A30D4">
        <w:rPr>
          <w:rFonts w:asciiTheme="majorBidi" w:hAnsiTheme="majorBidi" w:cstheme="majorBidi"/>
          <w:sz w:val="24"/>
          <w:szCs w:val="24"/>
        </w:rPr>
        <w:t xml:space="preserve"> </w:t>
      </w:r>
      <w:proofErr w:type="spellStart"/>
      <w:r w:rsidRPr="00D53ACA">
        <w:rPr>
          <w:rFonts w:asciiTheme="majorBidi" w:hAnsiTheme="majorBidi" w:cstheme="majorBidi"/>
          <w:sz w:val="24"/>
          <w:szCs w:val="24"/>
        </w:rPr>
        <w:t>potheses</w:t>
      </w:r>
      <w:proofErr w:type="spellEnd"/>
      <w:r w:rsidR="005A30D4">
        <w:rPr>
          <w:rFonts w:asciiTheme="majorBidi" w:hAnsiTheme="majorBidi" w:cstheme="majorBidi"/>
          <w:sz w:val="24"/>
          <w:szCs w:val="24"/>
        </w:rPr>
        <w:t xml:space="preserve"> </w:t>
      </w:r>
      <w:r w:rsidRPr="00D53ACA">
        <w:rPr>
          <w:rFonts w:asciiTheme="majorBidi" w:hAnsiTheme="majorBidi" w:cstheme="majorBidi"/>
          <w:sz w:val="24"/>
          <w:szCs w:val="24"/>
        </w:rPr>
        <w:t>to</w:t>
      </w:r>
      <w:r w:rsidR="005A30D4">
        <w:rPr>
          <w:rFonts w:asciiTheme="majorBidi" w:hAnsiTheme="majorBidi" w:cstheme="majorBidi"/>
          <w:sz w:val="24"/>
          <w:szCs w:val="24"/>
        </w:rPr>
        <w:t xml:space="preserve"> </w:t>
      </w:r>
      <w:proofErr w:type="spellStart"/>
      <w:r w:rsidRPr="00D53ACA">
        <w:rPr>
          <w:rFonts w:asciiTheme="majorBidi" w:hAnsiTheme="majorBidi" w:cstheme="majorBidi"/>
          <w:sz w:val="24"/>
          <w:szCs w:val="24"/>
        </w:rPr>
        <w:t>be</w:t>
      </w:r>
      <w:r w:rsidRPr="00D53ACA">
        <w:rPr>
          <w:rFonts w:asciiTheme="majorBidi" w:hAnsiTheme="majorBidi" w:cstheme="majorBidi"/>
          <w:spacing w:val="-2"/>
          <w:sz w:val="24"/>
          <w:szCs w:val="24"/>
        </w:rPr>
        <w:t>tested</w:t>
      </w:r>
      <w:proofErr w:type="spellEnd"/>
      <w:r w:rsidRPr="00D53ACA">
        <w:rPr>
          <w:rFonts w:asciiTheme="majorBidi" w:hAnsiTheme="majorBidi" w:cstheme="majorBidi"/>
          <w:spacing w:val="-2"/>
          <w:sz w:val="24"/>
          <w:szCs w:val="24"/>
        </w:rPr>
        <w:t>.</w:t>
      </w:r>
      <w:proofErr w:type="gramEnd"/>
    </w:p>
    <w:p w:rsidR="0095093E" w:rsidRPr="00D53ACA" w:rsidRDefault="003D115E" w:rsidP="00D53ACA">
      <w:pPr>
        <w:pStyle w:val="ListParagraph"/>
        <w:numPr>
          <w:ilvl w:val="0"/>
          <w:numId w:val="6"/>
        </w:numPr>
        <w:tabs>
          <w:tab w:val="left" w:pos="623"/>
        </w:tabs>
        <w:spacing w:before="184" w:line="360" w:lineRule="auto"/>
        <w:ind w:left="623" w:hanging="263"/>
        <w:rPr>
          <w:rFonts w:asciiTheme="majorBidi" w:hAnsiTheme="majorBidi" w:cstheme="majorBidi"/>
          <w:sz w:val="24"/>
          <w:szCs w:val="24"/>
        </w:rPr>
      </w:pPr>
      <w:r w:rsidRPr="00D53ACA">
        <w:rPr>
          <w:rFonts w:asciiTheme="majorBidi" w:hAnsiTheme="majorBidi" w:cstheme="majorBidi"/>
          <w:spacing w:val="-4"/>
          <w:sz w:val="24"/>
          <w:szCs w:val="24"/>
        </w:rPr>
        <w:t>Treatment</w:t>
      </w:r>
      <w:r w:rsidR="005A30D4">
        <w:rPr>
          <w:rFonts w:asciiTheme="majorBidi" w:hAnsiTheme="majorBidi" w:cstheme="majorBidi"/>
          <w:spacing w:val="-4"/>
          <w:sz w:val="24"/>
          <w:szCs w:val="24"/>
        </w:rPr>
        <w:t xml:space="preserve"> </w:t>
      </w:r>
      <w:r w:rsidRPr="00D53ACA">
        <w:rPr>
          <w:rFonts w:asciiTheme="majorBidi" w:hAnsiTheme="majorBidi" w:cstheme="majorBidi"/>
          <w:spacing w:val="-2"/>
          <w:sz w:val="24"/>
          <w:szCs w:val="24"/>
        </w:rPr>
        <w:t>Effect</w:t>
      </w:r>
    </w:p>
    <w:p w:rsidR="0095093E" w:rsidRPr="00D53ACA" w:rsidRDefault="0095093E" w:rsidP="00D53ACA">
      <w:pPr>
        <w:pStyle w:val="BodyText"/>
        <w:tabs>
          <w:tab w:val="left" w:pos="3831"/>
        </w:tabs>
        <w:spacing w:before="185" w:line="360" w:lineRule="auto"/>
        <w:rPr>
          <w:rFonts w:asciiTheme="majorBidi" w:eastAsia="Cambria Math" w:hAnsiTheme="majorBidi" w:cstheme="majorBidi"/>
          <w:sz w:val="24"/>
          <w:szCs w:val="24"/>
        </w:rPr>
      </w:pPr>
      <w:r w:rsidRPr="00D53ACA">
        <w:rPr>
          <w:rFonts w:asciiTheme="majorBidi" w:eastAsia="Cambria Math" w:hAnsiTheme="majorBidi" w:cstheme="majorBidi"/>
          <w:sz w:val="24"/>
          <w:szCs w:val="24"/>
        </w:rPr>
        <w:pict>
          <v:shapetype id="_x0000_t202" coordsize="21600,21600" o:spt="202" path="m,l,21600r21600,l21600,xe">
            <v:stroke joinstyle="miter"/>
            <v:path gradientshapeok="t" o:connecttype="rect"/>
          </v:shapetype>
          <v:shape id="docshape3" o:spid="_x0000_s1044" type="#_x0000_t202" style="position:absolute;left:0;text-align:left;margin-left:291.15pt;margin-top:17.15pt;width:3.2pt;height:9pt;z-index:-16763904;mso-position-horizontal-relative:page" filled="f" stroked="f">
            <v:textbox inset="0,0,0,0">
              <w:txbxContent>
                <w:p w:rsidR="00A50464" w:rsidRDefault="00A50464">
                  <w:pPr>
                    <w:spacing w:line="180" w:lineRule="exact"/>
                    <w:rPr>
                      <w:rFonts w:ascii="Cambria Math" w:eastAsia="Cambria Math"/>
                      <w:sz w:val="18"/>
                    </w:rPr>
                  </w:pPr>
                  <w:r>
                    <w:rPr>
                      <w:rFonts w:ascii="Cambria Math" w:eastAsia="Cambria Math"/>
                      <w:spacing w:val="-10"/>
                      <w:w w:val="110"/>
                      <w:sz w:val="18"/>
                    </w:rPr>
                    <w:t>𝑖</w:t>
                  </w:r>
                </w:p>
              </w:txbxContent>
            </v:textbox>
            <w10:wrap anchorx="page"/>
          </v:shape>
        </w:pict>
      </w:r>
      <w:r w:rsidR="003D115E" w:rsidRPr="00D53ACA">
        <w:rPr>
          <w:rFonts w:ascii="Cambria Math" w:eastAsia="Cambria Math" w:hAnsi="Cambria Math" w:cstheme="majorBidi"/>
          <w:sz w:val="24"/>
          <w:szCs w:val="24"/>
        </w:rPr>
        <w:t>𝐻</w:t>
      </w:r>
      <w:r w:rsidR="003D115E" w:rsidRPr="00D53ACA">
        <w:rPr>
          <w:rFonts w:asciiTheme="majorBidi" w:eastAsia="Cambria Math" w:hAnsiTheme="majorBidi" w:cstheme="majorBidi"/>
          <w:position w:val="-4"/>
          <w:sz w:val="24"/>
          <w:szCs w:val="24"/>
        </w:rPr>
        <w:t>0</w:t>
      </w:r>
      <w:r w:rsidR="003D115E" w:rsidRPr="00D53ACA">
        <w:rPr>
          <w:rFonts w:asciiTheme="majorBidi" w:eastAsia="Cambria Math" w:hAnsiTheme="majorBidi" w:cstheme="majorBidi"/>
          <w:sz w:val="24"/>
          <w:szCs w:val="24"/>
        </w:rPr>
        <w:t>:</w:t>
      </w:r>
      <w:r w:rsidR="003D115E" w:rsidRPr="00D53ACA">
        <w:rPr>
          <w:rFonts w:ascii="Cambria Math" w:eastAsia="Cambria Math" w:hAnsi="Cambria Math" w:cstheme="majorBidi"/>
          <w:sz w:val="24"/>
          <w:szCs w:val="24"/>
        </w:rPr>
        <w:t>𝛼</w:t>
      </w:r>
      <w:r w:rsidR="003D115E" w:rsidRPr="00D53ACA">
        <w:rPr>
          <w:rFonts w:asciiTheme="majorBidi" w:eastAsia="Cambria Math" w:hAnsiTheme="majorBidi" w:cstheme="majorBidi"/>
          <w:position w:val="-4"/>
          <w:sz w:val="24"/>
          <w:szCs w:val="24"/>
        </w:rPr>
        <w:t>1</w:t>
      </w:r>
      <w:r w:rsidR="003D115E" w:rsidRPr="00D53ACA">
        <w:rPr>
          <w:rFonts w:asciiTheme="majorBidi" w:eastAsia="Cambria Math" w:hAnsiTheme="majorBidi" w:cstheme="majorBidi"/>
          <w:sz w:val="24"/>
          <w:szCs w:val="24"/>
        </w:rPr>
        <w:t>=</w:t>
      </w:r>
      <w:r w:rsidR="003D115E" w:rsidRPr="00D53ACA">
        <w:rPr>
          <w:rFonts w:ascii="Cambria Math" w:eastAsia="Cambria Math" w:hAnsi="Cambria Math" w:cstheme="majorBidi"/>
          <w:sz w:val="24"/>
          <w:szCs w:val="24"/>
        </w:rPr>
        <w:t>𝛼</w:t>
      </w:r>
      <w:r w:rsidR="003D115E" w:rsidRPr="00D53ACA">
        <w:rPr>
          <w:rFonts w:asciiTheme="majorBidi" w:eastAsia="Cambria Math" w:hAnsiTheme="majorBidi" w:cstheme="majorBidi"/>
          <w:position w:val="-4"/>
          <w:sz w:val="24"/>
          <w:szCs w:val="24"/>
        </w:rPr>
        <w:t>2</w:t>
      </w:r>
      <w:r w:rsidR="003D115E" w:rsidRPr="00D53ACA">
        <w:rPr>
          <w:rFonts w:asciiTheme="majorBidi" w:eastAsia="Cambria Math" w:hAnsiTheme="majorBidi" w:cstheme="majorBidi"/>
          <w:sz w:val="24"/>
          <w:szCs w:val="24"/>
        </w:rPr>
        <w:t>=</w:t>
      </w:r>
      <w:r w:rsidR="003D115E" w:rsidRPr="00D53ACA">
        <w:rPr>
          <w:rFonts w:ascii="Cambria Math" w:eastAsia="Cambria Math" w:hAnsi="Cambria Math" w:cstheme="majorBidi"/>
          <w:sz w:val="24"/>
          <w:szCs w:val="24"/>
        </w:rPr>
        <w:t>⋯</w:t>
      </w:r>
      <w:r w:rsidR="003D115E" w:rsidRPr="00D53ACA">
        <w:rPr>
          <w:rFonts w:asciiTheme="majorBidi" w:eastAsia="Cambria Math" w:hAnsiTheme="majorBidi" w:cstheme="majorBidi"/>
          <w:sz w:val="24"/>
          <w:szCs w:val="24"/>
        </w:rPr>
        <w:t>=</w:t>
      </w:r>
      <w:r w:rsidR="003D115E" w:rsidRPr="00D53ACA">
        <w:rPr>
          <w:rFonts w:ascii="Cambria Math" w:eastAsia="Cambria Math" w:hAnsi="Cambria Math" w:cstheme="majorBidi"/>
          <w:sz w:val="24"/>
          <w:szCs w:val="24"/>
        </w:rPr>
        <w:t>𝛼</w:t>
      </w:r>
      <w:r w:rsidR="003D115E" w:rsidRPr="00D53ACA">
        <w:rPr>
          <w:rFonts w:ascii="Cambria Math" w:eastAsia="Cambria Math" w:hAnsi="Cambria Math" w:cstheme="majorBidi"/>
          <w:position w:val="-4"/>
          <w:sz w:val="24"/>
          <w:szCs w:val="24"/>
        </w:rPr>
        <w:t>𝑡</w:t>
      </w:r>
      <w:r w:rsidR="003D115E" w:rsidRPr="00D53ACA">
        <w:rPr>
          <w:rFonts w:asciiTheme="majorBidi" w:eastAsia="Cambria Math" w:hAnsiTheme="majorBidi" w:cstheme="majorBidi"/>
          <w:sz w:val="24"/>
          <w:szCs w:val="24"/>
        </w:rPr>
        <w:t>=0</w:t>
      </w:r>
      <w:r w:rsidR="003D115E" w:rsidRPr="00D53ACA">
        <w:rPr>
          <w:rFonts w:asciiTheme="majorBidi" w:hAnsiTheme="majorBidi" w:cstheme="majorBidi"/>
          <w:spacing w:val="-5"/>
          <w:sz w:val="24"/>
          <w:szCs w:val="24"/>
        </w:rPr>
        <w:t>vs</w:t>
      </w:r>
      <w:r w:rsidR="003D115E" w:rsidRPr="00D53ACA">
        <w:rPr>
          <w:rFonts w:asciiTheme="majorBidi" w:hAnsiTheme="majorBidi" w:cstheme="majorBidi"/>
          <w:sz w:val="24"/>
          <w:szCs w:val="24"/>
        </w:rPr>
        <w:tab/>
      </w:r>
      <w:r w:rsidR="003D115E" w:rsidRPr="00D53ACA">
        <w:rPr>
          <w:rFonts w:ascii="Cambria Math" w:eastAsia="Cambria Math" w:hAnsi="Cambria Math" w:cstheme="majorBidi"/>
          <w:sz w:val="24"/>
          <w:szCs w:val="24"/>
        </w:rPr>
        <w:t>𝐻</w:t>
      </w:r>
      <w:r w:rsidR="003D115E" w:rsidRPr="00D53ACA">
        <w:rPr>
          <w:rFonts w:asciiTheme="majorBidi" w:eastAsia="Cambria Math" w:hAnsiTheme="majorBidi" w:cstheme="majorBidi"/>
          <w:position w:val="-4"/>
          <w:sz w:val="24"/>
          <w:szCs w:val="24"/>
        </w:rPr>
        <w:t>1</w:t>
      </w:r>
      <w:r w:rsidR="003D115E" w:rsidRPr="00D53ACA">
        <w:rPr>
          <w:rFonts w:asciiTheme="majorBidi" w:eastAsia="Cambria Math" w:hAnsiTheme="majorBidi" w:cstheme="majorBidi"/>
          <w:sz w:val="24"/>
          <w:szCs w:val="24"/>
        </w:rPr>
        <w:t>:</w:t>
      </w:r>
      <w:r w:rsidR="003D115E" w:rsidRPr="00D53ACA">
        <w:rPr>
          <w:rFonts w:ascii="Cambria Math" w:eastAsia="Cambria Math" w:hAnsi="Cambria Math" w:cstheme="majorBidi"/>
          <w:sz w:val="24"/>
          <w:szCs w:val="24"/>
        </w:rPr>
        <w:t>𝐴𝑙𝑙𝛼</w:t>
      </w:r>
      <w:r w:rsidR="003D115E" w:rsidRPr="00D53ACA">
        <w:rPr>
          <w:rFonts w:asciiTheme="majorBidi" w:eastAsia="Cambria Math" w:hAnsiTheme="majorBidi" w:cstheme="majorBidi"/>
          <w:sz w:val="24"/>
          <w:szCs w:val="24"/>
          <w:vertAlign w:val="superscript"/>
        </w:rPr>
        <w:t>′</w:t>
      </w:r>
      <w:r w:rsidR="003D115E" w:rsidRPr="00D53ACA">
        <w:rPr>
          <w:rFonts w:ascii="Cambria Math" w:eastAsia="Cambria Math" w:hAnsi="Cambria Math" w:cstheme="majorBidi"/>
          <w:sz w:val="24"/>
          <w:szCs w:val="24"/>
        </w:rPr>
        <w:t>𝑠𝑎𝑟𝑒𝑛𝑜𝑡</w:t>
      </w:r>
      <w:r w:rsidR="003D115E" w:rsidRPr="00D53ACA">
        <w:rPr>
          <w:rFonts w:ascii="Cambria Math" w:eastAsia="Cambria Math" w:hAnsi="Cambria Math" w:cstheme="majorBidi"/>
          <w:spacing w:val="-2"/>
          <w:sz w:val="24"/>
          <w:szCs w:val="24"/>
        </w:rPr>
        <w:t>𝑒𝑞𝑢𝑎𝑙</w:t>
      </w:r>
    </w:p>
    <w:p w:rsidR="0095093E" w:rsidRPr="00D53ACA" w:rsidRDefault="003D115E" w:rsidP="00D53ACA">
      <w:pPr>
        <w:pStyle w:val="ListParagraph"/>
        <w:numPr>
          <w:ilvl w:val="0"/>
          <w:numId w:val="6"/>
        </w:numPr>
        <w:tabs>
          <w:tab w:val="left" w:pos="679"/>
        </w:tabs>
        <w:spacing w:before="161" w:line="360" w:lineRule="auto"/>
        <w:ind w:left="679" w:hanging="319"/>
        <w:rPr>
          <w:rFonts w:asciiTheme="majorBidi" w:hAnsiTheme="majorBidi" w:cstheme="majorBidi"/>
          <w:sz w:val="24"/>
          <w:szCs w:val="24"/>
        </w:rPr>
      </w:pPr>
      <w:r w:rsidRPr="00D53ACA">
        <w:rPr>
          <w:rFonts w:asciiTheme="majorBidi" w:hAnsiTheme="majorBidi" w:cstheme="majorBidi"/>
          <w:sz w:val="24"/>
          <w:szCs w:val="24"/>
        </w:rPr>
        <w:t>Block</w:t>
      </w:r>
      <w:r w:rsidR="005A30D4">
        <w:rPr>
          <w:rFonts w:asciiTheme="majorBidi" w:hAnsiTheme="majorBidi" w:cstheme="majorBidi"/>
          <w:sz w:val="24"/>
          <w:szCs w:val="24"/>
        </w:rPr>
        <w:t xml:space="preserve"> </w:t>
      </w:r>
      <w:r w:rsidRPr="00D53ACA">
        <w:rPr>
          <w:rFonts w:asciiTheme="majorBidi" w:hAnsiTheme="majorBidi" w:cstheme="majorBidi"/>
          <w:spacing w:val="-2"/>
          <w:sz w:val="24"/>
          <w:szCs w:val="24"/>
        </w:rPr>
        <w:t>Effect</w:t>
      </w:r>
    </w:p>
    <w:p w:rsidR="0095093E" w:rsidRPr="00D53ACA" w:rsidRDefault="0095093E" w:rsidP="00D53ACA">
      <w:pPr>
        <w:pStyle w:val="BodyText"/>
        <w:spacing w:before="185" w:line="360" w:lineRule="auto"/>
        <w:rPr>
          <w:rFonts w:asciiTheme="majorBidi" w:eastAsia="Cambria Math" w:hAnsiTheme="majorBidi" w:cstheme="majorBidi"/>
          <w:sz w:val="24"/>
          <w:szCs w:val="24"/>
        </w:rPr>
      </w:pPr>
      <w:r w:rsidRPr="00D53ACA">
        <w:rPr>
          <w:rFonts w:asciiTheme="majorBidi" w:eastAsia="Cambria Math" w:hAnsiTheme="majorBidi" w:cstheme="majorBidi"/>
          <w:sz w:val="24"/>
          <w:szCs w:val="24"/>
        </w:rPr>
        <w:pict>
          <v:shape id="docshape4" o:spid="_x0000_s1043" type="#_x0000_t202" style="position:absolute;left:0;text-align:left;margin-left:287.45pt;margin-top:17.15pt;width:4.25pt;height:9pt;z-index:-16763392;mso-position-horizontal-relative:page" filled="f" stroked="f">
            <v:textbox inset="0,0,0,0">
              <w:txbxContent>
                <w:p w:rsidR="00A50464" w:rsidRDefault="00A50464">
                  <w:pPr>
                    <w:spacing w:line="180" w:lineRule="exact"/>
                    <w:rPr>
                      <w:rFonts w:ascii="Cambria Math" w:eastAsia="Cambria Math"/>
                      <w:sz w:val="18"/>
                    </w:rPr>
                  </w:pPr>
                  <w:r>
                    <w:rPr>
                      <w:rFonts w:ascii="Cambria Math" w:eastAsia="Cambria Math"/>
                      <w:spacing w:val="-10"/>
                      <w:w w:val="130"/>
                      <w:sz w:val="18"/>
                    </w:rPr>
                    <w:t>𝑗</w:t>
                  </w:r>
                </w:p>
              </w:txbxContent>
            </v:textbox>
            <w10:wrap anchorx="page"/>
          </v:shape>
        </w:pict>
      </w:r>
      <w:r w:rsidR="003D115E" w:rsidRPr="00D53ACA">
        <w:rPr>
          <w:rFonts w:ascii="Cambria Math" w:eastAsia="Cambria Math" w:hAnsi="Cambria Math" w:cstheme="majorBidi"/>
          <w:sz w:val="24"/>
          <w:szCs w:val="24"/>
        </w:rPr>
        <w:t>𝐻</w:t>
      </w:r>
      <w:r w:rsidR="003D115E" w:rsidRPr="00D53ACA">
        <w:rPr>
          <w:rFonts w:asciiTheme="majorBidi" w:eastAsia="Cambria Math" w:hAnsiTheme="majorBidi" w:cstheme="majorBidi"/>
          <w:position w:val="-4"/>
          <w:sz w:val="24"/>
          <w:szCs w:val="24"/>
        </w:rPr>
        <w:t>0</w:t>
      </w:r>
      <w:r w:rsidR="003D115E" w:rsidRPr="00D53ACA">
        <w:rPr>
          <w:rFonts w:asciiTheme="majorBidi" w:eastAsia="Cambria Math" w:hAnsiTheme="majorBidi" w:cstheme="majorBidi"/>
          <w:sz w:val="24"/>
          <w:szCs w:val="24"/>
        </w:rPr>
        <w:t>:</w:t>
      </w:r>
      <w:r w:rsidR="003D115E" w:rsidRPr="00D53ACA">
        <w:rPr>
          <w:rFonts w:ascii="Cambria Math" w:eastAsia="Cambria Math" w:hAnsi="Cambria Math" w:cstheme="majorBidi"/>
          <w:sz w:val="24"/>
          <w:szCs w:val="24"/>
        </w:rPr>
        <w:t>𝛽</w:t>
      </w:r>
      <w:r w:rsidR="003D115E" w:rsidRPr="00D53ACA">
        <w:rPr>
          <w:rFonts w:asciiTheme="majorBidi" w:eastAsia="Cambria Math" w:hAnsiTheme="majorBidi" w:cstheme="majorBidi"/>
          <w:position w:val="-4"/>
          <w:sz w:val="24"/>
          <w:szCs w:val="24"/>
        </w:rPr>
        <w:t>1</w:t>
      </w:r>
      <w:r w:rsidR="003D115E" w:rsidRPr="00D53ACA">
        <w:rPr>
          <w:rFonts w:asciiTheme="majorBidi" w:eastAsia="Cambria Math" w:hAnsiTheme="majorBidi" w:cstheme="majorBidi"/>
          <w:sz w:val="24"/>
          <w:szCs w:val="24"/>
        </w:rPr>
        <w:t>=</w:t>
      </w:r>
      <w:r w:rsidR="003D115E" w:rsidRPr="00D53ACA">
        <w:rPr>
          <w:rFonts w:ascii="Cambria Math" w:eastAsia="Cambria Math" w:hAnsi="Cambria Math" w:cstheme="majorBidi"/>
          <w:sz w:val="24"/>
          <w:szCs w:val="24"/>
        </w:rPr>
        <w:t>𝛽</w:t>
      </w:r>
      <w:r w:rsidR="003D115E" w:rsidRPr="00D53ACA">
        <w:rPr>
          <w:rFonts w:asciiTheme="majorBidi" w:eastAsia="Cambria Math" w:hAnsiTheme="majorBidi" w:cstheme="majorBidi"/>
          <w:position w:val="-4"/>
          <w:sz w:val="24"/>
          <w:szCs w:val="24"/>
        </w:rPr>
        <w:t>2</w:t>
      </w:r>
      <w:r w:rsidR="003D115E" w:rsidRPr="00D53ACA">
        <w:rPr>
          <w:rFonts w:asciiTheme="majorBidi" w:eastAsia="Cambria Math" w:hAnsiTheme="majorBidi" w:cstheme="majorBidi"/>
          <w:sz w:val="24"/>
          <w:szCs w:val="24"/>
        </w:rPr>
        <w:t>=</w:t>
      </w:r>
      <w:r w:rsidR="003D115E" w:rsidRPr="00D53ACA">
        <w:rPr>
          <w:rFonts w:ascii="Cambria Math" w:eastAsia="Cambria Math" w:hAnsi="Cambria Math" w:cstheme="majorBidi"/>
          <w:sz w:val="24"/>
          <w:szCs w:val="24"/>
        </w:rPr>
        <w:t>⋯</w:t>
      </w:r>
      <w:r w:rsidR="003D115E" w:rsidRPr="00D53ACA">
        <w:rPr>
          <w:rFonts w:asciiTheme="majorBidi" w:eastAsia="Cambria Math" w:hAnsiTheme="majorBidi" w:cstheme="majorBidi"/>
          <w:sz w:val="24"/>
          <w:szCs w:val="24"/>
        </w:rPr>
        <w:t>=</w:t>
      </w:r>
      <w:r w:rsidR="003D115E" w:rsidRPr="00D53ACA">
        <w:rPr>
          <w:rFonts w:ascii="Cambria Math" w:eastAsia="Cambria Math" w:hAnsi="Cambria Math" w:cstheme="majorBidi"/>
          <w:sz w:val="24"/>
          <w:szCs w:val="24"/>
        </w:rPr>
        <w:t>𝛽</w:t>
      </w:r>
      <w:r w:rsidR="003D115E" w:rsidRPr="00D53ACA">
        <w:rPr>
          <w:rFonts w:ascii="Cambria Math" w:eastAsia="Cambria Math" w:hAnsi="Cambria Math" w:cstheme="majorBidi"/>
          <w:position w:val="-4"/>
          <w:sz w:val="24"/>
          <w:szCs w:val="24"/>
        </w:rPr>
        <w:t>𝑏</w:t>
      </w:r>
      <w:r w:rsidR="003D115E" w:rsidRPr="00D53ACA">
        <w:rPr>
          <w:rFonts w:asciiTheme="majorBidi" w:eastAsia="Cambria Math" w:hAnsiTheme="majorBidi" w:cstheme="majorBidi"/>
          <w:sz w:val="24"/>
          <w:szCs w:val="24"/>
        </w:rPr>
        <w:t>=0</w:t>
      </w:r>
      <w:r w:rsidR="003D115E" w:rsidRPr="00D53ACA">
        <w:rPr>
          <w:rFonts w:asciiTheme="majorBidi" w:hAnsiTheme="majorBidi" w:cstheme="majorBidi"/>
          <w:sz w:val="24"/>
          <w:szCs w:val="24"/>
        </w:rPr>
        <w:t>Vs</w:t>
      </w:r>
      <w:r w:rsidR="003D115E" w:rsidRPr="00D53ACA">
        <w:rPr>
          <w:rFonts w:ascii="Cambria Math" w:eastAsia="Cambria Math" w:hAnsi="Cambria Math" w:cstheme="majorBidi"/>
          <w:sz w:val="24"/>
          <w:szCs w:val="24"/>
        </w:rPr>
        <w:t>𝐻</w:t>
      </w:r>
      <w:r w:rsidR="003D115E" w:rsidRPr="00D53ACA">
        <w:rPr>
          <w:rFonts w:asciiTheme="majorBidi" w:eastAsia="Cambria Math" w:hAnsiTheme="majorBidi" w:cstheme="majorBidi"/>
          <w:position w:val="-4"/>
          <w:sz w:val="24"/>
          <w:szCs w:val="24"/>
        </w:rPr>
        <w:t>1</w:t>
      </w:r>
      <w:r w:rsidR="003D115E" w:rsidRPr="00D53ACA">
        <w:rPr>
          <w:rFonts w:asciiTheme="majorBidi" w:eastAsia="Cambria Math" w:hAnsiTheme="majorBidi" w:cstheme="majorBidi"/>
          <w:sz w:val="24"/>
          <w:szCs w:val="24"/>
        </w:rPr>
        <w:t>:</w:t>
      </w:r>
      <w:r w:rsidR="003D115E" w:rsidRPr="00D53ACA">
        <w:rPr>
          <w:rFonts w:ascii="Cambria Math" w:eastAsia="Cambria Math" w:hAnsi="Cambria Math" w:cstheme="majorBidi"/>
          <w:sz w:val="24"/>
          <w:szCs w:val="24"/>
        </w:rPr>
        <w:t>𝐴𝑙𝑙𝛽</w:t>
      </w:r>
      <w:r w:rsidR="003D115E" w:rsidRPr="00D53ACA">
        <w:rPr>
          <w:rFonts w:asciiTheme="majorBidi" w:eastAsia="Cambria Math" w:hAnsiTheme="majorBidi" w:cstheme="majorBidi"/>
          <w:sz w:val="24"/>
          <w:szCs w:val="24"/>
          <w:vertAlign w:val="superscript"/>
        </w:rPr>
        <w:t>′</w:t>
      </w:r>
      <w:r w:rsidR="003D115E" w:rsidRPr="00D53ACA">
        <w:rPr>
          <w:rFonts w:ascii="Cambria Math" w:eastAsia="Cambria Math" w:hAnsi="Cambria Math" w:cstheme="majorBidi"/>
          <w:sz w:val="24"/>
          <w:szCs w:val="24"/>
        </w:rPr>
        <w:t>𝑠𝑎𝑟𝑒𝑛𝑜𝑡</w:t>
      </w:r>
      <w:r w:rsidR="003D115E" w:rsidRPr="00D53ACA">
        <w:rPr>
          <w:rFonts w:ascii="Cambria Math" w:eastAsia="Cambria Math" w:hAnsi="Cambria Math" w:cstheme="majorBidi"/>
          <w:spacing w:val="-2"/>
          <w:sz w:val="24"/>
          <w:szCs w:val="24"/>
        </w:rPr>
        <w:t>𝑒𝑞𝑢𝑎𝑙</w:t>
      </w:r>
    </w:p>
    <w:p w:rsidR="0095093E" w:rsidRPr="00D53ACA" w:rsidRDefault="003D115E" w:rsidP="00D53ACA">
      <w:pPr>
        <w:pStyle w:val="BodyText"/>
        <w:spacing w:before="190" w:line="360" w:lineRule="auto"/>
        <w:rPr>
          <w:rFonts w:asciiTheme="majorBidi" w:hAnsiTheme="majorBidi" w:cstheme="majorBidi"/>
          <w:sz w:val="24"/>
          <w:szCs w:val="24"/>
        </w:rPr>
      </w:pPr>
      <w:r w:rsidRPr="00D53ACA">
        <w:rPr>
          <w:rFonts w:asciiTheme="majorBidi" w:hAnsiTheme="majorBidi" w:cstheme="majorBidi"/>
          <w:sz w:val="24"/>
          <w:szCs w:val="24"/>
        </w:rPr>
        <w:t>The</w:t>
      </w:r>
      <w:r w:rsidR="005A30D4">
        <w:rPr>
          <w:rFonts w:asciiTheme="majorBidi" w:hAnsiTheme="majorBidi" w:cstheme="majorBidi"/>
          <w:sz w:val="24"/>
          <w:szCs w:val="24"/>
        </w:rPr>
        <w:t xml:space="preserve"> </w:t>
      </w:r>
      <w:r w:rsidRPr="00D53ACA">
        <w:rPr>
          <w:rFonts w:asciiTheme="majorBidi" w:hAnsiTheme="majorBidi" w:cstheme="majorBidi"/>
          <w:sz w:val="24"/>
          <w:szCs w:val="24"/>
        </w:rPr>
        <w:t>line</w:t>
      </w:r>
      <w:r w:rsidR="005A30D4">
        <w:rPr>
          <w:rFonts w:asciiTheme="majorBidi" w:hAnsiTheme="majorBidi" w:cstheme="majorBidi"/>
          <w:sz w:val="24"/>
          <w:szCs w:val="24"/>
        </w:rPr>
        <w:t xml:space="preserve"> </w:t>
      </w:r>
      <w:proofErr w:type="spellStart"/>
      <w:r w:rsidRPr="00D53ACA">
        <w:rPr>
          <w:rFonts w:asciiTheme="majorBidi" w:hAnsiTheme="majorBidi" w:cstheme="majorBidi"/>
          <w:sz w:val="24"/>
          <w:szCs w:val="24"/>
        </w:rPr>
        <w:t>armodelunder</w:t>
      </w:r>
      <w:proofErr w:type="spellEnd"/>
      <w:r w:rsidR="005A30D4">
        <w:rPr>
          <w:rFonts w:asciiTheme="majorBidi" w:hAnsiTheme="majorBidi" w:cstheme="majorBidi"/>
          <w:sz w:val="24"/>
          <w:szCs w:val="24"/>
        </w:rPr>
        <w:t xml:space="preserve"> </w:t>
      </w:r>
      <w:r w:rsidRPr="00D53ACA">
        <w:rPr>
          <w:rFonts w:asciiTheme="majorBidi" w:hAnsiTheme="majorBidi" w:cstheme="majorBidi"/>
          <w:sz w:val="24"/>
          <w:szCs w:val="24"/>
        </w:rPr>
        <w:t>consideration</w:t>
      </w:r>
      <w:r w:rsidR="005A30D4">
        <w:rPr>
          <w:rFonts w:asciiTheme="majorBidi" w:hAnsiTheme="majorBidi" w:cstheme="majorBidi"/>
          <w:sz w:val="24"/>
          <w:szCs w:val="24"/>
        </w:rPr>
        <w:t xml:space="preserve"> </w:t>
      </w:r>
      <w:r w:rsidRPr="00D53ACA">
        <w:rPr>
          <w:rFonts w:asciiTheme="majorBidi" w:hAnsiTheme="majorBidi" w:cstheme="majorBidi"/>
          <w:spacing w:val="-5"/>
          <w:sz w:val="24"/>
          <w:szCs w:val="24"/>
        </w:rPr>
        <w:t>is</w:t>
      </w:r>
    </w:p>
    <w:p w:rsidR="0095093E" w:rsidRPr="00D53ACA" w:rsidRDefault="0095093E" w:rsidP="00D53ACA">
      <w:pPr>
        <w:pStyle w:val="BodyText"/>
        <w:spacing w:line="360" w:lineRule="auto"/>
        <w:rPr>
          <w:rFonts w:asciiTheme="majorBidi" w:hAnsiTheme="majorBidi" w:cstheme="majorBidi"/>
          <w:sz w:val="24"/>
          <w:szCs w:val="24"/>
        </w:rPr>
        <w:sectPr w:rsidR="0095093E" w:rsidRPr="00D53ACA">
          <w:pgSz w:w="12240" w:h="15840"/>
          <w:pgMar w:top="1420" w:right="1080" w:bottom="280" w:left="1080" w:header="720" w:footer="720" w:gutter="0"/>
          <w:cols w:space="720"/>
        </w:sectPr>
      </w:pPr>
    </w:p>
    <w:p w:rsidR="0095093E" w:rsidRPr="00D53ACA" w:rsidRDefault="0095093E" w:rsidP="00D53ACA">
      <w:pPr>
        <w:pStyle w:val="BodyText"/>
        <w:spacing w:before="23" w:line="360" w:lineRule="auto"/>
        <w:ind w:left="0"/>
        <w:rPr>
          <w:rFonts w:asciiTheme="majorBidi" w:hAnsiTheme="majorBidi" w:cstheme="majorBidi"/>
          <w:sz w:val="24"/>
          <w:szCs w:val="24"/>
        </w:rPr>
      </w:pPr>
    </w:p>
    <w:p w:rsidR="0095093E" w:rsidRPr="00D53ACA" w:rsidRDefault="003D115E" w:rsidP="00D53ACA">
      <w:pPr>
        <w:spacing w:before="1" w:line="360" w:lineRule="auto"/>
        <w:jc w:val="right"/>
        <w:rPr>
          <w:rFonts w:asciiTheme="majorBidi" w:hAnsiTheme="majorBidi" w:cstheme="majorBidi"/>
          <w:i/>
          <w:sz w:val="24"/>
          <w:szCs w:val="24"/>
        </w:rPr>
      </w:pPr>
      <w:proofErr w:type="gramStart"/>
      <w:r w:rsidRPr="00D53ACA">
        <w:rPr>
          <w:rFonts w:asciiTheme="majorBidi" w:hAnsiTheme="majorBidi" w:cstheme="majorBidi"/>
          <w:i/>
          <w:spacing w:val="-5"/>
          <w:position w:val="7"/>
          <w:sz w:val="24"/>
          <w:szCs w:val="24"/>
        </w:rPr>
        <w:t>y</w:t>
      </w:r>
      <w:proofErr w:type="spellStart"/>
      <w:r w:rsidRPr="00D53ACA">
        <w:rPr>
          <w:rFonts w:asciiTheme="majorBidi" w:hAnsiTheme="majorBidi" w:cstheme="majorBidi"/>
          <w:i/>
          <w:spacing w:val="-5"/>
          <w:sz w:val="24"/>
          <w:szCs w:val="24"/>
        </w:rPr>
        <w:t>ij</w:t>
      </w:r>
      <w:proofErr w:type="spellEnd"/>
      <w:proofErr w:type="gramEnd"/>
    </w:p>
    <w:p w:rsidR="0095093E" w:rsidRPr="00D53ACA" w:rsidRDefault="003D115E" w:rsidP="00D53ACA">
      <w:pPr>
        <w:spacing w:before="147" w:line="360" w:lineRule="auto"/>
        <w:ind w:left="63"/>
        <w:rPr>
          <w:rFonts w:asciiTheme="majorBidi" w:hAnsiTheme="majorBidi" w:cstheme="majorBidi"/>
          <w:i/>
          <w:sz w:val="24"/>
          <w:szCs w:val="24"/>
        </w:rPr>
      </w:pPr>
      <w:r w:rsidRPr="00D53ACA">
        <w:rPr>
          <w:rFonts w:asciiTheme="majorBidi" w:hAnsiTheme="majorBidi" w:cstheme="majorBidi"/>
          <w:sz w:val="24"/>
          <w:szCs w:val="24"/>
        </w:rPr>
        <w:br w:type="column"/>
      </w:r>
      <w:r w:rsidRPr="00D53ACA">
        <w:rPr>
          <w:rFonts w:asciiTheme="majorBidi" w:hAnsiTheme="majorBidi" w:cstheme="majorBidi"/>
          <w:sz w:val="24"/>
          <w:szCs w:val="24"/>
        </w:rPr>
        <w:lastRenderedPageBreak/>
        <w:t></w:t>
      </w:r>
      <w:r w:rsidRPr="00D53ACA">
        <w:rPr>
          <w:rFonts w:asciiTheme="majorBidi" w:hAnsiTheme="majorBidi" w:cstheme="majorBidi"/>
          <w:sz w:val="24"/>
          <w:szCs w:val="24"/>
        </w:rPr>
        <w:t></w:t>
      </w:r>
      <w:r w:rsidRPr="00D53ACA">
        <w:rPr>
          <w:rFonts w:asciiTheme="majorBidi" w:hAnsiTheme="majorBidi" w:cstheme="majorBidi"/>
          <w:sz w:val="24"/>
          <w:szCs w:val="24"/>
        </w:rPr>
        <w:t></w:t>
      </w:r>
      <w:r w:rsidRPr="00D53ACA">
        <w:rPr>
          <w:rFonts w:asciiTheme="majorBidi" w:hAnsiTheme="majorBidi" w:cstheme="majorBidi"/>
          <w:sz w:val="24"/>
          <w:szCs w:val="24"/>
        </w:rPr>
        <w:t></w:t>
      </w:r>
      <w:r w:rsidRPr="00D53ACA">
        <w:rPr>
          <w:rFonts w:asciiTheme="majorBidi" w:hAnsiTheme="majorBidi" w:cstheme="majorBidi"/>
          <w:sz w:val="24"/>
          <w:szCs w:val="24"/>
        </w:rPr>
        <w:t></w:t>
      </w:r>
      <w:r w:rsidRPr="00D53ACA">
        <w:rPr>
          <w:rFonts w:asciiTheme="majorBidi" w:hAnsiTheme="majorBidi" w:cstheme="majorBidi"/>
          <w:sz w:val="24"/>
          <w:szCs w:val="24"/>
        </w:rPr>
        <w:t></w:t>
      </w:r>
      <w:r w:rsidRPr="00D53ACA">
        <w:rPr>
          <w:rFonts w:asciiTheme="majorBidi" w:hAnsiTheme="majorBidi" w:cstheme="majorBidi"/>
          <w:sz w:val="24"/>
          <w:szCs w:val="24"/>
        </w:rPr>
        <w:t></w:t>
      </w:r>
      <w:r w:rsidRPr="00D53ACA">
        <w:rPr>
          <w:rFonts w:asciiTheme="majorBidi" w:hAnsiTheme="majorBidi" w:cstheme="majorBidi"/>
          <w:i/>
          <w:spacing w:val="-10"/>
          <w:sz w:val="24"/>
          <w:szCs w:val="24"/>
        </w:rPr>
        <w:t>e</w:t>
      </w:r>
    </w:p>
    <w:p w:rsidR="0095093E" w:rsidRPr="00D53ACA" w:rsidRDefault="003D115E" w:rsidP="00D53ACA">
      <w:pPr>
        <w:tabs>
          <w:tab w:val="left" w:pos="1386"/>
          <w:tab w:val="left" w:pos="1831"/>
        </w:tabs>
        <w:spacing w:line="360" w:lineRule="auto"/>
        <w:ind w:left="862"/>
        <w:rPr>
          <w:rFonts w:asciiTheme="majorBidi" w:hAnsiTheme="majorBidi" w:cstheme="majorBidi"/>
          <w:position w:val="-8"/>
          <w:sz w:val="24"/>
          <w:szCs w:val="24"/>
        </w:rPr>
      </w:pPr>
      <w:proofErr w:type="spellStart"/>
      <w:proofErr w:type="gramStart"/>
      <w:r w:rsidRPr="00D53ACA">
        <w:rPr>
          <w:rFonts w:asciiTheme="majorBidi" w:hAnsiTheme="majorBidi" w:cstheme="majorBidi"/>
          <w:i/>
          <w:spacing w:val="-10"/>
          <w:sz w:val="24"/>
          <w:szCs w:val="24"/>
        </w:rPr>
        <w:t>i</w:t>
      </w:r>
      <w:proofErr w:type="spellEnd"/>
      <w:proofErr w:type="gramEnd"/>
      <w:r w:rsidRPr="00D53ACA">
        <w:rPr>
          <w:rFonts w:asciiTheme="majorBidi" w:hAnsiTheme="majorBidi" w:cstheme="majorBidi"/>
          <w:i/>
          <w:sz w:val="24"/>
          <w:szCs w:val="24"/>
        </w:rPr>
        <w:tab/>
      </w:r>
      <w:r w:rsidRPr="00D53ACA">
        <w:rPr>
          <w:rFonts w:asciiTheme="majorBidi" w:hAnsiTheme="majorBidi" w:cstheme="majorBidi"/>
          <w:i/>
          <w:spacing w:val="-10"/>
          <w:sz w:val="24"/>
          <w:szCs w:val="24"/>
        </w:rPr>
        <w:t>j</w:t>
      </w:r>
      <w:r w:rsidRPr="00D53ACA">
        <w:rPr>
          <w:rFonts w:asciiTheme="majorBidi" w:hAnsiTheme="majorBidi" w:cstheme="majorBidi"/>
          <w:i/>
          <w:sz w:val="24"/>
          <w:szCs w:val="24"/>
        </w:rPr>
        <w:tab/>
      </w:r>
      <w:proofErr w:type="spellStart"/>
      <w:r w:rsidRPr="00D53ACA">
        <w:rPr>
          <w:rFonts w:asciiTheme="majorBidi" w:hAnsiTheme="majorBidi" w:cstheme="majorBidi"/>
          <w:i/>
          <w:sz w:val="24"/>
          <w:szCs w:val="24"/>
        </w:rPr>
        <w:t>ij</w:t>
      </w:r>
      <w:proofErr w:type="spellEnd"/>
      <w:r w:rsidRPr="00D53ACA">
        <w:rPr>
          <w:rFonts w:asciiTheme="majorBidi" w:hAnsiTheme="majorBidi" w:cstheme="majorBidi"/>
          <w:spacing w:val="-10"/>
          <w:position w:val="-8"/>
          <w:sz w:val="24"/>
          <w:szCs w:val="24"/>
        </w:rPr>
        <w:t>,</w:t>
      </w:r>
    </w:p>
    <w:p w:rsidR="0095093E" w:rsidRPr="00D53ACA" w:rsidRDefault="003D115E" w:rsidP="00D53ACA">
      <w:pPr>
        <w:spacing w:before="268" w:line="360" w:lineRule="auto"/>
        <w:ind w:left="419"/>
        <w:rPr>
          <w:rFonts w:asciiTheme="majorBidi" w:hAnsiTheme="majorBidi" w:cstheme="majorBidi"/>
          <w:i/>
          <w:sz w:val="24"/>
          <w:szCs w:val="24"/>
        </w:rPr>
      </w:pPr>
      <w:r w:rsidRPr="00D53ACA">
        <w:rPr>
          <w:rFonts w:asciiTheme="majorBidi" w:hAnsiTheme="majorBidi" w:cstheme="majorBidi"/>
          <w:sz w:val="24"/>
          <w:szCs w:val="24"/>
        </w:rPr>
        <w:br w:type="column"/>
      </w:r>
      <w:r w:rsidRPr="00D53ACA">
        <w:rPr>
          <w:rFonts w:asciiTheme="majorBidi" w:hAnsiTheme="majorBidi" w:cstheme="majorBidi"/>
          <w:i/>
          <w:w w:val="115"/>
          <w:sz w:val="24"/>
          <w:szCs w:val="24"/>
        </w:rPr>
        <w:lastRenderedPageBreak/>
        <w:t>i</w:t>
      </w:r>
      <w:r w:rsidRPr="00D53ACA">
        <w:rPr>
          <w:rFonts w:asciiTheme="majorBidi" w:hAnsiTheme="majorBidi" w:cstheme="majorBidi"/>
          <w:w w:val="115"/>
          <w:sz w:val="24"/>
          <w:szCs w:val="24"/>
        </w:rPr>
        <w:t>1</w:t>
      </w:r>
      <w:proofErr w:type="gramStart"/>
      <w:r w:rsidRPr="00D53ACA">
        <w:rPr>
          <w:rFonts w:asciiTheme="majorBidi" w:hAnsiTheme="majorBidi" w:cstheme="majorBidi"/>
          <w:w w:val="115"/>
          <w:sz w:val="24"/>
          <w:szCs w:val="24"/>
        </w:rPr>
        <w:t>,2</w:t>
      </w:r>
      <w:proofErr w:type="gramEnd"/>
      <w:r w:rsidRPr="00D53ACA">
        <w:rPr>
          <w:rFonts w:asciiTheme="majorBidi" w:hAnsiTheme="majorBidi" w:cstheme="majorBidi"/>
          <w:w w:val="115"/>
          <w:sz w:val="24"/>
          <w:szCs w:val="24"/>
        </w:rPr>
        <w:t>,…,</w:t>
      </w:r>
      <w:proofErr w:type="spellStart"/>
      <w:r w:rsidRPr="00D53ACA">
        <w:rPr>
          <w:rFonts w:asciiTheme="majorBidi" w:hAnsiTheme="majorBidi" w:cstheme="majorBidi"/>
          <w:i/>
          <w:w w:val="115"/>
          <w:sz w:val="24"/>
          <w:szCs w:val="24"/>
        </w:rPr>
        <w:t>t</w:t>
      </w:r>
      <w:r w:rsidRPr="00D53ACA">
        <w:rPr>
          <w:rFonts w:asciiTheme="majorBidi" w:hAnsiTheme="majorBidi" w:cstheme="majorBidi"/>
          <w:i/>
          <w:spacing w:val="-5"/>
          <w:w w:val="115"/>
          <w:sz w:val="24"/>
          <w:szCs w:val="24"/>
        </w:rPr>
        <w:t>and</w:t>
      </w:r>
      <w:proofErr w:type="spellEnd"/>
    </w:p>
    <w:p w:rsidR="0095093E" w:rsidRPr="00D53ACA" w:rsidRDefault="003D115E" w:rsidP="00D53ACA">
      <w:pPr>
        <w:spacing w:before="15" w:line="360" w:lineRule="auto"/>
        <w:rPr>
          <w:rFonts w:asciiTheme="majorBidi" w:hAnsiTheme="majorBidi" w:cstheme="majorBidi"/>
          <w:i/>
          <w:sz w:val="24"/>
          <w:szCs w:val="24"/>
        </w:rPr>
      </w:pPr>
      <w:r w:rsidRPr="00D53ACA">
        <w:rPr>
          <w:rFonts w:asciiTheme="majorBidi" w:hAnsiTheme="majorBidi" w:cstheme="majorBidi"/>
          <w:sz w:val="24"/>
          <w:szCs w:val="24"/>
        </w:rPr>
        <w:br w:type="column"/>
      </w:r>
    </w:p>
    <w:p w:rsidR="0095093E" w:rsidRPr="00D53ACA" w:rsidRDefault="003D115E" w:rsidP="00D53ACA">
      <w:pPr>
        <w:spacing w:line="360" w:lineRule="auto"/>
        <w:ind w:left="99"/>
        <w:rPr>
          <w:rFonts w:asciiTheme="majorBidi" w:hAnsiTheme="majorBidi" w:cstheme="majorBidi"/>
          <w:i/>
          <w:sz w:val="24"/>
          <w:szCs w:val="24"/>
        </w:rPr>
      </w:pPr>
      <w:r w:rsidRPr="00D53ACA">
        <w:rPr>
          <w:rFonts w:asciiTheme="majorBidi" w:hAnsiTheme="majorBidi" w:cstheme="majorBidi"/>
          <w:i/>
          <w:w w:val="115"/>
          <w:sz w:val="24"/>
          <w:szCs w:val="24"/>
        </w:rPr>
        <w:t>j</w:t>
      </w:r>
      <w:r w:rsidRPr="00D53ACA">
        <w:rPr>
          <w:rFonts w:asciiTheme="majorBidi" w:hAnsiTheme="majorBidi" w:cstheme="majorBidi"/>
          <w:w w:val="115"/>
          <w:sz w:val="24"/>
          <w:szCs w:val="24"/>
        </w:rPr>
        <w:t>1</w:t>
      </w:r>
      <w:proofErr w:type="gramStart"/>
      <w:r w:rsidRPr="00D53ACA">
        <w:rPr>
          <w:rFonts w:asciiTheme="majorBidi" w:hAnsiTheme="majorBidi" w:cstheme="majorBidi"/>
          <w:w w:val="115"/>
          <w:sz w:val="24"/>
          <w:szCs w:val="24"/>
        </w:rPr>
        <w:t>,2</w:t>
      </w:r>
      <w:proofErr w:type="gramEnd"/>
      <w:r w:rsidRPr="00D53ACA">
        <w:rPr>
          <w:rFonts w:asciiTheme="majorBidi" w:hAnsiTheme="majorBidi" w:cstheme="majorBidi"/>
          <w:w w:val="115"/>
          <w:sz w:val="24"/>
          <w:szCs w:val="24"/>
        </w:rPr>
        <w:t>,…,</w:t>
      </w:r>
      <w:r w:rsidRPr="00D53ACA">
        <w:rPr>
          <w:rFonts w:asciiTheme="majorBidi" w:hAnsiTheme="majorBidi" w:cstheme="majorBidi"/>
          <w:i/>
          <w:spacing w:val="-10"/>
          <w:w w:val="115"/>
          <w:sz w:val="24"/>
          <w:szCs w:val="24"/>
        </w:rPr>
        <w:t>b</w:t>
      </w:r>
    </w:p>
    <w:p w:rsidR="0095093E" w:rsidRPr="00D53ACA" w:rsidRDefault="003D115E" w:rsidP="00D53ACA">
      <w:pPr>
        <w:spacing w:before="60" w:line="360" w:lineRule="auto"/>
        <w:rPr>
          <w:rFonts w:asciiTheme="majorBidi" w:hAnsiTheme="majorBidi" w:cstheme="majorBidi"/>
          <w:i/>
          <w:sz w:val="24"/>
          <w:szCs w:val="24"/>
        </w:rPr>
      </w:pPr>
      <w:r w:rsidRPr="00D53ACA">
        <w:rPr>
          <w:rFonts w:asciiTheme="majorBidi" w:hAnsiTheme="majorBidi" w:cstheme="majorBidi"/>
          <w:sz w:val="24"/>
          <w:szCs w:val="24"/>
        </w:rPr>
        <w:br w:type="column"/>
      </w:r>
    </w:p>
    <w:p w:rsidR="0095093E" w:rsidRPr="00D53ACA" w:rsidRDefault="003D115E" w:rsidP="00D53ACA">
      <w:pPr>
        <w:pStyle w:val="BodyText"/>
        <w:spacing w:before="1" w:line="360" w:lineRule="auto"/>
        <w:ind w:left="419"/>
        <w:rPr>
          <w:rFonts w:asciiTheme="majorBidi" w:hAnsiTheme="majorBidi" w:cstheme="majorBidi"/>
          <w:sz w:val="24"/>
          <w:szCs w:val="24"/>
        </w:rPr>
      </w:pPr>
      <w:r w:rsidRPr="00D53ACA">
        <w:rPr>
          <w:rFonts w:asciiTheme="majorBidi" w:hAnsiTheme="majorBidi" w:cstheme="majorBidi"/>
          <w:spacing w:val="-5"/>
          <w:sz w:val="24"/>
          <w:szCs w:val="24"/>
        </w:rPr>
        <w:t>(1)</w:t>
      </w:r>
    </w:p>
    <w:p w:rsidR="0095093E" w:rsidRPr="00D53ACA" w:rsidRDefault="0095093E" w:rsidP="00D53ACA">
      <w:pPr>
        <w:pStyle w:val="BodyText"/>
        <w:spacing w:line="360" w:lineRule="auto"/>
        <w:rPr>
          <w:rFonts w:asciiTheme="majorBidi" w:hAnsiTheme="majorBidi" w:cstheme="majorBidi"/>
          <w:sz w:val="24"/>
          <w:szCs w:val="24"/>
        </w:rPr>
        <w:sectPr w:rsidR="0095093E" w:rsidRPr="00D53ACA">
          <w:type w:val="continuous"/>
          <w:pgSz w:w="12240" w:h="15840"/>
          <w:pgMar w:top="1420" w:right="1080" w:bottom="280" w:left="1080" w:header="720" w:footer="720" w:gutter="0"/>
          <w:cols w:num="5" w:space="720" w:equalWidth="0">
            <w:col w:w="605" w:space="40"/>
            <w:col w:w="2053" w:space="148"/>
            <w:col w:w="1954" w:space="40"/>
            <w:col w:w="1285" w:space="1738"/>
            <w:col w:w="2217"/>
          </w:cols>
        </w:sectPr>
      </w:pPr>
    </w:p>
    <w:p w:rsidR="0095093E" w:rsidRPr="00D53ACA" w:rsidRDefault="003D115E" w:rsidP="00D53ACA">
      <w:pPr>
        <w:pStyle w:val="BodyText"/>
        <w:spacing w:before="186" w:line="360" w:lineRule="auto"/>
        <w:rPr>
          <w:rFonts w:asciiTheme="majorBidi" w:hAnsiTheme="majorBidi" w:cstheme="majorBidi"/>
          <w:sz w:val="24"/>
          <w:szCs w:val="24"/>
        </w:rPr>
      </w:pPr>
      <w:r w:rsidRPr="00D53ACA">
        <w:rPr>
          <w:rFonts w:asciiTheme="majorBidi" w:hAnsiTheme="majorBidi" w:cstheme="majorBidi"/>
          <w:spacing w:val="-2"/>
          <w:sz w:val="24"/>
          <w:szCs w:val="24"/>
        </w:rPr>
        <w:lastRenderedPageBreak/>
        <w:t>Where,</w:t>
      </w:r>
    </w:p>
    <w:p w:rsidR="0095093E" w:rsidRPr="00D53ACA" w:rsidRDefault="003D115E" w:rsidP="00D53ACA">
      <w:pPr>
        <w:pStyle w:val="BodyText"/>
        <w:spacing w:before="194" w:line="360" w:lineRule="auto"/>
        <w:rPr>
          <w:rFonts w:asciiTheme="majorBidi" w:hAnsiTheme="majorBidi" w:cstheme="majorBidi"/>
          <w:sz w:val="24"/>
          <w:szCs w:val="24"/>
        </w:rPr>
      </w:pPr>
      <w:r w:rsidRPr="00D53ACA">
        <w:rPr>
          <w:rFonts w:ascii="Cambria Math" w:eastAsia="Cambria Math" w:hAnsi="Cambria Math" w:cstheme="majorBidi"/>
          <w:sz w:val="24"/>
          <w:szCs w:val="24"/>
        </w:rPr>
        <w:t>𝑦</w:t>
      </w:r>
      <w:r w:rsidRPr="00D53ACA">
        <w:rPr>
          <w:rFonts w:ascii="Cambria Math" w:eastAsia="Cambria Math" w:hAnsi="Cambria Math" w:cstheme="majorBidi"/>
          <w:position w:val="-4"/>
          <w:sz w:val="24"/>
          <w:szCs w:val="24"/>
        </w:rPr>
        <w:t>𝑖𝑗</w:t>
      </w:r>
      <w:r w:rsidRPr="00D53ACA">
        <w:rPr>
          <w:rFonts w:asciiTheme="majorBidi" w:hAnsiTheme="majorBidi" w:cstheme="majorBidi"/>
          <w:sz w:val="24"/>
          <w:szCs w:val="24"/>
        </w:rPr>
        <w:t>= the observed</w:t>
      </w:r>
      <w:r w:rsidR="005A30D4">
        <w:rPr>
          <w:rFonts w:asciiTheme="majorBidi" w:hAnsiTheme="majorBidi" w:cstheme="majorBidi"/>
          <w:sz w:val="24"/>
          <w:szCs w:val="24"/>
        </w:rPr>
        <w:t xml:space="preserve"> </w:t>
      </w:r>
      <w:r w:rsidRPr="00D53ACA">
        <w:rPr>
          <w:rFonts w:asciiTheme="majorBidi" w:hAnsiTheme="majorBidi" w:cstheme="majorBidi"/>
          <w:sz w:val="24"/>
          <w:szCs w:val="24"/>
        </w:rPr>
        <w:t>value</w:t>
      </w:r>
      <w:r w:rsidR="005A30D4">
        <w:rPr>
          <w:rFonts w:asciiTheme="majorBidi" w:hAnsiTheme="majorBidi" w:cstheme="majorBidi"/>
          <w:sz w:val="24"/>
          <w:szCs w:val="24"/>
        </w:rPr>
        <w:t xml:space="preserve"> </w:t>
      </w:r>
      <w:r w:rsidRPr="00D53ACA">
        <w:rPr>
          <w:rFonts w:asciiTheme="majorBidi" w:hAnsiTheme="majorBidi" w:cstheme="majorBidi"/>
          <w:sz w:val="24"/>
          <w:szCs w:val="24"/>
        </w:rPr>
        <w:t>for</w:t>
      </w:r>
      <w:r w:rsidR="005A30D4">
        <w:rPr>
          <w:rFonts w:asciiTheme="majorBidi" w:hAnsiTheme="majorBidi" w:cstheme="majorBidi"/>
          <w:sz w:val="24"/>
          <w:szCs w:val="24"/>
        </w:rPr>
        <w:t xml:space="preserve"> </w:t>
      </w:r>
      <w:r w:rsidRPr="00D53ACA">
        <w:rPr>
          <w:rFonts w:asciiTheme="majorBidi" w:hAnsiTheme="majorBidi" w:cstheme="majorBidi"/>
          <w:sz w:val="24"/>
          <w:szCs w:val="24"/>
        </w:rPr>
        <w:t>replicate</w:t>
      </w:r>
      <w:r w:rsidRPr="00D53ACA">
        <w:rPr>
          <w:rFonts w:ascii="Cambria Math" w:eastAsia="Cambria Math" w:hAnsi="Cambria Math" w:cstheme="majorBidi"/>
          <w:sz w:val="24"/>
          <w:szCs w:val="24"/>
        </w:rPr>
        <w:t>𝑗</w:t>
      </w:r>
      <w:r w:rsidRPr="00D53ACA">
        <w:rPr>
          <w:rFonts w:ascii="Cambria Math" w:eastAsia="Cambria Math" w:hAnsi="Cambria Math" w:cstheme="majorBidi"/>
          <w:sz w:val="24"/>
          <w:szCs w:val="24"/>
          <w:vertAlign w:val="superscript"/>
        </w:rPr>
        <w:t>𝑡</w:t>
      </w:r>
      <w:proofErr w:type="spellStart"/>
      <w:r w:rsidRPr="00D53ACA">
        <w:rPr>
          <w:rFonts w:asciiTheme="majorBidi" w:eastAsia="Cambria Math" w:hAnsi="Cambria Math" w:cstheme="majorBidi"/>
          <w:sz w:val="24"/>
          <w:szCs w:val="24"/>
          <w:vertAlign w:val="superscript"/>
        </w:rPr>
        <w:t>ℎ</w:t>
      </w:r>
      <w:r w:rsidRPr="00D53ACA">
        <w:rPr>
          <w:rFonts w:asciiTheme="majorBidi" w:hAnsiTheme="majorBidi" w:cstheme="majorBidi"/>
          <w:sz w:val="24"/>
          <w:szCs w:val="24"/>
        </w:rPr>
        <w:t>block</w:t>
      </w:r>
      <w:proofErr w:type="spellEnd"/>
      <w:r w:rsidR="005A30D4">
        <w:rPr>
          <w:rFonts w:asciiTheme="majorBidi" w:hAnsiTheme="majorBidi" w:cstheme="majorBidi"/>
          <w:sz w:val="24"/>
          <w:szCs w:val="24"/>
        </w:rPr>
        <w:t xml:space="preserve"> </w:t>
      </w:r>
      <w:r w:rsidRPr="00D53ACA">
        <w:rPr>
          <w:rFonts w:asciiTheme="majorBidi" w:hAnsiTheme="majorBidi" w:cstheme="majorBidi"/>
          <w:sz w:val="24"/>
          <w:szCs w:val="24"/>
        </w:rPr>
        <w:t>of</w:t>
      </w:r>
      <w:r w:rsidRPr="00D53ACA">
        <w:rPr>
          <w:rFonts w:ascii="Cambria Math" w:eastAsia="Cambria Math" w:hAnsi="Cambria Math" w:cstheme="majorBidi"/>
          <w:spacing w:val="-2"/>
          <w:sz w:val="24"/>
          <w:szCs w:val="24"/>
        </w:rPr>
        <w:t>𝑖</w:t>
      </w:r>
      <w:r w:rsidRPr="00D53ACA">
        <w:rPr>
          <w:rFonts w:ascii="Cambria Math" w:eastAsia="Cambria Math" w:hAnsi="Cambria Math" w:cstheme="majorBidi"/>
          <w:spacing w:val="-2"/>
          <w:sz w:val="24"/>
          <w:szCs w:val="24"/>
          <w:vertAlign w:val="superscript"/>
        </w:rPr>
        <w:t>𝑡</w:t>
      </w:r>
      <w:r w:rsidRPr="00D53ACA">
        <w:rPr>
          <w:rFonts w:asciiTheme="majorBidi" w:eastAsia="Cambria Math" w:hAnsi="Cambria Math" w:cstheme="majorBidi"/>
          <w:spacing w:val="-2"/>
          <w:sz w:val="24"/>
          <w:szCs w:val="24"/>
          <w:vertAlign w:val="superscript"/>
        </w:rPr>
        <w:t>ℎ</w:t>
      </w:r>
      <w:r w:rsidR="005A30D4">
        <w:rPr>
          <w:rFonts w:asciiTheme="majorBidi" w:eastAsia="Cambria Math" w:hAnsi="Cambria Math" w:cstheme="majorBidi"/>
          <w:spacing w:val="-2"/>
          <w:sz w:val="24"/>
          <w:szCs w:val="24"/>
          <w:vertAlign w:val="superscript"/>
        </w:rPr>
        <w:t xml:space="preserve"> </w:t>
      </w:r>
      <w:r w:rsidRPr="00D53ACA">
        <w:rPr>
          <w:rFonts w:asciiTheme="majorBidi" w:hAnsiTheme="majorBidi" w:cstheme="majorBidi"/>
          <w:spacing w:val="-2"/>
          <w:sz w:val="24"/>
          <w:szCs w:val="24"/>
        </w:rPr>
        <w:t>treatment;</w:t>
      </w:r>
    </w:p>
    <w:p w:rsidR="0095093E" w:rsidRPr="00D53ACA" w:rsidRDefault="003D115E" w:rsidP="00D53ACA">
      <w:pPr>
        <w:pStyle w:val="BodyText"/>
        <w:spacing w:before="181" w:line="360" w:lineRule="auto"/>
        <w:rPr>
          <w:rFonts w:asciiTheme="majorBidi" w:hAnsiTheme="majorBidi" w:cstheme="majorBidi"/>
          <w:sz w:val="24"/>
          <w:szCs w:val="24"/>
        </w:rPr>
      </w:pPr>
      <w:r w:rsidRPr="00D53ACA">
        <w:rPr>
          <w:rFonts w:ascii="Cambria Math" w:eastAsia="Cambria Math" w:hAnsiTheme="majorBidi" w:cstheme="majorBidi"/>
          <w:sz w:val="24"/>
          <w:szCs w:val="24"/>
        </w:rPr>
        <w:t>𝜇</w:t>
      </w:r>
      <w:r w:rsidRPr="00D53ACA">
        <w:rPr>
          <w:rFonts w:asciiTheme="majorBidi" w:hAnsiTheme="majorBidi" w:cstheme="majorBidi"/>
          <w:sz w:val="24"/>
          <w:szCs w:val="24"/>
        </w:rPr>
        <w:t>=the</w:t>
      </w:r>
      <w:r w:rsidR="005A30D4">
        <w:rPr>
          <w:rFonts w:asciiTheme="majorBidi" w:hAnsiTheme="majorBidi" w:cstheme="majorBidi"/>
          <w:sz w:val="24"/>
          <w:szCs w:val="24"/>
        </w:rPr>
        <w:t xml:space="preserve"> </w:t>
      </w:r>
      <w:r w:rsidRPr="00D53ACA">
        <w:rPr>
          <w:rFonts w:asciiTheme="majorBidi" w:hAnsiTheme="majorBidi" w:cstheme="majorBidi"/>
          <w:sz w:val="24"/>
          <w:szCs w:val="24"/>
        </w:rPr>
        <w:t>overall</w:t>
      </w:r>
      <w:r w:rsidR="005A30D4">
        <w:rPr>
          <w:rFonts w:asciiTheme="majorBidi" w:hAnsiTheme="majorBidi" w:cstheme="majorBidi"/>
          <w:sz w:val="24"/>
          <w:szCs w:val="24"/>
        </w:rPr>
        <w:t xml:space="preserve"> </w:t>
      </w:r>
      <w:r w:rsidRPr="00D53ACA">
        <w:rPr>
          <w:rFonts w:asciiTheme="majorBidi" w:hAnsiTheme="majorBidi" w:cstheme="majorBidi"/>
          <w:spacing w:val="-2"/>
          <w:sz w:val="24"/>
          <w:szCs w:val="24"/>
        </w:rPr>
        <w:t>mean;</w:t>
      </w:r>
    </w:p>
    <w:p w:rsidR="0095093E" w:rsidRPr="00D53ACA" w:rsidRDefault="003D115E" w:rsidP="00D53ACA">
      <w:pPr>
        <w:pStyle w:val="BodyText"/>
        <w:spacing w:before="194" w:line="360" w:lineRule="auto"/>
        <w:rPr>
          <w:rFonts w:asciiTheme="majorBidi" w:hAnsiTheme="majorBidi" w:cstheme="majorBidi"/>
          <w:sz w:val="24"/>
          <w:szCs w:val="24"/>
        </w:rPr>
      </w:pPr>
      <w:r w:rsidRPr="00D53ACA">
        <w:rPr>
          <w:rFonts w:ascii="Cambria Math" w:eastAsia="Cambria Math" w:hAnsi="Cambria Math" w:cstheme="majorBidi"/>
          <w:sz w:val="24"/>
          <w:szCs w:val="24"/>
        </w:rPr>
        <w:t>𝛼</w:t>
      </w:r>
      <w:r w:rsidRPr="00D53ACA">
        <w:rPr>
          <w:rFonts w:ascii="Cambria Math" w:eastAsia="Cambria Math" w:hAnsi="Cambria Math" w:cstheme="majorBidi"/>
          <w:position w:val="-4"/>
          <w:sz w:val="24"/>
          <w:szCs w:val="24"/>
        </w:rPr>
        <w:t>𝑖</w:t>
      </w:r>
      <w:r w:rsidRPr="00D53ACA">
        <w:rPr>
          <w:rFonts w:asciiTheme="majorBidi" w:hAnsiTheme="majorBidi" w:cstheme="majorBidi"/>
          <w:sz w:val="24"/>
          <w:szCs w:val="24"/>
        </w:rPr>
        <w:t>=the</w:t>
      </w:r>
      <w:r w:rsidR="005A30D4">
        <w:rPr>
          <w:rFonts w:asciiTheme="majorBidi" w:hAnsiTheme="majorBidi" w:cstheme="majorBidi"/>
          <w:sz w:val="24"/>
          <w:szCs w:val="24"/>
        </w:rPr>
        <w:t xml:space="preserve"> </w:t>
      </w:r>
      <w:r w:rsidRPr="00D53ACA">
        <w:rPr>
          <w:rFonts w:asciiTheme="majorBidi" w:hAnsiTheme="majorBidi" w:cstheme="majorBidi"/>
          <w:sz w:val="24"/>
          <w:szCs w:val="24"/>
        </w:rPr>
        <w:t>effect</w:t>
      </w:r>
      <w:r w:rsidR="005A30D4">
        <w:rPr>
          <w:rFonts w:asciiTheme="majorBidi" w:hAnsiTheme="majorBidi" w:cstheme="majorBidi"/>
          <w:sz w:val="24"/>
          <w:szCs w:val="24"/>
        </w:rPr>
        <w:t xml:space="preserve"> </w:t>
      </w:r>
      <w:r w:rsidRPr="00D53ACA">
        <w:rPr>
          <w:rFonts w:asciiTheme="majorBidi" w:hAnsiTheme="majorBidi" w:cstheme="majorBidi"/>
          <w:sz w:val="24"/>
          <w:szCs w:val="24"/>
        </w:rPr>
        <w:t>of</w:t>
      </w:r>
      <w:r w:rsidRPr="00D53ACA">
        <w:rPr>
          <w:rFonts w:ascii="Cambria Math" w:eastAsia="Cambria Math" w:hAnsi="Cambria Math" w:cstheme="majorBidi"/>
          <w:sz w:val="24"/>
          <w:szCs w:val="24"/>
        </w:rPr>
        <w:t>𝑖</w:t>
      </w:r>
      <w:r w:rsidRPr="00D53ACA">
        <w:rPr>
          <w:rFonts w:ascii="Cambria Math" w:eastAsia="Cambria Math" w:hAnsi="Cambria Math" w:cstheme="majorBidi"/>
          <w:sz w:val="24"/>
          <w:szCs w:val="24"/>
          <w:vertAlign w:val="superscript"/>
        </w:rPr>
        <w:t>𝑡</w:t>
      </w:r>
      <w:proofErr w:type="spellStart"/>
      <w:r w:rsidRPr="00D53ACA">
        <w:rPr>
          <w:rFonts w:asciiTheme="majorBidi" w:eastAsia="Cambria Math" w:hAnsi="Cambria Math" w:cstheme="majorBidi"/>
          <w:sz w:val="24"/>
          <w:szCs w:val="24"/>
          <w:vertAlign w:val="superscript"/>
        </w:rPr>
        <w:t>ℎ</w:t>
      </w:r>
      <w:r w:rsidRPr="00D53ACA">
        <w:rPr>
          <w:rFonts w:asciiTheme="majorBidi" w:hAnsiTheme="majorBidi" w:cstheme="majorBidi"/>
          <w:spacing w:val="-2"/>
          <w:sz w:val="24"/>
          <w:szCs w:val="24"/>
        </w:rPr>
        <w:t>treatment</w:t>
      </w:r>
      <w:proofErr w:type="spellEnd"/>
    </w:p>
    <w:p w:rsidR="0095093E" w:rsidRPr="00D53ACA" w:rsidRDefault="003D115E" w:rsidP="00D53ACA">
      <w:pPr>
        <w:pStyle w:val="BodyText"/>
        <w:spacing w:before="171" w:line="360" w:lineRule="auto"/>
        <w:rPr>
          <w:rFonts w:asciiTheme="majorBidi" w:hAnsiTheme="majorBidi" w:cstheme="majorBidi"/>
          <w:sz w:val="24"/>
          <w:szCs w:val="24"/>
        </w:rPr>
      </w:pPr>
      <w:r w:rsidRPr="00D53ACA">
        <w:rPr>
          <w:rFonts w:ascii="Cambria Math" w:eastAsia="Cambria Math" w:hAnsi="Cambria Math" w:cstheme="majorBidi"/>
          <w:spacing w:val="-2"/>
          <w:w w:val="105"/>
          <w:sz w:val="24"/>
          <w:szCs w:val="24"/>
        </w:rPr>
        <w:t>𝛽</w:t>
      </w:r>
      <w:r w:rsidRPr="00D53ACA">
        <w:rPr>
          <w:rFonts w:ascii="Cambria Math" w:eastAsia="Cambria Math" w:hAnsi="Cambria Math" w:cstheme="majorBidi"/>
          <w:spacing w:val="-2"/>
          <w:w w:val="105"/>
          <w:position w:val="-4"/>
          <w:sz w:val="24"/>
          <w:szCs w:val="24"/>
        </w:rPr>
        <w:t>𝑗</w:t>
      </w:r>
      <w:r w:rsidRPr="00D53ACA">
        <w:rPr>
          <w:rFonts w:asciiTheme="majorBidi" w:hAnsiTheme="majorBidi" w:cstheme="majorBidi"/>
          <w:spacing w:val="-2"/>
          <w:w w:val="105"/>
          <w:sz w:val="24"/>
          <w:szCs w:val="24"/>
        </w:rPr>
        <w:t>=the</w:t>
      </w:r>
      <w:r w:rsidR="005A30D4">
        <w:rPr>
          <w:rFonts w:asciiTheme="majorBidi" w:hAnsiTheme="majorBidi" w:cstheme="majorBidi"/>
          <w:spacing w:val="-2"/>
          <w:w w:val="105"/>
          <w:sz w:val="24"/>
          <w:szCs w:val="24"/>
        </w:rPr>
        <w:t xml:space="preserve"> </w:t>
      </w:r>
      <w:r w:rsidRPr="00D53ACA">
        <w:rPr>
          <w:rFonts w:asciiTheme="majorBidi" w:hAnsiTheme="majorBidi" w:cstheme="majorBidi"/>
          <w:spacing w:val="-2"/>
          <w:w w:val="105"/>
          <w:sz w:val="24"/>
          <w:szCs w:val="24"/>
        </w:rPr>
        <w:t>effect</w:t>
      </w:r>
      <w:r w:rsidR="005A30D4">
        <w:rPr>
          <w:rFonts w:asciiTheme="majorBidi" w:hAnsiTheme="majorBidi" w:cstheme="majorBidi"/>
          <w:spacing w:val="-2"/>
          <w:w w:val="105"/>
          <w:sz w:val="24"/>
          <w:szCs w:val="24"/>
        </w:rPr>
        <w:t xml:space="preserve"> </w:t>
      </w:r>
      <w:r w:rsidRPr="00D53ACA">
        <w:rPr>
          <w:rFonts w:asciiTheme="majorBidi" w:hAnsiTheme="majorBidi" w:cstheme="majorBidi"/>
          <w:spacing w:val="-2"/>
          <w:w w:val="105"/>
          <w:sz w:val="24"/>
          <w:szCs w:val="24"/>
        </w:rPr>
        <w:t>of</w:t>
      </w:r>
      <w:r w:rsidRPr="00D53ACA">
        <w:rPr>
          <w:rFonts w:ascii="Cambria Math" w:eastAsia="Cambria Math" w:hAnsi="Cambria Math" w:cstheme="majorBidi"/>
          <w:spacing w:val="-2"/>
          <w:w w:val="105"/>
          <w:sz w:val="24"/>
          <w:szCs w:val="24"/>
        </w:rPr>
        <w:t>𝑗</w:t>
      </w:r>
      <w:r w:rsidRPr="00D53ACA">
        <w:rPr>
          <w:rFonts w:ascii="Cambria Math" w:eastAsia="Cambria Math" w:hAnsi="Cambria Math" w:cstheme="majorBidi"/>
          <w:spacing w:val="-2"/>
          <w:w w:val="105"/>
          <w:sz w:val="24"/>
          <w:szCs w:val="24"/>
          <w:vertAlign w:val="superscript"/>
        </w:rPr>
        <w:t>𝑡</w:t>
      </w:r>
      <w:proofErr w:type="spellStart"/>
      <w:r w:rsidRPr="00D53ACA">
        <w:rPr>
          <w:rFonts w:asciiTheme="majorBidi" w:eastAsia="Cambria Math" w:hAnsi="Cambria Math" w:cstheme="majorBidi"/>
          <w:spacing w:val="-2"/>
          <w:w w:val="105"/>
          <w:sz w:val="24"/>
          <w:szCs w:val="24"/>
          <w:vertAlign w:val="superscript"/>
        </w:rPr>
        <w:t>ℎ</w:t>
      </w:r>
      <w:r w:rsidRPr="00D53ACA">
        <w:rPr>
          <w:rFonts w:asciiTheme="majorBidi" w:hAnsiTheme="majorBidi" w:cstheme="majorBidi"/>
          <w:spacing w:val="-2"/>
          <w:w w:val="105"/>
          <w:sz w:val="24"/>
          <w:szCs w:val="24"/>
        </w:rPr>
        <w:t>block</w:t>
      </w:r>
      <w:proofErr w:type="spellEnd"/>
      <w:r w:rsidRPr="00D53ACA">
        <w:rPr>
          <w:rFonts w:asciiTheme="majorBidi" w:hAnsiTheme="majorBidi" w:cstheme="majorBidi"/>
          <w:spacing w:val="-2"/>
          <w:w w:val="105"/>
          <w:sz w:val="24"/>
          <w:szCs w:val="24"/>
        </w:rPr>
        <w:t>;</w:t>
      </w:r>
      <w:r w:rsidR="005A30D4">
        <w:rPr>
          <w:rFonts w:asciiTheme="majorBidi" w:hAnsiTheme="majorBidi" w:cstheme="majorBidi"/>
          <w:spacing w:val="-2"/>
          <w:w w:val="105"/>
          <w:sz w:val="24"/>
          <w:szCs w:val="24"/>
        </w:rPr>
        <w:t xml:space="preserve"> </w:t>
      </w:r>
      <w:r w:rsidRPr="00D53ACA">
        <w:rPr>
          <w:rFonts w:asciiTheme="majorBidi" w:hAnsiTheme="majorBidi" w:cstheme="majorBidi"/>
          <w:spacing w:val="-5"/>
          <w:w w:val="105"/>
          <w:sz w:val="24"/>
          <w:szCs w:val="24"/>
        </w:rPr>
        <w:t>and</w:t>
      </w:r>
    </w:p>
    <w:p w:rsidR="0095093E" w:rsidRPr="00D53ACA" w:rsidRDefault="003D115E" w:rsidP="00D53ACA">
      <w:pPr>
        <w:pStyle w:val="BodyText"/>
        <w:spacing w:before="181" w:line="360" w:lineRule="auto"/>
        <w:ind w:right="6103"/>
        <w:rPr>
          <w:rFonts w:asciiTheme="majorBidi" w:hAnsiTheme="majorBidi" w:cstheme="majorBidi"/>
          <w:sz w:val="24"/>
          <w:szCs w:val="24"/>
        </w:rPr>
      </w:pPr>
      <w:r w:rsidRPr="00D53ACA">
        <w:rPr>
          <w:rFonts w:ascii="Cambria Math" w:eastAsia="Cambria Math" w:hAnsiTheme="majorBidi" w:cstheme="majorBidi"/>
          <w:sz w:val="24"/>
          <w:szCs w:val="24"/>
        </w:rPr>
        <w:t>𝑒</w:t>
      </w:r>
      <w:r w:rsidRPr="00D53ACA">
        <w:rPr>
          <w:rFonts w:ascii="Cambria Math" w:eastAsia="Cambria Math" w:hAnsiTheme="majorBidi" w:cstheme="majorBidi"/>
          <w:position w:val="-4"/>
          <w:sz w:val="24"/>
          <w:szCs w:val="24"/>
        </w:rPr>
        <w:t>𝑖𝑗</w:t>
      </w:r>
      <w:r w:rsidRPr="00D53ACA">
        <w:rPr>
          <w:rFonts w:asciiTheme="majorBidi" w:hAnsiTheme="majorBidi" w:cstheme="majorBidi"/>
          <w:sz w:val="24"/>
          <w:szCs w:val="24"/>
        </w:rPr>
        <w:t>=experimental</w:t>
      </w:r>
      <w:r w:rsidR="005A30D4">
        <w:rPr>
          <w:rFonts w:asciiTheme="majorBidi" w:hAnsiTheme="majorBidi" w:cstheme="majorBidi"/>
          <w:sz w:val="24"/>
          <w:szCs w:val="24"/>
        </w:rPr>
        <w:t xml:space="preserve"> </w:t>
      </w:r>
      <w:r w:rsidRPr="00D53ACA">
        <w:rPr>
          <w:rFonts w:asciiTheme="majorBidi" w:hAnsiTheme="majorBidi" w:cstheme="majorBidi"/>
          <w:sz w:val="24"/>
          <w:szCs w:val="24"/>
        </w:rPr>
        <w:t>error Assumptions of RCBD</w:t>
      </w:r>
    </w:p>
    <w:p w:rsidR="0095093E" w:rsidRPr="00D53ACA" w:rsidRDefault="003D115E" w:rsidP="00D53ACA">
      <w:pPr>
        <w:pStyle w:val="ListParagraph"/>
        <w:numPr>
          <w:ilvl w:val="0"/>
          <w:numId w:val="5"/>
        </w:numPr>
        <w:tabs>
          <w:tab w:val="left" w:pos="1440"/>
        </w:tabs>
        <w:spacing w:before="3" w:line="360" w:lineRule="auto"/>
        <w:rPr>
          <w:rFonts w:asciiTheme="majorBidi" w:hAnsiTheme="majorBidi" w:cstheme="majorBidi"/>
          <w:sz w:val="24"/>
          <w:szCs w:val="24"/>
        </w:rPr>
      </w:pPr>
      <w:r w:rsidRPr="00D53ACA">
        <w:rPr>
          <w:rFonts w:ascii="Cambria Math" w:eastAsia="Cambria Math" w:hAnsiTheme="majorBidi" w:cstheme="majorBidi"/>
          <w:sz w:val="24"/>
          <w:szCs w:val="24"/>
        </w:rPr>
        <w:t>𝑦</w:t>
      </w:r>
      <w:r w:rsidRPr="00D53ACA">
        <w:rPr>
          <w:rFonts w:ascii="Cambria Math" w:eastAsia="Cambria Math" w:hAnsiTheme="majorBidi" w:cstheme="majorBidi"/>
          <w:position w:val="-4"/>
          <w:sz w:val="24"/>
          <w:szCs w:val="24"/>
        </w:rPr>
        <w:t>𝑖𝑗</w:t>
      </w:r>
      <w:r w:rsidRPr="00D53ACA">
        <w:rPr>
          <w:rFonts w:asciiTheme="majorBidi" w:hAnsiTheme="majorBidi" w:cstheme="majorBidi"/>
          <w:sz w:val="24"/>
          <w:szCs w:val="24"/>
        </w:rPr>
        <w:t>are</w:t>
      </w:r>
      <w:r w:rsidR="005A30D4">
        <w:rPr>
          <w:rFonts w:asciiTheme="majorBidi" w:hAnsiTheme="majorBidi" w:cstheme="majorBidi"/>
          <w:sz w:val="24"/>
          <w:szCs w:val="24"/>
        </w:rPr>
        <w:t xml:space="preserve"> </w:t>
      </w:r>
      <w:r w:rsidRPr="00D53ACA">
        <w:rPr>
          <w:rFonts w:asciiTheme="majorBidi" w:hAnsiTheme="majorBidi" w:cstheme="majorBidi"/>
          <w:sz w:val="24"/>
          <w:szCs w:val="24"/>
        </w:rPr>
        <w:t>assumed</w:t>
      </w:r>
      <w:r w:rsidR="005A30D4">
        <w:rPr>
          <w:rFonts w:asciiTheme="majorBidi" w:hAnsiTheme="majorBidi" w:cstheme="majorBidi"/>
          <w:sz w:val="24"/>
          <w:szCs w:val="24"/>
        </w:rPr>
        <w:t xml:space="preserve"> </w:t>
      </w:r>
      <w:r w:rsidRPr="00D53ACA">
        <w:rPr>
          <w:rFonts w:asciiTheme="majorBidi" w:hAnsiTheme="majorBidi" w:cstheme="majorBidi"/>
          <w:sz w:val="24"/>
          <w:szCs w:val="24"/>
        </w:rPr>
        <w:t>to</w:t>
      </w:r>
      <w:r w:rsidR="005A30D4">
        <w:rPr>
          <w:rFonts w:asciiTheme="majorBidi" w:hAnsiTheme="majorBidi" w:cstheme="majorBidi"/>
          <w:sz w:val="24"/>
          <w:szCs w:val="24"/>
        </w:rPr>
        <w:t xml:space="preserve"> </w:t>
      </w:r>
      <w:r w:rsidRPr="00D53ACA">
        <w:rPr>
          <w:rFonts w:asciiTheme="majorBidi" w:hAnsiTheme="majorBidi" w:cstheme="majorBidi"/>
          <w:sz w:val="24"/>
          <w:szCs w:val="24"/>
        </w:rPr>
        <w:t>independent</w:t>
      </w:r>
      <w:r w:rsidR="005A30D4">
        <w:rPr>
          <w:rFonts w:asciiTheme="majorBidi" w:hAnsiTheme="majorBidi" w:cstheme="majorBidi"/>
          <w:sz w:val="24"/>
          <w:szCs w:val="24"/>
        </w:rPr>
        <w:t xml:space="preserve"> </w:t>
      </w:r>
      <w:r w:rsidRPr="00D53ACA">
        <w:rPr>
          <w:rFonts w:asciiTheme="majorBidi" w:hAnsiTheme="majorBidi" w:cstheme="majorBidi"/>
          <w:sz w:val="24"/>
          <w:szCs w:val="24"/>
        </w:rPr>
        <w:t>and</w:t>
      </w:r>
      <w:r w:rsidR="005A30D4">
        <w:rPr>
          <w:rFonts w:asciiTheme="majorBidi" w:hAnsiTheme="majorBidi" w:cstheme="majorBidi"/>
          <w:sz w:val="24"/>
          <w:szCs w:val="24"/>
        </w:rPr>
        <w:t xml:space="preserve"> </w:t>
      </w:r>
      <w:r w:rsidRPr="00D53ACA">
        <w:rPr>
          <w:rFonts w:asciiTheme="majorBidi" w:hAnsiTheme="majorBidi" w:cstheme="majorBidi"/>
          <w:sz w:val="24"/>
          <w:szCs w:val="24"/>
        </w:rPr>
        <w:t>normally</w:t>
      </w:r>
      <w:r w:rsidR="005A30D4">
        <w:rPr>
          <w:rFonts w:asciiTheme="majorBidi" w:hAnsiTheme="majorBidi" w:cstheme="majorBidi"/>
          <w:sz w:val="24"/>
          <w:szCs w:val="24"/>
        </w:rPr>
        <w:t xml:space="preserve"> </w:t>
      </w:r>
      <w:r w:rsidRPr="00D53ACA">
        <w:rPr>
          <w:rFonts w:asciiTheme="majorBidi" w:hAnsiTheme="majorBidi" w:cstheme="majorBidi"/>
          <w:spacing w:val="-2"/>
          <w:sz w:val="24"/>
          <w:szCs w:val="24"/>
        </w:rPr>
        <w:t>distributed</w:t>
      </w:r>
    </w:p>
    <w:p w:rsidR="0095093E" w:rsidRPr="00D53ACA" w:rsidRDefault="003D115E" w:rsidP="00D53ACA">
      <w:pPr>
        <w:pStyle w:val="ListParagraph"/>
        <w:numPr>
          <w:ilvl w:val="0"/>
          <w:numId w:val="5"/>
        </w:numPr>
        <w:tabs>
          <w:tab w:val="left" w:pos="1440"/>
        </w:tabs>
        <w:spacing w:before="169" w:line="360" w:lineRule="auto"/>
        <w:rPr>
          <w:rFonts w:asciiTheme="majorBidi" w:eastAsia="Cambria Math" w:hAnsiTheme="majorBidi" w:cstheme="majorBidi"/>
          <w:sz w:val="24"/>
          <w:szCs w:val="24"/>
        </w:rPr>
      </w:pPr>
      <w:r w:rsidRPr="00D53ACA">
        <w:rPr>
          <w:rFonts w:asciiTheme="majorBidi" w:eastAsia="Cambria Math" w:hAnsiTheme="majorBidi" w:cstheme="majorBidi"/>
          <w:position w:val="1"/>
          <w:sz w:val="24"/>
          <w:szCs w:val="24"/>
        </w:rPr>
        <w:t>∑</w:t>
      </w:r>
      <w:r w:rsidRPr="00D53ACA">
        <w:rPr>
          <w:rFonts w:ascii="Cambria Math" w:eastAsia="Cambria Math" w:hAnsi="Cambria Math" w:cstheme="majorBidi"/>
          <w:sz w:val="24"/>
          <w:szCs w:val="24"/>
        </w:rPr>
        <w:t>𝛽</w:t>
      </w:r>
      <w:r w:rsidRPr="00D53ACA">
        <w:rPr>
          <w:rFonts w:ascii="Cambria Math" w:eastAsia="Cambria Math" w:hAnsi="Cambria Math" w:cstheme="majorBidi"/>
          <w:position w:val="-4"/>
          <w:sz w:val="24"/>
          <w:szCs w:val="24"/>
        </w:rPr>
        <w:t>𝑗</w:t>
      </w:r>
      <w:r w:rsidRPr="00D53ACA">
        <w:rPr>
          <w:rFonts w:asciiTheme="majorBidi" w:eastAsia="Cambria Math" w:hAnsiTheme="majorBidi" w:cstheme="majorBidi"/>
          <w:sz w:val="24"/>
          <w:szCs w:val="24"/>
        </w:rPr>
        <w:t>=</w:t>
      </w:r>
      <w:r w:rsidRPr="00D53ACA">
        <w:rPr>
          <w:rFonts w:asciiTheme="majorBidi" w:eastAsia="Cambria Math" w:hAnsiTheme="majorBidi" w:cstheme="majorBidi"/>
          <w:position w:val="1"/>
          <w:sz w:val="24"/>
          <w:szCs w:val="24"/>
        </w:rPr>
        <w:t>∑</w:t>
      </w:r>
      <w:r w:rsidRPr="00D53ACA">
        <w:rPr>
          <w:rFonts w:ascii="Cambria Math" w:eastAsia="Cambria Math" w:hAnsi="Cambria Math" w:cstheme="majorBidi"/>
          <w:sz w:val="24"/>
          <w:szCs w:val="24"/>
        </w:rPr>
        <w:t>𝛼</w:t>
      </w:r>
      <w:r w:rsidRPr="00D53ACA">
        <w:rPr>
          <w:rFonts w:ascii="Cambria Math" w:eastAsia="Cambria Math" w:hAnsi="Cambria Math" w:cstheme="majorBidi"/>
          <w:position w:val="-4"/>
          <w:sz w:val="24"/>
          <w:szCs w:val="24"/>
        </w:rPr>
        <w:t>𝑖</w:t>
      </w:r>
      <w:r w:rsidRPr="00D53ACA">
        <w:rPr>
          <w:rFonts w:asciiTheme="majorBidi" w:eastAsia="Cambria Math" w:hAnsiTheme="majorBidi" w:cstheme="majorBidi"/>
          <w:sz w:val="24"/>
          <w:szCs w:val="24"/>
        </w:rPr>
        <w:t>=</w:t>
      </w:r>
      <w:r w:rsidRPr="00D53ACA">
        <w:rPr>
          <w:rFonts w:asciiTheme="majorBidi" w:eastAsia="Cambria Math" w:hAnsiTheme="majorBidi" w:cstheme="majorBidi"/>
          <w:spacing w:val="-10"/>
          <w:sz w:val="24"/>
          <w:szCs w:val="24"/>
        </w:rPr>
        <w:t>0</w:t>
      </w:r>
    </w:p>
    <w:p w:rsidR="0095093E" w:rsidRPr="00D53ACA" w:rsidRDefault="003D115E" w:rsidP="00D53ACA">
      <w:pPr>
        <w:pStyle w:val="ListParagraph"/>
        <w:numPr>
          <w:ilvl w:val="0"/>
          <w:numId w:val="5"/>
        </w:numPr>
        <w:tabs>
          <w:tab w:val="left" w:pos="1440"/>
        </w:tabs>
        <w:spacing w:before="188" w:line="360" w:lineRule="auto"/>
        <w:ind w:right="865"/>
        <w:rPr>
          <w:rFonts w:asciiTheme="majorBidi" w:eastAsia="Cambria Math" w:hAnsiTheme="majorBidi" w:cstheme="majorBidi"/>
          <w:sz w:val="24"/>
          <w:szCs w:val="24"/>
        </w:rPr>
      </w:pPr>
      <w:r w:rsidRPr="00D53ACA">
        <w:rPr>
          <w:rFonts w:ascii="Cambria Math" w:eastAsia="Cambria Math" w:hAnsiTheme="majorBidi" w:cstheme="majorBidi"/>
          <w:sz w:val="24"/>
          <w:szCs w:val="24"/>
        </w:rPr>
        <w:lastRenderedPageBreak/>
        <w:t>𝑒</w:t>
      </w:r>
      <w:r w:rsidRPr="00D53ACA">
        <w:rPr>
          <w:rFonts w:ascii="Cambria Math" w:eastAsia="Cambria Math" w:hAnsiTheme="majorBidi" w:cstheme="majorBidi"/>
          <w:position w:val="-4"/>
          <w:sz w:val="24"/>
          <w:szCs w:val="24"/>
        </w:rPr>
        <w:t>𝑖𝑗</w:t>
      </w:r>
      <w:r w:rsidRPr="00D53ACA">
        <w:rPr>
          <w:rFonts w:asciiTheme="majorBidi" w:eastAsia="Cambria Math" w:hAnsiTheme="majorBidi" w:cstheme="majorBidi"/>
          <w:sz w:val="24"/>
          <w:szCs w:val="24"/>
        </w:rPr>
        <w:t>~</w:t>
      </w:r>
      <w:r w:rsidRPr="00D53ACA">
        <w:rPr>
          <w:rFonts w:ascii="Cambria Math" w:eastAsia="Cambria Math" w:hAnsiTheme="majorBidi" w:cstheme="majorBidi"/>
          <w:sz w:val="24"/>
          <w:szCs w:val="24"/>
        </w:rPr>
        <w:t>𝑁𝐼𝐼𝐷</w:t>
      </w:r>
      <w:r w:rsidRPr="00D53ACA">
        <w:rPr>
          <w:rFonts w:asciiTheme="majorBidi" w:eastAsia="Cambria Math" w:hAnsiTheme="majorBidi" w:cstheme="majorBidi"/>
          <w:sz w:val="24"/>
          <w:szCs w:val="24"/>
        </w:rPr>
        <w:t>(0,</w:t>
      </w:r>
      <w:r w:rsidRPr="00D53ACA">
        <w:rPr>
          <w:rFonts w:ascii="Cambria Math" w:eastAsia="Cambria Math" w:hAnsiTheme="majorBidi" w:cstheme="majorBidi"/>
          <w:sz w:val="24"/>
          <w:szCs w:val="24"/>
        </w:rPr>
        <w:t>𝜎</w:t>
      </w:r>
      <w:r w:rsidRPr="00D53ACA">
        <w:rPr>
          <w:rFonts w:asciiTheme="majorBidi" w:eastAsia="Cambria Math" w:hAnsiTheme="majorBidi" w:cstheme="majorBidi"/>
          <w:sz w:val="24"/>
          <w:szCs w:val="24"/>
          <w:vertAlign w:val="superscript"/>
        </w:rPr>
        <w:t>2</w:t>
      </w:r>
      <w:r w:rsidRPr="00D53ACA">
        <w:rPr>
          <w:rFonts w:asciiTheme="majorBidi" w:eastAsia="Cambria Math" w:hAnsiTheme="majorBidi" w:cstheme="majorBidi"/>
          <w:sz w:val="24"/>
          <w:szCs w:val="24"/>
        </w:rPr>
        <w:t xml:space="preserve">) </w:t>
      </w:r>
      <w:r w:rsidRPr="00D53ACA">
        <w:rPr>
          <w:rFonts w:asciiTheme="majorBidi" w:hAnsiTheme="majorBidi" w:cstheme="majorBidi"/>
          <w:sz w:val="24"/>
          <w:szCs w:val="24"/>
        </w:rPr>
        <w:t xml:space="preserve">i.e. independently and identically normally distributed with mean </w:t>
      </w:r>
      <w:r w:rsidRPr="00D53ACA">
        <w:rPr>
          <w:rFonts w:asciiTheme="majorBidi" w:eastAsia="Cambria Math" w:hAnsiTheme="majorBidi" w:cstheme="majorBidi"/>
          <w:sz w:val="24"/>
          <w:szCs w:val="24"/>
        </w:rPr>
        <w:t xml:space="preserve">0 </w:t>
      </w:r>
      <w:r w:rsidRPr="00D53ACA">
        <w:rPr>
          <w:rFonts w:asciiTheme="majorBidi" w:hAnsiTheme="majorBidi" w:cstheme="majorBidi"/>
          <w:sz w:val="24"/>
          <w:szCs w:val="24"/>
        </w:rPr>
        <w:t xml:space="preserve">and constant variance </w:t>
      </w:r>
      <w:r w:rsidRPr="00D53ACA">
        <w:rPr>
          <w:rFonts w:ascii="Cambria Math" w:eastAsia="Cambria Math" w:hAnsiTheme="majorBidi" w:cstheme="majorBidi"/>
          <w:sz w:val="24"/>
          <w:szCs w:val="24"/>
        </w:rPr>
        <w:t>𝜎</w:t>
      </w:r>
      <w:r w:rsidRPr="00D53ACA">
        <w:rPr>
          <w:rFonts w:asciiTheme="majorBidi" w:eastAsia="Cambria Math" w:hAnsiTheme="majorBidi" w:cstheme="majorBidi"/>
          <w:sz w:val="24"/>
          <w:szCs w:val="24"/>
          <w:vertAlign w:val="superscript"/>
        </w:rPr>
        <w:t>2</w:t>
      </w:r>
    </w:p>
    <w:p w:rsidR="0095093E" w:rsidRPr="00D53ACA" w:rsidRDefault="0095093E" w:rsidP="00D53ACA">
      <w:pPr>
        <w:pStyle w:val="ListParagraph"/>
        <w:spacing w:line="360" w:lineRule="auto"/>
        <w:rPr>
          <w:rFonts w:asciiTheme="majorBidi" w:eastAsia="Cambria Math" w:hAnsiTheme="majorBidi" w:cstheme="majorBidi"/>
          <w:sz w:val="24"/>
          <w:szCs w:val="24"/>
        </w:rPr>
        <w:sectPr w:rsidR="0095093E" w:rsidRPr="00D53ACA">
          <w:type w:val="continuous"/>
          <w:pgSz w:w="12240" w:h="15840"/>
          <w:pgMar w:top="1420" w:right="1080" w:bottom="280" w:left="1080" w:header="720" w:footer="720" w:gutter="0"/>
          <w:cols w:space="720"/>
        </w:sectPr>
      </w:pPr>
    </w:p>
    <w:p w:rsidR="0095093E" w:rsidRPr="00D53ACA" w:rsidRDefault="003D115E" w:rsidP="00D53ACA">
      <w:pPr>
        <w:pStyle w:val="BodyText"/>
        <w:spacing w:before="20" w:line="360" w:lineRule="auto"/>
        <w:rPr>
          <w:rFonts w:asciiTheme="majorBidi" w:hAnsiTheme="majorBidi" w:cstheme="majorBidi"/>
          <w:sz w:val="24"/>
          <w:szCs w:val="24"/>
        </w:rPr>
      </w:pPr>
      <w:r w:rsidRPr="00D53ACA">
        <w:rPr>
          <w:rFonts w:asciiTheme="majorBidi" w:hAnsiTheme="majorBidi" w:cstheme="majorBidi"/>
          <w:spacing w:val="-2"/>
          <w:sz w:val="24"/>
          <w:szCs w:val="24"/>
        </w:rPr>
        <w:lastRenderedPageBreak/>
        <w:t>Computational</w:t>
      </w:r>
      <w:r w:rsidR="005A30D4">
        <w:rPr>
          <w:rFonts w:asciiTheme="majorBidi" w:hAnsiTheme="majorBidi" w:cstheme="majorBidi"/>
          <w:spacing w:val="-2"/>
          <w:sz w:val="24"/>
          <w:szCs w:val="24"/>
        </w:rPr>
        <w:t xml:space="preserve"> </w:t>
      </w:r>
      <w:proofErr w:type="spellStart"/>
      <w:r w:rsidRPr="00D53ACA">
        <w:rPr>
          <w:rFonts w:asciiTheme="majorBidi" w:hAnsiTheme="majorBidi" w:cstheme="majorBidi"/>
          <w:spacing w:val="-2"/>
          <w:sz w:val="24"/>
          <w:szCs w:val="24"/>
        </w:rPr>
        <w:t>formular</w:t>
      </w:r>
      <w:proofErr w:type="spellEnd"/>
      <w:r w:rsidRPr="00D53ACA">
        <w:rPr>
          <w:rFonts w:asciiTheme="majorBidi" w:hAnsiTheme="majorBidi" w:cstheme="majorBidi"/>
          <w:spacing w:val="-2"/>
          <w:sz w:val="24"/>
          <w:szCs w:val="24"/>
        </w:rPr>
        <w:t>:</w:t>
      </w:r>
    </w:p>
    <w:p w:rsidR="0095093E" w:rsidRPr="00D53ACA" w:rsidRDefault="0095093E" w:rsidP="00D53ACA">
      <w:pPr>
        <w:pStyle w:val="BodyText"/>
        <w:spacing w:line="360" w:lineRule="auto"/>
        <w:ind w:left="0"/>
        <w:rPr>
          <w:rFonts w:asciiTheme="majorBidi" w:hAnsiTheme="majorBidi" w:cstheme="majorBidi"/>
          <w:sz w:val="24"/>
          <w:szCs w:val="24"/>
        </w:rPr>
      </w:pPr>
    </w:p>
    <w:p w:rsidR="0095093E" w:rsidRPr="00D53ACA" w:rsidRDefault="0095093E" w:rsidP="00D53ACA">
      <w:pPr>
        <w:pStyle w:val="BodyText"/>
        <w:spacing w:line="360" w:lineRule="auto"/>
        <w:rPr>
          <w:rFonts w:asciiTheme="majorBidi" w:hAnsiTheme="majorBidi" w:cstheme="majorBidi"/>
          <w:sz w:val="24"/>
          <w:szCs w:val="24"/>
        </w:rPr>
        <w:sectPr w:rsidR="0095093E" w:rsidRPr="00D53ACA">
          <w:pgSz w:w="12240" w:h="15840"/>
          <w:pgMar w:top="1420" w:right="1080" w:bottom="280" w:left="1080" w:header="720" w:footer="720" w:gutter="0"/>
          <w:cols w:space="720"/>
        </w:sectPr>
      </w:pPr>
    </w:p>
    <w:p w:rsidR="0095093E" w:rsidRPr="00D53ACA" w:rsidRDefault="0095093E" w:rsidP="00D53ACA">
      <w:pPr>
        <w:tabs>
          <w:tab w:val="left" w:pos="1596"/>
          <w:tab w:val="left" w:pos="3467"/>
          <w:tab w:val="left" w:pos="3760"/>
        </w:tabs>
        <w:spacing w:before="140" w:line="360" w:lineRule="auto"/>
        <w:ind w:left="1304"/>
        <w:rPr>
          <w:rFonts w:asciiTheme="majorBidi" w:hAnsiTheme="majorBidi" w:cstheme="majorBidi"/>
          <w:i/>
          <w:sz w:val="24"/>
          <w:szCs w:val="24"/>
        </w:rPr>
      </w:pPr>
      <w:r w:rsidRPr="00D53ACA">
        <w:rPr>
          <w:rFonts w:asciiTheme="majorBidi" w:hAnsiTheme="majorBidi" w:cstheme="majorBidi"/>
          <w:i/>
          <w:sz w:val="24"/>
          <w:szCs w:val="24"/>
        </w:rPr>
        <w:lastRenderedPageBreak/>
        <w:pict>
          <v:line id="_x0000_s1042" style="position:absolute;left:0;text-align:left;z-index:-16761856;mso-position-horizontal-relative:page" from="180.45pt,16.4pt" to="186.95pt,16.4pt" strokeweight=".15333mm">
            <w10:wrap anchorx="page"/>
          </v:line>
        </w:pict>
      </w:r>
      <w:r w:rsidRPr="00D53ACA">
        <w:rPr>
          <w:rFonts w:asciiTheme="majorBidi" w:hAnsiTheme="majorBidi" w:cstheme="majorBidi"/>
          <w:i/>
          <w:sz w:val="24"/>
          <w:szCs w:val="24"/>
        </w:rPr>
        <w:pict>
          <v:shape id="docshape5" o:spid="_x0000_s1041" type="#_x0000_t202" style="position:absolute;left:0;text-align:left;margin-left:260.85pt;margin-top:21.3pt;width:3.7pt;height:6.8pt;z-index:-16758784;mso-position-horizontal-relative:page" filled="f" stroked="f">
            <v:textbox inset="0,0,0,0">
              <w:txbxContent>
                <w:p w:rsidR="00A50464" w:rsidRDefault="00A50464">
                  <w:pPr>
                    <w:spacing w:line="135" w:lineRule="exact"/>
                    <w:rPr>
                      <w:rFonts w:ascii="Times New Roman"/>
                      <w:i/>
                      <w:sz w:val="12"/>
                    </w:rPr>
                  </w:pPr>
                  <w:proofErr w:type="spellStart"/>
                  <w:proofErr w:type="gramStart"/>
                  <w:r>
                    <w:rPr>
                      <w:rFonts w:ascii="Times New Roman"/>
                      <w:i/>
                      <w:spacing w:val="-11"/>
                      <w:w w:val="125"/>
                      <w:sz w:val="12"/>
                    </w:rPr>
                    <w:t>ij</w:t>
                  </w:r>
                  <w:proofErr w:type="spellEnd"/>
                  <w:proofErr w:type="gramEnd"/>
                </w:p>
              </w:txbxContent>
            </v:textbox>
            <w10:wrap anchorx="page"/>
          </v:shape>
        </w:pict>
      </w:r>
      <w:proofErr w:type="gramStart"/>
      <w:r w:rsidR="003D115E" w:rsidRPr="00D53ACA">
        <w:rPr>
          <w:rFonts w:asciiTheme="majorBidi" w:hAnsiTheme="majorBidi" w:cstheme="majorBidi"/>
          <w:i/>
          <w:spacing w:val="-10"/>
          <w:w w:val="125"/>
          <w:sz w:val="24"/>
          <w:szCs w:val="24"/>
        </w:rPr>
        <w:t>t</w:t>
      </w:r>
      <w:proofErr w:type="gramEnd"/>
      <w:r w:rsidR="003D115E" w:rsidRPr="00D53ACA">
        <w:rPr>
          <w:rFonts w:asciiTheme="majorBidi" w:hAnsiTheme="majorBidi" w:cstheme="majorBidi"/>
          <w:i/>
          <w:sz w:val="24"/>
          <w:szCs w:val="24"/>
        </w:rPr>
        <w:tab/>
      </w:r>
      <w:r w:rsidR="003D115E" w:rsidRPr="00D53ACA">
        <w:rPr>
          <w:rFonts w:asciiTheme="majorBidi" w:hAnsiTheme="majorBidi" w:cstheme="majorBidi"/>
          <w:i/>
          <w:spacing w:val="-10"/>
          <w:w w:val="125"/>
          <w:sz w:val="24"/>
          <w:szCs w:val="24"/>
        </w:rPr>
        <w:t>b</w:t>
      </w:r>
      <w:r w:rsidR="003D115E" w:rsidRPr="00D53ACA">
        <w:rPr>
          <w:rFonts w:asciiTheme="majorBidi" w:hAnsiTheme="majorBidi" w:cstheme="majorBidi"/>
          <w:i/>
          <w:sz w:val="24"/>
          <w:szCs w:val="24"/>
        </w:rPr>
        <w:tab/>
      </w:r>
      <w:r w:rsidR="003D115E" w:rsidRPr="00D53ACA">
        <w:rPr>
          <w:rFonts w:asciiTheme="majorBidi" w:hAnsiTheme="majorBidi" w:cstheme="majorBidi"/>
          <w:i/>
          <w:spacing w:val="-10"/>
          <w:w w:val="125"/>
          <w:sz w:val="24"/>
          <w:szCs w:val="24"/>
        </w:rPr>
        <w:t>t</w:t>
      </w:r>
      <w:r w:rsidR="003D115E" w:rsidRPr="00D53ACA">
        <w:rPr>
          <w:rFonts w:asciiTheme="majorBidi" w:hAnsiTheme="majorBidi" w:cstheme="majorBidi"/>
          <w:i/>
          <w:sz w:val="24"/>
          <w:szCs w:val="24"/>
        </w:rPr>
        <w:tab/>
      </w:r>
      <w:r w:rsidR="003D115E" w:rsidRPr="00D53ACA">
        <w:rPr>
          <w:rFonts w:asciiTheme="majorBidi" w:hAnsiTheme="majorBidi" w:cstheme="majorBidi"/>
          <w:i/>
          <w:spacing w:val="-10"/>
          <w:w w:val="125"/>
          <w:sz w:val="24"/>
          <w:szCs w:val="24"/>
        </w:rPr>
        <w:t>b</w:t>
      </w:r>
    </w:p>
    <w:p w:rsidR="0095093E" w:rsidRPr="00D53ACA" w:rsidRDefault="003D115E" w:rsidP="00D53ACA">
      <w:pPr>
        <w:tabs>
          <w:tab w:val="left" w:pos="1469"/>
          <w:tab w:val="left" w:pos="1762"/>
        </w:tabs>
        <w:spacing w:before="98" w:line="360" w:lineRule="auto"/>
        <w:ind w:left="735"/>
        <w:rPr>
          <w:rFonts w:asciiTheme="majorBidi" w:hAnsiTheme="majorBidi" w:cstheme="majorBidi"/>
          <w:i/>
          <w:sz w:val="24"/>
          <w:szCs w:val="24"/>
        </w:rPr>
      </w:pPr>
      <w:r w:rsidRPr="00D53ACA">
        <w:rPr>
          <w:rFonts w:asciiTheme="majorBidi" w:hAnsiTheme="majorBidi" w:cstheme="majorBidi"/>
          <w:sz w:val="24"/>
          <w:szCs w:val="24"/>
        </w:rPr>
        <w:br w:type="column"/>
      </w:r>
      <w:proofErr w:type="gramStart"/>
      <w:r w:rsidRPr="00D53ACA">
        <w:rPr>
          <w:rFonts w:asciiTheme="majorBidi" w:hAnsiTheme="majorBidi" w:cstheme="majorBidi"/>
          <w:i/>
          <w:w w:val="120"/>
          <w:position w:val="-6"/>
          <w:sz w:val="24"/>
          <w:szCs w:val="24"/>
        </w:rPr>
        <w:lastRenderedPageBreak/>
        <w:t>y</w:t>
      </w:r>
      <w:r w:rsidRPr="00D53ACA">
        <w:rPr>
          <w:rFonts w:asciiTheme="majorBidi" w:hAnsiTheme="majorBidi" w:cstheme="majorBidi"/>
          <w:spacing w:val="-10"/>
          <w:w w:val="125"/>
          <w:position w:val="4"/>
          <w:sz w:val="24"/>
          <w:szCs w:val="24"/>
        </w:rPr>
        <w:t>2</w:t>
      </w:r>
      <w:proofErr w:type="gramEnd"/>
      <w:r w:rsidRPr="00D53ACA">
        <w:rPr>
          <w:rFonts w:asciiTheme="majorBidi" w:hAnsiTheme="majorBidi" w:cstheme="majorBidi"/>
          <w:position w:val="4"/>
          <w:sz w:val="24"/>
          <w:szCs w:val="24"/>
        </w:rPr>
        <w:tab/>
      </w:r>
      <w:r w:rsidRPr="00D53ACA">
        <w:rPr>
          <w:rFonts w:asciiTheme="majorBidi" w:hAnsiTheme="majorBidi" w:cstheme="majorBidi"/>
          <w:i/>
          <w:spacing w:val="-10"/>
          <w:w w:val="125"/>
          <w:sz w:val="24"/>
          <w:szCs w:val="24"/>
        </w:rPr>
        <w:t>t</w:t>
      </w:r>
      <w:r w:rsidRPr="00D53ACA">
        <w:rPr>
          <w:rFonts w:asciiTheme="majorBidi" w:hAnsiTheme="majorBidi" w:cstheme="majorBidi"/>
          <w:i/>
          <w:sz w:val="24"/>
          <w:szCs w:val="24"/>
        </w:rPr>
        <w:tab/>
      </w:r>
      <w:r w:rsidRPr="00D53ACA">
        <w:rPr>
          <w:rFonts w:asciiTheme="majorBidi" w:hAnsiTheme="majorBidi" w:cstheme="majorBidi"/>
          <w:i/>
          <w:spacing w:val="-10"/>
          <w:w w:val="125"/>
          <w:sz w:val="24"/>
          <w:szCs w:val="24"/>
        </w:rPr>
        <w:t>b</w:t>
      </w:r>
    </w:p>
    <w:p w:rsidR="0095093E" w:rsidRPr="00D53ACA" w:rsidRDefault="003D115E" w:rsidP="00D53ACA">
      <w:pPr>
        <w:tabs>
          <w:tab w:val="left" w:pos="1474"/>
          <w:tab w:val="left" w:pos="1767"/>
        </w:tabs>
        <w:spacing w:before="98" w:line="360" w:lineRule="auto"/>
        <w:ind w:left="698"/>
        <w:rPr>
          <w:rFonts w:asciiTheme="majorBidi" w:hAnsiTheme="majorBidi" w:cstheme="majorBidi"/>
          <w:i/>
          <w:sz w:val="24"/>
          <w:szCs w:val="24"/>
        </w:rPr>
      </w:pPr>
      <w:r w:rsidRPr="00D53ACA">
        <w:rPr>
          <w:rFonts w:asciiTheme="majorBidi" w:hAnsiTheme="majorBidi" w:cstheme="majorBidi"/>
          <w:sz w:val="24"/>
          <w:szCs w:val="24"/>
        </w:rPr>
        <w:br w:type="column"/>
      </w:r>
      <w:r w:rsidRPr="00D53ACA">
        <w:rPr>
          <w:rFonts w:asciiTheme="majorBidi" w:hAnsiTheme="majorBidi" w:cstheme="majorBidi"/>
          <w:i/>
          <w:w w:val="120"/>
          <w:position w:val="-6"/>
          <w:sz w:val="24"/>
          <w:szCs w:val="24"/>
        </w:rPr>
        <w:lastRenderedPageBreak/>
        <w:t>G</w:t>
      </w:r>
      <w:r w:rsidRPr="00D53ACA">
        <w:rPr>
          <w:rFonts w:asciiTheme="majorBidi" w:hAnsiTheme="majorBidi" w:cstheme="majorBidi"/>
          <w:spacing w:val="-10"/>
          <w:w w:val="125"/>
          <w:position w:val="4"/>
          <w:sz w:val="24"/>
          <w:szCs w:val="24"/>
        </w:rPr>
        <w:t>2</w:t>
      </w:r>
      <w:r w:rsidRPr="00D53ACA">
        <w:rPr>
          <w:rFonts w:asciiTheme="majorBidi" w:hAnsiTheme="majorBidi" w:cstheme="majorBidi"/>
          <w:position w:val="4"/>
          <w:sz w:val="24"/>
          <w:szCs w:val="24"/>
        </w:rPr>
        <w:tab/>
      </w:r>
      <w:r w:rsidRPr="00D53ACA">
        <w:rPr>
          <w:rFonts w:asciiTheme="majorBidi" w:hAnsiTheme="majorBidi" w:cstheme="majorBidi"/>
          <w:i/>
          <w:spacing w:val="-10"/>
          <w:w w:val="125"/>
          <w:sz w:val="24"/>
          <w:szCs w:val="24"/>
        </w:rPr>
        <w:t>t</w:t>
      </w:r>
      <w:r w:rsidRPr="00D53ACA">
        <w:rPr>
          <w:rFonts w:asciiTheme="majorBidi" w:hAnsiTheme="majorBidi" w:cstheme="majorBidi"/>
          <w:i/>
          <w:sz w:val="24"/>
          <w:szCs w:val="24"/>
        </w:rPr>
        <w:tab/>
      </w:r>
      <w:r w:rsidRPr="00D53ACA">
        <w:rPr>
          <w:rFonts w:asciiTheme="majorBidi" w:hAnsiTheme="majorBidi" w:cstheme="majorBidi"/>
          <w:i/>
          <w:spacing w:val="-10"/>
          <w:w w:val="125"/>
          <w:sz w:val="24"/>
          <w:szCs w:val="24"/>
        </w:rPr>
        <w:t>b</w:t>
      </w:r>
    </w:p>
    <w:p w:rsidR="0095093E" w:rsidRPr="00D53ACA" w:rsidRDefault="0095093E" w:rsidP="00D53ACA">
      <w:pPr>
        <w:spacing w:line="360" w:lineRule="auto"/>
        <w:rPr>
          <w:rFonts w:asciiTheme="majorBidi" w:hAnsiTheme="majorBidi" w:cstheme="majorBidi"/>
          <w:i/>
          <w:sz w:val="24"/>
          <w:szCs w:val="24"/>
        </w:rPr>
        <w:sectPr w:rsidR="0095093E" w:rsidRPr="00D53ACA">
          <w:type w:val="continuous"/>
          <w:pgSz w:w="12240" w:h="15840"/>
          <w:pgMar w:top="1420" w:right="1080" w:bottom="280" w:left="1080" w:header="720" w:footer="720" w:gutter="0"/>
          <w:cols w:num="3" w:space="720" w:equalWidth="0">
            <w:col w:w="3835" w:space="40"/>
            <w:col w:w="1838" w:space="39"/>
            <w:col w:w="4328"/>
          </w:cols>
        </w:sectPr>
      </w:pPr>
    </w:p>
    <w:p w:rsidR="0095093E" w:rsidRPr="00D53ACA" w:rsidRDefault="003D115E" w:rsidP="00D53ACA">
      <w:pPr>
        <w:spacing w:before="52" w:line="360" w:lineRule="auto"/>
        <w:ind w:left="403"/>
        <w:rPr>
          <w:rFonts w:asciiTheme="majorBidi" w:hAnsiTheme="majorBidi" w:cstheme="majorBidi"/>
          <w:i/>
          <w:sz w:val="24"/>
          <w:szCs w:val="24"/>
        </w:rPr>
      </w:pPr>
      <w:r w:rsidRPr="00D53ACA">
        <w:rPr>
          <w:rFonts w:asciiTheme="majorBidi" w:hAnsiTheme="majorBidi" w:cstheme="majorBidi"/>
          <w:i/>
          <w:spacing w:val="-7"/>
          <w:w w:val="125"/>
          <w:sz w:val="24"/>
          <w:szCs w:val="24"/>
        </w:rPr>
        <w:lastRenderedPageBreak/>
        <w:t>SST</w:t>
      </w:r>
    </w:p>
    <w:p w:rsidR="0095093E" w:rsidRPr="00D53ACA" w:rsidRDefault="003D115E" w:rsidP="00D53ACA">
      <w:pPr>
        <w:spacing w:before="4" w:line="360" w:lineRule="auto"/>
        <w:ind w:left="65"/>
        <w:rPr>
          <w:rFonts w:asciiTheme="majorBidi" w:hAnsiTheme="majorBidi" w:cstheme="majorBidi"/>
          <w:i/>
          <w:sz w:val="24"/>
          <w:szCs w:val="24"/>
        </w:rPr>
      </w:pPr>
      <w:r w:rsidRPr="00D53ACA">
        <w:rPr>
          <w:rFonts w:asciiTheme="majorBidi" w:hAnsiTheme="majorBidi" w:cstheme="majorBidi"/>
          <w:sz w:val="24"/>
          <w:szCs w:val="24"/>
        </w:rPr>
        <w:br w:type="column"/>
      </w:r>
      <w:r w:rsidRPr="00D53ACA">
        <w:rPr>
          <w:rFonts w:asciiTheme="majorBidi" w:hAnsiTheme="majorBidi" w:cstheme="majorBidi"/>
          <w:w w:val="120"/>
          <w:sz w:val="24"/>
          <w:szCs w:val="24"/>
        </w:rPr>
        <w:lastRenderedPageBreak/>
        <w:t></w:t>
      </w:r>
      <w:r w:rsidRPr="00D53ACA">
        <w:rPr>
          <w:rFonts w:asciiTheme="majorBidi" w:hAnsiTheme="majorBidi" w:cstheme="majorBidi"/>
          <w:spacing w:val="19"/>
          <w:w w:val="120"/>
          <w:position w:val="-3"/>
          <w:sz w:val="24"/>
          <w:szCs w:val="24"/>
        </w:rPr>
        <w:t></w:t>
      </w:r>
      <w:r w:rsidRPr="00D53ACA">
        <w:rPr>
          <w:rFonts w:asciiTheme="majorBidi" w:hAnsiTheme="majorBidi" w:cstheme="majorBidi"/>
          <w:spacing w:val="19"/>
          <w:w w:val="120"/>
          <w:position w:val="-3"/>
          <w:sz w:val="24"/>
          <w:szCs w:val="24"/>
        </w:rPr>
        <w:t></w:t>
      </w:r>
      <w:r w:rsidRPr="00D53ACA">
        <w:rPr>
          <w:rFonts w:asciiTheme="majorBidi" w:hAnsiTheme="majorBidi" w:cstheme="majorBidi"/>
          <w:spacing w:val="19"/>
          <w:w w:val="120"/>
          <w:sz w:val="24"/>
          <w:szCs w:val="24"/>
        </w:rPr>
        <w:t>(</w:t>
      </w:r>
      <w:r w:rsidRPr="00D53ACA">
        <w:rPr>
          <w:rFonts w:asciiTheme="majorBidi" w:hAnsiTheme="majorBidi" w:cstheme="majorBidi"/>
          <w:i/>
          <w:spacing w:val="-10"/>
          <w:w w:val="120"/>
          <w:sz w:val="24"/>
          <w:szCs w:val="24"/>
        </w:rPr>
        <w:t>y</w:t>
      </w:r>
    </w:p>
    <w:p w:rsidR="0095093E" w:rsidRPr="00D53ACA" w:rsidRDefault="003D115E" w:rsidP="00D53ACA">
      <w:pPr>
        <w:spacing w:before="4" w:line="360" w:lineRule="auto"/>
        <w:ind w:left="157"/>
        <w:rPr>
          <w:rFonts w:asciiTheme="majorBidi" w:hAnsiTheme="majorBidi" w:cstheme="majorBidi"/>
          <w:position w:val="9"/>
          <w:sz w:val="24"/>
          <w:szCs w:val="24"/>
        </w:rPr>
      </w:pPr>
      <w:r w:rsidRPr="00D53ACA">
        <w:rPr>
          <w:rFonts w:asciiTheme="majorBidi" w:hAnsiTheme="majorBidi" w:cstheme="majorBidi"/>
          <w:sz w:val="24"/>
          <w:szCs w:val="24"/>
        </w:rPr>
        <w:br w:type="column"/>
      </w:r>
      <w:r w:rsidRPr="00D53ACA">
        <w:rPr>
          <w:rFonts w:asciiTheme="majorBidi" w:hAnsiTheme="majorBidi" w:cstheme="majorBidi"/>
          <w:w w:val="125"/>
          <w:sz w:val="24"/>
          <w:szCs w:val="24"/>
        </w:rPr>
        <w:lastRenderedPageBreak/>
        <w:t></w:t>
      </w:r>
      <w:r w:rsidRPr="00D53ACA">
        <w:rPr>
          <w:rFonts w:asciiTheme="majorBidi" w:hAnsiTheme="majorBidi" w:cstheme="majorBidi"/>
          <w:i/>
          <w:w w:val="125"/>
          <w:sz w:val="24"/>
          <w:szCs w:val="24"/>
        </w:rPr>
        <w:t>y</w:t>
      </w:r>
      <w:proofErr w:type="gramStart"/>
      <w:r w:rsidRPr="00D53ACA">
        <w:rPr>
          <w:rFonts w:asciiTheme="majorBidi" w:hAnsiTheme="majorBidi" w:cstheme="majorBidi"/>
          <w:spacing w:val="9"/>
          <w:w w:val="125"/>
          <w:sz w:val="24"/>
          <w:szCs w:val="24"/>
        </w:rPr>
        <w:t>)</w:t>
      </w:r>
      <w:r w:rsidRPr="00D53ACA">
        <w:rPr>
          <w:rFonts w:asciiTheme="majorBidi" w:hAnsiTheme="majorBidi" w:cstheme="majorBidi"/>
          <w:spacing w:val="9"/>
          <w:w w:val="125"/>
          <w:position w:val="11"/>
          <w:sz w:val="24"/>
          <w:szCs w:val="24"/>
        </w:rPr>
        <w:t>2</w:t>
      </w:r>
      <w:proofErr w:type="gramEnd"/>
      <w:r w:rsidRPr="00D53ACA">
        <w:rPr>
          <w:rFonts w:asciiTheme="majorBidi" w:hAnsiTheme="majorBidi" w:cstheme="majorBidi"/>
          <w:w w:val="125"/>
          <w:sz w:val="24"/>
          <w:szCs w:val="24"/>
        </w:rPr>
        <w:t></w:t>
      </w:r>
      <w:r w:rsidRPr="00D53ACA">
        <w:rPr>
          <w:rFonts w:asciiTheme="majorBidi" w:hAnsiTheme="majorBidi" w:cstheme="majorBidi"/>
          <w:spacing w:val="15"/>
          <w:w w:val="125"/>
          <w:position w:val="-3"/>
          <w:sz w:val="24"/>
          <w:szCs w:val="24"/>
        </w:rPr>
        <w:t></w:t>
      </w:r>
      <w:r w:rsidRPr="00D53ACA">
        <w:rPr>
          <w:rFonts w:asciiTheme="majorBidi" w:hAnsiTheme="majorBidi" w:cstheme="majorBidi"/>
          <w:spacing w:val="15"/>
          <w:w w:val="125"/>
          <w:position w:val="-3"/>
          <w:sz w:val="24"/>
          <w:szCs w:val="24"/>
        </w:rPr>
        <w:t></w:t>
      </w:r>
      <w:r w:rsidRPr="00D53ACA">
        <w:rPr>
          <w:rFonts w:asciiTheme="majorBidi" w:hAnsiTheme="majorBidi" w:cstheme="majorBidi"/>
          <w:i/>
          <w:w w:val="125"/>
          <w:sz w:val="24"/>
          <w:szCs w:val="24"/>
        </w:rPr>
        <w:t>y</w:t>
      </w:r>
      <w:r w:rsidRPr="00D53ACA">
        <w:rPr>
          <w:rFonts w:asciiTheme="majorBidi" w:hAnsiTheme="majorBidi" w:cstheme="majorBidi"/>
          <w:w w:val="125"/>
          <w:position w:val="11"/>
          <w:sz w:val="24"/>
          <w:szCs w:val="24"/>
        </w:rPr>
        <w:t>2</w:t>
      </w:r>
      <w:r w:rsidRPr="00D53ACA">
        <w:rPr>
          <w:rFonts w:asciiTheme="majorBidi" w:hAnsiTheme="majorBidi" w:cstheme="majorBidi"/>
          <w:w w:val="125"/>
          <w:sz w:val="24"/>
          <w:szCs w:val="24"/>
        </w:rPr>
        <w:t></w:t>
      </w:r>
      <w:r w:rsidRPr="00D53ACA">
        <w:rPr>
          <w:rFonts w:asciiTheme="majorBidi" w:hAnsiTheme="majorBidi" w:cstheme="majorBidi"/>
          <w:spacing w:val="-5"/>
          <w:w w:val="125"/>
          <w:position w:val="9"/>
          <w:sz w:val="24"/>
          <w:szCs w:val="24"/>
          <w:u w:val="single"/>
        </w:rPr>
        <w:t></w:t>
      </w:r>
      <w:r w:rsidRPr="00D53ACA">
        <w:rPr>
          <w:rFonts w:asciiTheme="majorBidi" w:hAnsiTheme="majorBidi" w:cstheme="majorBidi"/>
          <w:spacing w:val="-5"/>
          <w:w w:val="125"/>
          <w:position w:val="9"/>
          <w:sz w:val="24"/>
          <w:szCs w:val="24"/>
          <w:u w:val="single"/>
        </w:rPr>
        <w:t></w:t>
      </w:r>
    </w:p>
    <w:p w:rsidR="0095093E" w:rsidRPr="00D53ACA" w:rsidRDefault="003D115E" w:rsidP="00D53ACA">
      <w:pPr>
        <w:spacing w:before="4" w:line="360" w:lineRule="auto"/>
        <w:ind w:left="80"/>
        <w:rPr>
          <w:rFonts w:asciiTheme="majorBidi" w:hAnsiTheme="majorBidi" w:cstheme="majorBidi"/>
          <w:sz w:val="24"/>
          <w:szCs w:val="24"/>
        </w:rPr>
      </w:pPr>
      <w:r w:rsidRPr="00D53ACA">
        <w:rPr>
          <w:rFonts w:asciiTheme="majorBidi" w:hAnsiTheme="majorBidi" w:cstheme="majorBidi"/>
          <w:sz w:val="24"/>
          <w:szCs w:val="24"/>
        </w:rPr>
        <w:br w:type="column"/>
      </w:r>
      <w:r w:rsidRPr="00D53ACA">
        <w:rPr>
          <w:rFonts w:asciiTheme="majorBidi" w:hAnsiTheme="majorBidi" w:cstheme="majorBidi"/>
          <w:w w:val="125"/>
          <w:sz w:val="24"/>
          <w:szCs w:val="24"/>
        </w:rPr>
        <w:lastRenderedPageBreak/>
        <w:t></w:t>
      </w:r>
      <w:r w:rsidRPr="00D53ACA">
        <w:rPr>
          <w:rFonts w:asciiTheme="majorBidi" w:hAnsiTheme="majorBidi" w:cstheme="majorBidi"/>
          <w:spacing w:val="15"/>
          <w:w w:val="125"/>
          <w:position w:val="-3"/>
          <w:sz w:val="24"/>
          <w:szCs w:val="24"/>
        </w:rPr>
        <w:t></w:t>
      </w:r>
      <w:r w:rsidRPr="00D53ACA">
        <w:rPr>
          <w:rFonts w:asciiTheme="majorBidi" w:hAnsiTheme="majorBidi" w:cstheme="majorBidi"/>
          <w:spacing w:val="15"/>
          <w:w w:val="125"/>
          <w:position w:val="-3"/>
          <w:sz w:val="24"/>
          <w:szCs w:val="24"/>
        </w:rPr>
        <w:t></w:t>
      </w:r>
      <w:r w:rsidRPr="00D53ACA">
        <w:rPr>
          <w:rFonts w:asciiTheme="majorBidi" w:hAnsiTheme="majorBidi" w:cstheme="majorBidi"/>
          <w:i/>
          <w:w w:val="125"/>
          <w:sz w:val="24"/>
          <w:szCs w:val="24"/>
        </w:rPr>
        <w:t>y</w:t>
      </w:r>
      <w:r w:rsidRPr="00D53ACA">
        <w:rPr>
          <w:rFonts w:asciiTheme="majorBidi" w:hAnsiTheme="majorBidi" w:cstheme="majorBidi"/>
          <w:w w:val="125"/>
          <w:position w:val="11"/>
          <w:sz w:val="24"/>
          <w:szCs w:val="24"/>
        </w:rPr>
        <w:t>2</w:t>
      </w:r>
      <w:r w:rsidRPr="00D53ACA">
        <w:rPr>
          <w:rFonts w:asciiTheme="majorBidi" w:hAnsiTheme="majorBidi" w:cstheme="majorBidi"/>
          <w:spacing w:val="-10"/>
          <w:w w:val="125"/>
          <w:sz w:val="24"/>
          <w:szCs w:val="24"/>
        </w:rPr>
        <w:t></w:t>
      </w:r>
    </w:p>
    <w:p w:rsidR="0095093E" w:rsidRPr="00D53ACA" w:rsidRDefault="003D115E" w:rsidP="00D53ACA">
      <w:pPr>
        <w:spacing w:before="4" w:line="360" w:lineRule="auto"/>
        <w:ind w:left="403"/>
        <w:rPr>
          <w:rFonts w:asciiTheme="majorBidi" w:hAnsiTheme="majorBidi" w:cstheme="majorBidi"/>
          <w:i/>
          <w:sz w:val="24"/>
          <w:szCs w:val="24"/>
        </w:rPr>
      </w:pPr>
      <w:r w:rsidRPr="00D53ACA">
        <w:rPr>
          <w:rFonts w:asciiTheme="majorBidi" w:hAnsiTheme="majorBidi" w:cstheme="majorBidi"/>
          <w:sz w:val="24"/>
          <w:szCs w:val="24"/>
        </w:rPr>
        <w:br w:type="column"/>
      </w:r>
      <w:r w:rsidRPr="00D53ACA">
        <w:rPr>
          <w:rFonts w:asciiTheme="majorBidi" w:hAnsiTheme="majorBidi" w:cstheme="majorBidi"/>
          <w:w w:val="125"/>
          <w:sz w:val="24"/>
          <w:szCs w:val="24"/>
        </w:rPr>
        <w:lastRenderedPageBreak/>
        <w:t></w:t>
      </w:r>
      <w:r w:rsidRPr="00D53ACA">
        <w:rPr>
          <w:rFonts w:asciiTheme="majorBidi" w:hAnsiTheme="majorBidi" w:cstheme="majorBidi"/>
          <w:spacing w:val="15"/>
          <w:w w:val="125"/>
          <w:position w:val="-3"/>
          <w:sz w:val="24"/>
          <w:szCs w:val="24"/>
        </w:rPr>
        <w:t></w:t>
      </w:r>
      <w:r w:rsidRPr="00D53ACA">
        <w:rPr>
          <w:rFonts w:asciiTheme="majorBidi" w:hAnsiTheme="majorBidi" w:cstheme="majorBidi"/>
          <w:spacing w:val="15"/>
          <w:w w:val="125"/>
          <w:position w:val="-3"/>
          <w:sz w:val="24"/>
          <w:szCs w:val="24"/>
        </w:rPr>
        <w:t></w:t>
      </w:r>
      <w:r w:rsidRPr="00D53ACA">
        <w:rPr>
          <w:rFonts w:asciiTheme="majorBidi" w:hAnsiTheme="majorBidi" w:cstheme="majorBidi"/>
          <w:i/>
          <w:w w:val="125"/>
          <w:sz w:val="24"/>
          <w:szCs w:val="24"/>
        </w:rPr>
        <w:t>y</w:t>
      </w:r>
      <w:r w:rsidRPr="00D53ACA">
        <w:rPr>
          <w:rFonts w:asciiTheme="majorBidi" w:hAnsiTheme="majorBidi" w:cstheme="majorBidi"/>
          <w:w w:val="125"/>
          <w:position w:val="11"/>
          <w:sz w:val="24"/>
          <w:szCs w:val="24"/>
        </w:rPr>
        <w:t>2</w:t>
      </w:r>
      <w:r w:rsidRPr="00D53ACA">
        <w:rPr>
          <w:rFonts w:asciiTheme="majorBidi" w:hAnsiTheme="majorBidi" w:cstheme="majorBidi"/>
          <w:w w:val="125"/>
          <w:sz w:val="24"/>
          <w:szCs w:val="24"/>
        </w:rPr>
        <w:t></w:t>
      </w:r>
      <w:r w:rsidRPr="00D53ACA">
        <w:rPr>
          <w:rFonts w:asciiTheme="majorBidi" w:hAnsiTheme="majorBidi" w:cstheme="majorBidi"/>
          <w:i/>
          <w:spacing w:val="-5"/>
          <w:w w:val="125"/>
          <w:sz w:val="24"/>
          <w:szCs w:val="24"/>
        </w:rPr>
        <w:t>C</w:t>
      </w:r>
      <w:r w:rsidRPr="00D53ACA">
        <w:rPr>
          <w:rFonts w:asciiTheme="majorBidi" w:hAnsiTheme="majorBidi" w:cstheme="majorBidi"/>
          <w:spacing w:val="-5"/>
          <w:w w:val="125"/>
          <w:sz w:val="24"/>
          <w:szCs w:val="24"/>
        </w:rPr>
        <w:t>.</w:t>
      </w:r>
      <w:r w:rsidRPr="00D53ACA">
        <w:rPr>
          <w:rFonts w:asciiTheme="majorBidi" w:hAnsiTheme="majorBidi" w:cstheme="majorBidi"/>
          <w:i/>
          <w:spacing w:val="-5"/>
          <w:w w:val="125"/>
          <w:sz w:val="24"/>
          <w:szCs w:val="24"/>
        </w:rPr>
        <w:t>F</w:t>
      </w:r>
    </w:p>
    <w:p w:rsidR="0095093E" w:rsidRPr="00D53ACA" w:rsidRDefault="0095093E" w:rsidP="00D53ACA">
      <w:pPr>
        <w:pStyle w:val="BodyText"/>
        <w:spacing w:line="360" w:lineRule="auto"/>
        <w:ind w:left="-44"/>
        <w:rPr>
          <w:rFonts w:asciiTheme="majorBidi" w:hAnsiTheme="majorBidi" w:cstheme="majorBidi"/>
          <w:sz w:val="24"/>
          <w:szCs w:val="24"/>
        </w:rPr>
      </w:pPr>
      <w:r w:rsidRPr="00D53ACA">
        <w:rPr>
          <w:rFonts w:asciiTheme="majorBidi" w:hAnsiTheme="majorBidi" w:cstheme="majorBidi"/>
          <w:sz w:val="24"/>
          <w:szCs w:val="24"/>
        </w:rPr>
      </w:r>
      <w:r w:rsidRPr="00D53ACA">
        <w:rPr>
          <w:rFonts w:asciiTheme="majorBidi" w:hAnsiTheme="majorBidi" w:cstheme="majorBidi"/>
          <w:sz w:val="24"/>
          <w:szCs w:val="24"/>
        </w:rPr>
        <w:pict>
          <v:group id="docshapegroup6" o:spid="_x0000_s1039" style="width:18.6pt;height:.45pt;mso-position-horizontal-relative:char;mso-position-vertical-relative:line" coordsize="372,9">
            <v:line id="_x0000_s1040" style="position:absolute" from="0,4" to="372,4" strokeweight=".15333mm"/>
            <w10:wrap type="none"/>
            <w10:anchorlock/>
          </v:group>
        </w:pict>
      </w:r>
    </w:p>
    <w:p w:rsidR="0095093E" w:rsidRPr="00D53ACA" w:rsidRDefault="0095093E" w:rsidP="00D53ACA">
      <w:pPr>
        <w:pStyle w:val="BodyText"/>
        <w:spacing w:line="360" w:lineRule="auto"/>
        <w:rPr>
          <w:rFonts w:asciiTheme="majorBidi" w:hAnsiTheme="majorBidi" w:cstheme="majorBidi"/>
          <w:sz w:val="24"/>
          <w:szCs w:val="24"/>
        </w:rPr>
        <w:sectPr w:rsidR="0095093E" w:rsidRPr="00D53ACA">
          <w:type w:val="continuous"/>
          <w:pgSz w:w="12240" w:h="15840"/>
          <w:pgMar w:top="1420" w:right="1080" w:bottom="280" w:left="1080" w:header="720" w:footer="720" w:gutter="0"/>
          <w:cols w:num="5" w:space="720" w:equalWidth="0">
            <w:col w:w="862" w:space="40"/>
            <w:col w:w="1168" w:space="39"/>
            <w:col w:w="2779" w:space="40"/>
            <w:col w:w="1486" w:space="72"/>
            <w:col w:w="3594"/>
          </w:cols>
        </w:sectPr>
      </w:pPr>
    </w:p>
    <w:p w:rsidR="0095093E" w:rsidRPr="00D53ACA" w:rsidRDefault="003D115E" w:rsidP="00D53ACA">
      <w:pPr>
        <w:spacing w:before="112" w:line="360" w:lineRule="auto"/>
        <w:jc w:val="right"/>
        <w:rPr>
          <w:rFonts w:asciiTheme="majorBidi" w:hAnsiTheme="majorBidi" w:cstheme="majorBidi"/>
          <w:sz w:val="24"/>
          <w:szCs w:val="24"/>
        </w:rPr>
      </w:pPr>
      <w:r w:rsidRPr="00D53ACA">
        <w:rPr>
          <w:rFonts w:asciiTheme="majorBidi" w:hAnsiTheme="majorBidi" w:cstheme="majorBidi"/>
          <w:i/>
          <w:spacing w:val="-5"/>
          <w:w w:val="125"/>
          <w:sz w:val="24"/>
          <w:szCs w:val="24"/>
        </w:rPr>
        <w:lastRenderedPageBreak/>
        <w:t>i</w:t>
      </w:r>
      <w:r w:rsidRPr="00D53ACA">
        <w:rPr>
          <w:rFonts w:asciiTheme="majorBidi" w:hAnsiTheme="majorBidi" w:cstheme="majorBidi"/>
          <w:spacing w:val="-5"/>
          <w:w w:val="125"/>
          <w:sz w:val="24"/>
          <w:szCs w:val="24"/>
        </w:rPr>
        <w:t>1</w:t>
      </w:r>
    </w:p>
    <w:p w:rsidR="0095093E" w:rsidRPr="00D53ACA" w:rsidRDefault="003D115E" w:rsidP="00D53ACA">
      <w:pPr>
        <w:tabs>
          <w:tab w:val="left" w:pos="1185"/>
        </w:tabs>
        <w:spacing w:line="360" w:lineRule="auto"/>
        <w:ind w:left="599"/>
        <w:rPr>
          <w:rFonts w:asciiTheme="majorBidi" w:hAnsiTheme="majorBidi" w:cstheme="majorBidi"/>
          <w:sz w:val="24"/>
          <w:szCs w:val="24"/>
        </w:rPr>
      </w:pPr>
      <w:r w:rsidRPr="00D53ACA">
        <w:rPr>
          <w:rFonts w:asciiTheme="majorBidi" w:hAnsiTheme="majorBidi" w:cstheme="majorBidi"/>
          <w:sz w:val="24"/>
          <w:szCs w:val="24"/>
        </w:rPr>
        <w:br w:type="column"/>
      </w:r>
      <w:proofErr w:type="spellStart"/>
      <w:proofErr w:type="gramStart"/>
      <w:r w:rsidRPr="00D53ACA">
        <w:rPr>
          <w:rFonts w:asciiTheme="majorBidi" w:hAnsiTheme="majorBidi" w:cstheme="majorBidi"/>
          <w:i/>
          <w:spacing w:val="-5"/>
          <w:w w:val="125"/>
          <w:sz w:val="24"/>
          <w:szCs w:val="24"/>
        </w:rPr>
        <w:lastRenderedPageBreak/>
        <w:t>ij</w:t>
      </w:r>
      <w:proofErr w:type="spellEnd"/>
      <w:proofErr w:type="gramEnd"/>
      <w:r w:rsidRPr="00D53ACA">
        <w:rPr>
          <w:rFonts w:asciiTheme="majorBidi" w:hAnsiTheme="majorBidi" w:cstheme="majorBidi"/>
          <w:i/>
          <w:sz w:val="24"/>
          <w:szCs w:val="24"/>
        </w:rPr>
        <w:tab/>
      </w:r>
      <w:r w:rsidRPr="00D53ACA">
        <w:rPr>
          <w:rFonts w:asciiTheme="majorBidi" w:hAnsiTheme="majorBidi" w:cstheme="majorBidi"/>
          <w:spacing w:val="-5"/>
          <w:w w:val="125"/>
          <w:sz w:val="24"/>
          <w:szCs w:val="24"/>
        </w:rPr>
        <w:t></w:t>
      </w:r>
      <w:r w:rsidRPr="00D53ACA">
        <w:rPr>
          <w:rFonts w:asciiTheme="majorBidi" w:hAnsiTheme="majorBidi" w:cstheme="majorBidi"/>
          <w:spacing w:val="-5"/>
          <w:w w:val="125"/>
          <w:sz w:val="24"/>
          <w:szCs w:val="24"/>
        </w:rPr>
        <w:t></w:t>
      </w:r>
    </w:p>
    <w:p w:rsidR="0095093E" w:rsidRPr="00D53ACA" w:rsidRDefault="003D115E" w:rsidP="00D53ACA">
      <w:pPr>
        <w:spacing w:line="360" w:lineRule="auto"/>
        <w:ind w:left="78"/>
        <w:rPr>
          <w:rFonts w:asciiTheme="majorBidi" w:hAnsiTheme="majorBidi" w:cstheme="majorBidi"/>
          <w:sz w:val="24"/>
          <w:szCs w:val="24"/>
        </w:rPr>
      </w:pPr>
      <w:r w:rsidRPr="00D53ACA">
        <w:rPr>
          <w:rFonts w:asciiTheme="majorBidi" w:hAnsiTheme="majorBidi" w:cstheme="majorBidi"/>
          <w:i/>
          <w:w w:val="120"/>
          <w:sz w:val="24"/>
          <w:szCs w:val="24"/>
        </w:rPr>
        <w:t>j</w:t>
      </w:r>
      <w:r w:rsidRPr="00D53ACA">
        <w:rPr>
          <w:rFonts w:asciiTheme="majorBidi" w:hAnsiTheme="majorBidi" w:cstheme="majorBidi"/>
          <w:spacing w:val="-5"/>
          <w:w w:val="120"/>
          <w:sz w:val="24"/>
          <w:szCs w:val="24"/>
        </w:rPr>
        <w:t>1</w:t>
      </w:r>
    </w:p>
    <w:p w:rsidR="0095093E" w:rsidRPr="00D53ACA" w:rsidRDefault="003D115E" w:rsidP="00D53ACA">
      <w:pPr>
        <w:spacing w:before="112" w:line="360" w:lineRule="auto"/>
        <w:jc w:val="right"/>
        <w:rPr>
          <w:rFonts w:asciiTheme="majorBidi" w:hAnsiTheme="majorBidi" w:cstheme="majorBidi"/>
          <w:sz w:val="24"/>
          <w:szCs w:val="24"/>
        </w:rPr>
      </w:pPr>
      <w:r w:rsidRPr="00D53ACA">
        <w:rPr>
          <w:rFonts w:asciiTheme="majorBidi" w:hAnsiTheme="majorBidi" w:cstheme="majorBidi"/>
          <w:sz w:val="24"/>
          <w:szCs w:val="24"/>
        </w:rPr>
        <w:br w:type="column"/>
      </w:r>
      <w:r w:rsidRPr="00D53ACA">
        <w:rPr>
          <w:rFonts w:asciiTheme="majorBidi" w:hAnsiTheme="majorBidi" w:cstheme="majorBidi"/>
          <w:i/>
          <w:spacing w:val="-5"/>
          <w:w w:val="125"/>
          <w:sz w:val="24"/>
          <w:szCs w:val="24"/>
        </w:rPr>
        <w:lastRenderedPageBreak/>
        <w:t>i</w:t>
      </w:r>
      <w:r w:rsidRPr="00D53ACA">
        <w:rPr>
          <w:rFonts w:asciiTheme="majorBidi" w:hAnsiTheme="majorBidi" w:cstheme="majorBidi"/>
          <w:spacing w:val="-5"/>
          <w:w w:val="125"/>
          <w:sz w:val="24"/>
          <w:szCs w:val="24"/>
        </w:rPr>
        <w:t>1</w:t>
      </w:r>
    </w:p>
    <w:p w:rsidR="0095093E" w:rsidRPr="00D53ACA" w:rsidRDefault="003D115E" w:rsidP="00D53ACA">
      <w:pPr>
        <w:tabs>
          <w:tab w:val="left" w:pos="983"/>
        </w:tabs>
        <w:spacing w:before="8" w:line="360" w:lineRule="auto"/>
        <w:ind w:left="78"/>
        <w:rPr>
          <w:rFonts w:asciiTheme="majorBidi" w:hAnsiTheme="majorBidi" w:cstheme="majorBidi"/>
          <w:i/>
          <w:sz w:val="24"/>
          <w:szCs w:val="24"/>
        </w:rPr>
      </w:pPr>
      <w:r w:rsidRPr="00D53ACA">
        <w:rPr>
          <w:rFonts w:asciiTheme="majorBidi" w:hAnsiTheme="majorBidi" w:cstheme="majorBidi"/>
          <w:sz w:val="24"/>
          <w:szCs w:val="24"/>
        </w:rPr>
        <w:br w:type="column"/>
      </w:r>
      <w:proofErr w:type="gramStart"/>
      <w:r w:rsidRPr="00D53ACA">
        <w:rPr>
          <w:rFonts w:asciiTheme="majorBidi" w:hAnsiTheme="majorBidi" w:cstheme="majorBidi"/>
          <w:i/>
          <w:w w:val="120"/>
          <w:sz w:val="24"/>
          <w:szCs w:val="24"/>
        </w:rPr>
        <w:lastRenderedPageBreak/>
        <w:t>j</w:t>
      </w:r>
      <w:r w:rsidRPr="00D53ACA">
        <w:rPr>
          <w:rFonts w:asciiTheme="majorBidi" w:hAnsiTheme="majorBidi" w:cstheme="majorBidi"/>
          <w:spacing w:val="-5"/>
          <w:w w:val="120"/>
          <w:sz w:val="24"/>
          <w:szCs w:val="24"/>
        </w:rPr>
        <w:t>1</w:t>
      </w:r>
      <w:proofErr w:type="gramEnd"/>
      <w:r w:rsidRPr="00D53ACA">
        <w:rPr>
          <w:rFonts w:asciiTheme="majorBidi" w:hAnsiTheme="majorBidi" w:cstheme="majorBidi"/>
          <w:sz w:val="24"/>
          <w:szCs w:val="24"/>
        </w:rPr>
        <w:tab/>
      </w:r>
      <w:proofErr w:type="spellStart"/>
      <w:r w:rsidRPr="00D53ACA">
        <w:rPr>
          <w:rFonts w:asciiTheme="majorBidi" w:hAnsiTheme="majorBidi" w:cstheme="majorBidi"/>
          <w:i/>
          <w:spacing w:val="-9"/>
          <w:w w:val="125"/>
          <w:sz w:val="24"/>
          <w:szCs w:val="24"/>
        </w:rPr>
        <w:t>bt</w:t>
      </w:r>
      <w:proofErr w:type="spellEnd"/>
    </w:p>
    <w:p w:rsidR="0095093E" w:rsidRPr="00D53ACA" w:rsidRDefault="003D115E" w:rsidP="00D53ACA">
      <w:pPr>
        <w:spacing w:before="77" w:line="360" w:lineRule="auto"/>
        <w:ind w:left="360"/>
        <w:rPr>
          <w:rFonts w:asciiTheme="majorBidi" w:hAnsiTheme="majorBidi" w:cstheme="majorBidi"/>
          <w:sz w:val="24"/>
          <w:szCs w:val="24"/>
        </w:rPr>
      </w:pPr>
      <w:r w:rsidRPr="00D53ACA">
        <w:rPr>
          <w:rFonts w:asciiTheme="majorBidi" w:hAnsiTheme="majorBidi" w:cstheme="majorBidi"/>
          <w:i/>
          <w:w w:val="120"/>
          <w:position w:val="-10"/>
          <w:sz w:val="24"/>
          <w:szCs w:val="24"/>
        </w:rPr>
        <w:t>G</w:t>
      </w:r>
      <w:r w:rsidRPr="00D53ACA">
        <w:rPr>
          <w:rFonts w:asciiTheme="majorBidi" w:hAnsiTheme="majorBidi" w:cstheme="majorBidi"/>
          <w:spacing w:val="-10"/>
          <w:w w:val="125"/>
          <w:sz w:val="24"/>
          <w:szCs w:val="24"/>
        </w:rPr>
        <w:t>2</w:t>
      </w:r>
    </w:p>
    <w:p w:rsidR="0095093E" w:rsidRPr="00D53ACA" w:rsidRDefault="003D115E" w:rsidP="00D53ACA">
      <w:pPr>
        <w:spacing w:before="112" w:line="360" w:lineRule="auto"/>
        <w:ind w:left="383"/>
        <w:rPr>
          <w:rFonts w:asciiTheme="majorBidi" w:hAnsiTheme="majorBidi" w:cstheme="majorBidi"/>
          <w:sz w:val="24"/>
          <w:szCs w:val="24"/>
        </w:rPr>
      </w:pPr>
      <w:r w:rsidRPr="00D53ACA">
        <w:rPr>
          <w:rFonts w:asciiTheme="majorBidi" w:hAnsiTheme="majorBidi" w:cstheme="majorBidi"/>
          <w:sz w:val="24"/>
          <w:szCs w:val="24"/>
        </w:rPr>
        <w:br w:type="column"/>
      </w:r>
      <w:r w:rsidRPr="00D53ACA">
        <w:rPr>
          <w:rFonts w:asciiTheme="majorBidi" w:hAnsiTheme="majorBidi" w:cstheme="majorBidi"/>
          <w:i/>
          <w:spacing w:val="-5"/>
          <w:w w:val="125"/>
          <w:sz w:val="24"/>
          <w:szCs w:val="24"/>
        </w:rPr>
        <w:lastRenderedPageBreak/>
        <w:t>i</w:t>
      </w:r>
      <w:r w:rsidRPr="00D53ACA">
        <w:rPr>
          <w:rFonts w:asciiTheme="majorBidi" w:hAnsiTheme="majorBidi" w:cstheme="majorBidi"/>
          <w:spacing w:val="-5"/>
          <w:w w:val="125"/>
          <w:sz w:val="24"/>
          <w:szCs w:val="24"/>
        </w:rPr>
        <w:t>1</w:t>
      </w:r>
    </w:p>
    <w:p w:rsidR="0095093E" w:rsidRPr="00D53ACA" w:rsidRDefault="003D115E" w:rsidP="00D53ACA">
      <w:pPr>
        <w:spacing w:line="360" w:lineRule="auto"/>
        <w:ind w:left="497"/>
        <w:rPr>
          <w:rFonts w:asciiTheme="majorBidi" w:hAnsiTheme="majorBidi" w:cstheme="majorBidi"/>
          <w:i/>
          <w:sz w:val="24"/>
          <w:szCs w:val="24"/>
        </w:rPr>
      </w:pPr>
      <w:r w:rsidRPr="00D53ACA">
        <w:rPr>
          <w:rFonts w:asciiTheme="majorBidi" w:hAnsiTheme="majorBidi" w:cstheme="majorBidi"/>
          <w:sz w:val="24"/>
          <w:szCs w:val="24"/>
        </w:rPr>
        <w:br w:type="column"/>
      </w:r>
      <w:proofErr w:type="spellStart"/>
      <w:proofErr w:type="gramStart"/>
      <w:r w:rsidRPr="00D53ACA">
        <w:rPr>
          <w:rFonts w:asciiTheme="majorBidi" w:hAnsiTheme="majorBidi" w:cstheme="majorBidi"/>
          <w:i/>
          <w:spacing w:val="-11"/>
          <w:w w:val="125"/>
          <w:sz w:val="24"/>
          <w:szCs w:val="24"/>
        </w:rPr>
        <w:lastRenderedPageBreak/>
        <w:t>ij</w:t>
      </w:r>
      <w:proofErr w:type="spellEnd"/>
      <w:proofErr w:type="gramEnd"/>
    </w:p>
    <w:p w:rsidR="0095093E" w:rsidRPr="00D53ACA" w:rsidRDefault="003D115E" w:rsidP="00D53ACA">
      <w:pPr>
        <w:spacing w:line="360" w:lineRule="auto"/>
        <w:ind w:left="78"/>
        <w:rPr>
          <w:rFonts w:asciiTheme="majorBidi" w:hAnsiTheme="majorBidi" w:cstheme="majorBidi"/>
          <w:sz w:val="24"/>
          <w:szCs w:val="24"/>
        </w:rPr>
      </w:pPr>
      <w:r w:rsidRPr="00D53ACA">
        <w:rPr>
          <w:rFonts w:asciiTheme="majorBidi" w:hAnsiTheme="majorBidi" w:cstheme="majorBidi"/>
          <w:i/>
          <w:w w:val="120"/>
          <w:sz w:val="24"/>
          <w:szCs w:val="24"/>
        </w:rPr>
        <w:t>j</w:t>
      </w:r>
      <w:r w:rsidRPr="00D53ACA">
        <w:rPr>
          <w:rFonts w:asciiTheme="majorBidi" w:hAnsiTheme="majorBidi" w:cstheme="majorBidi"/>
          <w:spacing w:val="-5"/>
          <w:w w:val="120"/>
          <w:sz w:val="24"/>
          <w:szCs w:val="24"/>
        </w:rPr>
        <w:t>1</w:t>
      </w:r>
    </w:p>
    <w:p w:rsidR="0095093E" w:rsidRPr="00D53ACA" w:rsidRDefault="003D115E" w:rsidP="00D53ACA">
      <w:pPr>
        <w:tabs>
          <w:tab w:val="left" w:pos="1029"/>
        </w:tabs>
        <w:spacing w:before="8" w:line="360" w:lineRule="auto"/>
        <w:ind w:left="396"/>
        <w:rPr>
          <w:rFonts w:asciiTheme="majorBidi" w:hAnsiTheme="majorBidi" w:cstheme="majorBidi"/>
          <w:sz w:val="24"/>
          <w:szCs w:val="24"/>
        </w:rPr>
      </w:pPr>
      <w:r w:rsidRPr="00D53ACA">
        <w:rPr>
          <w:rFonts w:asciiTheme="majorBidi" w:hAnsiTheme="majorBidi" w:cstheme="majorBidi"/>
          <w:sz w:val="24"/>
          <w:szCs w:val="24"/>
        </w:rPr>
        <w:br w:type="column"/>
      </w:r>
      <w:r w:rsidRPr="00D53ACA">
        <w:rPr>
          <w:rFonts w:asciiTheme="majorBidi" w:hAnsiTheme="majorBidi" w:cstheme="majorBidi"/>
          <w:i/>
          <w:spacing w:val="-10"/>
          <w:w w:val="125"/>
          <w:sz w:val="24"/>
          <w:szCs w:val="24"/>
        </w:rPr>
        <w:lastRenderedPageBreak/>
        <w:t>N</w:t>
      </w:r>
      <w:r w:rsidRPr="00D53ACA">
        <w:rPr>
          <w:rFonts w:asciiTheme="majorBidi" w:hAnsiTheme="majorBidi" w:cstheme="majorBidi"/>
          <w:i/>
          <w:sz w:val="24"/>
          <w:szCs w:val="24"/>
        </w:rPr>
        <w:tab/>
      </w:r>
      <w:r w:rsidRPr="00D53ACA">
        <w:rPr>
          <w:rFonts w:asciiTheme="majorBidi" w:hAnsiTheme="majorBidi" w:cstheme="majorBidi"/>
          <w:i/>
          <w:spacing w:val="-5"/>
          <w:w w:val="125"/>
          <w:sz w:val="24"/>
          <w:szCs w:val="24"/>
        </w:rPr>
        <w:t>i</w:t>
      </w:r>
      <w:r w:rsidRPr="00D53ACA">
        <w:rPr>
          <w:rFonts w:asciiTheme="majorBidi" w:hAnsiTheme="majorBidi" w:cstheme="majorBidi"/>
          <w:spacing w:val="-5"/>
          <w:w w:val="125"/>
          <w:sz w:val="24"/>
          <w:szCs w:val="24"/>
        </w:rPr>
        <w:t>1</w:t>
      </w:r>
    </w:p>
    <w:p w:rsidR="0095093E" w:rsidRPr="00D53ACA" w:rsidRDefault="003D115E" w:rsidP="00D53ACA">
      <w:pPr>
        <w:spacing w:line="360" w:lineRule="auto"/>
        <w:ind w:left="496"/>
        <w:rPr>
          <w:rFonts w:asciiTheme="majorBidi" w:hAnsiTheme="majorBidi" w:cstheme="majorBidi"/>
          <w:i/>
          <w:sz w:val="24"/>
          <w:szCs w:val="24"/>
        </w:rPr>
      </w:pPr>
      <w:r w:rsidRPr="00D53ACA">
        <w:rPr>
          <w:rFonts w:asciiTheme="majorBidi" w:hAnsiTheme="majorBidi" w:cstheme="majorBidi"/>
          <w:sz w:val="24"/>
          <w:szCs w:val="24"/>
        </w:rPr>
        <w:br w:type="column"/>
      </w:r>
      <w:proofErr w:type="spellStart"/>
      <w:proofErr w:type="gramStart"/>
      <w:r w:rsidRPr="00D53ACA">
        <w:rPr>
          <w:rFonts w:asciiTheme="majorBidi" w:hAnsiTheme="majorBidi" w:cstheme="majorBidi"/>
          <w:i/>
          <w:spacing w:val="-5"/>
          <w:w w:val="125"/>
          <w:sz w:val="24"/>
          <w:szCs w:val="24"/>
        </w:rPr>
        <w:lastRenderedPageBreak/>
        <w:t>ij</w:t>
      </w:r>
      <w:proofErr w:type="spellEnd"/>
      <w:proofErr w:type="gramEnd"/>
    </w:p>
    <w:p w:rsidR="0095093E" w:rsidRPr="00D53ACA" w:rsidRDefault="003D115E" w:rsidP="00D53ACA">
      <w:pPr>
        <w:spacing w:line="360" w:lineRule="auto"/>
        <w:ind w:left="78"/>
        <w:rPr>
          <w:rFonts w:asciiTheme="majorBidi" w:hAnsiTheme="majorBidi" w:cstheme="majorBidi"/>
          <w:sz w:val="24"/>
          <w:szCs w:val="24"/>
        </w:rPr>
      </w:pPr>
      <w:r w:rsidRPr="00D53ACA">
        <w:rPr>
          <w:rFonts w:asciiTheme="majorBidi" w:hAnsiTheme="majorBidi" w:cstheme="majorBidi"/>
          <w:i/>
          <w:w w:val="120"/>
          <w:sz w:val="24"/>
          <w:szCs w:val="24"/>
        </w:rPr>
        <w:t>j</w:t>
      </w:r>
      <w:r w:rsidRPr="00D53ACA">
        <w:rPr>
          <w:rFonts w:asciiTheme="majorBidi" w:hAnsiTheme="majorBidi" w:cstheme="majorBidi"/>
          <w:spacing w:val="-5"/>
          <w:w w:val="120"/>
          <w:sz w:val="24"/>
          <w:szCs w:val="24"/>
        </w:rPr>
        <w:t>1</w:t>
      </w:r>
    </w:p>
    <w:p w:rsidR="0095093E" w:rsidRPr="00D53ACA" w:rsidRDefault="0095093E" w:rsidP="00D53ACA">
      <w:pPr>
        <w:spacing w:line="360" w:lineRule="auto"/>
        <w:rPr>
          <w:rFonts w:asciiTheme="majorBidi" w:hAnsiTheme="majorBidi" w:cstheme="majorBidi"/>
          <w:sz w:val="24"/>
          <w:szCs w:val="24"/>
        </w:rPr>
        <w:sectPr w:rsidR="0095093E" w:rsidRPr="00D53ACA">
          <w:type w:val="continuous"/>
          <w:pgSz w:w="12240" w:h="15840"/>
          <w:pgMar w:top="1420" w:right="1080" w:bottom="280" w:left="1080" w:header="720" w:footer="720" w:gutter="0"/>
          <w:cols w:num="8" w:space="720" w:equalWidth="0">
            <w:col w:w="1437" w:space="40"/>
            <w:col w:w="1325" w:space="39"/>
            <w:col w:w="760" w:space="40"/>
            <w:col w:w="1212" w:space="39"/>
            <w:col w:w="586" w:space="39"/>
            <w:col w:w="571" w:space="40"/>
            <w:col w:w="1232" w:space="39"/>
            <w:col w:w="2681"/>
          </w:cols>
        </w:sectPr>
      </w:pPr>
    </w:p>
    <w:p w:rsidR="0095093E" w:rsidRPr="00D53ACA" w:rsidRDefault="0095093E" w:rsidP="00D53ACA">
      <w:pPr>
        <w:spacing w:before="4" w:line="360" w:lineRule="auto"/>
        <w:ind w:left="403"/>
        <w:rPr>
          <w:rFonts w:asciiTheme="majorBidi" w:hAnsiTheme="majorBidi" w:cstheme="majorBidi"/>
          <w:i/>
          <w:position w:val="-18"/>
          <w:sz w:val="24"/>
          <w:szCs w:val="24"/>
        </w:rPr>
      </w:pPr>
      <w:r w:rsidRPr="00D53ACA">
        <w:rPr>
          <w:rFonts w:asciiTheme="majorBidi" w:hAnsiTheme="majorBidi" w:cstheme="majorBidi"/>
          <w:i/>
          <w:position w:val="-18"/>
          <w:sz w:val="24"/>
          <w:szCs w:val="24"/>
        </w:rPr>
        <w:lastRenderedPageBreak/>
        <w:pict>
          <v:line id="_x0000_s1038" style="position:absolute;left:0;text-align:left;z-index:-16761344;mso-position-horizontal-relative:page" from="253.65pt,9.25pt" to="272.25pt,9.25pt" strokeweight=".15333mm">
            <w10:wrap anchorx="page"/>
          </v:line>
        </w:pict>
      </w:r>
      <w:proofErr w:type="spellStart"/>
      <w:proofErr w:type="gramStart"/>
      <w:r w:rsidR="003D115E" w:rsidRPr="00D53ACA">
        <w:rPr>
          <w:rFonts w:asciiTheme="majorBidi" w:hAnsiTheme="majorBidi" w:cstheme="majorBidi"/>
          <w:i/>
          <w:w w:val="125"/>
          <w:sz w:val="24"/>
          <w:szCs w:val="24"/>
        </w:rPr>
        <w:t>where</w:t>
      </w:r>
      <w:r w:rsidR="003D115E" w:rsidRPr="00D53ACA">
        <w:rPr>
          <w:rFonts w:asciiTheme="majorBidi" w:hAnsiTheme="majorBidi" w:cstheme="majorBidi"/>
          <w:w w:val="125"/>
          <w:sz w:val="24"/>
          <w:szCs w:val="24"/>
        </w:rPr>
        <w:t>,</w:t>
      </w:r>
      <w:proofErr w:type="gramEnd"/>
      <w:r w:rsidR="003D115E" w:rsidRPr="00D53ACA">
        <w:rPr>
          <w:rFonts w:asciiTheme="majorBidi" w:hAnsiTheme="majorBidi" w:cstheme="majorBidi"/>
          <w:i/>
          <w:w w:val="125"/>
          <w:sz w:val="24"/>
          <w:szCs w:val="24"/>
        </w:rPr>
        <w:t>G</w:t>
      </w:r>
      <w:r w:rsidR="003D115E" w:rsidRPr="00D53ACA">
        <w:rPr>
          <w:rFonts w:asciiTheme="majorBidi" w:hAnsiTheme="majorBidi" w:cstheme="majorBidi"/>
          <w:w w:val="125"/>
          <w:sz w:val="24"/>
          <w:szCs w:val="24"/>
        </w:rPr>
        <w:t></w:t>
      </w:r>
      <w:r w:rsidR="003D115E" w:rsidRPr="00D53ACA">
        <w:rPr>
          <w:rFonts w:asciiTheme="majorBidi" w:hAnsiTheme="majorBidi" w:cstheme="majorBidi"/>
          <w:i/>
          <w:w w:val="125"/>
          <w:sz w:val="24"/>
          <w:szCs w:val="24"/>
        </w:rPr>
        <w:t>y</w:t>
      </w:r>
      <w:proofErr w:type="spellEnd"/>
      <w:r w:rsidR="003D115E" w:rsidRPr="00D53ACA">
        <w:rPr>
          <w:rFonts w:asciiTheme="majorBidi" w:hAnsiTheme="majorBidi" w:cstheme="majorBidi"/>
          <w:w w:val="125"/>
          <w:position w:val="-5"/>
          <w:sz w:val="24"/>
          <w:szCs w:val="24"/>
        </w:rPr>
        <w:t></w:t>
      </w:r>
      <w:r w:rsidR="003D115E" w:rsidRPr="00D53ACA">
        <w:rPr>
          <w:rFonts w:asciiTheme="majorBidi" w:hAnsiTheme="majorBidi" w:cstheme="majorBidi"/>
          <w:w w:val="125"/>
          <w:position w:val="-5"/>
          <w:sz w:val="24"/>
          <w:szCs w:val="24"/>
        </w:rPr>
        <w:t></w:t>
      </w:r>
      <w:r w:rsidR="003D115E" w:rsidRPr="00D53ACA">
        <w:rPr>
          <w:rFonts w:asciiTheme="majorBidi" w:hAnsiTheme="majorBidi" w:cstheme="majorBidi"/>
          <w:w w:val="125"/>
          <w:sz w:val="24"/>
          <w:szCs w:val="24"/>
        </w:rPr>
        <w:t>,</w:t>
      </w:r>
      <w:proofErr w:type="spellStart"/>
      <w:r w:rsidR="003D115E" w:rsidRPr="00D53ACA">
        <w:rPr>
          <w:rFonts w:asciiTheme="majorBidi" w:hAnsiTheme="majorBidi" w:cstheme="majorBidi"/>
          <w:i/>
          <w:w w:val="125"/>
          <w:sz w:val="24"/>
          <w:szCs w:val="24"/>
        </w:rPr>
        <w:t>N</w:t>
      </w:r>
      <w:r w:rsidR="003D115E" w:rsidRPr="00D53ACA">
        <w:rPr>
          <w:rFonts w:asciiTheme="majorBidi" w:hAnsiTheme="majorBidi" w:cstheme="majorBidi"/>
          <w:w w:val="125"/>
          <w:sz w:val="24"/>
          <w:szCs w:val="24"/>
        </w:rPr>
        <w:t></w:t>
      </w:r>
      <w:r w:rsidR="003D115E" w:rsidRPr="00D53ACA">
        <w:rPr>
          <w:rFonts w:asciiTheme="majorBidi" w:hAnsiTheme="majorBidi" w:cstheme="majorBidi"/>
          <w:i/>
          <w:w w:val="125"/>
          <w:sz w:val="24"/>
          <w:szCs w:val="24"/>
        </w:rPr>
        <w:t>bt</w:t>
      </w:r>
      <w:r w:rsidR="003D115E" w:rsidRPr="00D53ACA">
        <w:rPr>
          <w:rFonts w:asciiTheme="majorBidi" w:hAnsiTheme="majorBidi" w:cstheme="majorBidi"/>
          <w:w w:val="125"/>
          <w:sz w:val="24"/>
          <w:szCs w:val="24"/>
        </w:rPr>
        <w:t>,</w:t>
      </w:r>
      <w:r w:rsidR="003D115E" w:rsidRPr="00D53ACA">
        <w:rPr>
          <w:rFonts w:asciiTheme="majorBidi" w:hAnsiTheme="majorBidi" w:cstheme="majorBidi"/>
          <w:i/>
          <w:w w:val="125"/>
          <w:sz w:val="24"/>
          <w:szCs w:val="24"/>
        </w:rPr>
        <w:t>C</w:t>
      </w:r>
      <w:r w:rsidR="003D115E" w:rsidRPr="00D53ACA">
        <w:rPr>
          <w:rFonts w:asciiTheme="majorBidi" w:hAnsiTheme="majorBidi" w:cstheme="majorBidi"/>
          <w:w w:val="125"/>
          <w:sz w:val="24"/>
          <w:szCs w:val="24"/>
        </w:rPr>
        <w:t>.</w:t>
      </w:r>
      <w:r w:rsidR="003D115E" w:rsidRPr="00D53ACA">
        <w:rPr>
          <w:rFonts w:asciiTheme="majorBidi" w:hAnsiTheme="majorBidi" w:cstheme="majorBidi"/>
          <w:i/>
          <w:w w:val="125"/>
          <w:sz w:val="24"/>
          <w:szCs w:val="24"/>
        </w:rPr>
        <w:t>F</w:t>
      </w:r>
      <w:proofErr w:type="spellEnd"/>
      <w:r w:rsidR="003D115E" w:rsidRPr="00D53ACA">
        <w:rPr>
          <w:rFonts w:asciiTheme="majorBidi" w:hAnsiTheme="majorBidi" w:cstheme="majorBidi"/>
          <w:w w:val="125"/>
          <w:sz w:val="24"/>
          <w:szCs w:val="24"/>
        </w:rPr>
        <w:t></w:t>
      </w:r>
      <w:r w:rsidR="003D115E" w:rsidRPr="00D53ACA">
        <w:rPr>
          <w:rFonts w:asciiTheme="majorBidi" w:hAnsiTheme="majorBidi" w:cstheme="majorBidi"/>
          <w:i/>
          <w:spacing w:val="-10"/>
          <w:w w:val="125"/>
          <w:position w:val="-18"/>
          <w:sz w:val="24"/>
          <w:szCs w:val="24"/>
        </w:rPr>
        <w:t>N</w:t>
      </w:r>
    </w:p>
    <w:p w:rsidR="0095093E" w:rsidRPr="00D53ACA" w:rsidRDefault="003D115E" w:rsidP="00D53ACA">
      <w:pPr>
        <w:spacing w:before="4" w:line="360" w:lineRule="auto"/>
        <w:ind w:left="126"/>
        <w:rPr>
          <w:rFonts w:asciiTheme="majorBidi" w:hAnsiTheme="majorBidi" w:cstheme="majorBidi"/>
          <w:i/>
          <w:sz w:val="24"/>
          <w:szCs w:val="24"/>
        </w:rPr>
      </w:pPr>
      <w:r w:rsidRPr="00D53ACA">
        <w:rPr>
          <w:rFonts w:asciiTheme="majorBidi" w:hAnsiTheme="majorBidi" w:cstheme="majorBidi"/>
          <w:sz w:val="24"/>
          <w:szCs w:val="24"/>
        </w:rPr>
        <w:br w:type="column"/>
      </w:r>
      <w:r w:rsidRPr="00D53ACA">
        <w:rPr>
          <w:rFonts w:asciiTheme="majorBidi" w:hAnsiTheme="majorBidi" w:cstheme="majorBidi"/>
          <w:w w:val="125"/>
          <w:sz w:val="24"/>
          <w:szCs w:val="24"/>
        </w:rPr>
        <w:lastRenderedPageBreak/>
        <w:t></w:t>
      </w:r>
      <w:proofErr w:type="spellStart"/>
      <w:r w:rsidRPr="00D53ACA">
        <w:rPr>
          <w:rFonts w:asciiTheme="majorBidi" w:hAnsiTheme="majorBidi" w:cstheme="majorBidi"/>
          <w:i/>
          <w:w w:val="125"/>
          <w:sz w:val="24"/>
          <w:szCs w:val="24"/>
        </w:rPr>
        <w:t>correction</w:t>
      </w:r>
      <w:r w:rsidRPr="00D53ACA">
        <w:rPr>
          <w:rFonts w:asciiTheme="majorBidi" w:hAnsiTheme="majorBidi" w:cstheme="majorBidi"/>
          <w:i/>
          <w:spacing w:val="-2"/>
          <w:w w:val="125"/>
          <w:sz w:val="24"/>
          <w:szCs w:val="24"/>
        </w:rPr>
        <w:t>factor</w:t>
      </w:r>
      <w:proofErr w:type="spellEnd"/>
    </w:p>
    <w:p w:rsidR="0095093E" w:rsidRPr="00D53ACA" w:rsidRDefault="0095093E" w:rsidP="00D53ACA">
      <w:pPr>
        <w:spacing w:line="360" w:lineRule="auto"/>
        <w:rPr>
          <w:rFonts w:asciiTheme="majorBidi" w:hAnsiTheme="majorBidi" w:cstheme="majorBidi"/>
          <w:i/>
          <w:sz w:val="24"/>
          <w:szCs w:val="24"/>
        </w:rPr>
        <w:sectPr w:rsidR="0095093E" w:rsidRPr="00D53ACA">
          <w:type w:val="continuous"/>
          <w:pgSz w:w="12240" w:h="15840"/>
          <w:pgMar w:top="1420" w:right="1080" w:bottom="280" w:left="1080" w:header="720" w:footer="720" w:gutter="0"/>
          <w:cols w:num="2" w:space="720" w:equalWidth="0">
            <w:col w:w="4274" w:space="40"/>
            <w:col w:w="5766"/>
          </w:cols>
        </w:sectPr>
      </w:pPr>
    </w:p>
    <w:p w:rsidR="0095093E" w:rsidRPr="00D53ACA" w:rsidRDefault="003D115E" w:rsidP="00D53ACA">
      <w:pPr>
        <w:tabs>
          <w:tab w:val="left" w:pos="1494"/>
          <w:tab w:val="left" w:pos="1839"/>
          <w:tab w:val="left" w:pos="2450"/>
          <w:tab w:val="left" w:pos="3390"/>
          <w:tab w:val="left" w:pos="3637"/>
        </w:tabs>
        <w:spacing w:before="49" w:line="360" w:lineRule="auto"/>
        <w:ind w:left="1201"/>
        <w:rPr>
          <w:rFonts w:asciiTheme="majorBidi" w:hAnsiTheme="majorBidi" w:cstheme="majorBidi"/>
          <w:position w:val="4"/>
          <w:sz w:val="24"/>
          <w:szCs w:val="24"/>
        </w:rPr>
      </w:pPr>
      <w:proofErr w:type="gramStart"/>
      <w:r w:rsidRPr="00D53ACA">
        <w:rPr>
          <w:rFonts w:asciiTheme="majorBidi" w:hAnsiTheme="majorBidi" w:cstheme="majorBidi"/>
          <w:i/>
          <w:spacing w:val="-10"/>
          <w:w w:val="125"/>
          <w:sz w:val="24"/>
          <w:szCs w:val="24"/>
        </w:rPr>
        <w:lastRenderedPageBreak/>
        <w:t>t</w:t>
      </w:r>
      <w:proofErr w:type="gramEnd"/>
      <w:r w:rsidRPr="00D53ACA">
        <w:rPr>
          <w:rFonts w:asciiTheme="majorBidi" w:hAnsiTheme="majorBidi" w:cstheme="majorBidi"/>
          <w:i/>
          <w:sz w:val="24"/>
          <w:szCs w:val="24"/>
        </w:rPr>
        <w:tab/>
      </w:r>
      <w:r w:rsidRPr="00D53ACA">
        <w:rPr>
          <w:rFonts w:asciiTheme="majorBidi" w:hAnsiTheme="majorBidi" w:cstheme="majorBidi"/>
          <w:i/>
          <w:spacing w:val="-10"/>
          <w:w w:val="125"/>
          <w:sz w:val="24"/>
          <w:szCs w:val="24"/>
        </w:rPr>
        <w:t>b</w:t>
      </w:r>
      <w:r w:rsidRPr="00D53ACA">
        <w:rPr>
          <w:rFonts w:asciiTheme="majorBidi" w:hAnsiTheme="majorBidi" w:cstheme="majorBidi"/>
          <w:i/>
          <w:sz w:val="24"/>
          <w:szCs w:val="24"/>
        </w:rPr>
        <w:tab/>
      </w:r>
      <w:r w:rsidRPr="00D53ACA">
        <w:rPr>
          <w:rFonts w:asciiTheme="majorBidi" w:hAnsiTheme="majorBidi" w:cstheme="majorBidi"/>
          <w:i/>
          <w:noProof/>
          <w:position w:val="-7"/>
          <w:sz w:val="24"/>
          <w:szCs w:val="24"/>
        </w:rPr>
        <w:drawing>
          <wp:inline distT="0" distB="0" distL="0" distR="0">
            <wp:extent cx="82639" cy="5519"/>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82639" cy="5519"/>
                    </a:xfrm>
                    <a:prstGeom prst="rect">
                      <a:avLst/>
                    </a:prstGeom>
                  </pic:spPr>
                </pic:pic>
              </a:graphicData>
            </a:graphic>
          </wp:inline>
        </w:drawing>
      </w:r>
      <w:r w:rsidRPr="00D53ACA">
        <w:rPr>
          <w:rFonts w:asciiTheme="majorBidi" w:hAnsiTheme="majorBidi" w:cstheme="majorBidi"/>
          <w:position w:val="-7"/>
          <w:sz w:val="24"/>
          <w:szCs w:val="24"/>
        </w:rPr>
        <w:tab/>
      </w:r>
      <w:r w:rsidRPr="00D53ACA">
        <w:rPr>
          <w:rFonts w:asciiTheme="majorBidi" w:hAnsiTheme="majorBidi" w:cstheme="majorBidi"/>
          <w:noProof/>
          <w:position w:val="-7"/>
          <w:sz w:val="24"/>
          <w:szCs w:val="24"/>
        </w:rPr>
        <w:drawing>
          <wp:inline distT="0" distB="0" distL="0" distR="0">
            <wp:extent cx="83031" cy="5519"/>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83031" cy="5519"/>
                    </a:xfrm>
                    <a:prstGeom prst="rect">
                      <a:avLst/>
                    </a:prstGeom>
                  </pic:spPr>
                </pic:pic>
              </a:graphicData>
            </a:graphic>
          </wp:inline>
        </w:drawing>
      </w:r>
      <w:r w:rsidRPr="00D53ACA">
        <w:rPr>
          <w:rFonts w:asciiTheme="majorBidi" w:hAnsiTheme="majorBidi" w:cstheme="majorBidi"/>
          <w:sz w:val="24"/>
          <w:szCs w:val="24"/>
        </w:rPr>
        <w:tab/>
      </w:r>
      <w:r w:rsidRPr="00D53ACA">
        <w:rPr>
          <w:rFonts w:asciiTheme="majorBidi" w:hAnsiTheme="majorBidi" w:cstheme="majorBidi"/>
          <w:i/>
          <w:spacing w:val="-10"/>
          <w:w w:val="125"/>
          <w:sz w:val="24"/>
          <w:szCs w:val="24"/>
        </w:rPr>
        <w:t>t</w:t>
      </w:r>
      <w:r w:rsidRPr="00D53ACA">
        <w:rPr>
          <w:rFonts w:asciiTheme="majorBidi" w:hAnsiTheme="majorBidi" w:cstheme="majorBidi"/>
          <w:i/>
          <w:sz w:val="24"/>
          <w:szCs w:val="24"/>
        </w:rPr>
        <w:tab/>
      </w:r>
      <w:r w:rsidRPr="00D53ACA">
        <w:rPr>
          <w:rFonts w:asciiTheme="majorBidi" w:hAnsiTheme="majorBidi" w:cstheme="majorBidi"/>
          <w:i/>
          <w:w w:val="120"/>
          <w:position w:val="-5"/>
          <w:sz w:val="24"/>
          <w:szCs w:val="24"/>
        </w:rPr>
        <w:t>y</w:t>
      </w:r>
      <w:r w:rsidRPr="00D53ACA">
        <w:rPr>
          <w:rFonts w:asciiTheme="majorBidi" w:hAnsiTheme="majorBidi" w:cstheme="majorBidi"/>
          <w:spacing w:val="-10"/>
          <w:w w:val="125"/>
          <w:position w:val="4"/>
          <w:sz w:val="24"/>
          <w:szCs w:val="24"/>
        </w:rPr>
        <w:t>2</w:t>
      </w:r>
    </w:p>
    <w:p w:rsidR="0095093E" w:rsidRPr="00D53ACA" w:rsidRDefault="0095093E" w:rsidP="00D53ACA">
      <w:pPr>
        <w:spacing w:line="360" w:lineRule="auto"/>
        <w:rPr>
          <w:rFonts w:asciiTheme="majorBidi" w:hAnsiTheme="majorBidi" w:cstheme="majorBidi"/>
          <w:position w:val="4"/>
          <w:sz w:val="24"/>
          <w:szCs w:val="24"/>
        </w:rPr>
        <w:sectPr w:rsidR="0095093E" w:rsidRPr="00D53ACA">
          <w:type w:val="continuous"/>
          <w:pgSz w:w="12240" w:h="15840"/>
          <w:pgMar w:top="1420" w:right="1080" w:bottom="280" w:left="1080" w:header="720" w:footer="720" w:gutter="0"/>
          <w:cols w:space="720"/>
        </w:sectPr>
      </w:pPr>
    </w:p>
    <w:p w:rsidR="0095093E" w:rsidRPr="00D53ACA" w:rsidRDefault="003D115E" w:rsidP="00D53ACA">
      <w:pPr>
        <w:tabs>
          <w:tab w:val="left" w:pos="2189"/>
        </w:tabs>
        <w:spacing w:before="4" w:line="360" w:lineRule="auto"/>
        <w:ind w:left="403"/>
        <w:rPr>
          <w:rFonts w:asciiTheme="majorBidi" w:hAnsiTheme="majorBidi" w:cstheme="majorBidi"/>
          <w:position w:val="10"/>
          <w:sz w:val="24"/>
          <w:szCs w:val="24"/>
        </w:rPr>
      </w:pPr>
      <w:proofErr w:type="spellStart"/>
      <w:r w:rsidRPr="00D53ACA">
        <w:rPr>
          <w:rFonts w:asciiTheme="majorBidi" w:hAnsiTheme="majorBidi" w:cstheme="majorBidi"/>
          <w:i/>
          <w:w w:val="125"/>
          <w:sz w:val="24"/>
          <w:szCs w:val="24"/>
        </w:rPr>
        <w:lastRenderedPageBreak/>
        <w:t>SSt</w:t>
      </w:r>
      <w:proofErr w:type="spellEnd"/>
      <w:r w:rsidRPr="00D53ACA">
        <w:rPr>
          <w:rFonts w:asciiTheme="majorBidi" w:hAnsiTheme="majorBidi" w:cstheme="majorBidi"/>
          <w:w w:val="125"/>
          <w:sz w:val="24"/>
          <w:szCs w:val="24"/>
        </w:rPr>
        <w:t></w:t>
      </w:r>
      <w:r w:rsidRPr="00D53ACA">
        <w:rPr>
          <w:rFonts w:asciiTheme="majorBidi" w:hAnsiTheme="majorBidi" w:cstheme="majorBidi"/>
          <w:spacing w:val="19"/>
          <w:w w:val="125"/>
          <w:position w:val="-3"/>
          <w:sz w:val="24"/>
          <w:szCs w:val="24"/>
        </w:rPr>
        <w:t></w:t>
      </w:r>
      <w:r w:rsidRPr="00D53ACA">
        <w:rPr>
          <w:rFonts w:asciiTheme="majorBidi" w:hAnsiTheme="majorBidi" w:cstheme="majorBidi"/>
          <w:spacing w:val="19"/>
          <w:w w:val="125"/>
          <w:position w:val="-3"/>
          <w:sz w:val="24"/>
          <w:szCs w:val="24"/>
        </w:rPr>
        <w:t></w:t>
      </w:r>
      <w:r w:rsidRPr="00D53ACA">
        <w:rPr>
          <w:rFonts w:asciiTheme="majorBidi" w:hAnsiTheme="majorBidi" w:cstheme="majorBidi"/>
          <w:spacing w:val="19"/>
          <w:w w:val="125"/>
          <w:sz w:val="24"/>
          <w:szCs w:val="24"/>
        </w:rPr>
        <w:t>(</w:t>
      </w:r>
      <w:r w:rsidRPr="00D53ACA">
        <w:rPr>
          <w:rFonts w:asciiTheme="majorBidi" w:hAnsiTheme="majorBidi" w:cstheme="majorBidi"/>
          <w:i/>
          <w:spacing w:val="-10"/>
          <w:w w:val="125"/>
          <w:sz w:val="24"/>
          <w:szCs w:val="24"/>
        </w:rPr>
        <w:t>y</w:t>
      </w:r>
      <w:r w:rsidRPr="00D53ACA">
        <w:rPr>
          <w:rFonts w:asciiTheme="majorBidi" w:hAnsiTheme="majorBidi" w:cstheme="majorBidi"/>
          <w:i/>
          <w:sz w:val="24"/>
          <w:szCs w:val="24"/>
        </w:rPr>
        <w:tab/>
      </w:r>
      <w:r w:rsidRPr="00D53ACA">
        <w:rPr>
          <w:rFonts w:asciiTheme="majorBidi" w:hAnsiTheme="majorBidi" w:cstheme="majorBidi"/>
          <w:w w:val="125"/>
          <w:sz w:val="24"/>
          <w:szCs w:val="24"/>
        </w:rPr>
        <w:t></w:t>
      </w:r>
      <w:r w:rsidRPr="00D53ACA">
        <w:rPr>
          <w:rFonts w:asciiTheme="majorBidi" w:hAnsiTheme="majorBidi" w:cstheme="majorBidi"/>
          <w:i/>
          <w:w w:val="125"/>
          <w:sz w:val="24"/>
          <w:szCs w:val="24"/>
        </w:rPr>
        <w:t>y</w:t>
      </w:r>
      <w:proofErr w:type="gramStart"/>
      <w:r w:rsidRPr="00D53ACA">
        <w:rPr>
          <w:rFonts w:asciiTheme="majorBidi" w:hAnsiTheme="majorBidi" w:cstheme="majorBidi"/>
          <w:w w:val="125"/>
          <w:sz w:val="24"/>
          <w:szCs w:val="24"/>
        </w:rPr>
        <w:t>)</w:t>
      </w:r>
      <w:r w:rsidRPr="00D53ACA">
        <w:rPr>
          <w:rFonts w:asciiTheme="majorBidi" w:hAnsiTheme="majorBidi" w:cstheme="majorBidi"/>
          <w:w w:val="125"/>
          <w:position w:val="11"/>
          <w:sz w:val="24"/>
          <w:szCs w:val="24"/>
        </w:rPr>
        <w:t>2</w:t>
      </w:r>
      <w:proofErr w:type="gramEnd"/>
      <w:r w:rsidRPr="00D53ACA">
        <w:rPr>
          <w:rFonts w:asciiTheme="majorBidi" w:hAnsiTheme="majorBidi" w:cstheme="majorBidi"/>
          <w:w w:val="125"/>
          <w:sz w:val="24"/>
          <w:szCs w:val="24"/>
        </w:rPr>
        <w:t></w:t>
      </w:r>
      <w:r w:rsidRPr="00D53ACA">
        <w:rPr>
          <w:rFonts w:asciiTheme="majorBidi" w:hAnsiTheme="majorBidi" w:cstheme="majorBidi"/>
          <w:w w:val="125"/>
          <w:position w:val="-3"/>
          <w:sz w:val="24"/>
          <w:szCs w:val="24"/>
        </w:rPr>
        <w:t></w:t>
      </w:r>
      <w:proofErr w:type="spellStart"/>
      <w:r w:rsidRPr="00D53ACA">
        <w:rPr>
          <w:rFonts w:asciiTheme="majorBidi" w:hAnsiTheme="majorBidi" w:cstheme="majorBidi"/>
          <w:i/>
          <w:spacing w:val="-5"/>
          <w:w w:val="125"/>
          <w:position w:val="10"/>
          <w:sz w:val="24"/>
          <w:szCs w:val="24"/>
          <w:u w:val="single"/>
        </w:rPr>
        <w:t>i</w:t>
      </w:r>
      <w:proofErr w:type="spellEnd"/>
      <w:r w:rsidRPr="00D53ACA">
        <w:rPr>
          <w:rFonts w:asciiTheme="majorBidi" w:hAnsiTheme="majorBidi" w:cstheme="majorBidi"/>
          <w:spacing w:val="-5"/>
          <w:w w:val="125"/>
          <w:position w:val="10"/>
          <w:sz w:val="24"/>
          <w:szCs w:val="24"/>
          <w:u w:val="single"/>
        </w:rPr>
        <w:t></w:t>
      </w:r>
    </w:p>
    <w:p w:rsidR="0095093E" w:rsidRPr="00D53ACA" w:rsidRDefault="003D115E" w:rsidP="00D53ACA">
      <w:pPr>
        <w:spacing w:before="35" w:line="360" w:lineRule="auto"/>
        <w:ind w:left="79"/>
        <w:rPr>
          <w:rFonts w:asciiTheme="majorBidi" w:hAnsiTheme="majorBidi" w:cstheme="majorBidi"/>
          <w:i/>
          <w:sz w:val="24"/>
          <w:szCs w:val="24"/>
        </w:rPr>
      </w:pPr>
      <w:r w:rsidRPr="00D53ACA">
        <w:rPr>
          <w:rFonts w:asciiTheme="majorBidi" w:hAnsiTheme="majorBidi" w:cstheme="majorBidi"/>
          <w:sz w:val="24"/>
          <w:szCs w:val="24"/>
        </w:rPr>
        <w:br w:type="column"/>
      </w:r>
      <w:r w:rsidRPr="00D53ACA">
        <w:rPr>
          <w:rFonts w:asciiTheme="majorBidi" w:hAnsiTheme="majorBidi" w:cstheme="majorBidi"/>
          <w:w w:val="120"/>
          <w:sz w:val="24"/>
          <w:szCs w:val="24"/>
        </w:rPr>
        <w:lastRenderedPageBreak/>
        <w:t></w:t>
      </w:r>
      <w:r w:rsidRPr="00D53ACA">
        <w:rPr>
          <w:rFonts w:asciiTheme="majorBidi" w:hAnsiTheme="majorBidi" w:cstheme="majorBidi"/>
          <w:i/>
          <w:spacing w:val="-5"/>
          <w:w w:val="125"/>
          <w:sz w:val="24"/>
          <w:szCs w:val="24"/>
        </w:rPr>
        <w:t>C</w:t>
      </w:r>
      <w:r w:rsidRPr="00D53ACA">
        <w:rPr>
          <w:rFonts w:asciiTheme="majorBidi" w:hAnsiTheme="majorBidi" w:cstheme="majorBidi"/>
          <w:spacing w:val="-5"/>
          <w:w w:val="125"/>
          <w:sz w:val="24"/>
          <w:szCs w:val="24"/>
        </w:rPr>
        <w:t>.</w:t>
      </w:r>
      <w:r w:rsidRPr="00D53ACA">
        <w:rPr>
          <w:rFonts w:asciiTheme="majorBidi" w:hAnsiTheme="majorBidi" w:cstheme="majorBidi"/>
          <w:i/>
          <w:spacing w:val="-5"/>
          <w:w w:val="125"/>
          <w:sz w:val="24"/>
          <w:szCs w:val="24"/>
        </w:rPr>
        <w:t>F</w:t>
      </w:r>
    </w:p>
    <w:p w:rsidR="0095093E" w:rsidRPr="00D53ACA" w:rsidRDefault="0095093E" w:rsidP="00D53ACA">
      <w:pPr>
        <w:spacing w:line="360" w:lineRule="auto"/>
        <w:rPr>
          <w:rFonts w:asciiTheme="majorBidi" w:hAnsiTheme="majorBidi" w:cstheme="majorBidi"/>
          <w:i/>
          <w:sz w:val="24"/>
          <w:szCs w:val="24"/>
        </w:rPr>
        <w:sectPr w:rsidR="0095093E" w:rsidRPr="00D53ACA">
          <w:type w:val="continuous"/>
          <w:pgSz w:w="12240" w:h="15840"/>
          <w:pgMar w:top="1420" w:right="1080" w:bottom="280" w:left="1080" w:header="720" w:footer="720" w:gutter="0"/>
          <w:cols w:num="2" w:space="720" w:equalWidth="0">
            <w:col w:w="3894" w:space="40"/>
            <w:col w:w="6146"/>
          </w:cols>
        </w:sectPr>
      </w:pPr>
    </w:p>
    <w:p w:rsidR="0095093E" w:rsidRPr="00D53ACA" w:rsidRDefault="003D115E" w:rsidP="00D53ACA">
      <w:pPr>
        <w:spacing w:line="360" w:lineRule="auto"/>
        <w:ind w:left="1290" w:hanging="158"/>
        <w:jc w:val="right"/>
        <w:rPr>
          <w:rFonts w:asciiTheme="majorBidi" w:hAnsiTheme="majorBidi" w:cstheme="majorBidi"/>
          <w:i/>
          <w:sz w:val="24"/>
          <w:szCs w:val="24"/>
        </w:rPr>
      </w:pPr>
      <w:r w:rsidRPr="00D53ACA">
        <w:rPr>
          <w:rFonts w:asciiTheme="majorBidi" w:hAnsiTheme="majorBidi" w:cstheme="majorBidi"/>
          <w:i/>
          <w:spacing w:val="-4"/>
          <w:w w:val="125"/>
          <w:sz w:val="24"/>
          <w:szCs w:val="24"/>
        </w:rPr>
        <w:lastRenderedPageBreak/>
        <w:t>i</w:t>
      </w:r>
      <w:r w:rsidRPr="00D53ACA">
        <w:rPr>
          <w:rFonts w:asciiTheme="majorBidi" w:hAnsiTheme="majorBidi" w:cstheme="majorBidi"/>
          <w:spacing w:val="-4"/>
          <w:w w:val="125"/>
          <w:sz w:val="24"/>
          <w:szCs w:val="24"/>
        </w:rPr>
        <w:t>1</w:t>
      </w:r>
      <w:r w:rsidRPr="00D53ACA">
        <w:rPr>
          <w:rFonts w:asciiTheme="majorBidi" w:hAnsiTheme="majorBidi" w:cstheme="majorBidi"/>
          <w:i/>
          <w:spacing w:val="-10"/>
          <w:w w:val="125"/>
          <w:sz w:val="24"/>
          <w:szCs w:val="24"/>
        </w:rPr>
        <w:t>t</w:t>
      </w:r>
    </w:p>
    <w:p w:rsidR="0095093E" w:rsidRPr="00D53ACA" w:rsidRDefault="003D115E" w:rsidP="00D53ACA">
      <w:pPr>
        <w:tabs>
          <w:tab w:val="left" w:pos="1211"/>
        </w:tabs>
        <w:spacing w:before="2" w:line="360" w:lineRule="auto"/>
        <w:ind w:left="599"/>
        <w:rPr>
          <w:rFonts w:asciiTheme="majorBidi" w:hAnsiTheme="majorBidi" w:cstheme="majorBidi"/>
          <w:sz w:val="24"/>
          <w:szCs w:val="24"/>
        </w:rPr>
      </w:pPr>
      <w:r w:rsidRPr="00D53ACA">
        <w:rPr>
          <w:rFonts w:asciiTheme="majorBidi" w:hAnsiTheme="majorBidi" w:cstheme="majorBidi"/>
          <w:sz w:val="24"/>
          <w:szCs w:val="24"/>
        </w:rPr>
        <w:br w:type="column"/>
      </w:r>
      <w:proofErr w:type="spellStart"/>
      <w:r w:rsidRPr="00D53ACA">
        <w:rPr>
          <w:rFonts w:asciiTheme="majorBidi" w:hAnsiTheme="majorBidi" w:cstheme="majorBidi"/>
          <w:i/>
          <w:spacing w:val="-5"/>
          <w:w w:val="125"/>
          <w:sz w:val="24"/>
          <w:szCs w:val="24"/>
        </w:rPr>
        <w:lastRenderedPageBreak/>
        <w:t>i</w:t>
      </w:r>
      <w:proofErr w:type="spellEnd"/>
      <w:r w:rsidRPr="00D53ACA">
        <w:rPr>
          <w:rFonts w:asciiTheme="majorBidi" w:hAnsiTheme="majorBidi" w:cstheme="majorBidi"/>
          <w:spacing w:val="-5"/>
          <w:w w:val="125"/>
          <w:sz w:val="24"/>
          <w:szCs w:val="24"/>
        </w:rPr>
        <w:t></w:t>
      </w:r>
      <w:r w:rsidRPr="00D53ACA">
        <w:rPr>
          <w:rFonts w:asciiTheme="majorBidi" w:hAnsiTheme="majorBidi" w:cstheme="majorBidi"/>
          <w:sz w:val="24"/>
          <w:szCs w:val="24"/>
        </w:rPr>
        <w:tab/>
      </w:r>
      <w:r w:rsidRPr="00D53ACA">
        <w:rPr>
          <w:rFonts w:asciiTheme="majorBidi" w:hAnsiTheme="majorBidi" w:cstheme="majorBidi"/>
          <w:spacing w:val="-5"/>
          <w:w w:val="125"/>
          <w:sz w:val="24"/>
          <w:szCs w:val="24"/>
        </w:rPr>
        <w:t></w:t>
      </w:r>
      <w:r w:rsidRPr="00D53ACA">
        <w:rPr>
          <w:rFonts w:asciiTheme="majorBidi" w:hAnsiTheme="majorBidi" w:cstheme="majorBidi"/>
          <w:spacing w:val="-5"/>
          <w:w w:val="125"/>
          <w:sz w:val="24"/>
          <w:szCs w:val="24"/>
        </w:rPr>
        <w:t></w:t>
      </w:r>
    </w:p>
    <w:p w:rsidR="0095093E" w:rsidRPr="00D53ACA" w:rsidRDefault="003D115E" w:rsidP="00D53ACA">
      <w:pPr>
        <w:spacing w:line="360" w:lineRule="auto"/>
        <w:ind w:left="78"/>
        <w:rPr>
          <w:rFonts w:asciiTheme="majorBidi" w:hAnsiTheme="majorBidi" w:cstheme="majorBidi"/>
          <w:sz w:val="24"/>
          <w:szCs w:val="24"/>
        </w:rPr>
      </w:pPr>
      <w:r w:rsidRPr="00D53ACA">
        <w:rPr>
          <w:rFonts w:asciiTheme="majorBidi" w:hAnsiTheme="majorBidi" w:cstheme="majorBidi"/>
          <w:i/>
          <w:w w:val="120"/>
          <w:sz w:val="24"/>
          <w:szCs w:val="24"/>
        </w:rPr>
        <w:t>j</w:t>
      </w:r>
      <w:r w:rsidRPr="00D53ACA">
        <w:rPr>
          <w:rFonts w:asciiTheme="majorBidi" w:hAnsiTheme="majorBidi" w:cstheme="majorBidi"/>
          <w:spacing w:val="-5"/>
          <w:w w:val="120"/>
          <w:sz w:val="24"/>
          <w:szCs w:val="24"/>
        </w:rPr>
        <w:t>1</w:t>
      </w:r>
    </w:p>
    <w:p w:rsidR="0095093E" w:rsidRPr="00D53ACA" w:rsidRDefault="0095093E" w:rsidP="00D53ACA">
      <w:pPr>
        <w:pStyle w:val="BodyText"/>
        <w:spacing w:before="36" w:line="360" w:lineRule="auto"/>
        <w:ind w:left="0"/>
        <w:rPr>
          <w:rFonts w:asciiTheme="majorBidi" w:hAnsiTheme="majorBidi" w:cstheme="majorBidi"/>
          <w:sz w:val="24"/>
          <w:szCs w:val="24"/>
        </w:rPr>
      </w:pPr>
    </w:p>
    <w:p w:rsidR="0095093E" w:rsidRPr="00D53ACA" w:rsidRDefault="003D115E" w:rsidP="00D53ACA">
      <w:pPr>
        <w:spacing w:line="360" w:lineRule="auto"/>
        <w:ind w:left="208"/>
        <w:rPr>
          <w:rFonts w:asciiTheme="majorBidi" w:hAnsiTheme="majorBidi" w:cstheme="majorBidi"/>
          <w:i/>
          <w:sz w:val="24"/>
          <w:szCs w:val="24"/>
        </w:rPr>
      </w:pPr>
      <w:proofErr w:type="gramStart"/>
      <w:r w:rsidRPr="00D53ACA">
        <w:rPr>
          <w:rFonts w:asciiTheme="majorBidi" w:hAnsiTheme="majorBidi" w:cstheme="majorBidi"/>
          <w:i/>
          <w:spacing w:val="-10"/>
          <w:w w:val="125"/>
          <w:sz w:val="24"/>
          <w:szCs w:val="24"/>
        </w:rPr>
        <w:t>b</w:t>
      </w:r>
      <w:proofErr w:type="gramEnd"/>
    </w:p>
    <w:p w:rsidR="0095093E" w:rsidRPr="00D53ACA" w:rsidRDefault="003D115E" w:rsidP="00D53ACA">
      <w:pPr>
        <w:spacing w:before="29" w:line="360" w:lineRule="auto"/>
        <w:ind w:left="557"/>
        <w:rPr>
          <w:rFonts w:asciiTheme="majorBidi" w:hAnsiTheme="majorBidi" w:cstheme="majorBidi"/>
          <w:i/>
          <w:sz w:val="24"/>
          <w:szCs w:val="24"/>
        </w:rPr>
      </w:pPr>
      <w:r w:rsidRPr="00D53ACA">
        <w:rPr>
          <w:rFonts w:asciiTheme="majorBidi" w:hAnsiTheme="majorBidi" w:cstheme="majorBidi"/>
          <w:sz w:val="24"/>
          <w:szCs w:val="24"/>
        </w:rPr>
        <w:br w:type="column"/>
      </w:r>
      <w:r w:rsidRPr="00D53ACA">
        <w:rPr>
          <w:rFonts w:asciiTheme="majorBidi" w:hAnsiTheme="majorBidi" w:cstheme="majorBidi"/>
          <w:i/>
          <w:w w:val="125"/>
          <w:sz w:val="24"/>
          <w:szCs w:val="24"/>
        </w:rPr>
        <w:lastRenderedPageBreak/>
        <w:t>i</w:t>
      </w:r>
      <w:r w:rsidRPr="00D53ACA">
        <w:rPr>
          <w:rFonts w:asciiTheme="majorBidi" w:hAnsiTheme="majorBidi" w:cstheme="majorBidi"/>
          <w:w w:val="125"/>
          <w:sz w:val="24"/>
          <w:szCs w:val="24"/>
        </w:rPr>
        <w:t>1</w:t>
      </w:r>
      <w:r w:rsidRPr="00D53ACA">
        <w:rPr>
          <w:rFonts w:asciiTheme="majorBidi" w:hAnsiTheme="majorBidi" w:cstheme="majorBidi"/>
          <w:i/>
          <w:spacing w:val="-10"/>
          <w:w w:val="125"/>
          <w:sz w:val="24"/>
          <w:szCs w:val="24"/>
        </w:rPr>
        <w:t>b</w:t>
      </w:r>
    </w:p>
    <w:p w:rsidR="0095093E" w:rsidRPr="00D53ACA" w:rsidRDefault="003D115E" w:rsidP="00D53ACA">
      <w:pPr>
        <w:spacing w:before="76" w:line="360" w:lineRule="auto"/>
        <w:ind w:left="737"/>
        <w:rPr>
          <w:rFonts w:asciiTheme="majorBidi" w:hAnsiTheme="majorBidi" w:cstheme="majorBidi"/>
          <w:sz w:val="24"/>
          <w:szCs w:val="24"/>
        </w:rPr>
      </w:pPr>
      <w:r w:rsidRPr="00D53ACA">
        <w:rPr>
          <w:rFonts w:asciiTheme="majorBidi" w:hAnsiTheme="majorBidi" w:cstheme="majorBidi"/>
          <w:i/>
          <w:w w:val="125"/>
          <w:position w:val="-6"/>
          <w:sz w:val="24"/>
          <w:szCs w:val="24"/>
        </w:rPr>
        <w:t>b</w:t>
      </w:r>
      <w:r w:rsidRPr="00D53ACA">
        <w:rPr>
          <w:rFonts w:asciiTheme="majorBidi" w:hAnsiTheme="majorBidi" w:cstheme="majorBidi"/>
          <w:i/>
          <w:w w:val="125"/>
          <w:position w:val="-10"/>
          <w:sz w:val="24"/>
          <w:szCs w:val="24"/>
        </w:rPr>
        <w:t>y</w:t>
      </w:r>
      <w:r w:rsidRPr="00D53ACA">
        <w:rPr>
          <w:rFonts w:asciiTheme="majorBidi" w:hAnsiTheme="majorBidi" w:cstheme="majorBidi"/>
          <w:spacing w:val="-12"/>
          <w:w w:val="125"/>
          <w:sz w:val="24"/>
          <w:szCs w:val="24"/>
        </w:rPr>
        <w:t>2</w:t>
      </w:r>
    </w:p>
    <w:p w:rsidR="0095093E" w:rsidRPr="00D53ACA" w:rsidRDefault="0095093E" w:rsidP="00D53ACA">
      <w:pPr>
        <w:spacing w:line="360" w:lineRule="auto"/>
        <w:rPr>
          <w:rFonts w:asciiTheme="majorBidi" w:hAnsiTheme="majorBidi" w:cstheme="majorBidi"/>
          <w:sz w:val="24"/>
          <w:szCs w:val="24"/>
        </w:rPr>
        <w:sectPr w:rsidR="0095093E" w:rsidRPr="00D53ACA">
          <w:type w:val="continuous"/>
          <w:pgSz w:w="12240" w:h="15840"/>
          <w:pgMar w:top="1420" w:right="1080" w:bottom="280" w:left="1080" w:header="720" w:footer="720" w:gutter="0"/>
          <w:cols w:num="3" w:space="720" w:equalWidth="0">
            <w:col w:w="1335" w:space="40"/>
            <w:col w:w="1350" w:space="39"/>
            <w:col w:w="7316"/>
          </w:cols>
        </w:sectPr>
      </w:pPr>
    </w:p>
    <w:p w:rsidR="0095093E" w:rsidRPr="00D53ACA" w:rsidRDefault="0095093E" w:rsidP="00D53ACA">
      <w:pPr>
        <w:spacing w:line="360" w:lineRule="auto"/>
        <w:ind w:left="403"/>
        <w:rPr>
          <w:rFonts w:asciiTheme="majorBidi" w:hAnsiTheme="majorBidi" w:cstheme="majorBidi"/>
          <w:i/>
          <w:sz w:val="24"/>
          <w:szCs w:val="24"/>
        </w:rPr>
      </w:pPr>
      <w:r w:rsidRPr="00D53ACA">
        <w:rPr>
          <w:rFonts w:asciiTheme="majorBidi" w:hAnsiTheme="majorBidi" w:cstheme="majorBidi"/>
          <w:i/>
          <w:sz w:val="24"/>
          <w:szCs w:val="24"/>
        </w:rPr>
        <w:lastRenderedPageBreak/>
        <w:pict>
          <v:line id="_x0000_s1037" style="position:absolute;left:0;text-align:left;z-index:15733248;mso-position-horizontal-relative:page" from="150.4pt,.9pt" to="156.9pt,.9pt" strokeweight=".15333mm">
            <w10:wrap anchorx="page"/>
          </v:line>
        </w:pict>
      </w:r>
      <w:r w:rsidR="003D115E" w:rsidRPr="00D53ACA">
        <w:rPr>
          <w:rFonts w:asciiTheme="majorBidi" w:hAnsiTheme="majorBidi" w:cstheme="majorBidi"/>
          <w:i/>
          <w:w w:val="125"/>
          <w:sz w:val="24"/>
          <w:szCs w:val="24"/>
        </w:rPr>
        <w:t>SSB</w:t>
      </w:r>
      <w:r w:rsidR="003D115E" w:rsidRPr="00D53ACA">
        <w:rPr>
          <w:rFonts w:asciiTheme="majorBidi" w:hAnsiTheme="majorBidi" w:cstheme="majorBidi"/>
          <w:w w:val="125"/>
          <w:sz w:val="24"/>
          <w:szCs w:val="24"/>
        </w:rPr>
        <w:t></w:t>
      </w:r>
      <w:r w:rsidR="003D115E" w:rsidRPr="00D53ACA">
        <w:rPr>
          <w:rFonts w:asciiTheme="majorBidi" w:hAnsiTheme="majorBidi" w:cstheme="majorBidi"/>
          <w:spacing w:val="19"/>
          <w:w w:val="125"/>
          <w:position w:val="-3"/>
          <w:sz w:val="24"/>
          <w:szCs w:val="24"/>
        </w:rPr>
        <w:t></w:t>
      </w:r>
      <w:r w:rsidR="003D115E" w:rsidRPr="00D53ACA">
        <w:rPr>
          <w:rFonts w:asciiTheme="majorBidi" w:hAnsiTheme="majorBidi" w:cstheme="majorBidi"/>
          <w:spacing w:val="19"/>
          <w:w w:val="125"/>
          <w:position w:val="-3"/>
          <w:sz w:val="24"/>
          <w:szCs w:val="24"/>
        </w:rPr>
        <w:t></w:t>
      </w:r>
      <w:r w:rsidR="003D115E" w:rsidRPr="00D53ACA">
        <w:rPr>
          <w:rFonts w:asciiTheme="majorBidi" w:hAnsiTheme="majorBidi" w:cstheme="majorBidi"/>
          <w:spacing w:val="19"/>
          <w:w w:val="125"/>
          <w:sz w:val="24"/>
          <w:szCs w:val="24"/>
        </w:rPr>
        <w:t>(</w:t>
      </w:r>
      <w:r w:rsidR="003D115E" w:rsidRPr="00D53ACA">
        <w:rPr>
          <w:rFonts w:asciiTheme="majorBidi" w:hAnsiTheme="majorBidi" w:cstheme="majorBidi"/>
          <w:i/>
          <w:spacing w:val="-10"/>
          <w:w w:val="125"/>
          <w:sz w:val="24"/>
          <w:szCs w:val="24"/>
        </w:rPr>
        <w:t>y</w:t>
      </w:r>
    </w:p>
    <w:p w:rsidR="0095093E" w:rsidRPr="00D53ACA" w:rsidRDefault="003D115E" w:rsidP="00D53ACA">
      <w:pPr>
        <w:spacing w:line="360" w:lineRule="auto"/>
        <w:ind w:left="217"/>
        <w:rPr>
          <w:rFonts w:asciiTheme="majorBidi" w:hAnsiTheme="majorBidi" w:cstheme="majorBidi"/>
          <w:position w:val="-3"/>
          <w:sz w:val="24"/>
          <w:szCs w:val="24"/>
        </w:rPr>
      </w:pPr>
      <w:r w:rsidRPr="00D53ACA">
        <w:rPr>
          <w:rFonts w:asciiTheme="majorBidi" w:hAnsiTheme="majorBidi" w:cstheme="majorBidi"/>
          <w:sz w:val="24"/>
          <w:szCs w:val="24"/>
        </w:rPr>
        <w:br w:type="column"/>
      </w:r>
      <w:r w:rsidRPr="00D53ACA">
        <w:rPr>
          <w:rFonts w:asciiTheme="majorBidi" w:hAnsiTheme="majorBidi" w:cstheme="majorBidi"/>
          <w:w w:val="125"/>
          <w:sz w:val="24"/>
          <w:szCs w:val="24"/>
        </w:rPr>
        <w:lastRenderedPageBreak/>
        <w:t></w:t>
      </w:r>
      <w:r w:rsidRPr="00D53ACA">
        <w:rPr>
          <w:rFonts w:asciiTheme="majorBidi" w:hAnsiTheme="majorBidi" w:cstheme="majorBidi"/>
          <w:i/>
          <w:w w:val="125"/>
          <w:sz w:val="24"/>
          <w:szCs w:val="24"/>
        </w:rPr>
        <w:t>y</w:t>
      </w:r>
      <w:proofErr w:type="gramStart"/>
      <w:r w:rsidRPr="00D53ACA">
        <w:rPr>
          <w:rFonts w:asciiTheme="majorBidi" w:hAnsiTheme="majorBidi" w:cstheme="majorBidi"/>
          <w:w w:val="125"/>
          <w:sz w:val="24"/>
          <w:szCs w:val="24"/>
        </w:rPr>
        <w:t>)</w:t>
      </w:r>
      <w:r w:rsidRPr="00D53ACA">
        <w:rPr>
          <w:rFonts w:asciiTheme="majorBidi" w:hAnsiTheme="majorBidi" w:cstheme="majorBidi"/>
          <w:w w:val="125"/>
          <w:position w:val="11"/>
          <w:sz w:val="24"/>
          <w:szCs w:val="24"/>
        </w:rPr>
        <w:t>2</w:t>
      </w:r>
      <w:proofErr w:type="gramEnd"/>
      <w:r w:rsidRPr="00D53ACA">
        <w:rPr>
          <w:rFonts w:asciiTheme="majorBidi" w:hAnsiTheme="majorBidi" w:cstheme="majorBidi"/>
          <w:w w:val="125"/>
          <w:sz w:val="24"/>
          <w:szCs w:val="24"/>
        </w:rPr>
        <w:t></w:t>
      </w:r>
      <w:r w:rsidRPr="00D53ACA">
        <w:rPr>
          <w:rFonts w:asciiTheme="majorBidi" w:hAnsiTheme="majorBidi" w:cstheme="majorBidi"/>
          <w:spacing w:val="-10"/>
          <w:w w:val="125"/>
          <w:position w:val="-3"/>
          <w:sz w:val="24"/>
          <w:szCs w:val="24"/>
        </w:rPr>
        <w:t></w:t>
      </w:r>
    </w:p>
    <w:p w:rsidR="0095093E" w:rsidRPr="00D53ACA" w:rsidRDefault="003D115E" w:rsidP="00D53ACA">
      <w:pPr>
        <w:pStyle w:val="ListParagraph"/>
        <w:numPr>
          <w:ilvl w:val="0"/>
          <w:numId w:val="4"/>
        </w:numPr>
        <w:tabs>
          <w:tab w:val="left" w:pos="281"/>
        </w:tabs>
        <w:spacing w:line="360" w:lineRule="auto"/>
        <w:ind w:left="281" w:hanging="100"/>
        <w:rPr>
          <w:rFonts w:asciiTheme="majorBidi" w:hAnsiTheme="majorBidi" w:cstheme="majorBidi"/>
          <w:i/>
          <w:sz w:val="24"/>
          <w:szCs w:val="24"/>
        </w:rPr>
      </w:pPr>
      <w:r w:rsidRPr="00D53ACA">
        <w:rPr>
          <w:rFonts w:asciiTheme="majorBidi" w:hAnsiTheme="majorBidi" w:cstheme="majorBidi"/>
          <w:sz w:val="24"/>
          <w:szCs w:val="24"/>
        </w:rPr>
        <w:br w:type="column"/>
      </w:r>
      <w:r w:rsidRPr="00D53ACA">
        <w:rPr>
          <w:rFonts w:asciiTheme="majorBidi" w:hAnsiTheme="majorBidi" w:cstheme="majorBidi"/>
          <w:i/>
          <w:w w:val="125"/>
          <w:position w:val="12"/>
          <w:sz w:val="24"/>
          <w:szCs w:val="24"/>
        </w:rPr>
        <w:lastRenderedPageBreak/>
        <w:t>j</w:t>
      </w:r>
      <w:r w:rsidRPr="00D53ACA">
        <w:rPr>
          <w:rFonts w:asciiTheme="majorBidi" w:hAnsiTheme="majorBidi" w:cstheme="majorBidi"/>
          <w:w w:val="125"/>
          <w:sz w:val="24"/>
          <w:szCs w:val="24"/>
        </w:rPr>
        <w:t></w:t>
      </w:r>
      <w:r w:rsidRPr="00D53ACA">
        <w:rPr>
          <w:rFonts w:asciiTheme="majorBidi" w:hAnsiTheme="majorBidi" w:cstheme="majorBidi"/>
          <w:i/>
          <w:spacing w:val="-5"/>
          <w:w w:val="125"/>
          <w:sz w:val="24"/>
          <w:szCs w:val="24"/>
        </w:rPr>
        <w:t>C</w:t>
      </w:r>
      <w:r w:rsidRPr="00D53ACA">
        <w:rPr>
          <w:rFonts w:asciiTheme="majorBidi" w:hAnsiTheme="majorBidi" w:cstheme="majorBidi"/>
          <w:spacing w:val="-5"/>
          <w:w w:val="125"/>
          <w:sz w:val="24"/>
          <w:szCs w:val="24"/>
        </w:rPr>
        <w:t>.</w:t>
      </w:r>
      <w:r w:rsidRPr="00D53ACA">
        <w:rPr>
          <w:rFonts w:asciiTheme="majorBidi" w:hAnsiTheme="majorBidi" w:cstheme="majorBidi"/>
          <w:i/>
          <w:spacing w:val="-5"/>
          <w:w w:val="125"/>
          <w:sz w:val="24"/>
          <w:szCs w:val="24"/>
        </w:rPr>
        <w:t>F</w:t>
      </w:r>
    </w:p>
    <w:p w:rsidR="0095093E" w:rsidRPr="00D53ACA" w:rsidRDefault="0095093E" w:rsidP="00D53ACA">
      <w:pPr>
        <w:pStyle w:val="ListParagraph"/>
        <w:spacing w:line="360" w:lineRule="auto"/>
        <w:rPr>
          <w:rFonts w:asciiTheme="majorBidi" w:hAnsiTheme="majorBidi" w:cstheme="majorBidi"/>
          <w:i/>
          <w:sz w:val="24"/>
          <w:szCs w:val="24"/>
        </w:rPr>
        <w:sectPr w:rsidR="0095093E" w:rsidRPr="00D53ACA">
          <w:type w:val="continuous"/>
          <w:pgSz w:w="12240" w:h="15840"/>
          <w:pgMar w:top="1420" w:right="1080" w:bottom="280" w:left="1080" w:header="720" w:footer="720" w:gutter="0"/>
          <w:cols w:num="3" w:space="720" w:equalWidth="0">
            <w:col w:w="2056" w:space="40"/>
            <w:col w:w="1583" w:space="39"/>
            <w:col w:w="6362"/>
          </w:cols>
        </w:sectPr>
      </w:pPr>
    </w:p>
    <w:p w:rsidR="0095093E" w:rsidRPr="00D53ACA" w:rsidRDefault="003D115E" w:rsidP="00D53ACA">
      <w:pPr>
        <w:spacing w:before="132" w:line="360" w:lineRule="auto"/>
        <w:jc w:val="right"/>
        <w:rPr>
          <w:rFonts w:asciiTheme="majorBidi" w:hAnsiTheme="majorBidi" w:cstheme="majorBidi"/>
          <w:sz w:val="24"/>
          <w:szCs w:val="24"/>
        </w:rPr>
      </w:pPr>
      <w:r w:rsidRPr="00D53ACA">
        <w:rPr>
          <w:rFonts w:asciiTheme="majorBidi" w:hAnsiTheme="majorBidi" w:cstheme="majorBidi"/>
          <w:i/>
          <w:spacing w:val="-5"/>
          <w:w w:val="125"/>
          <w:sz w:val="24"/>
          <w:szCs w:val="24"/>
        </w:rPr>
        <w:lastRenderedPageBreak/>
        <w:t>i</w:t>
      </w:r>
      <w:r w:rsidRPr="00D53ACA">
        <w:rPr>
          <w:rFonts w:asciiTheme="majorBidi" w:hAnsiTheme="majorBidi" w:cstheme="majorBidi"/>
          <w:spacing w:val="-5"/>
          <w:w w:val="125"/>
          <w:sz w:val="24"/>
          <w:szCs w:val="24"/>
        </w:rPr>
        <w:t>1</w:t>
      </w:r>
    </w:p>
    <w:p w:rsidR="0095093E" w:rsidRPr="00D53ACA" w:rsidRDefault="003D115E" w:rsidP="00D53ACA">
      <w:pPr>
        <w:tabs>
          <w:tab w:val="left" w:pos="1245"/>
        </w:tabs>
        <w:spacing w:before="2" w:line="360" w:lineRule="auto"/>
        <w:ind w:left="599"/>
        <w:rPr>
          <w:rFonts w:asciiTheme="majorBidi" w:hAnsiTheme="majorBidi" w:cstheme="majorBidi"/>
          <w:sz w:val="24"/>
          <w:szCs w:val="24"/>
        </w:rPr>
      </w:pPr>
      <w:r w:rsidRPr="00D53ACA">
        <w:rPr>
          <w:rFonts w:asciiTheme="majorBidi" w:hAnsiTheme="majorBidi" w:cstheme="majorBidi"/>
          <w:sz w:val="24"/>
          <w:szCs w:val="24"/>
        </w:rPr>
        <w:br w:type="column"/>
      </w:r>
      <w:r w:rsidRPr="00D53ACA">
        <w:rPr>
          <w:rFonts w:asciiTheme="majorBidi" w:hAnsiTheme="majorBidi" w:cstheme="majorBidi"/>
          <w:w w:val="125"/>
          <w:sz w:val="24"/>
          <w:szCs w:val="24"/>
        </w:rPr>
        <w:lastRenderedPageBreak/>
        <w:t></w:t>
      </w:r>
      <w:r w:rsidRPr="00D53ACA">
        <w:rPr>
          <w:rFonts w:asciiTheme="majorBidi" w:hAnsiTheme="majorBidi" w:cstheme="majorBidi"/>
          <w:i/>
          <w:spacing w:val="-10"/>
          <w:w w:val="125"/>
          <w:sz w:val="24"/>
          <w:szCs w:val="24"/>
        </w:rPr>
        <w:t>j</w:t>
      </w:r>
      <w:r w:rsidRPr="00D53ACA">
        <w:rPr>
          <w:rFonts w:asciiTheme="majorBidi" w:hAnsiTheme="majorBidi" w:cstheme="majorBidi"/>
          <w:i/>
          <w:sz w:val="24"/>
          <w:szCs w:val="24"/>
        </w:rPr>
        <w:tab/>
      </w:r>
      <w:r w:rsidRPr="00D53ACA">
        <w:rPr>
          <w:rFonts w:asciiTheme="majorBidi" w:hAnsiTheme="majorBidi" w:cstheme="majorBidi"/>
          <w:spacing w:val="-5"/>
          <w:w w:val="125"/>
          <w:sz w:val="24"/>
          <w:szCs w:val="24"/>
        </w:rPr>
        <w:t></w:t>
      </w:r>
      <w:r w:rsidRPr="00D53ACA">
        <w:rPr>
          <w:rFonts w:asciiTheme="majorBidi" w:hAnsiTheme="majorBidi" w:cstheme="majorBidi"/>
          <w:spacing w:val="-5"/>
          <w:w w:val="125"/>
          <w:sz w:val="24"/>
          <w:szCs w:val="24"/>
        </w:rPr>
        <w:t></w:t>
      </w:r>
    </w:p>
    <w:p w:rsidR="0095093E" w:rsidRPr="00D53ACA" w:rsidRDefault="003D115E" w:rsidP="00D53ACA">
      <w:pPr>
        <w:spacing w:line="360" w:lineRule="auto"/>
        <w:ind w:left="78"/>
        <w:rPr>
          <w:rFonts w:asciiTheme="majorBidi" w:hAnsiTheme="majorBidi" w:cstheme="majorBidi"/>
          <w:sz w:val="24"/>
          <w:szCs w:val="24"/>
        </w:rPr>
      </w:pPr>
      <w:r w:rsidRPr="00D53ACA">
        <w:rPr>
          <w:rFonts w:asciiTheme="majorBidi" w:hAnsiTheme="majorBidi" w:cstheme="majorBidi"/>
          <w:i/>
          <w:w w:val="120"/>
          <w:sz w:val="24"/>
          <w:szCs w:val="24"/>
        </w:rPr>
        <w:t>j</w:t>
      </w:r>
      <w:r w:rsidRPr="00D53ACA">
        <w:rPr>
          <w:rFonts w:asciiTheme="majorBidi" w:hAnsiTheme="majorBidi" w:cstheme="majorBidi"/>
          <w:spacing w:val="-5"/>
          <w:w w:val="120"/>
          <w:sz w:val="24"/>
          <w:szCs w:val="24"/>
        </w:rPr>
        <w:t>1</w:t>
      </w:r>
    </w:p>
    <w:p w:rsidR="0095093E" w:rsidRPr="00D53ACA" w:rsidRDefault="003D115E" w:rsidP="00D53ACA">
      <w:pPr>
        <w:spacing w:line="360" w:lineRule="auto"/>
        <w:ind w:left="828"/>
        <w:rPr>
          <w:rFonts w:asciiTheme="majorBidi" w:hAnsiTheme="majorBidi" w:cstheme="majorBidi"/>
          <w:sz w:val="24"/>
          <w:szCs w:val="24"/>
        </w:rPr>
      </w:pPr>
      <w:r w:rsidRPr="00D53ACA">
        <w:rPr>
          <w:rFonts w:asciiTheme="majorBidi" w:hAnsiTheme="majorBidi" w:cstheme="majorBidi"/>
          <w:sz w:val="24"/>
          <w:szCs w:val="24"/>
        </w:rPr>
        <w:br w:type="column"/>
      </w:r>
      <w:r w:rsidR="0095093E" w:rsidRPr="00D53ACA">
        <w:rPr>
          <w:rFonts w:asciiTheme="majorBidi" w:hAnsiTheme="majorBidi" w:cstheme="majorBidi"/>
          <w:sz w:val="24"/>
          <w:szCs w:val="24"/>
        </w:rPr>
      </w:r>
      <w:r w:rsidR="0095093E" w:rsidRPr="00D53ACA">
        <w:rPr>
          <w:rFonts w:asciiTheme="majorBidi" w:hAnsiTheme="majorBidi" w:cstheme="majorBidi"/>
          <w:sz w:val="24"/>
          <w:szCs w:val="24"/>
        </w:rPr>
        <w:pict>
          <v:group id="docshapegroup7" o:spid="_x0000_s1035" style="width:19.05pt;height:.45pt;mso-position-horizontal-relative:char;mso-position-vertical-relative:line" coordsize="381,9">
            <v:line id="_x0000_s1036" style="position:absolute" from="0,4" to="380,4" strokeweight=".15333mm"/>
            <w10:wrap type="none"/>
            <w10:anchorlock/>
          </v:group>
        </w:pict>
      </w:r>
    </w:p>
    <w:p w:rsidR="0095093E" w:rsidRPr="00D53ACA" w:rsidRDefault="0095093E" w:rsidP="00D53ACA">
      <w:pPr>
        <w:spacing w:before="9" w:line="360" w:lineRule="auto"/>
        <w:ind w:left="572"/>
        <w:rPr>
          <w:rFonts w:asciiTheme="majorBidi" w:hAnsiTheme="majorBidi" w:cstheme="majorBidi"/>
          <w:i/>
          <w:sz w:val="24"/>
          <w:szCs w:val="24"/>
        </w:rPr>
      </w:pPr>
      <w:r w:rsidRPr="00D53ACA">
        <w:rPr>
          <w:rFonts w:asciiTheme="majorBidi" w:hAnsiTheme="majorBidi" w:cstheme="majorBidi"/>
          <w:i/>
          <w:sz w:val="24"/>
          <w:szCs w:val="24"/>
        </w:rPr>
        <w:pict>
          <v:line id="_x0000_s1034" style="position:absolute;left:0;text-align:left;z-index:15733760;mso-position-horizontal-relative:page" from="182.7pt,-5.25pt" to="189.2pt,-5.25pt" strokeweight=".15333mm">
            <w10:wrap anchorx="page"/>
          </v:line>
        </w:pict>
      </w:r>
      <w:r w:rsidR="003D115E" w:rsidRPr="00D53ACA">
        <w:rPr>
          <w:rFonts w:asciiTheme="majorBidi" w:hAnsiTheme="majorBidi" w:cstheme="majorBidi"/>
          <w:i/>
          <w:w w:val="125"/>
          <w:sz w:val="24"/>
          <w:szCs w:val="24"/>
        </w:rPr>
        <w:t>j</w:t>
      </w:r>
      <w:r w:rsidR="003D115E" w:rsidRPr="00D53ACA">
        <w:rPr>
          <w:rFonts w:asciiTheme="majorBidi" w:hAnsiTheme="majorBidi" w:cstheme="majorBidi"/>
          <w:w w:val="125"/>
          <w:sz w:val="24"/>
          <w:szCs w:val="24"/>
        </w:rPr>
        <w:t>1</w:t>
      </w:r>
      <w:r w:rsidR="003D115E" w:rsidRPr="00D53ACA">
        <w:rPr>
          <w:rFonts w:asciiTheme="majorBidi" w:hAnsiTheme="majorBidi" w:cstheme="majorBidi"/>
          <w:i/>
          <w:spacing w:val="-10"/>
          <w:w w:val="125"/>
          <w:sz w:val="24"/>
          <w:szCs w:val="24"/>
        </w:rPr>
        <w:t>t</w:t>
      </w:r>
    </w:p>
    <w:p w:rsidR="0095093E" w:rsidRPr="00D53ACA" w:rsidRDefault="0095093E" w:rsidP="00D53ACA">
      <w:pPr>
        <w:spacing w:line="360" w:lineRule="auto"/>
        <w:rPr>
          <w:rFonts w:asciiTheme="majorBidi" w:hAnsiTheme="majorBidi" w:cstheme="majorBidi"/>
          <w:i/>
          <w:sz w:val="24"/>
          <w:szCs w:val="24"/>
        </w:rPr>
        <w:sectPr w:rsidR="0095093E" w:rsidRPr="00D53ACA">
          <w:type w:val="continuous"/>
          <w:pgSz w:w="12240" w:h="15840"/>
          <w:pgMar w:top="1420" w:right="1080" w:bottom="280" w:left="1080" w:header="720" w:footer="720" w:gutter="0"/>
          <w:cols w:num="3" w:space="720" w:equalWidth="0">
            <w:col w:w="1423" w:space="40"/>
            <w:col w:w="1384" w:space="39"/>
            <w:col w:w="7194"/>
          </w:cols>
        </w:sectPr>
      </w:pPr>
    </w:p>
    <w:p w:rsidR="0095093E" w:rsidRPr="00D53ACA" w:rsidRDefault="003D115E" w:rsidP="00D53ACA">
      <w:pPr>
        <w:spacing w:before="43" w:line="360" w:lineRule="auto"/>
        <w:ind w:left="403"/>
        <w:rPr>
          <w:rFonts w:asciiTheme="majorBidi" w:hAnsiTheme="majorBidi" w:cstheme="majorBidi"/>
          <w:i/>
          <w:sz w:val="24"/>
          <w:szCs w:val="24"/>
        </w:rPr>
      </w:pPr>
      <w:proofErr w:type="spellStart"/>
      <w:r w:rsidRPr="00D53ACA">
        <w:rPr>
          <w:rFonts w:asciiTheme="majorBidi" w:hAnsiTheme="majorBidi" w:cstheme="majorBidi"/>
          <w:i/>
          <w:w w:val="125"/>
          <w:sz w:val="24"/>
          <w:szCs w:val="24"/>
        </w:rPr>
        <w:lastRenderedPageBreak/>
        <w:t>SSE</w:t>
      </w:r>
      <w:r w:rsidRPr="00D53ACA">
        <w:rPr>
          <w:rFonts w:asciiTheme="majorBidi" w:hAnsiTheme="majorBidi" w:cstheme="majorBidi"/>
          <w:w w:val="125"/>
          <w:sz w:val="24"/>
          <w:szCs w:val="24"/>
        </w:rPr>
        <w:t></w:t>
      </w:r>
      <w:r w:rsidRPr="00D53ACA">
        <w:rPr>
          <w:rFonts w:asciiTheme="majorBidi" w:hAnsiTheme="majorBidi" w:cstheme="majorBidi"/>
          <w:i/>
          <w:w w:val="125"/>
          <w:sz w:val="24"/>
          <w:szCs w:val="24"/>
        </w:rPr>
        <w:t>SST</w:t>
      </w:r>
      <w:r w:rsidRPr="00D53ACA">
        <w:rPr>
          <w:rFonts w:asciiTheme="majorBidi" w:hAnsiTheme="majorBidi" w:cstheme="majorBidi"/>
          <w:w w:val="125"/>
          <w:sz w:val="24"/>
          <w:szCs w:val="24"/>
        </w:rPr>
        <w:t></w:t>
      </w:r>
      <w:r w:rsidRPr="00D53ACA">
        <w:rPr>
          <w:rFonts w:asciiTheme="majorBidi" w:hAnsiTheme="majorBidi" w:cstheme="majorBidi"/>
          <w:i/>
          <w:w w:val="125"/>
          <w:sz w:val="24"/>
          <w:szCs w:val="24"/>
        </w:rPr>
        <w:t>SSt</w:t>
      </w:r>
      <w:r w:rsidRPr="00D53ACA">
        <w:rPr>
          <w:rFonts w:asciiTheme="majorBidi" w:hAnsiTheme="majorBidi" w:cstheme="majorBidi"/>
          <w:w w:val="125"/>
          <w:sz w:val="24"/>
          <w:szCs w:val="24"/>
        </w:rPr>
        <w:t></w:t>
      </w:r>
      <w:r w:rsidRPr="00D53ACA">
        <w:rPr>
          <w:rFonts w:asciiTheme="majorBidi" w:hAnsiTheme="majorBidi" w:cstheme="majorBidi"/>
          <w:i/>
          <w:spacing w:val="-5"/>
          <w:w w:val="125"/>
          <w:sz w:val="24"/>
          <w:szCs w:val="24"/>
        </w:rPr>
        <w:t>SSB</w:t>
      </w:r>
      <w:proofErr w:type="spellEnd"/>
    </w:p>
    <w:p w:rsidR="0095093E" w:rsidRPr="00D53ACA" w:rsidRDefault="003D115E" w:rsidP="00D53ACA">
      <w:pPr>
        <w:spacing w:before="167" w:line="360" w:lineRule="auto"/>
        <w:ind w:left="360"/>
        <w:rPr>
          <w:rFonts w:asciiTheme="majorBidi" w:hAnsiTheme="majorBidi" w:cstheme="majorBidi"/>
          <w:i/>
          <w:sz w:val="24"/>
          <w:szCs w:val="24"/>
        </w:rPr>
      </w:pPr>
      <w:r w:rsidRPr="00D53ACA">
        <w:rPr>
          <w:rFonts w:asciiTheme="majorBidi" w:hAnsiTheme="majorBidi" w:cstheme="majorBidi"/>
          <w:sz w:val="24"/>
          <w:szCs w:val="24"/>
        </w:rPr>
        <w:t>UnderH</w:t>
      </w:r>
      <w:r w:rsidRPr="00D53ACA">
        <w:rPr>
          <w:rFonts w:asciiTheme="majorBidi" w:hAnsiTheme="majorBidi" w:cstheme="majorBidi"/>
          <w:sz w:val="24"/>
          <w:szCs w:val="24"/>
          <w:vertAlign w:val="subscript"/>
        </w:rPr>
        <w:t>0b</w:t>
      </w:r>
      <w:r w:rsidRPr="00D53ACA">
        <w:rPr>
          <w:rFonts w:asciiTheme="majorBidi" w:hAnsiTheme="majorBidi" w:cstheme="majorBidi"/>
          <w:sz w:val="24"/>
          <w:szCs w:val="24"/>
        </w:rPr>
        <w:t>:</w:t>
      </w:r>
      <w:r w:rsidRPr="00D53ACA">
        <w:rPr>
          <w:rFonts w:asciiTheme="majorBidi" w:hAnsiTheme="majorBidi" w:cstheme="majorBidi"/>
          <w:i/>
          <w:sz w:val="24"/>
          <w:szCs w:val="24"/>
        </w:rPr>
        <w:t>β</w:t>
      </w:r>
      <w:r w:rsidRPr="00D53ACA">
        <w:rPr>
          <w:rFonts w:asciiTheme="majorBidi" w:hAnsiTheme="majorBidi" w:cstheme="majorBidi"/>
          <w:i/>
          <w:sz w:val="24"/>
          <w:szCs w:val="24"/>
          <w:vertAlign w:val="subscript"/>
        </w:rPr>
        <w:t>1</w:t>
      </w:r>
      <w:r w:rsidRPr="00D53ACA">
        <w:rPr>
          <w:rFonts w:asciiTheme="majorBidi" w:hAnsiTheme="majorBidi" w:cstheme="majorBidi"/>
          <w:i/>
          <w:sz w:val="24"/>
          <w:szCs w:val="24"/>
        </w:rPr>
        <w:t>=β</w:t>
      </w:r>
      <w:r w:rsidRPr="00D53ACA">
        <w:rPr>
          <w:rFonts w:asciiTheme="majorBidi" w:hAnsiTheme="majorBidi" w:cstheme="majorBidi"/>
          <w:i/>
          <w:sz w:val="24"/>
          <w:szCs w:val="24"/>
          <w:vertAlign w:val="subscript"/>
        </w:rPr>
        <w:t>2</w:t>
      </w:r>
      <w:r w:rsidRPr="00D53ACA">
        <w:rPr>
          <w:rFonts w:asciiTheme="majorBidi" w:hAnsiTheme="majorBidi" w:cstheme="majorBidi"/>
          <w:i/>
          <w:sz w:val="24"/>
          <w:szCs w:val="24"/>
        </w:rPr>
        <w:t>=…=</w:t>
      </w:r>
      <w:proofErr w:type="spellStart"/>
      <w:r w:rsidRPr="00D53ACA">
        <w:rPr>
          <w:rFonts w:asciiTheme="majorBidi" w:hAnsiTheme="majorBidi" w:cstheme="majorBidi"/>
          <w:i/>
          <w:sz w:val="24"/>
          <w:szCs w:val="24"/>
        </w:rPr>
        <w:t>β</w:t>
      </w:r>
      <w:r w:rsidRPr="00D53ACA">
        <w:rPr>
          <w:rFonts w:asciiTheme="majorBidi" w:hAnsiTheme="majorBidi" w:cstheme="majorBidi"/>
          <w:i/>
          <w:sz w:val="24"/>
          <w:szCs w:val="24"/>
          <w:vertAlign w:val="subscript"/>
        </w:rPr>
        <w:t>b</w:t>
      </w:r>
      <w:proofErr w:type="spellEnd"/>
      <w:r w:rsidRPr="00D53ACA">
        <w:rPr>
          <w:rFonts w:asciiTheme="majorBidi" w:hAnsiTheme="majorBidi" w:cstheme="majorBidi"/>
          <w:i/>
          <w:spacing w:val="-5"/>
          <w:sz w:val="24"/>
          <w:szCs w:val="24"/>
        </w:rPr>
        <w:t>=0</w:t>
      </w:r>
    </w:p>
    <w:p w:rsidR="0095093E" w:rsidRPr="00D53ACA" w:rsidRDefault="003D115E" w:rsidP="00D53ACA">
      <w:pPr>
        <w:spacing w:before="184" w:line="360" w:lineRule="auto"/>
        <w:ind w:left="360"/>
        <w:rPr>
          <w:rFonts w:asciiTheme="majorBidi" w:hAnsiTheme="majorBidi" w:cstheme="majorBidi"/>
          <w:sz w:val="24"/>
          <w:szCs w:val="24"/>
        </w:rPr>
      </w:pPr>
      <w:proofErr w:type="gramStart"/>
      <w:r w:rsidRPr="00D53ACA">
        <w:rPr>
          <w:rFonts w:asciiTheme="majorBidi" w:hAnsiTheme="majorBidi" w:cstheme="majorBidi"/>
          <w:i/>
          <w:sz w:val="24"/>
          <w:szCs w:val="24"/>
        </w:rPr>
        <w:t>E(</w:t>
      </w:r>
      <w:proofErr w:type="gramEnd"/>
      <w:r w:rsidRPr="00D53ACA">
        <w:rPr>
          <w:rFonts w:asciiTheme="majorBidi" w:hAnsiTheme="majorBidi" w:cstheme="majorBidi"/>
          <w:i/>
          <w:sz w:val="24"/>
          <w:szCs w:val="24"/>
        </w:rPr>
        <w:t>MSB)=E(MSE),</w:t>
      </w:r>
      <w:proofErr w:type="spellStart"/>
      <w:r w:rsidRPr="00D53ACA">
        <w:rPr>
          <w:rFonts w:asciiTheme="majorBidi" w:hAnsiTheme="majorBidi" w:cstheme="majorBidi"/>
          <w:sz w:val="24"/>
          <w:szCs w:val="24"/>
        </w:rPr>
        <w:t>andSSBandSSEareindependent</w:t>
      </w:r>
      <w:proofErr w:type="spellEnd"/>
      <w:r w:rsidRPr="00D53ACA">
        <w:rPr>
          <w:rFonts w:asciiTheme="majorBidi" w:hAnsiTheme="majorBidi" w:cstheme="majorBidi"/>
          <w:spacing w:val="-10"/>
          <w:sz w:val="24"/>
          <w:szCs w:val="24"/>
        </w:rPr>
        <w:t>,</w:t>
      </w:r>
    </w:p>
    <w:p w:rsidR="0095093E" w:rsidRPr="00D53ACA" w:rsidRDefault="0095093E" w:rsidP="00D53ACA">
      <w:pPr>
        <w:spacing w:before="191" w:line="360" w:lineRule="auto"/>
        <w:ind w:left="401"/>
        <w:rPr>
          <w:rFonts w:asciiTheme="majorBidi" w:hAnsiTheme="majorBidi" w:cstheme="majorBidi"/>
          <w:position w:val="12"/>
          <w:sz w:val="24"/>
          <w:szCs w:val="24"/>
        </w:rPr>
      </w:pPr>
      <w:r w:rsidRPr="00D53ACA">
        <w:rPr>
          <w:rFonts w:asciiTheme="majorBidi" w:hAnsiTheme="majorBidi" w:cstheme="majorBidi"/>
          <w:position w:val="12"/>
          <w:sz w:val="24"/>
          <w:szCs w:val="24"/>
        </w:rPr>
        <w:pict>
          <v:line id="_x0000_s1033" style="position:absolute;left:0;text-align:left;z-index:-16759808;mso-position-horizontal-relative:page" from="98.65pt,26.05pt" to="125.35pt,26.05pt" strokeweight=".16094mm">
            <w10:wrap anchorx="page"/>
          </v:line>
        </w:pict>
      </w:r>
      <w:r w:rsidR="003D115E" w:rsidRPr="00D53ACA">
        <w:rPr>
          <w:rFonts w:asciiTheme="majorBidi" w:hAnsiTheme="majorBidi" w:cstheme="majorBidi"/>
          <w:i/>
          <w:sz w:val="24"/>
          <w:szCs w:val="24"/>
        </w:rPr>
        <w:t>F</w:t>
      </w:r>
      <w:r w:rsidR="003D115E" w:rsidRPr="00D53ACA">
        <w:rPr>
          <w:rFonts w:asciiTheme="majorBidi" w:hAnsiTheme="majorBidi" w:cstheme="majorBidi"/>
          <w:sz w:val="24"/>
          <w:szCs w:val="24"/>
        </w:rPr>
        <w:t></w:t>
      </w:r>
      <w:r w:rsidR="003D115E" w:rsidRPr="00D53ACA">
        <w:rPr>
          <w:rFonts w:asciiTheme="majorBidi" w:hAnsiTheme="majorBidi" w:cstheme="majorBidi"/>
          <w:i/>
          <w:position w:val="16"/>
          <w:sz w:val="24"/>
          <w:szCs w:val="24"/>
        </w:rPr>
        <w:t>MSB</w:t>
      </w:r>
      <w:r w:rsidR="003D115E" w:rsidRPr="00D53ACA">
        <w:rPr>
          <w:rFonts w:asciiTheme="majorBidi" w:hAnsiTheme="majorBidi" w:cstheme="majorBidi"/>
          <w:sz w:val="24"/>
          <w:szCs w:val="24"/>
        </w:rPr>
        <w:t>~</w:t>
      </w:r>
      <w:proofErr w:type="gramStart"/>
      <w:r w:rsidR="003D115E" w:rsidRPr="00D53ACA">
        <w:rPr>
          <w:rFonts w:asciiTheme="majorBidi" w:hAnsiTheme="majorBidi" w:cstheme="majorBidi"/>
          <w:i/>
          <w:sz w:val="24"/>
          <w:szCs w:val="24"/>
        </w:rPr>
        <w:t>F</w:t>
      </w:r>
      <w:r w:rsidR="003D115E" w:rsidRPr="00D53ACA">
        <w:rPr>
          <w:rFonts w:asciiTheme="majorBidi" w:hAnsiTheme="majorBidi" w:cstheme="majorBidi"/>
          <w:sz w:val="24"/>
          <w:szCs w:val="24"/>
        </w:rPr>
        <w:t>[</w:t>
      </w:r>
      <w:proofErr w:type="gramEnd"/>
      <w:r w:rsidR="003D115E" w:rsidRPr="00D53ACA">
        <w:rPr>
          <w:rFonts w:asciiTheme="majorBidi" w:hAnsiTheme="majorBidi" w:cstheme="majorBidi"/>
          <w:sz w:val="24"/>
          <w:szCs w:val="24"/>
        </w:rPr>
        <w:t>(</w:t>
      </w:r>
      <w:r w:rsidR="003D115E" w:rsidRPr="00D53ACA">
        <w:rPr>
          <w:rFonts w:asciiTheme="majorBidi" w:hAnsiTheme="majorBidi" w:cstheme="majorBidi"/>
          <w:i/>
          <w:sz w:val="24"/>
          <w:szCs w:val="24"/>
        </w:rPr>
        <w:t>b</w:t>
      </w:r>
      <w:r w:rsidR="003D115E" w:rsidRPr="00D53ACA">
        <w:rPr>
          <w:rFonts w:asciiTheme="majorBidi" w:hAnsiTheme="majorBidi" w:cstheme="majorBidi"/>
          <w:sz w:val="24"/>
          <w:szCs w:val="24"/>
        </w:rPr>
        <w:t>1),(</w:t>
      </w:r>
      <w:r w:rsidR="003D115E" w:rsidRPr="00D53ACA">
        <w:rPr>
          <w:rFonts w:asciiTheme="majorBidi" w:hAnsiTheme="majorBidi" w:cstheme="majorBidi"/>
          <w:i/>
          <w:sz w:val="24"/>
          <w:szCs w:val="24"/>
        </w:rPr>
        <w:t>t</w:t>
      </w:r>
      <w:r w:rsidR="003D115E" w:rsidRPr="00D53ACA">
        <w:rPr>
          <w:rFonts w:asciiTheme="majorBidi" w:hAnsiTheme="majorBidi" w:cstheme="majorBidi"/>
          <w:sz w:val="24"/>
          <w:szCs w:val="24"/>
        </w:rPr>
        <w:t>1)(</w:t>
      </w:r>
      <w:r w:rsidR="003D115E" w:rsidRPr="00D53ACA">
        <w:rPr>
          <w:rFonts w:asciiTheme="majorBidi" w:hAnsiTheme="majorBidi" w:cstheme="majorBidi"/>
          <w:i/>
          <w:sz w:val="24"/>
          <w:szCs w:val="24"/>
        </w:rPr>
        <w:t>b</w:t>
      </w:r>
      <w:r w:rsidR="003D115E" w:rsidRPr="00D53ACA">
        <w:rPr>
          <w:rFonts w:asciiTheme="majorBidi" w:hAnsiTheme="majorBidi" w:cstheme="majorBidi"/>
          <w:sz w:val="24"/>
          <w:szCs w:val="24"/>
        </w:rPr>
        <w:t>1)],</w:t>
      </w:r>
      <w:r w:rsidR="003D115E" w:rsidRPr="00D53ACA">
        <w:rPr>
          <w:rFonts w:asciiTheme="majorBidi" w:hAnsiTheme="majorBidi" w:cstheme="majorBidi"/>
          <w:sz w:val="24"/>
          <w:szCs w:val="24"/>
        </w:rPr>
        <w:t></w:t>
      </w:r>
      <w:r w:rsidR="003D115E" w:rsidRPr="00D53ACA">
        <w:rPr>
          <w:rFonts w:asciiTheme="majorBidi" w:hAnsiTheme="majorBidi" w:cstheme="majorBidi"/>
          <w:spacing w:val="-10"/>
          <w:position w:val="12"/>
          <w:sz w:val="24"/>
          <w:szCs w:val="24"/>
        </w:rPr>
        <w:t></w:t>
      </w:r>
    </w:p>
    <w:p w:rsidR="0095093E" w:rsidRPr="00D53ACA" w:rsidRDefault="003D115E" w:rsidP="00D53ACA">
      <w:pPr>
        <w:tabs>
          <w:tab w:val="left" w:pos="910"/>
        </w:tabs>
        <w:spacing w:line="360" w:lineRule="auto"/>
        <w:ind w:left="541"/>
        <w:rPr>
          <w:rFonts w:asciiTheme="majorBidi" w:hAnsiTheme="majorBidi" w:cstheme="majorBidi"/>
          <w:i/>
          <w:sz w:val="24"/>
          <w:szCs w:val="24"/>
        </w:rPr>
      </w:pPr>
      <w:proofErr w:type="gramStart"/>
      <w:r w:rsidRPr="00D53ACA">
        <w:rPr>
          <w:rFonts w:asciiTheme="majorBidi" w:hAnsiTheme="majorBidi" w:cstheme="majorBidi"/>
          <w:i/>
          <w:spacing w:val="-10"/>
          <w:position w:val="14"/>
          <w:sz w:val="24"/>
          <w:szCs w:val="24"/>
        </w:rPr>
        <w:t>b</w:t>
      </w:r>
      <w:proofErr w:type="gramEnd"/>
      <w:r w:rsidRPr="00D53ACA">
        <w:rPr>
          <w:rFonts w:asciiTheme="majorBidi" w:hAnsiTheme="majorBidi" w:cstheme="majorBidi"/>
          <w:i/>
          <w:position w:val="14"/>
          <w:sz w:val="24"/>
          <w:szCs w:val="24"/>
        </w:rPr>
        <w:tab/>
      </w:r>
      <w:r w:rsidRPr="00D53ACA">
        <w:rPr>
          <w:rFonts w:asciiTheme="majorBidi" w:hAnsiTheme="majorBidi" w:cstheme="majorBidi"/>
          <w:i/>
          <w:spacing w:val="-5"/>
          <w:sz w:val="24"/>
          <w:szCs w:val="24"/>
        </w:rPr>
        <w:t>MSE</w:t>
      </w:r>
    </w:p>
    <w:p w:rsidR="0095093E" w:rsidRPr="00D53ACA" w:rsidRDefault="0095093E" w:rsidP="00D53ACA">
      <w:pPr>
        <w:spacing w:line="360" w:lineRule="auto"/>
        <w:rPr>
          <w:rFonts w:asciiTheme="majorBidi" w:hAnsiTheme="majorBidi" w:cstheme="majorBidi"/>
          <w:i/>
          <w:sz w:val="24"/>
          <w:szCs w:val="24"/>
        </w:rPr>
        <w:sectPr w:rsidR="0095093E" w:rsidRPr="00D53ACA">
          <w:type w:val="continuous"/>
          <w:pgSz w:w="12240" w:h="15840"/>
          <w:pgMar w:top="1420" w:right="1080" w:bottom="280" w:left="1080" w:header="720" w:footer="720" w:gutter="0"/>
          <w:cols w:space="720"/>
        </w:sectPr>
      </w:pPr>
    </w:p>
    <w:p w:rsidR="0095093E" w:rsidRPr="00D53ACA" w:rsidRDefault="003D115E" w:rsidP="00D53ACA">
      <w:pPr>
        <w:spacing w:before="23" w:line="360" w:lineRule="auto"/>
        <w:ind w:left="397"/>
        <w:rPr>
          <w:rFonts w:asciiTheme="majorBidi" w:hAnsiTheme="majorBidi" w:cstheme="majorBidi"/>
          <w:i/>
          <w:sz w:val="24"/>
          <w:szCs w:val="24"/>
        </w:rPr>
      </w:pPr>
      <w:proofErr w:type="gramStart"/>
      <w:r w:rsidRPr="00D53ACA">
        <w:rPr>
          <w:rFonts w:asciiTheme="majorBidi" w:hAnsiTheme="majorBidi" w:cstheme="majorBidi"/>
          <w:i/>
          <w:sz w:val="24"/>
          <w:szCs w:val="24"/>
        </w:rPr>
        <w:lastRenderedPageBreak/>
        <w:t>where</w:t>
      </w:r>
      <w:proofErr w:type="gramEnd"/>
      <w:r w:rsidRPr="00D53ACA">
        <w:rPr>
          <w:rFonts w:asciiTheme="majorBidi" w:hAnsiTheme="majorBidi" w:cstheme="majorBidi"/>
          <w:sz w:val="24"/>
          <w:szCs w:val="24"/>
        </w:rPr>
        <w:t>,</w:t>
      </w:r>
      <w:r w:rsidRPr="00D53ACA">
        <w:rPr>
          <w:rFonts w:asciiTheme="majorBidi" w:hAnsiTheme="majorBidi" w:cstheme="majorBidi"/>
          <w:sz w:val="24"/>
          <w:szCs w:val="24"/>
        </w:rPr>
        <w:t></w:t>
      </w:r>
      <w:r w:rsidRPr="00D53ACA">
        <w:rPr>
          <w:rFonts w:asciiTheme="majorBidi" w:hAnsiTheme="majorBidi" w:cstheme="majorBidi"/>
          <w:position w:val="12"/>
          <w:sz w:val="24"/>
          <w:szCs w:val="24"/>
        </w:rPr>
        <w:t></w:t>
      </w:r>
      <w:r w:rsidRPr="00D53ACA">
        <w:rPr>
          <w:rFonts w:asciiTheme="majorBidi" w:hAnsiTheme="majorBidi" w:cstheme="majorBidi"/>
          <w:sz w:val="24"/>
          <w:szCs w:val="24"/>
        </w:rPr>
        <w:t></w:t>
      </w:r>
      <w:proofErr w:type="spellStart"/>
      <w:r w:rsidRPr="00D53ACA">
        <w:rPr>
          <w:rFonts w:asciiTheme="majorBidi" w:hAnsiTheme="majorBidi" w:cstheme="majorBidi"/>
          <w:i/>
          <w:sz w:val="24"/>
          <w:szCs w:val="24"/>
        </w:rPr>
        <w:t>level</w:t>
      </w:r>
      <w:r w:rsidRPr="00D53ACA">
        <w:rPr>
          <w:rFonts w:asciiTheme="majorBidi" w:hAnsiTheme="majorBidi" w:cstheme="majorBidi"/>
          <w:i/>
          <w:spacing w:val="-5"/>
          <w:sz w:val="24"/>
          <w:szCs w:val="24"/>
        </w:rPr>
        <w:t>of</w:t>
      </w:r>
      <w:proofErr w:type="spellEnd"/>
    </w:p>
    <w:p w:rsidR="0095093E" w:rsidRPr="00D53ACA" w:rsidRDefault="003D115E" w:rsidP="00D53ACA">
      <w:pPr>
        <w:spacing w:before="61" w:line="360" w:lineRule="auto"/>
        <w:ind w:left="81"/>
        <w:rPr>
          <w:rFonts w:asciiTheme="majorBidi" w:hAnsiTheme="majorBidi" w:cstheme="majorBidi"/>
          <w:i/>
          <w:sz w:val="24"/>
          <w:szCs w:val="24"/>
        </w:rPr>
      </w:pPr>
      <w:r w:rsidRPr="00D53ACA">
        <w:rPr>
          <w:rFonts w:asciiTheme="majorBidi" w:hAnsiTheme="majorBidi" w:cstheme="majorBidi"/>
          <w:sz w:val="24"/>
          <w:szCs w:val="24"/>
        </w:rPr>
        <w:br w:type="column"/>
      </w:r>
      <w:proofErr w:type="gramStart"/>
      <w:r w:rsidRPr="00D53ACA">
        <w:rPr>
          <w:rFonts w:asciiTheme="majorBidi" w:hAnsiTheme="majorBidi" w:cstheme="majorBidi"/>
          <w:i/>
          <w:spacing w:val="-2"/>
          <w:sz w:val="24"/>
          <w:szCs w:val="24"/>
        </w:rPr>
        <w:lastRenderedPageBreak/>
        <w:t>significance</w:t>
      </w:r>
      <w:proofErr w:type="gramEnd"/>
    </w:p>
    <w:p w:rsidR="0095093E" w:rsidRPr="00D53ACA" w:rsidRDefault="003D115E" w:rsidP="00D53ACA">
      <w:pPr>
        <w:spacing w:before="157" w:line="360" w:lineRule="auto"/>
        <w:ind w:left="397"/>
        <w:rPr>
          <w:rFonts w:asciiTheme="majorBidi" w:hAnsiTheme="majorBidi" w:cstheme="majorBidi"/>
          <w:sz w:val="24"/>
          <w:szCs w:val="24"/>
        </w:rPr>
      </w:pPr>
      <w:r w:rsidRPr="00D53ACA">
        <w:rPr>
          <w:rFonts w:asciiTheme="majorBidi" w:hAnsiTheme="majorBidi" w:cstheme="majorBidi"/>
          <w:sz w:val="24"/>
          <w:szCs w:val="24"/>
        </w:rPr>
        <w:br w:type="column"/>
      </w:r>
      <w:r w:rsidRPr="00D53ACA">
        <w:rPr>
          <w:rFonts w:asciiTheme="majorBidi" w:hAnsiTheme="majorBidi" w:cstheme="majorBidi"/>
          <w:spacing w:val="-5"/>
          <w:sz w:val="24"/>
          <w:szCs w:val="24"/>
        </w:rPr>
        <w:lastRenderedPageBreak/>
        <w:t>(2)</w:t>
      </w:r>
    </w:p>
    <w:p w:rsidR="0095093E" w:rsidRPr="00D53ACA" w:rsidRDefault="0095093E" w:rsidP="00D53ACA">
      <w:pPr>
        <w:spacing w:line="360" w:lineRule="auto"/>
        <w:rPr>
          <w:rFonts w:asciiTheme="majorBidi" w:hAnsiTheme="majorBidi" w:cstheme="majorBidi"/>
          <w:sz w:val="24"/>
          <w:szCs w:val="24"/>
        </w:rPr>
        <w:sectPr w:rsidR="0095093E" w:rsidRPr="00D53ACA">
          <w:type w:val="continuous"/>
          <w:pgSz w:w="12240" w:h="15840"/>
          <w:pgMar w:top="1420" w:right="1080" w:bottom="280" w:left="1080" w:header="720" w:footer="720" w:gutter="0"/>
          <w:cols w:num="3" w:space="720" w:equalWidth="0">
            <w:col w:w="2385" w:space="40"/>
            <w:col w:w="1362" w:space="4818"/>
            <w:col w:w="1475"/>
          </w:cols>
        </w:sectPr>
      </w:pPr>
    </w:p>
    <w:p w:rsidR="0095093E" w:rsidRPr="00D53ACA" w:rsidRDefault="003D115E" w:rsidP="00D53ACA">
      <w:pPr>
        <w:spacing w:before="184" w:line="360" w:lineRule="auto"/>
        <w:ind w:left="360"/>
        <w:rPr>
          <w:rFonts w:asciiTheme="majorBidi" w:hAnsiTheme="majorBidi" w:cstheme="majorBidi"/>
          <w:i/>
          <w:sz w:val="24"/>
          <w:szCs w:val="24"/>
        </w:rPr>
      </w:pPr>
      <w:r w:rsidRPr="00D53ACA">
        <w:rPr>
          <w:rFonts w:asciiTheme="majorBidi" w:hAnsiTheme="majorBidi" w:cstheme="majorBidi"/>
          <w:sz w:val="24"/>
          <w:szCs w:val="24"/>
        </w:rPr>
        <w:lastRenderedPageBreak/>
        <w:t>Similarly</w:t>
      </w:r>
      <w:proofErr w:type="gramStart"/>
      <w:r w:rsidRPr="00D53ACA">
        <w:rPr>
          <w:rFonts w:asciiTheme="majorBidi" w:hAnsiTheme="majorBidi" w:cstheme="majorBidi"/>
          <w:sz w:val="24"/>
          <w:szCs w:val="24"/>
        </w:rPr>
        <w:t>,underH</w:t>
      </w:r>
      <w:r w:rsidRPr="00D53ACA">
        <w:rPr>
          <w:rFonts w:asciiTheme="majorBidi" w:hAnsiTheme="majorBidi" w:cstheme="majorBidi"/>
          <w:sz w:val="24"/>
          <w:szCs w:val="24"/>
          <w:vertAlign w:val="subscript"/>
        </w:rPr>
        <w:t>0t</w:t>
      </w:r>
      <w:r w:rsidRPr="00D53ACA">
        <w:rPr>
          <w:rFonts w:asciiTheme="majorBidi" w:hAnsiTheme="majorBidi" w:cstheme="majorBidi"/>
          <w:sz w:val="24"/>
          <w:szCs w:val="24"/>
        </w:rPr>
        <w:t>:α</w:t>
      </w:r>
      <w:r w:rsidRPr="00D53ACA">
        <w:rPr>
          <w:rFonts w:asciiTheme="majorBidi" w:hAnsiTheme="majorBidi" w:cstheme="majorBidi"/>
          <w:i/>
          <w:sz w:val="24"/>
          <w:szCs w:val="24"/>
          <w:vertAlign w:val="subscript"/>
        </w:rPr>
        <w:t>1</w:t>
      </w:r>
      <w:proofErr w:type="gramEnd"/>
      <w:r w:rsidRPr="00D53ACA">
        <w:rPr>
          <w:rFonts w:asciiTheme="majorBidi" w:hAnsiTheme="majorBidi" w:cstheme="majorBidi"/>
          <w:i/>
          <w:sz w:val="24"/>
          <w:szCs w:val="24"/>
        </w:rPr>
        <w:t>=</w:t>
      </w:r>
      <w:r w:rsidRPr="00D53ACA">
        <w:rPr>
          <w:rFonts w:asciiTheme="majorBidi" w:hAnsiTheme="majorBidi" w:cstheme="majorBidi"/>
          <w:sz w:val="24"/>
          <w:szCs w:val="24"/>
        </w:rPr>
        <w:t>α</w:t>
      </w:r>
      <w:r w:rsidRPr="00D53ACA">
        <w:rPr>
          <w:rFonts w:asciiTheme="majorBidi" w:hAnsiTheme="majorBidi" w:cstheme="majorBidi"/>
          <w:i/>
          <w:sz w:val="24"/>
          <w:szCs w:val="24"/>
          <w:vertAlign w:val="subscript"/>
        </w:rPr>
        <w:t>2</w:t>
      </w:r>
      <w:r w:rsidRPr="00D53ACA">
        <w:rPr>
          <w:rFonts w:asciiTheme="majorBidi" w:hAnsiTheme="majorBidi" w:cstheme="majorBidi"/>
          <w:i/>
          <w:sz w:val="24"/>
          <w:szCs w:val="24"/>
        </w:rPr>
        <w:t>=…=</w:t>
      </w:r>
      <w:proofErr w:type="spellStart"/>
      <w:r w:rsidRPr="00D53ACA">
        <w:rPr>
          <w:rFonts w:asciiTheme="majorBidi" w:hAnsiTheme="majorBidi" w:cstheme="majorBidi"/>
          <w:sz w:val="24"/>
          <w:szCs w:val="24"/>
        </w:rPr>
        <w:t>α</w:t>
      </w:r>
      <w:r w:rsidRPr="00D53ACA">
        <w:rPr>
          <w:rFonts w:asciiTheme="majorBidi" w:hAnsiTheme="majorBidi" w:cstheme="majorBidi"/>
          <w:i/>
          <w:sz w:val="24"/>
          <w:szCs w:val="24"/>
          <w:vertAlign w:val="subscript"/>
        </w:rPr>
        <w:t>t</w:t>
      </w:r>
      <w:proofErr w:type="spellEnd"/>
      <w:r w:rsidRPr="00D53ACA">
        <w:rPr>
          <w:rFonts w:asciiTheme="majorBidi" w:hAnsiTheme="majorBidi" w:cstheme="majorBidi"/>
          <w:i/>
          <w:spacing w:val="-5"/>
          <w:sz w:val="24"/>
          <w:szCs w:val="24"/>
        </w:rPr>
        <w:t>=0</w:t>
      </w:r>
    </w:p>
    <w:p w:rsidR="0095093E" w:rsidRPr="00D53ACA" w:rsidRDefault="003D115E" w:rsidP="00D53ACA">
      <w:pPr>
        <w:spacing w:before="185" w:line="360" w:lineRule="auto"/>
        <w:ind w:left="360"/>
        <w:rPr>
          <w:rFonts w:asciiTheme="majorBidi" w:hAnsiTheme="majorBidi" w:cstheme="majorBidi"/>
          <w:sz w:val="24"/>
          <w:szCs w:val="24"/>
        </w:rPr>
      </w:pPr>
      <w:proofErr w:type="gramStart"/>
      <w:r w:rsidRPr="00D53ACA">
        <w:rPr>
          <w:rFonts w:asciiTheme="majorBidi" w:hAnsiTheme="majorBidi" w:cstheme="majorBidi"/>
          <w:i/>
          <w:sz w:val="24"/>
          <w:szCs w:val="24"/>
        </w:rPr>
        <w:t>E(</w:t>
      </w:r>
      <w:proofErr w:type="spellStart"/>
      <w:proofErr w:type="gramEnd"/>
      <w:r w:rsidRPr="00D53ACA">
        <w:rPr>
          <w:rFonts w:asciiTheme="majorBidi" w:hAnsiTheme="majorBidi" w:cstheme="majorBidi"/>
          <w:i/>
          <w:sz w:val="24"/>
          <w:szCs w:val="24"/>
        </w:rPr>
        <w:t>MSt</w:t>
      </w:r>
      <w:proofErr w:type="spellEnd"/>
      <w:r w:rsidRPr="00D53ACA">
        <w:rPr>
          <w:rFonts w:asciiTheme="majorBidi" w:hAnsiTheme="majorBidi" w:cstheme="majorBidi"/>
          <w:i/>
          <w:sz w:val="24"/>
          <w:szCs w:val="24"/>
        </w:rPr>
        <w:t>)=E(MSE)</w:t>
      </w:r>
      <w:r w:rsidRPr="00D53ACA">
        <w:rPr>
          <w:rFonts w:asciiTheme="majorBidi" w:hAnsiTheme="majorBidi" w:cstheme="majorBidi"/>
          <w:sz w:val="24"/>
          <w:szCs w:val="24"/>
        </w:rPr>
        <w:t>,</w:t>
      </w:r>
      <w:proofErr w:type="spellStart"/>
      <w:r w:rsidRPr="00D53ACA">
        <w:rPr>
          <w:rFonts w:asciiTheme="majorBidi" w:hAnsiTheme="majorBidi" w:cstheme="majorBidi"/>
          <w:sz w:val="24"/>
          <w:szCs w:val="24"/>
        </w:rPr>
        <w:t>andSStandSSEareindependent</w:t>
      </w:r>
      <w:proofErr w:type="spellEnd"/>
      <w:r w:rsidRPr="00D53ACA">
        <w:rPr>
          <w:rFonts w:asciiTheme="majorBidi" w:hAnsiTheme="majorBidi" w:cstheme="majorBidi"/>
          <w:spacing w:val="-10"/>
          <w:sz w:val="24"/>
          <w:szCs w:val="24"/>
        </w:rPr>
        <w:t>,</w:t>
      </w:r>
    </w:p>
    <w:p w:rsidR="0095093E" w:rsidRPr="00D53ACA" w:rsidRDefault="0095093E" w:rsidP="00D53ACA">
      <w:pPr>
        <w:spacing w:line="360" w:lineRule="auto"/>
        <w:rPr>
          <w:rFonts w:asciiTheme="majorBidi" w:hAnsiTheme="majorBidi" w:cstheme="majorBidi"/>
          <w:sz w:val="24"/>
          <w:szCs w:val="24"/>
        </w:rPr>
        <w:sectPr w:rsidR="0095093E" w:rsidRPr="00D53ACA">
          <w:type w:val="continuous"/>
          <w:pgSz w:w="12240" w:h="15840"/>
          <w:pgMar w:top="1420" w:right="1080" w:bottom="280" w:left="1080" w:header="720" w:footer="720" w:gutter="0"/>
          <w:cols w:space="720"/>
        </w:sectPr>
      </w:pPr>
    </w:p>
    <w:p w:rsidR="0095093E" w:rsidRPr="00D53ACA" w:rsidRDefault="0095093E" w:rsidP="00D53ACA">
      <w:pPr>
        <w:pStyle w:val="BodyText"/>
        <w:spacing w:before="27" w:line="360" w:lineRule="auto"/>
        <w:ind w:left="0"/>
        <w:rPr>
          <w:rFonts w:asciiTheme="majorBidi" w:hAnsiTheme="majorBidi" w:cstheme="majorBidi"/>
          <w:sz w:val="24"/>
          <w:szCs w:val="24"/>
        </w:rPr>
      </w:pPr>
    </w:p>
    <w:p w:rsidR="0095093E" w:rsidRPr="00D53ACA" w:rsidRDefault="0095093E" w:rsidP="00D53ACA">
      <w:pPr>
        <w:spacing w:before="1" w:line="360" w:lineRule="auto"/>
        <w:ind w:left="402"/>
        <w:rPr>
          <w:rFonts w:asciiTheme="majorBidi" w:hAnsiTheme="majorBidi" w:cstheme="majorBidi"/>
          <w:sz w:val="24"/>
          <w:szCs w:val="24"/>
        </w:rPr>
      </w:pPr>
      <w:r w:rsidRPr="00D53ACA">
        <w:rPr>
          <w:rFonts w:asciiTheme="majorBidi" w:hAnsiTheme="majorBidi" w:cstheme="majorBidi"/>
          <w:sz w:val="24"/>
          <w:szCs w:val="24"/>
        </w:rPr>
        <w:pict>
          <v:line id="_x0000_s1032" style="position:absolute;left:0;text-align:left;z-index:-16759296;mso-position-horizontal-relative:page" from="98.3pt,9.4pt" to="125.85pt,9.4pt" strokeweight=".16094mm">
            <w10:wrap anchorx="page"/>
          </v:line>
        </w:pict>
      </w:r>
      <w:r w:rsidR="003D115E" w:rsidRPr="00D53ACA">
        <w:rPr>
          <w:rFonts w:asciiTheme="majorBidi" w:hAnsiTheme="majorBidi" w:cstheme="majorBidi"/>
          <w:i/>
          <w:w w:val="105"/>
          <w:sz w:val="24"/>
          <w:szCs w:val="24"/>
        </w:rPr>
        <w:t>F</w:t>
      </w:r>
      <w:r w:rsidR="003D115E" w:rsidRPr="00D53ACA">
        <w:rPr>
          <w:rFonts w:asciiTheme="majorBidi" w:hAnsiTheme="majorBidi" w:cstheme="majorBidi"/>
          <w:i/>
          <w:w w:val="105"/>
          <w:position w:val="-5"/>
          <w:sz w:val="24"/>
          <w:szCs w:val="24"/>
        </w:rPr>
        <w:t>t</w:t>
      </w:r>
      <w:r w:rsidR="003D115E" w:rsidRPr="00D53ACA">
        <w:rPr>
          <w:rFonts w:asciiTheme="majorBidi" w:hAnsiTheme="majorBidi" w:cstheme="majorBidi"/>
          <w:spacing w:val="-10"/>
          <w:w w:val="105"/>
          <w:sz w:val="24"/>
          <w:szCs w:val="24"/>
        </w:rPr>
        <w:t></w:t>
      </w:r>
    </w:p>
    <w:p w:rsidR="0095093E" w:rsidRPr="00D53ACA" w:rsidRDefault="003D115E" w:rsidP="00D53ACA">
      <w:pPr>
        <w:spacing w:before="149" w:line="360" w:lineRule="auto"/>
        <w:ind w:left="39" w:firstLine="43"/>
        <w:rPr>
          <w:rFonts w:asciiTheme="majorBidi" w:hAnsiTheme="majorBidi" w:cstheme="majorBidi"/>
          <w:i/>
          <w:sz w:val="24"/>
          <w:szCs w:val="24"/>
        </w:rPr>
      </w:pPr>
      <w:r w:rsidRPr="00D53ACA">
        <w:rPr>
          <w:rFonts w:asciiTheme="majorBidi" w:hAnsiTheme="majorBidi" w:cstheme="majorBidi"/>
          <w:sz w:val="24"/>
          <w:szCs w:val="24"/>
        </w:rPr>
        <w:br w:type="column"/>
      </w:r>
      <w:proofErr w:type="spellStart"/>
      <w:r w:rsidRPr="00D53ACA">
        <w:rPr>
          <w:rFonts w:asciiTheme="majorBidi" w:hAnsiTheme="majorBidi" w:cstheme="majorBidi"/>
          <w:i/>
          <w:spacing w:val="-4"/>
          <w:w w:val="105"/>
          <w:sz w:val="24"/>
          <w:szCs w:val="24"/>
        </w:rPr>
        <w:lastRenderedPageBreak/>
        <w:t>MSt</w:t>
      </w:r>
      <w:proofErr w:type="spellEnd"/>
      <w:r w:rsidRPr="00D53ACA">
        <w:rPr>
          <w:rFonts w:asciiTheme="majorBidi" w:hAnsiTheme="majorBidi" w:cstheme="majorBidi"/>
          <w:i/>
          <w:spacing w:val="-4"/>
          <w:w w:val="105"/>
          <w:sz w:val="24"/>
          <w:szCs w:val="24"/>
        </w:rPr>
        <w:t xml:space="preserve"> </w:t>
      </w:r>
      <w:r w:rsidRPr="00D53ACA">
        <w:rPr>
          <w:rFonts w:asciiTheme="majorBidi" w:hAnsiTheme="majorBidi" w:cstheme="majorBidi"/>
          <w:i/>
          <w:spacing w:val="-6"/>
          <w:w w:val="105"/>
          <w:sz w:val="24"/>
          <w:szCs w:val="24"/>
        </w:rPr>
        <w:t>MSE</w:t>
      </w:r>
    </w:p>
    <w:p w:rsidR="0095093E" w:rsidRPr="00D53ACA" w:rsidRDefault="003D115E" w:rsidP="00D53ACA">
      <w:pPr>
        <w:spacing w:before="25" w:line="360" w:lineRule="auto"/>
        <w:rPr>
          <w:rFonts w:asciiTheme="majorBidi" w:hAnsiTheme="majorBidi" w:cstheme="majorBidi"/>
          <w:i/>
          <w:sz w:val="24"/>
          <w:szCs w:val="24"/>
        </w:rPr>
      </w:pPr>
      <w:r w:rsidRPr="00D53ACA">
        <w:rPr>
          <w:rFonts w:asciiTheme="majorBidi" w:hAnsiTheme="majorBidi" w:cstheme="majorBidi"/>
          <w:sz w:val="24"/>
          <w:szCs w:val="24"/>
        </w:rPr>
        <w:br w:type="column"/>
      </w:r>
    </w:p>
    <w:p w:rsidR="0095093E" w:rsidRPr="00D53ACA" w:rsidRDefault="003D115E" w:rsidP="00D53ACA">
      <w:pPr>
        <w:spacing w:line="360" w:lineRule="auto"/>
        <w:ind w:left="50"/>
        <w:rPr>
          <w:rFonts w:asciiTheme="majorBidi" w:hAnsiTheme="majorBidi" w:cstheme="majorBidi"/>
          <w:position w:val="12"/>
          <w:sz w:val="24"/>
          <w:szCs w:val="24"/>
        </w:rPr>
      </w:pPr>
      <w:r w:rsidRPr="00D53ACA">
        <w:rPr>
          <w:rFonts w:asciiTheme="majorBidi" w:hAnsiTheme="majorBidi" w:cstheme="majorBidi"/>
          <w:w w:val="105"/>
          <w:sz w:val="24"/>
          <w:szCs w:val="24"/>
        </w:rPr>
        <w:t>~</w:t>
      </w:r>
      <w:proofErr w:type="gramStart"/>
      <w:r w:rsidRPr="00D53ACA">
        <w:rPr>
          <w:rFonts w:asciiTheme="majorBidi" w:hAnsiTheme="majorBidi" w:cstheme="majorBidi"/>
          <w:i/>
          <w:w w:val="105"/>
          <w:sz w:val="24"/>
          <w:szCs w:val="24"/>
        </w:rPr>
        <w:t>F</w:t>
      </w:r>
      <w:r w:rsidRPr="00D53ACA">
        <w:rPr>
          <w:rFonts w:asciiTheme="majorBidi" w:hAnsiTheme="majorBidi" w:cstheme="majorBidi"/>
          <w:w w:val="105"/>
          <w:sz w:val="24"/>
          <w:szCs w:val="24"/>
        </w:rPr>
        <w:t>[</w:t>
      </w:r>
      <w:proofErr w:type="gramEnd"/>
      <w:r w:rsidRPr="00D53ACA">
        <w:rPr>
          <w:rFonts w:asciiTheme="majorBidi" w:hAnsiTheme="majorBidi" w:cstheme="majorBidi"/>
          <w:w w:val="105"/>
          <w:sz w:val="24"/>
          <w:szCs w:val="24"/>
        </w:rPr>
        <w:t>(</w:t>
      </w:r>
      <w:r w:rsidRPr="00D53ACA">
        <w:rPr>
          <w:rFonts w:asciiTheme="majorBidi" w:hAnsiTheme="majorBidi" w:cstheme="majorBidi"/>
          <w:i/>
          <w:w w:val="105"/>
          <w:sz w:val="24"/>
          <w:szCs w:val="24"/>
        </w:rPr>
        <w:t>t</w:t>
      </w:r>
      <w:r w:rsidRPr="00D53ACA">
        <w:rPr>
          <w:rFonts w:asciiTheme="majorBidi" w:hAnsiTheme="majorBidi" w:cstheme="majorBidi"/>
          <w:w w:val="105"/>
          <w:sz w:val="24"/>
          <w:szCs w:val="24"/>
        </w:rPr>
        <w:t>1),(</w:t>
      </w:r>
      <w:r w:rsidRPr="00D53ACA">
        <w:rPr>
          <w:rFonts w:asciiTheme="majorBidi" w:hAnsiTheme="majorBidi" w:cstheme="majorBidi"/>
          <w:i/>
          <w:w w:val="105"/>
          <w:sz w:val="24"/>
          <w:szCs w:val="24"/>
        </w:rPr>
        <w:t>t</w:t>
      </w:r>
      <w:r w:rsidRPr="00D53ACA">
        <w:rPr>
          <w:rFonts w:asciiTheme="majorBidi" w:hAnsiTheme="majorBidi" w:cstheme="majorBidi"/>
          <w:w w:val="105"/>
          <w:sz w:val="24"/>
          <w:szCs w:val="24"/>
        </w:rPr>
        <w:t>1)(</w:t>
      </w:r>
      <w:r w:rsidRPr="00D53ACA">
        <w:rPr>
          <w:rFonts w:asciiTheme="majorBidi" w:hAnsiTheme="majorBidi" w:cstheme="majorBidi"/>
          <w:i/>
          <w:w w:val="105"/>
          <w:sz w:val="24"/>
          <w:szCs w:val="24"/>
        </w:rPr>
        <w:t>b</w:t>
      </w:r>
      <w:r w:rsidRPr="00D53ACA">
        <w:rPr>
          <w:rFonts w:asciiTheme="majorBidi" w:hAnsiTheme="majorBidi" w:cstheme="majorBidi"/>
          <w:w w:val="105"/>
          <w:sz w:val="24"/>
          <w:szCs w:val="24"/>
        </w:rPr>
        <w:t>1)],</w:t>
      </w:r>
      <w:r w:rsidRPr="00D53ACA">
        <w:rPr>
          <w:rFonts w:asciiTheme="majorBidi" w:hAnsiTheme="majorBidi" w:cstheme="majorBidi"/>
          <w:w w:val="105"/>
          <w:sz w:val="24"/>
          <w:szCs w:val="24"/>
        </w:rPr>
        <w:t></w:t>
      </w:r>
      <w:r w:rsidRPr="00D53ACA">
        <w:rPr>
          <w:rFonts w:asciiTheme="majorBidi" w:hAnsiTheme="majorBidi" w:cstheme="majorBidi"/>
          <w:spacing w:val="-10"/>
          <w:w w:val="105"/>
          <w:position w:val="12"/>
          <w:sz w:val="24"/>
          <w:szCs w:val="24"/>
        </w:rPr>
        <w:t></w:t>
      </w:r>
    </w:p>
    <w:p w:rsidR="0095093E" w:rsidRPr="00D53ACA" w:rsidRDefault="0095093E" w:rsidP="00D53ACA">
      <w:pPr>
        <w:spacing w:line="360" w:lineRule="auto"/>
        <w:rPr>
          <w:rFonts w:asciiTheme="majorBidi" w:hAnsiTheme="majorBidi" w:cstheme="majorBidi"/>
          <w:position w:val="12"/>
          <w:sz w:val="24"/>
          <w:szCs w:val="24"/>
        </w:rPr>
        <w:sectPr w:rsidR="0095093E" w:rsidRPr="00D53ACA">
          <w:type w:val="continuous"/>
          <w:pgSz w:w="12240" w:h="15840"/>
          <w:pgMar w:top="1420" w:right="1080" w:bottom="280" w:left="1080" w:header="720" w:footer="720" w:gutter="0"/>
          <w:cols w:num="3" w:space="720" w:equalWidth="0">
            <w:col w:w="826" w:space="40"/>
            <w:col w:w="547" w:space="39"/>
            <w:col w:w="8628"/>
          </w:cols>
        </w:sectPr>
      </w:pPr>
    </w:p>
    <w:p w:rsidR="0095093E" w:rsidRPr="00D53ACA" w:rsidRDefault="003D115E" w:rsidP="00D53ACA">
      <w:pPr>
        <w:spacing w:line="360" w:lineRule="auto"/>
        <w:ind w:left="398"/>
        <w:rPr>
          <w:rFonts w:asciiTheme="majorBidi" w:hAnsiTheme="majorBidi" w:cstheme="majorBidi"/>
          <w:i/>
          <w:sz w:val="24"/>
          <w:szCs w:val="24"/>
        </w:rPr>
      </w:pPr>
      <w:proofErr w:type="gramStart"/>
      <w:r w:rsidRPr="00D53ACA">
        <w:rPr>
          <w:rFonts w:asciiTheme="majorBidi" w:hAnsiTheme="majorBidi" w:cstheme="majorBidi"/>
          <w:i/>
          <w:w w:val="105"/>
          <w:sz w:val="24"/>
          <w:szCs w:val="24"/>
        </w:rPr>
        <w:lastRenderedPageBreak/>
        <w:t>where</w:t>
      </w:r>
      <w:proofErr w:type="gramEnd"/>
      <w:r w:rsidRPr="00D53ACA">
        <w:rPr>
          <w:rFonts w:asciiTheme="majorBidi" w:hAnsiTheme="majorBidi" w:cstheme="majorBidi"/>
          <w:w w:val="105"/>
          <w:sz w:val="24"/>
          <w:szCs w:val="24"/>
        </w:rPr>
        <w:t>,</w:t>
      </w:r>
      <w:r w:rsidRPr="00D53ACA">
        <w:rPr>
          <w:rFonts w:asciiTheme="majorBidi" w:hAnsiTheme="majorBidi" w:cstheme="majorBidi"/>
          <w:w w:val="105"/>
          <w:sz w:val="24"/>
          <w:szCs w:val="24"/>
        </w:rPr>
        <w:t></w:t>
      </w:r>
      <w:r w:rsidRPr="00D53ACA">
        <w:rPr>
          <w:rFonts w:asciiTheme="majorBidi" w:hAnsiTheme="majorBidi" w:cstheme="majorBidi"/>
          <w:w w:val="105"/>
          <w:position w:val="12"/>
          <w:sz w:val="24"/>
          <w:szCs w:val="24"/>
        </w:rPr>
        <w:t></w:t>
      </w:r>
      <w:r w:rsidRPr="00D53ACA">
        <w:rPr>
          <w:rFonts w:asciiTheme="majorBidi" w:hAnsiTheme="majorBidi" w:cstheme="majorBidi"/>
          <w:w w:val="105"/>
          <w:sz w:val="24"/>
          <w:szCs w:val="24"/>
        </w:rPr>
        <w:t></w:t>
      </w:r>
      <w:proofErr w:type="spellStart"/>
      <w:r w:rsidRPr="00D53ACA">
        <w:rPr>
          <w:rFonts w:asciiTheme="majorBidi" w:hAnsiTheme="majorBidi" w:cstheme="majorBidi"/>
          <w:i/>
          <w:w w:val="105"/>
          <w:sz w:val="24"/>
          <w:szCs w:val="24"/>
        </w:rPr>
        <w:t>level</w:t>
      </w:r>
      <w:r w:rsidRPr="00D53ACA">
        <w:rPr>
          <w:rFonts w:asciiTheme="majorBidi" w:hAnsiTheme="majorBidi" w:cstheme="majorBidi"/>
          <w:i/>
          <w:spacing w:val="-5"/>
          <w:w w:val="105"/>
          <w:sz w:val="24"/>
          <w:szCs w:val="24"/>
        </w:rPr>
        <w:t>of</w:t>
      </w:r>
      <w:proofErr w:type="spellEnd"/>
    </w:p>
    <w:p w:rsidR="0095093E" w:rsidRPr="00D53ACA" w:rsidRDefault="0095093E" w:rsidP="00D53ACA">
      <w:pPr>
        <w:pStyle w:val="BodyText"/>
        <w:spacing w:before="6" w:line="360" w:lineRule="auto"/>
        <w:ind w:left="0"/>
        <w:rPr>
          <w:rFonts w:asciiTheme="majorBidi" w:hAnsiTheme="majorBidi" w:cstheme="majorBidi"/>
          <w:i/>
          <w:sz w:val="24"/>
          <w:szCs w:val="24"/>
        </w:rPr>
      </w:pPr>
    </w:p>
    <w:p w:rsidR="0095093E" w:rsidRPr="00D53ACA" w:rsidRDefault="003D115E" w:rsidP="00D53ACA">
      <w:pPr>
        <w:pStyle w:val="BodyText"/>
        <w:spacing w:line="360" w:lineRule="auto"/>
        <w:rPr>
          <w:rFonts w:asciiTheme="majorBidi" w:hAnsiTheme="majorBidi" w:cstheme="majorBidi"/>
          <w:sz w:val="24"/>
          <w:szCs w:val="24"/>
        </w:rPr>
      </w:pPr>
      <w:proofErr w:type="spellStart"/>
      <w:r w:rsidRPr="00D53ACA">
        <w:rPr>
          <w:rFonts w:asciiTheme="majorBidi" w:hAnsiTheme="majorBidi" w:cstheme="majorBidi"/>
          <w:sz w:val="24"/>
          <w:szCs w:val="24"/>
        </w:rPr>
        <w:t>Decision</w:t>
      </w:r>
      <w:r w:rsidRPr="00D53ACA">
        <w:rPr>
          <w:rFonts w:asciiTheme="majorBidi" w:hAnsiTheme="majorBidi" w:cstheme="majorBidi"/>
          <w:spacing w:val="-4"/>
          <w:sz w:val="24"/>
          <w:szCs w:val="24"/>
        </w:rPr>
        <w:t>rule</w:t>
      </w:r>
      <w:proofErr w:type="spellEnd"/>
      <w:r w:rsidRPr="00D53ACA">
        <w:rPr>
          <w:rFonts w:asciiTheme="majorBidi" w:hAnsiTheme="majorBidi" w:cstheme="majorBidi"/>
          <w:spacing w:val="-4"/>
          <w:sz w:val="24"/>
          <w:szCs w:val="24"/>
        </w:rPr>
        <w:t>:</w:t>
      </w:r>
    </w:p>
    <w:p w:rsidR="0095093E" w:rsidRPr="00D53ACA" w:rsidRDefault="003D115E" w:rsidP="00D53ACA">
      <w:pPr>
        <w:spacing w:before="26" w:line="360" w:lineRule="auto"/>
        <w:ind w:left="84"/>
        <w:rPr>
          <w:rFonts w:asciiTheme="majorBidi" w:hAnsiTheme="majorBidi" w:cstheme="majorBidi"/>
          <w:i/>
          <w:sz w:val="24"/>
          <w:szCs w:val="24"/>
        </w:rPr>
      </w:pPr>
      <w:r w:rsidRPr="00D53ACA">
        <w:rPr>
          <w:rFonts w:asciiTheme="majorBidi" w:hAnsiTheme="majorBidi" w:cstheme="majorBidi"/>
          <w:sz w:val="24"/>
          <w:szCs w:val="24"/>
        </w:rPr>
        <w:br w:type="column"/>
      </w:r>
      <w:proofErr w:type="gramStart"/>
      <w:r w:rsidRPr="00D53ACA">
        <w:rPr>
          <w:rFonts w:asciiTheme="majorBidi" w:hAnsiTheme="majorBidi" w:cstheme="majorBidi"/>
          <w:i/>
          <w:spacing w:val="-2"/>
          <w:w w:val="105"/>
          <w:sz w:val="24"/>
          <w:szCs w:val="24"/>
        </w:rPr>
        <w:lastRenderedPageBreak/>
        <w:t>significance</w:t>
      </w:r>
      <w:proofErr w:type="gramEnd"/>
    </w:p>
    <w:p w:rsidR="0095093E" w:rsidRPr="00D53ACA" w:rsidRDefault="003D115E" w:rsidP="00D53ACA">
      <w:pPr>
        <w:spacing w:before="122" w:line="360" w:lineRule="auto"/>
        <w:ind w:left="360"/>
        <w:rPr>
          <w:rFonts w:asciiTheme="majorBidi" w:hAnsiTheme="majorBidi" w:cstheme="majorBidi"/>
          <w:sz w:val="24"/>
          <w:szCs w:val="24"/>
        </w:rPr>
      </w:pPr>
      <w:r w:rsidRPr="00D53ACA">
        <w:rPr>
          <w:rFonts w:asciiTheme="majorBidi" w:hAnsiTheme="majorBidi" w:cstheme="majorBidi"/>
          <w:sz w:val="24"/>
          <w:szCs w:val="24"/>
        </w:rPr>
        <w:br w:type="column"/>
      </w:r>
      <w:r w:rsidRPr="00D53ACA">
        <w:rPr>
          <w:rFonts w:asciiTheme="majorBidi" w:hAnsiTheme="majorBidi" w:cstheme="majorBidi"/>
          <w:spacing w:val="-5"/>
          <w:sz w:val="24"/>
          <w:szCs w:val="24"/>
        </w:rPr>
        <w:lastRenderedPageBreak/>
        <w:t>(3)</w:t>
      </w:r>
    </w:p>
    <w:p w:rsidR="0095093E" w:rsidRPr="00D53ACA" w:rsidRDefault="0095093E" w:rsidP="00D53ACA">
      <w:pPr>
        <w:spacing w:line="360" w:lineRule="auto"/>
        <w:rPr>
          <w:rFonts w:asciiTheme="majorBidi" w:hAnsiTheme="majorBidi" w:cstheme="majorBidi"/>
          <w:sz w:val="24"/>
          <w:szCs w:val="24"/>
        </w:rPr>
        <w:sectPr w:rsidR="0095093E" w:rsidRPr="00D53ACA">
          <w:type w:val="continuous"/>
          <w:pgSz w:w="12240" w:h="15840"/>
          <w:pgMar w:top="1420" w:right="1080" w:bottom="280" w:left="1080" w:header="720" w:footer="720" w:gutter="0"/>
          <w:cols w:num="3" w:space="720" w:equalWidth="0">
            <w:col w:w="2447" w:space="40"/>
            <w:col w:w="1401" w:space="4754"/>
            <w:col w:w="1438"/>
          </w:cols>
        </w:sectPr>
      </w:pPr>
    </w:p>
    <w:p w:rsidR="0095093E" w:rsidRPr="00D53ACA" w:rsidRDefault="003D115E" w:rsidP="00D53ACA">
      <w:pPr>
        <w:pStyle w:val="ListParagraph"/>
        <w:numPr>
          <w:ilvl w:val="0"/>
          <w:numId w:val="1"/>
        </w:numPr>
        <w:tabs>
          <w:tab w:val="left" w:pos="2160"/>
        </w:tabs>
        <w:spacing w:before="182" w:line="360" w:lineRule="auto"/>
        <w:rPr>
          <w:rFonts w:asciiTheme="majorBidi" w:eastAsia="Cambria Math" w:hAnsiTheme="majorBidi" w:cstheme="majorBidi"/>
          <w:sz w:val="24"/>
          <w:szCs w:val="24"/>
        </w:rPr>
      </w:pPr>
      <w:r w:rsidRPr="00D53ACA">
        <w:rPr>
          <w:rFonts w:ascii="Cambria Math" w:eastAsia="Cambria Math" w:hAnsi="Cambria Math" w:cstheme="majorBidi"/>
          <w:position w:val="5"/>
          <w:sz w:val="24"/>
          <w:szCs w:val="24"/>
        </w:rPr>
        <w:lastRenderedPageBreak/>
        <w:t>𝑅𝑒𝑗𝑒𝑐𝑡</w:t>
      </w:r>
      <w:r w:rsidRPr="00D53ACA">
        <w:rPr>
          <w:rFonts w:asciiTheme="majorBidi" w:eastAsia="Cambria Math" w:hAnsiTheme="majorBidi" w:cstheme="majorBidi"/>
          <w:position w:val="5"/>
          <w:sz w:val="24"/>
          <w:szCs w:val="24"/>
        </w:rPr>
        <w:t xml:space="preserve"> </w:t>
      </w:r>
      <w:r w:rsidRPr="00D53ACA">
        <w:rPr>
          <w:rFonts w:ascii="Cambria Math" w:eastAsia="Cambria Math" w:hAnsi="Cambria Math" w:cstheme="majorBidi"/>
          <w:position w:val="5"/>
          <w:sz w:val="24"/>
          <w:szCs w:val="24"/>
        </w:rPr>
        <w:t>𝐻</w:t>
      </w:r>
      <w:r w:rsidRPr="00D53ACA">
        <w:rPr>
          <w:rFonts w:asciiTheme="majorBidi" w:eastAsia="Cambria Math" w:hAnsiTheme="majorBidi" w:cstheme="majorBidi"/>
          <w:sz w:val="24"/>
          <w:szCs w:val="24"/>
        </w:rPr>
        <w:t>0</w:t>
      </w:r>
      <w:r w:rsidRPr="00D53ACA">
        <w:rPr>
          <w:rFonts w:ascii="Cambria Math" w:eastAsia="Cambria Math" w:hAnsi="Cambria Math" w:cstheme="majorBidi"/>
          <w:sz w:val="24"/>
          <w:szCs w:val="24"/>
        </w:rPr>
        <w:t>𝑡</w:t>
      </w:r>
      <w:r w:rsidRPr="00D53ACA">
        <w:rPr>
          <w:rFonts w:ascii="Cambria Math" w:eastAsia="Cambria Math" w:hAnsi="Cambria Math" w:cstheme="majorBidi"/>
          <w:position w:val="5"/>
          <w:sz w:val="24"/>
          <w:szCs w:val="24"/>
        </w:rPr>
        <w:t>𝑖𝑓𝐹</w:t>
      </w:r>
      <w:r w:rsidRPr="00D53ACA">
        <w:rPr>
          <w:rFonts w:ascii="Cambria Math" w:eastAsia="Cambria Math" w:hAnsi="Cambria Math" w:cstheme="majorBidi"/>
          <w:sz w:val="24"/>
          <w:szCs w:val="24"/>
        </w:rPr>
        <w:t>𝑡</w:t>
      </w:r>
      <w:r w:rsidRPr="00D53ACA">
        <w:rPr>
          <w:rFonts w:asciiTheme="majorBidi" w:eastAsia="Cambria Math" w:hAnsiTheme="majorBidi" w:cstheme="majorBidi"/>
          <w:position w:val="5"/>
          <w:sz w:val="24"/>
          <w:szCs w:val="24"/>
        </w:rPr>
        <w:t>&gt;</w:t>
      </w:r>
      <w:r w:rsidRPr="00D53ACA">
        <w:rPr>
          <w:rFonts w:ascii="Cambria Math" w:eastAsia="Cambria Math" w:hAnsi="Cambria Math" w:cstheme="majorBidi"/>
          <w:spacing w:val="-2"/>
          <w:position w:val="5"/>
          <w:sz w:val="24"/>
          <w:szCs w:val="24"/>
        </w:rPr>
        <w:t>𝐹</w:t>
      </w:r>
      <w:r w:rsidRPr="00D53ACA">
        <w:rPr>
          <w:rFonts w:asciiTheme="majorBidi" w:eastAsia="Cambria Math" w:hAnsiTheme="majorBidi" w:cstheme="majorBidi"/>
          <w:spacing w:val="-2"/>
          <w:sz w:val="24"/>
          <w:szCs w:val="24"/>
        </w:rPr>
        <w:t>[</w:t>
      </w:r>
      <w:r w:rsidRPr="00D53ACA">
        <w:rPr>
          <w:rFonts w:ascii="Cambria Math" w:eastAsia="Cambria Math" w:hAnsi="Cambria Math" w:cstheme="majorBidi"/>
          <w:spacing w:val="-2"/>
          <w:sz w:val="24"/>
          <w:szCs w:val="24"/>
        </w:rPr>
        <w:t>𝛼</w:t>
      </w:r>
      <w:r w:rsidRPr="00D53ACA">
        <w:rPr>
          <w:rFonts w:asciiTheme="majorBidi" w:eastAsia="Cambria Math" w:hAnsi="Cambria Math" w:cstheme="majorBidi"/>
          <w:spacing w:val="-2"/>
          <w:position w:val="6"/>
          <w:sz w:val="24"/>
          <w:szCs w:val="24"/>
        </w:rPr>
        <w:t>∗</w:t>
      </w:r>
      <w:r w:rsidRPr="00D53ACA">
        <w:rPr>
          <w:rFonts w:asciiTheme="majorBidi" w:eastAsia="Cambria Math" w:hAnsiTheme="majorBidi" w:cstheme="majorBidi"/>
          <w:spacing w:val="-2"/>
          <w:sz w:val="24"/>
          <w:szCs w:val="24"/>
        </w:rPr>
        <w:t>;</w:t>
      </w:r>
      <w:r w:rsidRPr="00D53ACA">
        <w:rPr>
          <w:rFonts w:asciiTheme="majorBidi" w:eastAsia="Cambria Math" w:hAnsiTheme="majorBidi" w:cstheme="majorBidi"/>
          <w:spacing w:val="-2"/>
          <w:position w:val="1"/>
          <w:sz w:val="24"/>
          <w:szCs w:val="24"/>
        </w:rPr>
        <w:t>(</w:t>
      </w:r>
      <w:r w:rsidRPr="00D53ACA">
        <w:rPr>
          <w:rFonts w:ascii="Cambria Math" w:eastAsia="Cambria Math" w:hAnsi="Cambria Math" w:cstheme="majorBidi"/>
          <w:spacing w:val="-2"/>
          <w:sz w:val="24"/>
          <w:szCs w:val="24"/>
        </w:rPr>
        <w:t>𝑡</w:t>
      </w:r>
      <w:r w:rsidRPr="00D53ACA">
        <w:rPr>
          <w:rFonts w:asciiTheme="majorBidi" w:eastAsia="Cambria Math" w:hAnsiTheme="majorBidi" w:cstheme="majorBidi"/>
          <w:spacing w:val="-2"/>
          <w:sz w:val="24"/>
          <w:szCs w:val="24"/>
        </w:rPr>
        <w:t>−1</w:t>
      </w:r>
      <w:r w:rsidRPr="00D53ACA">
        <w:rPr>
          <w:rFonts w:asciiTheme="majorBidi" w:eastAsia="Cambria Math" w:hAnsiTheme="majorBidi" w:cstheme="majorBidi"/>
          <w:spacing w:val="-2"/>
          <w:position w:val="1"/>
          <w:sz w:val="24"/>
          <w:szCs w:val="24"/>
        </w:rPr>
        <w:t>)</w:t>
      </w:r>
      <w:r w:rsidRPr="00D53ACA">
        <w:rPr>
          <w:rFonts w:asciiTheme="majorBidi" w:eastAsia="Cambria Math" w:hAnsiTheme="majorBidi" w:cstheme="majorBidi"/>
          <w:spacing w:val="-2"/>
          <w:sz w:val="24"/>
          <w:szCs w:val="24"/>
        </w:rPr>
        <w:t>.</w:t>
      </w:r>
      <w:r w:rsidRPr="00D53ACA">
        <w:rPr>
          <w:rFonts w:asciiTheme="majorBidi" w:eastAsia="Cambria Math" w:hAnsiTheme="majorBidi" w:cstheme="majorBidi"/>
          <w:spacing w:val="-2"/>
          <w:position w:val="1"/>
          <w:sz w:val="24"/>
          <w:szCs w:val="24"/>
        </w:rPr>
        <w:t>(</w:t>
      </w:r>
      <w:r w:rsidRPr="00D53ACA">
        <w:rPr>
          <w:rFonts w:ascii="Cambria Math" w:eastAsia="Cambria Math" w:hAnsi="Cambria Math" w:cstheme="majorBidi"/>
          <w:spacing w:val="-2"/>
          <w:sz w:val="24"/>
          <w:szCs w:val="24"/>
        </w:rPr>
        <w:t>𝑡</w:t>
      </w:r>
      <w:r w:rsidRPr="00D53ACA">
        <w:rPr>
          <w:rFonts w:asciiTheme="majorBidi" w:eastAsia="Cambria Math" w:hAnsiTheme="majorBidi" w:cstheme="majorBidi"/>
          <w:spacing w:val="-2"/>
          <w:sz w:val="24"/>
          <w:szCs w:val="24"/>
        </w:rPr>
        <w:t>−1</w:t>
      </w:r>
      <w:r w:rsidRPr="00D53ACA">
        <w:rPr>
          <w:rFonts w:asciiTheme="majorBidi" w:eastAsia="Cambria Math" w:hAnsiTheme="majorBidi" w:cstheme="majorBidi"/>
          <w:spacing w:val="-2"/>
          <w:position w:val="1"/>
          <w:sz w:val="24"/>
          <w:szCs w:val="24"/>
        </w:rPr>
        <w:t>)(</w:t>
      </w:r>
      <w:r w:rsidRPr="00D53ACA">
        <w:rPr>
          <w:rFonts w:ascii="Cambria Math" w:eastAsia="Cambria Math" w:hAnsi="Cambria Math" w:cstheme="majorBidi"/>
          <w:spacing w:val="-2"/>
          <w:sz w:val="24"/>
          <w:szCs w:val="24"/>
        </w:rPr>
        <w:t>𝑏</w:t>
      </w:r>
      <w:r w:rsidRPr="00D53ACA">
        <w:rPr>
          <w:rFonts w:asciiTheme="majorBidi" w:eastAsia="Cambria Math" w:hAnsiTheme="majorBidi" w:cstheme="majorBidi"/>
          <w:spacing w:val="-2"/>
          <w:sz w:val="24"/>
          <w:szCs w:val="24"/>
        </w:rPr>
        <w:t>−1</w:t>
      </w:r>
      <w:r w:rsidRPr="00D53ACA">
        <w:rPr>
          <w:rFonts w:asciiTheme="majorBidi" w:eastAsia="Cambria Math" w:hAnsiTheme="majorBidi" w:cstheme="majorBidi"/>
          <w:spacing w:val="-2"/>
          <w:position w:val="1"/>
          <w:sz w:val="24"/>
          <w:szCs w:val="24"/>
        </w:rPr>
        <w:t>)</w:t>
      </w:r>
      <w:r w:rsidRPr="00D53ACA">
        <w:rPr>
          <w:rFonts w:asciiTheme="majorBidi" w:eastAsia="Cambria Math" w:hAnsiTheme="majorBidi" w:cstheme="majorBidi"/>
          <w:spacing w:val="-2"/>
          <w:sz w:val="24"/>
          <w:szCs w:val="24"/>
        </w:rPr>
        <w:t>]</w:t>
      </w:r>
    </w:p>
    <w:p w:rsidR="0095093E" w:rsidRPr="00D53ACA" w:rsidRDefault="003D115E" w:rsidP="00D53ACA">
      <w:pPr>
        <w:pStyle w:val="ListParagraph"/>
        <w:numPr>
          <w:ilvl w:val="0"/>
          <w:numId w:val="1"/>
        </w:numPr>
        <w:tabs>
          <w:tab w:val="left" w:pos="2160"/>
        </w:tabs>
        <w:spacing w:before="184" w:line="360" w:lineRule="auto"/>
        <w:rPr>
          <w:rFonts w:asciiTheme="majorBidi" w:eastAsia="Cambria Math" w:hAnsiTheme="majorBidi" w:cstheme="majorBidi"/>
          <w:sz w:val="24"/>
          <w:szCs w:val="24"/>
        </w:rPr>
      </w:pPr>
      <w:r w:rsidRPr="00D53ACA">
        <w:rPr>
          <w:rFonts w:ascii="Cambria Math" w:eastAsia="Cambria Math" w:hAnsi="Cambria Math" w:cstheme="majorBidi"/>
          <w:position w:val="5"/>
          <w:sz w:val="24"/>
          <w:szCs w:val="24"/>
        </w:rPr>
        <w:t>𝑅𝑒𝑗𝑒𝑐𝑡𝐻</w:t>
      </w:r>
      <w:r w:rsidRPr="00D53ACA">
        <w:rPr>
          <w:rFonts w:asciiTheme="majorBidi" w:eastAsia="Cambria Math" w:hAnsiTheme="majorBidi" w:cstheme="majorBidi"/>
          <w:sz w:val="24"/>
          <w:szCs w:val="24"/>
        </w:rPr>
        <w:t>0</w:t>
      </w:r>
      <w:r w:rsidRPr="00D53ACA">
        <w:rPr>
          <w:rFonts w:ascii="Cambria Math" w:eastAsia="Cambria Math" w:hAnsi="Cambria Math" w:cstheme="majorBidi"/>
          <w:sz w:val="24"/>
          <w:szCs w:val="24"/>
        </w:rPr>
        <w:t>𝑏</w:t>
      </w:r>
      <w:r w:rsidRPr="00D53ACA">
        <w:rPr>
          <w:rFonts w:ascii="Cambria Math" w:eastAsia="Cambria Math" w:hAnsi="Cambria Math" w:cstheme="majorBidi"/>
          <w:position w:val="5"/>
          <w:sz w:val="24"/>
          <w:szCs w:val="24"/>
        </w:rPr>
        <w:t>𝑖𝑓𝐹</w:t>
      </w:r>
      <w:r w:rsidRPr="00D53ACA">
        <w:rPr>
          <w:rFonts w:ascii="Cambria Math" w:eastAsia="Cambria Math" w:hAnsi="Cambria Math" w:cstheme="majorBidi"/>
          <w:sz w:val="24"/>
          <w:szCs w:val="24"/>
        </w:rPr>
        <w:t>𝑏</w:t>
      </w:r>
      <w:r w:rsidRPr="00D53ACA">
        <w:rPr>
          <w:rFonts w:asciiTheme="majorBidi" w:eastAsia="Cambria Math" w:hAnsiTheme="majorBidi" w:cstheme="majorBidi"/>
          <w:position w:val="5"/>
          <w:sz w:val="24"/>
          <w:szCs w:val="24"/>
        </w:rPr>
        <w:t>&gt;</w:t>
      </w:r>
      <w:r w:rsidRPr="00D53ACA">
        <w:rPr>
          <w:rFonts w:ascii="Cambria Math" w:eastAsia="Cambria Math" w:hAnsi="Cambria Math" w:cstheme="majorBidi"/>
          <w:spacing w:val="-2"/>
          <w:position w:val="5"/>
          <w:sz w:val="24"/>
          <w:szCs w:val="24"/>
        </w:rPr>
        <w:t>𝐹</w:t>
      </w:r>
      <w:r w:rsidRPr="00D53ACA">
        <w:rPr>
          <w:rFonts w:asciiTheme="majorBidi" w:eastAsia="Cambria Math" w:hAnsiTheme="majorBidi" w:cstheme="majorBidi"/>
          <w:spacing w:val="-2"/>
          <w:sz w:val="24"/>
          <w:szCs w:val="24"/>
        </w:rPr>
        <w:t>[</w:t>
      </w:r>
      <w:r w:rsidRPr="00D53ACA">
        <w:rPr>
          <w:rFonts w:ascii="Cambria Math" w:eastAsia="Cambria Math" w:hAnsi="Cambria Math" w:cstheme="majorBidi"/>
          <w:spacing w:val="-2"/>
          <w:sz w:val="24"/>
          <w:szCs w:val="24"/>
        </w:rPr>
        <w:t>𝛼</w:t>
      </w:r>
      <w:r w:rsidRPr="00D53ACA">
        <w:rPr>
          <w:rFonts w:asciiTheme="majorBidi" w:eastAsia="Cambria Math" w:hAnsi="Cambria Math" w:cstheme="majorBidi"/>
          <w:spacing w:val="-2"/>
          <w:position w:val="6"/>
          <w:sz w:val="24"/>
          <w:szCs w:val="24"/>
        </w:rPr>
        <w:t>∗</w:t>
      </w:r>
      <w:r w:rsidRPr="00D53ACA">
        <w:rPr>
          <w:rFonts w:asciiTheme="majorBidi" w:eastAsia="Cambria Math" w:hAnsiTheme="majorBidi" w:cstheme="majorBidi"/>
          <w:spacing w:val="-2"/>
          <w:sz w:val="24"/>
          <w:szCs w:val="24"/>
        </w:rPr>
        <w:t>;</w:t>
      </w:r>
      <w:r w:rsidRPr="00D53ACA">
        <w:rPr>
          <w:rFonts w:asciiTheme="majorBidi" w:eastAsia="Cambria Math" w:hAnsiTheme="majorBidi" w:cstheme="majorBidi"/>
          <w:spacing w:val="-2"/>
          <w:position w:val="1"/>
          <w:sz w:val="24"/>
          <w:szCs w:val="24"/>
        </w:rPr>
        <w:t>(</w:t>
      </w:r>
      <w:r w:rsidRPr="00D53ACA">
        <w:rPr>
          <w:rFonts w:ascii="Cambria Math" w:eastAsia="Cambria Math" w:hAnsi="Cambria Math" w:cstheme="majorBidi"/>
          <w:spacing w:val="-2"/>
          <w:sz w:val="24"/>
          <w:szCs w:val="24"/>
        </w:rPr>
        <w:t>𝑏</w:t>
      </w:r>
      <w:r w:rsidRPr="00D53ACA">
        <w:rPr>
          <w:rFonts w:asciiTheme="majorBidi" w:eastAsia="Cambria Math" w:hAnsiTheme="majorBidi" w:cstheme="majorBidi"/>
          <w:spacing w:val="-2"/>
          <w:sz w:val="24"/>
          <w:szCs w:val="24"/>
        </w:rPr>
        <w:t>−1</w:t>
      </w:r>
      <w:r w:rsidRPr="00D53ACA">
        <w:rPr>
          <w:rFonts w:asciiTheme="majorBidi" w:eastAsia="Cambria Math" w:hAnsiTheme="majorBidi" w:cstheme="majorBidi"/>
          <w:spacing w:val="-2"/>
          <w:position w:val="1"/>
          <w:sz w:val="24"/>
          <w:szCs w:val="24"/>
        </w:rPr>
        <w:t>)</w:t>
      </w:r>
      <w:r w:rsidRPr="00D53ACA">
        <w:rPr>
          <w:rFonts w:asciiTheme="majorBidi" w:eastAsia="Cambria Math" w:hAnsiTheme="majorBidi" w:cstheme="majorBidi"/>
          <w:spacing w:val="-2"/>
          <w:sz w:val="24"/>
          <w:szCs w:val="24"/>
        </w:rPr>
        <w:t>.</w:t>
      </w:r>
      <w:r w:rsidRPr="00D53ACA">
        <w:rPr>
          <w:rFonts w:asciiTheme="majorBidi" w:eastAsia="Cambria Math" w:hAnsiTheme="majorBidi" w:cstheme="majorBidi"/>
          <w:spacing w:val="-2"/>
          <w:position w:val="1"/>
          <w:sz w:val="24"/>
          <w:szCs w:val="24"/>
        </w:rPr>
        <w:t>(</w:t>
      </w:r>
      <w:r w:rsidRPr="00D53ACA">
        <w:rPr>
          <w:rFonts w:ascii="Cambria Math" w:eastAsia="Cambria Math" w:hAnsi="Cambria Math" w:cstheme="majorBidi"/>
          <w:spacing w:val="-2"/>
          <w:sz w:val="24"/>
          <w:szCs w:val="24"/>
        </w:rPr>
        <w:t>𝑡</w:t>
      </w:r>
      <w:r w:rsidRPr="00D53ACA">
        <w:rPr>
          <w:rFonts w:asciiTheme="majorBidi" w:eastAsia="Cambria Math" w:hAnsiTheme="majorBidi" w:cstheme="majorBidi"/>
          <w:spacing w:val="-2"/>
          <w:sz w:val="24"/>
          <w:szCs w:val="24"/>
        </w:rPr>
        <w:t>−1</w:t>
      </w:r>
      <w:r w:rsidRPr="00D53ACA">
        <w:rPr>
          <w:rFonts w:asciiTheme="majorBidi" w:eastAsia="Cambria Math" w:hAnsiTheme="majorBidi" w:cstheme="majorBidi"/>
          <w:spacing w:val="-2"/>
          <w:position w:val="1"/>
          <w:sz w:val="24"/>
          <w:szCs w:val="24"/>
        </w:rPr>
        <w:t>)(</w:t>
      </w:r>
      <w:r w:rsidRPr="00D53ACA">
        <w:rPr>
          <w:rFonts w:ascii="Cambria Math" w:eastAsia="Cambria Math" w:hAnsi="Cambria Math" w:cstheme="majorBidi"/>
          <w:spacing w:val="-2"/>
          <w:sz w:val="24"/>
          <w:szCs w:val="24"/>
        </w:rPr>
        <w:t>𝑏</w:t>
      </w:r>
      <w:r w:rsidRPr="00D53ACA">
        <w:rPr>
          <w:rFonts w:asciiTheme="majorBidi" w:eastAsia="Cambria Math" w:hAnsiTheme="majorBidi" w:cstheme="majorBidi"/>
          <w:spacing w:val="-2"/>
          <w:sz w:val="24"/>
          <w:szCs w:val="24"/>
        </w:rPr>
        <w:t>−1</w:t>
      </w:r>
      <w:r w:rsidRPr="00D53ACA">
        <w:rPr>
          <w:rFonts w:asciiTheme="majorBidi" w:eastAsia="Cambria Math" w:hAnsiTheme="majorBidi" w:cstheme="majorBidi"/>
          <w:spacing w:val="-2"/>
          <w:position w:val="1"/>
          <w:sz w:val="24"/>
          <w:szCs w:val="24"/>
        </w:rPr>
        <w:t>)</w:t>
      </w:r>
      <w:r w:rsidRPr="00D53ACA">
        <w:rPr>
          <w:rFonts w:asciiTheme="majorBidi" w:eastAsia="Cambria Math" w:hAnsiTheme="majorBidi" w:cstheme="majorBidi"/>
          <w:spacing w:val="-2"/>
          <w:sz w:val="24"/>
          <w:szCs w:val="24"/>
        </w:rPr>
        <w:t>]</w:t>
      </w:r>
    </w:p>
    <w:p w:rsidR="0095093E" w:rsidRPr="00D53ACA" w:rsidRDefault="003D115E" w:rsidP="00D53ACA">
      <w:pPr>
        <w:pStyle w:val="BodyText"/>
        <w:spacing w:before="187" w:line="360" w:lineRule="auto"/>
        <w:ind w:right="5357" w:firstLine="719"/>
        <w:rPr>
          <w:rFonts w:asciiTheme="majorBidi" w:hAnsiTheme="majorBidi" w:cstheme="majorBidi"/>
          <w:sz w:val="24"/>
          <w:szCs w:val="24"/>
        </w:rPr>
      </w:pPr>
      <w:r w:rsidRPr="00D53ACA">
        <w:rPr>
          <w:rFonts w:asciiTheme="majorBidi" w:hAnsiTheme="majorBidi" w:cstheme="majorBidi"/>
          <w:sz w:val="24"/>
          <w:szCs w:val="24"/>
        </w:rPr>
        <w:t>(Montgomery, 1991, 2013) Duncan's</w:t>
      </w:r>
      <w:r w:rsidR="005A30D4">
        <w:rPr>
          <w:rFonts w:asciiTheme="majorBidi" w:hAnsiTheme="majorBidi" w:cstheme="majorBidi"/>
          <w:sz w:val="24"/>
          <w:szCs w:val="24"/>
        </w:rPr>
        <w:t xml:space="preserve"> </w:t>
      </w:r>
      <w:r w:rsidRPr="00D53ACA">
        <w:rPr>
          <w:rFonts w:asciiTheme="majorBidi" w:hAnsiTheme="majorBidi" w:cstheme="majorBidi"/>
          <w:sz w:val="24"/>
          <w:szCs w:val="24"/>
        </w:rPr>
        <w:t>new</w:t>
      </w:r>
      <w:r w:rsidR="005A30D4">
        <w:rPr>
          <w:rFonts w:asciiTheme="majorBidi" w:hAnsiTheme="majorBidi" w:cstheme="majorBidi"/>
          <w:sz w:val="24"/>
          <w:szCs w:val="24"/>
        </w:rPr>
        <w:t xml:space="preserve"> </w:t>
      </w:r>
      <w:r w:rsidRPr="00D53ACA">
        <w:rPr>
          <w:rFonts w:asciiTheme="majorBidi" w:hAnsiTheme="majorBidi" w:cstheme="majorBidi"/>
          <w:sz w:val="24"/>
          <w:szCs w:val="24"/>
        </w:rPr>
        <w:t>multiple</w:t>
      </w:r>
      <w:r w:rsidR="005A30D4">
        <w:rPr>
          <w:rFonts w:asciiTheme="majorBidi" w:hAnsiTheme="majorBidi" w:cstheme="majorBidi"/>
          <w:sz w:val="24"/>
          <w:szCs w:val="24"/>
        </w:rPr>
        <w:t xml:space="preserve"> </w:t>
      </w:r>
      <w:r w:rsidRPr="00D53ACA">
        <w:rPr>
          <w:rFonts w:asciiTheme="majorBidi" w:hAnsiTheme="majorBidi" w:cstheme="majorBidi"/>
          <w:sz w:val="24"/>
          <w:szCs w:val="24"/>
        </w:rPr>
        <w:t>range</w:t>
      </w:r>
      <w:r w:rsidR="005A30D4">
        <w:rPr>
          <w:rFonts w:asciiTheme="majorBidi" w:hAnsiTheme="majorBidi" w:cstheme="majorBidi"/>
          <w:sz w:val="24"/>
          <w:szCs w:val="24"/>
        </w:rPr>
        <w:t xml:space="preserve"> </w:t>
      </w:r>
      <w:proofErr w:type="gramStart"/>
      <w:r w:rsidRPr="00D53ACA">
        <w:rPr>
          <w:rFonts w:asciiTheme="majorBidi" w:hAnsiTheme="majorBidi" w:cstheme="majorBidi"/>
          <w:sz w:val="24"/>
          <w:szCs w:val="24"/>
        </w:rPr>
        <w:t>test(</w:t>
      </w:r>
      <w:proofErr w:type="gramEnd"/>
      <w:r w:rsidRPr="00D53ACA">
        <w:rPr>
          <w:rFonts w:asciiTheme="majorBidi" w:hAnsiTheme="majorBidi" w:cstheme="majorBidi"/>
          <w:sz w:val="24"/>
          <w:szCs w:val="24"/>
        </w:rPr>
        <w:t>MRT)</w:t>
      </w:r>
    </w:p>
    <w:p w:rsidR="0095093E" w:rsidRPr="00D53ACA" w:rsidRDefault="003D115E" w:rsidP="00D53ACA">
      <w:pPr>
        <w:pStyle w:val="BodyText"/>
        <w:spacing w:line="360" w:lineRule="auto"/>
        <w:rPr>
          <w:rFonts w:asciiTheme="majorBidi" w:hAnsiTheme="majorBidi" w:cstheme="majorBidi"/>
          <w:sz w:val="24"/>
          <w:szCs w:val="24"/>
        </w:rPr>
      </w:pPr>
      <w:proofErr w:type="gramStart"/>
      <w:r w:rsidRPr="00D53ACA">
        <w:rPr>
          <w:rFonts w:asciiTheme="majorBidi" w:hAnsiTheme="majorBidi" w:cstheme="majorBidi"/>
          <w:sz w:val="24"/>
          <w:szCs w:val="24"/>
        </w:rPr>
        <w:t>Duncan(</w:t>
      </w:r>
      <w:proofErr w:type="gramEnd"/>
      <w:r w:rsidRPr="00D53ACA">
        <w:rPr>
          <w:rFonts w:asciiTheme="majorBidi" w:hAnsiTheme="majorBidi" w:cstheme="majorBidi"/>
          <w:sz w:val="24"/>
          <w:szCs w:val="24"/>
        </w:rPr>
        <w:t>1955)</w:t>
      </w:r>
      <w:r w:rsidR="005A30D4">
        <w:rPr>
          <w:rFonts w:asciiTheme="majorBidi" w:hAnsiTheme="majorBidi" w:cstheme="majorBidi"/>
          <w:sz w:val="24"/>
          <w:szCs w:val="24"/>
        </w:rPr>
        <w:t xml:space="preserve"> </w:t>
      </w:r>
      <w:r w:rsidRPr="00D53ACA">
        <w:rPr>
          <w:rFonts w:asciiTheme="majorBidi" w:hAnsiTheme="majorBidi" w:cstheme="majorBidi"/>
          <w:sz w:val="24"/>
          <w:szCs w:val="24"/>
        </w:rPr>
        <w:t>used</w:t>
      </w:r>
      <w:r w:rsidR="005A30D4">
        <w:rPr>
          <w:rFonts w:asciiTheme="majorBidi" w:hAnsiTheme="majorBidi" w:cstheme="majorBidi"/>
          <w:sz w:val="24"/>
          <w:szCs w:val="24"/>
        </w:rPr>
        <w:t xml:space="preserve"> </w:t>
      </w:r>
      <w:r w:rsidRPr="00D53ACA">
        <w:rPr>
          <w:rFonts w:asciiTheme="majorBidi" w:hAnsiTheme="majorBidi" w:cstheme="majorBidi"/>
          <w:sz w:val="24"/>
          <w:szCs w:val="24"/>
        </w:rPr>
        <w:t>a</w:t>
      </w:r>
      <w:r w:rsidR="005A30D4">
        <w:rPr>
          <w:rFonts w:asciiTheme="majorBidi" w:hAnsiTheme="majorBidi" w:cstheme="majorBidi"/>
          <w:sz w:val="24"/>
          <w:szCs w:val="24"/>
        </w:rPr>
        <w:t xml:space="preserve"> </w:t>
      </w:r>
      <w:r w:rsidRPr="00D53ACA">
        <w:rPr>
          <w:rFonts w:asciiTheme="majorBidi" w:hAnsiTheme="majorBidi" w:cstheme="majorBidi"/>
          <w:sz w:val="24"/>
          <w:szCs w:val="24"/>
        </w:rPr>
        <w:t>different</w:t>
      </w:r>
      <w:r w:rsidR="005A30D4">
        <w:rPr>
          <w:rFonts w:asciiTheme="majorBidi" w:hAnsiTheme="majorBidi" w:cstheme="majorBidi"/>
          <w:sz w:val="24"/>
          <w:szCs w:val="24"/>
        </w:rPr>
        <w:t xml:space="preserve"> </w:t>
      </w:r>
      <w:r w:rsidRPr="00D53ACA">
        <w:rPr>
          <w:rFonts w:asciiTheme="majorBidi" w:hAnsiTheme="majorBidi" w:cstheme="majorBidi"/>
          <w:sz w:val="24"/>
          <w:szCs w:val="24"/>
        </w:rPr>
        <w:t>approach</w:t>
      </w:r>
      <w:r w:rsidR="005A30D4">
        <w:rPr>
          <w:rFonts w:asciiTheme="majorBidi" w:hAnsiTheme="majorBidi" w:cstheme="majorBidi"/>
          <w:sz w:val="24"/>
          <w:szCs w:val="24"/>
        </w:rPr>
        <w:t xml:space="preserve"> </w:t>
      </w:r>
      <w:r w:rsidRPr="00D53ACA">
        <w:rPr>
          <w:rFonts w:asciiTheme="majorBidi" w:hAnsiTheme="majorBidi" w:cstheme="majorBidi"/>
          <w:sz w:val="24"/>
          <w:szCs w:val="24"/>
        </w:rPr>
        <w:t>to</w:t>
      </w:r>
      <w:r w:rsidR="005A30D4">
        <w:rPr>
          <w:rFonts w:asciiTheme="majorBidi" w:hAnsiTheme="majorBidi" w:cstheme="majorBidi"/>
          <w:sz w:val="24"/>
          <w:szCs w:val="24"/>
        </w:rPr>
        <w:t xml:space="preserve"> </w:t>
      </w:r>
      <w:r w:rsidRPr="00D53ACA">
        <w:rPr>
          <w:rFonts w:asciiTheme="majorBidi" w:hAnsiTheme="majorBidi" w:cstheme="majorBidi"/>
          <w:sz w:val="24"/>
          <w:szCs w:val="24"/>
        </w:rPr>
        <w:t>compare</w:t>
      </w:r>
      <w:r w:rsidR="005A30D4">
        <w:rPr>
          <w:rFonts w:asciiTheme="majorBidi" w:hAnsiTheme="majorBidi" w:cstheme="majorBidi"/>
          <w:sz w:val="24"/>
          <w:szCs w:val="24"/>
        </w:rPr>
        <w:t xml:space="preserve"> </w:t>
      </w:r>
      <w:r w:rsidRPr="00D53ACA">
        <w:rPr>
          <w:rFonts w:asciiTheme="majorBidi" w:hAnsiTheme="majorBidi" w:cstheme="majorBidi"/>
          <w:sz w:val="24"/>
          <w:szCs w:val="24"/>
        </w:rPr>
        <w:t>means,</w:t>
      </w:r>
      <w:r w:rsidR="005A30D4">
        <w:rPr>
          <w:rFonts w:asciiTheme="majorBidi" w:hAnsiTheme="majorBidi" w:cstheme="majorBidi"/>
          <w:sz w:val="24"/>
          <w:szCs w:val="24"/>
        </w:rPr>
        <w:t xml:space="preserve"> </w:t>
      </w:r>
      <w:r w:rsidRPr="00D53ACA">
        <w:rPr>
          <w:rFonts w:asciiTheme="majorBidi" w:hAnsiTheme="majorBidi" w:cstheme="majorBidi"/>
          <w:sz w:val="24"/>
          <w:szCs w:val="24"/>
        </w:rPr>
        <w:t>called</w:t>
      </w:r>
      <w:r w:rsidR="005A30D4">
        <w:rPr>
          <w:rFonts w:asciiTheme="majorBidi" w:hAnsiTheme="majorBidi" w:cstheme="majorBidi"/>
          <w:sz w:val="24"/>
          <w:szCs w:val="24"/>
        </w:rPr>
        <w:t xml:space="preserve"> </w:t>
      </w:r>
      <w:r w:rsidRPr="00D53ACA">
        <w:rPr>
          <w:rFonts w:asciiTheme="majorBidi" w:hAnsiTheme="majorBidi" w:cstheme="majorBidi"/>
          <w:sz w:val="24"/>
          <w:szCs w:val="24"/>
        </w:rPr>
        <w:t>the</w:t>
      </w:r>
      <w:r w:rsidR="005A30D4">
        <w:rPr>
          <w:rFonts w:asciiTheme="majorBidi" w:hAnsiTheme="majorBidi" w:cstheme="majorBidi"/>
          <w:sz w:val="24"/>
          <w:szCs w:val="24"/>
        </w:rPr>
        <w:t xml:space="preserve"> </w:t>
      </w:r>
      <w:r w:rsidRPr="00D53ACA">
        <w:rPr>
          <w:rFonts w:asciiTheme="majorBidi" w:hAnsiTheme="majorBidi" w:cstheme="majorBidi"/>
          <w:sz w:val="24"/>
          <w:szCs w:val="24"/>
        </w:rPr>
        <w:t>multiple</w:t>
      </w:r>
      <w:r w:rsidR="005A30D4">
        <w:rPr>
          <w:rFonts w:asciiTheme="majorBidi" w:hAnsiTheme="majorBidi" w:cstheme="majorBidi"/>
          <w:sz w:val="24"/>
          <w:szCs w:val="24"/>
        </w:rPr>
        <w:t xml:space="preserve"> </w:t>
      </w:r>
      <w:r w:rsidRPr="00D53ACA">
        <w:rPr>
          <w:rFonts w:asciiTheme="majorBidi" w:hAnsiTheme="majorBidi" w:cstheme="majorBidi"/>
          <w:sz w:val="24"/>
          <w:szCs w:val="24"/>
        </w:rPr>
        <w:t>range</w:t>
      </w:r>
      <w:r w:rsidR="005A30D4">
        <w:rPr>
          <w:rFonts w:asciiTheme="majorBidi" w:hAnsiTheme="majorBidi" w:cstheme="majorBidi"/>
          <w:sz w:val="24"/>
          <w:szCs w:val="24"/>
        </w:rPr>
        <w:t xml:space="preserve"> </w:t>
      </w:r>
      <w:r w:rsidRPr="00D53ACA">
        <w:rPr>
          <w:rFonts w:asciiTheme="majorBidi" w:hAnsiTheme="majorBidi" w:cstheme="majorBidi"/>
          <w:sz w:val="24"/>
          <w:szCs w:val="24"/>
        </w:rPr>
        <w:t>test, instead of comparing the difference between any two means with a constant least</w:t>
      </w:r>
    </w:p>
    <w:p w:rsidR="0095093E" w:rsidRPr="00D53ACA" w:rsidRDefault="005A30D4" w:rsidP="005A30D4">
      <w:pPr>
        <w:pStyle w:val="BodyText"/>
        <w:spacing w:line="360" w:lineRule="auto"/>
        <w:ind w:right="109"/>
        <w:rPr>
          <w:rFonts w:asciiTheme="majorBidi" w:hAnsiTheme="majorBidi" w:cstheme="majorBidi"/>
          <w:sz w:val="24"/>
          <w:szCs w:val="24"/>
        </w:rPr>
      </w:pPr>
      <w:r w:rsidRPr="00D53ACA">
        <w:rPr>
          <w:rFonts w:asciiTheme="majorBidi" w:hAnsiTheme="majorBidi" w:cstheme="majorBidi"/>
          <w:sz w:val="24"/>
          <w:szCs w:val="24"/>
        </w:rPr>
        <w:t>S</w:t>
      </w:r>
      <w:r w:rsidR="003D115E" w:rsidRPr="00D53ACA">
        <w:rPr>
          <w:rFonts w:asciiTheme="majorBidi" w:hAnsiTheme="majorBidi" w:cstheme="majorBidi"/>
          <w:sz w:val="24"/>
          <w:szCs w:val="24"/>
        </w:rPr>
        <w:t>ignificant</w:t>
      </w:r>
      <w:r>
        <w:rPr>
          <w:rFonts w:asciiTheme="majorBidi" w:hAnsiTheme="majorBidi" w:cstheme="majorBidi"/>
          <w:sz w:val="24"/>
          <w:szCs w:val="24"/>
        </w:rPr>
        <w:t xml:space="preserve"> </w:t>
      </w:r>
      <w:r w:rsidR="003D115E" w:rsidRPr="00D53ACA">
        <w:rPr>
          <w:rFonts w:asciiTheme="majorBidi" w:hAnsiTheme="majorBidi" w:cstheme="majorBidi"/>
          <w:sz w:val="24"/>
          <w:szCs w:val="24"/>
        </w:rPr>
        <w:t>difference,</w:t>
      </w:r>
      <w:r>
        <w:rPr>
          <w:rFonts w:asciiTheme="majorBidi" w:hAnsiTheme="majorBidi" w:cstheme="majorBidi"/>
          <w:sz w:val="24"/>
          <w:szCs w:val="24"/>
        </w:rPr>
        <w:t xml:space="preserve"> </w:t>
      </w:r>
      <w:r w:rsidR="003D115E" w:rsidRPr="00D53ACA">
        <w:rPr>
          <w:rFonts w:asciiTheme="majorBidi" w:hAnsiTheme="majorBidi" w:cstheme="majorBidi"/>
          <w:sz w:val="24"/>
          <w:szCs w:val="24"/>
        </w:rPr>
        <w:t>each</w:t>
      </w:r>
      <w:r>
        <w:rPr>
          <w:rFonts w:asciiTheme="majorBidi" w:hAnsiTheme="majorBidi" w:cstheme="majorBidi"/>
          <w:sz w:val="24"/>
          <w:szCs w:val="24"/>
        </w:rPr>
        <w:t xml:space="preserve"> </w:t>
      </w:r>
      <w:r w:rsidR="003D115E" w:rsidRPr="00D53ACA">
        <w:rPr>
          <w:rFonts w:asciiTheme="majorBidi" w:hAnsiTheme="majorBidi" w:cstheme="majorBidi"/>
          <w:sz w:val="24"/>
          <w:szCs w:val="24"/>
        </w:rPr>
        <w:t>pair</w:t>
      </w:r>
      <w:r>
        <w:rPr>
          <w:rFonts w:asciiTheme="majorBidi" w:hAnsiTheme="majorBidi" w:cstheme="majorBidi"/>
          <w:sz w:val="24"/>
          <w:szCs w:val="24"/>
        </w:rPr>
        <w:t xml:space="preserve"> </w:t>
      </w:r>
      <w:r w:rsidR="003D115E" w:rsidRPr="00D53ACA">
        <w:rPr>
          <w:rFonts w:asciiTheme="majorBidi" w:hAnsiTheme="majorBidi" w:cstheme="majorBidi"/>
          <w:sz w:val="24"/>
          <w:szCs w:val="24"/>
        </w:rPr>
        <w:t>of</w:t>
      </w:r>
      <w:r>
        <w:rPr>
          <w:rFonts w:asciiTheme="majorBidi" w:hAnsiTheme="majorBidi" w:cstheme="majorBidi"/>
          <w:sz w:val="24"/>
          <w:szCs w:val="24"/>
        </w:rPr>
        <w:t xml:space="preserve"> </w:t>
      </w:r>
      <w:r w:rsidR="003D115E" w:rsidRPr="00D53ACA">
        <w:rPr>
          <w:rFonts w:asciiTheme="majorBidi" w:hAnsiTheme="majorBidi" w:cstheme="majorBidi"/>
          <w:sz w:val="24"/>
          <w:szCs w:val="24"/>
        </w:rPr>
        <w:t>means</w:t>
      </w:r>
      <w:r>
        <w:rPr>
          <w:rFonts w:asciiTheme="majorBidi" w:hAnsiTheme="majorBidi" w:cstheme="majorBidi"/>
          <w:sz w:val="24"/>
          <w:szCs w:val="24"/>
        </w:rPr>
        <w:t xml:space="preserve"> </w:t>
      </w:r>
      <w:r w:rsidR="003D115E" w:rsidRPr="00D53ACA">
        <w:rPr>
          <w:rFonts w:asciiTheme="majorBidi" w:hAnsiTheme="majorBidi" w:cstheme="majorBidi"/>
          <w:sz w:val="24"/>
          <w:szCs w:val="24"/>
        </w:rPr>
        <w:t>is</w:t>
      </w:r>
      <w:r>
        <w:rPr>
          <w:rFonts w:asciiTheme="majorBidi" w:hAnsiTheme="majorBidi" w:cstheme="majorBidi"/>
          <w:sz w:val="24"/>
          <w:szCs w:val="24"/>
        </w:rPr>
        <w:t xml:space="preserve"> </w:t>
      </w:r>
      <w:r w:rsidR="003D115E" w:rsidRPr="00D53ACA">
        <w:rPr>
          <w:rFonts w:asciiTheme="majorBidi" w:hAnsiTheme="majorBidi" w:cstheme="majorBidi"/>
          <w:sz w:val="24"/>
          <w:szCs w:val="24"/>
        </w:rPr>
        <w:t>compare</w:t>
      </w:r>
      <w:r>
        <w:rPr>
          <w:rFonts w:asciiTheme="majorBidi" w:hAnsiTheme="majorBidi" w:cstheme="majorBidi"/>
          <w:sz w:val="24"/>
          <w:szCs w:val="24"/>
        </w:rPr>
        <w:t xml:space="preserve"> </w:t>
      </w:r>
      <w:r w:rsidR="003D115E" w:rsidRPr="00D53ACA">
        <w:rPr>
          <w:rFonts w:asciiTheme="majorBidi" w:hAnsiTheme="majorBidi" w:cstheme="majorBidi"/>
          <w:sz w:val="24"/>
          <w:szCs w:val="24"/>
        </w:rPr>
        <w:t>dag</w:t>
      </w:r>
      <w:r>
        <w:rPr>
          <w:rFonts w:asciiTheme="majorBidi" w:hAnsiTheme="majorBidi" w:cstheme="majorBidi"/>
          <w:sz w:val="24"/>
          <w:szCs w:val="24"/>
        </w:rPr>
        <w:t xml:space="preserve"> </w:t>
      </w:r>
      <w:proofErr w:type="gramStart"/>
      <w:r w:rsidR="003D115E" w:rsidRPr="00D53ACA">
        <w:rPr>
          <w:rFonts w:asciiTheme="majorBidi" w:hAnsiTheme="majorBidi" w:cstheme="majorBidi"/>
          <w:sz w:val="24"/>
          <w:szCs w:val="24"/>
        </w:rPr>
        <w:t>a</w:t>
      </w:r>
      <w:proofErr w:type="gramEnd"/>
      <w:r>
        <w:rPr>
          <w:rFonts w:asciiTheme="majorBidi" w:hAnsiTheme="majorBidi" w:cstheme="majorBidi"/>
          <w:sz w:val="24"/>
          <w:szCs w:val="24"/>
        </w:rPr>
        <w:t xml:space="preserve"> </w:t>
      </w:r>
      <w:r w:rsidR="003D115E" w:rsidRPr="00D53ACA">
        <w:rPr>
          <w:rFonts w:asciiTheme="majorBidi" w:hAnsiTheme="majorBidi" w:cstheme="majorBidi"/>
          <w:sz w:val="24"/>
          <w:szCs w:val="24"/>
        </w:rPr>
        <w:t>in</w:t>
      </w:r>
      <w:r w:rsidR="001823C6">
        <w:rPr>
          <w:rFonts w:asciiTheme="majorBidi" w:hAnsiTheme="majorBidi" w:cstheme="majorBidi"/>
          <w:sz w:val="24"/>
          <w:szCs w:val="24"/>
        </w:rPr>
        <w:t xml:space="preserve"> </w:t>
      </w:r>
      <w:proofErr w:type="spellStart"/>
      <w:r w:rsidR="003D115E" w:rsidRPr="00D53ACA">
        <w:rPr>
          <w:rFonts w:asciiTheme="majorBidi" w:hAnsiTheme="majorBidi" w:cstheme="majorBidi"/>
          <w:sz w:val="24"/>
          <w:szCs w:val="24"/>
        </w:rPr>
        <w:t>stadifferent</w:t>
      </w:r>
      <w:proofErr w:type="spellEnd"/>
      <w:r>
        <w:rPr>
          <w:rFonts w:asciiTheme="majorBidi" w:hAnsiTheme="majorBidi" w:cstheme="majorBidi"/>
          <w:sz w:val="24"/>
          <w:szCs w:val="24"/>
        </w:rPr>
        <w:t xml:space="preserve"> </w:t>
      </w:r>
      <w:r w:rsidR="003D115E" w:rsidRPr="00D53ACA">
        <w:rPr>
          <w:rFonts w:asciiTheme="majorBidi" w:hAnsiTheme="majorBidi" w:cstheme="majorBidi"/>
          <w:sz w:val="24"/>
          <w:szCs w:val="24"/>
        </w:rPr>
        <w:t>critical</w:t>
      </w:r>
      <w:r>
        <w:rPr>
          <w:rFonts w:asciiTheme="majorBidi" w:hAnsiTheme="majorBidi" w:cstheme="majorBidi"/>
          <w:sz w:val="24"/>
          <w:szCs w:val="24"/>
        </w:rPr>
        <w:t xml:space="preserve"> </w:t>
      </w:r>
      <w:r w:rsidR="003D115E" w:rsidRPr="00D53ACA">
        <w:rPr>
          <w:rFonts w:asciiTheme="majorBidi" w:hAnsiTheme="majorBidi" w:cstheme="majorBidi"/>
          <w:sz w:val="24"/>
          <w:szCs w:val="24"/>
        </w:rPr>
        <w:t>value</w:t>
      </w:r>
      <w:r>
        <w:rPr>
          <w:rFonts w:asciiTheme="majorBidi" w:hAnsiTheme="majorBidi" w:cstheme="majorBidi"/>
          <w:sz w:val="24"/>
          <w:szCs w:val="24"/>
        </w:rPr>
        <w:t xml:space="preserve"> </w:t>
      </w:r>
      <w:r w:rsidR="003D115E" w:rsidRPr="00D53ACA">
        <w:rPr>
          <w:rFonts w:asciiTheme="majorBidi" w:hAnsiTheme="majorBidi" w:cstheme="majorBidi"/>
          <w:sz w:val="24"/>
          <w:szCs w:val="24"/>
        </w:rPr>
        <w:t>which depends on the ranks of these means in the ordered array.</w:t>
      </w:r>
    </w:p>
    <w:p w:rsidR="0095093E" w:rsidRPr="00D53ACA" w:rsidRDefault="003D115E" w:rsidP="00D53ACA">
      <w:pPr>
        <w:pStyle w:val="BodyText"/>
        <w:spacing w:before="155" w:line="360" w:lineRule="auto"/>
        <w:rPr>
          <w:rFonts w:asciiTheme="majorBidi" w:hAnsiTheme="majorBidi" w:cstheme="majorBidi"/>
          <w:sz w:val="24"/>
          <w:szCs w:val="24"/>
        </w:rPr>
      </w:pPr>
      <w:r w:rsidRPr="00D53ACA">
        <w:rPr>
          <w:rFonts w:asciiTheme="majorBidi" w:hAnsiTheme="majorBidi" w:cstheme="majorBidi"/>
          <w:sz w:val="24"/>
          <w:szCs w:val="24"/>
        </w:rPr>
        <w:t>The</w:t>
      </w:r>
      <w:r w:rsidR="005A30D4">
        <w:rPr>
          <w:rFonts w:asciiTheme="majorBidi" w:hAnsiTheme="majorBidi" w:cstheme="majorBidi"/>
          <w:sz w:val="24"/>
          <w:szCs w:val="24"/>
        </w:rPr>
        <w:t xml:space="preserve"> </w:t>
      </w:r>
      <w:r w:rsidRPr="00D53ACA">
        <w:rPr>
          <w:rFonts w:asciiTheme="majorBidi" w:hAnsiTheme="majorBidi" w:cstheme="majorBidi"/>
          <w:sz w:val="24"/>
          <w:szCs w:val="24"/>
        </w:rPr>
        <w:t>formula</w:t>
      </w:r>
      <w:r w:rsidR="005A30D4">
        <w:rPr>
          <w:rFonts w:asciiTheme="majorBidi" w:hAnsiTheme="majorBidi" w:cstheme="majorBidi"/>
          <w:sz w:val="24"/>
          <w:szCs w:val="24"/>
        </w:rPr>
        <w:t xml:space="preserve"> </w:t>
      </w:r>
      <w:r w:rsidRPr="00D53ACA">
        <w:rPr>
          <w:rFonts w:asciiTheme="majorBidi" w:hAnsiTheme="majorBidi" w:cstheme="majorBidi"/>
          <w:sz w:val="24"/>
          <w:szCs w:val="24"/>
        </w:rPr>
        <w:t>for</w:t>
      </w:r>
      <w:r w:rsidR="005A30D4">
        <w:rPr>
          <w:rFonts w:asciiTheme="majorBidi" w:hAnsiTheme="majorBidi" w:cstheme="majorBidi"/>
          <w:sz w:val="24"/>
          <w:szCs w:val="24"/>
        </w:rPr>
        <w:t xml:space="preserve"> </w:t>
      </w:r>
      <w:r w:rsidRPr="00D53ACA">
        <w:rPr>
          <w:rFonts w:asciiTheme="majorBidi" w:hAnsiTheme="majorBidi" w:cstheme="majorBidi"/>
          <w:sz w:val="24"/>
          <w:szCs w:val="24"/>
        </w:rPr>
        <w:t>calculating</w:t>
      </w:r>
      <w:r w:rsidR="005A30D4">
        <w:rPr>
          <w:rFonts w:asciiTheme="majorBidi" w:hAnsiTheme="majorBidi" w:cstheme="majorBidi"/>
          <w:sz w:val="24"/>
          <w:szCs w:val="24"/>
        </w:rPr>
        <w:t xml:space="preserve"> </w:t>
      </w:r>
      <w:r w:rsidRPr="00D53ACA">
        <w:rPr>
          <w:rFonts w:asciiTheme="majorBidi" w:hAnsiTheme="majorBidi" w:cstheme="majorBidi"/>
          <w:sz w:val="24"/>
          <w:szCs w:val="24"/>
        </w:rPr>
        <w:t>critical</w:t>
      </w:r>
      <w:r w:rsidR="005A30D4">
        <w:rPr>
          <w:rFonts w:asciiTheme="majorBidi" w:hAnsiTheme="majorBidi" w:cstheme="majorBidi"/>
          <w:sz w:val="24"/>
          <w:szCs w:val="24"/>
        </w:rPr>
        <w:t xml:space="preserve"> </w:t>
      </w:r>
      <w:r w:rsidRPr="00D53ACA">
        <w:rPr>
          <w:rFonts w:asciiTheme="majorBidi" w:hAnsiTheme="majorBidi" w:cstheme="majorBidi"/>
          <w:sz w:val="24"/>
          <w:szCs w:val="24"/>
        </w:rPr>
        <w:t>values</w:t>
      </w:r>
      <w:r w:rsidR="005A30D4">
        <w:rPr>
          <w:rFonts w:asciiTheme="majorBidi" w:hAnsiTheme="majorBidi" w:cstheme="majorBidi"/>
          <w:sz w:val="24"/>
          <w:szCs w:val="24"/>
        </w:rPr>
        <w:t xml:space="preserve"> </w:t>
      </w:r>
      <w:r w:rsidRPr="00D53ACA">
        <w:rPr>
          <w:rFonts w:asciiTheme="majorBidi" w:hAnsiTheme="majorBidi" w:cstheme="majorBidi"/>
          <w:spacing w:val="-5"/>
          <w:sz w:val="24"/>
          <w:szCs w:val="24"/>
        </w:rPr>
        <w:t>is</w:t>
      </w:r>
    </w:p>
    <w:p w:rsidR="0095093E" w:rsidRPr="00D53ACA" w:rsidRDefault="0095093E" w:rsidP="00D53ACA">
      <w:pPr>
        <w:pStyle w:val="BodyText"/>
        <w:spacing w:line="360" w:lineRule="auto"/>
        <w:rPr>
          <w:rFonts w:asciiTheme="majorBidi" w:hAnsiTheme="majorBidi" w:cstheme="majorBidi"/>
          <w:sz w:val="24"/>
          <w:szCs w:val="24"/>
        </w:rPr>
        <w:sectPr w:rsidR="0095093E" w:rsidRPr="00D53ACA">
          <w:type w:val="continuous"/>
          <w:pgSz w:w="12240" w:h="15840"/>
          <w:pgMar w:top="1420" w:right="1080" w:bottom="280" w:left="1080" w:header="720" w:footer="720" w:gutter="0"/>
          <w:cols w:space="720"/>
        </w:sectPr>
      </w:pPr>
    </w:p>
    <w:p w:rsidR="0095093E" w:rsidRPr="00D53ACA" w:rsidRDefault="0095093E" w:rsidP="00D53ACA">
      <w:pPr>
        <w:spacing w:before="81" w:line="360" w:lineRule="auto"/>
        <w:ind w:left="403"/>
        <w:rPr>
          <w:rFonts w:asciiTheme="majorBidi" w:hAnsiTheme="majorBidi" w:cstheme="majorBidi"/>
          <w:sz w:val="24"/>
          <w:szCs w:val="24"/>
        </w:rPr>
      </w:pPr>
      <w:r w:rsidRPr="00D53ACA">
        <w:rPr>
          <w:rFonts w:asciiTheme="majorBidi" w:hAnsiTheme="majorBidi" w:cstheme="majorBidi"/>
          <w:sz w:val="24"/>
          <w:szCs w:val="24"/>
        </w:rPr>
        <w:lastRenderedPageBreak/>
        <w:pict>
          <v:line id="_x0000_s1031" style="position:absolute;left:0;text-align:left;z-index:-16758272;mso-position-horizontal-relative:page" from="150.35pt,16.15pt" to="153.2pt,16.15pt" strokeweight=".08031mm">
            <w10:wrap anchorx="page"/>
          </v:line>
        </w:pict>
      </w:r>
      <w:r w:rsidRPr="00D53ACA">
        <w:rPr>
          <w:rFonts w:asciiTheme="majorBidi" w:hAnsiTheme="majorBidi" w:cstheme="majorBidi"/>
          <w:sz w:val="24"/>
          <w:szCs w:val="24"/>
        </w:rPr>
        <w:pict>
          <v:group id="docshapegroup8" o:spid="_x0000_s1026" style="position:absolute;left:0;text-align:left;margin-left:185.75pt;margin-top:4.6pt;width:48.9pt;height:15.4pt;z-index:15736320;mso-position-horizontal-relative:page" coordorigin="3715,92" coordsize="978,308">
            <v:line id="_x0000_s1030" style="position:absolute" from="3719,282" to="3754,263" strokeweight=".16181mm"/>
            <v:line id="_x0000_s1029" style="position:absolute" from="3754,267" to="3804,356" strokeweight=".32906mm"/>
            <v:shape id="docshape9" o:spid="_x0000_s1028" style="position:absolute;left:3808;top:96;width:884;height:260" coordorigin="3809,97" coordsize="884,260" o:spt="100" adj="0,,0" path="m3809,356l3873,97t,l4692,97e" filled="f" strokeweight=".16319mm">
              <v:stroke joinstyle="round"/>
              <v:formulas/>
              <v:path arrowok="t" o:connecttype="segments"/>
            </v:shape>
            <v:shape id="docshape10" o:spid="_x0000_s1027" type="#_x0000_t202" style="position:absolute;left:3714;top:91;width:978;height:308" filled="f" stroked="f">
              <v:textbox inset="0,0,0,0">
                <w:txbxContent>
                  <w:p w:rsidR="00A50464" w:rsidRDefault="00A50464">
                    <w:pPr>
                      <w:spacing w:before="7"/>
                      <w:ind w:left="178"/>
                      <w:rPr>
                        <w:rFonts w:ascii="Times New Roman"/>
                        <w:i/>
                        <w:sz w:val="26"/>
                      </w:rPr>
                    </w:pPr>
                    <w:r>
                      <w:rPr>
                        <w:rFonts w:ascii="Times New Roman"/>
                        <w:i/>
                        <w:w w:val="105"/>
                        <w:sz w:val="26"/>
                      </w:rPr>
                      <w:t>MSE</w:t>
                    </w:r>
                    <w:r>
                      <w:rPr>
                        <w:rFonts w:ascii="Times New Roman"/>
                        <w:w w:val="105"/>
                        <w:sz w:val="26"/>
                      </w:rPr>
                      <w:t>/</w:t>
                    </w:r>
                    <w:r>
                      <w:rPr>
                        <w:rFonts w:ascii="Times New Roman"/>
                        <w:i/>
                        <w:spacing w:val="-10"/>
                        <w:w w:val="105"/>
                        <w:sz w:val="26"/>
                      </w:rPr>
                      <w:t>r</w:t>
                    </w:r>
                  </w:p>
                </w:txbxContent>
              </v:textbox>
            </v:shape>
            <w10:wrap anchorx="page"/>
          </v:group>
        </w:pict>
      </w:r>
      <w:proofErr w:type="gramStart"/>
      <w:r w:rsidR="003D115E" w:rsidRPr="00D53ACA">
        <w:rPr>
          <w:rFonts w:asciiTheme="majorBidi" w:hAnsiTheme="majorBidi" w:cstheme="majorBidi"/>
          <w:i/>
          <w:w w:val="105"/>
          <w:sz w:val="24"/>
          <w:szCs w:val="24"/>
        </w:rPr>
        <w:t>DMRT</w:t>
      </w:r>
      <w:r w:rsidR="003D115E" w:rsidRPr="00D53ACA">
        <w:rPr>
          <w:rFonts w:asciiTheme="majorBidi" w:hAnsiTheme="majorBidi" w:cstheme="majorBidi"/>
          <w:w w:val="105"/>
          <w:sz w:val="24"/>
          <w:szCs w:val="24"/>
        </w:rPr>
        <w:t></w:t>
      </w:r>
      <w:r w:rsidR="003D115E" w:rsidRPr="00D53ACA">
        <w:rPr>
          <w:rFonts w:asciiTheme="majorBidi" w:hAnsiTheme="majorBidi" w:cstheme="majorBidi"/>
          <w:i/>
          <w:w w:val="105"/>
          <w:sz w:val="24"/>
          <w:szCs w:val="24"/>
        </w:rPr>
        <w:t>Q</w:t>
      </w:r>
      <w:r w:rsidR="003D115E" w:rsidRPr="00D53ACA">
        <w:rPr>
          <w:rFonts w:asciiTheme="majorBidi" w:hAnsiTheme="majorBidi" w:cstheme="majorBidi"/>
          <w:i/>
          <w:w w:val="105"/>
          <w:position w:val="-6"/>
          <w:sz w:val="24"/>
          <w:szCs w:val="24"/>
        </w:rPr>
        <w:t>p</w:t>
      </w:r>
      <w:r w:rsidR="003D115E" w:rsidRPr="00D53ACA">
        <w:rPr>
          <w:rFonts w:asciiTheme="majorBidi" w:hAnsiTheme="majorBidi" w:cstheme="majorBidi"/>
          <w:w w:val="105"/>
          <w:sz w:val="24"/>
          <w:szCs w:val="24"/>
        </w:rPr>
        <w:t>.</w:t>
      </w:r>
      <w:r w:rsidR="003D115E" w:rsidRPr="00D53ACA">
        <w:rPr>
          <w:rFonts w:asciiTheme="majorBidi" w:hAnsiTheme="majorBidi" w:cstheme="majorBidi"/>
          <w:i/>
          <w:w w:val="105"/>
          <w:sz w:val="24"/>
          <w:szCs w:val="24"/>
        </w:rPr>
        <w:t>S</w:t>
      </w:r>
      <w:r w:rsidR="003D115E" w:rsidRPr="00D53ACA">
        <w:rPr>
          <w:rFonts w:asciiTheme="majorBidi" w:hAnsiTheme="majorBidi" w:cstheme="majorBidi"/>
          <w:i/>
          <w:w w:val="105"/>
          <w:position w:val="-6"/>
          <w:sz w:val="24"/>
          <w:szCs w:val="24"/>
        </w:rPr>
        <w:t>y</w:t>
      </w:r>
      <w:r w:rsidR="003D115E" w:rsidRPr="00D53ACA">
        <w:rPr>
          <w:rFonts w:asciiTheme="majorBidi" w:hAnsiTheme="majorBidi" w:cstheme="majorBidi"/>
          <w:w w:val="105"/>
          <w:sz w:val="24"/>
          <w:szCs w:val="24"/>
        </w:rPr>
        <w:t></w:t>
      </w:r>
      <w:r w:rsidR="003D115E" w:rsidRPr="00D53ACA">
        <w:rPr>
          <w:rFonts w:asciiTheme="majorBidi" w:hAnsiTheme="majorBidi" w:cstheme="majorBidi"/>
          <w:i/>
          <w:w w:val="105"/>
          <w:sz w:val="24"/>
          <w:szCs w:val="24"/>
        </w:rPr>
        <w:t>Q</w:t>
      </w:r>
      <w:r w:rsidR="003D115E" w:rsidRPr="00D53ACA">
        <w:rPr>
          <w:rFonts w:asciiTheme="majorBidi" w:hAnsiTheme="majorBidi" w:cstheme="majorBidi"/>
          <w:i/>
          <w:w w:val="105"/>
          <w:position w:val="-6"/>
          <w:sz w:val="24"/>
          <w:szCs w:val="24"/>
        </w:rPr>
        <w:t>p</w:t>
      </w:r>
      <w:r w:rsidR="003D115E" w:rsidRPr="00D53ACA">
        <w:rPr>
          <w:rFonts w:asciiTheme="majorBidi" w:hAnsiTheme="majorBidi" w:cstheme="majorBidi"/>
          <w:spacing w:val="-10"/>
          <w:w w:val="105"/>
          <w:sz w:val="24"/>
          <w:szCs w:val="24"/>
        </w:rPr>
        <w:t>.</w:t>
      </w:r>
      <w:proofErr w:type="gramEnd"/>
    </w:p>
    <w:p w:rsidR="0095093E" w:rsidRPr="00D53ACA" w:rsidRDefault="003D115E" w:rsidP="00D53ACA">
      <w:pPr>
        <w:spacing w:before="251" w:line="360" w:lineRule="auto"/>
        <w:ind w:left="403"/>
        <w:rPr>
          <w:rFonts w:asciiTheme="majorBidi" w:hAnsiTheme="majorBidi" w:cstheme="majorBidi"/>
          <w:sz w:val="24"/>
          <w:szCs w:val="24"/>
        </w:rPr>
      </w:pPr>
      <w:r w:rsidRPr="00D53ACA">
        <w:rPr>
          <w:rFonts w:asciiTheme="majorBidi" w:hAnsiTheme="majorBidi" w:cstheme="majorBidi"/>
          <w:sz w:val="24"/>
          <w:szCs w:val="24"/>
        </w:rPr>
        <w:br w:type="column"/>
      </w:r>
      <w:r w:rsidRPr="00D53ACA">
        <w:rPr>
          <w:rFonts w:asciiTheme="majorBidi" w:hAnsiTheme="majorBidi" w:cstheme="majorBidi"/>
          <w:spacing w:val="-5"/>
          <w:sz w:val="24"/>
          <w:szCs w:val="24"/>
        </w:rPr>
        <w:lastRenderedPageBreak/>
        <w:t>(4)</w:t>
      </w:r>
    </w:p>
    <w:p w:rsidR="0095093E" w:rsidRPr="00D53ACA" w:rsidRDefault="0095093E" w:rsidP="00D53ACA">
      <w:pPr>
        <w:spacing w:line="360" w:lineRule="auto"/>
        <w:rPr>
          <w:rFonts w:asciiTheme="majorBidi" w:hAnsiTheme="majorBidi" w:cstheme="majorBidi"/>
          <w:sz w:val="24"/>
          <w:szCs w:val="24"/>
        </w:rPr>
        <w:sectPr w:rsidR="0095093E" w:rsidRPr="00D53ACA">
          <w:pgSz w:w="12240" w:h="15840"/>
          <w:pgMar w:top="1400" w:right="1080" w:bottom="1665" w:left="1080" w:header="720" w:footer="720" w:gutter="0"/>
          <w:cols w:num="2" w:space="720" w:equalWidth="0">
            <w:col w:w="2681" w:space="5709"/>
            <w:col w:w="1690"/>
          </w:cols>
        </w:sectPr>
      </w:pPr>
    </w:p>
    <w:p w:rsidR="0095093E" w:rsidRPr="00D53ACA" w:rsidRDefault="003D115E" w:rsidP="00D53ACA">
      <w:pPr>
        <w:pStyle w:val="BodyText"/>
        <w:spacing w:before="184" w:line="360" w:lineRule="auto"/>
        <w:rPr>
          <w:rFonts w:asciiTheme="majorBidi" w:hAnsiTheme="majorBidi" w:cstheme="majorBidi"/>
          <w:sz w:val="24"/>
          <w:szCs w:val="24"/>
        </w:rPr>
      </w:pPr>
      <w:proofErr w:type="spellStart"/>
      <w:proofErr w:type="gramStart"/>
      <w:r w:rsidRPr="00D53ACA">
        <w:rPr>
          <w:rFonts w:asciiTheme="majorBidi" w:hAnsiTheme="majorBidi" w:cstheme="majorBidi"/>
          <w:i/>
          <w:sz w:val="24"/>
          <w:szCs w:val="24"/>
        </w:rPr>
        <w:lastRenderedPageBreak/>
        <w:t>Q</w:t>
      </w:r>
      <w:r w:rsidRPr="00D53ACA">
        <w:rPr>
          <w:rFonts w:asciiTheme="majorBidi" w:hAnsiTheme="majorBidi" w:cstheme="majorBidi"/>
          <w:i/>
          <w:sz w:val="24"/>
          <w:szCs w:val="24"/>
          <w:vertAlign w:val="subscript"/>
        </w:rPr>
        <w:t>p</w:t>
      </w:r>
      <w:proofErr w:type="spellEnd"/>
      <w:proofErr w:type="gramEnd"/>
      <w:r w:rsidR="005A30D4">
        <w:rPr>
          <w:rFonts w:asciiTheme="majorBidi" w:hAnsiTheme="majorBidi" w:cstheme="majorBidi"/>
          <w:i/>
          <w:sz w:val="24"/>
          <w:szCs w:val="24"/>
          <w:vertAlign w:val="subscript"/>
        </w:rPr>
        <w:t xml:space="preserve"> </w:t>
      </w:r>
      <w:r w:rsidRPr="00D53ACA">
        <w:rPr>
          <w:rFonts w:asciiTheme="majorBidi" w:hAnsiTheme="majorBidi" w:cstheme="majorBidi"/>
          <w:sz w:val="24"/>
          <w:szCs w:val="24"/>
        </w:rPr>
        <w:t>is</w:t>
      </w:r>
      <w:r w:rsidR="005A30D4">
        <w:rPr>
          <w:rFonts w:asciiTheme="majorBidi" w:hAnsiTheme="majorBidi" w:cstheme="majorBidi"/>
          <w:sz w:val="24"/>
          <w:szCs w:val="24"/>
        </w:rPr>
        <w:t xml:space="preserve"> </w:t>
      </w:r>
      <w:r w:rsidRPr="00D53ACA">
        <w:rPr>
          <w:rFonts w:asciiTheme="majorBidi" w:hAnsiTheme="majorBidi" w:cstheme="majorBidi"/>
          <w:sz w:val="24"/>
          <w:szCs w:val="24"/>
        </w:rPr>
        <w:t>the</w:t>
      </w:r>
      <w:r w:rsidR="005A30D4">
        <w:rPr>
          <w:rFonts w:asciiTheme="majorBidi" w:hAnsiTheme="majorBidi" w:cstheme="majorBidi"/>
          <w:sz w:val="24"/>
          <w:szCs w:val="24"/>
        </w:rPr>
        <w:t xml:space="preserve"> </w:t>
      </w:r>
      <w:r w:rsidRPr="00D53ACA">
        <w:rPr>
          <w:rFonts w:asciiTheme="majorBidi" w:hAnsiTheme="majorBidi" w:cstheme="majorBidi"/>
          <w:sz w:val="24"/>
          <w:szCs w:val="24"/>
        </w:rPr>
        <w:t>tabular</w:t>
      </w:r>
      <w:r w:rsidR="005A30D4">
        <w:rPr>
          <w:rFonts w:asciiTheme="majorBidi" w:hAnsiTheme="majorBidi" w:cstheme="majorBidi"/>
          <w:sz w:val="24"/>
          <w:szCs w:val="24"/>
        </w:rPr>
        <w:t xml:space="preserve"> </w:t>
      </w:r>
      <w:r w:rsidRPr="00D53ACA">
        <w:rPr>
          <w:rFonts w:asciiTheme="majorBidi" w:hAnsiTheme="majorBidi" w:cstheme="majorBidi"/>
          <w:sz w:val="24"/>
          <w:szCs w:val="24"/>
        </w:rPr>
        <w:t>value</w:t>
      </w:r>
      <w:r w:rsidR="005A30D4">
        <w:rPr>
          <w:rFonts w:asciiTheme="majorBidi" w:hAnsiTheme="majorBidi" w:cstheme="majorBidi"/>
          <w:sz w:val="24"/>
          <w:szCs w:val="24"/>
        </w:rPr>
        <w:t xml:space="preserve"> </w:t>
      </w:r>
      <w:r w:rsidRPr="00D53ACA">
        <w:rPr>
          <w:rFonts w:asciiTheme="majorBidi" w:hAnsiTheme="majorBidi" w:cstheme="majorBidi"/>
          <w:sz w:val="24"/>
          <w:szCs w:val="24"/>
        </w:rPr>
        <w:t>from</w:t>
      </w:r>
      <w:r w:rsidR="005A30D4">
        <w:rPr>
          <w:rFonts w:asciiTheme="majorBidi" w:hAnsiTheme="majorBidi" w:cstheme="majorBidi"/>
          <w:sz w:val="24"/>
          <w:szCs w:val="24"/>
        </w:rPr>
        <w:t xml:space="preserve"> </w:t>
      </w:r>
      <w:r w:rsidRPr="00D53ACA">
        <w:rPr>
          <w:rFonts w:asciiTheme="majorBidi" w:hAnsiTheme="majorBidi" w:cstheme="majorBidi"/>
          <w:sz w:val="24"/>
          <w:szCs w:val="24"/>
        </w:rPr>
        <w:t>critical</w:t>
      </w:r>
      <w:r w:rsidR="005A30D4">
        <w:rPr>
          <w:rFonts w:asciiTheme="majorBidi" w:hAnsiTheme="majorBidi" w:cstheme="majorBidi"/>
          <w:sz w:val="24"/>
          <w:szCs w:val="24"/>
        </w:rPr>
        <w:t xml:space="preserve"> </w:t>
      </w:r>
      <w:r w:rsidRPr="00D53ACA">
        <w:rPr>
          <w:rFonts w:asciiTheme="majorBidi" w:hAnsiTheme="majorBidi" w:cstheme="majorBidi"/>
          <w:sz w:val="24"/>
          <w:szCs w:val="24"/>
        </w:rPr>
        <w:t>value</w:t>
      </w:r>
      <w:r w:rsidR="005A30D4">
        <w:rPr>
          <w:rFonts w:asciiTheme="majorBidi" w:hAnsiTheme="majorBidi" w:cstheme="majorBidi"/>
          <w:sz w:val="24"/>
          <w:szCs w:val="24"/>
        </w:rPr>
        <w:t xml:space="preserve"> </w:t>
      </w:r>
      <w:r w:rsidRPr="00D53ACA">
        <w:rPr>
          <w:rFonts w:asciiTheme="majorBidi" w:hAnsiTheme="majorBidi" w:cstheme="majorBidi"/>
          <w:sz w:val="24"/>
          <w:szCs w:val="24"/>
        </w:rPr>
        <w:t>for</w:t>
      </w:r>
      <w:r w:rsidR="005A30D4">
        <w:rPr>
          <w:rFonts w:asciiTheme="majorBidi" w:hAnsiTheme="majorBidi" w:cstheme="majorBidi"/>
          <w:sz w:val="24"/>
          <w:szCs w:val="24"/>
        </w:rPr>
        <w:t xml:space="preserve"> </w:t>
      </w:r>
      <w:proofErr w:type="spellStart"/>
      <w:r w:rsidRPr="00D53ACA">
        <w:rPr>
          <w:rFonts w:asciiTheme="majorBidi" w:hAnsiTheme="majorBidi" w:cstheme="majorBidi"/>
          <w:sz w:val="24"/>
          <w:szCs w:val="24"/>
        </w:rPr>
        <w:t>Duncantable</w:t>
      </w:r>
      <w:proofErr w:type="spellEnd"/>
      <w:r w:rsidR="005A30D4">
        <w:rPr>
          <w:rFonts w:asciiTheme="majorBidi" w:hAnsiTheme="majorBidi" w:cstheme="majorBidi"/>
          <w:sz w:val="24"/>
          <w:szCs w:val="24"/>
        </w:rPr>
        <w:t xml:space="preserve"> </w:t>
      </w:r>
      <w:r w:rsidRPr="00D53ACA">
        <w:rPr>
          <w:rFonts w:asciiTheme="majorBidi" w:hAnsiTheme="majorBidi" w:cstheme="majorBidi"/>
          <w:sz w:val="24"/>
          <w:szCs w:val="24"/>
        </w:rPr>
        <w:t>for</w:t>
      </w:r>
      <w:r w:rsidR="005A30D4">
        <w:rPr>
          <w:rFonts w:asciiTheme="majorBidi" w:hAnsiTheme="majorBidi" w:cstheme="majorBidi"/>
          <w:sz w:val="24"/>
          <w:szCs w:val="24"/>
        </w:rPr>
        <w:t xml:space="preserve"> </w:t>
      </w:r>
      <w:r w:rsidRPr="00D53ACA">
        <w:rPr>
          <w:rFonts w:asciiTheme="majorBidi" w:hAnsiTheme="majorBidi" w:cstheme="majorBidi"/>
          <w:sz w:val="24"/>
          <w:szCs w:val="24"/>
        </w:rPr>
        <w:t>a</w:t>
      </w:r>
      <w:r w:rsidR="005A30D4">
        <w:rPr>
          <w:rFonts w:asciiTheme="majorBidi" w:hAnsiTheme="majorBidi" w:cstheme="majorBidi"/>
          <w:sz w:val="24"/>
          <w:szCs w:val="24"/>
        </w:rPr>
        <w:t xml:space="preserve"> </w:t>
      </w:r>
      <w:r w:rsidRPr="00D53ACA">
        <w:rPr>
          <w:rFonts w:asciiTheme="majorBidi" w:hAnsiTheme="majorBidi" w:cstheme="majorBidi"/>
          <w:sz w:val="24"/>
          <w:szCs w:val="24"/>
        </w:rPr>
        <w:t>given α,</w:t>
      </w:r>
      <w:r w:rsidR="005A30D4">
        <w:rPr>
          <w:rFonts w:asciiTheme="majorBidi" w:hAnsiTheme="majorBidi" w:cstheme="majorBidi"/>
          <w:sz w:val="24"/>
          <w:szCs w:val="24"/>
        </w:rPr>
        <w:t xml:space="preserve"> </w:t>
      </w:r>
      <w:proofErr w:type="spellStart"/>
      <w:r w:rsidRPr="00D53ACA">
        <w:rPr>
          <w:rFonts w:asciiTheme="majorBidi" w:hAnsiTheme="majorBidi" w:cstheme="majorBidi"/>
          <w:sz w:val="24"/>
          <w:szCs w:val="24"/>
        </w:rPr>
        <w:t>dffor</w:t>
      </w:r>
      <w:proofErr w:type="spellEnd"/>
      <w:r w:rsidR="005A30D4">
        <w:rPr>
          <w:rFonts w:asciiTheme="majorBidi" w:hAnsiTheme="majorBidi" w:cstheme="majorBidi"/>
          <w:sz w:val="24"/>
          <w:szCs w:val="24"/>
        </w:rPr>
        <w:t xml:space="preserve"> </w:t>
      </w:r>
      <w:r w:rsidRPr="00D53ACA">
        <w:rPr>
          <w:rFonts w:asciiTheme="majorBidi" w:hAnsiTheme="majorBidi" w:cstheme="majorBidi"/>
          <w:sz w:val="24"/>
          <w:szCs w:val="24"/>
        </w:rPr>
        <w:t>experimental error, and the degree of separation of the means in the array.</w:t>
      </w:r>
    </w:p>
    <w:p w:rsidR="0095093E" w:rsidRPr="00D53ACA" w:rsidRDefault="003D115E" w:rsidP="00D53ACA">
      <w:pPr>
        <w:pStyle w:val="BodyText"/>
        <w:spacing w:before="160" w:line="360" w:lineRule="auto"/>
        <w:rPr>
          <w:rFonts w:asciiTheme="majorBidi" w:hAnsiTheme="majorBidi" w:cstheme="majorBidi"/>
          <w:sz w:val="24"/>
          <w:szCs w:val="24"/>
        </w:rPr>
      </w:pPr>
      <w:r w:rsidRPr="00D53ACA">
        <w:rPr>
          <w:rFonts w:asciiTheme="majorBidi" w:hAnsiTheme="majorBidi" w:cstheme="majorBidi"/>
          <w:spacing w:val="-4"/>
          <w:sz w:val="24"/>
          <w:szCs w:val="24"/>
        </w:rPr>
        <w:t>HEATSTRESSDATAANALYSISANDRESULTS</w:t>
      </w:r>
    </w:p>
    <w:p w:rsidR="0095093E" w:rsidRPr="00D53ACA" w:rsidRDefault="003D115E" w:rsidP="00D53ACA">
      <w:pPr>
        <w:pStyle w:val="BodyText"/>
        <w:spacing w:before="184" w:line="360" w:lineRule="auto"/>
        <w:rPr>
          <w:rFonts w:asciiTheme="majorBidi" w:hAnsiTheme="majorBidi" w:cstheme="majorBidi"/>
          <w:sz w:val="24"/>
          <w:szCs w:val="24"/>
        </w:rPr>
      </w:pPr>
      <w:r w:rsidRPr="00D53ACA">
        <w:rPr>
          <w:rFonts w:asciiTheme="majorBidi" w:hAnsiTheme="majorBidi" w:cstheme="majorBidi"/>
          <w:spacing w:val="-2"/>
          <w:sz w:val="24"/>
          <w:szCs w:val="24"/>
        </w:rPr>
        <w:t>Table1.Descriptive Statistics</w:t>
      </w:r>
    </w:p>
    <w:p w:rsidR="0095093E" w:rsidRPr="00D53ACA" w:rsidRDefault="0095093E" w:rsidP="00D53ACA">
      <w:pPr>
        <w:pStyle w:val="BodyText"/>
        <w:spacing w:before="1" w:after="1" w:line="360" w:lineRule="auto"/>
        <w:ind w:left="0"/>
        <w:rPr>
          <w:rFonts w:asciiTheme="majorBidi" w:hAnsiTheme="majorBidi" w:cstheme="majorBidi"/>
          <w:sz w:val="24"/>
          <w:szCs w:val="24"/>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74"/>
        <w:gridCol w:w="2059"/>
        <w:gridCol w:w="1468"/>
        <w:gridCol w:w="806"/>
        <w:gridCol w:w="1629"/>
        <w:gridCol w:w="470"/>
      </w:tblGrid>
      <w:tr w:rsidR="0095093E" w:rsidRPr="00D53ACA">
        <w:trPr>
          <w:trHeight w:val="489"/>
        </w:trPr>
        <w:tc>
          <w:tcPr>
            <w:tcW w:w="7406" w:type="dxa"/>
            <w:gridSpan w:val="6"/>
          </w:tcPr>
          <w:p w:rsidR="0095093E" w:rsidRPr="00D53ACA" w:rsidRDefault="003D115E" w:rsidP="00D53ACA">
            <w:pPr>
              <w:pStyle w:val="TableParagraph"/>
              <w:spacing w:line="360" w:lineRule="auto"/>
              <w:ind w:left="107"/>
              <w:rPr>
                <w:rFonts w:asciiTheme="majorBidi" w:hAnsiTheme="majorBidi" w:cstheme="majorBidi"/>
                <w:sz w:val="24"/>
                <w:szCs w:val="24"/>
              </w:rPr>
            </w:pPr>
            <w:r w:rsidRPr="00D53ACA">
              <w:rPr>
                <w:rFonts w:asciiTheme="majorBidi" w:hAnsiTheme="majorBidi" w:cstheme="majorBidi"/>
                <w:sz w:val="24"/>
                <w:szCs w:val="24"/>
              </w:rPr>
              <w:t>Descriptive</w:t>
            </w:r>
            <w:r w:rsidR="005A30D4">
              <w:rPr>
                <w:rFonts w:asciiTheme="majorBidi" w:hAnsiTheme="majorBidi" w:cstheme="majorBidi"/>
                <w:sz w:val="24"/>
                <w:szCs w:val="24"/>
              </w:rPr>
              <w:t xml:space="preserve"> </w:t>
            </w:r>
            <w:r w:rsidRPr="00D53ACA">
              <w:rPr>
                <w:rFonts w:asciiTheme="majorBidi" w:hAnsiTheme="majorBidi" w:cstheme="majorBidi"/>
                <w:spacing w:val="-2"/>
                <w:sz w:val="24"/>
                <w:szCs w:val="24"/>
              </w:rPr>
              <w:t>Statistics</w:t>
            </w:r>
          </w:p>
        </w:tc>
      </w:tr>
      <w:tr w:rsidR="0095093E" w:rsidRPr="00D53ACA">
        <w:trPr>
          <w:trHeight w:val="489"/>
        </w:trPr>
        <w:tc>
          <w:tcPr>
            <w:tcW w:w="4501" w:type="dxa"/>
            <w:gridSpan w:val="3"/>
          </w:tcPr>
          <w:p w:rsidR="0095093E" w:rsidRPr="00D53ACA" w:rsidRDefault="003D115E" w:rsidP="00D53ACA">
            <w:pPr>
              <w:pStyle w:val="TableParagraph"/>
              <w:spacing w:line="360" w:lineRule="auto"/>
              <w:ind w:left="107"/>
              <w:rPr>
                <w:rFonts w:asciiTheme="majorBidi" w:hAnsiTheme="majorBidi" w:cstheme="majorBidi"/>
                <w:sz w:val="24"/>
                <w:szCs w:val="24"/>
              </w:rPr>
            </w:pPr>
            <w:r w:rsidRPr="00D53ACA">
              <w:rPr>
                <w:rFonts w:asciiTheme="majorBidi" w:hAnsiTheme="majorBidi" w:cstheme="majorBidi"/>
                <w:spacing w:val="-2"/>
                <w:sz w:val="24"/>
                <w:szCs w:val="24"/>
              </w:rPr>
              <w:t>Dependent</w:t>
            </w:r>
            <w:r w:rsidR="005A30D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Variable:</w:t>
            </w:r>
            <w:r w:rsidR="005A30D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Weight</w:t>
            </w:r>
            <w:r w:rsidR="005A30D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gain</w:t>
            </w:r>
            <w:r w:rsidR="005A30D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w:t>
            </w:r>
            <w:proofErr w:type="spellStart"/>
            <w:r w:rsidRPr="00D53ACA">
              <w:rPr>
                <w:rFonts w:asciiTheme="majorBidi" w:hAnsiTheme="majorBidi" w:cstheme="majorBidi"/>
                <w:spacing w:val="-2"/>
                <w:sz w:val="24"/>
                <w:szCs w:val="24"/>
              </w:rPr>
              <w:t>gramm</w:t>
            </w:r>
            <w:proofErr w:type="spellEnd"/>
            <w:r w:rsidRPr="00D53ACA">
              <w:rPr>
                <w:rFonts w:asciiTheme="majorBidi" w:hAnsiTheme="majorBidi" w:cstheme="majorBidi"/>
                <w:spacing w:val="-2"/>
                <w:sz w:val="24"/>
                <w:szCs w:val="24"/>
              </w:rPr>
              <w:t>)</w:t>
            </w:r>
          </w:p>
        </w:tc>
        <w:tc>
          <w:tcPr>
            <w:tcW w:w="806" w:type="dxa"/>
          </w:tcPr>
          <w:p w:rsidR="0095093E" w:rsidRPr="00D53ACA" w:rsidRDefault="003D115E" w:rsidP="00D53ACA">
            <w:pPr>
              <w:pStyle w:val="TableParagraph"/>
              <w:spacing w:line="360" w:lineRule="auto"/>
              <w:ind w:left="60" w:right="4"/>
              <w:jc w:val="center"/>
              <w:rPr>
                <w:rFonts w:asciiTheme="majorBidi" w:hAnsiTheme="majorBidi" w:cstheme="majorBidi"/>
                <w:sz w:val="24"/>
                <w:szCs w:val="24"/>
              </w:rPr>
            </w:pPr>
            <w:r w:rsidRPr="00D53ACA">
              <w:rPr>
                <w:rFonts w:asciiTheme="majorBidi" w:hAnsiTheme="majorBidi" w:cstheme="majorBidi"/>
                <w:spacing w:val="-4"/>
                <w:sz w:val="24"/>
                <w:szCs w:val="24"/>
              </w:rPr>
              <w:t>gram</w:t>
            </w:r>
          </w:p>
        </w:tc>
        <w:tc>
          <w:tcPr>
            <w:tcW w:w="1629" w:type="dxa"/>
          </w:tcPr>
          <w:p w:rsidR="0095093E" w:rsidRPr="00D53ACA" w:rsidRDefault="0095093E" w:rsidP="00D53ACA">
            <w:pPr>
              <w:pStyle w:val="TableParagraph"/>
              <w:spacing w:line="360" w:lineRule="auto"/>
              <w:rPr>
                <w:rFonts w:asciiTheme="majorBidi" w:hAnsiTheme="majorBidi" w:cstheme="majorBidi"/>
                <w:sz w:val="24"/>
                <w:szCs w:val="24"/>
              </w:rPr>
            </w:pPr>
          </w:p>
        </w:tc>
        <w:tc>
          <w:tcPr>
            <w:tcW w:w="470" w:type="dxa"/>
          </w:tcPr>
          <w:p w:rsidR="0095093E" w:rsidRPr="00D53ACA" w:rsidRDefault="0095093E" w:rsidP="00D53ACA">
            <w:pPr>
              <w:pStyle w:val="TableParagraph"/>
              <w:spacing w:line="360" w:lineRule="auto"/>
              <w:rPr>
                <w:rFonts w:asciiTheme="majorBidi" w:hAnsiTheme="majorBidi" w:cstheme="majorBidi"/>
                <w:sz w:val="24"/>
                <w:szCs w:val="24"/>
              </w:rPr>
            </w:pPr>
          </w:p>
        </w:tc>
      </w:tr>
      <w:tr w:rsidR="0095093E" w:rsidRPr="00D53ACA">
        <w:trPr>
          <w:trHeight w:val="489"/>
        </w:trPr>
        <w:tc>
          <w:tcPr>
            <w:tcW w:w="974" w:type="dxa"/>
          </w:tcPr>
          <w:p w:rsidR="0095093E" w:rsidRPr="00D53ACA" w:rsidRDefault="003D115E" w:rsidP="00D53ACA">
            <w:pPr>
              <w:pStyle w:val="TableParagraph"/>
              <w:spacing w:line="360" w:lineRule="auto"/>
              <w:ind w:left="107"/>
              <w:rPr>
                <w:rFonts w:asciiTheme="majorBidi" w:hAnsiTheme="majorBidi" w:cstheme="majorBidi"/>
                <w:sz w:val="24"/>
                <w:szCs w:val="24"/>
              </w:rPr>
            </w:pPr>
            <w:r w:rsidRPr="00D53ACA">
              <w:rPr>
                <w:rFonts w:asciiTheme="majorBidi" w:hAnsiTheme="majorBidi" w:cstheme="majorBidi"/>
                <w:spacing w:val="-4"/>
                <w:sz w:val="24"/>
                <w:szCs w:val="24"/>
              </w:rPr>
              <w:t>Week</w:t>
            </w:r>
          </w:p>
        </w:tc>
        <w:tc>
          <w:tcPr>
            <w:tcW w:w="2059"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Treatments</w:t>
            </w: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w:t>
            </w:r>
          </w:p>
        </w:tc>
        <w:tc>
          <w:tcPr>
            <w:tcW w:w="806" w:type="dxa"/>
          </w:tcPr>
          <w:p w:rsidR="0095093E" w:rsidRPr="00D53ACA" w:rsidRDefault="003D115E" w:rsidP="00D53ACA">
            <w:pPr>
              <w:pStyle w:val="TableParagraph"/>
              <w:spacing w:line="360" w:lineRule="auto"/>
              <w:ind w:left="56" w:right="44"/>
              <w:jc w:val="center"/>
              <w:rPr>
                <w:rFonts w:asciiTheme="majorBidi" w:hAnsiTheme="majorBidi" w:cstheme="majorBidi"/>
                <w:sz w:val="24"/>
                <w:szCs w:val="24"/>
              </w:rPr>
            </w:pPr>
            <w:r w:rsidRPr="00D53ACA">
              <w:rPr>
                <w:rFonts w:asciiTheme="majorBidi" w:hAnsiTheme="majorBidi" w:cstheme="majorBidi"/>
                <w:spacing w:val="-4"/>
                <w:sz w:val="24"/>
                <w:szCs w:val="24"/>
              </w:rPr>
              <w:t>Mean</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z w:val="24"/>
                <w:szCs w:val="24"/>
              </w:rPr>
              <w:t>Std.</w:t>
            </w:r>
            <w:r w:rsidR="005A30D4">
              <w:rPr>
                <w:rFonts w:asciiTheme="majorBidi" w:hAnsiTheme="majorBidi" w:cstheme="majorBidi"/>
                <w:sz w:val="24"/>
                <w:szCs w:val="24"/>
              </w:rPr>
              <w:t xml:space="preserve"> </w:t>
            </w:r>
            <w:r w:rsidRPr="00D53ACA">
              <w:rPr>
                <w:rFonts w:asciiTheme="majorBidi" w:hAnsiTheme="majorBidi" w:cstheme="majorBidi"/>
                <w:spacing w:val="-2"/>
                <w:sz w:val="24"/>
                <w:szCs w:val="24"/>
              </w:rPr>
              <w:t>Deviation</w:t>
            </w:r>
          </w:p>
        </w:tc>
        <w:tc>
          <w:tcPr>
            <w:tcW w:w="470" w:type="dxa"/>
          </w:tcPr>
          <w:p w:rsidR="0095093E" w:rsidRPr="00D53ACA" w:rsidRDefault="003D115E" w:rsidP="00D53ACA">
            <w:pPr>
              <w:pStyle w:val="TableParagraph"/>
              <w:spacing w:line="360" w:lineRule="auto"/>
              <w:ind w:left="35" w:right="109"/>
              <w:jc w:val="center"/>
              <w:rPr>
                <w:rFonts w:asciiTheme="majorBidi" w:hAnsiTheme="majorBidi" w:cstheme="majorBidi"/>
                <w:sz w:val="24"/>
                <w:szCs w:val="24"/>
              </w:rPr>
            </w:pPr>
            <w:r w:rsidRPr="00D53ACA">
              <w:rPr>
                <w:rFonts w:asciiTheme="majorBidi" w:hAnsiTheme="majorBidi" w:cstheme="majorBidi"/>
                <w:spacing w:val="-10"/>
                <w:sz w:val="24"/>
                <w:szCs w:val="24"/>
              </w:rPr>
              <w:t>N</w:t>
            </w:r>
          </w:p>
        </w:tc>
      </w:tr>
      <w:tr w:rsidR="0095093E" w:rsidRPr="00D53ACA">
        <w:trPr>
          <w:trHeight w:val="489"/>
        </w:trPr>
        <w:tc>
          <w:tcPr>
            <w:tcW w:w="974" w:type="dxa"/>
            <w:vMerge w:val="restart"/>
          </w:tcPr>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before="277" w:line="360" w:lineRule="auto"/>
              <w:rPr>
                <w:rFonts w:asciiTheme="majorBidi" w:hAnsiTheme="majorBidi" w:cstheme="majorBidi"/>
                <w:sz w:val="24"/>
                <w:szCs w:val="24"/>
              </w:rPr>
            </w:pPr>
          </w:p>
          <w:p w:rsidR="0095093E" w:rsidRPr="00D53ACA" w:rsidRDefault="003D115E" w:rsidP="00D53ACA">
            <w:pPr>
              <w:pStyle w:val="TableParagraph"/>
              <w:spacing w:line="360" w:lineRule="auto"/>
              <w:ind w:left="107"/>
              <w:rPr>
                <w:rFonts w:asciiTheme="majorBidi" w:hAnsiTheme="majorBidi" w:cstheme="majorBidi"/>
                <w:sz w:val="24"/>
                <w:szCs w:val="24"/>
              </w:rPr>
            </w:pPr>
            <w:r w:rsidRPr="00D53ACA">
              <w:rPr>
                <w:rFonts w:asciiTheme="majorBidi" w:hAnsiTheme="majorBidi" w:cstheme="majorBidi"/>
                <w:spacing w:val="-2"/>
                <w:sz w:val="24"/>
                <w:szCs w:val="24"/>
              </w:rPr>
              <w:t>Week</w:t>
            </w:r>
            <w:r w:rsidRPr="00D53ACA">
              <w:rPr>
                <w:rFonts w:asciiTheme="majorBidi" w:hAnsiTheme="majorBidi" w:cstheme="majorBidi"/>
                <w:spacing w:val="-10"/>
                <w:sz w:val="24"/>
                <w:szCs w:val="24"/>
              </w:rPr>
              <w:t>1</w:t>
            </w:r>
          </w:p>
        </w:tc>
        <w:tc>
          <w:tcPr>
            <w:tcW w:w="2059" w:type="dxa"/>
            <w:vMerge w:val="restart"/>
          </w:tcPr>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before="167" w:line="360" w:lineRule="auto"/>
              <w:rPr>
                <w:rFonts w:asciiTheme="majorBidi" w:hAnsiTheme="majorBidi" w:cstheme="majorBidi"/>
                <w:sz w:val="24"/>
                <w:szCs w:val="24"/>
              </w:rPr>
            </w:pPr>
          </w:p>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Treatment1(5ml)</w:t>
            </w: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Replication1</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310.0</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4"/>
                <w:sz w:val="24"/>
                <w:szCs w:val="24"/>
              </w:rPr>
              <w:t>41.8</w:t>
            </w:r>
          </w:p>
        </w:tc>
        <w:tc>
          <w:tcPr>
            <w:tcW w:w="470" w:type="dxa"/>
          </w:tcPr>
          <w:p w:rsidR="0095093E" w:rsidRPr="00D53ACA" w:rsidRDefault="003D115E" w:rsidP="00D53ACA">
            <w:pPr>
              <w:pStyle w:val="TableParagraph"/>
              <w:spacing w:line="360" w:lineRule="auto"/>
              <w:ind w:left="16" w:right="125"/>
              <w:jc w:val="center"/>
              <w:rPr>
                <w:rFonts w:asciiTheme="majorBidi" w:hAnsiTheme="majorBidi" w:cstheme="majorBidi"/>
                <w:sz w:val="24"/>
                <w:szCs w:val="24"/>
              </w:rPr>
            </w:pPr>
            <w:r w:rsidRPr="00D53ACA">
              <w:rPr>
                <w:rFonts w:asciiTheme="majorBidi" w:hAnsiTheme="majorBidi" w:cstheme="majorBidi"/>
                <w:spacing w:val="-10"/>
                <w:sz w:val="24"/>
                <w:szCs w:val="24"/>
              </w:rPr>
              <w:t>5</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Replication2</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490.0</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4"/>
                <w:sz w:val="24"/>
                <w:szCs w:val="24"/>
              </w:rPr>
              <w:t>41.8</w:t>
            </w:r>
          </w:p>
        </w:tc>
        <w:tc>
          <w:tcPr>
            <w:tcW w:w="470" w:type="dxa"/>
          </w:tcPr>
          <w:p w:rsidR="0095093E" w:rsidRPr="00D53ACA" w:rsidRDefault="003D115E" w:rsidP="00D53ACA">
            <w:pPr>
              <w:pStyle w:val="TableParagraph"/>
              <w:spacing w:line="360" w:lineRule="auto"/>
              <w:ind w:left="16" w:right="125"/>
              <w:jc w:val="center"/>
              <w:rPr>
                <w:rFonts w:asciiTheme="majorBidi" w:hAnsiTheme="majorBidi" w:cstheme="majorBidi"/>
                <w:sz w:val="24"/>
                <w:szCs w:val="24"/>
              </w:rPr>
            </w:pPr>
            <w:r w:rsidRPr="00D53ACA">
              <w:rPr>
                <w:rFonts w:asciiTheme="majorBidi" w:hAnsiTheme="majorBidi" w:cstheme="majorBidi"/>
                <w:spacing w:val="-10"/>
                <w:sz w:val="24"/>
                <w:szCs w:val="24"/>
              </w:rPr>
              <w:t>5</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8" w:type="dxa"/>
          </w:tcPr>
          <w:p w:rsidR="0095093E" w:rsidRPr="00D53ACA" w:rsidRDefault="003D115E" w:rsidP="00D53ACA">
            <w:pPr>
              <w:pStyle w:val="TableParagraph"/>
              <w:spacing w:before="1"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Replication3</w:t>
            </w:r>
          </w:p>
        </w:tc>
        <w:tc>
          <w:tcPr>
            <w:tcW w:w="806" w:type="dxa"/>
          </w:tcPr>
          <w:p w:rsidR="0095093E" w:rsidRPr="00D53ACA" w:rsidRDefault="003D115E" w:rsidP="00D53ACA">
            <w:pPr>
              <w:pStyle w:val="TableParagraph"/>
              <w:spacing w:before="1"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310.0</w:t>
            </w:r>
          </w:p>
        </w:tc>
        <w:tc>
          <w:tcPr>
            <w:tcW w:w="1629" w:type="dxa"/>
          </w:tcPr>
          <w:p w:rsidR="0095093E" w:rsidRPr="00D53ACA" w:rsidRDefault="003D115E" w:rsidP="00D53ACA">
            <w:pPr>
              <w:pStyle w:val="TableParagraph"/>
              <w:spacing w:before="1" w:line="360" w:lineRule="auto"/>
              <w:ind w:left="110"/>
              <w:rPr>
                <w:rFonts w:asciiTheme="majorBidi" w:hAnsiTheme="majorBidi" w:cstheme="majorBidi"/>
                <w:sz w:val="24"/>
                <w:szCs w:val="24"/>
              </w:rPr>
            </w:pPr>
            <w:r w:rsidRPr="00D53ACA">
              <w:rPr>
                <w:rFonts w:asciiTheme="majorBidi" w:hAnsiTheme="majorBidi" w:cstheme="majorBidi"/>
                <w:spacing w:val="-4"/>
                <w:sz w:val="24"/>
                <w:szCs w:val="24"/>
              </w:rPr>
              <w:t>54.8</w:t>
            </w:r>
          </w:p>
        </w:tc>
        <w:tc>
          <w:tcPr>
            <w:tcW w:w="470" w:type="dxa"/>
          </w:tcPr>
          <w:p w:rsidR="0095093E" w:rsidRPr="00D53ACA" w:rsidRDefault="003D115E" w:rsidP="00D53ACA">
            <w:pPr>
              <w:pStyle w:val="TableParagraph"/>
              <w:spacing w:before="1" w:line="360" w:lineRule="auto"/>
              <w:ind w:left="16" w:right="125"/>
              <w:jc w:val="center"/>
              <w:rPr>
                <w:rFonts w:asciiTheme="majorBidi" w:hAnsiTheme="majorBidi" w:cstheme="majorBidi"/>
                <w:sz w:val="24"/>
                <w:szCs w:val="24"/>
              </w:rPr>
            </w:pPr>
            <w:r w:rsidRPr="00D53ACA">
              <w:rPr>
                <w:rFonts w:asciiTheme="majorBidi" w:hAnsiTheme="majorBidi" w:cstheme="majorBidi"/>
                <w:spacing w:val="-10"/>
                <w:sz w:val="24"/>
                <w:szCs w:val="24"/>
              </w:rPr>
              <w:t>5</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8" w:type="dxa"/>
          </w:tcPr>
          <w:p w:rsidR="0095093E" w:rsidRPr="00D53ACA" w:rsidRDefault="003D115E" w:rsidP="00D53ACA">
            <w:pPr>
              <w:pStyle w:val="TableParagraph"/>
              <w:spacing w:before="1"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Replication4</w:t>
            </w:r>
          </w:p>
        </w:tc>
        <w:tc>
          <w:tcPr>
            <w:tcW w:w="806" w:type="dxa"/>
          </w:tcPr>
          <w:p w:rsidR="0095093E" w:rsidRPr="00D53ACA" w:rsidRDefault="003D115E" w:rsidP="00D53ACA">
            <w:pPr>
              <w:pStyle w:val="TableParagraph"/>
              <w:spacing w:before="1"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440.0</w:t>
            </w:r>
          </w:p>
        </w:tc>
        <w:tc>
          <w:tcPr>
            <w:tcW w:w="1629" w:type="dxa"/>
          </w:tcPr>
          <w:p w:rsidR="0095093E" w:rsidRPr="00D53ACA" w:rsidRDefault="003D115E" w:rsidP="00D53ACA">
            <w:pPr>
              <w:pStyle w:val="TableParagraph"/>
              <w:spacing w:before="1" w:line="360" w:lineRule="auto"/>
              <w:ind w:left="110"/>
              <w:rPr>
                <w:rFonts w:asciiTheme="majorBidi" w:hAnsiTheme="majorBidi" w:cstheme="majorBidi"/>
                <w:sz w:val="24"/>
                <w:szCs w:val="24"/>
              </w:rPr>
            </w:pPr>
            <w:r w:rsidRPr="00D53ACA">
              <w:rPr>
                <w:rFonts w:asciiTheme="majorBidi" w:hAnsiTheme="majorBidi" w:cstheme="majorBidi"/>
                <w:spacing w:val="-4"/>
                <w:sz w:val="24"/>
                <w:szCs w:val="24"/>
              </w:rPr>
              <w:t>41.8</w:t>
            </w:r>
          </w:p>
        </w:tc>
        <w:tc>
          <w:tcPr>
            <w:tcW w:w="470" w:type="dxa"/>
          </w:tcPr>
          <w:p w:rsidR="0095093E" w:rsidRPr="00D53ACA" w:rsidRDefault="003D115E" w:rsidP="00D53ACA">
            <w:pPr>
              <w:pStyle w:val="TableParagraph"/>
              <w:spacing w:before="1" w:line="360" w:lineRule="auto"/>
              <w:ind w:left="16" w:right="125"/>
              <w:jc w:val="center"/>
              <w:rPr>
                <w:rFonts w:asciiTheme="majorBidi" w:hAnsiTheme="majorBidi" w:cstheme="majorBidi"/>
                <w:sz w:val="24"/>
                <w:szCs w:val="24"/>
              </w:rPr>
            </w:pPr>
            <w:r w:rsidRPr="00D53ACA">
              <w:rPr>
                <w:rFonts w:asciiTheme="majorBidi" w:hAnsiTheme="majorBidi" w:cstheme="majorBidi"/>
                <w:spacing w:val="-10"/>
                <w:sz w:val="24"/>
                <w:szCs w:val="24"/>
              </w:rPr>
              <w:t>5</w:t>
            </w:r>
          </w:p>
        </w:tc>
      </w:tr>
      <w:tr w:rsidR="0095093E" w:rsidRPr="00D53ACA">
        <w:trPr>
          <w:trHeight w:val="491"/>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8" w:type="dxa"/>
          </w:tcPr>
          <w:p w:rsidR="0095093E" w:rsidRPr="00D53ACA" w:rsidRDefault="003D115E" w:rsidP="00D53ACA">
            <w:pPr>
              <w:pStyle w:val="TableParagraph"/>
              <w:spacing w:before="1" w:line="360" w:lineRule="auto"/>
              <w:ind w:left="108"/>
              <w:rPr>
                <w:rFonts w:asciiTheme="majorBidi" w:hAnsiTheme="majorBidi" w:cstheme="majorBidi"/>
                <w:sz w:val="24"/>
                <w:szCs w:val="24"/>
              </w:rPr>
            </w:pPr>
            <w:r w:rsidRPr="00D53ACA">
              <w:rPr>
                <w:rFonts w:asciiTheme="majorBidi" w:hAnsiTheme="majorBidi" w:cstheme="majorBidi"/>
                <w:spacing w:val="-4"/>
                <w:sz w:val="24"/>
                <w:szCs w:val="24"/>
              </w:rPr>
              <w:t>Total</w:t>
            </w:r>
          </w:p>
        </w:tc>
        <w:tc>
          <w:tcPr>
            <w:tcW w:w="806" w:type="dxa"/>
          </w:tcPr>
          <w:p w:rsidR="0095093E" w:rsidRPr="00D53ACA" w:rsidRDefault="003D115E" w:rsidP="00D53ACA">
            <w:pPr>
              <w:pStyle w:val="TableParagraph"/>
              <w:spacing w:before="1"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387.5</w:t>
            </w:r>
          </w:p>
        </w:tc>
        <w:tc>
          <w:tcPr>
            <w:tcW w:w="1629" w:type="dxa"/>
          </w:tcPr>
          <w:p w:rsidR="0095093E" w:rsidRPr="00D53ACA" w:rsidRDefault="003D115E" w:rsidP="00D53ACA">
            <w:pPr>
              <w:pStyle w:val="TableParagraph"/>
              <w:spacing w:before="1" w:line="360" w:lineRule="auto"/>
              <w:ind w:left="110"/>
              <w:rPr>
                <w:rFonts w:asciiTheme="majorBidi" w:hAnsiTheme="majorBidi" w:cstheme="majorBidi"/>
                <w:sz w:val="24"/>
                <w:szCs w:val="24"/>
              </w:rPr>
            </w:pPr>
            <w:r w:rsidRPr="00D53ACA">
              <w:rPr>
                <w:rFonts w:asciiTheme="majorBidi" w:hAnsiTheme="majorBidi" w:cstheme="majorBidi"/>
                <w:spacing w:val="-4"/>
                <w:sz w:val="24"/>
                <w:szCs w:val="24"/>
              </w:rPr>
              <w:t>91.6</w:t>
            </w:r>
          </w:p>
        </w:tc>
        <w:tc>
          <w:tcPr>
            <w:tcW w:w="470" w:type="dxa"/>
          </w:tcPr>
          <w:p w:rsidR="0095093E" w:rsidRPr="00D53ACA" w:rsidRDefault="003D115E" w:rsidP="00D53ACA">
            <w:pPr>
              <w:pStyle w:val="TableParagraph"/>
              <w:spacing w:before="1" w:line="360" w:lineRule="auto"/>
              <w:ind w:left="16"/>
              <w:jc w:val="center"/>
              <w:rPr>
                <w:rFonts w:asciiTheme="majorBidi" w:hAnsiTheme="majorBidi" w:cstheme="majorBidi"/>
                <w:sz w:val="24"/>
                <w:szCs w:val="24"/>
              </w:rPr>
            </w:pPr>
            <w:r w:rsidRPr="00D53ACA">
              <w:rPr>
                <w:rFonts w:asciiTheme="majorBidi" w:hAnsiTheme="majorBidi" w:cstheme="majorBidi"/>
                <w:spacing w:val="-5"/>
                <w:sz w:val="24"/>
                <w:szCs w:val="24"/>
              </w:rPr>
              <w:t>20</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val="restart"/>
          </w:tcPr>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before="165" w:line="360" w:lineRule="auto"/>
              <w:rPr>
                <w:rFonts w:asciiTheme="majorBidi" w:hAnsiTheme="majorBidi" w:cstheme="majorBidi"/>
                <w:sz w:val="24"/>
                <w:szCs w:val="24"/>
              </w:rPr>
            </w:pPr>
          </w:p>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Treatment2(10ml)</w:t>
            </w: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Replication1</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340.0</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4"/>
                <w:sz w:val="24"/>
                <w:szCs w:val="24"/>
              </w:rPr>
              <w:t>65.2</w:t>
            </w:r>
          </w:p>
        </w:tc>
        <w:tc>
          <w:tcPr>
            <w:tcW w:w="470" w:type="dxa"/>
          </w:tcPr>
          <w:p w:rsidR="0095093E" w:rsidRPr="00D53ACA" w:rsidRDefault="003D115E" w:rsidP="00D53ACA">
            <w:pPr>
              <w:pStyle w:val="TableParagraph"/>
              <w:spacing w:line="360" w:lineRule="auto"/>
              <w:ind w:left="16" w:right="125"/>
              <w:jc w:val="center"/>
              <w:rPr>
                <w:rFonts w:asciiTheme="majorBidi" w:hAnsiTheme="majorBidi" w:cstheme="majorBidi"/>
                <w:sz w:val="24"/>
                <w:szCs w:val="24"/>
              </w:rPr>
            </w:pPr>
            <w:r w:rsidRPr="00D53ACA">
              <w:rPr>
                <w:rFonts w:asciiTheme="majorBidi" w:hAnsiTheme="majorBidi" w:cstheme="majorBidi"/>
                <w:spacing w:val="-10"/>
                <w:sz w:val="24"/>
                <w:szCs w:val="24"/>
              </w:rPr>
              <w:t>5</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Replication2</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460.0</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4"/>
                <w:sz w:val="24"/>
                <w:szCs w:val="24"/>
              </w:rPr>
              <w:t>96.2</w:t>
            </w:r>
          </w:p>
        </w:tc>
        <w:tc>
          <w:tcPr>
            <w:tcW w:w="470" w:type="dxa"/>
          </w:tcPr>
          <w:p w:rsidR="0095093E" w:rsidRPr="00D53ACA" w:rsidRDefault="003D115E" w:rsidP="00D53ACA">
            <w:pPr>
              <w:pStyle w:val="TableParagraph"/>
              <w:spacing w:line="360" w:lineRule="auto"/>
              <w:ind w:left="16" w:right="125"/>
              <w:jc w:val="center"/>
              <w:rPr>
                <w:rFonts w:asciiTheme="majorBidi" w:hAnsiTheme="majorBidi" w:cstheme="majorBidi"/>
                <w:sz w:val="24"/>
                <w:szCs w:val="24"/>
              </w:rPr>
            </w:pPr>
            <w:r w:rsidRPr="00D53ACA">
              <w:rPr>
                <w:rFonts w:asciiTheme="majorBidi" w:hAnsiTheme="majorBidi" w:cstheme="majorBidi"/>
                <w:spacing w:val="-10"/>
                <w:sz w:val="24"/>
                <w:szCs w:val="24"/>
              </w:rPr>
              <w:t>5</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Replication3</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270.0</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4"/>
                <w:sz w:val="24"/>
                <w:szCs w:val="24"/>
              </w:rPr>
              <w:t>57.0</w:t>
            </w:r>
          </w:p>
        </w:tc>
        <w:tc>
          <w:tcPr>
            <w:tcW w:w="470" w:type="dxa"/>
          </w:tcPr>
          <w:p w:rsidR="0095093E" w:rsidRPr="00D53ACA" w:rsidRDefault="003D115E" w:rsidP="00D53ACA">
            <w:pPr>
              <w:pStyle w:val="TableParagraph"/>
              <w:spacing w:line="360" w:lineRule="auto"/>
              <w:ind w:left="16" w:right="125"/>
              <w:jc w:val="center"/>
              <w:rPr>
                <w:rFonts w:asciiTheme="majorBidi" w:hAnsiTheme="majorBidi" w:cstheme="majorBidi"/>
                <w:sz w:val="24"/>
                <w:szCs w:val="24"/>
              </w:rPr>
            </w:pPr>
            <w:r w:rsidRPr="00D53ACA">
              <w:rPr>
                <w:rFonts w:asciiTheme="majorBidi" w:hAnsiTheme="majorBidi" w:cstheme="majorBidi"/>
                <w:spacing w:val="-10"/>
                <w:sz w:val="24"/>
                <w:szCs w:val="24"/>
              </w:rPr>
              <w:t>5</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Replication4</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410.0</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4"/>
                <w:sz w:val="24"/>
                <w:szCs w:val="24"/>
              </w:rPr>
              <w:t>65.2</w:t>
            </w:r>
          </w:p>
        </w:tc>
        <w:tc>
          <w:tcPr>
            <w:tcW w:w="470" w:type="dxa"/>
          </w:tcPr>
          <w:p w:rsidR="0095093E" w:rsidRPr="00D53ACA" w:rsidRDefault="003D115E" w:rsidP="00D53ACA">
            <w:pPr>
              <w:pStyle w:val="TableParagraph"/>
              <w:spacing w:line="360" w:lineRule="auto"/>
              <w:ind w:left="16" w:right="125"/>
              <w:jc w:val="center"/>
              <w:rPr>
                <w:rFonts w:asciiTheme="majorBidi" w:hAnsiTheme="majorBidi" w:cstheme="majorBidi"/>
                <w:sz w:val="24"/>
                <w:szCs w:val="24"/>
              </w:rPr>
            </w:pPr>
            <w:r w:rsidRPr="00D53ACA">
              <w:rPr>
                <w:rFonts w:asciiTheme="majorBidi" w:hAnsiTheme="majorBidi" w:cstheme="majorBidi"/>
                <w:spacing w:val="-10"/>
                <w:sz w:val="24"/>
                <w:szCs w:val="24"/>
              </w:rPr>
              <w:t>5</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4"/>
                <w:sz w:val="24"/>
                <w:szCs w:val="24"/>
              </w:rPr>
              <w:t>Total</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370.0</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4"/>
                <w:sz w:val="24"/>
                <w:szCs w:val="24"/>
              </w:rPr>
              <w:t>99.2</w:t>
            </w:r>
          </w:p>
        </w:tc>
        <w:tc>
          <w:tcPr>
            <w:tcW w:w="470" w:type="dxa"/>
          </w:tcPr>
          <w:p w:rsidR="0095093E" w:rsidRPr="00D53ACA" w:rsidRDefault="003D115E" w:rsidP="00D53ACA">
            <w:pPr>
              <w:pStyle w:val="TableParagraph"/>
              <w:spacing w:line="360" w:lineRule="auto"/>
              <w:ind w:left="16"/>
              <w:jc w:val="center"/>
              <w:rPr>
                <w:rFonts w:asciiTheme="majorBidi" w:hAnsiTheme="majorBidi" w:cstheme="majorBidi"/>
                <w:sz w:val="24"/>
                <w:szCs w:val="24"/>
              </w:rPr>
            </w:pPr>
            <w:r w:rsidRPr="00D53ACA">
              <w:rPr>
                <w:rFonts w:asciiTheme="majorBidi" w:hAnsiTheme="majorBidi" w:cstheme="majorBidi"/>
                <w:spacing w:val="-5"/>
                <w:sz w:val="24"/>
                <w:szCs w:val="24"/>
              </w:rPr>
              <w:t>20</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val="restart"/>
          </w:tcPr>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before="165" w:line="360" w:lineRule="auto"/>
              <w:rPr>
                <w:rFonts w:asciiTheme="majorBidi" w:hAnsiTheme="majorBidi" w:cstheme="majorBidi"/>
                <w:sz w:val="24"/>
                <w:szCs w:val="24"/>
              </w:rPr>
            </w:pPr>
          </w:p>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4"/>
                <w:sz w:val="24"/>
                <w:szCs w:val="24"/>
              </w:rPr>
              <w:t>Total</w:t>
            </w: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lastRenderedPageBreak/>
              <w:t>Replication1</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325.0</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4"/>
                <w:sz w:val="24"/>
                <w:szCs w:val="24"/>
              </w:rPr>
              <w:t>54.0</w:t>
            </w:r>
          </w:p>
        </w:tc>
        <w:tc>
          <w:tcPr>
            <w:tcW w:w="470" w:type="dxa"/>
          </w:tcPr>
          <w:p w:rsidR="0095093E" w:rsidRPr="00D53ACA" w:rsidRDefault="003D115E" w:rsidP="00D53ACA">
            <w:pPr>
              <w:pStyle w:val="TableParagraph"/>
              <w:spacing w:line="360" w:lineRule="auto"/>
              <w:ind w:left="16"/>
              <w:jc w:val="center"/>
              <w:rPr>
                <w:rFonts w:asciiTheme="majorBidi" w:hAnsiTheme="majorBidi" w:cstheme="majorBidi"/>
                <w:sz w:val="24"/>
                <w:szCs w:val="24"/>
              </w:rPr>
            </w:pPr>
            <w:r w:rsidRPr="00D53ACA">
              <w:rPr>
                <w:rFonts w:asciiTheme="majorBidi" w:hAnsiTheme="majorBidi" w:cstheme="majorBidi"/>
                <w:spacing w:val="-5"/>
                <w:sz w:val="24"/>
                <w:szCs w:val="24"/>
              </w:rPr>
              <w:t>10</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Replication2</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475.0</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4"/>
                <w:sz w:val="24"/>
                <w:szCs w:val="24"/>
              </w:rPr>
              <w:t>71.7</w:t>
            </w:r>
          </w:p>
        </w:tc>
        <w:tc>
          <w:tcPr>
            <w:tcW w:w="470" w:type="dxa"/>
          </w:tcPr>
          <w:p w:rsidR="0095093E" w:rsidRPr="00D53ACA" w:rsidRDefault="003D115E" w:rsidP="00D53ACA">
            <w:pPr>
              <w:pStyle w:val="TableParagraph"/>
              <w:spacing w:line="360" w:lineRule="auto"/>
              <w:ind w:left="16"/>
              <w:jc w:val="center"/>
              <w:rPr>
                <w:rFonts w:asciiTheme="majorBidi" w:hAnsiTheme="majorBidi" w:cstheme="majorBidi"/>
                <w:sz w:val="24"/>
                <w:szCs w:val="24"/>
              </w:rPr>
            </w:pPr>
            <w:r w:rsidRPr="00D53ACA">
              <w:rPr>
                <w:rFonts w:asciiTheme="majorBidi" w:hAnsiTheme="majorBidi" w:cstheme="majorBidi"/>
                <w:spacing w:val="-5"/>
                <w:sz w:val="24"/>
                <w:szCs w:val="24"/>
              </w:rPr>
              <w:t>10</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Replication3</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290.0</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4"/>
                <w:sz w:val="24"/>
                <w:szCs w:val="24"/>
              </w:rPr>
              <w:t>56.8</w:t>
            </w:r>
          </w:p>
        </w:tc>
        <w:tc>
          <w:tcPr>
            <w:tcW w:w="470" w:type="dxa"/>
          </w:tcPr>
          <w:p w:rsidR="0095093E" w:rsidRPr="00D53ACA" w:rsidRDefault="003D115E" w:rsidP="00D53ACA">
            <w:pPr>
              <w:pStyle w:val="TableParagraph"/>
              <w:spacing w:line="360" w:lineRule="auto"/>
              <w:ind w:left="16"/>
              <w:jc w:val="center"/>
              <w:rPr>
                <w:rFonts w:asciiTheme="majorBidi" w:hAnsiTheme="majorBidi" w:cstheme="majorBidi"/>
                <w:sz w:val="24"/>
                <w:szCs w:val="24"/>
              </w:rPr>
            </w:pPr>
            <w:r w:rsidRPr="00D53ACA">
              <w:rPr>
                <w:rFonts w:asciiTheme="majorBidi" w:hAnsiTheme="majorBidi" w:cstheme="majorBidi"/>
                <w:spacing w:val="-5"/>
                <w:sz w:val="24"/>
                <w:szCs w:val="24"/>
              </w:rPr>
              <w:t>10</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Replication4</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425.0</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4"/>
                <w:sz w:val="24"/>
                <w:szCs w:val="24"/>
              </w:rPr>
              <w:t>54.0</w:t>
            </w:r>
          </w:p>
        </w:tc>
        <w:tc>
          <w:tcPr>
            <w:tcW w:w="470" w:type="dxa"/>
          </w:tcPr>
          <w:p w:rsidR="0095093E" w:rsidRPr="00D53ACA" w:rsidRDefault="003D115E" w:rsidP="00D53ACA">
            <w:pPr>
              <w:pStyle w:val="TableParagraph"/>
              <w:spacing w:line="360" w:lineRule="auto"/>
              <w:ind w:left="16"/>
              <w:jc w:val="center"/>
              <w:rPr>
                <w:rFonts w:asciiTheme="majorBidi" w:hAnsiTheme="majorBidi" w:cstheme="majorBidi"/>
                <w:sz w:val="24"/>
                <w:szCs w:val="24"/>
              </w:rPr>
            </w:pPr>
            <w:r w:rsidRPr="00D53ACA">
              <w:rPr>
                <w:rFonts w:asciiTheme="majorBidi" w:hAnsiTheme="majorBidi" w:cstheme="majorBidi"/>
                <w:spacing w:val="-5"/>
                <w:sz w:val="24"/>
                <w:szCs w:val="24"/>
              </w:rPr>
              <w:t>10</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4"/>
                <w:sz w:val="24"/>
                <w:szCs w:val="24"/>
              </w:rPr>
              <w:t>Total</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378.8</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4"/>
                <w:sz w:val="24"/>
                <w:szCs w:val="24"/>
              </w:rPr>
              <w:t>94.7</w:t>
            </w:r>
          </w:p>
        </w:tc>
        <w:tc>
          <w:tcPr>
            <w:tcW w:w="470" w:type="dxa"/>
          </w:tcPr>
          <w:p w:rsidR="0095093E" w:rsidRPr="00D53ACA" w:rsidRDefault="003D115E" w:rsidP="00D53ACA">
            <w:pPr>
              <w:pStyle w:val="TableParagraph"/>
              <w:spacing w:line="360" w:lineRule="auto"/>
              <w:ind w:left="16"/>
              <w:jc w:val="center"/>
              <w:rPr>
                <w:rFonts w:asciiTheme="majorBidi" w:hAnsiTheme="majorBidi" w:cstheme="majorBidi"/>
                <w:sz w:val="24"/>
                <w:szCs w:val="24"/>
              </w:rPr>
            </w:pPr>
            <w:r w:rsidRPr="00D53ACA">
              <w:rPr>
                <w:rFonts w:asciiTheme="majorBidi" w:hAnsiTheme="majorBidi" w:cstheme="majorBidi"/>
                <w:spacing w:val="-5"/>
                <w:sz w:val="24"/>
                <w:szCs w:val="24"/>
              </w:rPr>
              <w:t>40</w:t>
            </w:r>
          </w:p>
        </w:tc>
      </w:tr>
      <w:tr w:rsidR="0095093E" w:rsidRPr="00D53ACA">
        <w:trPr>
          <w:trHeight w:val="489"/>
        </w:trPr>
        <w:tc>
          <w:tcPr>
            <w:tcW w:w="974" w:type="dxa"/>
            <w:vMerge w:val="restart"/>
          </w:tcPr>
          <w:p w:rsidR="0095093E" w:rsidRPr="00D53ACA" w:rsidRDefault="0095093E" w:rsidP="00D53ACA">
            <w:pPr>
              <w:pStyle w:val="TableParagraph"/>
              <w:spacing w:before="193" w:line="360" w:lineRule="auto"/>
              <w:rPr>
                <w:rFonts w:asciiTheme="majorBidi" w:hAnsiTheme="majorBidi" w:cstheme="majorBidi"/>
                <w:sz w:val="24"/>
                <w:szCs w:val="24"/>
              </w:rPr>
            </w:pPr>
          </w:p>
          <w:p w:rsidR="0095093E" w:rsidRPr="00D53ACA" w:rsidRDefault="003D115E" w:rsidP="00D53ACA">
            <w:pPr>
              <w:pStyle w:val="TableParagraph"/>
              <w:spacing w:line="360" w:lineRule="auto"/>
              <w:ind w:left="107"/>
              <w:rPr>
                <w:rFonts w:asciiTheme="majorBidi" w:hAnsiTheme="majorBidi" w:cstheme="majorBidi"/>
                <w:sz w:val="24"/>
                <w:szCs w:val="24"/>
              </w:rPr>
            </w:pPr>
            <w:r w:rsidRPr="00D53ACA">
              <w:rPr>
                <w:rFonts w:asciiTheme="majorBidi" w:hAnsiTheme="majorBidi" w:cstheme="majorBidi"/>
                <w:spacing w:val="-2"/>
                <w:sz w:val="24"/>
                <w:szCs w:val="24"/>
              </w:rPr>
              <w:t>Week</w:t>
            </w:r>
            <w:r w:rsidRPr="00D53ACA">
              <w:rPr>
                <w:rFonts w:asciiTheme="majorBidi" w:hAnsiTheme="majorBidi" w:cstheme="majorBidi"/>
                <w:spacing w:val="-10"/>
                <w:sz w:val="24"/>
                <w:szCs w:val="24"/>
              </w:rPr>
              <w:t>2</w:t>
            </w:r>
          </w:p>
        </w:tc>
        <w:tc>
          <w:tcPr>
            <w:tcW w:w="2059" w:type="dxa"/>
            <w:vMerge w:val="restart"/>
          </w:tcPr>
          <w:p w:rsidR="0095093E" w:rsidRPr="00D53ACA" w:rsidRDefault="0095093E" w:rsidP="00D53ACA">
            <w:pPr>
              <w:pStyle w:val="TableParagraph"/>
              <w:spacing w:before="193" w:line="360" w:lineRule="auto"/>
              <w:rPr>
                <w:rFonts w:asciiTheme="majorBidi" w:hAnsiTheme="majorBidi" w:cstheme="majorBidi"/>
                <w:sz w:val="24"/>
                <w:szCs w:val="24"/>
              </w:rPr>
            </w:pPr>
          </w:p>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Treatment1(5ml)</w:t>
            </w: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Replication1</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440.0</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4"/>
                <w:sz w:val="24"/>
                <w:szCs w:val="24"/>
              </w:rPr>
              <w:t>54.8</w:t>
            </w:r>
          </w:p>
        </w:tc>
        <w:tc>
          <w:tcPr>
            <w:tcW w:w="470" w:type="dxa"/>
          </w:tcPr>
          <w:p w:rsidR="0095093E" w:rsidRPr="00D53ACA" w:rsidRDefault="003D115E" w:rsidP="00D53ACA">
            <w:pPr>
              <w:pStyle w:val="TableParagraph"/>
              <w:spacing w:line="360" w:lineRule="auto"/>
              <w:ind w:left="16" w:right="125"/>
              <w:jc w:val="center"/>
              <w:rPr>
                <w:rFonts w:asciiTheme="majorBidi" w:hAnsiTheme="majorBidi" w:cstheme="majorBidi"/>
                <w:sz w:val="24"/>
                <w:szCs w:val="24"/>
              </w:rPr>
            </w:pPr>
            <w:r w:rsidRPr="00D53ACA">
              <w:rPr>
                <w:rFonts w:asciiTheme="majorBidi" w:hAnsiTheme="majorBidi" w:cstheme="majorBidi"/>
                <w:spacing w:val="-10"/>
                <w:sz w:val="24"/>
                <w:szCs w:val="24"/>
              </w:rPr>
              <w:t>5</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Replication2</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660.0</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4"/>
                <w:sz w:val="24"/>
                <w:szCs w:val="24"/>
              </w:rPr>
              <w:t>65.2</w:t>
            </w:r>
          </w:p>
        </w:tc>
        <w:tc>
          <w:tcPr>
            <w:tcW w:w="470" w:type="dxa"/>
          </w:tcPr>
          <w:p w:rsidR="0095093E" w:rsidRPr="00D53ACA" w:rsidRDefault="003D115E" w:rsidP="00D53ACA">
            <w:pPr>
              <w:pStyle w:val="TableParagraph"/>
              <w:spacing w:line="360" w:lineRule="auto"/>
              <w:ind w:left="16" w:right="125"/>
              <w:jc w:val="center"/>
              <w:rPr>
                <w:rFonts w:asciiTheme="majorBidi" w:hAnsiTheme="majorBidi" w:cstheme="majorBidi"/>
                <w:sz w:val="24"/>
                <w:szCs w:val="24"/>
              </w:rPr>
            </w:pPr>
            <w:r w:rsidRPr="00D53ACA">
              <w:rPr>
                <w:rFonts w:asciiTheme="majorBidi" w:hAnsiTheme="majorBidi" w:cstheme="majorBidi"/>
                <w:spacing w:val="-10"/>
                <w:sz w:val="24"/>
                <w:szCs w:val="24"/>
              </w:rPr>
              <w:t>5</w:t>
            </w:r>
          </w:p>
        </w:tc>
      </w:tr>
    </w:tbl>
    <w:p w:rsidR="0095093E" w:rsidRPr="00D53ACA" w:rsidRDefault="0095093E" w:rsidP="00D53ACA">
      <w:pPr>
        <w:pStyle w:val="TableParagraph"/>
        <w:spacing w:line="360" w:lineRule="auto"/>
        <w:jc w:val="center"/>
        <w:rPr>
          <w:rFonts w:asciiTheme="majorBidi" w:hAnsiTheme="majorBidi" w:cstheme="majorBidi"/>
          <w:sz w:val="24"/>
          <w:szCs w:val="24"/>
        </w:rPr>
        <w:sectPr w:rsidR="0095093E" w:rsidRPr="00D53ACA">
          <w:type w:val="continuous"/>
          <w:pgSz w:w="12240" w:h="15840"/>
          <w:pgMar w:top="142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78"/>
        <w:gridCol w:w="2061"/>
        <w:gridCol w:w="1464"/>
        <w:gridCol w:w="807"/>
        <w:gridCol w:w="1630"/>
        <w:gridCol w:w="471"/>
      </w:tblGrid>
      <w:tr w:rsidR="0095093E" w:rsidRPr="00D53ACA">
        <w:trPr>
          <w:trHeight w:val="489"/>
        </w:trPr>
        <w:tc>
          <w:tcPr>
            <w:tcW w:w="978" w:type="dxa"/>
            <w:vMerge w:val="restart"/>
            <w:tcBorders>
              <w:top w:val="nil"/>
            </w:tcBorders>
          </w:tcPr>
          <w:p w:rsidR="0095093E" w:rsidRPr="00D53ACA" w:rsidRDefault="0095093E" w:rsidP="00D53ACA">
            <w:pPr>
              <w:pStyle w:val="TableParagraph"/>
              <w:spacing w:line="360" w:lineRule="auto"/>
              <w:rPr>
                <w:rFonts w:asciiTheme="majorBidi" w:hAnsiTheme="majorBidi" w:cstheme="majorBidi"/>
                <w:sz w:val="24"/>
                <w:szCs w:val="24"/>
              </w:rPr>
            </w:pPr>
          </w:p>
        </w:tc>
        <w:tc>
          <w:tcPr>
            <w:tcW w:w="2061" w:type="dxa"/>
            <w:vMerge w:val="restart"/>
            <w:tcBorders>
              <w:top w:val="nil"/>
            </w:tcBorders>
          </w:tcPr>
          <w:p w:rsidR="0095093E" w:rsidRPr="00D53ACA" w:rsidRDefault="0095093E" w:rsidP="00D53ACA">
            <w:pPr>
              <w:pStyle w:val="TableParagraph"/>
              <w:spacing w:line="360" w:lineRule="auto"/>
              <w:rPr>
                <w:rFonts w:asciiTheme="majorBidi" w:hAnsiTheme="majorBidi" w:cstheme="majorBidi"/>
                <w:sz w:val="24"/>
                <w:szCs w:val="24"/>
              </w:rPr>
            </w:pPr>
          </w:p>
        </w:tc>
        <w:tc>
          <w:tcPr>
            <w:tcW w:w="1464" w:type="dxa"/>
            <w:tcBorders>
              <w:top w:val="nil"/>
            </w:tcBorders>
          </w:tcPr>
          <w:p w:rsidR="0095093E" w:rsidRPr="00D53ACA" w:rsidRDefault="003D115E" w:rsidP="00D53ACA">
            <w:pPr>
              <w:pStyle w:val="TableParagraph"/>
              <w:spacing w:line="360" w:lineRule="auto"/>
              <w:ind w:left="102"/>
              <w:rPr>
                <w:rFonts w:asciiTheme="majorBidi" w:hAnsiTheme="majorBidi" w:cstheme="majorBidi"/>
                <w:sz w:val="24"/>
                <w:szCs w:val="24"/>
              </w:rPr>
            </w:pPr>
            <w:r w:rsidRPr="00D53ACA">
              <w:rPr>
                <w:rFonts w:asciiTheme="majorBidi" w:hAnsiTheme="majorBidi" w:cstheme="majorBidi"/>
                <w:spacing w:val="-2"/>
                <w:sz w:val="24"/>
                <w:szCs w:val="24"/>
              </w:rPr>
              <w:t>Replication3</w:t>
            </w:r>
          </w:p>
        </w:tc>
        <w:tc>
          <w:tcPr>
            <w:tcW w:w="807" w:type="dxa"/>
            <w:tcBorders>
              <w:top w:val="nil"/>
            </w:tcBorders>
          </w:tcPr>
          <w:p w:rsidR="0095093E" w:rsidRPr="00D53ACA" w:rsidRDefault="003D115E" w:rsidP="00D53ACA">
            <w:pPr>
              <w:pStyle w:val="TableParagraph"/>
              <w:spacing w:line="360" w:lineRule="auto"/>
              <w:ind w:right="9"/>
              <w:jc w:val="center"/>
              <w:rPr>
                <w:rFonts w:asciiTheme="majorBidi" w:hAnsiTheme="majorBidi" w:cstheme="majorBidi"/>
                <w:sz w:val="24"/>
                <w:szCs w:val="24"/>
              </w:rPr>
            </w:pPr>
            <w:r w:rsidRPr="00D53ACA">
              <w:rPr>
                <w:rFonts w:asciiTheme="majorBidi" w:hAnsiTheme="majorBidi" w:cstheme="majorBidi"/>
                <w:spacing w:val="-2"/>
                <w:sz w:val="24"/>
                <w:szCs w:val="24"/>
              </w:rPr>
              <w:t>300.0</w:t>
            </w:r>
          </w:p>
        </w:tc>
        <w:tc>
          <w:tcPr>
            <w:tcW w:w="1630" w:type="dxa"/>
            <w:tcBorders>
              <w:top w:val="nil"/>
            </w:tcBorders>
          </w:tcPr>
          <w:p w:rsidR="0095093E" w:rsidRPr="00D53ACA" w:rsidRDefault="003D115E" w:rsidP="00D53ACA">
            <w:pPr>
              <w:pStyle w:val="TableParagraph"/>
              <w:spacing w:line="360" w:lineRule="auto"/>
              <w:ind w:left="107"/>
              <w:rPr>
                <w:rFonts w:asciiTheme="majorBidi" w:hAnsiTheme="majorBidi" w:cstheme="majorBidi"/>
                <w:sz w:val="24"/>
                <w:szCs w:val="24"/>
              </w:rPr>
            </w:pPr>
            <w:r w:rsidRPr="00D53ACA">
              <w:rPr>
                <w:rFonts w:asciiTheme="majorBidi" w:hAnsiTheme="majorBidi" w:cstheme="majorBidi"/>
                <w:spacing w:val="-4"/>
                <w:sz w:val="24"/>
                <w:szCs w:val="24"/>
              </w:rPr>
              <w:t>93.5</w:t>
            </w:r>
          </w:p>
        </w:tc>
        <w:tc>
          <w:tcPr>
            <w:tcW w:w="471" w:type="dxa"/>
            <w:tcBorders>
              <w:top w:val="nil"/>
            </w:tcBorders>
          </w:tcPr>
          <w:p w:rsidR="0095093E" w:rsidRPr="00D53ACA" w:rsidRDefault="003D115E" w:rsidP="00D53ACA">
            <w:pPr>
              <w:pStyle w:val="TableParagraph"/>
              <w:spacing w:line="360" w:lineRule="auto"/>
              <w:ind w:left="107"/>
              <w:rPr>
                <w:rFonts w:asciiTheme="majorBidi" w:hAnsiTheme="majorBidi" w:cstheme="majorBidi"/>
                <w:sz w:val="24"/>
                <w:szCs w:val="24"/>
              </w:rPr>
            </w:pPr>
            <w:r w:rsidRPr="00D53ACA">
              <w:rPr>
                <w:rFonts w:asciiTheme="majorBidi" w:hAnsiTheme="majorBidi" w:cstheme="majorBidi"/>
                <w:spacing w:val="-10"/>
                <w:sz w:val="24"/>
                <w:szCs w:val="24"/>
              </w:rPr>
              <w:t>5</w:t>
            </w:r>
          </w:p>
        </w:tc>
      </w:tr>
      <w:tr w:rsidR="0095093E" w:rsidRPr="00D53ACA">
        <w:trPr>
          <w:trHeight w:val="489"/>
        </w:trPr>
        <w:tc>
          <w:tcPr>
            <w:tcW w:w="978"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61"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4" w:type="dxa"/>
          </w:tcPr>
          <w:p w:rsidR="0095093E" w:rsidRPr="00D53ACA" w:rsidRDefault="003D115E" w:rsidP="00D53ACA">
            <w:pPr>
              <w:pStyle w:val="TableParagraph"/>
              <w:spacing w:line="360" w:lineRule="auto"/>
              <w:ind w:left="102"/>
              <w:rPr>
                <w:rFonts w:asciiTheme="majorBidi" w:hAnsiTheme="majorBidi" w:cstheme="majorBidi"/>
                <w:sz w:val="24"/>
                <w:szCs w:val="24"/>
              </w:rPr>
            </w:pPr>
            <w:r w:rsidRPr="00D53ACA">
              <w:rPr>
                <w:rFonts w:asciiTheme="majorBidi" w:hAnsiTheme="majorBidi" w:cstheme="majorBidi"/>
                <w:spacing w:val="-2"/>
                <w:sz w:val="24"/>
                <w:szCs w:val="24"/>
              </w:rPr>
              <w:t>Replication4</w:t>
            </w:r>
          </w:p>
        </w:tc>
        <w:tc>
          <w:tcPr>
            <w:tcW w:w="807" w:type="dxa"/>
          </w:tcPr>
          <w:p w:rsidR="0095093E" w:rsidRPr="00D53ACA" w:rsidRDefault="003D115E" w:rsidP="00D53ACA">
            <w:pPr>
              <w:pStyle w:val="TableParagraph"/>
              <w:spacing w:line="360" w:lineRule="auto"/>
              <w:ind w:right="9"/>
              <w:jc w:val="center"/>
              <w:rPr>
                <w:rFonts w:asciiTheme="majorBidi" w:hAnsiTheme="majorBidi" w:cstheme="majorBidi"/>
                <w:sz w:val="24"/>
                <w:szCs w:val="24"/>
              </w:rPr>
            </w:pPr>
            <w:r w:rsidRPr="00D53ACA">
              <w:rPr>
                <w:rFonts w:asciiTheme="majorBidi" w:hAnsiTheme="majorBidi" w:cstheme="majorBidi"/>
                <w:spacing w:val="-2"/>
                <w:sz w:val="24"/>
                <w:szCs w:val="24"/>
              </w:rPr>
              <w:t>530.0</w:t>
            </w:r>
          </w:p>
        </w:tc>
        <w:tc>
          <w:tcPr>
            <w:tcW w:w="1630" w:type="dxa"/>
          </w:tcPr>
          <w:p w:rsidR="0095093E" w:rsidRPr="00D53ACA" w:rsidRDefault="003D115E" w:rsidP="00D53ACA">
            <w:pPr>
              <w:pStyle w:val="TableParagraph"/>
              <w:spacing w:line="360" w:lineRule="auto"/>
              <w:ind w:left="107"/>
              <w:rPr>
                <w:rFonts w:asciiTheme="majorBidi" w:hAnsiTheme="majorBidi" w:cstheme="majorBidi"/>
                <w:sz w:val="24"/>
                <w:szCs w:val="24"/>
              </w:rPr>
            </w:pPr>
            <w:r w:rsidRPr="00D53ACA">
              <w:rPr>
                <w:rFonts w:asciiTheme="majorBidi" w:hAnsiTheme="majorBidi" w:cstheme="majorBidi"/>
                <w:spacing w:val="-2"/>
                <w:sz w:val="24"/>
                <w:szCs w:val="24"/>
              </w:rPr>
              <w:t>130.4</w:t>
            </w:r>
          </w:p>
        </w:tc>
        <w:tc>
          <w:tcPr>
            <w:tcW w:w="471" w:type="dxa"/>
          </w:tcPr>
          <w:p w:rsidR="0095093E" w:rsidRPr="00D53ACA" w:rsidRDefault="003D115E" w:rsidP="00D53ACA">
            <w:pPr>
              <w:pStyle w:val="TableParagraph"/>
              <w:spacing w:line="360" w:lineRule="auto"/>
              <w:ind w:left="107"/>
              <w:rPr>
                <w:rFonts w:asciiTheme="majorBidi" w:hAnsiTheme="majorBidi" w:cstheme="majorBidi"/>
                <w:sz w:val="24"/>
                <w:szCs w:val="24"/>
              </w:rPr>
            </w:pPr>
            <w:r w:rsidRPr="00D53ACA">
              <w:rPr>
                <w:rFonts w:asciiTheme="majorBidi" w:hAnsiTheme="majorBidi" w:cstheme="majorBidi"/>
                <w:spacing w:val="-10"/>
                <w:sz w:val="24"/>
                <w:szCs w:val="24"/>
              </w:rPr>
              <w:t>5</w:t>
            </w:r>
          </w:p>
        </w:tc>
      </w:tr>
      <w:tr w:rsidR="0095093E" w:rsidRPr="00D53ACA">
        <w:trPr>
          <w:trHeight w:val="489"/>
        </w:trPr>
        <w:tc>
          <w:tcPr>
            <w:tcW w:w="978"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61"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4" w:type="dxa"/>
          </w:tcPr>
          <w:p w:rsidR="0095093E" w:rsidRPr="00D53ACA" w:rsidRDefault="003D115E" w:rsidP="00D53ACA">
            <w:pPr>
              <w:pStyle w:val="TableParagraph"/>
              <w:spacing w:line="360" w:lineRule="auto"/>
              <w:ind w:left="102"/>
              <w:rPr>
                <w:rFonts w:asciiTheme="majorBidi" w:hAnsiTheme="majorBidi" w:cstheme="majorBidi"/>
                <w:sz w:val="24"/>
                <w:szCs w:val="24"/>
              </w:rPr>
            </w:pPr>
            <w:r w:rsidRPr="00D53ACA">
              <w:rPr>
                <w:rFonts w:asciiTheme="majorBidi" w:hAnsiTheme="majorBidi" w:cstheme="majorBidi"/>
                <w:spacing w:val="-4"/>
                <w:sz w:val="24"/>
                <w:szCs w:val="24"/>
              </w:rPr>
              <w:t>Total</w:t>
            </w:r>
          </w:p>
        </w:tc>
        <w:tc>
          <w:tcPr>
            <w:tcW w:w="807" w:type="dxa"/>
          </w:tcPr>
          <w:p w:rsidR="0095093E" w:rsidRPr="00D53ACA" w:rsidRDefault="003D115E" w:rsidP="00D53ACA">
            <w:pPr>
              <w:pStyle w:val="TableParagraph"/>
              <w:spacing w:line="360" w:lineRule="auto"/>
              <w:ind w:right="9"/>
              <w:jc w:val="center"/>
              <w:rPr>
                <w:rFonts w:asciiTheme="majorBidi" w:hAnsiTheme="majorBidi" w:cstheme="majorBidi"/>
                <w:sz w:val="24"/>
                <w:szCs w:val="24"/>
              </w:rPr>
            </w:pPr>
            <w:r w:rsidRPr="00D53ACA">
              <w:rPr>
                <w:rFonts w:asciiTheme="majorBidi" w:hAnsiTheme="majorBidi" w:cstheme="majorBidi"/>
                <w:spacing w:val="-2"/>
                <w:sz w:val="24"/>
                <w:szCs w:val="24"/>
              </w:rPr>
              <w:t>482.5</w:t>
            </w:r>
          </w:p>
        </w:tc>
        <w:tc>
          <w:tcPr>
            <w:tcW w:w="1630" w:type="dxa"/>
          </w:tcPr>
          <w:p w:rsidR="0095093E" w:rsidRPr="00D53ACA" w:rsidRDefault="003D115E" w:rsidP="00D53ACA">
            <w:pPr>
              <w:pStyle w:val="TableParagraph"/>
              <w:spacing w:line="360" w:lineRule="auto"/>
              <w:ind w:left="107"/>
              <w:rPr>
                <w:rFonts w:asciiTheme="majorBidi" w:hAnsiTheme="majorBidi" w:cstheme="majorBidi"/>
                <w:sz w:val="24"/>
                <w:szCs w:val="24"/>
              </w:rPr>
            </w:pPr>
            <w:r w:rsidRPr="00D53ACA">
              <w:rPr>
                <w:rFonts w:asciiTheme="majorBidi" w:hAnsiTheme="majorBidi" w:cstheme="majorBidi"/>
                <w:spacing w:val="-2"/>
                <w:sz w:val="24"/>
                <w:szCs w:val="24"/>
              </w:rPr>
              <w:t>158.3</w:t>
            </w:r>
          </w:p>
        </w:tc>
        <w:tc>
          <w:tcPr>
            <w:tcW w:w="471" w:type="dxa"/>
          </w:tcPr>
          <w:p w:rsidR="0095093E" w:rsidRPr="00D53ACA" w:rsidRDefault="003D115E" w:rsidP="00D53ACA">
            <w:pPr>
              <w:pStyle w:val="TableParagraph"/>
              <w:spacing w:line="360" w:lineRule="auto"/>
              <w:ind w:left="107"/>
              <w:rPr>
                <w:rFonts w:asciiTheme="majorBidi" w:hAnsiTheme="majorBidi" w:cstheme="majorBidi"/>
                <w:sz w:val="24"/>
                <w:szCs w:val="24"/>
              </w:rPr>
            </w:pPr>
            <w:r w:rsidRPr="00D53ACA">
              <w:rPr>
                <w:rFonts w:asciiTheme="majorBidi" w:hAnsiTheme="majorBidi" w:cstheme="majorBidi"/>
                <w:spacing w:val="-5"/>
                <w:sz w:val="24"/>
                <w:szCs w:val="24"/>
              </w:rPr>
              <w:t>20</w:t>
            </w:r>
          </w:p>
        </w:tc>
      </w:tr>
      <w:tr w:rsidR="0095093E" w:rsidRPr="00D53ACA">
        <w:trPr>
          <w:trHeight w:val="489"/>
        </w:trPr>
        <w:tc>
          <w:tcPr>
            <w:tcW w:w="978"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61" w:type="dxa"/>
            <w:vMerge w:val="restart"/>
          </w:tcPr>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before="165" w:line="360" w:lineRule="auto"/>
              <w:rPr>
                <w:rFonts w:asciiTheme="majorBidi" w:hAnsiTheme="majorBidi" w:cstheme="majorBidi"/>
                <w:sz w:val="24"/>
                <w:szCs w:val="24"/>
              </w:rPr>
            </w:pPr>
          </w:p>
          <w:p w:rsidR="0095093E" w:rsidRPr="00D53ACA" w:rsidRDefault="003D115E" w:rsidP="00D53ACA">
            <w:pPr>
              <w:pStyle w:val="TableParagraph"/>
              <w:spacing w:line="360" w:lineRule="auto"/>
              <w:ind w:left="104"/>
              <w:rPr>
                <w:rFonts w:asciiTheme="majorBidi" w:hAnsiTheme="majorBidi" w:cstheme="majorBidi"/>
                <w:sz w:val="24"/>
                <w:szCs w:val="24"/>
              </w:rPr>
            </w:pPr>
            <w:r w:rsidRPr="00D53ACA">
              <w:rPr>
                <w:rFonts w:asciiTheme="majorBidi" w:hAnsiTheme="majorBidi" w:cstheme="majorBidi"/>
                <w:spacing w:val="-2"/>
                <w:sz w:val="24"/>
                <w:szCs w:val="24"/>
              </w:rPr>
              <w:t>Treatment2(10ml)</w:t>
            </w:r>
          </w:p>
        </w:tc>
        <w:tc>
          <w:tcPr>
            <w:tcW w:w="1464" w:type="dxa"/>
          </w:tcPr>
          <w:p w:rsidR="0095093E" w:rsidRPr="00D53ACA" w:rsidRDefault="003D115E" w:rsidP="00D53ACA">
            <w:pPr>
              <w:pStyle w:val="TableParagraph"/>
              <w:spacing w:line="360" w:lineRule="auto"/>
              <w:ind w:left="102"/>
              <w:rPr>
                <w:rFonts w:asciiTheme="majorBidi" w:hAnsiTheme="majorBidi" w:cstheme="majorBidi"/>
                <w:sz w:val="24"/>
                <w:szCs w:val="24"/>
              </w:rPr>
            </w:pPr>
            <w:r w:rsidRPr="00D53ACA">
              <w:rPr>
                <w:rFonts w:asciiTheme="majorBidi" w:hAnsiTheme="majorBidi" w:cstheme="majorBidi"/>
                <w:spacing w:val="-2"/>
                <w:sz w:val="24"/>
                <w:szCs w:val="24"/>
              </w:rPr>
              <w:t>Replication1</w:t>
            </w:r>
          </w:p>
        </w:tc>
        <w:tc>
          <w:tcPr>
            <w:tcW w:w="807" w:type="dxa"/>
          </w:tcPr>
          <w:p w:rsidR="0095093E" w:rsidRPr="00D53ACA" w:rsidRDefault="003D115E" w:rsidP="00D53ACA">
            <w:pPr>
              <w:pStyle w:val="TableParagraph"/>
              <w:spacing w:line="360" w:lineRule="auto"/>
              <w:ind w:right="9"/>
              <w:jc w:val="center"/>
              <w:rPr>
                <w:rFonts w:asciiTheme="majorBidi" w:hAnsiTheme="majorBidi" w:cstheme="majorBidi"/>
                <w:sz w:val="24"/>
                <w:szCs w:val="24"/>
              </w:rPr>
            </w:pPr>
            <w:r w:rsidRPr="00D53ACA">
              <w:rPr>
                <w:rFonts w:asciiTheme="majorBidi" w:hAnsiTheme="majorBidi" w:cstheme="majorBidi"/>
                <w:spacing w:val="-2"/>
                <w:sz w:val="24"/>
                <w:szCs w:val="24"/>
              </w:rPr>
              <w:t>436.0</w:t>
            </w:r>
          </w:p>
        </w:tc>
        <w:tc>
          <w:tcPr>
            <w:tcW w:w="1630" w:type="dxa"/>
          </w:tcPr>
          <w:p w:rsidR="0095093E" w:rsidRPr="00D53ACA" w:rsidRDefault="003D115E" w:rsidP="00D53ACA">
            <w:pPr>
              <w:pStyle w:val="TableParagraph"/>
              <w:spacing w:line="360" w:lineRule="auto"/>
              <w:ind w:left="107"/>
              <w:rPr>
                <w:rFonts w:asciiTheme="majorBidi" w:hAnsiTheme="majorBidi" w:cstheme="majorBidi"/>
                <w:sz w:val="24"/>
                <w:szCs w:val="24"/>
              </w:rPr>
            </w:pPr>
            <w:r w:rsidRPr="00D53ACA">
              <w:rPr>
                <w:rFonts w:asciiTheme="majorBidi" w:hAnsiTheme="majorBidi" w:cstheme="majorBidi"/>
                <w:spacing w:val="-2"/>
                <w:sz w:val="24"/>
                <w:szCs w:val="24"/>
              </w:rPr>
              <w:t>119.3</w:t>
            </w:r>
          </w:p>
        </w:tc>
        <w:tc>
          <w:tcPr>
            <w:tcW w:w="471" w:type="dxa"/>
          </w:tcPr>
          <w:p w:rsidR="0095093E" w:rsidRPr="00D53ACA" w:rsidRDefault="003D115E" w:rsidP="00D53ACA">
            <w:pPr>
              <w:pStyle w:val="TableParagraph"/>
              <w:spacing w:line="360" w:lineRule="auto"/>
              <w:ind w:left="107"/>
              <w:rPr>
                <w:rFonts w:asciiTheme="majorBidi" w:hAnsiTheme="majorBidi" w:cstheme="majorBidi"/>
                <w:sz w:val="24"/>
                <w:szCs w:val="24"/>
              </w:rPr>
            </w:pPr>
            <w:r w:rsidRPr="00D53ACA">
              <w:rPr>
                <w:rFonts w:asciiTheme="majorBidi" w:hAnsiTheme="majorBidi" w:cstheme="majorBidi"/>
                <w:spacing w:val="-10"/>
                <w:sz w:val="24"/>
                <w:szCs w:val="24"/>
              </w:rPr>
              <w:t>5</w:t>
            </w:r>
          </w:p>
        </w:tc>
      </w:tr>
      <w:tr w:rsidR="0095093E" w:rsidRPr="00D53ACA">
        <w:trPr>
          <w:trHeight w:val="489"/>
        </w:trPr>
        <w:tc>
          <w:tcPr>
            <w:tcW w:w="978"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61"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4" w:type="dxa"/>
          </w:tcPr>
          <w:p w:rsidR="0095093E" w:rsidRPr="00D53ACA" w:rsidRDefault="003D115E" w:rsidP="00D53ACA">
            <w:pPr>
              <w:pStyle w:val="TableParagraph"/>
              <w:spacing w:line="360" w:lineRule="auto"/>
              <w:ind w:left="102"/>
              <w:rPr>
                <w:rFonts w:asciiTheme="majorBidi" w:hAnsiTheme="majorBidi" w:cstheme="majorBidi"/>
                <w:sz w:val="24"/>
                <w:szCs w:val="24"/>
              </w:rPr>
            </w:pPr>
            <w:r w:rsidRPr="00D53ACA">
              <w:rPr>
                <w:rFonts w:asciiTheme="majorBidi" w:hAnsiTheme="majorBidi" w:cstheme="majorBidi"/>
                <w:spacing w:val="-2"/>
                <w:sz w:val="24"/>
                <w:szCs w:val="24"/>
              </w:rPr>
              <w:t>Replication2</w:t>
            </w:r>
          </w:p>
        </w:tc>
        <w:tc>
          <w:tcPr>
            <w:tcW w:w="807" w:type="dxa"/>
          </w:tcPr>
          <w:p w:rsidR="0095093E" w:rsidRPr="00D53ACA" w:rsidRDefault="003D115E" w:rsidP="00D53ACA">
            <w:pPr>
              <w:pStyle w:val="TableParagraph"/>
              <w:spacing w:line="360" w:lineRule="auto"/>
              <w:ind w:right="9"/>
              <w:jc w:val="center"/>
              <w:rPr>
                <w:rFonts w:asciiTheme="majorBidi" w:hAnsiTheme="majorBidi" w:cstheme="majorBidi"/>
                <w:sz w:val="24"/>
                <w:szCs w:val="24"/>
              </w:rPr>
            </w:pPr>
            <w:r w:rsidRPr="00D53ACA">
              <w:rPr>
                <w:rFonts w:asciiTheme="majorBidi" w:hAnsiTheme="majorBidi" w:cstheme="majorBidi"/>
                <w:spacing w:val="-2"/>
                <w:sz w:val="24"/>
                <w:szCs w:val="24"/>
              </w:rPr>
              <w:t>512.6</w:t>
            </w:r>
          </w:p>
        </w:tc>
        <w:tc>
          <w:tcPr>
            <w:tcW w:w="1630" w:type="dxa"/>
          </w:tcPr>
          <w:p w:rsidR="0095093E" w:rsidRPr="00D53ACA" w:rsidRDefault="003D115E" w:rsidP="00D53ACA">
            <w:pPr>
              <w:pStyle w:val="TableParagraph"/>
              <w:spacing w:line="360" w:lineRule="auto"/>
              <w:ind w:left="107"/>
              <w:rPr>
                <w:rFonts w:asciiTheme="majorBidi" w:hAnsiTheme="majorBidi" w:cstheme="majorBidi"/>
                <w:sz w:val="24"/>
                <w:szCs w:val="24"/>
              </w:rPr>
            </w:pPr>
            <w:r w:rsidRPr="00D53ACA">
              <w:rPr>
                <w:rFonts w:asciiTheme="majorBidi" w:hAnsiTheme="majorBidi" w:cstheme="majorBidi"/>
                <w:spacing w:val="-4"/>
                <w:sz w:val="24"/>
                <w:szCs w:val="24"/>
              </w:rPr>
              <w:t>54.5</w:t>
            </w:r>
          </w:p>
        </w:tc>
        <w:tc>
          <w:tcPr>
            <w:tcW w:w="471" w:type="dxa"/>
          </w:tcPr>
          <w:p w:rsidR="0095093E" w:rsidRPr="00D53ACA" w:rsidRDefault="003D115E" w:rsidP="00D53ACA">
            <w:pPr>
              <w:pStyle w:val="TableParagraph"/>
              <w:spacing w:line="360" w:lineRule="auto"/>
              <w:ind w:left="107"/>
              <w:rPr>
                <w:rFonts w:asciiTheme="majorBidi" w:hAnsiTheme="majorBidi" w:cstheme="majorBidi"/>
                <w:sz w:val="24"/>
                <w:szCs w:val="24"/>
              </w:rPr>
            </w:pPr>
            <w:r w:rsidRPr="00D53ACA">
              <w:rPr>
                <w:rFonts w:asciiTheme="majorBidi" w:hAnsiTheme="majorBidi" w:cstheme="majorBidi"/>
                <w:spacing w:val="-10"/>
                <w:sz w:val="24"/>
                <w:szCs w:val="24"/>
              </w:rPr>
              <w:t>5</w:t>
            </w:r>
          </w:p>
        </w:tc>
      </w:tr>
      <w:tr w:rsidR="0095093E" w:rsidRPr="00D53ACA">
        <w:trPr>
          <w:trHeight w:val="489"/>
        </w:trPr>
        <w:tc>
          <w:tcPr>
            <w:tcW w:w="978"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61"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4" w:type="dxa"/>
          </w:tcPr>
          <w:p w:rsidR="0095093E" w:rsidRPr="00D53ACA" w:rsidRDefault="003D115E" w:rsidP="00D53ACA">
            <w:pPr>
              <w:pStyle w:val="TableParagraph"/>
              <w:spacing w:line="360" w:lineRule="auto"/>
              <w:ind w:left="102"/>
              <w:rPr>
                <w:rFonts w:asciiTheme="majorBidi" w:hAnsiTheme="majorBidi" w:cstheme="majorBidi"/>
                <w:sz w:val="24"/>
                <w:szCs w:val="24"/>
              </w:rPr>
            </w:pPr>
            <w:r w:rsidRPr="00D53ACA">
              <w:rPr>
                <w:rFonts w:asciiTheme="majorBidi" w:hAnsiTheme="majorBidi" w:cstheme="majorBidi"/>
                <w:spacing w:val="-2"/>
                <w:sz w:val="24"/>
                <w:szCs w:val="24"/>
              </w:rPr>
              <w:t>Replication3</w:t>
            </w:r>
          </w:p>
        </w:tc>
        <w:tc>
          <w:tcPr>
            <w:tcW w:w="807" w:type="dxa"/>
          </w:tcPr>
          <w:p w:rsidR="0095093E" w:rsidRPr="00D53ACA" w:rsidRDefault="003D115E" w:rsidP="00D53ACA">
            <w:pPr>
              <w:pStyle w:val="TableParagraph"/>
              <w:spacing w:line="360" w:lineRule="auto"/>
              <w:ind w:right="9"/>
              <w:jc w:val="center"/>
              <w:rPr>
                <w:rFonts w:asciiTheme="majorBidi" w:hAnsiTheme="majorBidi" w:cstheme="majorBidi"/>
                <w:sz w:val="24"/>
                <w:szCs w:val="24"/>
              </w:rPr>
            </w:pPr>
            <w:r w:rsidRPr="00D53ACA">
              <w:rPr>
                <w:rFonts w:asciiTheme="majorBidi" w:hAnsiTheme="majorBidi" w:cstheme="majorBidi"/>
                <w:spacing w:val="-2"/>
                <w:sz w:val="24"/>
                <w:szCs w:val="24"/>
              </w:rPr>
              <w:t>363.0</w:t>
            </w:r>
          </w:p>
        </w:tc>
        <w:tc>
          <w:tcPr>
            <w:tcW w:w="1630" w:type="dxa"/>
          </w:tcPr>
          <w:p w:rsidR="0095093E" w:rsidRPr="00D53ACA" w:rsidRDefault="003D115E" w:rsidP="00D53ACA">
            <w:pPr>
              <w:pStyle w:val="TableParagraph"/>
              <w:spacing w:line="360" w:lineRule="auto"/>
              <w:ind w:left="107"/>
              <w:rPr>
                <w:rFonts w:asciiTheme="majorBidi" w:hAnsiTheme="majorBidi" w:cstheme="majorBidi"/>
                <w:sz w:val="24"/>
                <w:szCs w:val="24"/>
              </w:rPr>
            </w:pPr>
            <w:r w:rsidRPr="00D53ACA">
              <w:rPr>
                <w:rFonts w:asciiTheme="majorBidi" w:hAnsiTheme="majorBidi" w:cstheme="majorBidi"/>
                <w:spacing w:val="-4"/>
                <w:sz w:val="24"/>
                <w:szCs w:val="24"/>
              </w:rPr>
              <w:t>74.0</w:t>
            </w:r>
          </w:p>
        </w:tc>
        <w:tc>
          <w:tcPr>
            <w:tcW w:w="471" w:type="dxa"/>
          </w:tcPr>
          <w:p w:rsidR="0095093E" w:rsidRPr="00D53ACA" w:rsidRDefault="003D115E" w:rsidP="00D53ACA">
            <w:pPr>
              <w:pStyle w:val="TableParagraph"/>
              <w:spacing w:line="360" w:lineRule="auto"/>
              <w:ind w:left="107"/>
              <w:rPr>
                <w:rFonts w:asciiTheme="majorBidi" w:hAnsiTheme="majorBidi" w:cstheme="majorBidi"/>
                <w:sz w:val="24"/>
                <w:szCs w:val="24"/>
              </w:rPr>
            </w:pPr>
            <w:r w:rsidRPr="00D53ACA">
              <w:rPr>
                <w:rFonts w:asciiTheme="majorBidi" w:hAnsiTheme="majorBidi" w:cstheme="majorBidi"/>
                <w:spacing w:val="-10"/>
                <w:sz w:val="24"/>
                <w:szCs w:val="24"/>
              </w:rPr>
              <w:t>5</w:t>
            </w:r>
          </w:p>
        </w:tc>
      </w:tr>
      <w:tr w:rsidR="0095093E" w:rsidRPr="00D53ACA">
        <w:trPr>
          <w:trHeight w:val="489"/>
        </w:trPr>
        <w:tc>
          <w:tcPr>
            <w:tcW w:w="978"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61"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4" w:type="dxa"/>
          </w:tcPr>
          <w:p w:rsidR="0095093E" w:rsidRPr="00D53ACA" w:rsidRDefault="003D115E" w:rsidP="00D53ACA">
            <w:pPr>
              <w:pStyle w:val="TableParagraph"/>
              <w:spacing w:line="360" w:lineRule="auto"/>
              <w:ind w:left="102"/>
              <w:rPr>
                <w:rFonts w:asciiTheme="majorBidi" w:hAnsiTheme="majorBidi" w:cstheme="majorBidi"/>
                <w:sz w:val="24"/>
                <w:szCs w:val="24"/>
              </w:rPr>
            </w:pPr>
            <w:r w:rsidRPr="00D53ACA">
              <w:rPr>
                <w:rFonts w:asciiTheme="majorBidi" w:hAnsiTheme="majorBidi" w:cstheme="majorBidi"/>
                <w:spacing w:val="-2"/>
                <w:sz w:val="24"/>
                <w:szCs w:val="24"/>
              </w:rPr>
              <w:t>Replication4</w:t>
            </w:r>
          </w:p>
        </w:tc>
        <w:tc>
          <w:tcPr>
            <w:tcW w:w="807" w:type="dxa"/>
          </w:tcPr>
          <w:p w:rsidR="0095093E" w:rsidRPr="00D53ACA" w:rsidRDefault="003D115E" w:rsidP="00D53ACA">
            <w:pPr>
              <w:pStyle w:val="TableParagraph"/>
              <w:spacing w:line="360" w:lineRule="auto"/>
              <w:ind w:right="9"/>
              <w:jc w:val="center"/>
              <w:rPr>
                <w:rFonts w:asciiTheme="majorBidi" w:hAnsiTheme="majorBidi" w:cstheme="majorBidi"/>
                <w:sz w:val="24"/>
                <w:szCs w:val="24"/>
              </w:rPr>
            </w:pPr>
            <w:r w:rsidRPr="00D53ACA">
              <w:rPr>
                <w:rFonts w:asciiTheme="majorBidi" w:hAnsiTheme="majorBidi" w:cstheme="majorBidi"/>
                <w:spacing w:val="-2"/>
                <w:sz w:val="24"/>
                <w:szCs w:val="24"/>
              </w:rPr>
              <w:t>850.0</w:t>
            </w:r>
          </w:p>
        </w:tc>
        <w:tc>
          <w:tcPr>
            <w:tcW w:w="1630" w:type="dxa"/>
          </w:tcPr>
          <w:p w:rsidR="0095093E" w:rsidRPr="00D53ACA" w:rsidRDefault="003D115E" w:rsidP="00D53ACA">
            <w:pPr>
              <w:pStyle w:val="TableParagraph"/>
              <w:spacing w:line="360" w:lineRule="auto"/>
              <w:ind w:left="107"/>
              <w:rPr>
                <w:rFonts w:asciiTheme="majorBidi" w:hAnsiTheme="majorBidi" w:cstheme="majorBidi"/>
                <w:sz w:val="24"/>
                <w:szCs w:val="24"/>
              </w:rPr>
            </w:pPr>
            <w:r w:rsidRPr="00D53ACA">
              <w:rPr>
                <w:rFonts w:asciiTheme="majorBidi" w:hAnsiTheme="majorBidi" w:cstheme="majorBidi"/>
                <w:spacing w:val="-2"/>
                <w:sz w:val="24"/>
                <w:szCs w:val="24"/>
              </w:rPr>
              <w:t>100.0</w:t>
            </w:r>
          </w:p>
        </w:tc>
        <w:tc>
          <w:tcPr>
            <w:tcW w:w="471" w:type="dxa"/>
          </w:tcPr>
          <w:p w:rsidR="0095093E" w:rsidRPr="00D53ACA" w:rsidRDefault="003D115E" w:rsidP="00D53ACA">
            <w:pPr>
              <w:pStyle w:val="TableParagraph"/>
              <w:spacing w:line="360" w:lineRule="auto"/>
              <w:ind w:left="107"/>
              <w:rPr>
                <w:rFonts w:asciiTheme="majorBidi" w:hAnsiTheme="majorBidi" w:cstheme="majorBidi"/>
                <w:sz w:val="24"/>
                <w:szCs w:val="24"/>
              </w:rPr>
            </w:pPr>
            <w:r w:rsidRPr="00D53ACA">
              <w:rPr>
                <w:rFonts w:asciiTheme="majorBidi" w:hAnsiTheme="majorBidi" w:cstheme="majorBidi"/>
                <w:spacing w:val="-10"/>
                <w:sz w:val="24"/>
                <w:szCs w:val="24"/>
              </w:rPr>
              <w:t>5</w:t>
            </w:r>
          </w:p>
        </w:tc>
      </w:tr>
      <w:tr w:rsidR="0095093E" w:rsidRPr="00D53ACA">
        <w:trPr>
          <w:trHeight w:val="489"/>
        </w:trPr>
        <w:tc>
          <w:tcPr>
            <w:tcW w:w="978"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61"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4" w:type="dxa"/>
          </w:tcPr>
          <w:p w:rsidR="0095093E" w:rsidRPr="00D53ACA" w:rsidRDefault="003D115E" w:rsidP="00D53ACA">
            <w:pPr>
              <w:pStyle w:val="TableParagraph"/>
              <w:spacing w:line="360" w:lineRule="auto"/>
              <w:ind w:left="102"/>
              <w:rPr>
                <w:rFonts w:asciiTheme="majorBidi" w:hAnsiTheme="majorBidi" w:cstheme="majorBidi"/>
                <w:sz w:val="24"/>
                <w:szCs w:val="24"/>
              </w:rPr>
            </w:pPr>
            <w:r w:rsidRPr="00D53ACA">
              <w:rPr>
                <w:rFonts w:asciiTheme="majorBidi" w:hAnsiTheme="majorBidi" w:cstheme="majorBidi"/>
                <w:spacing w:val="-4"/>
                <w:sz w:val="24"/>
                <w:szCs w:val="24"/>
              </w:rPr>
              <w:t>Total</w:t>
            </w:r>
          </w:p>
        </w:tc>
        <w:tc>
          <w:tcPr>
            <w:tcW w:w="807" w:type="dxa"/>
          </w:tcPr>
          <w:p w:rsidR="0095093E" w:rsidRPr="00D53ACA" w:rsidRDefault="003D115E" w:rsidP="00D53ACA">
            <w:pPr>
              <w:pStyle w:val="TableParagraph"/>
              <w:spacing w:line="360" w:lineRule="auto"/>
              <w:ind w:right="9"/>
              <w:jc w:val="center"/>
              <w:rPr>
                <w:rFonts w:asciiTheme="majorBidi" w:hAnsiTheme="majorBidi" w:cstheme="majorBidi"/>
                <w:sz w:val="24"/>
                <w:szCs w:val="24"/>
              </w:rPr>
            </w:pPr>
            <w:r w:rsidRPr="00D53ACA">
              <w:rPr>
                <w:rFonts w:asciiTheme="majorBidi" w:hAnsiTheme="majorBidi" w:cstheme="majorBidi"/>
                <w:spacing w:val="-2"/>
                <w:sz w:val="24"/>
                <w:szCs w:val="24"/>
              </w:rPr>
              <w:t>540.4</w:t>
            </w:r>
          </w:p>
        </w:tc>
        <w:tc>
          <w:tcPr>
            <w:tcW w:w="1630" w:type="dxa"/>
          </w:tcPr>
          <w:p w:rsidR="0095093E" w:rsidRPr="00D53ACA" w:rsidRDefault="003D115E" w:rsidP="00D53ACA">
            <w:pPr>
              <w:pStyle w:val="TableParagraph"/>
              <w:spacing w:line="360" w:lineRule="auto"/>
              <w:ind w:left="107"/>
              <w:rPr>
                <w:rFonts w:asciiTheme="majorBidi" w:hAnsiTheme="majorBidi" w:cstheme="majorBidi"/>
                <w:sz w:val="24"/>
                <w:szCs w:val="24"/>
              </w:rPr>
            </w:pPr>
            <w:r w:rsidRPr="00D53ACA">
              <w:rPr>
                <w:rFonts w:asciiTheme="majorBidi" w:hAnsiTheme="majorBidi" w:cstheme="majorBidi"/>
                <w:spacing w:val="-2"/>
                <w:sz w:val="24"/>
                <w:szCs w:val="24"/>
              </w:rPr>
              <w:t>208.5</w:t>
            </w:r>
          </w:p>
        </w:tc>
        <w:tc>
          <w:tcPr>
            <w:tcW w:w="471" w:type="dxa"/>
          </w:tcPr>
          <w:p w:rsidR="0095093E" w:rsidRPr="00D53ACA" w:rsidRDefault="003D115E" w:rsidP="00D53ACA">
            <w:pPr>
              <w:pStyle w:val="TableParagraph"/>
              <w:spacing w:line="360" w:lineRule="auto"/>
              <w:ind w:left="107"/>
              <w:rPr>
                <w:rFonts w:asciiTheme="majorBidi" w:hAnsiTheme="majorBidi" w:cstheme="majorBidi"/>
                <w:sz w:val="24"/>
                <w:szCs w:val="24"/>
              </w:rPr>
            </w:pPr>
            <w:r w:rsidRPr="00D53ACA">
              <w:rPr>
                <w:rFonts w:asciiTheme="majorBidi" w:hAnsiTheme="majorBidi" w:cstheme="majorBidi"/>
                <w:spacing w:val="-5"/>
                <w:sz w:val="24"/>
                <w:szCs w:val="24"/>
              </w:rPr>
              <w:t>20</w:t>
            </w:r>
          </w:p>
        </w:tc>
      </w:tr>
      <w:tr w:rsidR="0095093E" w:rsidRPr="00D53ACA">
        <w:trPr>
          <w:trHeight w:val="489"/>
        </w:trPr>
        <w:tc>
          <w:tcPr>
            <w:tcW w:w="978"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61" w:type="dxa"/>
            <w:vMerge w:val="restart"/>
          </w:tcPr>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before="167" w:line="360" w:lineRule="auto"/>
              <w:rPr>
                <w:rFonts w:asciiTheme="majorBidi" w:hAnsiTheme="majorBidi" w:cstheme="majorBidi"/>
                <w:sz w:val="24"/>
                <w:szCs w:val="24"/>
              </w:rPr>
            </w:pPr>
          </w:p>
          <w:p w:rsidR="0095093E" w:rsidRPr="00D53ACA" w:rsidRDefault="003D115E" w:rsidP="00D53ACA">
            <w:pPr>
              <w:pStyle w:val="TableParagraph"/>
              <w:spacing w:line="360" w:lineRule="auto"/>
              <w:ind w:left="104"/>
              <w:rPr>
                <w:rFonts w:asciiTheme="majorBidi" w:hAnsiTheme="majorBidi" w:cstheme="majorBidi"/>
                <w:sz w:val="24"/>
                <w:szCs w:val="24"/>
              </w:rPr>
            </w:pPr>
            <w:r w:rsidRPr="00D53ACA">
              <w:rPr>
                <w:rFonts w:asciiTheme="majorBidi" w:hAnsiTheme="majorBidi" w:cstheme="majorBidi"/>
                <w:spacing w:val="-4"/>
                <w:sz w:val="24"/>
                <w:szCs w:val="24"/>
              </w:rPr>
              <w:t>Total</w:t>
            </w:r>
          </w:p>
        </w:tc>
        <w:tc>
          <w:tcPr>
            <w:tcW w:w="1464" w:type="dxa"/>
          </w:tcPr>
          <w:p w:rsidR="0095093E" w:rsidRPr="00D53ACA" w:rsidRDefault="003D115E" w:rsidP="00D53ACA">
            <w:pPr>
              <w:pStyle w:val="TableParagraph"/>
              <w:spacing w:line="360" w:lineRule="auto"/>
              <w:ind w:left="102"/>
              <w:rPr>
                <w:rFonts w:asciiTheme="majorBidi" w:hAnsiTheme="majorBidi" w:cstheme="majorBidi"/>
                <w:sz w:val="24"/>
                <w:szCs w:val="24"/>
              </w:rPr>
            </w:pPr>
            <w:r w:rsidRPr="00D53ACA">
              <w:rPr>
                <w:rFonts w:asciiTheme="majorBidi" w:hAnsiTheme="majorBidi" w:cstheme="majorBidi"/>
                <w:spacing w:val="-2"/>
                <w:sz w:val="24"/>
                <w:szCs w:val="24"/>
              </w:rPr>
              <w:t>Replication1</w:t>
            </w:r>
          </w:p>
        </w:tc>
        <w:tc>
          <w:tcPr>
            <w:tcW w:w="807" w:type="dxa"/>
          </w:tcPr>
          <w:p w:rsidR="0095093E" w:rsidRPr="00D53ACA" w:rsidRDefault="003D115E" w:rsidP="00D53ACA">
            <w:pPr>
              <w:pStyle w:val="TableParagraph"/>
              <w:spacing w:line="360" w:lineRule="auto"/>
              <w:ind w:right="9"/>
              <w:jc w:val="center"/>
              <w:rPr>
                <w:rFonts w:asciiTheme="majorBidi" w:hAnsiTheme="majorBidi" w:cstheme="majorBidi"/>
                <w:sz w:val="24"/>
                <w:szCs w:val="24"/>
              </w:rPr>
            </w:pPr>
            <w:r w:rsidRPr="00D53ACA">
              <w:rPr>
                <w:rFonts w:asciiTheme="majorBidi" w:hAnsiTheme="majorBidi" w:cstheme="majorBidi"/>
                <w:spacing w:val="-2"/>
                <w:sz w:val="24"/>
                <w:szCs w:val="24"/>
              </w:rPr>
              <w:t>438.0</w:t>
            </w:r>
          </w:p>
        </w:tc>
        <w:tc>
          <w:tcPr>
            <w:tcW w:w="1630" w:type="dxa"/>
          </w:tcPr>
          <w:p w:rsidR="0095093E" w:rsidRPr="00D53ACA" w:rsidRDefault="003D115E" w:rsidP="00D53ACA">
            <w:pPr>
              <w:pStyle w:val="TableParagraph"/>
              <w:spacing w:line="360" w:lineRule="auto"/>
              <w:ind w:left="107"/>
              <w:rPr>
                <w:rFonts w:asciiTheme="majorBidi" w:hAnsiTheme="majorBidi" w:cstheme="majorBidi"/>
                <w:sz w:val="24"/>
                <w:szCs w:val="24"/>
              </w:rPr>
            </w:pPr>
            <w:r w:rsidRPr="00D53ACA">
              <w:rPr>
                <w:rFonts w:asciiTheme="majorBidi" w:hAnsiTheme="majorBidi" w:cstheme="majorBidi"/>
                <w:spacing w:val="-4"/>
                <w:sz w:val="24"/>
                <w:szCs w:val="24"/>
              </w:rPr>
              <w:t>87.5</w:t>
            </w:r>
          </w:p>
        </w:tc>
        <w:tc>
          <w:tcPr>
            <w:tcW w:w="471" w:type="dxa"/>
          </w:tcPr>
          <w:p w:rsidR="0095093E" w:rsidRPr="00D53ACA" w:rsidRDefault="003D115E" w:rsidP="00D53ACA">
            <w:pPr>
              <w:pStyle w:val="TableParagraph"/>
              <w:spacing w:line="360" w:lineRule="auto"/>
              <w:ind w:left="107"/>
              <w:rPr>
                <w:rFonts w:asciiTheme="majorBidi" w:hAnsiTheme="majorBidi" w:cstheme="majorBidi"/>
                <w:sz w:val="24"/>
                <w:szCs w:val="24"/>
              </w:rPr>
            </w:pPr>
            <w:r w:rsidRPr="00D53ACA">
              <w:rPr>
                <w:rFonts w:asciiTheme="majorBidi" w:hAnsiTheme="majorBidi" w:cstheme="majorBidi"/>
                <w:spacing w:val="-5"/>
                <w:sz w:val="24"/>
                <w:szCs w:val="24"/>
              </w:rPr>
              <w:t>10</w:t>
            </w:r>
          </w:p>
        </w:tc>
      </w:tr>
      <w:tr w:rsidR="0095093E" w:rsidRPr="00D53ACA">
        <w:trPr>
          <w:trHeight w:val="489"/>
        </w:trPr>
        <w:tc>
          <w:tcPr>
            <w:tcW w:w="978"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61"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4" w:type="dxa"/>
          </w:tcPr>
          <w:p w:rsidR="0095093E" w:rsidRPr="00D53ACA" w:rsidRDefault="003D115E" w:rsidP="00D53ACA">
            <w:pPr>
              <w:pStyle w:val="TableParagraph"/>
              <w:spacing w:before="1" w:line="360" w:lineRule="auto"/>
              <w:ind w:left="102"/>
              <w:rPr>
                <w:rFonts w:asciiTheme="majorBidi" w:hAnsiTheme="majorBidi" w:cstheme="majorBidi"/>
                <w:sz w:val="24"/>
                <w:szCs w:val="24"/>
              </w:rPr>
            </w:pPr>
            <w:r w:rsidRPr="00D53ACA">
              <w:rPr>
                <w:rFonts w:asciiTheme="majorBidi" w:hAnsiTheme="majorBidi" w:cstheme="majorBidi"/>
                <w:spacing w:val="-2"/>
                <w:sz w:val="24"/>
                <w:szCs w:val="24"/>
              </w:rPr>
              <w:t>Replication2</w:t>
            </w:r>
          </w:p>
        </w:tc>
        <w:tc>
          <w:tcPr>
            <w:tcW w:w="807" w:type="dxa"/>
          </w:tcPr>
          <w:p w:rsidR="0095093E" w:rsidRPr="00D53ACA" w:rsidRDefault="003D115E" w:rsidP="00D53ACA">
            <w:pPr>
              <w:pStyle w:val="TableParagraph"/>
              <w:spacing w:before="1" w:line="360" w:lineRule="auto"/>
              <w:ind w:right="9"/>
              <w:jc w:val="center"/>
              <w:rPr>
                <w:rFonts w:asciiTheme="majorBidi" w:hAnsiTheme="majorBidi" w:cstheme="majorBidi"/>
                <w:sz w:val="24"/>
                <w:szCs w:val="24"/>
              </w:rPr>
            </w:pPr>
            <w:r w:rsidRPr="00D53ACA">
              <w:rPr>
                <w:rFonts w:asciiTheme="majorBidi" w:hAnsiTheme="majorBidi" w:cstheme="majorBidi"/>
                <w:spacing w:val="-2"/>
                <w:sz w:val="24"/>
                <w:szCs w:val="24"/>
              </w:rPr>
              <w:t>586.3</w:t>
            </w:r>
          </w:p>
        </w:tc>
        <w:tc>
          <w:tcPr>
            <w:tcW w:w="1630" w:type="dxa"/>
          </w:tcPr>
          <w:p w:rsidR="0095093E" w:rsidRPr="00D53ACA" w:rsidRDefault="003D115E" w:rsidP="00D53ACA">
            <w:pPr>
              <w:pStyle w:val="TableParagraph"/>
              <w:spacing w:before="1" w:line="360" w:lineRule="auto"/>
              <w:ind w:left="107"/>
              <w:rPr>
                <w:rFonts w:asciiTheme="majorBidi" w:hAnsiTheme="majorBidi" w:cstheme="majorBidi"/>
                <w:sz w:val="24"/>
                <w:szCs w:val="24"/>
              </w:rPr>
            </w:pPr>
            <w:r w:rsidRPr="00D53ACA">
              <w:rPr>
                <w:rFonts w:asciiTheme="majorBidi" w:hAnsiTheme="majorBidi" w:cstheme="majorBidi"/>
                <w:spacing w:val="-4"/>
                <w:sz w:val="24"/>
                <w:szCs w:val="24"/>
              </w:rPr>
              <w:t>96.1</w:t>
            </w:r>
          </w:p>
        </w:tc>
        <w:tc>
          <w:tcPr>
            <w:tcW w:w="471" w:type="dxa"/>
          </w:tcPr>
          <w:p w:rsidR="0095093E" w:rsidRPr="00D53ACA" w:rsidRDefault="003D115E" w:rsidP="00D53ACA">
            <w:pPr>
              <w:pStyle w:val="TableParagraph"/>
              <w:spacing w:before="1" w:line="360" w:lineRule="auto"/>
              <w:ind w:left="107"/>
              <w:rPr>
                <w:rFonts w:asciiTheme="majorBidi" w:hAnsiTheme="majorBidi" w:cstheme="majorBidi"/>
                <w:sz w:val="24"/>
                <w:szCs w:val="24"/>
              </w:rPr>
            </w:pPr>
            <w:r w:rsidRPr="00D53ACA">
              <w:rPr>
                <w:rFonts w:asciiTheme="majorBidi" w:hAnsiTheme="majorBidi" w:cstheme="majorBidi"/>
                <w:spacing w:val="-5"/>
                <w:sz w:val="24"/>
                <w:szCs w:val="24"/>
              </w:rPr>
              <w:t>10</w:t>
            </w:r>
          </w:p>
        </w:tc>
      </w:tr>
      <w:tr w:rsidR="0095093E" w:rsidRPr="00D53ACA">
        <w:trPr>
          <w:trHeight w:val="489"/>
        </w:trPr>
        <w:tc>
          <w:tcPr>
            <w:tcW w:w="978"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61"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4" w:type="dxa"/>
          </w:tcPr>
          <w:p w:rsidR="0095093E" w:rsidRPr="00D53ACA" w:rsidRDefault="003D115E" w:rsidP="00D53ACA">
            <w:pPr>
              <w:pStyle w:val="TableParagraph"/>
              <w:spacing w:before="1" w:line="360" w:lineRule="auto"/>
              <w:ind w:left="102"/>
              <w:rPr>
                <w:rFonts w:asciiTheme="majorBidi" w:hAnsiTheme="majorBidi" w:cstheme="majorBidi"/>
                <w:sz w:val="24"/>
                <w:szCs w:val="24"/>
              </w:rPr>
            </w:pPr>
            <w:r w:rsidRPr="00D53ACA">
              <w:rPr>
                <w:rFonts w:asciiTheme="majorBidi" w:hAnsiTheme="majorBidi" w:cstheme="majorBidi"/>
                <w:spacing w:val="-2"/>
                <w:sz w:val="24"/>
                <w:szCs w:val="24"/>
              </w:rPr>
              <w:t>Replication3</w:t>
            </w:r>
          </w:p>
        </w:tc>
        <w:tc>
          <w:tcPr>
            <w:tcW w:w="807" w:type="dxa"/>
          </w:tcPr>
          <w:p w:rsidR="0095093E" w:rsidRPr="00D53ACA" w:rsidRDefault="003D115E" w:rsidP="00D53ACA">
            <w:pPr>
              <w:pStyle w:val="TableParagraph"/>
              <w:spacing w:before="1" w:line="360" w:lineRule="auto"/>
              <w:ind w:right="9"/>
              <w:jc w:val="center"/>
              <w:rPr>
                <w:rFonts w:asciiTheme="majorBidi" w:hAnsiTheme="majorBidi" w:cstheme="majorBidi"/>
                <w:sz w:val="24"/>
                <w:szCs w:val="24"/>
              </w:rPr>
            </w:pPr>
            <w:r w:rsidRPr="00D53ACA">
              <w:rPr>
                <w:rFonts w:asciiTheme="majorBidi" w:hAnsiTheme="majorBidi" w:cstheme="majorBidi"/>
                <w:spacing w:val="-2"/>
                <w:sz w:val="24"/>
                <w:szCs w:val="24"/>
              </w:rPr>
              <w:t>331.5</w:t>
            </w:r>
          </w:p>
        </w:tc>
        <w:tc>
          <w:tcPr>
            <w:tcW w:w="1630" w:type="dxa"/>
          </w:tcPr>
          <w:p w:rsidR="0095093E" w:rsidRPr="00D53ACA" w:rsidRDefault="003D115E" w:rsidP="00D53ACA">
            <w:pPr>
              <w:pStyle w:val="TableParagraph"/>
              <w:spacing w:before="1" w:line="360" w:lineRule="auto"/>
              <w:ind w:left="107"/>
              <w:rPr>
                <w:rFonts w:asciiTheme="majorBidi" w:hAnsiTheme="majorBidi" w:cstheme="majorBidi"/>
                <w:sz w:val="24"/>
                <w:szCs w:val="24"/>
              </w:rPr>
            </w:pPr>
            <w:r w:rsidRPr="00D53ACA">
              <w:rPr>
                <w:rFonts w:asciiTheme="majorBidi" w:hAnsiTheme="majorBidi" w:cstheme="majorBidi"/>
                <w:spacing w:val="-4"/>
                <w:sz w:val="24"/>
                <w:szCs w:val="24"/>
              </w:rPr>
              <w:t>86.2</w:t>
            </w:r>
          </w:p>
        </w:tc>
        <w:tc>
          <w:tcPr>
            <w:tcW w:w="471" w:type="dxa"/>
          </w:tcPr>
          <w:p w:rsidR="0095093E" w:rsidRPr="00D53ACA" w:rsidRDefault="003D115E" w:rsidP="00D53ACA">
            <w:pPr>
              <w:pStyle w:val="TableParagraph"/>
              <w:spacing w:before="1" w:line="360" w:lineRule="auto"/>
              <w:ind w:left="107"/>
              <w:rPr>
                <w:rFonts w:asciiTheme="majorBidi" w:hAnsiTheme="majorBidi" w:cstheme="majorBidi"/>
                <w:sz w:val="24"/>
                <w:szCs w:val="24"/>
              </w:rPr>
            </w:pPr>
            <w:r w:rsidRPr="00D53ACA">
              <w:rPr>
                <w:rFonts w:asciiTheme="majorBidi" w:hAnsiTheme="majorBidi" w:cstheme="majorBidi"/>
                <w:spacing w:val="-5"/>
                <w:sz w:val="24"/>
                <w:szCs w:val="24"/>
              </w:rPr>
              <w:t>10</w:t>
            </w:r>
          </w:p>
        </w:tc>
      </w:tr>
      <w:tr w:rsidR="0095093E" w:rsidRPr="00D53ACA">
        <w:trPr>
          <w:trHeight w:val="491"/>
        </w:trPr>
        <w:tc>
          <w:tcPr>
            <w:tcW w:w="978"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61"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4" w:type="dxa"/>
          </w:tcPr>
          <w:p w:rsidR="0095093E" w:rsidRPr="00D53ACA" w:rsidRDefault="003D115E" w:rsidP="00D53ACA">
            <w:pPr>
              <w:pStyle w:val="TableParagraph"/>
              <w:spacing w:before="1" w:line="360" w:lineRule="auto"/>
              <w:ind w:left="102"/>
              <w:rPr>
                <w:rFonts w:asciiTheme="majorBidi" w:hAnsiTheme="majorBidi" w:cstheme="majorBidi"/>
                <w:sz w:val="24"/>
                <w:szCs w:val="24"/>
              </w:rPr>
            </w:pPr>
            <w:r w:rsidRPr="00D53ACA">
              <w:rPr>
                <w:rFonts w:asciiTheme="majorBidi" w:hAnsiTheme="majorBidi" w:cstheme="majorBidi"/>
                <w:spacing w:val="-2"/>
                <w:sz w:val="24"/>
                <w:szCs w:val="24"/>
              </w:rPr>
              <w:t>Replication4</w:t>
            </w:r>
          </w:p>
        </w:tc>
        <w:tc>
          <w:tcPr>
            <w:tcW w:w="807" w:type="dxa"/>
          </w:tcPr>
          <w:p w:rsidR="0095093E" w:rsidRPr="00D53ACA" w:rsidRDefault="003D115E" w:rsidP="00D53ACA">
            <w:pPr>
              <w:pStyle w:val="TableParagraph"/>
              <w:spacing w:before="1" w:line="360" w:lineRule="auto"/>
              <w:ind w:right="9"/>
              <w:jc w:val="center"/>
              <w:rPr>
                <w:rFonts w:asciiTheme="majorBidi" w:hAnsiTheme="majorBidi" w:cstheme="majorBidi"/>
                <w:sz w:val="24"/>
                <w:szCs w:val="24"/>
              </w:rPr>
            </w:pPr>
            <w:r w:rsidRPr="00D53ACA">
              <w:rPr>
                <w:rFonts w:asciiTheme="majorBidi" w:hAnsiTheme="majorBidi" w:cstheme="majorBidi"/>
                <w:spacing w:val="-2"/>
                <w:sz w:val="24"/>
                <w:szCs w:val="24"/>
              </w:rPr>
              <w:t>690.0</w:t>
            </w:r>
          </w:p>
        </w:tc>
        <w:tc>
          <w:tcPr>
            <w:tcW w:w="1630" w:type="dxa"/>
          </w:tcPr>
          <w:p w:rsidR="0095093E" w:rsidRPr="00D53ACA" w:rsidRDefault="003D115E" w:rsidP="00D53ACA">
            <w:pPr>
              <w:pStyle w:val="TableParagraph"/>
              <w:spacing w:before="1" w:line="360" w:lineRule="auto"/>
              <w:ind w:left="107"/>
              <w:rPr>
                <w:rFonts w:asciiTheme="majorBidi" w:hAnsiTheme="majorBidi" w:cstheme="majorBidi"/>
                <w:sz w:val="24"/>
                <w:szCs w:val="24"/>
              </w:rPr>
            </w:pPr>
            <w:r w:rsidRPr="00D53ACA">
              <w:rPr>
                <w:rFonts w:asciiTheme="majorBidi" w:hAnsiTheme="majorBidi" w:cstheme="majorBidi"/>
                <w:spacing w:val="-2"/>
                <w:sz w:val="24"/>
                <w:szCs w:val="24"/>
              </w:rPr>
              <w:t>201.1</w:t>
            </w:r>
          </w:p>
        </w:tc>
        <w:tc>
          <w:tcPr>
            <w:tcW w:w="471" w:type="dxa"/>
          </w:tcPr>
          <w:p w:rsidR="0095093E" w:rsidRPr="00D53ACA" w:rsidRDefault="003D115E" w:rsidP="00D53ACA">
            <w:pPr>
              <w:pStyle w:val="TableParagraph"/>
              <w:spacing w:before="1" w:line="360" w:lineRule="auto"/>
              <w:ind w:left="107"/>
              <w:rPr>
                <w:rFonts w:asciiTheme="majorBidi" w:hAnsiTheme="majorBidi" w:cstheme="majorBidi"/>
                <w:sz w:val="24"/>
                <w:szCs w:val="24"/>
              </w:rPr>
            </w:pPr>
            <w:r w:rsidRPr="00D53ACA">
              <w:rPr>
                <w:rFonts w:asciiTheme="majorBidi" w:hAnsiTheme="majorBidi" w:cstheme="majorBidi"/>
                <w:spacing w:val="-5"/>
                <w:sz w:val="24"/>
                <w:szCs w:val="24"/>
              </w:rPr>
              <w:t>10</w:t>
            </w:r>
          </w:p>
        </w:tc>
      </w:tr>
      <w:tr w:rsidR="0095093E" w:rsidRPr="00D53ACA">
        <w:trPr>
          <w:trHeight w:val="489"/>
        </w:trPr>
        <w:tc>
          <w:tcPr>
            <w:tcW w:w="978"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61"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4" w:type="dxa"/>
          </w:tcPr>
          <w:p w:rsidR="0095093E" w:rsidRPr="00D53ACA" w:rsidRDefault="003D115E" w:rsidP="00D53ACA">
            <w:pPr>
              <w:pStyle w:val="TableParagraph"/>
              <w:spacing w:line="360" w:lineRule="auto"/>
              <w:ind w:left="102"/>
              <w:rPr>
                <w:rFonts w:asciiTheme="majorBidi" w:hAnsiTheme="majorBidi" w:cstheme="majorBidi"/>
                <w:sz w:val="24"/>
                <w:szCs w:val="24"/>
              </w:rPr>
            </w:pPr>
            <w:r w:rsidRPr="00D53ACA">
              <w:rPr>
                <w:rFonts w:asciiTheme="majorBidi" w:hAnsiTheme="majorBidi" w:cstheme="majorBidi"/>
                <w:spacing w:val="-4"/>
                <w:sz w:val="24"/>
                <w:szCs w:val="24"/>
              </w:rPr>
              <w:t>Total</w:t>
            </w:r>
          </w:p>
        </w:tc>
        <w:tc>
          <w:tcPr>
            <w:tcW w:w="807" w:type="dxa"/>
          </w:tcPr>
          <w:p w:rsidR="0095093E" w:rsidRPr="00D53ACA" w:rsidRDefault="003D115E" w:rsidP="00D53ACA">
            <w:pPr>
              <w:pStyle w:val="TableParagraph"/>
              <w:spacing w:line="360" w:lineRule="auto"/>
              <w:ind w:right="9"/>
              <w:jc w:val="center"/>
              <w:rPr>
                <w:rFonts w:asciiTheme="majorBidi" w:hAnsiTheme="majorBidi" w:cstheme="majorBidi"/>
                <w:sz w:val="24"/>
                <w:szCs w:val="24"/>
              </w:rPr>
            </w:pPr>
            <w:r w:rsidRPr="00D53ACA">
              <w:rPr>
                <w:rFonts w:asciiTheme="majorBidi" w:hAnsiTheme="majorBidi" w:cstheme="majorBidi"/>
                <w:spacing w:val="-2"/>
                <w:sz w:val="24"/>
                <w:szCs w:val="24"/>
              </w:rPr>
              <w:t>511.5</w:t>
            </w:r>
          </w:p>
        </w:tc>
        <w:tc>
          <w:tcPr>
            <w:tcW w:w="1630" w:type="dxa"/>
          </w:tcPr>
          <w:p w:rsidR="0095093E" w:rsidRPr="00D53ACA" w:rsidRDefault="003D115E" w:rsidP="00D53ACA">
            <w:pPr>
              <w:pStyle w:val="TableParagraph"/>
              <w:spacing w:line="360" w:lineRule="auto"/>
              <w:ind w:left="107"/>
              <w:rPr>
                <w:rFonts w:asciiTheme="majorBidi" w:hAnsiTheme="majorBidi" w:cstheme="majorBidi"/>
                <w:sz w:val="24"/>
                <w:szCs w:val="24"/>
              </w:rPr>
            </w:pPr>
            <w:r w:rsidRPr="00D53ACA">
              <w:rPr>
                <w:rFonts w:asciiTheme="majorBidi" w:hAnsiTheme="majorBidi" w:cstheme="majorBidi"/>
                <w:spacing w:val="-2"/>
                <w:sz w:val="24"/>
                <w:szCs w:val="24"/>
              </w:rPr>
              <w:t>185.1</w:t>
            </w:r>
          </w:p>
        </w:tc>
        <w:tc>
          <w:tcPr>
            <w:tcW w:w="471" w:type="dxa"/>
          </w:tcPr>
          <w:p w:rsidR="0095093E" w:rsidRPr="00D53ACA" w:rsidRDefault="003D115E" w:rsidP="00D53ACA">
            <w:pPr>
              <w:pStyle w:val="TableParagraph"/>
              <w:spacing w:line="360" w:lineRule="auto"/>
              <w:ind w:left="107"/>
              <w:rPr>
                <w:rFonts w:asciiTheme="majorBidi" w:hAnsiTheme="majorBidi" w:cstheme="majorBidi"/>
                <w:sz w:val="24"/>
                <w:szCs w:val="24"/>
              </w:rPr>
            </w:pPr>
            <w:r w:rsidRPr="00D53ACA">
              <w:rPr>
                <w:rFonts w:asciiTheme="majorBidi" w:hAnsiTheme="majorBidi" w:cstheme="majorBidi"/>
                <w:spacing w:val="-5"/>
                <w:sz w:val="24"/>
                <w:szCs w:val="24"/>
              </w:rPr>
              <w:t>40</w:t>
            </w:r>
          </w:p>
        </w:tc>
      </w:tr>
    </w:tbl>
    <w:p w:rsidR="0095093E" w:rsidRPr="00D53ACA" w:rsidRDefault="0095093E" w:rsidP="00D53ACA">
      <w:pPr>
        <w:pStyle w:val="BodyText"/>
        <w:spacing w:line="360" w:lineRule="auto"/>
        <w:ind w:left="0"/>
        <w:rPr>
          <w:rFonts w:asciiTheme="majorBidi" w:hAnsiTheme="majorBidi" w:cstheme="majorBidi"/>
          <w:sz w:val="24"/>
          <w:szCs w:val="24"/>
        </w:rPr>
      </w:pPr>
    </w:p>
    <w:p w:rsidR="0095093E" w:rsidRPr="00D53ACA" w:rsidRDefault="0095093E" w:rsidP="00D53ACA">
      <w:pPr>
        <w:pStyle w:val="BodyText"/>
        <w:spacing w:line="360" w:lineRule="auto"/>
        <w:ind w:left="0"/>
        <w:rPr>
          <w:rFonts w:asciiTheme="majorBidi" w:hAnsiTheme="majorBidi" w:cstheme="majorBidi"/>
          <w:sz w:val="24"/>
          <w:szCs w:val="24"/>
        </w:rPr>
      </w:pPr>
    </w:p>
    <w:p w:rsidR="0095093E" w:rsidRPr="00D53ACA" w:rsidRDefault="0095093E" w:rsidP="00D53ACA">
      <w:pPr>
        <w:pStyle w:val="BodyText"/>
        <w:spacing w:line="360" w:lineRule="auto"/>
        <w:ind w:left="0"/>
        <w:rPr>
          <w:rFonts w:asciiTheme="majorBidi" w:hAnsiTheme="majorBidi" w:cstheme="majorBidi"/>
          <w:sz w:val="24"/>
          <w:szCs w:val="24"/>
        </w:rPr>
      </w:pPr>
    </w:p>
    <w:p w:rsidR="0095093E" w:rsidRPr="00D53ACA" w:rsidRDefault="0095093E" w:rsidP="00D53ACA">
      <w:pPr>
        <w:pStyle w:val="BodyText"/>
        <w:spacing w:before="27" w:line="360" w:lineRule="auto"/>
        <w:ind w:left="0"/>
        <w:rPr>
          <w:rFonts w:asciiTheme="majorBidi" w:hAnsiTheme="majorBidi" w:cstheme="majorBidi"/>
          <w:sz w:val="24"/>
          <w:szCs w:val="24"/>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74"/>
        <w:gridCol w:w="2059"/>
        <w:gridCol w:w="1468"/>
        <w:gridCol w:w="806"/>
        <w:gridCol w:w="1629"/>
        <w:gridCol w:w="597"/>
      </w:tblGrid>
      <w:tr w:rsidR="0095093E" w:rsidRPr="00D53ACA">
        <w:trPr>
          <w:trHeight w:val="489"/>
        </w:trPr>
        <w:tc>
          <w:tcPr>
            <w:tcW w:w="974" w:type="dxa"/>
          </w:tcPr>
          <w:p w:rsidR="0095093E" w:rsidRPr="00D53ACA" w:rsidRDefault="003D115E" w:rsidP="00D53ACA">
            <w:pPr>
              <w:pStyle w:val="TableParagraph"/>
              <w:spacing w:line="360" w:lineRule="auto"/>
              <w:ind w:left="107"/>
              <w:rPr>
                <w:rFonts w:asciiTheme="majorBidi" w:hAnsiTheme="majorBidi" w:cstheme="majorBidi"/>
                <w:sz w:val="24"/>
                <w:szCs w:val="24"/>
              </w:rPr>
            </w:pPr>
            <w:r w:rsidRPr="00D53ACA">
              <w:rPr>
                <w:rFonts w:asciiTheme="majorBidi" w:hAnsiTheme="majorBidi" w:cstheme="majorBidi"/>
                <w:spacing w:val="-4"/>
                <w:sz w:val="24"/>
                <w:szCs w:val="24"/>
              </w:rPr>
              <w:t>Week</w:t>
            </w:r>
          </w:p>
        </w:tc>
        <w:tc>
          <w:tcPr>
            <w:tcW w:w="2059"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Treatments</w:t>
            </w: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w:t>
            </w:r>
          </w:p>
        </w:tc>
        <w:tc>
          <w:tcPr>
            <w:tcW w:w="806" w:type="dxa"/>
          </w:tcPr>
          <w:p w:rsidR="0095093E" w:rsidRPr="00D53ACA" w:rsidRDefault="003D115E" w:rsidP="00D53ACA">
            <w:pPr>
              <w:pStyle w:val="TableParagraph"/>
              <w:spacing w:line="360" w:lineRule="auto"/>
              <w:ind w:left="56" w:right="44"/>
              <w:jc w:val="center"/>
              <w:rPr>
                <w:rFonts w:asciiTheme="majorBidi" w:hAnsiTheme="majorBidi" w:cstheme="majorBidi"/>
                <w:sz w:val="24"/>
                <w:szCs w:val="24"/>
              </w:rPr>
            </w:pPr>
            <w:r w:rsidRPr="00D53ACA">
              <w:rPr>
                <w:rFonts w:asciiTheme="majorBidi" w:hAnsiTheme="majorBidi" w:cstheme="majorBidi"/>
                <w:spacing w:val="-4"/>
                <w:sz w:val="24"/>
                <w:szCs w:val="24"/>
              </w:rPr>
              <w:t>Mean</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proofErr w:type="spellStart"/>
            <w:r w:rsidRPr="00D53ACA">
              <w:rPr>
                <w:rFonts w:asciiTheme="majorBidi" w:hAnsiTheme="majorBidi" w:cstheme="majorBidi"/>
                <w:sz w:val="24"/>
                <w:szCs w:val="24"/>
              </w:rPr>
              <w:t>Std.</w:t>
            </w:r>
            <w:r w:rsidRPr="00D53ACA">
              <w:rPr>
                <w:rFonts w:asciiTheme="majorBidi" w:hAnsiTheme="majorBidi" w:cstheme="majorBidi"/>
                <w:spacing w:val="-2"/>
                <w:sz w:val="24"/>
                <w:szCs w:val="24"/>
              </w:rPr>
              <w:t>Deviation</w:t>
            </w:r>
            <w:proofErr w:type="spellEnd"/>
          </w:p>
        </w:tc>
        <w:tc>
          <w:tcPr>
            <w:tcW w:w="597" w:type="dxa"/>
          </w:tcPr>
          <w:p w:rsidR="0095093E" w:rsidRPr="00D53ACA" w:rsidRDefault="003D115E" w:rsidP="00D53ACA">
            <w:pPr>
              <w:pStyle w:val="TableParagraph"/>
              <w:spacing w:line="360" w:lineRule="auto"/>
              <w:ind w:left="111"/>
              <w:rPr>
                <w:rFonts w:asciiTheme="majorBidi" w:hAnsiTheme="majorBidi" w:cstheme="majorBidi"/>
                <w:sz w:val="24"/>
                <w:szCs w:val="24"/>
              </w:rPr>
            </w:pPr>
            <w:r w:rsidRPr="00D53ACA">
              <w:rPr>
                <w:rFonts w:asciiTheme="majorBidi" w:hAnsiTheme="majorBidi" w:cstheme="majorBidi"/>
                <w:spacing w:val="-10"/>
                <w:sz w:val="24"/>
                <w:szCs w:val="24"/>
              </w:rPr>
              <w:t>N</w:t>
            </w:r>
          </w:p>
        </w:tc>
      </w:tr>
      <w:tr w:rsidR="0095093E" w:rsidRPr="00D53ACA">
        <w:trPr>
          <w:trHeight w:val="489"/>
        </w:trPr>
        <w:tc>
          <w:tcPr>
            <w:tcW w:w="974" w:type="dxa"/>
            <w:vMerge w:val="restart"/>
          </w:tcPr>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before="26" w:line="360" w:lineRule="auto"/>
              <w:rPr>
                <w:rFonts w:asciiTheme="majorBidi" w:hAnsiTheme="majorBidi" w:cstheme="majorBidi"/>
                <w:sz w:val="24"/>
                <w:szCs w:val="24"/>
              </w:rPr>
            </w:pPr>
          </w:p>
          <w:p w:rsidR="0095093E" w:rsidRPr="00D53ACA" w:rsidRDefault="003D115E" w:rsidP="00D53ACA">
            <w:pPr>
              <w:pStyle w:val="TableParagraph"/>
              <w:spacing w:line="360" w:lineRule="auto"/>
              <w:ind w:left="107"/>
              <w:rPr>
                <w:rFonts w:asciiTheme="majorBidi" w:hAnsiTheme="majorBidi" w:cstheme="majorBidi"/>
                <w:sz w:val="24"/>
                <w:szCs w:val="24"/>
              </w:rPr>
            </w:pPr>
            <w:r w:rsidRPr="00D53ACA">
              <w:rPr>
                <w:rFonts w:asciiTheme="majorBidi" w:hAnsiTheme="majorBidi" w:cstheme="majorBidi"/>
                <w:spacing w:val="-2"/>
                <w:sz w:val="24"/>
                <w:szCs w:val="24"/>
              </w:rPr>
              <w:t>Week</w:t>
            </w:r>
            <w:r w:rsidRPr="00D53ACA">
              <w:rPr>
                <w:rFonts w:asciiTheme="majorBidi" w:hAnsiTheme="majorBidi" w:cstheme="majorBidi"/>
                <w:spacing w:val="-10"/>
                <w:sz w:val="24"/>
                <w:szCs w:val="24"/>
              </w:rPr>
              <w:t>3</w:t>
            </w:r>
          </w:p>
        </w:tc>
        <w:tc>
          <w:tcPr>
            <w:tcW w:w="2059" w:type="dxa"/>
            <w:vMerge w:val="restart"/>
          </w:tcPr>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before="165" w:line="360" w:lineRule="auto"/>
              <w:rPr>
                <w:rFonts w:asciiTheme="majorBidi" w:hAnsiTheme="majorBidi" w:cstheme="majorBidi"/>
                <w:sz w:val="24"/>
                <w:szCs w:val="24"/>
              </w:rPr>
            </w:pPr>
          </w:p>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Treatment1(5ml)</w:t>
            </w: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lastRenderedPageBreak/>
              <w:t>Replication1</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510.0</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2"/>
                <w:sz w:val="24"/>
                <w:szCs w:val="24"/>
              </w:rPr>
              <w:t>119.4</w:t>
            </w:r>
          </w:p>
        </w:tc>
        <w:tc>
          <w:tcPr>
            <w:tcW w:w="597" w:type="dxa"/>
          </w:tcPr>
          <w:p w:rsidR="0095093E" w:rsidRPr="00D53ACA" w:rsidRDefault="003D115E" w:rsidP="00D53ACA">
            <w:pPr>
              <w:pStyle w:val="TableParagraph"/>
              <w:spacing w:line="360" w:lineRule="auto"/>
              <w:ind w:left="111"/>
              <w:rPr>
                <w:rFonts w:asciiTheme="majorBidi" w:hAnsiTheme="majorBidi" w:cstheme="majorBidi"/>
                <w:sz w:val="24"/>
                <w:szCs w:val="24"/>
              </w:rPr>
            </w:pPr>
            <w:r w:rsidRPr="00D53ACA">
              <w:rPr>
                <w:rFonts w:asciiTheme="majorBidi" w:hAnsiTheme="majorBidi" w:cstheme="majorBidi"/>
                <w:spacing w:val="-10"/>
                <w:sz w:val="24"/>
                <w:szCs w:val="24"/>
              </w:rPr>
              <w:t>5</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Replication2</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580.0</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4"/>
                <w:sz w:val="24"/>
                <w:szCs w:val="24"/>
              </w:rPr>
              <w:t>57.0</w:t>
            </w:r>
          </w:p>
        </w:tc>
        <w:tc>
          <w:tcPr>
            <w:tcW w:w="597" w:type="dxa"/>
          </w:tcPr>
          <w:p w:rsidR="0095093E" w:rsidRPr="00D53ACA" w:rsidRDefault="003D115E" w:rsidP="00D53ACA">
            <w:pPr>
              <w:pStyle w:val="TableParagraph"/>
              <w:spacing w:line="360" w:lineRule="auto"/>
              <w:ind w:left="111"/>
              <w:rPr>
                <w:rFonts w:asciiTheme="majorBidi" w:hAnsiTheme="majorBidi" w:cstheme="majorBidi"/>
                <w:sz w:val="24"/>
                <w:szCs w:val="24"/>
              </w:rPr>
            </w:pPr>
            <w:r w:rsidRPr="00D53ACA">
              <w:rPr>
                <w:rFonts w:asciiTheme="majorBidi" w:hAnsiTheme="majorBidi" w:cstheme="majorBidi"/>
                <w:spacing w:val="-10"/>
                <w:sz w:val="24"/>
                <w:szCs w:val="24"/>
              </w:rPr>
              <w:t>5</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Replication3</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580.0</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4"/>
                <w:sz w:val="24"/>
                <w:szCs w:val="24"/>
              </w:rPr>
              <w:t>57.0</w:t>
            </w:r>
          </w:p>
        </w:tc>
        <w:tc>
          <w:tcPr>
            <w:tcW w:w="597" w:type="dxa"/>
          </w:tcPr>
          <w:p w:rsidR="0095093E" w:rsidRPr="00D53ACA" w:rsidRDefault="003D115E" w:rsidP="00D53ACA">
            <w:pPr>
              <w:pStyle w:val="TableParagraph"/>
              <w:spacing w:line="360" w:lineRule="auto"/>
              <w:ind w:left="111"/>
              <w:rPr>
                <w:rFonts w:asciiTheme="majorBidi" w:hAnsiTheme="majorBidi" w:cstheme="majorBidi"/>
                <w:sz w:val="24"/>
                <w:szCs w:val="24"/>
              </w:rPr>
            </w:pPr>
            <w:r w:rsidRPr="00D53ACA">
              <w:rPr>
                <w:rFonts w:asciiTheme="majorBidi" w:hAnsiTheme="majorBidi" w:cstheme="majorBidi"/>
                <w:spacing w:val="-10"/>
                <w:sz w:val="24"/>
                <w:szCs w:val="24"/>
              </w:rPr>
              <w:t>5</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Replication4</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570.0</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4"/>
                <w:sz w:val="24"/>
                <w:szCs w:val="24"/>
              </w:rPr>
              <w:t>67.1</w:t>
            </w:r>
          </w:p>
        </w:tc>
        <w:tc>
          <w:tcPr>
            <w:tcW w:w="597" w:type="dxa"/>
          </w:tcPr>
          <w:p w:rsidR="0095093E" w:rsidRPr="00D53ACA" w:rsidRDefault="003D115E" w:rsidP="00D53ACA">
            <w:pPr>
              <w:pStyle w:val="TableParagraph"/>
              <w:spacing w:line="360" w:lineRule="auto"/>
              <w:ind w:left="111"/>
              <w:rPr>
                <w:rFonts w:asciiTheme="majorBidi" w:hAnsiTheme="majorBidi" w:cstheme="majorBidi"/>
                <w:sz w:val="24"/>
                <w:szCs w:val="24"/>
              </w:rPr>
            </w:pPr>
            <w:r w:rsidRPr="00D53ACA">
              <w:rPr>
                <w:rFonts w:asciiTheme="majorBidi" w:hAnsiTheme="majorBidi" w:cstheme="majorBidi"/>
                <w:spacing w:val="-10"/>
                <w:sz w:val="24"/>
                <w:szCs w:val="24"/>
              </w:rPr>
              <w:t>5</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4"/>
                <w:sz w:val="24"/>
                <w:szCs w:val="24"/>
              </w:rPr>
              <w:t>Total</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560.0</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4"/>
                <w:sz w:val="24"/>
                <w:szCs w:val="24"/>
              </w:rPr>
              <w:t>78.8</w:t>
            </w:r>
          </w:p>
        </w:tc>
        <w:tc>
          <w:tcPr>
            <w:tcW w:w="597" w:type="dxa"/>
          </w:tcPr>
          <w:p w:rsidR="0095093E" w:rsidRPr="00D53ACA" w:rsidRDefault="003D115E" w:rsidP="00D53ACA">
            <w:pPr>
              <w:pStyle w:val="TableParagraph"/>
              <w:spacing w:line="360" w:lineRule="auto"/>
              <w:ind w:left="111"/>
              <w:rPr>
                <w:rFonts w:asciiTheme="majorBidi" w:hAnsiTheme="majorBidi" w:cstheme="majorBidi"/>
                <w:sz w:val="24"/>
                <w:szCs w:val="24"/>
              </w:rPr>
            </w:pPr>
            <w:r w:rsidRPr="00D53ACA">
              <w:rPr>
                <w:rFonts w:asciiTheme="majorBidi" w:hAnsiTheme="majorBidi" w:cstheme="majorBidi"/>
                <w:spacing w:val="-5"/>
                <w:sz w:val="24"/>
                <w:szCs w:val="24"/>
              </w:rPr>
              <w:t>20</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val="restart"/>
          </w:tcPr>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before="276" w:line="360" w:lineRule="auto"/>
              <w:rPr>
                <w:rFonts w:asciiTheme="majorBidi" w:hAnsiTheme="majorBidi" w:cstheme="majorBidi"/>
                <w:sz w:val="24"/>
                <w:szCs w:val="24"/>
              </w:rPr>
            </w:pPr>
          </w:p>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Treatment2(10ml)</w:t>
            </w: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Replication1</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638.0</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2"/>
                <w:sz w:val="24"/>
                <w:szCs w:val="24"/>
              </w:rPr>
              <w:t>230.2</w:t>
            </w:r>
          </w:p>
        </w:tc>
        <w:tc>
          <w:tcPr>
            <w:tcW w:w="597" w:type="dxa"/>
          </w:tcPr>
          <w:p w:rsidR="0095093E" w:rsidRPr="00D53ACA" w:rsidRDefault="003D115E" w:rsidP="00D53ACA">
            <w:pPr>
              <w:pStyle w:val="TableParagraph"/>
              <w:spacing w:line="360" w:lineRule="auto"/>
              <w:ind w:left="111"/>
              <w:rPr>
                <w:rFonts w:asciiTheme="majorBidi" w:hAnsiTheme="majorBidi" w:cstheme="majorBidi"/>
                <w:sz w:val="24"/>
                <w:szCs w:val="24"/>
              </w:rPr>
            </w:pPr>
            <w:r w:rsidRPr="00D53ACA">
              <w:rPr>
                <w:rFonts w:asciiTheme="majorBidi" w:hAnsiTheme="majorBidi" w:cstheme="majorBidi"/>
                <w:spacing w:val="-10"/>
                <w:sz w:val="24"/>
                <w:szCs w:val="24"/>
              </w:rPr>
              <w:t>5</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Replication2</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588.0</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2"/>
                <w:sz w:val="24"/>
                <w:szCs w:val="24"/>
              </w:rPr>
              <w:t>113.9</w:t>
            </w:r>
          </w:p>
        </w:tc>
        <w:tc>
          <w:tcPr>
            <w:tcW w:w="597" w:type="dxa"/>
          </w:tcPr>
          <w:p w:rsidR="0095093E" w:rsidRPr="00D53ACA" w:rsidRDefault="003D115E" w:rsidP="00D53ACA">
            <w:pPr>
              <w:pStyle w:val="TableParagraph"/>
              <w:spacing w:line="360" w:lineRule="auto"/>
              <w:ind w:left="111"/>
              <w:rPr>
                <w:rFonts w:asciiTheme="majorBidi" w:hAnsiTheme="majorBidi" w:cstheme="majorBidi"/>
                <w:sz w:val="24"/>
                <w:szCs w:val="24"/>
              </w:rPr>
            </w:pPr>
            <w:r w:rsidRPr="00D53ACA">
              <w:rPr>
                <w:rFonts w:asciiTheme="majorBidi" w:hAnsiTheme="majorBidi" w:cstheme="majorBidi"/>
                <w:spacing w:val="-10"/>
                <w:sz w:val="24"/>
                <w:szCs w:val="24"/>
              </w:rPr>
              <w:t>5</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Replication3</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580.0</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2"/>
                <w:sz w:val="24"/>
                <w:szCs w:val="24"/>
              </w:rPr>
              <w:t>115.1</w:t>
            </w:r>
          </w:p>
        </w:tc>
        <w:tc>
          <w:tcPr>
            <w:tcW w:w="597" w:type="dxa"/>
          </w:tcPr>
          <w:p w:rsidR="0095093E" w:rsidRPr="00D53ACA" w:rsidRDefault="003D115E" w:rsidP="00D53ACA">
            <w:pPr>
              <w:pStyle w:val="TableParagraph"/>
              <w:spacing w:line="360" w:lineRule="auto"/>
              <w:ind w:left="111"/>
              <w:rPr>
                <w:rFonts w:asciiTheme="majorBidi" w:hAnsiTheme="majorBidi" w:cstheme="majorBidi"/>
                <w:sz w:val="24"/>
                <w:szCs w:val="24"/>
              </w:rPr>
            </w:pPr>
            <w:r w:rsidRPr="00D53ACA">
              <w:rPr>
                <w:rFonts w:asciiTheme="majorBidi" w:hAnsiTheme="majorBidi" w:cstheme="majorBidi"/>
                <w:spacing w:val="-10"/>
                <w:sz w:val="24"/>
                <w:szCs w:val="24"/>
              </w:rPr>
              <w:t>5</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Replication4</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625.0</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2"/>
                <w:sz w:val="24"/>
                <w:szCs w:val="24"/>
              </w:rPr>
              <w:t>103.1</w:t>
            </w:r>
          </w:p>
        </w:tc>
        <w:tc>
          <w:tcPr>
            <w:tcW w:w="597" w:type="dxa"/>
          </w:tcPr>
          <w:p w:rsidR="0095093E" w:rsidRPr="00D53ACA" w:rsidRDefault="003D115E" w:rsidP="00D53ACA">
            <w:pPr>
              <w:pStyle w:val="TableParagraph"/>
              <w:spacing w:line="360" w:lineRule="auto"/>
              <w:ind w:left="111"/>
              <w:rPr>
                <w:rFonts w:asciiTheme="majorBidi" w:hAnsiTheme="majorBidi" w:cstheme="majorBidi"/>
                <w:sz w:val="24"/>
                <w:szCs w:val="24"/>
              </w:rPr>
            </w:pPr>
            <w:r w:rsidRPr="00D53ACA">
              <w:rPr>
                <w:rFonts w:asciiTheme="majorBidi" w:hAnsiTheme="majorBidi" w:cstheme="majorBidi"/>
                <w:spacing w:val="-10"/>
                <w:sz w:val="24"/>
                <w:szCs w:val="24"/>
              </w:rPr>
              <w:t>5</w:t>
            </w:r>
          </w:p>
        </w:tc>
      </w:tr>
    </w:tbl>
    <w:p w:rsidR="0095093E" w:rsidRPr="00D53ACA" w:rsidRDefault="0095093E" w:rsidP="00D53ACA">
      <w:pPr>
        <w:pStyle w:val="TableParagraph"/>
        <w:spacing w:line="360" w:lineRule="auto"/>
        <w:rPr>
          <w:rFonts w:asciiTheme="majorBidi" w:hAnsiTheme="majorBidi" w:cstheme="majorBidi"/>
          <w:sz w:val="24"/>
          <w:szCs w:val="24"/>
        </w:rPr>
        <w:sectPr w:rsidR="0095093E" w:rsidRPr="00D53ACA">
          <w:type w:val="continuous"/>
          <w:pgSz w:w="12240" w:h="15840"/>
          <w:pgMar w:top="1420" w:right="1080" w:bottom="1683"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74"/>
        <w:gridCol w:w="2059"/>
        <w:gridCol w:w="1468"/>
        <w:gridCol w:w="806"/>
        <w:gridCol w:w="1629"/>
        <w:gridCol w:w="597"/>
      </w:tblGrid>
      <w:tr w:rsidR="0095093E" w:rsidRPr="00D53ACA">
        <w:trPr>
          <w:trHeight w:val="489"/>
        </w:trPr>
        <w:tc>
          <w:tcPr>
            <w:tcW w:w="974" w:type="dxa"/>
            <w:vMerge w:val="restart"/>
          </w:tcPr>
          <w:p w:rsidR="0095093E" w:rsidRPr="00D53ACA" w:rsidRDefault="0095093E" w:rsidP="00D53ACA">
            <w:pPr>
              <w:pStyle w:val="TableParagraph"/>
              <w:spacing w:line="360" w:lineRule="auto"/>
              <w:rPr>
                <w:rFonts w:asciiTheme="majorBidi" w:hAnsiTheme="majorBidi" w:cstheme="majorBidi"/>
                <w:sz w:val="24"/>
                <w:szCs w:val="24"/>
              </w:rPr>
            </w:pPr>
          </w:p>
        </w:tc>
        <w:tc>
          <w:tcPr>
            <w:tcW w:w="2059" w:type="dxa"/>
            <w:tcBorders>
              <w:top w:val="nil"/>
            </w:tcBorders>
          </w:tcPr>
          <w:p w:rsidR="0095093E" w:rsidRPr="00D53ACA" w:rsidRDefault="0095093E" w:rsidP="00D53ACA">
            <w:pPr>
              <w:pStyle w:val="TableParagraph"/>
              <w:spacing w:line="360" w:lineRule="auto"/>
              <w:rPr>
                <w:rFonts w:asciiTheme="majorBidi" w:hAnsiTheme="majorBidi" w:cstheme="majorBidi"/>
                <w:sz w:val="24"/>
                <w:szCs w:val="24"/>
              </w:rPr>
            </w:pPr>
          </w:p>
        </w:tc>
        <w:tc>
          <w:tcPr>
            <w:tcW w:w="1468" w:type="dxa"/>
            <w:tcBorders>
              <w:top w:val="nil"/>
            </w:tcBorders>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4"/>
                <w:sz w:val="24"/>
                <w:szCs w:val="24"/>
              </w:rPr>
              <w:t>Total</w:t>
            </w:r>
          </w:p>
        </w:tc>
        <w:tc>
          <w:tcPr>
            <w:tcW w:w="806" w:type="dxa"/>
            <w:tcBorders>
              <w:top w:val="nil"/>
            </w:tcBorders>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607.8</w:t>
            </w:r>
          </w:p>
        </w:tc>
        <w:tc>
          <w:tcPr>
            <w:tcW w:w="1629" w:type="dxa"/>
            <w:tcBorders>
              <w:top w:val="nil"/>
            </w:tcBorders>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2"/>
                <w:sz w:val="24"/>
                <w:szCs w:val="24"/>
              </w:rPr>
              <w:t>139.8</w:t>
            </w:r>
          </w:p>
        </w:tc>
        <w:tc>
          <w:tcPr>
            <w:tcW w:w="597" w:type="dxa"/>
            <w:tcBorders>
              <w:top w:val="nil"/>
            </w:tcBorders>
          </w:tcPr>
          <w:p w:rsidR="0095093E" w:rsidRPr="00D53ACA" w:rsidRDefault="003D115E" w:rsidP="00D53ACA">
            <w:pPr>
              <w:pStyle w:val="TableParagraph"/>
              <w:spacing w:line="360" w:lineRule="auto"/>
              <w:ind w:left="16" w:right="124"/>
              <w:jc w:val="center"/>
              <w:rPr>
                <w:rFonts w:asciiTheme="majorBidi" w:hAnsiTheme="majorBidi" w:cstheme="majorBidi"/>
                <w:sz w:val="24"/>
                <w:szCs w:val="24"/>
              </w:rPr>
            </w:pPr>
            <w:r w:rsidRPr="00D53ACA">
              <w:rPr>
                <w:rFonts w:asciiTheme="majorBidi" w:hAnsiTheme="majorBidi" w:cstheme="majorBidi"/>
                <w:spacing w:val="-5"/>
                <w:sz w:val="24"/>
                <w:szCs w:val="24"/>
              </w:rPr>
              <w:t>20</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val="restart"/>
          </w:tcPr>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before="165" w:line="360" w:lineRule="auto"/>
              <w:rPr>
                <w:rFonts w:asciiTheme="majorBidi" w:hAnsiTheme="majorBidi" w:cstheme="majorBidi"/>
                <w:sz w:val="24"/>
                <w:szCs w:val="24"/>
              </w:rPr>
            </w:pPr>
          </w:p>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4"/>
                <w:sz w:val="24"/>
                <w:szCs w:val="24"/>
              </w:rPr>
              <w:t>Total</w:t>
            </w: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Replication1</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574.0</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2"/>
                <w:sz w:val="24"/>
                <w:szCs w:val="24"/>
              </w:rPr>
              <w:t>185.5</w:t>
            </w:r>
          </w:p>
        </w:tc>
        <w:tc>
          <w:tcPr>
            <w:tcW w:w="597" w:type="dxa"/>
          </w:tcPr>
          <w:p w:rsidR="0095093E" w:rsidRPr="00D53ACA" w:rsidRDefault="003D115E" w:rsidP="00D53ACA">
            <w:pPr>
              <w:pStyle w:val="TableParagraph"/>
              <w:spacing w:line="360" w:lineRule="auto"/>
              <w:ind w:left="16" w:right="124"/>
              <w:jc w:val="center"/>
              <w:rPr>
                <w:rFonts w:asciiTheme="majorBidi" w:hAnsiTheme="majorBidi" w:cstheme="majorBidi"/>
                <w:sz w:val="24"/>
                <w:szCs w:val="24"/>
              </w:rPr>
            </w:pPr>
            <w:r w:rsidRPr="00D53ACA">
              <w:rPr>
                <w:rFonts w:asciiTheme="majorBidi" w:hAnsiTheme="majorBidi" w:cstheme="majorBidi"/>
                <w:spacing w:val="-5"/>
                <w:sz w:val="24"/>
                <w:szCs w:val="24"/>
              </w:rPr>
              <w:t>10</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Replication2</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584.0</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4"/>
                <w:sz w:val="24"/>
                <w:szCs w:val="24"/>
              </w:rPr>
              <w:t>85.0</w:t>
            </w:r>
          </w:p>
        </w:tc>
        <w:tc>
          <w:tcPr>
            <w:tcW w:w="597" w:type="dxa"/>
          </w:tcPr>
          <w:p w:rsidR="0095093E" w:rsidRPr="00D53ACA" w:rsidRDefault="003D115E" w:rsidP="00D53ACA">
            <w:pPr>
              <w:pStyle w:val="TableParagraph"/>
              <w:spacing w:line="360" w:lineRule="auto"/>
              <w:ind w:left="16" w:right="124"/>
              <w:jc w:val="center"/>
              <w:rPr>
                <w:rFonts w:asciiTheme="majorBidi" w:hAnsiTheme="majorBidi" w:cstheme="majorBidi"/>
                <w:sz w:val="24"/>
                <w:szCs w:val="24"/>
              </w:rPr>
            </w:pPr>
            <w:r w:rsidRPr="00D53ACA">
              <w:rPr>
                <w:rFonts w:asciiTheme="majorBidi" w:hAnsiTheme="majorBidi" w:cstheme="majorBidi"/>
                <w:spacing w:val="-5"/>
                <w:sz w:val="24"/>
                <w:szCs w:val="24"/>
              </w:rPr>
              <w:t>10</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Replication3</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580.0</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4"/>
                <w:sz w:val="24"/>
                <w:szCs w:val="24"/>
              </w:rPr>
              <w:t>85.6</w:t>
            </w:r>
          </w:p>
        </w:tc>
        <w:tc>
          <w:tcPr>
            <w:tcW w:w="597" w:type="dxa"/>
          </w:tcPr>
          <w:p w:rsidR="0095093E" w:rsidRPr="00D53ACA" w:rsidRDefault="003D115E" w:rsidP="00D53ACA">
            <w:pPr>
              <w:pStyle w:val="TableParagraph"/>
              <w:spacing w:line="360" w:lineRule="auto"/>
              <w:ind w:left="16" w:right="124"/>
              <w:jc w:val="center"/>
              <w:rPr>
                <w:rFonts w:asciiTheme="majorBidi" w:hAnsiTheme="majorBidi" w:cstheme="majorBidi"/>
                <w:sz w:val="24"/>
                <w:szCs w:val="24"/>
              </w:rPr>
            </w:pPr>
            <w:r w:rsidRPr="00D53ACA">
              <w:rPr>
                <w:rFonts w:asciiTheme="majorBidi" w:hAnsiTheme="majorBidi" w:cstheme="majorBidi"/>
                <w:spacing w:val="-5"/>
                <w:sz w:val="24"/>
                <w:szCs w:val="24"/>
              </w:rPr>
              <w:t>10</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Replication4</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597.5</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4"/>
                <w:sz w:val="24"/>
                <w:szCs w:val="24"/>
              </w:rPr>
              <w:t>87.0</w:t>
            </w:r>
          </w:p>
        </w:tc>
        <w:tc>
          <w:tcPr>
            <w:tcW w:w="597" w:type="dxa"/>
          </w:tcPr>
          <w:p w:rsidR="0095093E" w:rsidRPr="00D53ACA" w:rsidRDefault="003D115E" w:rsidP="00D53ACA">
            <w:pPr>
              <w:pStyle w:val="TableParagraph"/>
              <w:spacing w:line="360" w:lineRule="auto"/>
              <w:ind w:left="16" w:right="124"/>
              <w:jc w:val="center"/>
              <w:rPr>
                <w:rFonts w:asciiTheme="majorBidi" w:hAnsiTheme="majorBidi" w:cstheme="majorBidi"/>
                <w:sz w:val="24"/>
                <w:szCs w:val="24"/>
              </w:rPr>
            </w:pPr>
            <w:r w:rsidRPr="00D53ACA">
              <w:rPr>
                <w:rFonts w:asciiTheme="majorBidi" w:hAnsiTheme="majorBidi" w:cstheme="majorBidi"/>
                <w:spacing w:val="-5"/>
                <w:sz w:val="24"/>
                <w:szCs w:val="24"/>
              </w:rPr>
              <w:t>10</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4"/>
                <w:sz w:val="24"/>
                <w:szCs w:val="24"/>
              </w:rPr>
              <w:t>Total</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583.9</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2"/>
                <w:sz w:val="24"/>
                <w:szCs w:val="24"/>
              </w:rPr>
              <w:t>114.6</w:t>
            </w:r>
          </w:p>
        </w:tc>
        <w:tc>
          <w:tcPr>
            <w:tcW w:w="597" w:type="dxa"/>
          </w:tcPr>
          <w:p w:rsidR="0095093E" w:rsidRPr="00D53ACA" w:rsidRDefault="003D115E" w:rsidP="00D53ACA">
            <w:pPr>
              <w:pStyle w:val="TableParagraph"/>
              <w:spacing w:line="360" w:lineRule="auto"/>
              <w:ind w:left="16" w:right="124"/>
              <w:jc w:val="center"/>
              <w:rPr>
                <w:rFonts w:asciiTheme="majorBidi" w:hAnsiTheme="majorBidi" w:cstheme="majorBidi"/>
                <w:sz w:val="24"/>
                <w:szCs w:val="24"/>
              </w:rPr>
            </w:pPr>
            <w:r w:rsidRPr="00D53ACA">
              <w:rPr>
                <w:rFonts w:asciiTheme="majorBidi" w:hAnsiTheme="majorBidi" w:cstheme="majorBidi"/>
                <w:spacing w:val="-5"/>
                <w:sz w:val="24"/>
                <w:szCs w:val="24"/>
              </w:rPr>
              <w:t>40</w:t>
            </w:r>
          </w:p>
        </w:tc>
      </w:tr>
      <w:tr w:rsidR="0095093E" w:rsidRPr="00D53ACA">
        <w:trPr>
          <w:trHeight w:val="489"/>
        </w:trPr>
        <w:tc>
          <w:tcPr>
            <w:tcW w:w="974" w:type="dxa"/>
            <w:vMerge w:val="restart"/>
          </w:tcPr>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before="278" w:line="360" w:lineRule="auto"/>
              <w:rPr>
                <w:rFonts w:asciiTheme="majorBidi" w:hAnsiTheme="majorBidi" w:cstheme="majorBidi"/>
                <w:sz w:val="24"/>
                <w:szCs w:val="24"/>
              </w:rPr>
            </w:pPr>
          </w:p>
          <w:p w:rsidR="0095093E" w:rsidRPr="00D53ACA" w:rsidRDefault="003D115E" w:rsidP="00D53ACA">
            <w:pPr>
              <w:pStyle w:val="TableParagraph"/>
              <w:spacing w:line="360" w:lineRule="auto"/>
              <w:ind w:left="107"/>
              <w:rPr>
                <w:rFonts w:asciiTheme="majorBidi" w:hAnsiTheme="majorBidi" w:cstheme="majorBidi"/>
                <w:sz w:val="24"/>
                <w:szCs w:val="24"/>
              </w:rPr>
            </w:pPr>
            <w:r w:rsidRPr="00D53ACA">
              <w:rPr>
                <w:rFonts w:asciiTheme="majorBidi" w:hAnsiTheme="majorBidi" w:cstheme="majorBidi"/>
                <w:spacing w:val="-4"/>
                <w:sz w:val="24"/>
                <w:szCs w:val="24"/>
              </w:rPr>
              <w:t>Total</w:t>
            </w:r>
          </w:p>
        </w:tc>
        <w:tc>
          <w:tcPr>
            <w:tcW w:w="2059" w:type="dxa"/>
            <w:vMerge w:val="restart"/>
          </w:tcPr>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before="168" w:line="360" w:lineRule="auto"/>
              <w:rPr>
                <w:rFonts w:asciiTheme="majorBidi" w:hAnsiTheme="majorBidi" w:cstheme="majorBidi"/>
                <w:sz w:val="24"/>
                <w:szCs w:val="24"/>
              </w:rPr>
            </w:pPr>
          </w:p>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Treatment1(5ml)</w:t>
            </w:r>
          </w:p>
        </w:tc>
        <w:tc>
          <w:tcPr>
            <w:tcW w:w="1468" w:type="dxa"/>
          </w:tcPr>
          <w:p w:rsidR="0095093E" w:rsidRPr="00D53ACA" w:rsidRDefault="003D115E" w:rsidP="00D53ACA">
            <w:pPr>
              <w:pStyle w:val="TableParagraph"/>
              <w:spacing w:before="1"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Replication1</w:t>
            </w:r>
          </w:p>
        </w:tc>
        <w:tc>
          <w:tcPr>
            <w:tcW w:w="806" w:type="dxa"/>
          </w:tcPr>
          <w:p w:rsidR="0095093E" w:rsidRPr="00D53ACA" w:rsidRDefault="003D115E" w:rsidP="00D53ACA">
            <w:pPr>
              <w:pStyle w:val="TableParagraph"/>
              <w:spacing w:before="1"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420.0</w:t>
            </w:r>
          </w:p>
        </w:tc>
        <w:tc>
          <w:tcPr>
            <w:tcW w:w="1629" w:type="dxa"/>
          </w:tcPr>
          <w:p w:rsidR="0095093E" w:rsidRPr="00D53ACA" w:rsidRDefault="003D115E" w:rsidP="00D53ACA">
            <w:pPr>
              <w:pStyle w:val="TableParagraph"/>
              <w:spacing w:before="1" w:line="360" w:lineRule="auto"/>
              <w:ind w:left="110"/>
              <w:rPr>
                <w:rFonts w:asciiTheme="majorBidi" w:hAnsiTheme="majorBidi" w:cstheme="majorBidi"/>
                <w:sz w:val="24"/>
                <w:szCs w:val="24"/>
              </w:rPr>
            </w:pPr>
            <w:r w:rsidRPr="00D53ACA">
              <w:rPr>
                <w:rFonts w:asciiTheme="majorBidi" w:hAnsiTheme="majorBidi" w:cstheme="majorBidi"/>
                <w:spacing w:val="-2"/>
                <w:sz w:val="24"/>
                <w:szCs w:val="24"/>
              </w:rPr>
              <w:t>113.1</w:t>
            </w:r>
          </w:p>
        </w:tc>
        <w:tc>
          <w:tcPr>
            <w:tcW w:w="597" w:type="dxa"/>
          </w:tcPr>
          <w:p w:rsidR="0095093E" w:rsidRPr="00D53ACA" w:rsidRDefault="003D115E" w:rsidP="00D53ACA">
            <w:pPr>
              <w:pStyle w:val="TableParagraph"/>
              <w:spacing w:before="1" w:line="360" w:lineRule="auto"/>
              <w:ind w:left="16" w:right="124"/>
              <w:jc w:val="center"/>
              <w:rPr>
                <w:rFonts w:asciiTheme="majorBidi" w:hAnsiTheme="majorBidi" w:cstheme="majorBidi"/>
                <w:sz w:val="24"/>
                <w:szCs w:val="24"/>
              </w:rPr>
            </w:pPr>
            <w:r w:rsidRPr="00D53ACA">
              <w:rPr>
                <w:rFonts w:asciiTheme="majorBidi" w:hAnsiTheme="majorBidi" w:cstheme="majorBidi"/>
                <w:spacing w:val="-5"/>
                <w:sz w:val="24"/>
                <w:szCs w:val="24"/>
              </w:rPr>
              <w:t>15</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8" w:type="dxa"/>
          </w:tcPr>
          <w:p w:rsidR="0095093E" w:rsidRPr="00D53ACA" w:rsidRDefault="003D115E" w:rsidP="00D53ACA">
            <w:pPr>
              <w:pStyle w:val="TableParagraph"/>
              <w:spacing w:before="1"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Replication2</w:t>
            </w:r>
          </w:p>
        </w:tc>
        <w:tc>
          <w:tcPr>
            <w:tcW w:w="806" w:type="dxa"/>
          </w:tcPr>
          <w:p w:rsidR="0095093E" w:rsidRPr="00D53ACA" w:rsidRDefault="003D115E" w:rsidP="00D53ACA">
            <w:pPr>
              <w:pStyle w:val="TableParagraph"/>
              <w:spacing w:before="1"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576.7</w:t>
            </w:r>
          </w:p>
        </w:tc>
        <w:tc>
          <w:tcPr>
            <w:tcW w:w="1629" w:type="dxa"/>
          </w:tcPr>
          <w:p w:rsidR="0095093E" w:rsidRPr="00D53ACA" w:rsidRDefault="003D115E" w:rsidP="00D53ACA">
            <w:pPr>
              <w:pStyle w:val="TableParagraph"/>
              <w:spacing w:before="1" w:line="360" w:lineRule="auto"/>
              <w:ind w:left="110"/>
              <w:rPr>
                <w:rFonts w:asciiTheme="majorBidi" w:hAnsiTheme="majorBidi" w:cstheme="majorBidi"/>
                <w:sz w:val="24"/>
                <w:szCs w:val="24"/>
              </w:rPr>
            </w:pPr>
            <w:r w:rsidRPr="00D53ACA">
              <w:rPr>
                <w:rFonts w:asciiTheme="majorBidi" w:hAnsiTheme="majorBidi" w:cstheme="majorBidi"/>
                <w:spacing w:val="-4"/>
                <w:sz w:val="24"/>
                <w:szCs w:val="24"/>
              </w:rPr>
              <w:t>88.4</w:t>
            </w:r>
          </w:p>
        </w:tc>
        <w:tc>
          <w:tcPr>
            <w:tcW w:w="597" w:type="dxa"/>
          </w:tcPr>
          <w:p w:rsidR="0095093E" w:rsidRPr="00D53ACA" w:rsidRDefault="003D115E" w:rsidP="00D53ACA">
            <w:pPr>
              <w:pStyle w:val="TableParagraph"/>
              <w:spacing w:before="1" w:line="360" w:lineRule="auto"/>
              <w:ind w:left="16" w:right="124"/>
              <w:jc w:val="center"/>
              <w:rPr>
                <w:rFonts w:asciiTheme="majorBidi" w:hAnsiTheme="majorBidi" w:cstheme="majorBidi"/>
                <w:sz w:val="24"/>
                <w:szCs w:val="24"/>
              </w:rPr>
            </w:pPr>
            <w:r w:rsidRPr="00D53ACA">
              <w:rPr>
                <w:rFonts w:asciiTheme="majorBidi" w:hAnsiTheme="majorBidi" w:cstheme="majorBidi"/>
                <w:spacing w:val="-5"/>
                <w:sz w:val="24"/>
                <w:szCs w:val="24"/>
              </w:rPr>
              <w:t>15</w:t>
            </w:r>
          </w:p>
        </w:tc>
      </w:tr>
      <w:tr w:rsidR="0095093E" w:rsidRPr="00D53ACA">
        <w:trPr>
          <w:trHeight w:val="491"/>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8" w:type="dxa"/>
          </w:tcPr>
          <w:p w:rsidR="0095093E" w:rsidRPr="00D53ACA" w:rsidRDefault="003D115E" w:rsidP="00D53ACA">
            <w:pPr>
              <w:pStyle w:val="TableParagraph"/>
              <w:spacing w:before="1"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Replication3</w:t>
            </w:r>
          </w:p>
        </w:tc>
        <w:tc>
          <w:tcPr>
            <w:tcW w:w="806" w:type="dxa"/>
          </w:tcPr>
          <w:p w:rsidR="0095093E" w:rsidRPr="00D53ACA" w:rsidRDefault="003D115E" w:rsidP="00D53ACA">
            <w:pPr>
              <w:pStyle w:val="TableParagraph"/>
              <w:spacing w:before="1"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396.7</w:t>
            </w:r>
          </w:p>
        </w:tc>
        <w:tc>
          <w:tcPr>
            <w:tcW w:w="1629" w:type="dxa"/>
          </w:tcPr>
          <w:p w:rsidR="0095093E" w:rsidRPr="00D53ACA" w:rsidRDefault="003D115E" w:rsidP="00D53ACA">
            <w:pPr>
              <w:pStyle w:val="TableParagraph"/>
              <w:spacing w:before="1" w:line="360" w:lineRule="auto"/>
              <w:ind w:left="110"/>
              <w:rPr>
                <w:rFonts w:asciiTheme="majorBidi" w:hAnsiTheme="majorBidi" w:cstheme="majorBidi"/>
                <w:sz w:val="24"/>
                <w:szCs w:val="24"/>
              </w:rPr>
            </w:pPr>
            <w:r w:rsidRPr="00D53ACA">
              <w:rPr>
                <w:rFonts w:asciiTheme="majorBidi" w:hAnsiTheme="majorBidi" w:cstheme="majorBidi"/>
                <w:spacing w:val="-2"/>
                <w:sz w:val="24"/>
                <w:szCs w:val="24"/>
              </w:rPr>
              <w:t>149.4</w:t>
            </w:r>
          </w:p>
        </w:tc>
        <w:tc>
          <w:tcPr>
            <w:tcW w:w="597" w:type="dxa"/>
          </w:tcPr>
          <w:p w:rsidR="0095093E" w:rsidRPr="00D53ACA" w:rsidRDefault="003D115E" w:rsidP="00D53ACA">
            <w:pPr>
              <w:pStyle w:val="TableParagraph"/>
              <w:spacing w:before="1" w:line="360" w:lineRule="auto"/>
              <w:ind w:left="16" w:right="124"/>
              <w:jc w:val="center"/>
              <w:rPr>
                <w:rFonts w:asciiTheme="majorBidi" w:hAnsiTheme="majorBidi" w:cstheme="majorBidi"/>
                <w:sz w:val="24"/>
                <w:szCs w:val="24"/>
              </w:rPr>
            </w:pPr>
            <w:r w:rsidRPr="00D53ACA">
              <w:rPr>
                <w:rFonts w:asciiTheme="majorBidi" w:hAnsiTheme="majorBidi" w:cstheme="majorBidi"/>
                <w:spacing w:val="-5"/>
                <w:sz w:val="24"/>
                <w:szCs w:val="24"/>
              </w:rPr>
              <w:t>15</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Replication4</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513.3</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4"/>
                <w:sz w:val="24"/>
                <w:szCs w:val="24"/>
              </w:rPr>
              <w:t>99.0</w:t>
            </w:r>
          </w:p>
        </w:tc>
        <w:tc>
          <w:tcPr>
            <w:tcW w:w="597" w:type="dxa"/>
          </w:tcPr>
          <w:p w:rsidR="0095093E" w:rsidRPr="00D53ACA" w:rsidRDefault="003D115E" w:rsidP="00D53ACA">
            <w:pPr>
              <w:pStyle w:val="TableParagraph"/>
              <w:spacing w:line="360" w:lineRule="auto"/>
              <w:ind w:left="16" w:right="124"/>
              <w:jc w:val="center"/>
              <w:rPr>
                <w:rFonts w:asciiTheme="majorBidi" w:hAnsiTheme="majorBidi" w:cstheme="majorBidi"/>
                <w:sz w:val="24"/>
                <w:szCs w:val="24"/>
              </w:rPr>
            </w:pPr>
            <w:r w:rsidRPr="00D53ACA">
              <w:rPr>
                <w:rFonts w:asciiTheme="majorBidi" w:hAnsiTheme="majorBidi" w:cstheme="majorBidi"/>
                <w:spacing w:val="-5"/>
                <w:sz w:val="24"/>
                <w:szCs w:val="24"/>
              </w:rPr>
              <w:t>15</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4"/>
                <w:sz w:val="24"/>
                <w:szCs w:val="24"/>
              </w:rPr>
              <w:t>Total</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476.7</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2"/>
                <w:sz w:val="24"/>
                <w:szCs w:val="24"/>
              </w:rPr>
              <w:t>133.6</w:t>
            </w:r>
          </w:p>
        </w:tc>
        <w:tc>
          <w:tcPr>
            <w:tcW w:w="597" w:type="dxa"/>
          </w:tcPr>
          <w:p w:rsidR="0095093E" w:rsidRPr="00D53ACA" w:rsidRDefault="003D115E" w:rsidP="00D53ACA">
            <w:pPr>
              <w:pStyle w:val="TableParagraph"/>
              <w:spacing w:line="360" w:lineRule="auto"/>
              <w:ind w:left="16" w:right="124"/>
              <w:jc w:val="center"/>
              <w:rPr>
                <w:rFonts w:asciiTheme="majorBidi" w:hAnsiTheme="majorBidi" w:cstheme="majorBidi"/>
                <w:sz w:val="24"/>
                <w:szCs w:val="24"/>
              </w:rPr>
            </w:pPr>
            <w:r w:rsidRPr="00D53ACA">
              <w:rPr>
                <w:rFonts w:asciiTheme="majorBidi" w:hAnsiTheme="majorBidi" w:cstheme="majorBidi"/>
                <w:spacing w:val="-5"/>
                <w:sz w:val="24"/>
                <w:szCs w:val="24"/>
              </w:rPr>
              <w:t>60</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val="restart"/>
          </w:tcPr>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before="165" w:line="360" w:lineRule="auto"/>
              <w:rPr>
                <w:rFonts w:asciiTheme="majorBidi" w:hAnsiTheme="majorBidi" w:cstheme="majorBidi"/>
                <w:sz w:val="24"/>
                <w:szCs w:val="24"/>
              </w:rPr>
            </w:pPr>
          </w:p>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Treatment2(10ml)</w:t>
            </w: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lastRenderedPageBreak/>
              <w:t>Replication1</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471.3</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2"/>
                <w:sz w:val="24"/>
                <w:szCs w:val="24"/>
              </w:rPr>
              <w:t>192.2</w:t>
            </w:r>
          </w:p>
        </w:tc>
        <w:tc>
          <w:tcPr>
            <w:tcW w:w="597" w:type="dxa"/>
          </w:tcPr>
          <w:p w:rsidR="0095093E" w:rsidRPr="00D53ACA" w:rsidRDefault="003D115E" w:rsidP="00D53ACA">
            <w:pPr>
              <w:pStyle w:val="TableParagraph"/>
              <w:spacing w:line="360" w:lineRule="auto"/>
              <w:ind w:left="16" w:right="124"/>
              <w:jc w:val="center"/>
              <w:rPr>
                <w:rFonts w:asciiTheme="majorBidi" w:hAnsiTheme="majorBidi" w:cstheme="majorBidi"/>
                <w:sz w:val="24"/>
                <w:szCs w:val="24"/>
              </w:rPr>
            </w:pPr>
            <w:r w:rsidRPr="00D53ACA">
              <w:rPr>
                <w:rFonts w:asciiTheme="majorBidi" w:hAnsiTheme="majorBidi" w:cstheme="majorBidi"/>
                <w:spacing w:val="-5"/>
                <w:sz w:val="24"/>
                <w:szCs w:val="24"/>
              </w:rPr>
              <w:t>15</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Replication2</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520.2</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2"/>
                <w:sz w:val="24"/>
                <w:szCs w:val="24"/>
              </w:rPr>
              <w:t>100.8</w:t>
            </w:r>
          </w:p>
        </w:tc>
        <w:tc>
          <w:tcPr>
            <w:tcW w:w="597" w:type="dxa"/>
          </w:tcPr>
          <w:p w:rsidR="0095093E" w:rsidRPr="00D53ACA" w:rsidRDefault="003D115E" w:rsidP="00D53ACA">
            <w:pPr>
              <w:pStyle w:val="TableParagraph"/>
              <w:spacing w:line="360" w:lineRule="auto"/>
              <w:ind w:left="16" w:right="124"/>
              <w:jc w:val="center"/>
              <w:rPr>
                <w:rFonts w:asciiTheme="majorBidi" w:hAnsiTheme="majorBidi" w:cstheme="majorBidi"/>
                <w:sz w:val="24"/>
                <w:szCs w:val="24"/>
              </w:rPr>
            </w:pPr>
            <w:r w:rsidRPr="00D53ACA">
              <w:rPr>
                <w:rFonts w:asciiTheme="majorBidi" w:hAnsiTheme="majorBidi" w:cstheme="majorBidi"/>
                <w:spacing w:val="-5"/>
                <w:sz w:val="24"/>
                <w:szCs w:val="24"/>
              </w:rPr>
              <w:t>15</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Replication3</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404.3</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2"/>
                <w:sz w:val="24"/>
                <w:szCs w:val="24"/>
              </w:rPr>
              <w:t>156.1</w:t>
            </w:r>
          </w:p>
        </w:tc>
        <w:tc>
          <w:tcPr>
            <w:tcW w:w="597" w:type="dxa"/>
          </w:tcPr>
          <w:p w:rsidR="0095093E" w:rsidRPr="00D53ACA" w:rsidRDefault="003D115E" w:rsidP="00D53ACA">
            <w:pPr>
              <w:pStyle w:val="TableParagraph"/>
              <w:spacing w:line="360" w:lineRule="auto"/>
              <w:ind w:left="16" w:right="124"/>
              <w:jc w:val="center"/>
              <w:rPr>
                <w:rFonts w:asciiTheme="majorBidi" w:hAnsiTheme="majorBidi" w:cstheme="majorBidi"/>
                <w:sz w:val="24"/>
                <w:szCs w:val="24"/>
              </w:rPr>
            </w:pPr>
            <w:r w:rsidRPr="00D53ACA">
              <w:rPr>
                <w:rFonts w:asciiTheme="majorBidi" w:hAnsiTheme="majorBidi" w:cstheme="majorBidi"/>
                <w:spacing w:val="-5"/>
                <w:sz w:val="24"/>
                <w:szCs w:val="24"/>
              </w:rPr>
              <w:t>15</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Replication4</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628.3</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2"/>
                <w:sz w:val="24"/>
                <w:szCs w:val="24"/>
              </w:rPr>
              <w:t>204.2</w:t>
            </w:r>
          </w:p>
        </w:tc>
        <w:tc>
          <w:tcPr>
            <w:tcW w:w="597" w:type="dxa"/>
          </w:tcPr>
          <w:p w:rsidR="0095093E" w:rsidRPr="00D53ACA" w:rsidRDefault="003D115E" w:rsidP="00D53ACA">
            <w:pPr>
              <w:pStyle w:val="TableParagraph"/>
              <w:spacing w:line="360" w:lineRule="auto"/>
              <w:ind w:left="16" w:right="124"/>
              <w:jc w:val="center"/>
              <w:rPr>
                <w:rFonts w:asciiTheme="majorBidi" w:hAnsiTheme="majorBidi" w:cstheme="majorBidi"/>
                <w:sz w:val="24"/>
                <w:szCs w:val="24"/>
              </w:rPr>
            </w:pPr>
            <w:r w:rsidRPr="00D53ACA">
              <w:rPr>
                <w:rFonts w:asciiTheme="majorBidi" w:hAnsiTheme="majorBidi" w:cstheme="majorBidi"/>
                <w:spacing w:val="-5"/>
                <w:sz w:val="24"/>
                <w:szCs w:val="24"/>
              </w:rPr>
              <w:t>15</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4"/>
                <w:sz w:val="24"/>
                <w:szCs w:val="24"/>
              </w:rPr>
              <w:t>Total</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506.1</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2"/>
                <w:sz w:val="24"/>
                <w:szCs w:val="24"/>
              </w:rPr>
              <w:t>183.4</w:t>
            </w:r>
          </w:p>
        </w:tc>
        <w:tc>
          <w:tcPr>
            <w:tcW w:w="597" w:type="dxa"/>
          </w:tcPr>
          <w:p w:rsidR="0095093E" w:rsidRPr="00D53ACA" w:rsidRDefault="003D115E" w:rsidP="00D53ACA">
            <w:pPr>
              <w:pStyle w:val="TableParagraph"/>
              <w:spacing w:line="360" w:lineRule="auto"/>
              <w:ind w:left="16" w:right="124"/>
              <w:jc w:val="center"/>
              <w:rPr>
                <w:rFonts w:asciiTheme="majorBidi" w:hAnsiTheme="majorBidi" w:cstheme="majorBidi"/>
                <w:sz w:val="24"/>
                <w:szCs w:val="24"/>
              </w:rPr>
            </w:pPr>
            <w:r w:rsidRPr="00D53ACA">
              <w:rPr>
                <w:rFonts w:asciiTheme="majorBidi" w:hAnsiTheme="majorBidi" w:cstheme="majorBidi"/>
                <w:spacing w:val="-5"/>
                <w:sz w:val="24"/>
                <w:szCs w:val="24"/>
              </w:rPr>
              <w:t>60</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val="restart"/>
          </w:tcPr>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line="360" w:lineRule="auto"/>
              <w:rPr>
                <w:rFonts w:asciiTheme="majorBidi" w:hAnsiTheme="majorBidi" w:cstheme="majorBidi"/>
                <w:sz w:val="24"/>
                <w:szCs w:val="24"/>
              </w:rPr>
            </w:pPr>
          </w:p>
          <w:p w:rsidR="0095093E" w:rsidRPr="00D53ACA" w:rsidRDefault="0095093E" w:rsidP="00D53ACA">
            <w:pPr>
              <w:pStyle w:val="TableParagraph"/>
              <w:spacing w:before="165" w:line="360" w:lineRule="auto"/>
              <w:rPr>
                <w:rFonts w:asciiTheme="majorBidi" w:hAnsiTheme="majorBidi" w:cstheme="majorBidi"/>
                <w:sz w:val="24"/>
                <w:szCs w:val="24"/>
              </w:rPr>
            </w:pPr>
          </w:p>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4"/>
                <w:sz w:val="24"/>
                <w:szCs w:val="24"/>
              </w:rPr>
              <w:t>Total</w:t>
            </w: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Replication1</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445.7</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2"/>
                <w:sz w:val="24"/>
                <w:szCs w:val="24"/>
              </w:rPr>
              <w:t>157.1</w:t>
            </w:r>
          </w:p>
        </w:tc>
        <w:tc>
          <w:tcPr>
            <w:tcW w:w="597" w:type="dxa"/>
          </w:tcPr>
          <w:p w:rsidR="0095093E" w:rsidRPr="00D53ACA" w:rsidRDefault="003D115E" w:rsidP="00D53ACA">
            <w:pPr>
              <w:pStyle w:val="TableParagraph"/>
              <w:spacing w:line="360" w:lineRule="auto"/>
              <w:ind w:left="16" w:right="124"/>
              <w:jc w:val="center"/>
              <w:rPr>
                <w:rFonts w:asciiTheme="majorBidi" w:hAnsiTheme="majorBidi" w:cstheme="majorBidi"/>
                <w:sz w:val="24"/>
                <w:szCs w:val="24"/>
              </w:rPr>
            </w:pPr>
            <w:r w:rsidRPr="00D53ACA">
              <w:rPr>
                <w:rFonts w:asciiTheme="majorBidi" w:hAnsiTheme="majorBidi" w:cstheme="majorBidi"/>
                <w:spacing w:val="-5"/>
                <w:sz w:val="24"/>
                <w:szCs w:val="24"/>
              </w:rPr>
              <w:t>30</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Replication2</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548.4</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4"/>
                <w:sz w:val="24"/>
                <w:szCs w:val="24"/>
              </w:rPr>
              <w:t>97.4</w:t>
            </w:r>
          </w:p>
        </w:tc>
        <w:tc>
          <w:tcPr>
            <w:tcW w:w="597" w:type="dxa"/>
          </w:tcPr>
          <w:p w:rsidR="0095093E" w:rsidRPr="00D53ACA" w:rsidRDefault="003D115E" w:rsidP="00D53ACA">
            <w:pPr>
              <w:pStyle w:val="TableParagraph"/>
              <w:spacing w:line="360" w:lineRule="auto"/>
              <w:ind w:left="16" w:right="124"/>
              <w:jc w:val="center"/>
              <w:rPr>
                <w:rFonts w:asciiTheme="majorBidi" w:hAnsiTheme="majorBidi" w:cstheme="majorBidi"/>
                <w:sz w:val="24"/>
                <w:szCs w:val="24"/>
              </w:rPr>
            </w:pPr>
            <w:r w:rsidRPr="00D53ACA">
              <w:rPr>
                <w:rFonts w:asciiTheme="majorBidi" w:hAnsiTheme="majorBidi" w:cstheme="majorBidi"/>
                <w:spacing w:val="-5"/>
                <w:sz w:val="24"/>
                <w:szCs w:val="24"/>
              </w:rPr>
              <w:t>30</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Replication3</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400.5</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2"/>
                <w:sz w:val="24"/>
                <w:szCs w:val="24"/>
              </w:rPr>
              <w:t>150.1</w:t>
            </w:r>
          </w:p>
        </w:tc>
        <w:tc>
          <w:tcPr>
            <w:tcW w:w="597" w:type="dxa"/>
          </w:tcPr>
          <w:p w:rsidR="0095093E" w:rsidRPr="00D53ACA" w:rsidRDefault="003D115E" w:rsidP="00D53ACA">
            <w:pPr>
              <w:pStyle w:val="TableParagraph"/>
              <w:spacing w:line="360" w:lineRule="auto"/>
              <w:ind w:left="16" w:right="124"/>
              <w:jc w:val="center"/>
              <w:rPr>
                <w:rFonts w:asciiTheme="majorBidi" w:hAnsiTheme="majorBidi" w:cstheme="majorBidi"/>
                <w:sz w:val="24"/>
                <w:szCs w:val="24"/>
              </w:rPr>
            </w:pPr>
            <w:r w:rsidRPr="00D53ACA">
              <w:rPr>
                <w:rFonts w:asciiTheme="majorBidi" w:hAnsiTheme="majorBidi" w:cstheme="majorBidi"/>
                <w:spacing w:val="-5"/>
                <w:sz w:val="24"/>
                <w:szCs w:val="24"/>
              </w:rPr>
              <w:t>30</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2"/>
                <w:sz w:val="24"/>
                <w:szCs w:val="24"/>
              </w:rPr>
              <w:t>Replication4</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570.8</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2"/>
                <w:sz w:val="24"/>
                <w:szCs w:val="24"/>
              </w:rPr>
              <w:t>168.2</w:t>
            </w:r>
          </w:p>
        </w:tc>
        <w:tc>
          <w:tcPr>
            <w:tcW w:w="597" w:type="dxa"/>
          </w:tcPr>
          <w:p w:rsidR="0095093E" w:rsidRPr="00D53ACA" w:rsidRDefault="003D115E" w:rsidP="00D53ACA">
            <w:pPr>
              <w:pStyle w:val="TableParagraph"/>
              <w:spacing w:line="360" w:lineRule="auto"/>
              <w:ind w:left="16" w:right="124"/>
              <w:jc w:val="center"/>
              <w:rPr>
                <w:rFonts w:asciiTheme="majorBidi" w:hAnsiTheme="majorBidi" w:cstheme="majorBidi"/>
                <w:sz w:val="24"/>
                <w:szCs w:val="24"/>
              </w:rPr>
            </w:pPr>
            <w:r w:rsidRPr="00D53ACA">
              <w:rPr>
                <w:rFonts w:asciiTheme="majorBidi" w:hAnsiTheme="majorBidi" w:cstheme="majorBidi"/>
                <w:spacing w:val="-5"/>
                <w:sz w:val="24"/>
                <w:szCs w:val="24"/>
              </w:rPr>
              <w:t>30</w:t>
            </w:r>
          </w:p>
        </w:tc>
      </w:tr>
      <w:tr w:rsidR="0095093E" w:rsidRPr="00D53ACA">
        <w:trPr>
          <w:trHeight w:val="489"/>
        </w:trPr>
        <w:tc>
          <w:tcPr>
            <w:tcW w:w="974"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2059"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468" w:type="dxa"/>
          </w:tcPr>
          <w:p w:rsidR="0095093E" w:rsidRPr="00D53ACA" w:rsidRDefault="003D115E" w:rsidP="00D53ACA">
            <w:pPr>
              <w:pStyle w:val="TableParagraph"/>
              <w:spacing w:line="360" w:lineRule="auto"/>
              <w:ind w:left="108"/>
              <w:rPr>
                <w:rFonts w:asciiTheme="majorBidi" w:hAnsiTheme="majorBidi" w:cstheme="majorBidi"/>
                <w:sz w:val="24"/>
                <w:szCs w:val="24"/>
              </w:rPr>
            </w:pPr>
            <w:r w:rsidRPr="00D53ACA">
              <w:rPr>
                <w:rFonts w:asciiTheme="majorBidi" w:hAnsiTheme="majorBidi" w:cstheme="majorBidi"/>
                <w:spacing w:val="-4"/>
                <w:sz w:val="24"/>
                <w:szCs w:val="24"/>
              </w:rPr>
              <w:t>Total</w:t>
            </w:r>
          </w:p>
        </w:tc>
        <w:tc>
          <w:tcPr>
            <w:tcW w:w="806" w:type="dxa"/>
          </w:tcPr>
          <w:p w:rsidR="0095093E" w:rsidRPr="00D53ACA" w:rsidRDefault="003D115E" w:rsidP="00D53ACA">
            <w:pPr>
              <w:pStyle w:val="TableParagraph"/>
              <w:spacing w:line="360" w:lineRule="auto"/>
              <w:ind w:left="56" w:right="60"/>
              <w:jc w:val="center"/>
              <w:rPr>
                <w:rFonts w:asciiTheme="majorBidi" w:hAnsiTheme="majorBidi" w:cstheme="majorBidi"/>
                <w:sz w:val="24"/>
                <w:szCs w:val="24"/>
              </w:rPr>
            </w:pPr>
            <w:r w:rsidRPr="00D53ACA">
              <w:rPr>
                <w:rFonts w:asciiTheme="majorBidi" w:hAnsiTheme="majorBidi" w:cstheme="majorBidi"/>
                <w:spacing w:val="-2"/>
                <w:sz w:val="24"/>
                <w:szCs w:val="24"/>
              </w:rPr>
              <w:t>491.4</w:t>
            </w:r>
          </w:p>
        </w:tc>
        <w:tc>
          <w:tcPr>
            <w:tcW w:w="1629" w:type="dxa"/>
          </w:tcPr>
          <w:p w:rsidR="0095093E" w:rsidRPr="00D53ACA" w:rsidRDefault="003D115E" w:rsidP="00D53ACA">
            <w:pPr>
              <w:pStyle w:val="TableParagraph"/>
              <w:spacing w:line="360" w:lineRule="auto"/>
              <w:ind w:left="110"/>
              <w:rPr>
                <w:rFonts w:asciiTheme="majorBidi" w:hAnsiTheme="majorBidi" w:cstheme="majorBidi"/>
                <w:sz w:val="24"/>
                <w:szCs w:val="24"/>
              </w:rPr>
            </w:pPr>
            <w:r w:rsidRPr="00D53ACA">
              <w:rPr>
                <w:rFonts w:asciiTheme="majorBidi" w:hAnsiTheme="majorBidi" w:cstheme="majorBidi"/>
                <w:spacing w:val="-2"/>
                <w:sz w:val="24"/>
                <w:szCs w:val="24"/>
              </w:rPr>
              <w:t>160.4</w:t>
            </w:r>
          </w:p>
        </w:tc>
        <w:tc>
          <w:tcPr>
            <w:tcW w:w="597" w:type="dxa"/>
          </w:tcPr>
          <w:p w:rsidR="0095093E" w:rsidRPr="00D53ACA" w:rsidRDefault="003D115E" w:rsidP="00D53ACA">
            <w:pPr>
              <w:pStyle w:val="TableParagraph"/>
              <w:spacing w:line="360" w:lineRule="auto"/>
              <w:ind w:left="16"/>
              <w:jc w:val="center"/>
              <w:rPr>
                <w:rFonts w:asciiTheme="majorBidi" w:hAnsiTheme="majorBidi" w:cstheme="majorBidi"/>
                <w:sz w:val="24"/>
                <w:szCs w:val="24"/>
              </w:rPr>
            </w:pPr>
            <w:r w:rsidRPr="00D53ACA">
              <w:rPr>
                <w:rFonts w:asciiTheme="majorBidi" w:hAnsiTheme="majorBidi" w:cstheme="majorBidi"/>
                <w:spacing w:val="-5"/>
                <w:sz w:val="24"/>
                <w:szCs w:val="24"/>
              </w:rPr>
              <w:t>120</w:t>
            </w:r>
          </w:p>
        </w:tc>
      </w:tr>
    </w:tbl>
    <w:p w:rsidR="0095093E" w:rsidRPr="00D53ACA" w:rsidRDefault="0095093E" w:rsidP="00D53ACA">
      <w:pPr>
        <w:pStyle w:val="BodyText"/>
        <w:spacing w:before="210" w:line="360" w:lineRule="auto"/>
        <w:ind w:left="0"/>
        <w:rPr>
          <w:rFonts w:asciiTheme="majorBidi" w:hAnsiTheme="majorBidi" w:cstheme="majorBidi"/>
          <w:sz w:val="24"/>
          <w:szCs w:val="24"/>
        </w:rPr>
      </w:pPr>
    </w:p>
    <w:p w:rsidR="0095093E" w:rsidRPr="00D53ACA" w:rsidRDefault="003D115E" w:rsidP="00D53ACA">
      <w:pPr>
        <w:pStyle w:val="BodyText"/>
        <w:spacing w:line="360" w:lineRule="auto"/>
        <w:rPr>
          <w:rFonts w:asciiTheme="majorBidi" w:hAnsiTheme="majorBidi" w:cstheme="majorBidi"/>
          <w:sz w:val="24"/>
          <w:szCs w:val="24"/>
        </w:rPr>
      </w:pPr>
      <w:r w:rsidRPr="00D53ACA">
        <w:rPr>
          <w:rFonts w:asciiTheme="majorBidi" w:hAnsiTheme="majorBidi" w:cstheme="majorBidi"/>
          <w:sz w:val="24"/>
          <w:szCs w:val="24"/>
        </w:rPr>
        <w:t>From</w:t>
      </w:r>
      <w:r w:rsidR="005A30D4">
        <w:rPr>
          <w:rFonts w:asciiTheme="majorBidi" w:hAnsiTheme="majorBidi" w:cstheme="majorBidi"/>
          <w:sz w:val="24"/>
          <w:szCs w:val="24"/>
        </w:rPr>
        <w:t xml:space="preserve"> </w:t>
      </w:r>
      <w:r w:rsidRPr="00D53ACA">
        <w:rPr>
          <w:rFonts w:asciiTheme="majorBidi" w:hAnsiTheme="majorBidi" w:cstheme="majorBidi"/>
          <w:sz w:val="24"/>
          <w:szCs w:val="24"/>
        </w:rPr>
        <w:t>table1</w:t>
      </w:r>
      <w:r w:rsidR="005A30D4">
        <w:rPr>
          <w:rFonts w:asciiTheme="majorBidi" w:hAnsiTheme="majorBidi" w:cstheme="majorBidi"/>
          <w:sz w:val="24"/>
          <w:szCs w:val="24"/>
        </w:rPr>
        <w:t xml:space="preserve"> </w:t>
      </w:r>
      <w:r w:rsidRPr="00D53ACA">
        <w:rPr>
          <w:rFonts w:asciiTheme="majorBidi" w:hAnsiTheme="majorBidi" w:cstheme="majorBidi"/>
          <w:sz w:val="24"/>
          <w:szCs w:val="24"/>
        </w:rPr>
        <w:t>the</w:t>
      </w:r>
      <w:r w:rsidR="005A30D4">
        <w:rPr>
          <w:rFonts w:asciiTheme="majorBidi" w:hAnsiTheme="majorBidi" w:cstheme="majorBidi"/>
          <w:sz w:val="24"/>
          <w:szCs w:val="24"/>
        </w:rPr>
        <w:t xml:space="preserve"> </w:t>
      </w:r>
      <w:r w:rsidRPr="00D53ACA">
        <w:rPr>
          <w:rFonts w:asciiTheme="majorBidi" w:hAnsiTheme="majorBidi" w:cstheme="majorBidi"/>
          <w:sz w:val="24"/>
          <w:szCs w:val="24"/>
        </w:rPr>
        <w:t>average</w:t>
      </w:r>
      <w:r w:rsidR="005A30D4">
        <w:rPr>
          <w:rFonts w:asciiTheme="majorBidi" w:hAnsiTheme="majorBidi" w:cstheme="majorBidi"/>
          <w:sz w:val="24"/>
          <w:szCs w:val="24"/>
        </w:rPr>
        <w:t xml:space="preserve"> </w:t>
      </w:r>
      <w:r w:rsidRPr="00D53ACA">
        <w:rPr>
          <w:rFonts w:asciiTheme="majorBidi" w:hAnsiTheme="majorBidi" w:cstheme="majorBidi"/>
          <w:sz w:val="24"/>
          <w:szCs w:val="24"/>
        </w:rPr>
        <w:t>weight</w:t>
      </w:r>
      <w:r w:rsidR="005A30D4">
        <w:rPr>
          <w:rFonts w:asciiTheme="majorBidi" w:hAnsiTheme="majorBidi" w:cstheme="majorBidi"/>
          <w:sz w:val="24"/>
          <w:szCs w:val="24"/>
        </w:rPr>
        <w:t xml:space="preserve"> </w:t>
      </w:r>
      <w:r w:rsidRPr="00D53ACA">
        <w:rPr>
          <w:rFonts w:asciiTheme="majorBidi" w:hAnsiTheme="majorBidi" w:cstheme="majorBidi"/>
          <w:sz w:val="24"/>
          <w:szCs w:val="24"/>
        </w:rPr>
        <w:t>gain</w:t>
      </w:r>
      <w:r w:rsidR="005A30D4">
        <w:rPr>
          <w:rFonts w:asciiTheme="majorBidi" w:hAnsiTheme="majorBidi" w:cstheme="majorBidi"/>
          <w:sz w:val="24"/>
          <w:szCs w:val="24"/>
        </w:rPr>
        <w:t xml:space="preserve"> </w:t>
      </w:r>
      <w:r w:rsidRPr="00D53ACA">
        <w:rPr>
          <w:rFonts w:asciiTheme="majorBidi" w:hAnsiTheme="majorBidi" w:cstheme="majorBidi"/>
          <w:sz w:val="24"/>
          <w:szCs w:val="24"/>
        </w:rPr>
        <w:t>for</w:t>
      </w:r>
      <w:r w:rsidR="005A30D4">
        <w:rPr>
          <w:rFonts w:asciiTheme="majorBidi" w:hAnsiTheme="majorBidi" w:cstheme="majorBidi"/>
          <w:sz w:val="24"/>
          <w:szCs w:val="24"/>
        </w:rPr>
        <w:t xml:space="preserve"> </w:t>
      </w:r>
      <w:r w:rsidRPr="00D53ACA">
        <w:rPr>
          <w:rFonts w:asciiTheme="majorBidi" w:hAnsiTheme="majorBidi" w:cstheme="majorBidi"/>
          <w:sz w:val="24"/>
          <w:szCs w:val="24"/>
        </w:rPr>
        <w:t>5ml</w:t>
      </w:r>
      <w:r w:rsidR="005A30D4">
        <w:rPr>
          <w:rFonts w:asciiTheme="majorBidi" w:hAnsiTheme="majorBidi" w:cstheme="majorBidi"/>
          <w:sz w:val="24"/>
          <w:szCs w:val="24"/>
        </w:rPr>
        <w:t xml:space="preserve"> </w:t>
      </w:r>
      <w:r w:rsidRPr="00D53ACA">
        <w:rPr>
          <w:rFonts w:asciiTheme="majorBidi" w:hAnsiTheme="majorBidi" w:cstheme="majorBidi"/>
          <w:sz w:val="24"/>
          <w:szCs w:val="24"/>
        </w:rPr>
        <w:t>inclusion</w:t>
      </w:r>
      <w:r w:rsidR="005A30D4">
        <w:rPr>
          <w:rFonts w:asciiTheme="majorBidi" w:hAnsiTheme="majorBidi" w:cstheme="majorBidi"/>
          <w:sz w:val="24"/>
          <w:szCs w:val="24"/>
        </w:rPr>
        <w:t xml:space="preserve"> </w:t>
      </w:r>
      <w:r w:rsidRPr="00D53ACA">
        <w:rPr>
          <w:rFonts w:asciiTheme="majorBidi" w:hAnsiTheme="majorBidi" w:cstheme="majorBidi"/>
          <w:sz w:val="24"/>
          <w:szCs w:val="24"/>
        </w:rPr>
        <w:t>level</w:t>
      </w:r>
      <w:r w:rsidR="005A30D4">
        <w:rPr>
          <w:rFonts w:asciiTheme="majorBidi" w:hAnsiTheme="majorBidi" w:cstheme="majorBidi"/>
          <w:sz w:val="24"/>
          <w:szCs w:val="24"/>
        </w:rPr>
        <w:t xml:space="preserve"> </w:t>
      </w:r>
      <w:r w:rsidRPr="00D53ACA">
        <w:rPr>
          <w:rFonts w:asciiTheme="majorBidi" w:hAnsiTheme="majorBidi" w:cstheme="majorBidi"/>
          <w:sz w:val="24"/>
          <w:szCs w:val="24"/>
        </w:rPr>
        <w:t>was</w:t>
      </w:r>
      <w:r w:rsidR="005A30D4">
        <w:rPr>
          <w:rFonts w:asciiTheme="majorBidi" w:hAnsiTheme="majorBidi" w:cstheme="majorBidi"/>
          <w:sz w:val="24"/>
          <w:szCs w:val="24"/>
        </w:rPr>
        <w:t xml:space="preserve"> </w:t>
      </w:r>
      <w:r w:rsidRPr="00D53ACA">
        <w:rPr>
          <w:rFonts w:asciiTheme="majorBidi" w:hAnsiTheme="majorBidi" w:cstheme="majorBidi"/>
          <w:sz w:val="24"/>
          <w:szCs w:val="24"/>
        </w:rPr>
        <w:t>387.5g±91.6g,</w:t>
      </w:r>
      <w:r w:rsidR="005A30D4">
        <w:rPr>
          <w:rFonts w:asciiTheme="majorBidi" w:hAnsiTheme="majorBidi" w:cstheme="majorBidi"/>
          <w:sz w:val="24"/>
          <w:szCs w:val="24"/>
        </w:rPr>
        <w:t xml:space="preserve"> </w:t>
      </w:r>
      <w:r w:rsidRPr="00D53ACA">
        <w:rPr>
          <w:rFonts w:asciiTheme="majorBidi" w:hAnsiTheme="majorBidi" w:cstheme="majorBidi"/>
          <w:sz w:val="24"/>
          <w:szCs w:val="24"/>
        </w:rPr>
        <w:t>while</w:t>
      </w:r>
      <w:r w:rsidR="005A30D4">
        <w:rPr>
          <w:rFonts w:asciiTheme="majorBidi" w:hAnsiTheme="majorBidi" w:cstheme="majorBidi"/>
          <w:sz w:val="24"/>
          <w:szCs w:val="24"/>
        </w:rPr>
        <w:t xml:space="preserve"> </w:t>
      </w:r>
      <w:r w:rsidRPr="00D53ACA">
        <w:rPr>
          <w:rFonts w:asciiTheme="majorBidi" w:hAnsiTheme="majorBidi" w:cstheme="majorBidi"/>
          <w:spacing w:val="-5"/>
          <w:sz w:val="24"/>
          <w:szCs w:val="24"/>
        </w:rPr>
        <w:t>for</w:t>
      </w:r>
    </w:p>
    <w:p w:rsidR="0095093E" w:rsidRPr="00D53ACA" w:rsidRDefault="003D115E" w:rsidP="00D53ACA">
      <w:pPr>
        <w:pStyle w:val="BodyText"/>
        <w:spacing w:before="24" w:line="360" w:lineRule="auto"/>
        <w:rPr>
          <w:rFonts w:asciiTheme="majorBidi" w:hAnsiTheme="majorBidi" w:cstheme="majorBidi"/>
          <w:sz w:val="24"/>
          <w:szCs w:val="24"/>
        </w:rPr>
      </w:pPr>
      <w:r w:rsidRPr="00D53ACA">
        <w:rPr>
          <w:rFonts w:asciiTheme="majorBidi" w:hAnsiTheme="majorBidi" w:cstheme="majorBidi"/>
          <w:sz w:val="24"/>
          <w:szCs w:val="24"/>
        </w:rPr>
        <w:t>10ml</w:t>
      </w:r>
      <w:r w:rsidR="005A30D4">
        <w:rPr>
          <w:rFonts w:asciiTheme="majorBidi" w:hAnsiTheme="majorBidi" w:cstheme="majorBidi"/>
          <w:sz w:val="24"/>
          <w:szCs w:val="24"/>
        </w:rPr>
        <w:t xml:space="preserve"> </w:t>
      </w:r>
      <w:r w:rsidRPr="00D53ACA">
        <w:rPr>
          <w:rFonts w:asciiTheme="majorBidi" w:hAnsiTheme="majorBidi" w:cstheme="majorBidi"/>
          <w:sz w:val="24"/>
          <w:szCs w:val="24"/>
        </w:rPr>
        <w:t>inclusion</w:t>
      </w:r>
      <w:r w:rsidR="005A30D4">
        <w:rPr>
          <w:rFonts w:asciiTheme="majorBidi" w:hAnsiTheme="majorBidi" w:cstheme="majorBidi"/>
          <w:sz w:val="24"/>
          <w:szCs w:val="24"/>
        </w:rPr>
        <w:t xml:space="preserve"> </w:t>
      </w:r>
      <w:r w:rsidRPr="00D53ACA">
        <w:rPr>
          <w:rFonts w:asciiTheme="majorBidi" w:hAnsiTheme="majorBidi" w:cstheme="majorBidi"/>
          <w:sz w:val="24"/>
          <w:szCs w:val="24"/>
        </w:rPr>
        <w:t>level</w:t>
      </w:r>
      <w:r w:rsidR="005A30D4">
        <w:rPr>
          <w:rFonts w:asciiTheme="majorBidi" w:hAnsiTheme="majorBidi" w:cstheme="majorBidi"/>
          <w:sz w:val="24"/>
          <w:szCs w:val="24"/>
        </w:rPr>
        <w:t xml:space="preserve"> </w:t>
      </w:r>
      <w:r w:rsidRPr="00D53ACA">
        <w:rPr>
          <w:rFonts w:asciiTheme="majorBidi" w:hAnsiTheme="majorBidi" w:cstheme="majorBidi"/>
          <w:sz w:val="24"/>
          <w:szCs w:val="24"/>
        </w:rPr>
        <w:t>was370g±99.2g</w:t>
      </w:r>
      <w:r w:rsidR="005A30D4">
        <w:rPr>
          <w:rFonts w:asciiTheme="majorBidi" w:hAnsiTheme="majorBidi" w:cstheme="majorBidi"/>
          <w:sz w:val="24"/>
          <w:szCs w:val="24"/>
        </w:rPr>
        <w:t xml:space="preserve"> </w:t>
      </w:r>
      <w:r w:rsidRPr="00D53ACA">
        <w:rPr>
          <w:rFonts w:asciiTheme="majorBidi" w:hAnsiTheme="majorBidi" w:cstheme="majorBidi"/>
          <w:sz w:val="24"/>
          <w:szCs w:val="24"/>
        </w:rPr>
        <w:t>and</w:t>
      </w:r>
      <w:r w:rsidR="005A30D4">
        <w:rPr>
          <w:rFonts w:asciiTheme="majorBidi" w:hAnsiTheme="majorBidi" w:cstheme="majorBidi"/>
          <w:sz w:val="24"/>
          <w:szCs w:val="24"/>
        </w:rPr>
        <w:t xml:space="preserve"> </w:t>
      </w:r>
      <w:r w:rsidRPr="00D53ACA">
        <w:rPr>
          <w:rFonts w:asciiTheme="majorBidi" w:hAnsiTheme="majorBidi" w:cstheme="majorBidi"/>
          <w:sz w:val="24"/>
          <w:szCs w:val="24"/>
        </w:rPr>
        <w:t>to</w:t>
      </w:r>
      <w:r w:rsidR="005A30D4">
        <w:rPr>
          <w:rFonts w:asciiTheme="majorBidi" w:hAnsiTheme="majorBidi" w:cstheme="majorBidi"/>
          <w:sz w:val="24"/>
          <w:szCs w:val="24"/>
        </w:rPr>
        <w:t xml:space="preserve"> </w:t>
      </w:r>
      <w:proofErr w:type="spellStart"/>
      <w:proofErr w:type="gramStart"/>
      <w:r w:rsidRPr="00D53ACA">
        <w:rPr>
          <w:rFonts w:asciiTheme="majorBidi" w:hAnsiTheme="majorBidi" w:cstheme="majorBidi"/>
          <w:sz w:val="24"/>
          <w:szCs w:val="24"/>
        </w:rPr>
        <w:t>tal</w:t>
      </w:r>
      <w:proofErr w:type="spellEnd"/>
      <w:proofErr w:type="gramEnd"/>
      <w:r w:rsidRPr="00D53ACA">
        <w:rPr>
          <w:rFonts w:asciiTheme="majorBidi" w:hAnsiTheme="majorBidi" w:cstheme="majorBidi"/>
          <w:sz w:val="24"/>
          <w:szCs w:val="24"/>
        </w:rPr>
        <w:t>/</w:t>
      </w:r>
      <w:r w:rsidR="005A30D4">
        <w:rPr>
          <w:rFonts w:asciiTheme="majorBidi" w:hAnsiTheme="majorBidi" w:cstheme="majorBidi"/>
          <w:sz w:val="24"/>
          <w:szCs w:val="24"/>
        </w:rPr>
        <w:t xml:space="preserve"> </w:t>
      </w:r>
      <w:r w:rsidRPr="00D53ACA">
        <w:rPr>
          <w:rFonts w:asciiTheme="majorBidi" w:hAnsiTheme="majorBidi" w:cstheme="majorBidi"/>
          <w:sz w:val="24"/>
          <w:szCs w:val="24"/>
        </w:rPr>
        <w:t>aggregate</w:t>
      </w:r>
      <w:r w:rsidR="005A30D4">
        <w:rPr>
          <w:rFonts w:asciiTheme="majorBidi" w:hAnsiTheme="majorBidi" w:cstheme="majorBidi"/>
          <w:sz w:val="24"/>
          <w:szCs w:val="24"/>
        </w:rPr>
        <w:t xml:space="preserve"> </w:t>
      </w:r>
      <w:r w:rsidRPr="00D53ACA">
        <w:rPr>
          <w:rFonts w:asciiTheme="majorBidi" w:hAnsiTheme="majorBidi" w:cstheme="majorBidi"/>
          <w:sz w:val="24"/>
          <w:szCs w:val="24"/>
        </w:rPr>
        <w:t>weight</w:t>
      </w:r>
      <w:r w:rsidR="005A30D4">
        <w:rPr>
          <w:rFonts w:asciiTheme="majorBidi" w:hAnsiTheme="majorBidi" w:cstheme="majorBidi"/>
          <w:sz w:val="24"/>
          <w:szCs w:val="24"/>
        </w:rPr>
        <w:t xml:space="preserve"> </w:t>
      </w:r>
      <w:r w:rsidRPr="00D53ACA">
        <w:rPr>
          <w:rFonts w:asciiTheme="majorBidi" w:hAnsiTheme="majorBidi" w:cstheme="majorBidi"/>
          <w:sz w:val="24"/>
          <w:szCs w:val="24"/>
        </w:rPr>
        <w:t>gain</w:t>
      </w:r>
      <w:r w:rsidR="005A30D4">
        <w:rPr>
          <w:rFonts w:asciiTheme="majorBidi" w:hAnsiTheme="majorBidi" w:cstheme="majorBidi"/>
          <w:sz w:val="24"/>
          <w:szCs w:val="24"/>
        </w:rPr>
        <w:t xml:space="preserve"> </w:t>
      </w:r>
      <w:r w:rsidRPr="00D53ACA">
        <w:rPr>
          <w:rFonts w:asciiTheme="majorBidi" w:hAnsiTheme="majorBidi" w:cstheme="majorBidi"/>
          <w:sz w:val="24"/>
          <w:szCs w:val="24"/>
        </w:rPr>
        <w:t>was</w:t>
      </w:r>
      <w:r w:rsidR="005A30D4">
        <w:rPr>
          <w:rFonts w:asciiTheme="majorBidi" w:hAnsiTheme="majorBidi" w:cstheme="majorBidi"/>
          <w:sz w:val="24"/>
          <w:szCs w:val="24"/>
        </w:rPr>
        <w:t xml:space="preserve"> </w:t>
      </w:r>
      <w:r w:rsidRPr="00D53ACA">
        <w:rPr>
          <w:rFonts w:asciiTheme="majorBidi" w:hAnsiTheme="majorBidi" w:cstheme="majorBidi"/>
          <w:sz w:val="24"/>
          <w:szCs w:val="24"/>
        </w:rPr>
        <w:t>378.8g±94.7gin week1. In week 2, weight gain is 482.5g±158.3g for 5ml inclusion level, 540g±208.5g is</w:t>
      </w:r>
    </w:p>
    <w:p w:rsidR="0095093E" w:rsidRPr="00D53ACA" w:rsidRDefault="005A30D4" w:rsidP="00D53ACA">
      <w:pPr>
        <w:pStyle w:val="BodyText"/>
        <w:spacing w:line="360" w:lineRule="auto"/>
        <w:rPr>
          <w:rFonts w:asciiTheme="majorBidi" w:hAnsiTheme="majorBidi" w:cstheme="majorBidi"/>
          <w:sz w:val="24"/>
          <w:szCs w:val="24"/>
        </w:rPr>
      </w:pPr>
      <w:proofErr w:type="gramStart"/>
      <w:r w:rsidRPr="00D53ACA">
        <w:rPr>
          <w:rFonts w:asciiTheme="majorBidi" w:hAnsiTheme="majorBidi" w:cstheme="majorBidi"/>
          <w:sz w:val="24"/>
          <w:szCs w:val="24"/>
        </w:rPr>
        <w:t>W</w:t>
      </w:r>
      <w:r w:rsidR="003D115E" w:rsidRPr="00D53ACA">
        <w:rPr>
          <w:rFonts w:asciiTheme="majorBidi" w:hAnsiTheme="majorBidi" w:cstheme="majorBidi"/>
          <w:sz w:val="24"/>
          <w:szCs w:val="24"/>
        </w:rPr>
        <w:t>eight</w:t>
      </w:r>
      <w:r>
        <w:rPr>
          <w:rFonts w:asciiTheme="majorBidi" w:hAnsiTheme="majorBidi" w:cstheme="majorBidi"/>
          <w:sz w:val="24"/>
          <w:szCs w:val="24"/>
        </w:rPr>
        <w:t xml:space="preserve"> </w:t>
      </w:r>
      <w:r w:rsidR="003D115E" w:rsidRPr="00D53ACA">
        <w:rPr>
          <w:rFonts w:asciiTheme="majorBidi" w:hAnsiTheme="majorBidi" w:cstheme="majorBidi"/>
          <w:sz w:val="24"/>
          <w:szCs w:val="24"/>
        </w:rPr>
        <w:t>gain</w:t>
      </w:r>
      <w:r>
        <w:rPr>
          <w:rFonts w:asciiTheme="majorBidi" w:hAnsiTheme="majorBidi" w:cstheme="majorBidi"/>
          <w:sz w:val="24"/>
          <w:szCs w:val="24"/>
        </w:rPr>
        <w:t xml:space="preserve"> </w:t>
      </w:r>
      <w:r w:rsidR="003D115E" w:rsidRPr="00D53ACA">
        <w:rPr>
          <w:rFonts w:asciiTheme="majorBidi" w:hAnsiTheme="majorBidi" w:cstheme="majorBidi"/>
          <w:sz w:val="24"/>
          <w:szCs w:val="24"/>
        </w:rPr>
        <w:t>for10ml</w:t>
      </w:r>
      <w:r>
        <w:rPr>
          <w:rFonts w:asciiTheme="majorBidi" w:hAnsiTheme="majorBidi" w:cstheme="majorBidi"/>
          <w:sz w:val="24"/>
          <w:szCs w:val="24"/>
        </w:rPr>
        <w:t xml:space="preserve"> </w:t>
      </w:r>
      <w:r w:rsidR="003D115E" w:rsidRPr="00D53ACA">
        <w:rPr>
          <w:rFonts w:asciiTheme="majorBidi" w:hAnsiTheme="majorBidi" w:cstheme="majorBidi"/>
          <w:sz w:val="24"/>
          <w:szCs w:val="24"/>
        </w:rPr>
        <w:t>inclusion</w:t>
      </w:r>
      <w:r>
        <w:rPr>
          <w:rFonts w:asciiTheme="majorBidi" w:hAnsiTheme="majorBidi" w:cstheme="majorBidi"/>
          <w:sz w:val="24"/>
          <w:szCs w:val="24"/>
        </w:rPr>
        <w:t xml:space="preserve"> </w:t>
      </w:r>
      <w:r w:rsidR="003D115E" w:rsidRPr="00D53ACA">
        <w:rPr>
          <w:rFonts w:asciiTheme="majorBidi" w:hAnsiTheme="majorBidi" w:cstheme="majorBidi"/>
          <w:sz w:val="24"/>
          <w:szCs w:val="24"/>
        </w:rPr>
        <w:t>level</w:t>
      </w:r>
      <w:r>
        <w:rPr>
          <w:rFonts w:asciiTheme="majorBidi" w:hAnsiTheme="majorBidi" w:cstheme="majorBidi"/>
          <w:sz w:val="24"/>
          <w:szCs w:val="24"/>
        </w:rPr>
        <w:t xml:space="preserve"> </w:t>
      </w:r>
      <w:r w:rsidR="003D115E" w:rsidRPr="00D53ACA">
        <w:rPr>
          <w:rFonts w:asciiTheme="majorBidi" w:hAnsiTheme="majorBidi" w:cstheme="majorBidi"/>
          <w:sz w:val="24"/>
          <w:szCs w:val="24"/>
        </w:rPr>
        <w:t>and</w:t>
      </w:r>
      <w:r>
        <w:rPr>
          <w:rFonts w:asciiTheme="majorBidi" w:hAnsiTheme="majorBidi" w:cstheme="majorBidi"/>
          <w:sz w:val="24"/>
          <w:szCs w:val="24"/>
        </w:rPr>
        <w:t xml:space="preserve"> </w:t>
      </w:r>
      <w:r w:rsidR="003D115E" w:rsidRPr="00D53ACA">
        <w:rPr>
          <w:rFonts w:asciiTheme="majorBidi" w:hAnsiTheme="majorBidi" w:cstheme="majorBidi"/>
          <w:sz w:val="24"/>
          <w:szCs w:val="24"/>
        </w:rPr>
        <w:t>the</w:t>
      </w:r>
      <w:r>
        <w:rPr>
          <w:rFonts w:asciiTheme="majorBidi" w:hAnsiTheme="majorBidi" w:cstheme="majorBidi"/>
          <w:sz w:val="24"/>
          <w:szCs w:val="24"/>
        </w:rPr>
        <w:t xml:space="preserve"> </w:t>
      </w:r>
      <w:r w:rsidR="003D115E" w:rsidRPr="00D53ACA">
        <w:rPr>
          <w:rFonts w:asciiTheme="majorBidi" w:hAnsiTheme="majorBidi" w:cstheme="majorBidi"/>
          <w:sz w:val="24"/>
          <w:szCs w:val="24"/>
        </w:rPr>
        <w:t>overall</w:t>
      </w:r>
      <w:r>
        <w:rPr>
          <w:rFonts w:asciiTheme="majorBidi" w:hAnsiTheme="majorBidi" w:cstheme="majorBidi"/>
          <w:sz w:val="24"/>
          <w:szCs w:val="24"/>
        </w:rPr>
        <w:t xml:space="preserve"> </w:t>
      </w:r>
      <w:r w:rsidR="003D115E" w:rsidRPr="00D53ACA">
        <w:rPr>
          <w:rFonts w:asciiTheme="majorBidi" w:hAnsiTheme="majorBidi" w:cstheme="majorBidi"/>
          <w:sz w:val="24"/>
          <w:szCs w:val="24"/>
        </w:rPr>
        <w:t>weight</w:t>
      </w:r>
      <w:r>
        <w:rPr>
          <w:rFonts w:asciiTheme="majorBidi" w:hAnsiTheme="majorBidi" w:cstheme="majorBidi"/>
          <w:sz w:val="24"/>
          <w:szCs w:val="24"/>
        </w:rPr>
        <w:t xml:space="preserve"> </w:t>
      </w:r>
      <w:r w:rsidR="003D115E" w:rsidRPr="00D53ACA">
        <w:rPr>
          <w:rFonts w:asciiTheme="majorBidi" w:hAnsiTheme="majorBidi" w:cstheme="majorBidi"/>
          <w:sz w:val="24"/>
          <w:szCs w:val="24"/>
        </w:rPr>
        <w:t>gainis511.5g±185.1g</w:t>
      </w:r>
      <w:r>
        <w:rPr>
          <w:rFonts w:asciiTheme="majorBidi" w:hAnsiTheme="majorBidi" w:cstheme="majorBidi"/>
          <w:sz w:val="24"/>
          <w:szCs w:val="24"/>
        </w:rPr>
        <w:t xml:space="preserve"> </w:t>
      </w:r>
      <w:r w:rsidR="003D115E" w:rsidRPr="00D53ACA">
        <w:rPr>
          <w:rFonts w:asciiTheme="majorBidi" w:hAnsiTheme="majorBidi" w:cstheme="majorBidi"/>
          <w:sz w:val="24"/>
          <w:szCs w:val="24"/>
        </w:rPr>
        <w:t>in</w:t>
      </w:r>
      <w:r>
        <w:rPr>
          <w:rFonts w:asciiTheme="majorBidi" w:hAnsiTheme="majorBidi" w:cstheme="majorBidi"/>
          <w:sz w:val="24"/>
          <w:szCs w:val="24"/>
        </w:rPr>
        <w:t xml:space="preserve"> </w:t>
      </w:r>
      <w:r w:rsidR="003D115E" w:rsidRPr="00D53ACA">
        <w:rPr>
          <w:rFonts w:asciiTheme="majorBidi" w:hAnsiTheme="majorBidi" w:cstheme="majorBidi"/>
          <w:sz w:val="24"/>
          <w:szCs w:val="24"/>
        </w:rPr>
        <w:t>week</w:t>
      </w:r>
      <w:r>
        <w:rPr>
          <w:rFonts w:asciiTheme="majorBidi" w:hAnsiTheme="majorBidi" w:cstheme="majorBidi"/>
          <w:sz w:val="24"/>
          <w:szCs w:val="24"/>
        </w:rPr>
        <w:t xml:space="preserve"> </w:t>
      </w:r>
      <w:r w:rsidR="003D115E" w:rsidRPr="00D53ACA">
        <w:rPr>
          <w:rFonts w:asciiTheme="majorBidi" w:hAnsiTheme="majorBidi" w:cstheme="majorBidi"/>
          <w:spacing w:val="-5"/>
          <w:sz w:val="24"/>
          <w:szCs w:val="24"/>
        </w:rPr>
        <w:t>2.</w:t>
      </w:r>
      <w:proofErr w:type="gramEnd"/>
    </w:p>
    <w:p w:rsidR="0095093E" w:rsidRPr="00D53ACA" w:rsidRDefault="003D115E" w:rsidP="00D53ACA">
      <w:pPr>
        <w:pStyle w:val="BodyText"/>
        <w:spacing w:before="23" w:line="360" w:lineRule="auto"/>
        <w:ind w:right="345"/>
        <w:rPr>
          <w:rFonts w:asciiTheme="majorBidi" w:hAnsiTheme="majorBidi" w:cstheme="majorBidi"/>
          <w:sz w:val="24"/>
          <w:szCs w:val="24"/>
        </w:rPr>
      </w:pPr>
      <w:r w:rsidRPr="00D53ACA">
        <w:rPr>
          <w:rFonts w:asciiTheme="majorBidi" w:hAnsiTheme="majorBidi" w:cstheme="majorBidi"/>
          <w:sz w:val="24"/>
          <w:szCs w:val="24"/>
        </w:rPr>
        <w:t>In week 3, 560.0g±78.8g is the weight gain for 5ml inclusion level, 607.8g±139.8g is the weight</w:t>
      </w:r>
      <w:r w:rsidR="005A30D4">
        <w:rPr>
          <w:rFonts w:asciiTheme="majorBidi" w:hAnsiTheme="majorBidi" w:cstheme="majorBidi"/>
          <w:sz w:val="24"/>
          <w:szCs w:val="24"/>
        </w:rPr>
        <w:t xml:space="preserve"> </w:t>
      </w:r>
      <w:r w:rsidRPr="00D53ACA">
        <w:rPr>
          <w:rFonts w:asciiTheme="majorBidi" w:hAnsiTheme="majorBidi" w:cstheme="majorBidi"/>
          <w:sz w:val="24"/>
          <w:szCs w:val="24"/>
        </w:rPr>
        <w:t>gain</w:t>
      </w:r>
      <w:r w:rsidR="005A30D4">
        <w:rPr>
          <w:rFonts w:asciiTheme="majorBidi" w:hAnsiTheme="majorBidi" w:cstheme="majorBidi"/>
          <w:sz w:val="24"/>
          <w:szCs w:val="24"/>
        </w:rPr>
        <w:t xml:space="preserve"> </w:t>
      </w:r>
      <w:r w:rsidRPr="00D53ACA">
        <w:rPr>
          <w:rFonts w:asciiTheme="majorBidi" w:hAnsiTheme="majorBidi" w:cstheme="majorBidi"/>
          <w:sz w:val="24"/>
          <w:szCs w:val="24"/>
        </w:rPr>
        <w:t>for10ml</w:t>
      </w:r>
      <w:r w:rsidR="005A30D4">
        <w:rPr>
          <w:rFonts w:asciiTheme="majorBidi" w:hAnsiTheme="majorBidi" w:cstheme="majorBidi"/>
          <w:sz w:val="24"/>
          <w:szCs w:val="24"/>
        </w:rPr>
        <w:t xml:space="preserve"> </w:t>
      </w:r>
      <w:r w:rsidRPr="00D53ACA">
        <w:rPr>
          <w:rFonts w:asciiTheme="majorBidi" w:hAnsiTheme="majorBidi" w:cstheme="majorBidi"/>
          <w:sz w:val="24"/>
          <w:szCs w:val="24"/>
        </w:rPr>
        <w:t>inclusion</w:t>
      </w:r>
      <w:r w:rsidR="005A30D4">
        <w:rPr>
          <w:rFonts w:asciiTheme="majorBidi" w:hAnsiTheme="majorBidi" w:cstheme="majorBidi"/>
          <w:sz w:val="24"/>
          <w:szCs w:val="24"/>
        </w:rPr>
        <w:t xml:space="preserve"> </w:t>
      </w:r>
      <w:r w:rsidRPr="00D53ACA">
        <w:rPr>
          <w:rFonts w:asciiTheme="majorBidi" w:hAnsiTheme="majorBidi" w:cstheme="majorBidi"/>
          <w:sz w:val="24"/>
          <w:szCs w:val="24"/>
        </w:rPr>
        <w:t>level</w:t>
      </w:r>
      <w:r w:rsidR="005A30D4">
        <w:rPr>
          <w:rFonts w:asciiTheme="majorBidi" w:hAnsiTheme="majorBidi" w:cstheme="majorBidi"/>
          <w:sz w:val="24"/>
          <w:szCs w:val="24"/>
        </w:rPr>
        <w:t xml:space="preserve"> </w:t>
      </w:r>
      <w:r w:rsidRPr="00D53ACA">
        <w:rPr>
          <w:rFonts w:asciiTheme="majorBidi" w:hAnsiTheme="majorBidi" w:cstheme="majorBidi"/>
          <w:sz w:val="24"/>
          <w:szCs w:val="24"/>
        </w:rPr>
        <w:t>and</w:t>
      </w:r>
      <w:r w:rsidR="005A30D4">
        <w:rPr>
          <w:rFonts w:asciiTheme="majorBidi" w:hAnsiTheme="majorBidi" w:cstheme="majorBidi"/>
          <w:sz w:val="24"/>
          <w:szCs w:val="24"/>
        </w:rPr>
        <w:t xml:space="preserve"> </w:t>
      </w:r>
      <w:r w:rsidRPr="00D53ACA">
        <w:rPr>
          <w:rFonts w:asciiTheme="majorBidi" w:hAnsiTheme="majorBidi" w:cstheme="majorBidi"/>
          <w:sz w:val="24"/>
          <w:szCs w:val="24"/>
        </w:rPr>
        <w:t>the</w:t>
      </w:r>
      <w:r w:rsidR="005A30D4">
        <w:rPr>
          <w:rFonts w:asciiTheme="majorBidi" w:hAnsiTheme="majorBidi" w:cstheme="majorBidi"/>
          <w:sz w:val="24"/>
          <w:szCs w:val="24"/>
        </w:rPr>
        <w:t xml:space="preserve"> </w:t>
      </w:r>
      <w:r w:rsidRPr="00D53ACA">
        <w:rPr>
          <w:rFonts w:asciiTheme="majorBidi" w:hAnsiTheme="majorBidi" w:cstheme="majorBidi"/>
          <w:sz w:val="24"/>
          <w:szCs w:val="24"/>
        </w:rPr>
        <w:t>total</w:t>
      </w:r>
      <w:r w:rsidR="005A30D4">
        <w:rPr>
          <w:rFonts w:asciiTheme="majorBidi" w:hAnsiTheme="majorBidi" w:cstheme="majorBidi"/>
          <w:sz w:val="24"/>
          <w:szCs w:val="24"/>
        </w:rPr>
        <w:t xml:space="preserve"> </w:t>
      </w:r>
      <w:r w:rsidRPr="00D53ACA">
        <w:rPr>
          <w:rFonts w:asciiTheme="majorBidi" w:hAnsiTheme="majorBidi" w:cstheme="majorBidi"/>
          <w:sz w:val="24"/>
          <w:szCs w:val="24"/>
        </w:rPr>
        <w:t>weight</w:t>
      </w:r>
      <w:r w:rsidR="005A30D4">
        <w:rPr>
          <w:rFonts w:asciiTheme="majorBidi" w:hAnsiTheme="majorBidi" w:cstheme="majorBidi"/>
          <w:sz w:val="24"/>
          <w:szCs w:val="24"/>
        </w:rPr>
        <w:t xml:space="preserve"> </w:t>
      </w:r>
      <w:r w:rsidRPr="00D53ACA">
        <w:rPr>
          <w:rFonts w:asciiTheme="majorBidi" w:hAnsiTheme="majorBidi" w:cstheme="majorBidi"/>
          <w:sz w:val="24"/>
          <w:szCs w:val="24"/>
        </w:rPr>
        <w:t>gain</w:t>
      </w:r>
      <w:r w:rsidR="005A30D4">
        <w:rPr>
          <w:rFonts w:asciiTheme="majorBidi" w:hAnsiTheme="majorBidi" w:cstheme="majorBidi"/>
          <w:sz w:val="24"/>
          <w:szCs w:val="24"/>
        </w:rPr>
        <w:t xml:space="preserve"> </w:t>
      </w:r>
      <w:r w:rsidRPr="00D53ACA">
        <w:rPr>
          <w:rFonts w:asciiTheme="majorBidi" w:hAnsiTheme="majorBidi" w:cstheme="majorBidi"/>
          <w:sz w:val="24"/>
          <w:szCs w:val="24"/>
        </w:rPr>
        <w:t>for</w:t>
      </w:r>
      <w:r w:rsidR="005A30D4">
        <w:rPr>
          <w:rFonts w:asciiTheme="majorBidi" w:hAnsiTheme="majorBidi" w:cstheme="majorBidi"/>
          <w:sz w:val="24"/>
          <w:szCs w:val="24"/>
        </w:rPr>
        <w:t xml:space="preserve"> </w:t>
      </w:r>
      <w:r w:rsidRPr="00D53ACA">
        <w:rPr>
          <w:rFonts w:asciiTheme="majorBidi" w:hAnsiTheme="majorBidi" w:cstheme="majorBidi"/>
          <w:sz w:val="24"/>
          <w:szCs w:val="24"/>
        </w:rPr>
        <w:t>week3</w:t>
      </w:r>
      <w:r w:rsidR="005A30D4">
        <w:rPr>
          <w:rFonts w:asciiTheme="majorBidi" w:hAnsiTheme="majorBidi" w:cstheme="majorBidi"/>
          <w:sz w:val="24"/>
          <w:szCs w:val="24"/>
        </w:rPr>
        <w:t xml:space="preserve"> </w:t>
      </w:r>
      <w:r w:rsidRPr="00D53ACA">
        <w:rPr>
          <w:rFonts w:asciiTheme="majorBidi" w:hAnsiTheme="majorBidi" w:cstheme="majorBidi"/>
          <w:sz w:val="24"/>
          <w:szCs w:val="24"/>
        </w:rPr>
        <w:t>is</w:t>
      </w:r>
      <w:r w:rsidR="005A30D4">
        <w:rPr>
          <w:rFonts w:asciiTheme="majorBidi" w:hAnsiTheme="majorBidi" w:cstheme="majorBidi"/>
          <w:sz w:val="24"/>
          <w:szCs w:val="24"/>
        </w:rPr>
        <w:t xml:space="preserve"> </w:t>
      </w:r>
      <w:r w:rsidRPr="00D53ACA">
        <w:rPr>
          <w:rFonts w:asciiTheme="majorBidi" w:hAnsiTheme="majorBidi" w:cstheme="majorBidi"/>
          <w:sz w:val="24"/>
          <w:szCs w:val="24"/>
        </w:rPr>
        <w:t>583.9g±114.6g.</w:t>
      </w:r>
    </w:p>
    <w:p w:rsidR="0095093E" w:rsidRPr="00D53ACA" w:rsidRDefault="0095093E" w:rsidP="00D53ACA">
      <w:pPr>
        <w:pStyle w:val="BodyText"/>
        <w:spacing w:line="360" w:lineRule="auto"/>
        <w:rPr>
          <w:rFonts w:asciiTheme="majorBidi" w:hAnsiTheme="majorBidi" w:cstheme="majorBidi"/>
          <w:sz w:val="24"/>
          <w:szCs w:val="24"/>
        </w:rPr>
        <w:sectPr w:rsidR="0095093E" w:rsidRPr="00D53ACA">
          <w:type w:val="continuous"/>
          <w:pgSz w:w="12240" w:h="15840"/>
          <w:pgMar w:top="1420" w:right="1080" w:bottom="280" w:left="1080" w:header="720" w:footer="720" w:gutter="0"/>
          <w:cols w:space="720"/>
        </w:sectPr>
      </w:pPr>
    </w:p>
    <w:p w:rsidR="0095093E" w:rsidRPr="00D53ACA" w:rsidRDefault="003D115E" w:rsidP="00D53ACA">
      <w:pPr>
        <w:pStyle w:val="BodyText"/>
        <w:spacing w:before="40" w:line="360" w:lineRule="auto"/>
        <w:jc w:val="both"/>
        <w:rPr>
          <w:rFonts w:asciiTheme="majorBidi" w:hAnsiTheme="majorBidi" w:cstheme="majorBidi"/>
          <w:sz w:val="24"/>
          <w:szCs w:val="24"/>
        </w:rPr>
      </w:pPr>
      <w:r w:rsidRPr="00D53ACA">
        <w:rPr>
          <w:rFonts w:asciiTheme="majorBidi" w:hAnsiTheme="majorBidi" w:cstheme="majorBidi"/>
          <w:sz w:val="24"/>
          <w:szCs w:val="24"/>
        </w:rPr>
        <w:lastRenderedPageBreak/>
        <w:t>Finally,</w:t>
      </w:r>
      <w:r w:rsidR="005A30D4">
        <w:rPr>
          <w:rFonts w:asciiTheme="majorBidi" w:hAnsiTheme="majorBidi" w:cstheme="majorBidi"/>
          <w:sz w:val="24"/>
          <w:szCs w:val="24"/>
        </w:rPr>
        <w:t xml:space="preserve"> </w:t>
      </w:r>
      <w:r w:rsidRPr="00D53ACA">
        <w:rPr>
          <w:rFonts w:asciiTheme="majorBidi" w:hAnsiTheme="majorBidi" w:cstheme="majorBidi"/>
          <w:sz w:val="24"/>
          <w:szCs w:val="24"/>
        </w:rPr>
        <w:t>the</w:t>
      </w:r>
      <w:r w:rsidR="005A30D4">
        <w:rPr>
          <w:rFonts w:asciiTheme="majorBidi" w:hAnsiTheme="majorBidi" w:cstheme="majorBidi"/>
          <w:sz w:val="24"/>
          <w:szCs w:val="24"/>
        </w:rPr>
        <w:t xml:space="preserve"> </w:t>
      </w:r>
      <w:r w:rsidRPr="00D53ACA">
        <w:rPr>
          <w:rFonts w:asciiTheme="majorBidi" w:hAnsiTheme="majorBidi" w:cstheme="majorBidi"/>
          <w:sz w:val="24"/>
          <w:szCs w:val="24"/>
        </w:rPr>
        <w:t>aggregate</w:t>
      </w:r>
      <w:r w:rsidR="005A30D4">
        <w:rPr>
          <w:rFonts w:asciiTheme="majorBidi" w:hAnsiTheme="majorBidi" w:cstheme="majorBidi"/>
          <w:sz w:val="24"/>
          <w:szCs w:val="24"/>
        </w:rPr>
        <w:t xml:space="preserve"> </w:t>
      </w:r>
      <w:r w:rsidRPr="00D53ACA">
        <w:rPr>
          <w:rFonts w:asciiTheme="majorBidi" w:hAnsiTheme="majorBidi" w:cstheme="majorBidi"/>
          <w:sz w:val="24"/>
          <w:szCs w:val="24"/>
        </w:rPr>
        <w:t>weight</w:t>
      </w:r>
      <w:r w:rsidR="005A30D4">
        <w:rPr>
          <w:rFonts w:asciiTheme="majorBidi" w:hAnsiTheme="majorBidi" w:cstheme="majorBidi"/>
          <w:sz w:val="24"/>
          <w:szCs w:val="24"/>
        </w:rPr>
        <w:t xml:space="preserve"> </w:t>
      </w:r>
      <w:r w:rsidRPr="00D53ACA">
        <w:rPr>
          <w:rFonts w:asciiTheme="majorBidi" w:hAnsiTheme="majorBidi" w:cstheme="majorBidi"/>
          <w:sz w:val="24"/>
          <w:szCs w:val="24"/>
        </w:rPr>
        <w:t>gain</w:t>
      </w:r>
      <w:r w:rsidR="005A30D4">
        <w:rPr>
          <w:rFonts w:asciiTheme="majorBidi" w:hAnsiTheme="majorBidi" w:cstheme="majorBidi"/>
          <w:sz w:val="24"/>
          <w:szCs w:val="24"/>
        </w:rPr>
        <w:t xml:space="preserve"> </w:t>
      </w:r>
      <w:r w:rsidRPr="00D53ACA">
        <w:rPr>
          <w:rFonts w:asciiTheme="majorBidi" w:hAnsiTheme="majorBidi" w:cstheme="majorBidi"/>
          <w:sz w:val="24"/>
          <w:szCs w:val="24"/>
        </w:rPr>
        <w:t>for</w:t>
      </w:r>
      <w:r w:rsidR="005A30D4">
        <w:rPr>
          <w:rFonts w:asciiTheme="majorBidi" w:hAnsiTheme="majorBidi" w:cstheme="majorBidi"/>
          <w:sz w:val="24"/>
          <w:szCs w:val="24"/>
        </w:rPr>
        <w:t xml:space="preserve"> </w:t>
      </w:r>
      <w:r w:rsidRPr="00D53ACA">
        <w:rPr>
          <w:rFonts w:asciiTheme="majorBidi" w:hAnsiTheme="majorBidi" w:cstheme="majorBidi"/>
          <w:sz w:val="24"/>
          <w:szCs w:val="24"/>
        </w:rPr>
        <w:t>the</w:t>
      </w:r>
      <w:r w:rsidR="005A30D4">
        <w:rPr>
          <w:rFonts w:asciiTheme="majorBidi" w:hAnsiTheme="majorBidi" w:cstheme="majorBidi"/>
          <w:sz w:val="24"/>
          <w:szCs w:val="24"/>
        </w:rPr>
        <w:t xml:space="preserve"> </w:t>
      </w:r>
      <w:r w:rsidRPr="00D53ACA">
        <w:rPr>
          <w:rFonts w:asciiTheme="majorBidi" w:hAnsiTheme="majorBidi" w:cstheme="majorBidi"/>
          <w:sz w:val="24"/>
          <w:szCs w:val="24"/>
        </w:rPr>
        <w:t>duration</w:t>
      </w:r>
      <w:r w:rsidR="005A30D4">
        <w:rPr>
          <w:rFonts w:asciiTheme="majorBidi" w:hAnsiTheme="majorBidi" w:cstheme="majorBidi"/>
          <w:sz w:val="24"/>
          <w:szCs w:val="24"/>
        </w:rPr>
        <w:t xml:space="preserve"> </w:t>
      </w:r>
      <w:r w:rsidRPr="00D53ACA">
        <w:rPr>
          <w:rFonts w:asciiTheme="majorBidi" w:hAnsiTheme="majorBidi" w:cstheme="majorBidi"/>
          <w:sz w:val="24"/>
          <w:szCs w:val="24"/>
        </w:rPr>
        <w:t>of</w:t>
      </w:r>
      <w:r w:rsidR="005A30D4">
        <w:rPr>
          <w:rFonts w:asciiTheme="majorBidi" w:hAnsiTheme="majorBidi" w:cstheme="majorBidi"/>
          <w:sz w:val="24"/>
          <w:szCs w:val="24"/>
        </w:rPr>
        <w:t xml:space="preserve"> </w:t>
      </w:r>
      <w:r w:rsidRPr="00D53ACA">
        <w:rPr>
          <w:rFonts w:asciiTheme="majorBidi" w:hAnsiTheme="majorBidi" w:cstheme="majorBidi"/>
          <w:sz w:val="24"/>
          <w:szCs w:val="24"/>
        </w:rPr>
        <w:t>research</w:t>
      </w:r>
      <w:r w:rsidR="005A30D4">
        <w:rPr>
          <w:rFonts w:asciiTheme="majorBidi" w:hAnsiTheme="majorBidi" w:cstheme="majorBidi"/>
          <w:sz w:val="24"/>
          <w:szCs w:val="24"/>
        </w:rPr>
        <w:t xml:space="preserve"> </w:t>
      </w:r>
      <w:r w:rsidRPr="00D53ACA">
        <w:rPr>
          <w:rFonts w:asciiTheme="majorBidi" w:hAnsiTheme="majorBidi" w:cstheme="majorBidi"/>
          <w:sz w:val="24"/>
          <w:szCs w:val="24"/>
        </w:rPr>
        <w:t>work</w:t>
      </w:r>
      <w:r w:rsidR="005A30D4">
        <w:rPr>
          <w:rFonts w:asciiTheme="majorBidi" w:hAnsiTheme="majorBidi" w:cstheme="majorBidi"/>
          <w:sz w:val="24"/>
          <w:szCs w:val="24"/>
        </w:rPr>
        <w:t xml:space="preserve"> </w:t>
      </w:r>
      <w:r w:rsidRPr="00D53ACA">
        <w:rPr>
          <w:rFonts w:asciiTheme="majorBidi" w:hAnsiTheme="majorBidi" w:cstheme="majorBidi"/>
          <w:sz w:val="24"/>
          <w:szCs w:val="24"/>
        </w:rPr>
        <w:t>is</w:t>
      </w:r>
      <w:r w:rsidR="005A30D4">
        <w:rPr>
          <w:rFonts w:asciiTheme="majorBidi" w:hAnsiTheme="majorBidi" w:cstheme="majorBidi"/>
          <w:sz w:val="24"/>
          <w:szCs w:val="24"/>
        </w:rPr>
        <w:t xml:space="preserve"> </w:t>
      </w:r>
      <w:r w:rsidRPr="00D53ACA">
        <w:rPr>
          <w:rFonts w:asciiTheme="majorBidi" w:hAnsiTheme="majorBidi" w:cstheme="majorBidi"/>
          <w:sz w:val="24"/>
          <w:szCs w:val="24"/>
        </w:rPr>
        <w:t>476.7g±133.6g</w:t>
      </w:r>
      <w:r w:rsidRPr="00D53ACA">
        <w:rPr>
          <w:rFonts w:asciiTheme="majorBidi" w:hAnsiTheme="majorBidi" w:cstheme="majorBidi"/>
          <w:spacing w:val="-5"/>
          <w:sz w:val="24"/>
          <w:szCs w:val="24"/>
        </w:rPr>
        <w:t>for</w:t>
      </w:r>
    </w:p>
    <w:p w:rsidR="0095093E" w:rsidRPr="00D53ACA" w:rsidRDefault="003D115E" w:rsidP="00D53ACA">
      <w:pPr>
        <w:pStyle w:val="BodyText"/>
        <w:spacing w:before="23" w:line="360" w:lineRule="auto"/>
        <w:ind w:right="434"/>
        <w:jc w:val="both"/>
        <w:rPr>
          <w:rFonts w:asciiTheme="majorBidi" w:hAnsiTheme="majorBidi" w:cstheme="majorBidi"/>
          <w:sz w:val="24"/>
          <w:szCs w:val="24"/>
        </w:rPr>
      </w:pPr>
      <w:proofErr w:type="gramStart"/>
      <w:r w:rsidRPr="00D53ACA">
        <w:rPr>
          <w:rFonts w:asciiTheme="majorBidi" w:hAnsiTheme="majorBidi" w:cstheme="majorBidi"/>
          <w:sz w:val="24"/>
          <w:szCs w:val="24"/>
        </w:rPr>
        <w:t>5ml</w:t>
      </w:r>
      <w:r w:rsidR="005A30D4">
        <w:rPr>
          <w:rFonts w:asciiTheme="majorBidi" w:hAnsiTheme="majorBidi" w:cstheme="majorBidi"/>
          <w:sz w:val="24"/>
          <w:szCs w:val="24"/>
        </w:rPr>
        <w:t xml:space="preserve"> </w:t>
      </w:r>
      <w:r w:rsidRPr="00D53ACA">
        <w:rPr>
          <w:rFonts w:asciiTheme="majorBidi" w:hAnsiTheme="majorBidi" w:cstheme="majorBidi"/>
          <w:sz w:val="24"/>
          <w:szCs w:val="24"/>
        </w:rPr>
        <w:t>inclusion</w:t>
      </w:r>
      <w:r w:rsidR="005A30D4">
        <w:rPr>
          <w:rFonts w:asciiTheme="majorBidi" w:hAnsiTheme="majorBidi" w:cstheme="majorBidi"/>
          <w:sz w:val="24"/>
          <w:szCs w:val="24"/>
        </w:rPr>
        <w:t xml:space="preserve"> </w:t>
      </w:r>
      <w:r w:rsidRPr="00D53ACA">
        <w:rPr>
          <w:rFonts w:asciiTheme="majorBidi" w:hAnsiTheme="majorBidi" w:cstheme="majorBidi"/>
          <w:sz w:val="24"/>
          <w:szCs w:val="24"/>
        </w:rPr>
        <w:t>level,</w:t>
      </w:r>
      <w:r w:rsidR="005A30D4">
        <w:rPr>
          <w:rFonts w:asciiTheme="majorBidi" w:hAnsiTheme="majorBidi" w:cstheme="majorBidi"/>
          <w:sz w:val="24"/>
          <w:szCs w:val="24"/>
        </w:rPr>
        <w:t xml:space="preserve"> </w:t>
      </w:r>
      <w:r w:rsidRPr="00D53ACA">
        <w:rPr>
          <w:rFonts w:asciiTheme="majorBidi" w:hAnsiTheme="majorBidi" w:cstheme="majorBidi"/>
          <w:sz w:val="24"/>
          <w:szCs w:val="24"/>
        </w:rPr>
        <w:t>506.1g±183.4g</w:t>
      </w:r>
      <w:r w:rsidR="005A30D4">
        <w:rPr>
          <w:rFonts w:asciiTheme="majorBidi" w:hAnsiTheme="majorBidi" w:cstheme="majorBidi"/>
          <w:sz w:val="24"/>
          <w:szCs w:val="24"/>
        </w:rPr>
        <w:t xml:space="preserve"> </w:t>
      </w:r>
      <w:r w:rsidRPr="00D53ACA">
        <w:rPr>
          <w:rFonts w:asciiTheme="majorBidi" w:hAnsiTheme="majorBidi" w:cstheme="majorBidi"/>
          <w:sz w:val="24"/>
          <w:szCs w:val="24"/>
        </w:rPr>
        <w:t>for</w:t>
      </w:r>
      <w:r w:rsidR="005A30D4">
        <w:rPr>
          <w:rFonts w:asciiTheme="majorBidi" w:hAnsiTheme="majorBidi" w:cstheme="majorBidi"/>
          <w:sz w:val="24"/>
          <w:szCs w:val="24"/>
        </w:rPr>
        <w:t xml:space="preserve"> </w:t>
      </w:r>
      <w:r w:rsidRPr="00D53ACA">
        <w:rPr>
          <w:rFonts w:asciiTheme="majorBidi" w:hAnsiTheme="majorBidi" w:cstheme="majorBidi"/>
          <w:sz w:val="24"/>
          <w:szCs w:val="24"/>
        </w:rPr>
        <w:t>10ml</w:t>
      </w:r>
      <w:r w:rsidR="005A30D4">
        <w:rPr>
          <w:rFonts w:asciiTheme="majorBidi" w:hAnsiTheme="majorBidi" w:cstheme="majorBidi"/>
          <w:sz w:val="24"/>
          <w:szCs w:val="24"/>
        </w:rPr>
        <w:t xml:space="preserve"> </w:t>
      </w:r>
      <w:r w:rsidRPr="00D53ACA">
        <w:rPr>
          <w:rFonts w:asciiTheme="majorBidi" w:hAnsiTheme="majorBidi" w:cstheme="majorBidi"/>
          <w:sz w:val="24"/>
          <w:szCs w:val="24"/>
        </w:rPr>
        <w:t>inclusion</w:t>
      </w:r>
      <w:r w:rsidR="005A30D4">
        <w:rPr>
          <w:rFonts w:asciiTheme="majorBidi" w:hAnsiTheme="majorBidi" w:cstheme="majorBidi"/>
          <w:sz w:val="24"/>
          <w:szCs w:val="24"/>
        </w:rPr>
        <w:t xml:space="preserve"> </w:t>
      </w:r>
      <w:r w:rsidRPr="00D53ACA">
        <w:rPr>
          <w:rFonts w:asciiTheme="majorBidi" w:hAnsiTheme="majorBidi" w:cstheme="majorBidi"/>
          <w:sz w:val="24"/>
          <w:szCs w:val="24"/>
        </w:rPr>
        <w:t>level</w:t>
      </w:r>
      <w:r w:rsidR="005A30D4">
        <w:rPr>
          <w:rFonts w:asciiTheme="majorBidi" w:hAnsiTheme="majorBidi" w:cstheme="majorBidi"/>
          <w:sz w:val="24"/>
          <w:szCs w:val="24"/>
        </w:rPr>
        <w:t xml:space="preserve"> </w:t>
      </w:r>
      <w:r w:rsidRPr="00D53ACA">
        <w:rPr>
          <w:rFonts w:asciiTheme="majorBidi" w:hAnsiTheme="majorBidi" w:cstheme="majorBidi"/>
          <w:sz w:val="24"/>
          <w:szCs w:val="24"/>
        </w:rPr>
        <w:t>and</w:t>
      </w:r>
      <w:r w:rsidR="005A30D4">
        <w:rPr>
          <w:rFonts w:asciiTheme="majorBidi" w:hAnsiTheme="majorBidi" w:cstheme="majorBidi"/>
          <w:sz w:val="24"/>
          <w:szCs w:val="24"/>
        </w:rPr>
        <w:t xml:space="preserve"> </w:t>
      </w:r>
      <w:r w:rsidRPr="00D53ACA">
        <w:rPr>
          <w:rFonts w:asciiTheme="majorBidi" w:hAnsiTheme="majorBidi" w:cstheme="majorBidi"/>
          <w:sz w:val="24"/>
          <w:szCs w:val="24"/>
        </w:rPr>
        <w:t>491.4g±160.4g</w:t>
      </w:r>
      <w:r w:rsidR="005A30D4">
        <w:rPr>
          <w:rFonts w:asciiTheme="majorBidi" w:hAnsiTheme="majorBidi" w:cstheme="majorBidi"/>
          <w:sz w:val="24"/>
          <w:szCs w:val="24"/>
        </w:rPr>
        <w:t xml:space="preserve"> </w:t>
      </w:r>
      <w:r w:rsidRPr="00D53ACA">
        <w:rPr>
          <w:rFonts w:asciiTheme="majorBidi" w:hAnsiTheme="majorBidi" w:cstheme="majorBidi"/>
          <w:sz w:val="24"/>
          <w:szCs w:val="24"/>
        </w:rPr>
        <w:t>for</w:t>
      </w:r>
      <w:r w:rsidR="005A30D4">
        <w:rPr>
          <w:rFonts w:asciiTheme="majorBidi" w:hAnsiTheme="majorBidi" w:cstheme="majorBidi"/>
          <w:sz w:val="24"/>
          <w:szCs w:val="24"/>
        </w:rPr>
        <w:t xml:space="preserve"> </w:t>
      </w:r>
      <w:r w:rsidRPr="00D53ACA">
        <w:rPr>
          <w:rFonts w:asciiTheme="majorBidi" w:hAnsiTheme="majorBidi" w:cstheme="majorBidi"/>
          <w:sz w:val="24"/>
          <w:szCs w:val="24"/>
        </w:rPr>
        <w:t>the</w:t>
      </w:r>
      <w:r w:rsidR="005A30D4">
        <w:rPr>
          <w:rFonts w:asciiTheme="majorBidi" w:hAnsiTheme="majorBidi" w:cstheme="majorBidi"/>
          <w:sz w:val="24"/>
          <w:szCs w:val="24"/>
        </w:rPr>
        <w:t xml:space="preserve"> </w:t>
      </w:r>
      <w:r w:rsidRPr="00D53ACA">
        <w:rPr>
          <w:rFonts w:asciiTheme="majorBidi" w:hAnsiTheme="majorBidi" w:cstheme="majorBidi"/>
          <w:sz w:val="24"/>
          <w:szCs w:val="24"/>
        </w:rPr>
        <w:t>total weight</w:t>
      </w:r>
      <w:r w:rsidR="005A30D4">
        <w:rPr>
          <w:rFonts w:asciiTheme="majorBidi" w:hAnsiTheme="majorBidi" w:cstheme="majorBidi"/>
          <w:sz w:val="24"/>
          <w:szCs w:val="24"/>
        </w:rPr>
        <w:t xml:space="preserve"> </w:t>
      </w:r>
      <w:r w:rsidRPr="00D53ACA">
        <w:rPr>
          <w:rFonts w:asciiTheme="majorBidi" w:hAnsiTheme="majorBidi" w:cstheme="majorBidi"/>
          <w:sz w:val="24"/>
          <w:szCs w:val="24"/>
        </w:rPr>
        <w:t>gain.</w:t>
      </w:r>
      <w:proofErr w:type="gramEnd"/>
      <w:r w:rsidR="005A30D4">
        <w:rPr>
          <w:rFonts w:asciiTheme="majorBidi" w:hAnsiTheme="majorBidi" w:cstheme="majorBidi"/>
          <w:sz w:val="24"/>
          <w:szCs w:val="24"/>
        </w:rPr>
        <w:t xml:space="preserve"> </w:t>
      </w:r>
      <w:r w:rsidRPr="00D53ACA">
        <w:rPr>
          <w:rFonts w:asciiTheme="majorBidi" w:hAnsiTheme="majorBidi" w:cstheme="majorBidi"/>
          <w:sz w:val="24"/>
          <w:szCs w:val="24"/>
        </w:rPr>
        <w:t>It</w:t>
      </w:r>
      <w:r w:rsidR="005A30D4">
        <w:rPr>
          <w:rFonts w:asciiTheme="majorBidi" w:hAnsiTheme="majorBidi" w:cstheme="majorBidi"/>
          <w:sz w:val="24"/>
          <w:szCs w:val="24"/>
        </w:rPr>
        <w:t xml:space="preserve"> </w:t>
      </w:r>
      <w:r w:rsidRPr="00D53ACA">
        <w:rPr>
          <w:rFonts w:asciiTheme="majorBidi" w:hAnsiTheme="majorBidi" w:cstheme="majorBidi"/>
          <w:sz w:val="24"/>
          <w:szCs w:val="24"/>
        </w:rPr>
        <w:t>is</w:t>
      </w:r>
      <w:r w:rsidR="005A30D4">
        <w:rPr>
          <w:rFonts w:asciiTheme="majorBidi" w:hAnsiTheme="majorBidi" w:cstheme="majorBidi"/>
          <w:sz w:val="24"/>
          <w:szCs w:val="24"/>
        </w:rPr>
        <w:t xml:space="preserve"> </w:t>
      </w:r>
      <w:r w:rsidRPr="00D53ACA">
        <w:rPr>
          <w:rFonts w:asciiTheme="majorBidi" w:hAnsiTheme="majorBidi" w:cstheme="majorBidi"/>
          <w:sz w:val="24"/>
          <w:szCs w:val="24"/>
        </w:rPr>
        <w:t>observed</w:t>
      </w:r>
      <w:r w:rsidR="005A30D4">
        <w:rPr>
          <w:rFonts w:asciiTheme="majorBidi" w:hAnsiTheme="majorBidi" w:cstheme="majorBidi"/>
          <w:sz w:val="24"/>
          <w:szCs w:val="24"/>
        </w:rPr>
        <w:t xml:space="preserve"> </w:t>
      </w:r>
      <w:r w:rsidRPr="00D53ACA">
        <w:rPr>
          <w:rFonts w:asciiTheme="majorBidi" w:hAnsiTheme="majorBidi" w:cstheme="majorBidi"/>
          <w:sz w:val="24"/>
          <w:szCs w:val="24"/>
        </w:rPr>
        <w:t>that</w:t>
      </w:r>
      <w:r w:rsidR="005A30D4">
        <w:rPr>
          <w:rFonts w:asciiTheme="majorBidi" w:hAnsiTheme="majorBidi" w:cstheme="majorBidi"/>
          <w:sz w:val="24"/>
          <w:szCs w:val="24"/>
        </w:rPr>
        <w:t xml:space="preserve"> </w:t>
      </w:r>
      <w:r w:rsidRPr="00D53ACA">
        <w:rPr>
          <w:rFonts w:asciiTheme="majorBidi" w:hAnsiTheme="majorBidi" w:cstheme="majorBidi"/>
          <w:sz w:val="24"/>
          <w:szCs w:val="24"/>
        </w:rPr>
        <w:t>there</w:t>
      </w:r>
      <w:r w:rsidR="005A30D4">
        <w:rPr>
          <w:rFonts w:asciiTheme="majorBidi" w:hAnsiTheme="majorBidi" w:cstheme="majorBidi"/>
          <w:sz w:val="24"/>
          <w:szCs w:val="24"/>
        </w:rPr>
        <w:t xml:space="preserve"> </w:t>
      </w:r>
      <w:r w:rsidRPr="00D53ACA">
        <w:rPr>
          <w:rFonts w:asciiTheme="majorBidi" w:hAnsiTheme="majorBidi" w:cstheme="majorBidi"/>
          <w:sz w:val="24"/>
          <w:szCs w:val="24"/>
        </w:rPr>
        <w:t>is</w:t>
      </w:r>
      <w:r w:rsidR="005A30D4">
        <w:rPr>
          <w:rFonts w:asciiTheme="majorBidi" w:hAnsiTheme="majorBidi" w:cstheme="majorBidi"/>
          <w:sz w:val="24"/>
          <w:szCs w:val="24"/>
        </w:rPr>
        <w:t xml:space="preserve"> </w:t>
      </w:r>
      <w:r w:rsidRPr="00D53ACA">
        <w:rPr>
          <w:rFonts w:asciiTheme="majorBidi" w:hAnsiTheme="majorBidi" w:cstheme="majorBidi"/>
          <w:sz w:val="24"/>
          <w:szCs w:val="24"/>
        </w:rPr>
        <w:t>relatively increase</w:t>
      </w:r>
      <w:r w:rsidR="005A30D4">
        <w:rPr>
          <w:rFonts w:asciiTheme="majorBidi" w:hAnsiTheme="majorBidi" w:cstheme="majorBidi"/>
          <w:sz w:val="24"/>
          <w:szCs w:val="24"/>
        </w:rPr>
        <w:t xml:space="preserve"> </w:t>
      </w:r>
      <w:r w:rsidRPr="00D53ACA">
        <w:rPr>
          <w:rFonts w:asciiTheme="majorBidi" w:hAnsiTheme="majorBidi" w:cstheme="majorBidi"/>
          <w:sz w:val="24"/>
          <w:szCs w:val="24"/>
        </w:rPr>
        <w:t>in</w:t>
      </w:r>
      <w:r w:rsidR="005A30D4">
        <w:rPr>
          <w:rFonts w:asciiTheme="majorBidi" w:hAnsiTheme="majorBidi" w:cstheme="majorBidi"/>
          <w:sz w:val="24"/>
          <w:szCs w:val="24"/>
        </w:rPr>
        <w:t xml:space="preserve"> </w:t>
      </w:r>
      <w:r w:rsidRPr="00D53ACA">
        <w:rPr>
          <w:rFonts w:asciiTheme="majorBidi" w:hAnsiTheme="majorBidi" w:cstheme="majorBidi"/>
          <w:sz w:val="24"/>
          <w:szCs w:val="24"/>
        </w:rPr>
        <w:t>weight</w:t>
      </w:r>
      <w:r w:rsidR="005A30D4">
        <w:rPr>
          <w:rFonts w:asciiTheme="majorBidi" w:hAnsiTheme="majorBidi" w:cstheme="majorBidi"/>
          <w:sz w:val="24"/>
          <w:szCs w:val="24"/>
        </w:rPr>
        <w:t xml:space="preserve"> </w:t>
      </w:r>
      <w:r w:rsidRPr="00D53ACA">
        <w:rPr>
          <w:rFonts w:asciiTheme="majorBidi" w:hAnsiTheme="majorBidi" w:cstheme="majorBidi"/>
          <w:sz w:val="24"/>
          <w:szCs w:val="24"/>
        </w:rPr>
        <w:t>gain</w:t>
      </w:r>
      <w:r w:rsidR="005A30D4">
        <w:rPr>
          <w:rFonts w:asciiTheme="majorBidi" w:hAnsiTheme="majorBidi" w:cstheme="majorBidi"/>
          <w:sz w:val="24"/>
          <w:szCs w:val="24"/>
        </w:rPr>
        <w:t xml:space="preserve"> </w:t>
      </w:r>
      <w:r w:rsidRPr="00D53ACA">
        <w:rPr>
          <w:rFonts w:asciiTheme="majorBidi" w:hAnsiTheme="majorBidi" w:cstheme="majorBidi"/>
          <w:sz w:val="24"/>
          <w:szCs w:val="24"/>
        </w:rPr>
        <w:t>from</w:t>
      </w:r>
      <w:r w:rsidR="005A30D4">
        <w:rPr>
          <w:rFonts w:asciiTheme="majorBidi" w:hAnsiTheme="majorBidi" w:cstheme="majorBidi"/>
          <w:sz w:val="24"/>
          <w:szCs w:val="24"/>
        </w:rPr>
        <w:t xml:space="preserve"> </w:t>
      </w:r>
      <w:r w:rsidRPr="00D53ACA">
        <w:rPr>
          <w:rFonts w:asciiTheme="majorBidi" w:hAnsiTheme="majorBidi" w:cstheme="majorBidi"/>
          <w:sz w:val="24"/>
          <w:szCs w:val="24"/>
        </w:rPr>
        <w:t>the</w:t>
      </w:r>
      <w:r w:rsidR="005A30D4">
        <w:rPr>
          <w:rFonts w:asciiTheme="majorBidi" w:hAnsiTheme="majorBidi" w:cstheme="majorBidi"/>
          <w:sz w:val="24"/>
          <w:szCs w:val="24"/>
        </w:rPr>
        <w:t xml:space="preserve"> </w:t>
      </w:r>
      <w:r w:rsidRPr="00D53ACA">
        <w:rPr>
          <w:rFonts w:asciiTheme="majorBidi" w:hAnsiTheme="majorBidi" w:cstheme="majorBidi"/>
          <w:sz w:val="24"/>
          <w:szCs w:val="24"/>
        </w:rPr>
        <w:t>week</w:t>
      </w:r>
      <w:r w:rsidR="005A30D4">
        <w:rPr>
          <w:rFonts w:asciiTheme="majorBidi" w:hAnsiTheme="majorBidi" w:cstheme="majorBidi"/>
          <w:sz w:val="24"/>
          <w:szCs w:val="24"/>
        </w:rPr>
        <w:t xml:space="preserve"> </w:t>
      </w:r>
      <w:r w:rsidRPr="00D53ACA">
        <w:rPr>
          <w:rFonts w:asciiTheme="majorBidi" w:hAnsiTheme="majorBidi" w:cstheme="majorBidi"/>
          <w:sz w:val="24"/>
          <w:szCs w:val="24"/>
        </w:rPr>
        <w:t>1</w:t>
      </w:r>
      <w:r w:rsidR="005A30D4">
        <w:rPr>
          <w:rFonts w:asciiTheme="majorBidi" w:hAnsiTheme="majorBidi" w:cstheme="majorBidi"/>
          <w:sz w:val="24"/>
          <w:szCs w:val="24"/>
        </w:rPr>
        <w:t xml:space="preserve"> </w:t>
      </w:r>
      <w:r w:rsidRPr="00D53ACA">
        <w:rPr>
          <w:rFonts w:asciiTheme="majorBidi" w:hAnsiTheme="majorBidi" w:cstheme="majorBidi"/>
          <w:sz w:val="24"/>
          <w:szCs w:val="24"/>
        </w:rPr>
        <w:t>to week 3.</w:t>
      </w:r>
    </w:p>
    <w:p w:rsidR="0095093E" w:rsidRPr="00D53ACA" w:rsidRDefault="003D115E" w:rsidP="00D53ACA">
      <w:pPr>
        <w:pStyle w:val="BodyText"/>
        <w:spacing w:before="161" w:line="360" w:lineRule="auto"/>
        <w:jc w:val="both"/>
        <w:rPr>
          <w:rFonts w:asciiTheme="majorBidi" w:hAnsiTheme="majorBidi" w:cstheme="majorBidi"/>
          <w:sz w:val="24"/>
          <w:szCs w:val="24"/>
        </w:rPr>
      </w:pPr>
      <w:r w:rsidRPr="00D53ACA">
        <w:rPr>
          <w:rFonts w:asciiTheme="majorBidi" w:hAnsiTheme="majorBidi" w:cstheme="majorBidi"/>
          <w:sz w:val="24"/>
          <w:szCs w:val="24"/>
        </w:rPr>
        <w:t>Table2.</w:t>
      </w:r>
      <w:r w:rsidR="005A30D4">
        <w:rPr>
          <w:rFonts w:asciiTheme="majorBidi" w:hAnsiTheme="majorBidi" w:cstheme="majorBidi"/>
          <w:sz w:val="24"/>
          <w:szCs w:val="24"/>
        </w:rPr>
        <w:t xml:space="preserve"> </w:t>
      </w:r>
      <w:proofErr w:type="spellStart"/>
      <w:r w:rsidRPr="00D53ACA">
        <w:rPr>
          <w:rFonts w:asciiTheme="majorBidi" w:hAnsiTheme="majorBidi" w:cstheme="majorBidi"/>
          <w:sz w:val="24"/>
          <w:szCs w:val="24"/>
        </w:rPr>
        <w:t>Levene's</w:t>
      </w:r>
      <w:proofErr w:type="spellEnd"/>
      <w:r w:rsidR="005A30D4">
        <w:rPr>
          <w:rFonts w:asciiTheme="majorBidi" w:hAnsiTheme="majorBidi" w:cstheme="majorBidi"/>
          <w:sz w:val="24"/>
          <w:szCs w:val="24"/>
        </w:rPr>
        <w:t xml:space="preserve"> </w:t>
      </w:r>
      <w:r w:rsidRPr="00D53ACA">
        <w:rPr>
          <w:rFonts w:asciiTheme="majorBidi" w:hAnsiTheme="majorBidi" w:cstheme="majorBidi"/>
          <w:sz w:val="24"/>
          <w:szCs w:val="24"/>
        </w:rPr>
        <w:t>Test</w:t>
      </w:r>
      <w:r w:rsidR="005A30D4">
        <w:rPr>
          <w:rFonts w:asciiTheme="majorBidi" w:hAnsiTheme="majorBidi" w:cstheme="majorBidi"/>
          <w:sz w:val="24"/>
          <w:szCs w:val="24"/>
        </w:rPr>
        <w:t xml:space="preserve"> </w:t>
      </w:r>
      <w:r w:rsidRPr="00D53ACA">
        <w:rPr>
          <w:rFonts w:asciiTheme="majorBidi" w:hAnsiTheme="majorBidi" w:cstheme="majorBidi"/>
          <w:sz w:val="24"/>
          <w:szCs w:val="24"/>
        </w:rPr>
        <w:t>of</w:t>
      </w:r>
      <w:r w:rsidR="005A30D4">
        <w:rPr>
          <w:rFonts w:asciiTheme="majorBidi" w:hAnsiTheme="majorBidi" w:cstheme="majorBidi"/>
          <w:sz w:val="24"/>
          <w:szCs w:val="24"/>
        </w:rPr>
        <w:t xml:space="preserve"> </w:t>
      </w:r>
      <w:r w:rsidRPr="00D53ACA">
        <w:rPr>
          <w:rFonts w:asciiTheme="majorBidi" w:hAnsiTheme="majorBidi" w:cstheme="majorBidi"/>
          <w:sz w:val="24"/>
          <w:szCs w:val="24"/>
        </w:rPr>
        <w:t>Equality</w:t>
      </w:r>
      <w:r w:rsidR="005A30D4">
        <w:rPr>
          <w:rFonts w:asciiTheme="majorBidi" w:hAnsiTheme="majorBidi" w:cstheme="majorBidi"/>
          <w:sz w:val="24"/>
          <w:szCs w:val="24"/>
        </w:rPr>
        <w:t xml:space="preserve"> </w:t>
      </w:r>
      <w:r w:rsidRPr="00D53ACA">
        <w:rPr>
          <w:rFonts w:asciiTheme="majorBidi" w:hAnsiTheme="majorBidi" w:cstheme="majorBidi"/>
          <w:sz w:val="24"/>
          <w:szCs w:val="24"/>
        </w:rPr>
        <w:t>of</w:t>
      </w:r>
      <w:r w:rsidR="005A30D4">
        <w:rPr>
          <w:rFonts w:asciiTheme="majorBidi" w:hAnsiTheme="majorBidi" w:cstheme="majorBidi"/>
          <w:sz w:val="24"/>
          <w:szCs w:val="24"/>
        </w:rPr>
        <w:t xml:space="preserve"> </w:t>
      </w:r>
      <w:r w:rsidRPr="00D53ACA">
        <w:rPr>
          <w:rFonts w:asciiTheme="majorBidi" w:hAnsiTheme="majorBidi" w:cstheme="majorBidi"/>
          <w:sz w:val="24"/>
          <w:szCs w:val="24"/>
        </w:rPr>
        <w:t>Error</w:t>
      </w:r>
      <w:r w:rsidR="005A30D4">
        <w:rPr>
          <w:rFonts w:asciiTheme="majorBidi" w:hAnsiTheme="majorBidi" w:cstheme="majorBidi"/>
          <w:sz w:val="24"/>
          <w:szCs w:val="24"/>
        </w:rPr>
        <w:t xml:space="preserve"> </w:t>
      </w:r>
      <w:proofErr w:type="spellStart"/>
      <w:r w:rsidRPr="00D53ACA">
        <w:rPr>
          <w:rFonts w:asciiTheme="majorBidi" w:hAnsiTheme="majorBidi" w:cstheme="majorBidi"/>
          <w:spacing w:val="-2"/>
          <w:sz w:val="24"/>
          <w:szCs w:val="24"/>
        </w:rPr>
        <w:t>Variances</w:t>
      </w:r>
      <w:r w:rsidRPr="00D53ACA">
        <w:rPr>
          <w:rFonts w:asciiTheme="majorBidi" w:hAnsiTheme="majorBidi" w:cstheme="majorBidi"/>
          <w:spacing w:val="-2"/>
          <w:sz w:val="24"/>
          <w:szCs w:val="24"/>
          <w:vertAlign w:val="superscript"/>
        </w:rPr>
        <w:t>a</w:t>
      </w:r>
      <w:proofErr w:type="spellEnd"/>
    </w:p>
    <w:p w:rsidR="0095093E" w:rsidRPr="00D53ACA" w:rsidRDefault="0095093E" w:rsidP="00D53ACA">
      <w:pPr>
        <w:pStyle w:val="BodyText"/>
        <w:spacing w:before="11" w:after="1" w:line="360" w:lineRule="auto"/>
        <w:ind w:left="0"/>
        <w:rPr>
          <w:rFonts w:asciiTheme="majorBidi" w:hAnsiTheme="majorBidi" w:cstheme="majorBidi"/>
          <w:sz w:val="24"/>
          <w:szCs w:val="2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63"/>
        <w:gridCol w:w="1920"/>
        <w:gridCol w:w="1917"/>
        <w:gridCol w:w="2450"/>
      </w:tblGrid>
      <w:tr w:rsidR="0095093E" w:rsidRPr="00D53ACA">
        <w:trPr>
          <w:trHeight w:val="551"/>
        </w:trPr>
        <w:tc>
          <w:tcPr>
            <w:tcW w:w="9350" w:type="dxa"/>
            <w:gridSpan w:val="4"/>
          </w:tcPr>
          <w:p w:rsidR="0095093E" w:rsidRPr="00D53ACA" w:rsidRDefault="003D115E" w:rsidP="00D53ACA">
            <w:pPr>
              <w:pStyle w:val="TableParagraph"/>
              <w:spacing w:before="30" w:line="360" w:lineRule="auto"/>
              <w:ind w:left="30"/>
              <w:rPr>
                <w:rFonts w:asciiTheme="majorBidi" w:hAnsiTheme="majorBidi" w:cstheme="majorBidi"/>
                <w:sz w:val="24"/>
                <w:szCs w:val="24"/>
              </w:rPr>
            </w:pPr>
            <w:r w:rsidRPr="00D53ACA">
              <w:rPr>
                <w:rFonts w:asciiTheme="majorBidi" w:hAnsiTheme="majorBidi" w:cstheme="majorBidi"/>
                <w:spacing w:val="-2"/>
                <w:sz w:val="24"/>
                <w:szCs w:val="24"/>
              </w:rPr>
              <w:t>Dependent</w:t>
            </w:r>
            <w:r w:rsidR="005A30D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Variable:</w:t>
            </w:r>
            <w:r w:rsidR="005A30D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Weight</w:t>
            </w:r>
            <w:r w:rsidR="005A30D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gain</w:t>
            </w:r>
            <w:r w:rsidR="005A30D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w:t>
            </w:r>
            <w:proofErr w:type="spellStart"/>
            <w:r w:rsidRPr="00D53ACA">
              <w:rPr>
                <w:rFonts w:asciiTheme="majorBidi" w:hAnsiTheme="majorBidi" w:cstheme="majorBidi"/>
                <w:spacing w:val="-2"/>
                <w:sz w:val="24"/>
                <w:szCs w:val="24"/>
              </w:rPr>
              <w:t>gramm</w:t>
            </w:r>
            <w:proofErr w:type="spellEnd"/>
            <w:r w:rsidRPr="00D53ACA">
              <w:rPr>
                <w:rFonts w:asciiTheme="majorBidi" w:hAnsiTheme="majorBidi" w:cstheme="majorBidi"/>
                <w:spacing w:val="-2"/>
                <w:sz w:val="24"/>
                <w:szCs w:val="24"/>
              </w:rPr>
              <w:t>)</w:t>
            </w:r>
          </w:p>
        </w:tc>
      </w:tr>
      <w:tr w:rsidR="0095093E" w:rsidRPr="00D53ACA">
        <w:trPr>
          <w:trHeight w:val="549"/>
        </w:trPr>
        <w:tc>
          <w:tcPr>
            <w:tcW w:w="3063" w:type="dxa"/>
          </w:tcPr>
          <w:p w:rsidR="0095093E" w:rsidRPr="00D53ACA" w:rsidRDefault="003D115E" w:rsidP="00D53ACA">
            <w:pPr>
              <w:pStyle w:val="TableParagraph"/>
              <w:spacing w:before="28" w:line="360" w:lineRule="auto"/>
              <w:ind w:left="30"/>
              <w:rPr>
                <w:rFonts w:asciiTheme="majorBidi" w:hAnsiTheme="majorBidi" w:cstheme="majorBidi"/>
                <w:sz w:val="24"/>
                <w:szCs w:val="24"/>
              </w:rPr>
            </w:pPr>
            <w:r w:rsidRPr="00D53ACA">
              <w:rPr>
                <w:rFonts w:asciiTheme="majorBidi" w:hAnsiTheme="majorBidi" w:cstheme="majorBidi"/>
                <w:spacing w:val="-10"/>
                <w:sz w:val="24"/>
                <w:szCs w:val="24"/>
              </w:rPr>
              <w:t>F</w:t>
            </w:r>
          </w:p>
        </w:tc>
        <w:tc>
          <w:tcPr>
            <w:tcW w:w="1920" w:type="dxa"/>
          </w:tcPr>
          <w:p w:rsidR="0095093E" w:rsidRPr="00D53ACA" w:rsidRDefault="003D115E" w:rsidP="00D53ACA">
            <w:pPr>
              <w:pStyle w:val="TableParagraph"/>
              <w:spacing w:before="28" w:line="360" w:lineRule="auto"/>
              <w:ind w:left="28"/>
              <w:rPr>
                <w:rFonts w:asciiTheme="majorBidi" w:hAnsiTheme="majorBidi" w:cstheme="majorBidi"/>
                <w:sz w:val="24"/>
                <w:szCs w:val="24"/>
              </w:rPr>
            </w:pPr>
            <w:r w:rsidRPr="00D53ACA">
              <w:rPr>
                <w:rFonts w:asciiTheme="majorBidi" w:hAnsiTheme="majorBidi" w:cstheme="majorBidi"/>
                <w:spacing w:val="-5"/>
                <w:sz w:val="24"/>
                <w:szCs w:val="24"/>
              </w:rPr>
              <w:t>df1</w:t>
            </w:r>
          </w:p>
        </w:tc>
        <w:tc>
          <w:tcPr>
            <w:tcW w:w="1917" w:type="dxa"/>
          </w:tcPr>
          <w:p w:rsidR="0095093E" w:rsidRPr="00D53ACA" w:rsidRDefault="003D115E" w:rsidP="00D53ACA">
            <w:pPr>
              <w:pStyle w:val="TableParagraph"/>
              <w:spacing w:before="28" w:line="360" w:lineRule="auto"/>
              <w:ind w:left="28"/>
              <w:rPr>
                <w:rFonts w:asciiTheme="majorBidi" w:hAnsiTheme="majorBidi" w:cstheme="majorBidi"/>
                <w:sz w:val="24"/>
                <w:szCs w:val="24"/>
              </w:rPr>
            </w:pPr>
            <w:r w:rsidRPr="00D53ACA">
              <w:rPr>
                <w:rFonts w:asciiTheme="majorBidi" w:hAnsiTheme="majorBidi" w:cstheme="majorBidi"/>
                <w:spacing w:val="-5"/>
                <w:sz w:val="24"/>
                <w:szCs w:val="24"/>
              </w:rPr>
              <w:t>df2</w:t>
            </w:r>
          </w:p>
        </w:tc>
        <w:tc>
          <w:tcPr>
            <w:tcW w:w="2450" w:type="dxa"/>
          </w:tcPr>
          <w:p w:rsidR="0095093E" w:rsidRPr="00D53ACA" w:rsidRDefault="003D115E" w:rsidP="00D53ACA">
            <w:pPr>
              <w:pStyle w:val="TableParagraph"/>
              <w:spacing w:before="28" w:line="360" w:lineRule="auto"/>
              <w:ind w:left="31"/>
              <w:rPr>
                <w:rFonts w:asciiTheme="majorBidi" w:hAnsiTheme="majorBidi" w:cstheme="majorBidi"/>
                <w:sz w:val="24"/>
                <w:szCs w:val="24"/>
              </w:rPr>
            </w:pPr>
            <w:r w:rsidRPr="00D53ACA">
              <w:rPr>
                <w:rFonts w:asciiTheme="majorBidi" w:hAnsiTheme="majorBidi" w:cstheme="majorBidi"/>
                <w:spacing w:val="-4"/>
                <w:sz w:val="24"/>
                <w:szCs w:val="24"/>
              </w:rPr>
              <w:t>Sig.</w:t>
            </w:r>
          </w:p>
        </w:tc>
      </w:tr>
      <w:tr w:rsidR="0095093E" w:rsidRPr="00D53ACA">
        <w:trPr>
          <w:trHeight w:val="549"/>
        </w:trPr>
        <w:tc>
          <w:tcPr>
            <w:tcW w:w="3063" w:type="dxa"/>
          </w:tcPr>
          <w:p w:rsidR="0095093E" w:rsidRPr="00D53ACA" w:rsidRDefault="003D115E" w:rsidP="00D53ACA">
            <w:pPr>
              <w:pStyle w:val="TableParagraph"/>
              <w:spacing w:before="28" w:line="360" w:lineRule="auto"/>
              <w:ind w:left="30"/>
              <w:rPr>
                <w:rFonts w:asciiTheme="majorBidi" w:hAnsiTheme="majorBidi" w:cstheme="majorBidi"/>
                <w:sz w:val="24"/>
                <w:szCs w:val="24"/>
              </w:rPr>
            </w:pPr>
            <w:r w:rsidRPr="00D53ACA">
              <w:rPr>
                <w:rFonts w:asciiTheme="majorBidi" w:hAnsiTheme="majorBidi" w:cstheme="majorBidi"/>
                <w:spacing w:val="-2"/>
                <w:sz w:val="24"/>
                <w:szCs w:val="24"/>
              </w:rPr>
              <w:t>4.771</w:t>
            </w:r>
          </w:p>
        </w:tc>
        <w:tc>
          <w:tcPr>
            <w:tcW w:w="1920" w:type="dxa"/>
          </w:tcPr>
          <w:p w:rsidR="0095093E" w:rsidRPr="00D53ACA" w:rsidRDefault="003D115E" w:rsidP="00D53ACA">
            <w:pPr>
              <w:pStyle w:val="TableParagraph"/>
              <w:spacing w:before="28" w:line="360" w:lineRule="auto"/>
              <w:ind w:left="28"/>
              <w:rPr>
                <w:rFonts w:asciiTheme="majorBidi" w:hAnsiTheme="majorBidi" w:cstheme="majorBidi"/>
                <w:sz w:val="24"/>
                <w:szCs w:val="24"/>
              </w:rPr>
            </w:pPr>
            <w:r w:rsidRPr="00D53ACA">
              <w:rPr>
                <w:rFonts w:asciiTheme="majorBidi" w:hAnsiTheme="majorBidi" w:cstheme="majorBidi"/>
                <w:spacing w:val="-5"/>
                <w:sz w:val="24"/>
                <w:szCs w:val="24"/>
              </w:rPr>
              <w:t>23</w:t>
            </w:r>
          </w:p>
        </w:tc>
        <w:tc>
          <w:tcPr>
            <w:tcW w:w="1917" w:type="dxa"/>
          </w:tcPr>
          <w:p w:rsidR="0095093E" w:rsidRPr="00D53ACA" w:rsidRDefault="003D115E" w:rsidP="00D53ACA">
            <w:pPr>
              <w:pStyle w:val="TableParagraph"/>
              <w:spacing w:before="28" w:line="360" w:lineRule="auto"/>
              <w:ind w:left="28"/>
              <w:rPr>
                <w:rFonts w:asciiTheme="majorBidi" w:hAnsiTheme="majorBidi" w:cstheme="majorBidi"/>
                <w:sz w:val="24"/>
                <w:szCs w:val="24"/>
              </w:rPr>
            </w:pPr>
            <w:r w:rsidRPr="00D53ACA">
              <w:rPr>
                <w:rFonts w:asciiTheme="majorBidi" w:hAnsiTheme="majorBidi" w:cstheme="majorBidi"/>
                <w:spacing w:val="-5"/>
                <w:sz w:val="24"/>
                <w:szCs w:val="24"/>
              </w:rPr>
              <w:t>96</w:t>
            </w:r>
          </w:p>
        </w:tc>
        <w:tc>
          <w:tcPr>
            <w:tcW w:w="2450" w:type="dxa"/>
          </w:tcPr>
          <w:p w:rsidR="0095093E" w:rsidRPr="00D53ACA" w:rsidRDefault="003D115E" w:rsidP="00D53ACA">
            <w:pPr>
              <w:pStyle w:val="TableParagraph"/>
              <w:spacing w:before="28" w:line="360" w:lineRule="auto"/>
              <w:ind w:left="31"/>
              <w:rPr>
                <w:rFonts w:asciiTheme="majorBidi" w:hAnsiTheme="majorBidi" w:cstheme="majorBidi"/>
                <w:sz w:val="24"/>
                <w:szCs w:val="24"/>
              </w:rPr>
            </w:pPr>
            <w:r w:rsidRPr="00D53ACA">
              <w:rPr>
                <w:rFonts w:asciiTheme="majorBidi" w:hAnsiTheme="majorBidi" w:cstheme="majorBidi"/>
                <w:spacing w:val="-4"/>
                <w:sz w:val="24"/>
                <w:szCs w:val="24"/>
              </w:rPr>
              <w:t>.000</w:t>
            </w:r>
          </w:p>
        </w:tc>
      </w:tr>
      <w:tr w:rsidR="0095093E" w:rsidRPr="00D53ACA">
        <w:trPr>
          <w:trHeight w:val="877"/>
        </w:trPr>
        <w:tc>
          <w:tcPr>
            <w:tcW w:w="9350" w:type="dxa"/>
            <w:gridSpan w:val="4"/>
          </w:tcPr>
          <w:p w:rsidR="0095093E" w:rsidRPr="00D53ACA" w:rsidRDefault="003D115E" w:rsidP="005A30D4">
            <w:pPr>
              <w:pStyle w:val="TableParagraph"/>
              <w:spacing w:before="28" w:line="360" w:lineRule="auto"/>
              <w:ind w:left="30"/>
              <w:rPr>
                <w:rFonts w:asciiTheme="majorBidi" w:hAnsiTheme="majorBidi" w:cstheme="majorBidi"/>
                <w:sz w:val="24"/>
                <w:szCs w:val="24"/>
              </w:rPr>
            </w:pPr>
            <w:proofErr w:type="gramStart"/>
            <w:r w:rsidRPr="00D53ACA">
              <w:rPr>
                <w:rFonts w:asciiTheme="majorBidi" w:hAnsiTheme="majorBidi" w:cstheme="majorBidi"/>
                <w:sz w:val="24"/>
                <w:szCs w:val="24"/>
              </w:rPr>
              <w:t>Tests</w:t>
            </w:r>
            <w:r w:rsidR="005A30D4">
              <w:rPr>
                <w:rFonts w:asciiTheme="majorBidi" w:hAnsiTheme="majorBidi" w:cstheme="majorBidi"/>
                <w:sz w:val="24"/>
                <w:szCs w:val="24"/>
              </w:rPr>
              <w:t xml:space="preserve"> </w:t>
            </w:r>
            <w:r w:rsidRPr="00D53ACA">
              <w:rPr>
                <w:rFonts w:asciiTheme="majorBidi" w:hAnsiTheme="majorBidi" w:cstheme="majorBidi"/>
                <w:sz w:val="24"/>
                <w:szCs w:val="24"/>
              </w:rPr>
              <w:t>the</w:t>
            </w:r>
            <w:r w:rsidR="005A30D4">
              <w:rPr>
                <w:rFonts w:asciiTheme="majorBidi" w:hAnsiTheme="majorBidi" w:cstheme="majorBidi"/>
                <w:sz w:val="24"/>
                <w:szCs w:val="24"/>
              </w:rPr>
              <w:t xml:space="preserve"> </w:t>
            </w:r>
            <w:proofErr w:type="spellStart"/>
            <w:r w:rsidRPr="00D53ACA">
              <w:rPr>
                <w:rFonts w:asciiTheme="majorBidi" w:hAnsiTheme="majorBidi" w:cstheme="majorBidi"/>
                <w:sz w:val="24"/>
                <w:szCs w:val="24"/>
              </w:rPr>
              <w:t>nullhypothes</w:t>
            </w:r>
            <w:proofErr w:type="spellEnd"/>
            <w:r w:rsidR="005A30D4">
              <w:rPr>
                <w:rFonts w:asciiTheme="majorBidi" w:hAnsiTheme="majorBidi" w:cstheme="majorBidi"/>
                <w:sz w:val="24"/>
                <w:szCs w:val="24"/>
              </w:rPr>
              <w:t xml:space="preserve"> </w:t>
            </w:r>
            <w:r w:rsidRPr="00D53ACA">
              <w:rPr>
                <w:rFonts w:asciiTheme="majorBidi" w:hAnsiTheme="majorBidi" w:cstheme="majorBidi"/>
                <w:sz w:val="24"/>
                <w:szCs w:val="24"/>
              </w:rPr>
              <w:t>is</w:t>
            </w:r>
            <w:proofErr w:type="gramEnd"/>
            <w:r w:rsidR="005A30D4">
              <w:rPr>
                <w:rFonts w:asciiTheme="majorBidi" w:hAnsiTheme="majorBidi" w:cstheme="majorBidi"/>
                <w:sz w:val="24"/>
                <w:szCs w:val="24"/>
              </w:rPr>
              <w:t xml:space="preserve"> </w:t>
            </w:r>
            <w:r w:rsidRPr="00D53ACA">
              <w:rPr>
                <w:rFonts w:asciiTheme="majorBidi" w:hAnsiTheme="majorBidi" w:cstheme="majorBidi"/>
                <w:sz w:val="24"/>
                <w:szCs w:val="24"/>
              </w:rPr>
              <w:t>that</w:t>
            </w:r>
            <w:r w:rsidR="005A30D4">
              <w:rPr>
                <w:rFonts w:asciiTheme="majorBidi" w:hAnsiTheme="majorBidi" w:cstheme="majorBidi"/>
                <w:sz w:val="24"/>
                <w:szCs w:val="24"/>
              </w:rPr>
              <w:t xml:space="preserve"> </w:t>
            </w:r>
            <w:r w:rsidRPr="00D53ACA">
              <w:rPr>
                <w:rFonts w:asciiTheme="majorBidi" w:hAnsiTheme="majorBidi" w:cstheme="majorBidi"/>
                <w:sz w:val="24"/>
                <w:szCs w:val="24"/>
              </w:rPr>
              <w:t>the</w:t>
            </w:r>
            <w:r w:rsidR="005A30D4">
              <w:rPr>
                <w:rFonts w:asciiTheme="majorBidi" w:hAnsiTheme="majorBidi" w:cstheme="majorBidi"/>
                <w:sz w:val="24"/>
                <w:szCs w:val="24"/>
              </w:rPr>
              <w:t xml:space="preserve"> </w:t>
            </w:r>
            <w:r w:rsidRPr="00D53ACA">
              <w:rPr>
                <w:rFonts w:asciiTheme="majorBidi" w:hAnsiTheme="majorBidi" w:cstheme="majorBidi"/>
                <w:sz w:val="24"/>
                <w:szCs w:val="24"/>
              </w:rPr>
              <w:t>error</w:t>
            </w:r>
            <w:r w:rsidR="005A30D4">
              <w:rPr>
                <w:rFonts w:asciiTheme="majorBidi" w:hAnsiTheme="majorBidi" w:cstheme="majorBidi"/>
                <w:sz w:val="24"/>
                <w:szCs w:val="24"/>
              </w:rPr>
              <w:t xml:space="preserve"> </w:t>
            </w:r>
            <w:r w:rsidRPr="00D53ACA">
              <w:rPr>
                <w:rFonts w:asciiTheme="majorBidi" w:hAnsiTheme="majorBidi" w:cstheme="majorBidi"/>
                <w:sz w:val="24"/>
                <w:szCs w:val="24"/>
              </w:rPr>
              <w:t>variance</w:t>
            </w:r>
            <w:r w:rsidR="005A30D4">
              <w:rPr>
                <w:rFonts w:asciiTheme="majorBidi" w:hAnsiTheme="majorBidi" w:cstheme="majorBidi"/>
                <w:sz w:val="24"/>
                <w:szCs w:val="24"/>
              </w:rPr>
              <w:t xml:space="preserve"> </w:t>
            </w:r>
            <w:r w:rsidRPr="00D53ACA">
              <w:rPr>
                <w:rFonts w:asciiTheme="majorBidi" w:hAnsiTheme="majorBidi" w:cstheme="majorBidi"/>
                <w:sz w:val="24"/>
                <w:szCs w:val="24"/>
              </w:rPr>
              <w:t>of</w:t>
            </w:r>
            <w:r w:rsidR="005A30D4">
              <w:rPr>
                <w:rFonts w:asciiTheme="majorBidi" w:hAnsiTheme="majorBidi" w:cstheme="majorBidi"/>
                <w:sz w:val="24"/>
                <w:szCs w:val="24"/>
              </w:rPr>
              <w:t xml:space="preserve"> </w:t>
            </w:r>
            <w:r w:rsidRPr="00D53ACA">
              <w:rPr>
                <w:rFonts w:asciiTheme="majorBidi" w:hAnsiTheme="majorBidi" w:cstheme="majorBidi"/>
                <w:sz w:val="24"/>
                <w:szCs w:val="24"/>
              </w:rPr>
              <w:t>the</w:t>
            </w:r>
            <w:r w:rsidR="005A30D4">
              <w:rPr>
                <w:rFonts w:asciiTheme="majorBidi" w:hAnsiTheme="majorBidi" w:cstheme="majorBidi"/>
                <w:sz w:val="24"/>
                <w:szCs w:val="24"/>
              </w:rPr>
              <w:t xml:space="preserve"> </w:t>
            </w:r>
            <w:r w:rsidRPr="00D53ACA">
              <w:rPr>
                <w:rFonts w:asciiTheme="majorBidi" w:hAnsiTheme="majorBidi" w:cstheme="majorBidi"/>
                <w:sz w:val="24"/>
                <w:szCs w:val="24"/>
              </w:rPr>
              <w:t>dependent</w:t>
            </w:r>
            <w:r w:rsidR="005A30D4">
              <w:rPr>
                <w:rFonts w:asciiTheme="majorBidi" w:hAnsiTheme="majorBidi" w:cstheme="majorBidi"/>
                <w:sz w:val="24"/>
                <w:szCs w:val="24"/>
              </w:rPr>
              <w:t xml:space="preserve"> </w:t>
            </w:r>
            <w:r w:rsidRPr="00D53ACA">
              <w:rPr>
                <w:rFonts w:asciiTheme="majorBidi" w:hAnsiTheme="majorBidi" w:cstheme="majorBidi"/>
                <w:sz w:val="24"/>
                <w:szCs w:val="24"/>
              </w:rPr>
              <w:t>variable is</w:t>
            </w:r>
            <w:r w:rsidR="005A30D4">
              <w:rPr>
                <w:rFonts w:asciiTheme="majorBidi" w:hAnsiTheme="majorBidi" w:cstheme="majorBidi"/>
                <w:sz w:val="24"/>
                <w:szCs w:val="24"/>
              </w:rPr>
              <w:t xml:space="preserve"> </w:t>
            </w:r>
            <w:r w:rsidRPr="00D53ACA">
              <w:rPr>
                <w:rFonts w:asciiTheme="majorBidi" w:hAnsiTheme="majorBidi" w:cstheme="majorBidi"/>
                <w:sz w:val="24"/>
                <w:szCs w:val="24"/>
              </w:rPr>
              <w:t>equal</w:t>
            </w:r>
            <w:r w:rsidR="005A30D4">
              <w:rPr>
                <w:rFonts w:asciiTheme="majorBidi" w:hAnsiTheme="majorBidi" w:cstheme="majorBidi"/>
                <w:sz w:val="24"/>
                <w:szCs w:val="24"/>
              </w:rPr>
              <w:t xml:space="preserve"> </w:t>
            </w:r>
            <w:r w:rsidRPr="00D53ACA">
              <w:rPr>
                <w:rFonts w:asciiTheme="majorBidi" w:hAnsiTheme="majorBidi" w:cstheme="majorBidi"/>
                <w:sz w:val="24"/>
                <w:szCs w:val="24"/>
              </w:rPr>
              <w:t xml:space="preserve">across </w:t>
            </w:r>
            <w:r w:rsidRPr="00D53ACA">
              <w:rPr>
                <w:rFonts w:asciiTheme="majorBidi" w:hAnsiTheme="majorBidi" w:cstheme="majorBidi"/>
                <w:spacing w:val="-2"/>
                <w:sz w:val="24"/>
                <w:szCs w:val="24"/>
              </w:rPr>
              <w:t>groups.</w:t>
            </w:r>
          </w:p>
        </w:tc>
      </w:tr>
      <w:tr w:rsidR="0095093E" w:rsidRPr="00D53ACA">
        <w:trPr>
          <w:trHeight w:val="549"/>
        </w:trPr>
        <w:tc>
          <w:tcPr>
            <w:tcW w:w="9350" w:type="dxa"/>
            <w:gridSpan w:val="4"/>
          </w:tcPr>
          <w:p w:rsidR="0095093E" w:rsidRPr="00D53ACA" w:rsidRDefault="003D115E" w:rsidP="00D53ACA">
            <w:pPr>
              <w:pStyle w:val="TableParagraph"/>
              <w:spacing w:before="30" w:line="360" w:lineRule="auto"/>
              <w:ind w:left="30"/>
              <w:rPr>
                <w:rFonts w:asciiTheme="majorBidi" w:hAnsiTheme="majorBidi" w:cstheme="majorBidi"/>
                <w:sz w:val="24"/>
                <w:szCs w:val="24"/>
              </w:rPr>
            </w:pPr>
            <w:r w:rsidRPr="00D53ACA">
              <w:rPr>
                <w:rFonts w:asciiTheme="majorBidi" w:hAnsiTheme="majorBidi" w:cstheme="majorBidi"/>
                <w:sz w:val="24"/>
                <w:szCs w:val="24"/>
              </w:rPr>
              <w:t>a.</w:t>
            </w:r>
            <w:r w:rsidR="005A30D4">
              <w:rPr>
                <w:rFonts w:asciiTheme="majorBidi" w:hAnsiTheme="majorBidi" w:cstheme="majorBidi"/>
                <w:sz w:val="24"/>
                <w:szCs w:val="24"/>
              </w:rPr>
              <w:t xml:space="preserve"> </w:t>
            </w:r>
            <w:r w:rsidRPr="00D53ACA">
              <w:rPr>
                <w:rFonts w:asciiTheme="majorBidi" w:hAnsiTheme="majorBidi" w:cstheme="majorBidi"/>
                <w:sz w:val="24"/>
                <w:szCs w:val="24"/>
              </w:rPr>
              <w:t>Design:</w:t>
            </w:r>
            <w:r w:rsidR="005A30D4">
              <w:rPr>
                <w:rFonts w:asciiTheme="majorBidi" w:hAnsiTheme="majorBidi" w:cstheme="majorBidi"/>
                <w:sz w:val="24"/>
                <w:szCs w:val="24"/>
              </w:rPr>
              <w:t xml:space="preserve"> </w:t>
            </w:r>
            <w:r w:rsidRPr="00D53ACA">
              <w:rPr>
                <w:rFonts w:asciiTheme="majorBidi" w:hAnsiTheme="majorBidi" w:cstheme="majorBidi"/>
                <w:sz w:val="24"/>
                <w:szCs w:val="24"/>
              </w:rPr>
              <w:t>Intercept</w:t>
            </w:r>
            <w:r w:rsidR="005A30D4">
              <w:rPr>
                <w:rFonts w:asciiTheme="majorBidi" w:hAnsiTheme="majorBidi" w:cstheme="majorBidi"/>
                <w:sz w:val="24"/>
                <w:szCs w:val="24"/>
              </w:rPr>
              <w:t xml:space="preserve"> </w:t>
            </w:r>
            <w:r w:rsidRPr="00D53ACA">
              <w:rPr>
                <w:rFonts w:asciiTheme="majorBidi" w:hAnsiTheme="majorBidi" w:cstheme="majorBidi"/>
                <w:sz w:val="24"/>
                <w:szCs w:val="24"/>
              </w:rPr>
              <w:t>+week</w:t>
            </w:r>
            <w:r w:rsidR="005A30D4">
              <w:rPr>
                <w:rFonts w:asciiTheme="majorBidi" w:hAnsiTheme="majorBidi" w:cstheme="majorBidi"/>
                <w:sz w:val="24"/>
                <w:szCs w:val="24"/>
              </w:rPr>
              <w:t xml:space="preserve"> </w:t>
            </w:r>
            <w:r w:rsidRPr="00D53ACA">
              <w:rPr>
                <w:rFonts w:asciiTheme="majorBidi" w:hAnsiTheme="majorBidi" w:cstheme="majorBidi"/>
                <w:sz w:val="24"/>
                <w:szCs w:val="24"/>
              </w:rPr>
              <w:t>+</w:t>
            </w:r>
            <w:r w:rsidR="005A30D4">
              <w:rPr>
                <w:rFonts w:asciiTheme="majorBidi" w:hAnsiTheme="majorBidi" w:cstheme="majorBidi"/>
                <w:sz w:val="24"/>
                <w:szCs w:val="24"/>
              </w:rPr>
              <w:t xml:space="preserve"> </w:t>
            </w:r>
            <w:r w:rsidRPr="00D53ACA">
              <w:rPr>
                <w:rFonts w:asciiTheme="majorBidi" w:hAnsiTheme="majorBidi" w:cstheme="majorBidi"/>
                <w:sz w:val="24"/>
                <w:szCs w:val="24"/>
              </w:rPr>
              <w:t>Treatments</w:t>
            </w:r>
            <w:r w:rsidR="005A30D4">
              <w:rPr>
                <w:rFonts w:asciiTheme="majorBidi" w:hAnsiTheme="majorBidi" w:cstheme="majorBidi"/>
                <w:sz w:val="24"/>
                <w:szCs w:val="24"/>
              </w:rPr>
              <w:t xml:space="preserve"> </w:t>
            </w:r>
            <w:r w:rsidRPr="00D53ACA">
              <w:rPr>
                <w:rFonts w:asciiTheme="majorBidi" w:hAnsiTheme="majorBidi" w:cstheme="majorBidi"/>
                <w:sz w:val="24"/>
                <w:szCs w:val="24"/>
              </w:rPr>
              <w:t>+week*</w:t>
            </w:r>
            <w:r w:rsidRPr="00D53ACA">
              <w:rPr>
                <w:rFonts w:asciiTheme="majorBidi" w:hAnsiTheme="majorBidi" w:cstheme="majorBidi"/>
                <w:spacing w:val="-2"/>
                <w:sz w:val="24"/>
                <w:szCs w:val="24"/>
              </w:rPr>
              <w:t>Treatments</w:t>
            </w:r>
          </w:p>
        </w:tc>
      </w:tr>
    </w:tbl>
    <w:p w:rsidR="0095093E" w:rsidRPr="00D53ACA" w:rsidRDefault="0095093E" w:rsidP="00D53ACA">
      <w:pPr>
        <w:pStyle w:val="BodyText"/>
        <w:spacing w:before="186" w:line="360" w:lineRule="auto"/>
        <w:ind w:left="0"/>
        <w:rPr>
          <w:rFonts w:asciiTheme="majorBidi" w:hAnsiTheme="majorBidi" w:cstheme="majorBidi"/>
          <w:sz w:val="24"/>
          <w:szCs w:val="24"/>
        </w:rPr>
      </w:pPr>
    </w:p>
    <w:p w:rsidR="0095093E" w:rsidRPr="00D53ACA" w:rsidRDefault="003D115E" w:rsidP="00D53ACA">
      <w:pPr>
        <w:pStyle w:val="BodyText"/>
        <w:spacing w:line="360" w:lineRule="auto"/>
        <w:ind w:right="782"/>
        <w:jc w:val="both"/>
        <w:rPr>
          <w:rFonts w:asciiTheme="majorBidi" w:hAnsiTheme="majorBidi" w:cstheme="majorBidi"/>
          <w:sz w:val="24"/>
          <w:szCs w:val="24"/>
        </w:rPr>
      </w:pPr>
      <w:r w:rsidRPr="00D53ACA">
        <w:rPr>
          <w:rFonts w:asciiTheme="majorBidi" w:hAnsiTheme="majorBidi" w:cstheme="majorBidi"/>
          <w:sz w:val="24"/>
          <w:szCs w:val="24"/>
        </w:rPr>
        <w:t>From</w:t>
      </w:r>
      <w:r w:rsidR="00A50464">
        <w:rPr>
          <w:rFonts w:asciiTheme="majorBidi" w:hAnsiTheme="majorBidi" w:cstheme="majorBidi"/>
          <w:sz w:val="24"/>
          <w:szCs w:val="24"/>
        </w:rPr>
        <w:t xml:space="preserve"> </w:t>
      </w:r>
      <w:r w:rsidRPr="00D53ACA">
        <w:rPr>
          <w:rFonts w:asciiTheme="majorBidi" w:hAnsiTheme="majorBidi" w:cstheme="majorBidi"/>
          <w:sz w:val="24"/>
          <w:szCs w:val="24"/>
        </w:rPr>
        <w:t>Table2,</w:t>
      </w:r>
      <w:r w:rsidR="00A50464">
        <w:rPr>
          <w:rFonts w:asciiTheme="majorBidi" w:hAnsiTheme="majorBidi" w:cstheme="majorBidi"/>
          <w:sz w:val="24"/>
          <w:szCs w:val="24"/>
        </w:rPr>
        <w:t xml:space="preserve"> </w:t>
      </w:r>
      <w:r w:rsidRPr="00D53ACA">
        <w:rPr>
          <w:rFonts w:asciiTheme="majorBidi" w:hAnsiTheme="majorBidi" w:cstheme="majorBidi"/>
          <w:sz w:val="24"/>
          <w:szCs w:val="24"/>
        </w:rPr>
        <w:t>p-value</w:t>
      </w:r>
      <w:r w:rsidR="00A50464">
        <w:rPr>
          <w:rFonts w:asciiTheme="majorBidi" w:hAnsiTheme="majorBidi" w:cstheme="majorBidi"/>
          <w:sz w:val="24"/>
          <w:szCs w:val="24"/>
        </w:rPr>
        <w:t xml:space="preserve"> </w:t>
      </w:r>
      <w:r w:rsidRPr="00D53ACA">
        <w:rPr>
          <w:rFonts w:asciiTheme="majorBidi" w:hAnsiTheme="majorBidi" w:cstheme="majorBidi"/>
          <w:sz w:val="24"/>
          <w:szCs w:val="24"/>
        </w:rPr>
        <w:t>(0.000)</w:t>
      </w:r>
      <w:r w:rsidR="00A50464">
        <w:rPr>
          <w:rFonts w:asciiTheme="majorBidi" w:hAnsiTheme="majorBidi" w:cstheme="majorBidi"/>
          <w:sz w:val="24"/>
          <w:szCs w:val="24"/>
        </w:rPr>
        <w:t xml:space="preserve"> </w:t>
      </w:r>
      <w:r w:rsidRPr="00D53ACA">
        <w:rPr>
          <w:rFonts w:asciiTheme="majorBidi" w:hAnsiTheme="majorBidi" w:cstheme="majorBidi"/>
          <w:sz w:val="24"/>
          <w:szCs w:val="24"/>
        </w:rPr>
        <w:t>suggests</w:t>
      </w:r>
      <w:r w:rsidR="00A50464">
        <w:rPr>
          <w:rFonts w:asciiTheme="majorBidi" w:hAnsiTheme="majorBidi" w:cstheme="majorBidi"/>
          <w:sz w:val="24"/>
          <w:szCs w:val="24"/>
        </w:rPr>
        <w:t xml:space="preserve"> </w:t>
      </w:r>
      <w:r w:rsidRPr="00D53ACA">
        <w:rPr>
          <w:rFonts w:asciiTheme="majorBidi" w:hAnsiTheme="majorBidi" w:cstheme="majorBidi"/>
          <w:sz w:val="24"/>
          <w:szCs w:val="24"/>
        </w:rPr>
        <w:t>that</w:t>
      </w:r>
      <w:r w:rsidR="00A50464">
        <w:rPr>
          <w:rFonts w:asciiTheme="majorBidi" w:hAnsiTheme="majorBidi" w:cstheme="majorBidi"/>
          <w:sz w:val="24"/>
          <w:szCs w:val="24"/>
        </w:rPr>
        <w:t xml:space="preserve"> </w:t>
      </w:r>
      <w:r w:rsidRPr="00D53ACA">
        <w:rPr>
          <w:rFonts w:asciiTheme="majorBidi" w:hAnsiTheme="majorBidi" w:cstheme="majorBidi"/>
          <w:sz w:val="24"/>
          <w:szCs w:val="24"/>
        </w:rPr>
        <w:t>the</w:t>
      </w:r>
      <w:r w:rsidR="00A50464">
        <w:rPr>
          <w:rFonts w:asciiTheme="majorBidi" w:hAnsiTheme="majorBidi" w:cstheme="majorBidi"/>
          <w:sz w:val="24"/>
          <w:szCs w:val="24"/>
        </w:rPr>
        <w:t xml:space="preserve"> </w:t>
      </w:r>
      <w:r w:rsidRPr="00D53ACA">
        <w:rPr>
          <w:rFonts w:asciiTheme="majorBidi" w:hAnsiTheme="majorBidi" w:cstheme="majorBidi"/>
          <w:sz w:val="24"/>
          <w:szCs w:val="24"/>
        </w:rPr>
        <w:t>null</w:t>
      </w:r>
      <w:r w:rsidR="00A50464">
        <w:rPr>
          <w:rFonts w:asciiTheme="majorBidi" w:hAnsiTheme="majorBidi" w:cstheme="majorBidi"/>
          <w:sz w:val="24"/>
          <w:szCs w:val="24"/>
        </w:rPr>
        <w:t xml:space="preserve"> </w:t>
      </w:r>
      <w:r w:rsidRPr="00D53ACA">
        <w:rPr>
          <w:rFonts w:asciiTheme="majorBidi" w:hAnsiTheme="majorBidi" w:cstheme="majorBidi"/>
          <w:sz w:val="24"/>
          <w:szCs w:val="24"/>
        </w:rPr>
        <w:t>hypothesis</w:t>
      </w:r>
      <w:r w:rsidR="00A50464">
        <w:rPr>
          <w:rFonts w:asciiTheme="majorBidi" w:hAnsiTheme="majorBidi" w:cstheme="majorBidi"/>
          <w:sz w:val="24"/>
          <w:szCs w:val="24"/>
        </w:rPr>
        <w:t xml:space="preserve"> </w:t>
      </w:r>
      <w:r w:rsidRPr="00D53ACA">
        <w:rPr>
          <w:rFonts w:asciiTheme="majorBidi" w:hAnsiTheme="majorBidi" w:cstheme="majorBidi"/>
          <w:sz w:val="24"/>
          <w:szCs w:val="24"/>
        </w:rPr>
        <w:t>of</w:t>
      </w:r>
      <w:r w:rsidR="00A50464">
        <w:rPr>
          <w:rFonts w:asciiTheme="majorBidi" w:hAnsiTheme="majorBidi" w:cstheme="majorBidi"/>
          <w:sz w:val="24"/>
          <w:szCs w:val="24"/>
        </w:rPr>
        <w:t xml:space="preserve"> </w:t>
      </w:r>
      <w:proofErr w:type="spellStart"/>
      <w:r w:rsidRPr="00D53ACA">
        <w:rPr>
          <w:rFonts w:asciiTheme="majorBidi" w:hAnsiTheme="majorBidi" w:cstheme="majorBidi"/>
          <w:sz w:val="24"/>
          <w:szCs w:val="24"/>
        </w:rPr>
        <w:t>equalerror</w:t>
      </w:r>
      <w:proofErr w:type="spellEnd"/>
      <w:r w:rsidR="00A50464">
        <w:rPr>
          <w:rFonts w:asciiTheme="majorBidi" w:hAnsiTheme="majorBidi" w:cstheme="majorBidi"/>
          <w:sz w:val="24"/>
          <w:szCs w:val="24"/>
        </w:rPr>
        <w:t xml:space="preserve"> </w:t>
      </w:r>
      <w:r w:rsidRPr="00D53ACA">
        <w:rPr>
          <w:rFonts w:asciiTheme="majorBidi" w:hAnsiTheme="majorBidi" w:cstheme="majorBidi"/>
          <w:sz w:val="24"/>
          <w:szCs w:val="24"/>
        </w:rPr>
        <w:t>variance</w:t>
      </w:r>
      <w:r w:rsidR="00A50464">
        <w:rPr>
          <w:rFonts w:asciiTheme="majorBidi" w:hAnsiTheme="majorBidi" w:cstheme="majorBidi"/>
          <w:sz w:val="24"/>
          <w:szCs w:val="24"/>
        </w:rPr>
        <w:t xml:space="preserve"> </w:t>
      </w:r>
      <w:r w:rsidRPr="00D53ACA">
        <w:rPr>
          <w:rFonts w:asciiTheme="majorBidi" w:hAnsiTheme="majorBidi" w:cstheme="majorBidi"/>
          <w:sz w:val="24"/>
          <w:szCs w:val="24"/>
        </w:rPr>
        <w:t>is rejected,</w:t>
      </w:r>
      <w:r w:rsidR="00A50464">
        <w:rPr>
          <w:rFonts w:asciiTheme="majorBidi" w:hAnsiTheme="majorBidi" w:cstheme="majorBidi"/>
          <w:sz w:val="24"/>
          <w:szCs w:val="24"/>
        </w:rPr>
        <w:t xml:space="preserve"> </w:t>
      </w:r>
      <w:r w:rsidRPr="00D53ACA">
        <w:rPr>
          <w:rFonts w:asciiTheme="majorBidi" w:hAnsiTheme="majorBidi" w:cstheme="majorBidi"/>
          <w:sz w:val="24"/>
          <w:szCs w:val="24"/>
        </w:rPr>
        <w:t>hence</w:t>
      </w:r>
      <w:r w:rsidR="00A50464">
        <w:rPr>
          <w:rFonts w:asciiTheme="majorBidi" w:hAnsiTheme="majorBidi" w:cstheme="majorBidi"/>
          <w:sz w:val="24"/>
          <w:szCs w:val="24"/>
        </w:rPr>
        <w:t xml:space="preserve"> </w:t>
      </w:r>
      <w:r w:rsidRPr="00D53ACA">
        <w:rPr>
          <w:rFonts w:asciiTheme="majorBidi" w:hAnsiTheme="majorBidi" w:cstheme="majorBidi"/>
          <w:sz w:val="24"/>
          <w:szCs w:val="24"/>
        </w:rPr>
        <w:t>we</w:t>
      </w:r>
      <w:r w:rsidR="00A50464">
        <w:rPr>
          <w:rFonts w:asciiTheme="majorBidi" w:hAnsiTheme="majorBidi" w:cstheme="majorBidi"/>
          <w:sz w:val="24"/>
          <w:szCs w:val="24"/>
        </w:rPr>
        <w:t xml:space="preserve"> conclude </w:t>
      </w:r>
      <w:r w:rsidRPr="00D53ACA">
        <w:rPr>
          <w:rFonts w:asciiTheme="majorBidi" w:hAnsiTheme="majorBidi" w:cstheme="majorBidi"/>
          <w:sz w:val="24"/>
          <w:szCs w:val="24"/>
        </w:rPr>
        <w:t>that</w:t>
      </w:r>
      <w:r w:rsidR="00A50464">
        <w:rPr>
          <w:rFonts w:asciiTheme="majorBidi" w:hAnsiTheme="majorBidi" w:cstheme="majorBidi"/>
          <w:sz w:val="24"/>
          <w:szCs w:val="24"/>
        </w:rPr>
        <w:t xml:space="preserve"> </w:t>
      </w:r>
      <w:r w:rsidRPr="00D53ACA">
        <w:rPr>
          <w:rFonts w:asciiTheme="majorBidi" w:hAnsiTheme="majorBidi" w:cstheme="majorBidi"/>
          <w:sz w:val="24"/>
          <w:szCs w:val="24"/>
        </w:rPr>
        <w:t>the</w:t>
      </w:r>
      <w:r w:rsidR="00A50464">
        <w:rPr>
          <w:rFonts w:asciiTheme="majorBidi" w:hAnsiTheme="majorBidi" w:cstheme="majorBidi"/>
          <w:sz w:val="24"/>
          <w:szCs w:val="24"/>
        </w:rPr>
        <w:t xml:space="preserve"> </w:t>
      </w:r>
      <w:r w:rsidRPr="00D53ACA">
        <w:rPr>
          <w:rFonts w:asciiTheme="majorBidi" w:hAnsiTheme="majorBidi" w:cstheme="majorBidi"/>
          <w:sz w:val="24"/>
          <w:szCs w:val="24"/>
        </w:rPr>
        <w:t>distribution</w:t>
      </w:r>
      <w:r w:rsidR="00A50464">
        <w:rPr>
          <w:rFonts w:asciiTheme="majorBidi" w:hAnsiTheme="majorBidi" w:cstheme="majorBidi"/>
          <w:sz w:val="24"/>
          <w:szCs w:val="24"/>
        </w:rPr>
        <w:t xml:space="preserve"> </w:t>
      </w:r>
      <w:r w:rsidRPr="00D53ACA">
        <w:rPr>
          <w:rFonts w:asciiTheme="majorBidi" w:hAnsiTheme="majorBidi" w:cstheme="majorBidi"/>
          <w:sz w:val="24"/>
          <w:szCs w:val="24"/>
        </w:rPr>
        <w:t>of</w:t>
      </w:r>
      <w:r w:rsidR="00A50464">
        <w:rPr>
          <w:rFonts w:asciiTheme="majorBidi" w:hAnsiTheme="majorBidi" w:cstheme="majorBidi"/>
          <w:sz w:val="24"/>
          <w:szCs w:val="24"/>
        </w:rPr>
        <w:t xml:space="preserve"> </w:t>
      </w:r>
      <w:r w:rsidRPr="00D53ACA">
        <w:rPr>
          <w:rFonts w:asciiTheme="majorBidi" w:hAnsiTheme="majorBidi" w:cstheme="majorBidi"/>
          <w:sz w:val="24"/>
          <w:szCs w:val="24"/>
        </w:rPr>
        <w:t>error</w:t>
      </w:r>
      <w:r w:rsidR="00A50464">
        <w:rPr>
          <w:rFonts w:asciiTheme="majorBidi" w:hAnsiTheme="majorBidi" w:cstheme="majorBidi"/>
          <w:sz w:val="24"/>
          <w:szCs w:val="24"/>
        </w:rPr>
        <w:t xml:space="preserve"> </w:t>
      </w:r>
      <w:r w:rsidRPr="00D53ACA">
        <w:rPr>
          <w:rFonts w:asciiTheme="majorBidi" w:hAnsiTheme="majorBidi" w:cstheme="majorBidi"/>
          <w:sz w:val="24"/>
          <w:szCs w:val="24"/>
        </w:rPr>
        <w:t>variance</w:t>
      </w:r>
      <w:r w:rsidR="00A50464">
        <w:rPr>
          <w:rFonts w:asciiTheme="majorBidi" w:hAnsiTheme="majorBidi" w:cstheme="majorBidi"/>
          <w:sz w:val="24"/>
          <w:szCs w:val="24"/>
        </w:rPr>
        <w:t xml:space="preserve"> </w:t>
      </w:r>
      <w:r w:rsidRPr="00D53ACA">
        <w:rPr>
          <w:rFonts w:asciiTheme="majorBidi" w:hAnsiTheme="majorBidi" w:cstheme="majorBidi"/>
          <w:sz w:val="24"/>
          <w:szCs w:val="24"/>
        </w:rPr>
        <w:t>is</w:t>
      </w:r>
      <w:r w:rsidR="00A50464">
        <w:rPr>
          <w:rFonts w:asciiTheme="majorBidi" w:hAnsiTheme="majorBidi" w:cstheme="majorBidi"/>
          <w:sz w:val="24"/>
          <w:szCs w:val="24"/>
        </w:rPr>
        <w:t xml:space="preserve"> </w:t>
      </w:r>
      <w:r w:rsidRPr="00D53ACA">
        <w:rPr>
          <w:rFonts w:asciiTheme="majorBidi" w:hAnsiTheme="majorBidi" w:cstheme="majorBidi"/>
          <w:sz w:val="24"/>
          <w:szCs w:val="24"/>
        </w:rPr>
        <w:t xml:space="preserve">not </w:t>
      </w:r>
      <w:proofErr w:type="spellStart"/>
      <w:r w:rsidRPr="00D53ACA">
        <w:rPr>
          <w:rFonts w:asciiTheme="majorBidi" w:hAnsiTheme="majorBidi" w:cstheme="majorBidi"/>
          <w:sz w:val="24"/>
          <w:szCs w:val="24"/>
        </w:rPr>
        <w:t>equalat</w:t>
      </w:r>
      <w:proofErr w:type="spellEnd"/>
      <w:r w:rsidR="00A50464">
        <w:rPr>
          <w:rFonts w:asciiTheme="majorBidi" w:hAnsiTheme="majorBidi" w:cstheme="majorBidi"/>
          <w:sz w:val="24"/>
          <w:szCs w:val="24"/>
        </w:rPr>
        <w:t xml:space="preserve"> </w:t>
      </w:r>
      <w:r w:rsidRPr="00D53ACA">
        <w:rPr>
          <w:rFonts w:asciiTheme="majorBidi" w:hAnsiTheme="majorBidi" w:cstheme="majorBidi"/>
          <w:sz w:val="24"/>
          <w:szCs w:val="24"/>
        </w:rPr>
        <w:t>α=5% level of significance.</w:t>
      </w:r>
    </w:p>
    <w:p w:rsidR="0095093E" w:rsidRPr="00D53ACA" w:rsidRDefault="0095093E" w:rsidP="00D53ACA">
      <w:pPr>
        <w:pStyle w:val="BodyText"/>
        <w:spacing w:line="360" w:lineRule="auto"/>
        <w:ind w:left="0"/>
        <w:rPr>
          <w:rFonts w:asciiTheme="majorBidi" w:hAnsiTheme="majorBidi" w:cstheme="majorBidi"/>
          <w:sz w:val="24"/>
          <w:szCs w:val="24"/>
        </w:rPr>
      </w:pPr>
    </w:p>
    <w:p w:rsidR="00A50464" w:rsidRDefault="00A50464">
      <w:pPr>
        <w:rPr>
          <w:rFonts w:asciiTheme="majorBidi" w:hAnsiTheme="majorBidi" w:cstheme="majorBidi"/>
          <w:sz w:val="24"/>
          <w:szCs w:val="24"/>
        </w:rPr>
      </w:pPr>
      <w:r>
        <w:rPr>
          <w:rFonts w:asciiTheme="majorBidi" w:hAnsiTheme="majorBidi" w:cstheme="majorBidi"/>
          <w:sz w:val="24"/>
          <w:szCs w:val="24"/>
        </w:rPr>
        <w:br w:type="page"/>
      </w:r>
    </w:p>
    <w:p w:rsidR="0095093E" w:rsidRPr="00D53ACA" w:rsidRDefault="003D115E" w:rsidP="00D53ACA">
      <w:pPr>
        <w:pStyle w:val="BodyText"/>
        <w:spacing w:line="360" w:lineRule="auto"/>
        <w:jc w:val="both"/>
        <w:rPr>
          <w:rFonts w:asciiTheme="majorBidi" w:hAnsiTheme="majorBidi" w:cstheme="majorBidi"/>
          <w:sz w:val="24"/>
          <w:szCs w:val="24"/>
        </w:rPr>
      </w:pPr>
      <w:proofErr w:type="gramStart"/>
      <w:r w:rsidRPr="00D53ACA">
        <w:rPr>
          <w:rFonts w:asciiTheme="majorBidi" w:hAnsiTheme="majorBidi" w:cstheme="majorBidi"/>
          <w:sz w:val="24"/>
          <w:szCs w:val="24"/>
        </w:rPr>
        <w:lastRenderedPageBreak/>
        <w:t>Table</w:t>
      </w:r>
      <w:r w:rsidR="00A50464">
        <w:rPr>
          <w:rFonts w:asciiTheme="majorBidi" w:hAnsiTheme="majorBidi" w:cstheme="majorBidi"/>
          <w:sz w:val="24"/>
          <w:szCs w:val="24"/>
        </w:rPr>
        <w:t xml:space="preserve"> </w:t>
      </w:r>
      <w:r w:rsidRPr="00D53ACA">
        <w:rPr>
          <w:rFonts w:asciiTheme="majorBidi" w:hAnsiTheme="majorBidi" w:cstheme="majorBidi"/>
          <w:sz w:val="24"/>
          <w:szCs w:val="24"/>
        </w:rPr>
        <w:t>3.</w:t>
      </w:r>
      <w:proofErr w:type="gramEnd"/>
      <w:r w:rsidR="00A50464">
        <w:rPr>
          <w:rFonts w:asciiTheme="majorBidi" w:hAnsiTheme="majorBidi" w:cstheme="majorBidi"/>
          <w:sz w:val="24"/>
          <w:szCs w:val="24"/>
        </w:rPr>
        <w:t xml:space="preserve"> </w:t>
      </w:r>
      <w:r w:rsidRPr="00D53ACA">
        <w:rPr>
          <w:rFonts w:asciiTheme="majorBidi" w:hAnsiTheme="majorBidi" w:cstheme="majorBidi"/>
          <w:spacing w:val="-4"/>
          <w:sz w:val="24"/>
          <w:szCs w:val="24"/>
        </w:rPr>
        <w:t>ANOVA</w:t>
      </w:r>
    </w:p>
    <w:p w:rsidR="0095093E" w:rsidRPr="00D53ACA" w:rsidRDefault="003D115E" w:rsidP="00D53ACA">
      <w:pPr>
        <w:pStyle w:val="BodyText"/>
        <w:spacing w:before="31" w:line="360" w:lineRule="auto"/>
        <w:ind w:left="391"/>
        <w:rPr>
          <w:rFonts w:asciiTheme="majorBidi" w:hAnsiTheme="majorBidi" w:cstheme="majorBidi"/>
          <w:sz w:val="24"/>
          <w:szCs w:val="24"/>
        </w:rPr>
      </w:pPr>
      <w:r w:rsidRPr="00D53ACA">
        <w:rPr>
          <w:rFonts w:asciiTheme="majorBidi" w:hAnsiTheme="majorBidi" w:cstheme="majorBidi"/>
          <w:spacing w:val="-2"/>
          <w:sz w:val="24"/>
          <w:szCs w:val="24"/>
        </w:rPr>
        <w:t>Dependent</w:t>
      </w:r>
      <w:r w:rsidR="00A5046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Variable:</w:t>
      </w:r>
      <w:r w:rsidR="00A5046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Weight</w:t>
      </w:r>
      <w:r w:rsidR="00A5046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gain</w:t>
      </w:r>
      <w:r w:rsidR="00A5046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w:t>
      </w:r>
      <w:proofErr w:type="spellStart"/>
      <w:r w:rsidRPr="00D53ACA">
        <w:rPr>
          <w:rFonts w:asciiTheme="majorBidi" w:hAnsiTheme="majorBidi" w:cstheme="majorBidi"/>
          <w:spacing w:val="-2"/>
          <w:sz w:val="24"/>
          <w:szCs w:val="24"/>
        </w:rPr>
        <w:t>gramm</w:t>
      </w:r>
      <w:proofErr w:type="spellEnd"/>
      <w:r w:rsidRPr="00D53ACA">
        <w:rPr>
          <w:rFonts w:asciiTheme="majorBidi" w:hAnsiTheme="majorBidi" w:cstheme="majorBidi"/>
          <w:spacing w:val="-2"/>
          <w:sz w:val="24"/>
          <w:szCs w:val="24"/>
        </w:rPr>
        <w:t>)</w:t>
      </w:r>
    </w:p>
    <w:p w:rsidR="0095093E" w:rsidRPr="00D53ACA" w:rsidRDefault="0095093E" w:rsidP="00D53ACA">
      <w:pPr>
        <w:pStyle w:val="BodyText"/>
        <w:spacing w:before="6" w:line="360" w:lineRule="auto"/>
        <w:ind w:left="0"/>
        <w:rPr>
          <w:rFonts w:asciiTheme="majorBidi" w:hAnsiTheme="majorBidi" w:cstheme="majorBidi"/>
          <w:sz w:val="24"/>
          <w:szCs w:val="24"/>
        </w:rPr>
      </w:pPr>
    </w:p>
    <w:tbl>
      <w:tblPr>
        <w:tblW w:w="0" w:type="auto"/>
        <w:tblInd w:w="38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023"/>
        <w:gridCol w:w="2412"/>
        <w:gridCol w:w="441"/>
        <w:gridCol w:w="1411"/>
        <w:gridCol w:w="880"/>
        <w:gridCol w:w="504"/>
      </w:tblGrid>
      <w:tr w:rsidR="0095093E" w:rsidRPr="00D53ACA">
        <w:trPr>
          <w:trHeight w:val="550"/>
        </w:trPr>
        <w:tc>
          <w:tcPr>
            <w:tcW w:w="2023" w:type="dxa"/>
          </w:tcPr>
          <w:p w:rsidR="0095093E" w:rsidRPr="00D53ACA" w:rsidRDefault="003D115E" w:rsidP="00D53ACA">
            <w:pPr>
              <w:pStyle w:val="TableParagraph"/>
              <w:spacing w:before="30" w:line="360" w:lineRule="auto"/>
              <w:ind w:left="30"/>
              <w:rPr>
                <w:rFonts w:asciiTheme="majorBidi" w:hAnsiTheme="majorBidi" w:cstheme="majorBidi"/>
                <w:sz w:val="24"/>
                <w:szCs w:val="24"/>
              </w:rPr>
            </w:pPr>
            <w:r w:rsidRPr="00D53ACA">
              <w:rPr>
                <w:rFonts w:asciiTheme="majorBidi" w:hAnsiTheme="majorBidi" w:cstheme="majorBidi"/>
                <w:spacing w:val="-2"/>
                <w:sz w:val="24"/>
                <w:szCs w:val="24"/>
              </w:rPr>
              <w:t>Source</w:t>
            </w:r>
          </w:p>
        </w:tc>
        <w:tc>
          <w:tcPr>
            <w:tcW w:w="2412" w:type="dxa"/>
            <w:tcBorders>
              <w:right w:val="single" w:sz="8" w:space="0" w:color="000000"/>
            </w:tcBorders>
          </w:tcPr>
          <w:p w:rsidR="0095093E" w:rsidRPr="00D53ACA" w:rsidRDefault="003D115E" w:rsidP="00D53ACA">
            <w:pPr>
              <w:pStyle w:val="TableParagraph"/>
              <w:spacing w:before="30" w:line="360" w:lineRule="auto"/>
              <w:ind w:left="30" w:right="-15"/>
              <w:rPr>
                <w:rFonts w:asciiTheme="majorBidi" w:hAnsiTheme="majorBidi" w:cstheme="majorBidi"/>
                <w:sz w:val="24"/>
                <w:szCs w:val="24"/>
              </w:rPr>
            </w:pPr>
            <w:r w:rsidRPr="00D53ACA">
              <w:rPr>
                <w:rFonts w:asciiTheme="majorBidi" w:hAnsiTheme="majorBidi" w:cstheme="majorBidi"/>
                <w:sz w:val="24"/>
                <w:szCs w:val="24"/>
              </w:rPr>
              <w:t>Type</w:t>
            </w:r>
            <w:r w:rsidR="00A50464">
              <w:rPr>
                <w:rFonts w:asciiTheme="majorBidi" w:hAnsiTheme="majorBidi" w:cstheme="majorBidi"/>
                <w:sz w:val="24"/>
                <w:szCs w:val="24"/>
              </w:rPr>
              <w:t xml:space="preserve"> </w:t>
            </w:r>
            <w:r w:rsidRPr="00D53ACA">
              <w:rPr>
                <w:rFonts w:asciiTheme="majorBidi" w:hAnsiTheme="majorBidi" w:cstheme="majorBidi"/>
                <w:sz w:val="24"/>
                <w:szCs w:val="24"/>
              </w:rPr>
              <w:t>III</w:t>
            </w:r>
            <w:r w:rsidR="00A50464">
              <w:rPr>
                <w:rFonts w:asciiTheme="majorBidi" w:hAnsiTheme="majorBidi" w:cstheme="majorBidi"/>
                <w:sz w:val="24"/>
                <w:szCs w:val="24"/>
              </w:rPr>
              <w:t xml:space="preserve"> </w:t>
            </w:r>
            <w:r w:rsidRPr="00D53ACA">
              <w:rPr>
                <w:rFonts w:asciiTheme="majorBidi" w:hAnsiTheme="majorBidi" w:cstheme="majorBidi"/>
                <w:sz w:val="24"/>
                <w:szCs w:val="24"/>
              </w:rPr>
              <w:t>Sum</w:t>
            </w:r>
            <w:r w:rsidR="00A50464">
              <w:rPr>
                <w:rFonts w:asciiTheme="majorBidi" w:hAnsiTheme="majorBidi" w:cstheme="majorBidi"/>
                <w:sz w:val="24"/>
                <w:szCs w:val="24"/>
              </w:rPr>
              <w:t xml:space="preserve"> </w:t>
            </w:r>
            <w:r w:rsidRPr="00D53ACA">
              <w:rPr>
                <w:rFonts w:asciiTheme="majorBidi" w:hAnsiTheme="majorBidi" w:cstheme="majorBidi"/>
                <w:sz w:val="24"/>
                <w:szCs w:val="24"/>
              </w:rPr>
              <w:t>of</w:t>
            </w:r>
            <w:r w:rsidR="00A50464">
              <w:rPr>
                <w:rFonts w:asciiTheme="majorBidi" w:hAnsiTheme="majorBidi" w:cstheme="majorBidi"/>
                <w:sz w:val="24"/>
                <w:szCs w:val="24"/>
              </w:rPr>
              <w:t xml:space="preserve"> </w:t>
            </w:r>
            <w:r w:rsidRPr="00D53ACA">
              <w:rPr>
                <w:rFonts w:asciiTheme="majorBidi" w:hAnsiTheme="majorBidi" w:cstheme="majorBidi"/>
                <w:spacing w:val="-2"/>
                <w:sz w:val="24"/>
                <w:szCs w:val="24"/>
              </w:rPr>
              <w:t>Squares</w:t>
            </w:r>
          </w:p>
        </w:tc>
        <w:tc>
          <w:tcPr>
            <w:tcW w:w="441" w:type="dxa"/>
            <w:tcBorders>
              <w:left w:val="single" w:sz="8" w:space="0" w:color="000000"/>
              <w:right w:val="single" w:sz="8" w:space="0" w:color="000000"/>
            </w:tcBorders>
          </w:tcPr>
          <w:p w:rsidR="0095093E" w:rsidRPr="00D53ACA" w:rsidRDefault="003D115E" w:rsidP="00D53ACA">
            <w:pPr>
              <w:pStyle w:val="TableParagraph"/>
              <w:spacing w:before="30" w:line="360" w:lineRule="auto"/>
              <w:ind w:left="43"/>
              <w:rPr>
                <w:rFonts w:asciiTheme="majorBidi" w:hAnsiTheme="majorBidi" w:cstheme="majorBidi"/>
                <w:sz w:val="24"/>
                <w:szCs w:val="24"/>
              </w:rPr>
            </w:pPr>
            <w:proofErr w:type="spellStart"/>
            <w:r w:rsidRPr="00D53ACA">
              <w:rPr>
                <w:rFonts w:asciiTheme="majorBidi" w:hAnsiTheme="majorBidi" w:cstheme="majorBidi"/>
                <w:spacing w:val="-5"/>
                <w:sz w:val="24"/>
                <w:szCs w:val="24"/>
              </w:rPr>
              <w:t>df</w:t>
            </w:r>
            <w:proofErr w:type="spellEnd"/>
          </w:p>
        </w:tc>
        <w:tc>
          <w:tcPr>
            <w:tcW w:w="1411" w:type="dxa"/>
            <w:tcBorders>
              <w:left w:val="single" w:sz="8" w:space="0" w:color="000000"/>
              <w:right w:val="single" w:sz="8" w:space="0" w:color="000000"/>
            </w:tcBorders>
          </w:tcPr>
          <w:p w:rsidR="0095093E" w:rsidRPr="00D53ACA" w:rsidRDefault="003D115E" w:rsidP="00D53ACA">
            <w:pPr>
              <w:pStyle w:val="TableParagraph"/>
              <w:spacing w:before="30" w:line="360" w:lineRule="auto"/>
              <w:ind w:left="44" w:right="-15"/>
              <w:rPr>
                <w:rFonts w:asciiTheme="majorBidi" w:hAnsiTheme="majorBidi" w:cstheme="majorBidi"/>
                <w:sz w:val="24"/>
                <w:szCs w:val="24"/>
              </w:rPr>
            </w:pPr>
            <w:r w:rsidRPr="00D53ACA">
              <w:rPr>
                <w:rFonts w:asciiTheme="majorBidi" w:hAnsiTheme="majorBidi" w:cstheme="majorBidi"/>
                <w:sz w:val="24"/>
                <w:szCs w:val="24"/>
              </w:rPr>
              <w:t>Mean</w:t>
            </w:r>
            <w:r w:rsidR="00A50464">
              <w:rPr>
                <w:rFonts w:asciiTheme="majorBidi" w:hAnsiTheme="majorBidi" w:cstheme="majorBidi"/>
                <w:sz w:val="24"/>
                <w:szCs w:val="24"/>
              </w:rPr>
              <w:t xml:space="preserve">  </w:t>
            </w:r>
            <w:r w:rsidRPr="00D53ACA">
              <w:rPr>
                <w:rFonts w:asciiTheme="majorBidi" w:hAnsiTheme="majorBidi" w:cstheme="majorBidi"/>
                <w:spacing w:val="-2"/>
                <w:sz w:val="24"/>
                <w:szCs w:val="24"/>
              </w:rPr>
              <w:t>Square</w:t>
            </w:r>
          </w:p>
        </w:tc>
        <w:tc>
          <w:tcPr>
            <w:tcW w:w="880" w:type="dxa"/>
            <w:tcBorders>
              <w:left w:val="single" w:sz="8" w:space="0" w:color="000000"/>
              <w:right w:val="single" w:sz="8" w:space="0" w:color="000000"/>
            </w:tcBorders>
          </w:tcPr>
          <w:p w:rsidR="0095093E" w:rsidRPr="00D53ACA" w:rsidRDefault="003D115E" w:rsidP="00D53ACA">
            <w:pPr>
              <w:pStyle w:val="TableParagraph"/>
              <w:spacing w:before="30" w:line="360" w:lineRule="auto"/>
              <w:ind w:left="44"/>
              <w:rPr>
                <w:rFonts w:asciiTheme="majorBidi" w:hAnsiTheme="majorBidi" w:cstheme="majorBidi"/>
                <w:sz w:val="24"/>
                <w:szCs w:val="24"/>
              </w:rPr>
            </w:pPr>
            <w:r w:rsidRPr="00D53ACA">
              <w:rPr>
                <w:rFonts w:asciiTheme="majorBidi" w:hAnsiTheme="majorBidi" w:cstheme="majorBidi"/>
                <w:spacing w:val="-10"/>
                <w:sz w:val="24"/>
                <w:szCs w:val="24"/>
              </w:rPr>
              <w:t>F</w:t>
            </w:r>
          </w:p>
        </w:tc>
        <w:tc>
          <w:tcPr>
            <w:tcW w:w="504" w:type="dxa"/>
            <w:tcBorders>
              <w:left w:val="single" w:sz="8" w:space="0" w:color="000000"/>
            </w:tcBorders>
          </w:tcPr>
          <w:p w:rsidR="0095093E" w:rsidRPr="00D53ACA" w:rsidRDefault="003D115E" w:rsidP="00D53ACA">
            <w:pPr>
              <w:pStyle w:val="TableParagraph"/>
              <w:spacing w:before="30" w:line="360" w:lineRule="auto"/>
              <w:ind w:right="30"/>
              <w:jc w:val="center"/>
              <w:rPr>
                <w:rFonts w:asciiTheme="majorBidi" w:hAnsiTheme="majorBidi" w:cstheme="majorBidi"/>
                <w:sz w:val="24"/>
                <w:szCs w:val="24"/>
              </w:rPr>
            </w:pPr>
            <w:r w:rsidRPr="00D53ACA">
              <w:rPr>
                <w:rFonts w:asciiTheme="majorBidi" w:hAnsiTheme="majorBidi" w:cstheme="majorBidi"/>
                <w:spacing w:val="-4"/>
                <w:sz w:val="24"/>
                <w:szCs w:val="24"/>
              </w:rPr>
              <w:t>Sig.</w:t>
            </w:r>
          </w:p>
        </w:tc>
      </w:tr>
      <w:tr w:rsidR="0095093E" w:rsidRPr="00D53ACA">
        <w:trPr>
          <w:trHeight w:val="480"/>
        </w:trPr>
        <w:tc>
          <w:tcPr>
            <w:tcW w:w="2023" w:type="dxa"/>
            <w:tcBorders>
              <w:bottom w:val="nil"/>
            </w:tcBorders>
          </w:tcPr>
          <w:p w:rsidR="0095093E" w:rsidRPr="00D53ACA" w:rsidRDefault="003D115E" w:rsidP="00D53ACA">
            <w:pPr>
              <w:pStyle w:val="TableParagraph"/>
              <w:spacing w:before="30" w:line="360" w:lineRule="auto"/>
              <w:ind w:left="30"/>
              <w:rPr>
                <w:rFonts w:asciiTheme="majorBidi" w:hAnsiTheme="majorBidi" w:cstheme="majorBidi"/>
                <w:sz w:val="24"/>
                <w:szCs w:val="24"/>
              </w:rPr>
            </w:pPr>
            <w:r w:rsidRPr="00D53ACA">
              <w:rPr>
                <w:rFonts w:asciiTheme="majorBidi" w:hAnsiTheme="majorBidi" w:cstheme="majorBidi"/>
                <w:spacing w:val="-2"/>
                <w:sz w:val="24"/>
                <w:szCs w:val="24"/>
              </w:rPr>
              <w:t>Corrected</w:t>
            </w:r>
            <w:r w:rsidR="00A5046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Model</w:t>
            </w:r>
          </w:p>
        </w:tc>
        <w:tc>
          <w:tcPr>
            <w:tcW w:w="2412" w:type="dxa"/>
            <w:tcBorders>
              <w:bottom w:val="nil"/>
              <w:right w:val="single" w:sz="8" w:space="0" w:color="000000"/>
            </w:tcBorders>
          </w:tcPr>
          <w:p w:rsidR="0095093E" w:rsidRPr="00D53ACA" w:rsidRDefault="003D115E" w:rsidP="00D53ACA">
            <w:pPr>
              <w:pStyle w:val="TableParagraph"/>
              <w:spacing w:before="30" w:line="360" w:lineRule="auto"/>
              <w:ind w:left="30"/>
              <w:rPr>
                <w:rFonts w:asciiTheme="majorBidi" w:hAnsiTheme="majorBidi" w:cstheme="majorBidi"/>
                <w:sz w:val="24"/>
                <w:szCs w:val="24"/>
              </w:rPr>
            </w:pPr>
            <w:r w:rsidRPr="00D53ACA">
              <w:rPr>
                <w:rFonts w:asciiTheme="majorBidi" w:hAnsiTheme="majorBidi" w:cstheme="majorBidi"/>
                <w:spacing w:val="-2"/>
                <w:sz w:val="24"/>
                <w:szCs w:val="24"/>
              </w:rPr>
              <w:t>925133.042</w:t>
            </w:r>
            <w:r w:rsidRPr="00D53ACA">
              <w:rPr>
                <w:rFonts w:asciiTheme="majorBidi" w:hAnsiTheme="majorBidi" w:cstheme="majorBidi"/>
                <w:spacing w:val="-2"/>
                <w:sz w:val="24"/>
                <w:szCs w:val="24"/>
                <w:vertAlign w:val="superscript"/>
              </w:rPr>
              <w:t>a</w:t>
            </w:r>
          </w:p>
        </w:tc>
        <w:tc>
          <w:tcPr>
            <w:tcW w:w="441" w:type="dxa"/>
            <w:tcBorders>
              <w:left w:val="single" w:sz="8" w:space="0" w:color="000000"/>
              <w:bottom w:val="nil"/>
              <w:right w:val="single" w:sz="8" w:space="0" w:color="000000"/>
            </w:tcBorders>
          </w:tcPr>
          <w:p w:rsidR="0095093E" w:rsidRPr="00D53ACA" w:rsidRDefault="003D115E" w:rsidP="00D53ACA">
            <w:pPr>
              <w:pStyle w:val="TableParagraph"/>
              <w:spacing w:before="30" w:line="360" w:lineRule="auto"/>
              <w:ind w:left="43"/>
              <w:rPr>
                <w:rFonts w:asciiTheme="majorBidi" w:hAnsiTheme="majorBidi" w:cstheme="majorBidi"/>
                <w:sz w:val="24"/>
                <w:szCs w:val="24"/>
              </w:rPr>
            </w:pPr>
            <w:r w:rsidRPr="00D53ACA">
              <w:rPr>
                <w:rFonts w:asciiTheme="majorBidi" w:hAnsiTheme="majorBidi" w:cstheme="majorBidi"/>
                <w:spacing w:val="-10"/>
                <w:sz w:val="24"/>
                <w:szCs w:val="24"/>
              </w:rPr>
              <w:t>5</w:t>
            </w:r>
          </w:p>
        </w:tc>
        <w:tc>
          <w:tcPr>
            <w:tcW w:w="1411" w:type="dxa"/>
            <w:tcBorders>
              <w:left w:val="single" w:sz="8" w:space="0" w:color="000000"/>
              <w:bottom w:val="nil"/>
              <w:right w:val="single" w:sz="8" w:space="0" w:color="000000"/>
            </w:tcBorders>
          </w:tcPr>
          <w:p w:rsidR="0095093E" w:rsidRPr="00D53ACA" w:rsidRDefault="003D115E" w:rsidP="00D53ACA">
            <w:pPr>
              <w:pStyle w:val="TableParagraph"/>
              <w:spacing w:before="30" w:line="360" w:lineRule="auto"/>
              <w:ind w:left="44"/>
              <w:rPr>
                <w:rFonts w:asciiTheme="majorBidi" w:hAnsiTheme="majorBidi" w:cstheme="majorBidi"/>
                <w:sz w:val="24"/>
                <w:szCs w:val="24"/>
              </w:rPr>
            </w:pPr>
            <w:r w:rsidRPr="00D53ACA">
              <w:rPr>
                <w:rFonts w:asciiTheme="majorBidi" w:hAnsiTheme="majorBidi" w:cstheme="majorBidi"/>
                <w:spacing w:val="-2"/>
                <w:sz w:val="24"/>
                <w:szCs w:val="24"/>
              </w:rPr>
              <w:t>185026.608</w:t>
            </w:r>
          </w:p>
        </w:tc>
        <w:tc>
          <w:tcPr>
            <w:tcW w:w="880" w:type="dxa"/>
            <w:tcBorders>
              <w:left w:val="single" w:sz="8" w:space="0" w:color="000000"/>
              <w:bottom w:val="nil"/>
              <w:right w:val="single" w:sz="8" w:space="0" w:color="000000"/>
            </w:tcBorders>
          </w:tcPr>
          <w:p w:rsidR="0095093E" w:rsidRPr="00D53ACA" w:rsidRDefault="003D115E" w:rsidP="00D53ACA">
            <w:pPr>
              <w:pStyle w:val="TableParagraph"/>
              <w:spacing w:before="30" w:line="360" w:lineRule="auto"/>
              <w:ind w:left="44"/>
              <w:rPr>
                <w:rFonts w:asciiTheme="majorBidi" w:hAnsiTheme="majorBidi" w:cstheme="majorBidi"/>
                <w:sz w:val="24"/>
                <w:szCs w:val="24"/>
              </w:rPr>
            </w:pPr>
            <w:r w:rsidRPr="00D53ACA">
              <w:rPr>
                <w:rFonts w:asciiTheme="majorBidi" w:hAnsiTheme="majorBidi" w:cstheme="majorBidi"/>
                <w:spacing w:val="-2"/>
                <w:sz w:val="24"/>
                <w:szCs w:val="24"/>
              </w:rPr>
              <w:t>9.868</w:t>
            </w:r>
          </w:p>
        </w:tc>
        <w:tc>
          <w:tcPr>
            <w:tcW w:w="504" w:type="dxa"/>
            <w:tcBorders>
              <w:left w:val="single" w:sz="8" w:space="0" w:color="000000"/>
              <w:bottom w:val="nil"/>
            </w:tcBorders>
          </w:tcPr>
          <w:p w:rsidR="0095093E" w:rsidRPr="00D53ACA" w:rsidRDefault="003D115E" w:rsidP="00D53ACA">
            <w:pPr>
              <w:pStyle w:val="TableParagraph"/>
              <w:spacing w:before="30" w:line="360" w:lineRule="auto"/>
              <w:ind w:left="43" w:right="-29"/>
              <w:jc w:val="center"/>
              <w:rPr>
                <w:rFonts w:asciiTheme="majorBidi" w:hAnsiTheme="majorBidi" w:cstheme="majorBidi"/>
                <w:sz w:val="24"/>
                <w:szCs w:val="24"/>
              </w:rPr>
            </w:pPr>
            <w:r w:rsidRPr="00D53ACA">
              <w:rPr>
                <w:rFonts w:asciiTheme="majorBidi" w:hAnsiTheme="majorBidi" w:cstheme="majorBidi"/>
                <w:spacing w:val="-4"/>
                <w:sz w:val="24"/>
                <w:szCs w:val="24"/>
              </w:rPr>
              <w:t>.000</w:t>
            </w:r>
          </w:p>
        </w:tc>
      </w:tr>
      <w:tr w:rsidR="0095093E" w:rsidRPr="00D53ACA">
        <w:trPr>
          <w:trHeight w:val="549"/>
        </w:trPr>
        <w:tc>
          <w:tcPr>
            <w:tcW w:w="2023" w:type="dxa"/>
            <w:tcBorders>
              <w:top w:val="nil"/>
              <w:bottom w:val="nil"/>
            </w:tcBorders>
          </w:tcPr>
          <w:p w:rsidR="0095093E" w:rsidRPr="00D53ACA" w:rsidRDefault="003D115E" w:rsidP="00D53ACA">
            <w:pPr>
              <w:pStyle w:val="TableParagraph"/>
              <w:spacing w:before="99" w:line="360" w:lineRule="auto"/>
              <w:ind w:left="30"/>
              <w:rPr>
                <w:rFonts w:asciiTheme="majorBidi" w:hAnsiTheme="majorBidi" w:cstheme="majorBidi"/>
                <w:sz w:val="24"/>
                <w:szCs w:val="24"/>
              </w:rPr>
            </w:pPr>
            <w:r w:rsidRPr="00D53ACA">
              <w:rPr>
                <w:rFonts w:asciiTheme="majorBidi" w:hAnsiTheme="majorBidi" w:cstheme="majorBidi"/>
                <w:spacing w:val="-2"/>
                <w:sz w:val="24"/>
                <w:szCs w:val="24"/>
              </w:rPr>
              <w:t>Intercept</w:t>
            </w:r>
          </w:p>
        </w:tc>
        <w:tc>
          <w:tcPr>
            <w:tcW w:w="2412" w:type="dxa"/>
            <w:tcBorders>
              <w:top w:val="nil"/>
              <w:bottom w:val="nil"/>
              <w:right w:val="single" w:sz="8" w:space="0" w:color="000000"/>
            </w:tcBorders>
          </w:tcPr>
          <w:p w:rsidR="0095093E" w:rsidRPr="00D53ACA" w:rsidRDefault="003D115E" w:rsidP="00D53ACA">
            <w:pPr>
              <w:pStyle w:val="TableParagraph"/>
              <w:spacing w:before="99" w:line="360" w:lineRule="auto"/>
              <w:ind w:left="30"/>
              <w:rPr>
                <w:rFonts w:asciiTheme="majorBidi" w:hAnsiTheme="majorBidi" w:cstheme="majorBidi"/>
                <w:sz w:val="24"/>
                <w:szCs w:val="24"/>
              </w:rPr>
            </w:pPr>
            <w:r w:rsidRPr="00D53ACA">
              <w:rPr>
                <w:rFonts w:asciiTheme="majorBidi" w:hAnsiTheme="majorBidi" w:cstheme="majorBidi"/>
                <w:spacing w:val="-2"/>
                <w:sz w:val="24"/>
                <w:szCs w:val="24"/>
              </w:rPr>
              <w:t>2.897E7</w:t>
            </w:r>
          </w:p>
        </w:tc>
        <w:tc>
          <w:tcPr>
            <w:tcW w:w="441" w:type="dxa"/>
            <w:tcBorders>
              <w:top w:val="nil"/>
              <w:left w:val="single" w:sz="8" w:space="0" w:color="000000"/>
              <w:bottom w:val="nil"/>
              <w:right w:val="single" w:sz="8" w:space="0" w:color="000000"/>
            </w:tcBorders>
          </w:tcPr>
          <w:p w:rsidR="0095093E" w:rsidRPr="00D53ACA" w:rsidRDefault="003D115E" w:rsidP="00D53ACA">
            <w:pPr>
              <w:pStyle w:val="TableParagraph"/>
              <w:spacing w:before="99" w:line="360" w:lineRule="auto"/>
              <w:ind w:left="43"/>
              <w:rPr>
                <w:rFonts w:asciiTheme="majorBidi" w:hAnsiTheme="majorBidi" w:cstheme="majorBidi"/>
                <w:sz w:val="24"/>
                <w:szCs w:val="24"/>
              </w:rPr>
            </w:pPr>
            <w:r w:rsidRPr="00D53ACA">
              <w:rPr>
                <w:rFonts w:asciiTheme="majorBidi" w:hAnsiTheme="majorBidi" w:cstheme="majorBidi"/>
                <w:spacing w:val="-10"/>
                <w:sz w:val="24"/>
                <w:szCs w:val="24"/>
              </w:rPr>
              <w:t>1</w:t>
            </w:r>
          </w:p>
        </w:tc>
        <w:tc>
          <w:tcPr>
            <w:tcW w:w="1411" w:type="dxa"/>
            <w:tcBorders>
              <w:top w:val="nil"/>
              <w:left w:val="single" w:sz="8" w:space="0" w:color="000000"/>
              <w:bottom w:val="nil"/>
              <w:right w:val="single" w:sz="8" w:space="0" w:color="000000"/>
            </w:tcBorders>
          </w:tcPr>
          <w:p w:rsidR="0095093E" w:rsidRPr="00D53ACA" w:rsidRDefault="003D115E" w:rsidP="00D53ACA">
            <w:pPr>
              <w:pStyle w:val="TableParagraph"/>
              <w:spacing w:before="99" w:line="360" w:lineRule="auto"/>
              <w:ind w:left="44"/>
              <w:rPr>
                <w:rFonts w:asciiTheme="majorBidi" w:hAnsiTheme="majorBidi" w:cstheme="majorBidi"/>
                <w:sz w:val="24"/>
                <w:szCs w:val="24"/>
              </w:rPr>
            </w:pPr>
            <w:r w:rsidRPr="00D53ACA">
              <w:rPr>
                <w:rFonts w:asciiTheme="majorBidi" w:hAnsiTheme="majorBidi" w:cstheme="majorBidi"/>
                <w:spacing w:val="-2"/>
                <w:sz w:val="24"/>
                <w:szCs w:val="24"/>
              </w:rPr>
              <w:t>2.897E7</w:t>
            </w:r>
          </w:p>
        </w:tc>
        <w:tc>
          <w:tcPr>
            <w:tcW w:w="880" w:type="dxa"/>
            <w:tcBorders>
              <w:top w:val="nil"/>
              <w:left w:val="single" w:sz="8" w:space="0" w:color="000000"/>
              <w:bottom w:val="nil"/>
              <w:right w:val="single" w:sz="8" w:space="0" w:color="000000"/>
            </w:tcBorders>
          </w:tcPr>
          <w:p w:rsidR="0095093E" w:rsidRPr="00D53ACA" w:rsidRDefault="003D115E" w:rsidP="00D53ACA">
            <w:pPr>
              <w:pStyle w:val="TableParagraph"/>
              <w:spacing w:before="99" w:line="360" w:lineRule="auto"/>
              <w:ind w:left="44" w:right="-15"/>
              <w:rPr>
                <w:rFonts w:asciiTheme="majorBidi" w:hAnsiTheme="majorBidi" w:cstheme="majorBidi"/>
                <w:sz w:val="24"/>
                <w:szCs w:val="24"/>
              </w:rPr>
            </w:pPr>
            <w:r w:rsidRPr="00D53ACA">
              <w:rPr>
                <w:rFonts w:asciiTheme="majorBidi" w:hAnsiTheme="majorBidi" w:cstheme="majorBidi"/>
                <w:spacing w:val="-2"/>
                <w:sz w:val="24"/>
                <w:szCs w:val="24"/>
              </w:rPr>
              <w:t>1.545E3</w:t>
            </w:r>
          </w:p>
        </w:tc>
        <w:tc>
          <w:tcPr>
            <w:tcW w:w="504" w:type="dxa"/>
            <w:tcBorders>
              <w:top w:val="nil"/>
              <w:left w:val="single" w:sz="8" w:space="0" w:color="000000"/>
              <w:bottom w:val="nil"/>
            </w:tcBorders>
          </w:tcPr>
          <w:p w:rsidR="0095093E" w:rsidRPr="00D53ACA" w:rsidRDefault="003D115E" w:rsidP="00D53ACA">
            <w:pPr>
              <w:pStyle w:val="TableParagraph"/>
              <w:spacing w:before="99" w:line="360" w:lineRule="auto"/>
              <w:ind w:left="43" w:right="-29"/>
              <w:jc w:val="center"/>
              <w:rPr>
                <w:rFonts w:asciiTheme="majorBidi" w:hAnsiTheme="majorBidi" w:cstheme="majorBidi"/>
                <w:sz w:val="24"/>
                <w:szCs w:val="24"/>
              </w:rPr>
            </w:pPr>
            <w:r w:rsidRPr="00D53ACA">
              <w:rPr>
                <w:rFonts w:asciiTheme="majorBidi" w:hAnsiTheme="majorBidi" w:cstheme="majorBidi"/>
                <w:spacing w:val="-4"/>
                <w:sz w:val="24"/>
                <w:szCs w:val="24"/>
              </w:rPr>
              <w:t>.000</w:t>
            </w:r>
          </w:p>
        </w:tc>
      </w:tr>
      <w:tr w:rsidR="0095093E" w:rsidRPr="00D53ACA">
        <w:trPr>
          <w:trHeight w:val="548"/>
        </w:trPr>
        <w:tc>
          <w:tcPr>
            <w:tcW w:w="2023" w:type="dxa"/>
            <w:tcBorders>
              <w:top w:val="nil"/>
              <w:bottom w:val="nil"/>
            </w:tcBorders>
          </w:tcPr>
          <w:p w:rsidR="0095093E" w:rsidRPr="00D53ACA" w:rsidRDefault="003D115E" w:rsidP="00D53ACA">
            <w:pPr>
              <w:pStyle w:val="TableParagraph"/>
              <w:spacing w:before="99" w:line="360" w:lineRule="auto"/>
              <w:ind w:left="30"/>
              <w:rPr>
                <w:rFonts w:asciiTheme="majorBidi" w:hAnsiTheme="majorBidi" w:cstheme="majorBidi"/>
                <w:sz w:val="24"/>
                <w:szCs w:val="24"/>
              </w:rPr>
            </w:pPr>
            <w:r w:rsidRPr="00D53ACA">
              <w:rPr>
                <w:rFonts w:asciiTheme="majorBidi" w:hAnsiTheme="majorBidi" w:cstheme="majorBidi"/>
                <w:spacing w:val="-4"/>
                <w:sz w:val="24"/>
                <w:szCs w:val="24"/>
              </w:rPr>
              <w:t>Week</w:t>
            </w:r>
          </w:p>
        </w:tc>
        <w:tc>
          <w:tcPr>
            <w:tcW w:w="2412" w:type="dxa"/>
            <w:tcBorders>
              <w:top w:val="nil"/>
              <w:bottom w:val="nil"/>
              <w:right w:val="single" w:sz="8" w:space="0" w:color="000000"/>
            </w:tcBorders>
          </w:tcPr>
          <w:p w:rsidR="0095093E" w:rsidRPr="00D53ACA" w:rsidRDefault="003D115E" w:rsidP="00D53ACA">
            <w:pPr>
              <w:pStyle w:val="TableParagraph"/>
              <w:spacing w:before="99" w:line="360" w:lineRule="auto"/>
              <w:ind w:left="30"/>
              <w:rPr>
                <w:rFonts w:asciiTheme="majorBidi" w:hAnsiTheme="majorBidi" w:cstheme="majorBidi"/>
                <w:sz w:val="24"/>
                <w:szCs w:val="24"/>
              </w:rPr>
            </w:pPr>
            <w:r w:rsidRPr="00D53ACA">
              <w:rPr>
                <w:rFonts w:asciiTheme="majorBidi" w:hAnsiTheme="majorBidi" w:cstheme="majorBidi"/>
                <w:spacing w:val="-2"/>
                <w:sz w:val="24"/>
                <w:szCs w:val="24"/>
              </w:rPr>
              <w:t>865745.817</w:t>
            </w:r>
          </w:p>
        </w:tc>
        <w:tc>
          <w:tcPr>
            <w:tcW w:w="441" w:type="dxa"/>
            <w:tcBorders>
              <w:top w:val="nil"/>
              <w:left w:val="single" w:sz="8" w:space="0" w:color="000000"/>
              <w:bottom w:val="nil"/>
              <w:right w:val="single" w:sz="8" w:space="0" w:color="000000"/>
            </w:tcBorders>
          </w:tcPr>
          <w:p w:rsidR="0095093E" w:rsidRPr="00D53ACA" w:rsidRDefault="003D115E" w:rsidP="00D53ACA">
            <w:pPr>
              <w:pStyle w:val="TableParagraph"/>
              <w:spacing w:before="99" w:line="360" w:lineRule="auto"/>
              <w:ind w:left="43"/>
              <w:rPr>
                <w:rFonts w:asciiTheme="majorBidi" w:hAnsiTheme="majorBidi" w:cstheme="majorBidi"/>
                <w:sz w:val="24"/>
                <w:szCs w:val="24"/>
              </w:rPr>
            </w:pPr>
            <w:r w:rsidRPr="00D53ACA">
              <w:rPr>
                <w:rFonts w:asciiTheme="majorBidi" w:hAnsiTheme="majorBidi" w:cstheme="majorBidi"/>
                <w:spacing w:val="-10"/>
                <w:sz w:val="24"/>
                <w:szCs w:val="24"/>
              </w:rPr>
              <w:t>2</w:t>
            </w:r>
          </w:p>
        </w:tc>
        <w:tc>
          <w:tcPr>
            <w:tcW w:w="1411" w:type="dxa"/>
            <w:tcBorders>
              <w:top w:val="nil"/>
              <w:left w:val="single" w:sz="8" w:space="0" w:color="000000"/>
              <w:bottom w:val="nil"/>
              <w:right w:val="single" w:sz="8" w:space="0" w:color="000000"/>
            </w:tcBorders>
          </w:tcPr>
          <w:p w:rsidR="0095093E" w:rsidRPr="00D53ACA" w:rsidRDefault="003D115E" w:rsidP="00D53ACA">
            <w:pPr>
              <w:pStyle w:val="TableParagraph"/>
              <w:spacing w:before="99" w:line="360" w:lineRule="auto"/>
              <w:ind w:left="44"/>
              <w:rPr>
                <w:rFonts w:asciiTheme="majorBidi" w:hAnsiTheme="majorBidi" w:cstheme="majorBidi"/>
                <w:sz w:val="24"/>
                <w:szCs w:val="24"/>
              </w:rPr>
            </w:pPr>
            <w:r w:rsidRPr="00D53ACA">
              <w:rPr>
                <w:rFonts w:asciiTheme="majorBidi" w:hAnsiTheme="majorBidi" w:cstheme="majorBidi"/>
                <w:spacing w:val="-2"/>
                <w:sz w:val="24"/>
                <w:szCs w:val="24"/>
              </w:rPr>
              <w:t>432872.908</w:t>
            </w:r>
          </w:p>
        </w:tc>
        <w:tc>
          <w:tcPr>
            <w:tcW w:w="880" w:type="dxa"/>
            <w:tcBorders>
              <w:top w:val="nil"/>
              <w:left w:val="single" w:sz="8" w:space="0" w:color="000000"/>
              <w:bottom w:val="nil"/>
              <w:right w:val="single" w:sz="8" w:space="0" w:color="000000"/>
            </w:tcBorders>
          </w:tcPr>
          <w:p w:rsidR="0095093E" w:rsidRPr="00D53ACA" w:rsidRDefault="003D115E" w:rsidP="00D53ACA">
            <w:pPr>
              <w:pStyle w:val="TableParagraph"/>
              <w:spacing w:before="99" w:line="360" w:lineRule="auto"/>
              <w:ind w:left="44"/>
              <w:rPr>
                <w:rFonts w:asciiTheme="majorBidi" w:hAnsiTheme="majorBidi" w:cstheme="majorBidi"/>
                <w:sz w:val="24"/>
                <w:szCs w:val="24"/>
              </w:rPr>
            </w:pPr>
            <w:r w:rsidRPr="00D53ACA">
              <w:rPr>
                <w:rFonts w:asciiTheme="majorBidi" w:hAnsiTheme="majorBidi" w:cstheme="majorBidi"/>
                <w:spacing w:val="-2"/>
                <w:sz w:val="24"/>
                <w:szCs w:val="24"/>
              </w:rPr>
              <w:t>23.086</w:t>
            </w:r>
          </w:p>
        </w:tc>
        <w:tc>
          <w:tcPr>
            <w:tcW w:w="504" w:type="dxa"/>
            <w:tcBorders>
              <w:top w:val="nil"/>
              <w:left w:val="single" w:sz="8" w:space="0" w:color="000000"/>
              <w:bottom w:val="nil"/>
            </w:tcBorders>
          </w:tcPr>
          <w:p w:rsidR="0095093E" w:rsidRPr="00D53ACA" w:rsidRDefault="003D115E" w:rsidP="00D53ACA">
            <w:pPr>
              <w:pStyle w:val="TableParagraph"/>
              <w:spacing w:before="99" w:line="360" w:lineRule="auto"/>
              <w:ind w:left="43" w:right="-29"/>
              <w:jc w:val="center"/>
              <w:rPr>
                <w:rFonts w:asciiTheme="majorBidi" w:hAnsiTheme="majorBidi" w:cstheme="majorBidi"/>
                <w:sz w:val="24"/>
                <w:szCs w:val="24"/>
              </w:rPr>
            </w:pPr>
            <w:r w:rsidRPr="00D53ACA">
              <w:rPr>
                <w:rFonts w:asciiTheme="majorBidi" w:hAnsiTheme="majorBidi" w:cstheme="majorBidi"/>
                <w:spacing w:val="-4"/>
                <w:sz w:val="24"/>
                <w:szCs w:val="24"/>
              </w:rPr>
              <w:t>.000</w:t>
            </w:r>
          </w:p>
        </w:tc>
      </w:tr>
      <w:tr w:rsidR="0095093E" w:rsidRPr="00D53ACA">
        <w:trPr>
          <w:trHeight w:val="548"/>
        </w:trPr>
        <w:tc>
          <w:tcPr>
            <w:tcW w:w="2023" w:type="dxa"/>
            <w:tcBorders>
              <w:top w:val="nil"/>
              <w:bottom w:val="nil"/>
            </w:tcBorders>
          </w:tcPr>
          <w:p w:rsidR="0095093E" w:rsidRPr="00D53ACA" w:rsidRDefault="003D115E" w:rsidP="00D53ACA">
            <w:pPr>
              <w:pStyle w:val="TableParagraph"/>
              <w:spacing w:before="98" w:line="360" w:lineRule="auto"/>
              <w:ind w:left="30"/>
              <w:rPr>
                <w:rFonts w:asciiTheme="majorBidi" w:hAnsiTheme="majorBidi" w:cstheme="majorBidi"/>
                <w:sz w:val="24"/>
                <w:szCs w:val="24"/>
              </w:rPr>
            </w:pPr>
            <w:r w:rsidRPr="00D53ACA">
              <w:rPr>
                <w:rFonts w:asciiTheme="majorBidi" w:hAnsiTheme="majorBidi" w:cstheme="majorBidi"/>
                <w:spacing w:val="-2"/>
                <w:sz w:val="24"/>
                <w:szCs w:val="24"/>
              </w:rPr>
              <w:t>Treatments</w:t>
            </w:r>
          </w:p>
        </w:tc>
        <w:tc>
          <w:tcPr>
            <w:tcW w:w="2412" w:type="dxa"/>
            <w:tcBorders>
              <w:top w:val="nil"/>
              <w:bottom w:val="nil"/>
              <w:right w:val="single" w:sz="8" w:space="0" w:color="000000"/>
            </w:tcBorders>
          </w:tcPr>
          <w:p w:rsidR="0095093E" w:rsidRPr="00D53ACA" w:rsidRDefault="003D115E" w:rsidP="00D53ACA">
            <w:pPr>
              <w:pStyle w:val="TableParagraph"/>
              <w:spacing w:before="98" w:line="360" w:lineRule="auto"/>
              <w:ind w:left="30"/>
              <w:rPr>
                <w:rFonts w:asciiTheme="majorBidi" w:hAnsiTheme="majorBidi" w:cstheme="majorBidi"/>
                <w:sz w:val="24"/>
                <w:szCs w:val="24"/>
              </w:rPr>
            </w:pPr>
            <w:r w:rsidRPr="00D53ACA">
              <w:rPr>
                <w:rFonts w:asciiTheme="majorBidi" w:hAnsiTheme="majorBidi" w:cstheme="majorBidi"/>
                <w:spacing w:val="-2"/>
                <w:sz w:val="24"/>
                <w:szCs w:val="24"/>
              </w:rPr>
              <w:t>25901.408</w:t>
            </w:r>
          </w:p>
        </w:tc>
        <w:tc>
          <w:tcPr>
            <w:tcW w:w="441" w:type="dxa"/>
            <w:tcBorders>
              <w:top w:val="nil"/>
              <w:left w:val="single" w:sz="8" w:space="0" w:color="000000"/>
              <w:bottom w:val="nil"/>
              <w:right w:val="single" w:sz="8" w:space="0" w:color="000000"/>
            </w:tcBorders>
          </w:tcPr>
          <w:p w:rsidR="0095093E" w:rsidRPr="00D53ACA" w:rsidRDefault="003D115E" w:rsidP="00D53ACA">
            <w:pPr>
              <w:pStyle w:val="TableParagraph"/>
              <w:spacing w:before="98" w:line="360" w:lineRule="auto"/>
              <w:ind w:left="43"/>
              <w:rPr>
                <w:rFonts w:asciiTheme="majorBidi" w:hAnsiTheme="majorBidi" w:cstheme="majorBidi"/>
                <w:sz w:val="24"/>
                <w:szCs w:val="24"/>
              </w:rPr>
            </w:pPr>
            <w:r w:rsidRPr="00D53ACA">
              <w:rPr>
                <w:rFonts w:asciiTheme="majorBidi" w:hAnsiTheme="majorBidi" w:cstheme="majorBidi"/>
                <w:spacing w:val="-10"/>
                <w:sz w:val="24"/>
                <w:szCs w:val="24"/>
              </w:rPr>
              <w:t>1</w:t>
            </w:r>
          </w:p>
        </w:tc>
        <w:tc>
          <w:tcPr>
            <w:tcW w:w="1411" w:type="dxa"/>
            <w:tcBorders>
              <w:top w:val="nil"/>
              <w:left w:val="single" w:sz="8" w:space="0" w:color="000000"/>
              <w:bottom w:val="nil"/>
              <w:right w:val="single" w:sz="8" w:space="0" w:color="000000"/>
            </w:tcBorders>
          </w:tcPr>
          <w:p w:rsidR="0095093E" w:rsidRPr="00D53ACA" w:rsidRDefault="003D115E" w:rsidP="00D53ACA">
            <w:pPr>
              <w:pStyle w:val="TableParagraph"/>
              <w:spacing w:before="98" w:line="360" w:lineRule="auto"/>
              <w:ind w:left="44"/>
              <w:rPr>
                <w:rFonts w:asciiTheme="majorBidi" w:hAnsiTheme="majorBidi" w:cstheme="majorBidi"/>
                <w:sz w:val="24"/>
                <w:szCs w:val="24"/>
              </w:rPr>
            </w:pPr>
            <w:r w:rsidRPr="00D53ACA">
              <w:rPr>
                <w:rFonts w:asciiTheme="majorBidi" w:hAnsiTheme="majorBidi" w:cstheme="majorBidi"/>
                <w:spacing w:val="-2"/>
                <w:sz w:val="24"/>
                <w:szCs w:val="24"/>
              </w:rPr>
              <w:t>25901.408</w:t>
            </w:r>
          </w:p>
        </w:tc>
        <w:tc>
          <w:tcPr>
            <w:tcW w:w="880" w:type="dxa"/>
            <w:tcBorders>
              <w:top w:val="nil"/>
              <w:left w:val="single" w:sz="8" w:space="0" w:color="000000"/>
              <w:bottom w:val="nil"/>
              <w:right w:val="single" w:sz="8" w:space="0" w:color="000000"/>
            </w:tcBorders>
          </w:tcPr>
          <w:p w:rsidR="0095093E" w:rsidRPr="00D53ACA" w:rsidRDefault="003D115E" w:rsidP="00D53ACA">
            <w:pPr>
              <w:pStyle w:val="TableParagraph"/>
              <w:spacing w:before="98" w:line="360" w:lineRule="auto"/>
              <w:ind w:left="44"/>
              <w:rPr>
                <w:rFonts w:asciiTheme="majorBidi" w:hAnsiTheme="majorBidi" w:cstheme="majorBidi"/>
                <w:sz w:val="24"/>
                <w:szCs w:val="24"/>
              </w:rPr>
            </w:pPr>
            <w:r w:rsidRPr="00D53ACA">
              <w:rPr>
                <w:rFonts w:asciiTheme="majorBidi" w:hAnsiTheme="majorBidi" w:cstheme="majorBidi"/>
                <w:spacing w:val="-2"/>
                <w:sz w:val="24"/>
                <w:szCs w:val="24"/>
              </w:rPr>
              <w:t>1.381</w:t>
            </w:r>
          </w:p>
        </w:tc>
        <w:tc>
          <w:tcPr>
            <w:tcW w:w="504" w:type="dxa"/>
            <w:tcBorders>
              <w:top w:val="nil"/>
              <w:left w:val="single" w:sz="8" w:space="0" w:color="000000"/>
              <w:bottom w:val="nil"/>
            </w:tcBorders>
          </w:tcPr>
          <w:p w:rsidR="0095093E" w:rsidRPr="00D53ACA" w:rsidRDefault="003D115E" w:rsidP="00D53ACA">
            <w:pPr>
              <w:pStyle w:val="TableParagraph"/>
              <w:spacing w:before="98" w:line="360" w:lineRule="auto"/>
              <w:ind w:left="43" w:right="-29"/>
              <w:jc w:val="center"/>
              <w:rPr>
                <w:rFonts w:asciiTheme="majorBidi" w:hAnsiTheme="majorBidi" w:cstheme="majorBidi"/>
                <w:sz w:val="24"/>
                <w:szCs w:val="24"/>
              </w:rPr>
            </w:pPr>
            <w:r w:rsidRPr="00D53ACA">
              <w:rPr>
                <w:rFonts w:asciiTheme="majorBidi" w:hAnsiTheme="majorBidi" w:cstheme="majorBidi"/>
                <w:spacing w:val="-4"/>
                <w:sz w:val="24"/>
                <w:szCs w:val="24"/>
              </w:rPr>
              <w:t>.242</w:t>
            </w:r>
          </w:p>
        </w:tc>
      </w:tr>
      <w:tr w:rsidR="0095093E" w:rsidRPr="00D53ACA">
        <w:trPr>
          <w:trHeight w:val="549"/>
        </w:trPr>
        <w:tc>
          <w:tcPr>
            <w:tcW w:w="2023" w:type="dxa"/>
            <w:tcBorders>
              <w:top w:val="nil"/>
              <w:bottom w:val="nil"/>
            </w:tcBorders>
          </w:tcPr>
          <w:p w:rsidR="0095093E" w:rsidRPr="00D53ACA" w:rsidRDefault="003D115E" w:rsidP="00D53ACA">
            <w:pPr>
              <w:pStyle w:val="TableParagraph"/>
              <w:spacing w:before="99" w:line="360" w:lineRule="auto"/>
              <w:ind w:left="30" w:right="-29"/>
              <w:rPr>
                <w:rFonts w:asciiTheme="majorBidi" w:hAnsiTheme="majorBidi" w:cstheme="majorBidi"/>
                <w:sz w:val="24"/>
                <w:szCs w:val="24"/>
              </w:rPr>
            </w:pPr>
            <w:r w:rsidRPr="00D53ACA">
              <w:rPr>
                <w:rFonts w:asciiTheme="majorBidi" w:hAnsiTheme="majorBidi" w:cstheme="majorBidi"/>
                <w:sz w:val="24"/>
                <w:szCs w:val="24"/>
              </w:rPr>
              <w:t>Week*</w:t>
            </w:r>
            <w:r w:rsidRPr="00D53ACA">
              <w:rPr>
                <w:rFonts w:asciiTheme="majorBidi" w:hAnsiTheme="majorBidi" w:cstheme="majorBidi"/>
                <w:spacing w:val="-2"/>
                <w:sz w:val="24"/>
                <w:szCs w:val="24"/>
              </w:rPr>
              <w:t>Treatments</w:t>
            </w:r>
          </w:p>
        </w:tc>
        <w:tc>
          <w:tcPr>
            <w:tcW w:w="2412" w:type="dxa"/>
            <w:tcBorders>
              <w:top w:val="nil"/>
              <w:bottom w:val="nil"/>
              <w:right w:val="single" w:sz="8" w:space="0" w:color="000000"/>
            </w:tcBorders>
          </w:tcPr>
          <w:p w:rsidR="0095093E" w:rsidRPr="00D53ACA" w:rsidRDefault="003D115E" w:rsidP="00D53ACA">
            <w:pPr>
              <w:pStyle w:val="TableParagraph"/>
              <w:spacing w:before="99" w:line="360" w:lineRule="auto"/>
              <w:ind w:left="30"/>
              <w:rPr>
                <w:rFonts w:asciiTheme="majorBidi" w:hAnsiTheme="majorBidi" w:cstheme="majorBidi"/>
                <w:sz w:val="24"/>
                <w:szCs w:val="24"/>
              </w:rPr>
            </w:pPr>
            <w:r w:rsidRPr="00D53ACA">
              <w:rPr>
                <w:rFonts w:asciiTheme="majorBidi" w:hAnsiTheme="majorBidi" w:cstheme="majorBidi"/>
                <w:spacing w:val="-2"/>
                <w:sz w:val="24"/>
                <w:szCs w:val="24"/>
              </w:rPr>
              <w:t>33485.817</w:t>
            </w:r>
          </w:p>
        </w:tc>
        <w:tc>
          <w:tcPr>
            <w:tcW w:w="441" w:type="dxa"/>
            <w:tcBorders>
              <w:top w:val="nil"/>
              <w:left w:val="single" w:sz="8" w:space="0" w:color="000000"/>
              <w:bottom w:val="nil"/>
              <w:right w:val="single" w:sz="8" w:space="0" w:color="000000"/>
            </w:tcBorders>
          </w:tcPr>
          <w:p w:rsidR="0095093E" w:rsidRPr="00D53ACA" w:rsidRDefault="003D115E" w:rsidP="00D53ACA">
            <w:pPr>
              <w:pStyle w:val="TableParagraph"/>
              <w:spacing w:before="99" w:line="360" w:lineRule="auto"/>
              <w:ind w:left="43"/>
              <w:rPr>
                <w:rFonts w:asciiTheme="majorBidi" w:hAnsiTheme="majorBidi" w:cstheme="majorBidi"/>
                <w:sz w:val="24"/>
                <w:szCs w:val="24"/>
              </w:rPr>
            </w:pPr>
            <w:r w:rsidRPr="00D53ACA">
              <w:rPr>
                <w:rFonts w:asciiTheme="majorBidi" w:hAnsiTheme="majorBidi" w:cstheme="majorBidi"/>
                <w:spacing w:val="-10"/>
                <w:sz w:val="24"/>
                <w:szCs w:val="24"/>
              </w:rPr>
              <w:t>2</w:t>
            </w:r>
          </w:p>
        </w:tc>
        <w:tc>
          <w:tcPr>
            <w:tcW w:w="1411" w:type="dxa"/>
            <w:tcBorders>
              <w:top w:val="nil"/>
              <w:left w:val="single" w:sz="8" w:space="0" w:color="000000"/>
              <w:bottom w:val="nil"/>
              <w:right w:val="single" w:sz="8" w:space="0" w:color="000000"/>
            </w:tcBorders>
          </w:tcPr>
          <w:p w:rsidR="0095093E" w:rsidRPr="00D53ACA" w:rsidRDefault="003D115E" w:rsidP="00D53ACA">
            <w:pPr>
              <w:pStyle w:val="TableParagraph"/>
              <w:spacing w:before="99" w:line="360" w:lineRule="auto"/>
              <w:ind w:left="44"/>
              <w:rPr>
                <w:rFonts w:asciiTheme="majorBidi" w:hAnsiTheme="majorBidi" w:cstheme="majorBidi"/>
                <w:sz w:val="24"/>
                <w:szCs w:val="24"/>
              </w:rPr>
            </w:pPr>
            <w:r w:rsidRPr="00D53ACA">
              <w:rPr>
                <w:rFonts w:asciiTheme="majorBidi" w:hAnsiTheme="majorBidi" w:cstheme="majorBidi"/>
                <w:spacing w:val="-2"/>
                <w:sz w:val="24"/>
                <w:szCs w:val="24"/>
              </w:rPr>
              <w:t>16742.908</w:t>
            </w:r>
          </w:p>
        </w:tc>
        <w:tc>
          <w:tcPr>
            <w:tcW w:w="880" w:type="dxa"/>
            <w:tcBorders>
              <w:top w:val="nil"/>
              <w:left w:val="single" w:sz="8" w:space="0" w:color="000000"/>
              <w:bottom w:val="nil"/>
              <w:right w:val="single" w:sz="8" w:space="0" w:color="000000"/>
            </w:tcBorders>
          </w:tcPr>
          <w:p w:rsidR="0095093E" w:rsidRPr="00D53ACA" w:rsidRDefault="003D115E" w:rsidP="00D53ACA">
            <w:pPr>
              <w:pStyle w:val="TableParagraph"/>
              <w:spacing w:before="99" w:line="360" w:lineRule="auto"/>
              <w:ind w:left="44"/>
              <w:rPr>
                <w:rFonts w:asciiTheme="majorBidi" w:hAnsiTheme="majorBidi" w:cstheme="majorBidi"/>
                <w:sz w:val="24"/>
                <w:szCs w:val="24"/>
              </w:rPr>
            </w:pPr>
            <w:r w:rsidRPr="00D53ACA">
              <w:rPr>
                <w:rFonts w:asciiTheme="majorBidi" w:hAnsiTheme="majorBidi" w:cstheme="majorBidi"/>
                <w:spacing w:val="-4"/>
                <w:sz w:val="24"/>
                <w:szCs w:val="24"/>
              </w:rPr>
              <w:t>.893</w:t>
            </w:r>
          </w:p>
        </w:tc>
        <w:tc>
          <w:tcPr>
            <w:tcW w:w="504" w:type="dxa"/>
            <w:tcBorders>
              <w:top w:val="nil"/>
              <w:left w:val="single" w:sz="8" w:space="0" w:color="000000"/>
              <w:bottom w:val="nil"/>
            </w:tcBorders>
          </w:tcPr>
          <w:p w:rsidR="0095093E" w:rsidRPr="00D53ACA" w:rsidRDefault="003D115E" w:rsidP="00D53ACA">
            <w:pPr>
              <w:pStyle w:val="TableParagraph"/>
              <w:spacing w:before="99" w:line="360" w:lineRule="auto"/>
              <w:ind w:left="43" w:right="-29"/>
              <w:jc w:val="center"/>
              <w:rPr>
                <w:rFonts w:asciiTheme="majorBidi" w:hAnsiTheme="majorBidi" w:cstheme="majorBidi"/>
                <w:sz w:val="24"/>
                <w:szCs w:val="24"/>
              </w:rPr>
            </w:pPr>
            <w:r w:rsidRPr="00D53ACA">
              <w:rPr>
                <w:rFonts w:asciiTheme="majorBidi" w:hAnsiTheme="majorBidi" w:cstheme="majorBidi"/>
                <w:spacing w:val="-4"/>
                <w:sz w:val="24"/>
                <w:szCs w:val="24"/>
              </w:rPr>
              <w:t>.412</w:t>
            </w:r>
          </w:p>
        </w:tc>
      </w:tr>
      <w:tr w:rsidR="0095093E" w:rsidRPr="00D53ACA">
        <w:trPr>
          <w:trHeight w:val="549"/>
        </w:trPr>
        <w:tc>
          <w:tcPr>
            <w:tcW w:w="2023" w:type="dxa"/>
            <w:tcBorders>
              <w:top w:val="nil"/>
              <w:bottom w:val="nil"/>
            </w:tcBorders>
          </w:tcPr>
          <w:p w:rsidR="0095093E" w:rsidRPr="00D53ACA" w:rsidRDefault="003D115E" w:rsidP="00D53ACA">
            <w:pPr>
              <w:pStyle w:val="TableParagraph"/>
              <w:spacing w:before="99" w:line="360" w:lineRule="auto"/>
              <w:ind w:left="30"/>
              <w:rPr>
                <w:rFonts w:asciiTheme="majorBidi" w:hAnsiTheme="majorBidi" w:cstheme="majorBidi"/>
                <w:sz w:val="24"/>
                <w:szCs w:val="24"/>
              </w:rPr>
            </w:pPr>
            <w:r w:rsidRPr="00D53ACA">
              <w:rPr>
                <w:rFonts w:asciiTheme="majorBidi" w:hAnsiTheme="majorBidi" w:cstheme="majorBidi"/>
                <w:spacing w:val="-2"/>
                <w:sz w:val="24"/>
                <w:szCs w:val="24"/>
              </w:rPr>
              <w:t>Error</w:t>
            </w:r>
          </w:p>
        </w:tc>
        <w:tc>
          <w:tcPr>
            <w:tcW w:w="2412" w:type="dxa"/>
            <w:tcBorders>
              <w:top w:val="nil"/>
              <w:bottom w:val="nil"/>
              <w:right w:val="single" w:sz="8" w:space="0" w:color="000000"/>
            </w:tcBorders>
          </w:tcPr>
          <w:p w:rsidR="0095093E" w:rsidRPr="00D53ACA" w:rsidRDefault="003D115E" w:rsidP="00D53ACA">
            <w:pPr>
              <w:pStyle w:val="TableParagraph"/>
              <w:spacing w:before="99" w:line="360" w:lineRule="auto"/>
              <w:ind w:left="30"/>
              <w:rPr>
                <w:rFonts w:asciiTheme="majorBidi" w:hAnsiTheme="majorBidi" w:cstheme="majorBidi"/>
                <w:sz w:val="24"/>
                <w:szCs w:val="24"/>
              </w:rPr>
            </w:pPr>
            <w:r w:rsidRPr="00D53ACA">
              <w:rPr>
                <w:rFonts w:asciiTheme="majorBidi" w:hAnsiTheme="majorBidi" w:cstheme="majorBidi"/>
                <w:spacing w:val="-2"/>
                <w:sz w:val="24"/>
                <w:szCs w:val="24"/>
              </w:rPr>
              <w:t>2137524.55</w:t>
            </w:r>
            <w:r w:rsidR="00A50464">
              <w:rPr>
                <w:rFonts w:asciiTheme="majorBidi" w:hAnsiTheme="majorBidi" w:cstheme="majorBidi"/>
                <w:spacing w:val="-2"/>
                <w:sz w:val="24"/>
                <w:szCs w:val="24"/>
              </w:rPr>
              <w:t xml:space="preserve">  </w:t>
            </w:r>
            <w:r w:rsidRPr="00D53ACA">
              <w:rPr>
                <w:rFonts w:asciiTheme="majorBidi" w:hAnsiTheme="majorBidi" w:cstheme="majorBidi"/>
                <w:spacing w:val="-2"/>
                <w:sz w:val="24"/>
                <w:szCs w:val="24"/>
              </w:rPr>
              <w:t>0</w:t>
            </w:r>
          </w:p>
        </w:tc>
        <w:tc>
          <w:tcPr>
            <w:tcW w:w="441" w:type="dxa"/>
            <w:tcBorders>
              <w:top w:val="nil"/>
              <w:left w:val="single" w:sz="8" w:space="0" w:color="000000"/>
              <w:bottom w:val="nil"/>
              <w:right w:val="single" w:sz="8" w:space="0" w:color="000000"/>
            </w:tcBorders>
          </w:tcPr>
          <w:p w:rsidR="0095093E" w:rsidRPr="00D53ACA" w:rsidRDefault="003D115E" w:rsidP="00D53ACA">
            <w:pPr>
              <w:pStyle w:val="TableParagraph"/>
              <w:spacing w:before="99" w:line="360" w:lineRule="auto"/>
              <w:ind w:left="43" w:right="-15"/>
              <w:rPr>
                <w:rFonts w:asciiTheme="majorBidi" w:hAnsiTheme="majorBidi" w:cstheme="majorBidi"/>
                <w:sz w:val="24"/>
                <w:szCs w:val="24"/>
              </w:rPr>
            </w:pPr>
            <w:r w:rsidRPr="00D53ACA">
              <w:rPr>
                <w:rFonts w:asciiTheme="majorBidi" w:hAnsiTheme="majorBidi" w:cstheme="majorBidi"/>
                <w:spacing w:val="-5"/>
                <w:sz w:val="24"/>
                <w:szCs w:val="24"/>
              </w:rPr>
              <w:t>114</w:t>
            </w:r>
          </w:p>
        </w:tc>
        <w:tc>
          <w:tcPr>
            <w:tcW w:w="1411" w:type="dxa"/>
            <w:tcBorders>
              <w:top w:val="nil"/>
              <w:left w:val="single" w:sz="8" w:space="0" w:color="000000"/>
              <w:bottom w:val="nil"/>
              <w:right w:val="single" w:sz="8" w:space="0" w:color="000000"/>
            </w:tcBorders>
          </w:tcPr>
          <w:p w:rsidR="0095093E" w:rsidRPr="00D53ACA" w:rsidRDefault="003D115E" w:rsidP="00D53ACA">
            <w:pPr>
              <w:pStyle w:val="TableParagraph"/>
              <w:spacing w:before="99" w:line="360" w:lineRule="auto"/>
              <w:ind w:left="44"/>
              <w:rPr>
                <w:rFonts w:asciiTheme="majorBidi" w:hAnsiTheme="majorBidi" w:cstheme="majorBidi"/>
                <w:sz w:val="24"/>
                <w:szCs w:val="24"/>
              </w:rPr>
            </w:pPr>
            <w:r w:rsidRPr="00D53ACA">
              <w:rPr>
                <w:rFonts w:asciiTheme="majorBidi" w:hAnsiTheme="majorBidi" w:cstheme="majorBidi"/>
                <w:spacing w:val="-2"/>
                <w:sz w:val="24"/>
                <w:szCs w:val="24"/>
              </w:rPr>
              <w:t>18750.215</w:t>
            </w:r>
          </w:p>
        </w:tc>
        <w:tc>
          <w:tcPr>
            <w:tcW w:w="880" w:type="dxa"/>
            <w:tcBorders>
              <w:top w:val="nil"/>
              <w:left w:val="single" w:sz="8" w:space="0" w:color="000000"/>
              <w:bottom w:val="nil"/>
              <w:right w:val="single" w:sz="8" w:space="0" w:color="000000"/>
            </w:tcBorders>
          </w:tcPr>
          <w:p w:rsidR="0095093E" w:rsidRPr="00D53ACA" w:rsidRDefault="0095093E" w:rsidP="00D53ACA">
            <w:pPr>
              <w:pStyle w:val="TableParagraph"/>
              <w:spacing w:line="360" w:lineRule="auto"/>
              <w:rPr>
                <w:rFonts w:asciiTheme="majorBidi" w:hAnsiTheme="majorBidi" w:cstheme="majorBidi"/>
                <w:sz w:val="24"/>
                <w:szCs w:val="24"/>
              </w:rPr>
            </w:pPr>
          </w:p>
        </w:tc>
        <w:tc>
          <w:tcPr>
            <w:tcW w:w="504" w:type="dxa"/>
            <w:tcBorders>
              <w:top w:val="nil"/>
              <w:left w:val="single" w:sz="8" w:space="0" w:color="000000"/>
              <w:bottom w:val="nil"/>
            </w:tcBorders>
          </w:tcPr>
          <w:p w:rsidR="0095093E" w:rsidRPr="00D53ACA" w:rsidRDefault="0095093E" w:rsidP="00D53ACA">
            <w:pPr>
              <w:pStyle w:val="TableParagraph"/>
              <w:spacing w:line="360" w:lineRule="auto"/>
              <w:rPr>
                <w:rFonts w:asciiTheme="majorBidi" w:hAnsiTheme="majorBidi" w:cstheme="majorBidi"/>
                <w:sz w:val="24"/>
                <w:szCs w:val="24"/>
              </w:rPr>
            </w:pPr>
          </w:p>
        </w:tc>
      </w:tr>
      <w:tr w:rsidR="0095093E" w:rsidRPr="00D53ACA">
        <w:trPr>
          <w:trHeight w:val="549"/>
        </w:trPr>
        <w:tc>
          <w:tcPr>
            <w:tcW w:w="2023" w:type="dxa"/>
            <w:tcBorders>
              <w:top w:val="nil"/>
              <w:bottom w:val="nil"/>
            </w:tcBorders>
          </w:tcPr>
          <w:p w:rsidR="0095093E" w:rsidRPr="00D53ACA" w:rsidRDefault="003D115E" w:rsidP="00D53ACA">
            <w:pPr>
              <w:pStyle w:val="TableParagraph"/>
              <w:spacing w:before="99" w:line="360" w:lineRule="auto"/>
              <w:ind w:left="30"/>
              <w:rPr>
                <w:rFonts w:asciiTheme="majorBidi" w:hAnsiTheme="majorBidi" w:cstheme="majorBidi"/>
                <w:sz w:val="24"/>
                <w:szCs w:val="24"/>
              </w:rPr>
            </w:pPr>
            <w:r w:rsidRPr="00D53ACA">
              <w:rPr>
                <w:rFonts w:asciiTheme="majorBidi" w:hAnsiTheme="majorBidi" w:cstheme="majorBidi"/>
                <w:spacing w:val="-4"/>
                <w:sz w:val="24"/>
                <w:szCs w:val="24"/>
              </w:rPr>
              <w:t>Total</w:t>
            </w:r>
          </w:p>
        </w:tc>
        <w:tc>
          <w:tcPr>
            <w:tcW w:w="2412" w:type="dxa"/>
            <w:tcBorders>
              <w:top w:val="nil"/>
              <w:bottom w:val="nil"/>
              <w:right w:val="single" w:sz="8" w:space="0" w:color="000000"/>
            </w:tcBorders>
          </w:tcPr>
          <w:p w:rsidR="0095093E" w:rsidRPr="00D53ACA" w:rsidRDefault="003D115E" w:rsidP="00D53ACA">
            <w:pPr>
              <w:pStyle w:val="TableParagraph"/>
              <w:spacing w:before="99" w:line="360" w:lineRule="auto"/>
              <w:ind w:left="30"/>
              <w:rPr>
                <w:rFonts w:asciiTheme="majorBidi" w:hAnsiTheme="majorBidi" w:cstheme="majorBidi"/>
                <w:sz w:val="24"/>
                <w:szCs w:val="24"/>
              </w:rPr>
            </w:pPr>
            <w:r w:rsidRPr="00D53ACA">
              <w:rPr>
                <w:rFonts w:asciiTheme="majorBidi" w:hAnsiTheme="majorBidi" w:cstheme="majorBidi"/>
                <w:spacing w:val="-2"/>
                <w:sz w:val="24"/>
                <w:szCs w:val="24"/>
              </w:rPr>
              <w:t>3.203E7</w:t>
            </w:r>
          </w:p>
        </w:tc>
        <w:tc>
          <w:tcPr>
            <w:tcW w:w="441" w:type="dxa"/>
            <w:tcBorders>
              <w:top w:val="nil"/>
              <w:left w:val="single" w:sz="8" w:space="0" w:color="000000"/>
              <w:bottom w:val="nil"/>
              <w:right w:val="single" w:sz="8" w:space="0" w:color="000000"/>
            </w:tcBorders>
          </w:tcPr>
          <w:p w:rsidR="0095093E" w:rsidRPr="00D53ACA" w:rsidRDefault="003D115E" w:rsidP="00D53ACA">
            <w:pPr>
              <w:pStyle w:val="TableParagraph"/>
              <w:spacing w:before="99" w:line="360" w:lineRule="auto"/>
              <w:ind w:left="43" w:right="-15"/>
              <w:rPr>
                <w:rFonts w:asciiTheme="majorBidi" w:hAnsiTheme="majorBidi" w:cstheme="majorBidi"/>
                <w:sz w:val="24"/>
                <w:szCs w:val="24"/>
              </w:rPr>
            </w:pPr>
            <w:r w:rsidRPr="00D53ACA">
              <w:rPr>
                <w:rFonts w:asciiTheme="majorBidi" w:hAnsiTheme="majorBidi" w:cstheme="majorBidi"/>
                <w:spacing w:val="-5"/>
                <w:sz w:val="24"/>
                <w:szCs w:val="24"/>
              </w:rPr>
              <w:t>120</w:t>
            </w:r>
          </w:p>
        </w:tc>
        <w:tc>
          <w:tcPr>
            <w:tcW w:w="1411" w:type="dxa"/>
            <w:tcBorders>
              <w:top w:val="nil"/>
              <w:left w:val="single" w:sz="8" w:space="0" w:color="000000"/>
              <w:bottom w:val="nil"/>
              <w:right w:val="single" w:sz="8" w:space="0" w:color="000000"/>
            </w:tcBorders>
          </w:tcPr>
          <w:p w:rsidR="0095093E" w:rsidRPr="00D53ACA" w:rsidRDefault="0095093E" w:rsidP="00D53ACA">
            <w:pPr>
              <w:pStyle w:val="TableParagraph"/>
              <w:spacing w:line="360" w:lineRule="auto"/>
              <w:rPr>
                <w:rFonts w:asciiTheme="majorBidi" w:hAnsiTheme="majorBidi" w:cstheme="majorBidi"/>
                <w:sz w:val="24"/>
                <w:szCs w:val="24"/>
              </w:rPr>
            </w:pPr>
          </w:p>
        </w:tc>
        <w:tc>
          <w:tcPr>
            <w:tcW w:w="880" w:type="dxa"/>
            <w:tcBorders>
              <w:top w:val="nil"/>
              <w:left w:val="single" w:sz="8" w:space="0" w:color="000000"/>
              <w:bottom w:val="nil"/>
              <w:right w:val="single" w:sz="8" w:space="0" w:color="000000"/>
            </w:tcBorders>
          </w:tcPr>
          <w:p w:rsidR="0095093E" w:rsidRPr="00D53ACA" w:rsidRDefault="0095093E" w:rsidP="00D53ACA">
            <w:pPr>
              <w:pStyle w:val="TableParagraph"/>
              <w:spacing w:line="360" w:lineRule="auto"/>
              <w:rPr>
                <w:rFonts w:asciiTheme="majorBidi" w:hAnsiTheme="majorBidi" w:cstheme="majorBidi"/>
                <w:sz w:val="24"/>
                <w:szCs w:val="24"/>
              </w:rPr>
            </w:pPr>
          </w:p>
        </w:tc>
        <w:tc>
          <w:tcPr>
            <w:tcW w:w="504" w:type="dxa"/>
            <w:tcBorders>
              <w:top w:val="nil"/>
              <w:left w:val="single" w:sz="8" w:space="0" w:color="000000"/>
              <w:bottom w:val="nil"/>
            </w:tcBorders>
          </w:tcPr>
          <w:p w:rsidR="0095093E" w:rsidRPr="00D53ACA" w:rsidRDefault="0095093E" w:rsidP="00D53ACA">
            <w:pPr>
              <w:pStyle w:val="TableParagraph"/>
              <w:spacing w:line="360" w:lineRule="auto"/>
              <w:rPr>
                <w:rFonts w:asciiTheme="majorBidi" w:hAnsiTheme="majorBidi" w:cstheme="majorBidi"/>
                <w:sz w:val="24"/>
                <w:szCs w:val="24"/>
              </w:rPr>
            </w:pPr>
          </w:p>
        </w:tc>
      </w:tr>
      <w:tr w:rsidR="0095093E" w:rsidRPr="00D53ACA">
        <w:trPr>
          <w:trHeight w:val="617"/>
        </w:trPr>
        <w:tc>
          <w:tcPr>
            <w:tcW w:w="2023" w:type="dxa"/>
            <w:tcBorders>
              <w:top w:val="nil"/>
            </w:tcBorders>
          </w:tcPr>
          <w:p w:rsidR="0095093E" w:rsidRPr="00D53ACA" w:rsidRDefault="003D115E" w:rsidP="00D53ACA">
            <w:pPr>
              <w:pStyle w:val="TableParagraph"/>
              <w:spacing w:before="99" w:line="360" w:lineRule="auto"/>
              <w:ind w:left="30"/>
              <w:rPr>
                <w:rFonts w:asciiTheme="majorBidi" w:hAnsiTheme="majorBidi" w:cstheme="majorBidi"/>
                <w:sz w:val="24"/>
                <w:szCs w:val="24"/>
              </w:rPr>
            </w:pPr>
            <w:proofErr w:type="spellStart"/>
            <w:r w:rsidRPr="00D53ACA">
              <w:rPr>
                <w:rFonts w:asciiTheme="majorBidi" w:hAnsiTheme="majorBidi" w:cstheme="majorBidi"/>
                <w:spacing w:val="-2"/>
                <w:sz w:val="24"/>
                <w:szCs w:val="24"/>
              </w:rPr>
              <w:t>CorrectedTotal</w:t>
            </w:r>
            <w:proofErr w:type="spellEnd"/>
          </w:p>
        </w:tc>
        <w:tc>
          <w:tcPr>
            <w:tcW w:w="2412" w:type="dxa"/>
            <w:tcBorders>
              <w:top w:val="nil"/>
              <w:right w:val="single" w:sz="8" w:space="0" w:color="000000"/>
            </w:tcBorders>
          </w:tcPr>
          <w:p w:rsidR="0095093E" w:rsidRPr="00D53ACA" w:rsidRDefault="003D115E" w:rsidP="00D53ACA">
            <w:pPr>
              <w:pStyle w:val="TableParagraph"/>
              <w:spacing w:before="99" w:line="360" w:lineRule="auto"/>
              <w:ind w:left="30"/>
              <w:rPr>
                <w:rFonts w:asciiTheme="majorBidi" w:hAnsiTheme="majorBidi" w:cstheme="majorBidi"/>
                <w:sz w:val="24"/>
                <w:szCs w:val="24"/>
              </w:rPr>
            </w:pPr>
            <w:r w:rsidRPr="00D53ACA">
              <w:rPr>
                <w:rFonts w:asciiTheme="majorBidi" w:hAnsiTheme="majorBidi" w:cstheme="majorBidi"/>
                <w:spacing w:val="-2"/>
                <w:sz w:val="24"/>
                <w:szCs w:val="24"/>
              </w:rPr>
              <w:t>3062657.592</w:t>
            </w:r>
          </w:p>
        </w:tc>
        <w:tc>
          <w:tcPr>
            <w:tcW w:w="441" w:type="dxa"/>
            <w:tcBorders>
              <w:top w:val="nil"/>
              <w:left w:val="single" w:sz="8" w:space="0" w:color="000000"/>
              <w:right w:val="single" w:sz="8" w:space="0" w:color="000000"/>
            </w:tcBorders>
          </w:tcPr>
          <w:p w:rsidR="0095093E" w:rsidRPr="00D53ACA" w:rsidRDefault="003D115E" w:rsidP="00D53ACA">
            <w:pPr>
              <w:pStyle w:val="TableParagraph"/>
              <w:spacing w:before="99" w:line="360" w:lineRule="auto"/>
              <w:ind w:left="43" w:right="-15"/>
              <w:rPr>
                <w:rFonts w:asciiTheme="majorBidi" w:hAnsiTheme="majorBidi" w:cstheme="majorBidi"/>
                <w:sz w:val="24"/>
                <w:szCs w:val="24"/>
              </w:rPr>
            </w:pPr>
            <w:r w:rsidRPr="00D53ACA">
              <w:rPr>
                <w:rFonts w:asciiTheme="majorBidi" w:hAnsiTheme="majorBidi" w:cstheme="majorBidi"/>
                <w:spacing w:val="-5"/>
                <w:sz w:val="24"/>
                <w:szCs w:val="24"/>
              </w:rPr>
              <w:t>119</w:t>
            </w:r>
          </w:p>
        </w:tc>
        <w:tc>
          <w:tcPr>
            <w:tcW w:w="1411" w:type="dxa"/>
            <w:tcBorders>
              <w:top w:val="nil"/>
              <w:left w:val="single" w:sz="8" w:space="0" w:color="000000"/>
              <w:right w:val="single" w:sz="8" w:space="0" w:color="000000"/>
            </w:tcBorders>
          </w:tcPr>
          <w:p w:rsidR="0095093E" w:rsidRPr="00D53ACA" w:rsidRDefault="0095093E" w:rsidP="00D53ACA">
            <w:pPr>
              <w:pStyle w:val="TableParagraph"/>
              <w:spacing w:line="360" w:lineRule="auto"/>
              <w:rPr>
                <w:rFonts w:asciiTheme="majorBidi" w:hAnsiTheme="majorBidi" w:cstheme="majorBidi"/>
                <w:sz w:val="24"/>
                <w:szCs w:val="24"/>
              </w:rPr>
            </w:pPr>
          </w:p>
        </w:tc>
        <w:tc>
          <w:tcPr>
            <w:tcW w:w="880" w:type="dxa"/>
            <w:tcBorders>
              <w:top w:val="nil"/>
              <w:left w:val="single" w:sz="8" w:space="0" w:color="000000"/>
              <w:right w:val="single" w:sz="8" w:space="0" w:color="000000"/>
            </w:tcBorders>
          </w:tcPr>
          <w:p w:rsidR="0095093E" w:rsidRPr="00D53ACA" w:rsidRDefault="0095093E" w:rsidP="00D53ACA">
            <w:pPr>
              <w:pStyle w:val="TableParagraph"/>
              <w:spacing w:line="360" w:lineRule="auto"/>
              <w:rPr>
                <w:rFonts w:asciiTheme="majorBidi" w:hAnsiTheme="majorBidi" w:cstheme="majorBidi"/>
                <w:sz w:val="24"/>
                <w:szCs w:val="24"/>
              </w:rPr>
            </w:pPr>
          </w:p>
        </w:tc>
        <w:tc>
          <w:tcPr>
            <w:tcW w:w="504" w:type="dxa"/>
            <w:tcBorders>
              <w:top w:val="nil"/>
              <w:left w:val="single" w:sz="8" w:space="0" w:color="000000"/>
            </w:tcBorders>
          </w:tcPr>
          <w:p w:rsidR="0095093E" w:rsidRPr="00D53ACA" w:rsidRDefault="0095093E" w:rsidP="00D53ACA">
            <w:pPr>
              <w:pStyle w:val="TableParagraph"/>
              <w:spacing w:line="360" w:lineRule="auto"/>
              <w:rPr>
                <w:rFonts w:asciiTheme="majorBidi" w:hAnsiTheme="majorBidi" w:cstheme="majorBidi"/>
                <w:sz w:val="24"/>
                <w:szCs w:val="24"/>
              </w:rPr>
            </w:pPr>
          </w:p>
        </w:tc>
      </w:tr>
    </w:tbl>
    <w:p w:rsidR="0095093E" w:rsidRPr="00D53ACA" w:rsidRDefault="003D115E" w:rsidP="00D53ACA">
      <w:pPr>
        <w:pStyle w:val="BodyText"/>
        <w:spacing w:before="4" w:line="360" w:lineRule="auto"/>
        <w:ind w:left="391"/>
        <w:rPr>
          <w:rFonts w:asciiTheme="majorBidi" w:hAnsiTheme="majorBidi" w:cstheme="majorBidi"/>
          <w:sz w:val="24"/>
          <w:szCs w:val="24"/>
        </w:rPr>
      </w:pPr>
      <w:r w:rsidRPr="00D53ACA">
        <w:rPr>
          <w:rFonts w:asciiTheme="majorBidi" w:hAnsiTheme="majorBidi" w:cstheme="majorBidi"/>
          <w:sz w:val="24"/>
          <w:szCs w:val="24"/>
        </w:rPr>
        <w:t>a.</w:t>
      </w:r>
      <w:r w:rsidR="00A50464">
        <w:rPr>
          <w:rFonts w:asciiTheme="majorBidi" w:hAnsiTheme="majorBidi" w:cstheme="majorBidi"/>
          <w:sz w:val="24"/>
          <w:szCs w:val="24"/>
        </w:rPr>
        <w:t xml:space="preserve"> </w:t>
      </w:r>
      <w:r w:rsidRPr="00D53ACA">
        <w:rPr>
          <w:rFonts w:asciiTheme="majorBidi" w:hAnsiTheme="majorBidi" w:cstheme="majorBidi"/>
          <w:sz w:val="24"/>
          <w:szCs w:val="24"/>
        </w:rPr>
        <w:t>R</w:t>
      </w:r>
      <w:r w:rsidR="00A50464">
        <w:rPr>
          <w:rFonts w:asciiTheme="majorBidi" w:hAnsiTheme="majorBidi" w:cstheme="majorBidi"/>
          <w:sz w:val="24"/>
          <w:szCs w:val="24"/>
        </w:rPr>
        <w:t xml:space="preserve"> </w:t>
      </w:r>
      <w:r w:rsidRPr="00D53ACA">
        <w:rPr>
          <w:rFonts w:asciiTheme="majorBidi" w:hAnsiTheme="majorBidi" w:cstheme="majorBidi"/>
          <w:sz w:val="24"/>
          <w:szCs w:val="24"/>
        </w:rPr>
        <w:t>Squared=.302(Adjusted</w:t>
      </w:r>
      <w:r w:rsidR="00A50464">
        <w:rPr>
          <w:rFonts w:asciiTheme="majorBidi" w:hAnsiTheme="majorBidi" w:cstheme="majorBidi"/>
          <w:sz w:val="24"/>
          <w:szCs w:val="24"/>
        </w:rPr>
        <w:t xml:space="preserve"> </w:t>
      </w:r>
      <w:r w:rsidRPr="00D53ACA">
        <w:rPr>
          <w:rFonts w:asciiTheme="majorBidi" w:hAnsiTheme="majorBidi" w:cstheme="majorBidi"/>
          <w:sz w:val="24"/>
          <w:szCs w:val="24"/>
        </w:rPr>
        <w:t>R</w:t>
      </w:r>
      <w:r w:rsidR="00A50464">
        <w:rPr>
          <w:rFonts w:asciiTheme="majorBidi" w:hAnsiTheme="majorBidi" w:cstheme="majorBidi"/>
          <w:sz w:val="24"/>
          <w:szCs w:val="24"/>
        </w:rPr>
        <w:t xml:space="preserve"> </w:t>
      </w:r>
      <w:r w:rsidRPr="00D53ACA">
        <w:rPr>
          <w:rFonts w:asciiTheme="majorBidi" w:hAnsiTheme="majorBidi" w:cstheme="majorBidi"/>
          <w:sz w:val="24"/>
          <w:szCs w:val="24"/>
        </w:rPr>
        <w:t>Squared=</w:t>
      </w:r>
      <w:r w:rsidRPr="00D53ACA">
        <w:rPr>
          <w:rFonts w:asciiTheme="majorBidi" w:hAnsiTheme="majorBidi" w:cstheme="majorBidi"/>
          <w:spacing w:val="-4"/>
          <w:sz w:val="24"/>
          <w:szCs w:val="24"/>
        </w:rPr>
        <w:t>.271)</w:t>
      </w:r>
    </w:p>
    <w:p w:rsidR="0095093E" w:rsidRPr="00D53ACA" w:rsidRDefault="003D115E" w:rsidP="00D53ACA">
      <w:pPr>
        <w:pStyle w:val="BodyText"/>
        <w:spacing w:before="216" w:line="360" w:lineRule="auto"/>
        <w:ind w:right="109"/>
        <w:rPr>
          <w:rFonts w:asciiTheme="majorBidi" w:hAnsiTheme="majorBidi" w:cstheme="majorBidi"/>
          <w:sz w:val="24"/>
          <w:szCs w:val="24"/>
        </w:rPr>
      </w:pPr>
      <w:r w:rsidRPr="00D53ACA">
        <w:rPr>
          <w:rFonts w:asciiTheme="majorBidi" w:hAnsiTheme="majorBidi" w:cstheme="majorBidi"/>
          <w:sz w:val="24"/>
          <w:szCs w:val="24"/>
        </w:rPr>
        <w:t>From</w:t>
      </w:r>
      <w:r w:rsidR="00A50464">
        <w:rPr>
          <w:rFonts w:asciiTheme="majorBidi" w:hAnsiTheme="majorBidi" w:cstheme="majorBidi"/>
          <w:sz w:val="24"/>
          <w:szCs w:val="24"/>
        </w:rPr>
        <w:t xml:space="preserve"> </w:t>
      </w:r>
      <w:r w:rsidRPr="00D53ACA">
        <w:rPr>
          <w:rFonts w:asciiTheme="majorBidi" w:hAnsiTheme="majorBidi" w:cstheme="majorBidi"/>
          <w:sz w:val="24"/>
          <w:szCs w:val="24"/>
        </w:rPr>
        <w:t>Table3,the</w:t>
      </w:r>
      <w:r w:rsidR="00A50464">
        <w:rPr>
          <w:rFonts w:asciiTheme="majorBidi" w:hAnsiTheme="majorBidi" w:cstheme="majorBidi"/>
          <w:sz w:val="24"/>
          <w:szCs w:val="24"/>
        </w:rPr>
        <w:t xml:space="preserve"> </w:t>
      </w:r>
      <w:r w:rsidRPr="00D53ACA">
        <w:rPr>
          <w:rFonts w:asciiTheme="majorBidi" w:hAnsiTheme="majorBidi" w:cstheme="majorBidi"/>
          <w:sz w:val="24"/>
          <w:szCs w:val="24"/>
        </w:rPr>
        <w:t>p-value(0.000)</w:t>
      </w:r>
      <w:r w:rsidR="00A50464">
        <w:rPr>
          <w:rFonts w:asciiTheme="majorBidi" w:hAnsiTheme="majorBidi" w:cstheme="majorBidi"/>
          <w:sz w:val="24"/>
          <w:szCs w:val="24"/>
        </w:rPr>
        <w:t xml:space="preserve"> </w:t>
      </w:r>
      <w:r w:rsidRPr="00D53ACA">
        <w:rPr>
          <w:rFonts w:asciiTheme="majorBidi" w:hAnsiTheme="majorBidi" w:cstheme="majorBidi"/>
          <w:sz w:val="24"/>
          <w:szCs w:val="24"/>
        </w:rPr>
        <w:t>for</w:t>
      </w:r>
      <w:r w:rsidR="00A50464">
        <w:rPr>
          <w:rFonts w:asciiTheme="majorBidi" w:hAnsiTheme="majorBidi" w:cstheme="majorBidi"/>
          <w:sz w:val="24"/>
          <w:szCs w:val="24"/>
        </w:rPr>
        <w:t xml:space="preserve"> </w:t>
      </w:r>
      <w:r w:rsidRPr="00D53ACA">
        <w:rPr>
          <w:rFonts w:asciiTheme="majorBidi" w:hAnsiTheme="majorBidi" w:cstheme="majorBidi"/>
          <w:sz w:val="24"/>
          <w:szCs w:val="24"/>
        </w:rPr>
        <w:t>the</w:t>
      </w:r>
      <w:r w:rsidR="00A50464">
        <w:rPr>
          <w:rFonts w:asciiTheme="majorBidi" w:hAnsiTheme="majorBidi" w:cstheme="majorBidi"/>
          <w:sz w:val="24"/>
          <w:szCs w:val="24"/>
        </w:rPr>
        <w:t xml:space="preserve"> </w:t>
      </w:r>
      <w:r w:rsidRPr="00D53ACA">
        <w:rPr>
          <w:rFonts w:asciiTheme="majorBidi" w:hAnsiTheme="majorBidi" w:cstheme="majorBidi"/>
          <w:sz w:val="24"/>
          <w:szCs w:val="24"/>
        </w:rPr>
        <w:t>chicken</w:t>
      </w:r>
      <w:r w:rsidR="00A50464">
        <w:rPr>
          <w:rFonts w:asciiTheme="majorBidi" w:hAnsiTheme="majorBidi" w:cstheme="majorBidi"/>
          <w:sz w:val="24"/>
          <w:szCs w:val="24"/>
        </w:rPr>
        <w:t xml:space="preserve"> </w:t>
      </w:r>
      <w:r w:rsidRPr="00D53ACA">
        <w:rPr>
          <w:rFonts w:asciiTheme="majorBidi" w:hAnsiTheme="majorBidi" w:cstheme="majorBidi"/>
          <w:sz w:val="24"/>
          <w:szCs w:val="24"/>
        </w:rPr>
        <w:t>weight</w:t>
      </w:r>
      <w:r w:rsidR="00A50464">
        <w:rPr>
          <w:rFonts w:asciiTheme="majorBidi" w:hAnsiTheme="majorBidi" w:cstheme="majorBidi"/>
          <w:sz w:val="24"/>
          <w:szCs w:val="24"/>
        </w:rPr>
        <w:t xml:space="preserve"> </w:t>
      </w:r>
      <w:r w:rsidRPr="00D53ACA">
        <w:rPr>
          <w:rFonts w:asciiTheme="majorBidi" w:hAnsiTheme="majorBidi" w:cstheme="majorBidi"/>
          <w:sz w:val="24"/>
          <w:szCs w:val="24"/>
        </w:rPr>
        <w:t>gain</w:t>
      </w:r>
      <w:r w:rsidR="00A50464">
        <w:rPr>
          <w:rFonts w:asciiTheme="majorBidi" w:hAnsiTheme="majorBidi" w:cstheme="majorBidi"/>
          <w:sz w:val="24"/>
          <w:szCs w:val="24"/>
        </w:rPr>
        <w:t xml:space="preserve"> </w:t>
      </w:r>
      <w:r w:rsidRPr="00D53ACA">
        <w:rPr>
          <w:rFonts w:asciiTheme="majorBidi" w:hAnsiTheme="majorBidi" w:cstheme="majorBidi"/>
          <w:sz w:val="24"/>
          <w:szCs w:val="24"/>
        </w:rPr>
        <w:t>between</w:t>
      </w:r>
      <w:r w:rsidR="00A50464">
        <w:rPr>
          <w:rFonts w:asciiTheme="majorBidi" w:hAnsiTheme="majorBidi" w:cstheme="majorBidi"/>
          <w:sz w:val="24"/>
          <w:szCs w:val="24"/>
        </w:rPr>
        <w:t xml:space="preserve"> </w:t>
      </w:r>
      <w:r w:rsidRPr="00D53ACA">
        <w:rPr>
          <w:rFonts w:asciiTheme="majorBidi" w:hAnsiTheme="majorBidi" w:cstheme="majorBidi"/>
          <w:sz w:val="24"/>
          <w:szCs w:val="24"/>
        </w:rPr>
        <w:t>and</w:t>
      </w:r>
      <w:r w:rsidR="00A50464">
        <w:rPr>
          <w:rFonts w:asciiTheme="majorBidi" w:hAnsiTheme="majorBidi" w:cstheme="majorBidi"/>
          <w:sz w:val="24"/>
          <w:szCs w:val="24"/>
        </w:rPr>
        <w:t xml:space="preserve"> </w:t>
      </w:r>
      <w:r w:rsidRPr="00D53ACA">
        <w:rPr>
          <w:rFonts w:asciiTheme="majorBidi" w:hAnsiTheme="majorBidi" w:cstheme="majorBidi"/>
          <w:sz w:val="24"/>
          <w:szCs w:val="24"/>
        </w:rPr>
        <w:t>within</w:t>
      </w:r>
      <w:r w:rsidR="00A50464">
        <w:rPr>
          <w:rFonts w:asciiTheme="majorBidi" w:hAnsiTheme="majorBidi" w:cstheme="majorBidi"/>
          <w:sz w:val="24"/>
          <w:szCs w:val="24"/>
        </w:rPr>
        <w:t xml:space="preserve"> </w:t>
      </w:r>
      <w:r w:rsidRPr="00D53ACA">
        <w:rPr>
          <w:rFonts w:asciiTheme="majorBidi" w:hAnsiTheme="majorBidi" w:cstheme="majorBidi"/>
          <w:sz w:val="24"/>
          <w:szCs w:val="24"/>
        </w:rPr>
        <w:t>the</w:t>
      </w:r>
      <w:r w:rsidR="00A50464">
        <w:rPr>
          <w:rFonts w:asciiTheme="majorBidi" w:hAnsiTheme="majorBidi" w:cstheme="majorBidi"/>
          <w:sz w:val="24"/>
          <w:szCs w:val="24"/>
        </w:rPr>
        <w:t xml:space="preserve"> </w:t>
      </w:r>
      <w:r w:rsidRPr="00D53ACA">
        <w:rPr>
          <w:rFonts w:asciiTheme="majorBidi" w:hAnsiTheme="majorBidi" w:cstheme="majorBidi"/>
          <w:sz w:val="24"/>
          <w:szCs w:val="24"/>
        </w:rPr>
        <w:t>week based on 5ml and 10ml inclusion level is statistically significant at α = 0.05 level of</w:t>
      </w:r>
    </w:p>
    <w:p w:rsidR="0095093E" w:rsidRPr="00D53ACA" w:rsidRDefault="003D115E" w:rsidP="00D53ACA">
      <w:pPr>
        <w:pStyle w:val="BodyText"/>
        <w:spacing w:line="360" w:lineRule="auto"/>
        <w:ind w:right="345"/>
        <w:rPr>
          <w:rFonts w:asciiTheme="majorBidi" w:hAnsiTheme="majorBidi" w:cstheme="majorBidi"/>
          <w:sz w:val="24"/>
          <w:szCs w:val="24"/>
        </w:rPr>
      </w:pPr>
      <w:proofErr w:type="gramStart"/>
      <w:r w:rsidRPr="00D53ACA">
        <w:rPr>
          <w:rFonts w:asciiTheme="majorBidi" w:hAnsiTheme="majorBidi" w:cstheme="majorBidi"/>
          <w:sz w:val="24"/>
          <w:szCs w:val="24"/>
        </w:rPr>
        <w:t>significance</w:t>
      </w:r>
      <w:proofErr w:type="gramEnd"/>
      <w:r w:rsidRPr="00D53ACA">
        <w:rPr>
          <w:rFonts w:asciiTheme="majorBidi" w:hAnsiTheme="majorBidi" w:cstheme="majorBidi"/>
          <w:sz w:val="24"/>
          <w:szCs w:val="24"/>
        </w:rPr>
        <w:t>.</w:t>
      </w:r>
      <w:r w:rsidR="00A50464">
        <w:rPr>
          <w:rFonts w:asciiTheme="majorBidi" w:hAnsiTheme="majorBidi" w:cstheme="majorBidi"/>
          <w:sz w:val="24"/>
          <w:szCs w:val="24"/>
        </w:rPr>
        <w:t xml:space="preserve"> </w:t>
      </w:r>
      <w:r w:rsidRPr="00D53ACA">
        <w:rPr>
          <w:rFonts w:asciiTheme="majorBidi" w:hAnsiTheme="majorBidi" w:cstheme="majorBidi"/>
          <w:sz w:val="24"/>
          <w:szCs w:val="24"/>
        </w:rPr>
        <w:t>However,</w:t>
      </w:r>
      <w:r w:rsidR="00A50464">
        <w:rPr>
          <w:rFonts w:asciiTheme="majorBidi" w:hAnsiTheme="majorBidi" w:cstheme="majorBidi"/>
          <w:sz w:val="24"/>
          <w:szCs w:val="24"/>
        </w:rPr>
        <w:t xml:space="preserve"> </w:t>
      </w:r>
      <w:proofErr w:type="gramStart"/>
      <w:r w:rsidRPr="00D53ACA">
        <w:rPr>
          <w:rFonts w:asciiTheme="majorBidi" w:hAnsiTheme="majorBidi" w:cstheme="majorBidi"/>
          <w:sz w:val="24"/>
          <w:szCs w:val="24"/>
        </w:rPr>
        <w:t>them</w:t>
      </w:r>
      <w:proofErr w:type="gramEnd"/>
      <w:r w:rsidR="00A50464">
        <w:rPr>
          <w:rFonts w:asciiTheme="majorBidi" w:hAnsiTheme="majorBidi" w:cstheme="majorBidi"/>
          <w:sz w:val="24"/>
          <w:szCs w:val="24"/>
        </w:rPr>
        <w:t xml:space="preserve"> </w:t>
      </w:r>
      <w:r w:rsidRPr="00D53ACA">
        <w:rPr>
          <w:rFonts w:asciiTheme="majorBidi" w:hAnsiTheme="majorBidi" w:cstheme="majorBidi"/>
          <w:sz w:val="24"/>
          <w:szCs w:val="24"/>
        </w:rPr>
        <w:t>a</w:t>
      </w:r>
      <w:r w:rsidR="00A50464">
        <w:rPr>
          <w:rFonts w:asciiTheme="majorBidi" w:hAnsiTheme="majorBidi" w:cstheme="majorBidi"/>
          <w:sz w:val="24"/>
          <w:szCs w:val="24"/>
        </w:rPr>
        <w:t xml:space="preserve"> </w:t>
      </w:r>
      <w:proofErr w:type="spellStart"/>
      <w:r w:rsidRPr="00D53ACA">
        <w:rPr>
          <w:rFonts w:asciiTheme="majorBidi" w:hAnsiTheme="majorBidi" w:cstheme="majorBidi"/>
          <w:sz w:val="24"/>
          <w:szCs w:val="24"/>
        </w:rPr>
        <w:t>in</w:t>
      </w:r>
      <w:proofErr w:type="spellEnd"/>
      <w:r w:rsidR="00A50464">
        <w:rPr>
          <w:rFonts w:asciiTheme="majorBidi" w:hAnsiTheme="majorBidi" w:cstheme="majorBidi"/>
          <w:sz w:val="24"/>
          <w:szCs w:val="24"/>
        </w:rPr>
        <w:t xml:space="preserve"> </w:t>
      </w:r>
      <w:r w:rsidRPr="00D53ACA">
        <w:rPr>
          <w:rFonts w:asciiTheme="majorBidi" w:hAnsiTheme="majorBidi" w:cstheme="majorBidi"/>
          <w:sz w:val="24"/>
          <w:szCs w:val="24"/>
        </w:rPr>
        <w:t>effect</w:t>
      </w:r>
      <w:r w:rsidR="00A50464">
        <w:rPr>
          <w:rFonts w:asciiTheme="majorBidi" w:hAnsiTheme="majorBidi" w:cstheme="majorBidi"/>
          <w:sz w:val="24"/>
          <w:szCs w:val="24"/>
        </w:rPr>
        <w:t xml:space="preserve"> </w:t>
      </w:r>
      <w:r w:rsidRPr="00D53ACA">
        <w:rPr>
          <w:rFonts w:asciiTheme="majorBidi" w:hAnsiTheme="majorBidi" w:cstheme="majorBidi"/>
          <w:sz w:val="24"/>
          <w:szCs w:val="24"/>
        </w:rPr>
        <w:t>of</w:t>
      </w:r>
      <w:r w:rsidR="00A50464">
        <w:rPr>
          <w:rFonts w:asciiTheme="majorBidi" w:hAnsiTheme="majorBidi" w:cstheme="majorBidi"/>
          <w:sz w:val="24"/>
          <w:szCs w:val="24"/>
        </w:rPr>
        <w:t xml:space="preserve"> </w:t>
      </w:r>
      <w:r w:rsidRPr="00D53ACA">
        <w:rPr>
          <w:rFonts w:asciiTheme="majorBidi" w:hAnsiTheme="majorBidi" w:cstheme="majorBidi"/>
          <w:sz w:val="24"/>
          <w:szCs w:val="24"/>
        </w:rPr>
        <w:t>5ml</w:t>
      </w:r>
      <w:r w:rsidR="00A50464">
        <w:rPr>
          <w:rFonts w:asciiTheme="majorBidi" w:hAnsiTheme="majorBidi" w:cstheme="majorBidi"/>
          <w:sz w:val="24"/>
          <w:szCs w:val="24"/>
        </w:rPr>
        <w:t xml:space="preserve"> </w:t>
      </w:r>
      <w:r w:rsidRPr="00D53ACA">
        <w:rPr>
          <w:rFonts w:asciiTheme="majorBidi" w:hAnsiTheme="majorBidi" w:cstheme="majorBidi"/>
          <w:sz w:val="24"/>
          <w:szCs w:val="24"/>
        </w:rPr>
        <w:t>and</w:t>
      </w:r>
      <w:r w:rsidR="00A50464">
        <w:rPr>
          <w:rFonts w:asciiTheme="majorBidi" w:hAnsiTheme="majorBidi" w:cstheme="majorBidi"/>
          <w:sz w:val="24"/>
          <w:szCs w:val="24"/>
        </w:rPr>
        <w:t xml:space="preserve"> </w:t>
      </w:r>
      <w:r w:rsidRPr="00D53ACA">
        <w:rPr>
          <w:rFonts w:asciiTheme="majorBidi" w:hAnsiTheme="majorBidi" w:cstheme="majorBidi"/>
          <w:sz w:val="24"/>
          <w:szCs w:val="24"/>
        </w:rPr>
        <w:t>10ml</w:t>
      </w:r>
      <w:r w:rsidR="00A50464">
        <w:rPr>
          <w:rFonts w:asciiTheme="majorBidi" w:hAnsiTheme="majorBidi" w:cstheme="majorBidi"/>
          <w:sz w:val="24"/>
          <w:szCs w:val="24"/>
        </w:rPr>
        <w:t xml:space="preserve"> </w:t>
      </w:r>
      <w:r w:rsidRPr="00D53ACA">
        <w:rPr>
          <w:rFonts w:asciiTheme="majorBidi" w:hAnsiTheme="majorBidi" w:cstheme="majorBidi"/>
          <w:sz w:val="24"/>
          <w:szCs w:val="24"/>
        </w:rPr>
        <w:t>as</w:t>
      </w:r>
      <w:r w:rsidR="00A50464">
        <w:rPr>
          <w:rFonts w:asciiTheme="majorBidi" w:hAnsiTheme="majorBidi" w:cstheme="majorBidi"/>
          <w:sz w:val="24"/>
          <w:szCs w:val="24"/>
        </w:rPr>
        <w:t xml:space="preserve"> </w:t>
      </w:r>
      <w:r w:rsidRPr="00D53ACA">
        <w:rPr>
          <w:rFonts w:asciiTheme="majorBidi" w:hAnsiTheme="majorBidi" w:cstheme="majorBidi"/>
          <w:sz w:val="24"/>
          <w:szCs w:val="24"/>
        </w:rPr>
        <w:t>well</w:t>
      </w:r>
      <w:r w:rsidR="00A50464">
        <w:rPr>
          <w:rFonts w:asciiTheme="majorBidi" w:hAnsiTheme="majorBidi" w:cstheme="majorBidi"/>
          <w:sz w:val="24"/>
          <w:szCs w:val="24"/>
        </w:rPr>
        <w:t xml:space="preserve"> </w:t>
      </w:r>
      <w:r w:rsidRPr="00D53ACA">
        <w:rPr>
          <w:rFonts w:asciiTheme="majorBidi" w:hAnsiTheme="majorBidi" w:cstheme="majorBidi"/>
          <w:sz w:val="24"/>
          <w:szCs w:val="24"/>
        </w:rPr>
        <w:t>as</w:t>
      </w:r>
      <w:r w:rsidR="00A50464">
        <w:rPr>
          <w:rFonts w:asciiTheme="majorBidi" w:hAnsiTheme="majorBidi" w:cstheme="majorBidi"/>
          <w:sz w:val="24"/>
          <w:szCs w:val="24"/>
        </w:rPr>
        <w:t xml:space="preserve"> </w:t>
      </w:r>
      <w:r w:rsidRPr="00D53ACA">
        <w:rPr>
          <w:rFonts w:asciiTheme="majorBidi" w:hAnsiTheme="majorBidi" w:cstheme="majorBidi"/>
          <w:sz w:val="24"/>
          <w:szCs w:val="24"/>
        </w:rPr>
        <w:t>their</w:t>
      </w:r>
      <w:r w:rsidR="00A50464">
        <w:rPr>
          <w:rFonts w:asciiTheme="majorBidi" w:hAnsiTheme="majorBidi" w:cstheme="majorBidi"/>
          <w:sz w:val="24"/>
          <w:szCs w:val="24"/>
        </w:rPr>
        <w:t xml:space="preserve"> </w:t>
      </w:r>
      <w:r w:rsidRPr="00D53ACA">
        <w:rPr>
          <w:rFonts w:asciiTheme="majorBidi" w:hAnsiTheme="majorBidi" w:cstheme="majorBidi"/>
          <w:sz w:val="24"/>
          <w:szCs w:val="24"/>
        </w:rPr>
        <w:t>interaction</w:t>
      </w:r>
      <w:r w:rsidR="00A50464">
        <w:rPr>
          <w:rFonts w:asciiTheme="majorBidi" w:hAnsiTheme="majorBidi" w:cstheme="majorBidi"/>
          <w:sz w:val="24"/>
          <w:szCs w:val="24"/>
        </w:rPr>
        <w:t xml:space="preserve"> </w:t>
      </w:r>
      <w:r w:rsidRPr="00D53ACA">
        <w:rPr>
          <w:rFonts w:asciiTheme="majorBidi" w:hAnsiTheme="majorBidi" w:cstheme="majorBidi"/>
          <w:sz w:val="24"/>
          <w:szCs w:val="24"/>
        </w:rPr>
        <w:t>effect</w:t>
      </w:r>
      <w:r w:rsidR="00A50464">
        <w:rPr>
          <w:rFonts w:asciiTheme="majorBidi" w:hAnsiTheme="majorBidi" w:cstheme="majorBidi"/>
          <w:sz w:val="24"/>
          <w:szCs w:val="24"/>
        </w:rPr>
        <w:t xml:space="preserve"> </w:t>
      </w:r>
      <w:r w:rsidRPr="00D53ACA">
        <w:rPr>
          <w:rFonts w:asciiTheme="majorBidi" w:hAnsiTheme="majorBidi" w:cstheme="majorBidi"/>
          <w:sz w:val="24"/>
          <w:szCs w:val="24"/>
        </w:rPr>
        <w:t>of the chicken weight gain are not statistically significant at 5% level of significance. This</w:t>
      </w:r>
    </w:p>
    <w:p w:rsidR="0095093E" w:rsidRPr="00D53ACA" w:rsidRDefault="003D115E" w:rsidP="00D53ACA">
      <w:pPr>
        <w:pStyle w:val="BodyText"/>
        <w:spacing w:line="360" w:lineRule="auto"/>
        <w:rPr>
          <w:rFonts w:asciiTheme="majorBidi" w:hAnsiTheme="majorBidi" w:cstheme="majorBidi"/>
          <w:sz w:val="24"/>
          <w:szCs w:val="24"/>
        </w:rPr>
      </w:pPr>
      <w:r w:rsidRPr="00D53ACA">
        <w:rPr>
          <w:rFonts w:asciiTheme="majorBidi" w:hAnsiTheme="majorBidi" w:cstheme="majorBidi"/>
          <w:sz w:val="24"/>
          <w:szCs w:val="24"/>
        </w:rPr>
        <w:t>implies that no significant difference in chicken</w:t>
      </w:r>
      <w:r w:rsidR="00A50464">
        <w:rPr>
          <w:rFonts w:asciiTheme="majorBidi" w:hAnsiTheme="majorBidi" w:cstheme="majorBidi"/>
          <w:sz w:val="24"/>
          <w:szCs w:val="24"/>
        </w:rPr>
        <w:t xml:space="preserve"> </w:t>
      </w:r>
      <w:r w:rsidRPr="00D53ACA">
        <w:rPr>
          <w:rFonts w:asciiTheme="majorBidi" w:hAnsiTheme="majorBidi" w:cstheme="majorBidi"/>
          <w:sz w:val="24"/>
          <w:szCs w:val="24"/>
        </w:rPr>
        <w:t>weight gain</w:t>
      </w:r>
      <w:r w:rsidR="00A50464">
        <w:rPr>
          <w:rFonts w:asciiTheme="majorBidi" w:hAnsiTheme="majorBidi" w:cstheme="majorBidi"/>
          <w:sz w:val="24"/>
          <w:szCs w:val="24"/>
        </w:rPr>
        <w:t xml:space="preserve"> </w:t>
      </w:r>
      <w:r w:rsidRPr="00D53ACA">
        <w:rPr>
          <w:rFonts w:asciiTheme="majorBidi" w:hAnsiTheme="majorBidi" w:cstheme="majorBidi"/>
          <w:sz w:val="24"/>
          <w:szCs w:val="24"/>
        </w:rPr>
        <w:t>between the effect of</w:t>
      </w:r>
      <w:r w:rsidR="00A50464">
        <w:rPr>
          <w:rFonts w:asciiTheme="majorBidi" w:hAnsiTheme="majorBidi" w:cstheme="majorBidi"/>
          <w:sz w:val="24"/>
          <w:szCs w:val="24"/>
        </w:rPr>
        <w:t xml:space="preserve"> </w:t>
      </w:r>
      <w:r w:rsidRPr="00D53ACA">
        <w:rPr>
          <w:rFonts w:asciiTheme="majorBidi" w:hAnsiTheme="majorBidi" w:cstheme="majorBidi"/>
          <w:sz w:val="24"/>
          <w:szCs w:val="24"/>
        </w:rPr>
        <w:t>the</w:t>
      </w:r>
      <w:r w:rsidR="00A50464">
        <w:rPr>
          <w:rFonts w:asciiTheme="majorBidi" w:hAnsiTheme="majorBidi" w:cstheme="majorBidi"/>
          <w:sz w:val="24"/>
          <w:szCs w:val="24"/>
        </w:rPr>
        <w:t xml:space="preserve"> </w:t>
      </w:r>
      <w:r w:rsidRPr="00D53ACA">
        <w:rPr>
          <w:rFonts w:asciiTheme="majorBidi" w:hAnsiTheme="majorBidi" w:cstheme="majorBidi"/>
          <w:sz w:val="24"/>
          <w:szCs w:val="24"/>
        </w:rPr>
        <w:t>two treatments</w:t>
      </w:r>
      <w:r w:rsidR="00A50464">
        <w:rPr>
          <w:rFonts w:asciiTheme="majorBidi" w:hAnsiTheme="majorBidi" w:cstheme="majorBidi"/>
          <w:sz w:val="24"/>
          <w:szCs w:val="24"/>
        </w:rPr>
        <w:t xml:space="preserve"> </w:t>
      </w:r>
      <w:r w:rsidRPr="00D53ACA">
        <w:rPr>
          <w:rFonts w:asciiTheme="majorBidi" w:hAnsiTheme="majorBidi" w:cstheme="majorBidi"/>
          <w:sz w:val="24"/>
          <w:szCs w:val="24"/>
        </w:rPr>
        <w:t>(5ml&amp;10ml)</w:t>
      </w:r>
      <w:r w:rsidR="00A50464">
        <w:rPr>
          <w:rFonts w:asciiTheme="majorBidi" w:hAnsiTheme="majorBidi" w:cstheme="majorBidi"/>
          <w:sz w:val="24"/>
          <w:szCs w:val="24"/>
        </w:rPr>
        <w:t xml:space="preserve"> </w:t>
      </w:r>
      <w:r w:rsidRPr="00D53ACA">
        <w:rPr>
          <w:rFonts w:asciiTheme="majorBidi" w:hAnsiTheme="majorBidi" w:cstheme="majorBidi"/>
          <w:sz w:val="24"/>
          <w:szCs w:val="24"/>
        </w:rPr>
        <w:t>weekly</w:t>
      </w:r>
      <w:r w:rsidR="00A50464">
        <w:rPr>
          <w:rFonts w:asciiTheme="majorBidi" w:hAnsiTheme="majorBidi" w:cstheme="majorBidi"/>
          <w:sz w:val="24"/>
          <w:szCs w:val="24"/>
        </w:rPr>
        <w:t xml:space="preserve"> </w:t>
      </w:r>
      <w:r w:rsidRPr="00D53ACA">
        <w:rPr>
          <w:rFonts w:asciiTheme="majorBidi" w:hAnsiTheme="majorBidi" w:cstheme="majorBidi"/>
          <w:sz w:val="24"/>
          <w:szCs w:val="24"/>
        </w:rPr>
        <w:t>for</w:t>
      </w:r>
      <w:r w:rsidR="00A50464">
        <w:rPr>
          <w:rFonts w:asciiTheme="majorBidi" w:hAnsiTheme="majorBidi" w:cstheme="majorBidi"/>
          <w:sz w:val="24"/>
          <w:szCs w:val="24"/>
        </w:rPr>
        <w:t xml:space="preserve"> </w:t>
      </w:r>
      <w:r w:rsidRPr="00D53ACA">
        <w:rPr>
          <w:rFonts w:asciiTheme="majorBidi" w:hAnsiTheme="majorBidi" w:cstheme="majorBidi"/>
          <w:sz w:val="24"/>
          <w:szCs w:val="24"/>
        </w:rPr>
        <w:t>the</w:t>
      </w:r>
      <w:r w:rsidR="00A50464">
        <w:rPr>
          <w:rFonts w:asciiTheme="majorBidi" w:hAnsiTheme="majorBidi" w:cstheme="majorBidi"/>
          <w:sz w:val="24"/>
          <w:szCs w:val="24"/>
        </w:rPr>
        <w:t xml:space="preserve"> </w:t>
      </w:r>
      <w:r w:rsidRPr="00D53ACA">
        <w:rPr>
          <w:rFonts w:asciiTheme="majorBidi" w:hAnsiTheme="majorBidi" w:cstheme="majorBidi"/>
          <w:sz w:val="24"/>
          <w:szCs w:val="24"/>
        </w:rPr>
        <w:t>experimental</w:t>
      </w:r>
      <w:r w:rsidR="00A50464">
        <w:rPr>
          <w:rFonts w:asciiTheme="majorBidi" w:hAnsiTheme="majorBidi" w:cstheme="majorBidi"/>
          <w:sz w:val="24"/>
          <w:szCs w:val="24"/>
        </w:rPr>
        <w:t xml:space="preserve"> </w:t>
      </w:r>
      <w:r w:rsidRPr="00D53ACA">
        <w:rPr>
          <w:rFonts w:asciiTheme="majorBidi" w:hAnsiTheme="majorBidi" w:cstheme="majorBidi"/>
          <w:sz w:val="24"/>
          <w:szCs w:val="24"/>
        </w:rPr>
        <w:t>period.</w:t>
      </w:r>
      <w:r w:rsidR="00A50464">
        <w:rPr>
          <w:rFonts w:asciiTheme="majorBidi" w:hAnsiTheme="majorBidi" w:cstheme="majorBidi"/>
          <w:sz w:val="24"/>
          <w:szCs w:val="24"/>
        </w:rPr>
        <w:t xml:space="preserve"> </w:t>
      </w:r>
      <w:r w:rsidRPr="00D53ACA">
        <w:rPr>
          <w:rFonts w:asciiTheme="majorBidi" w:hAnsiTheme="majorBidi" w:cstheme="majorBidi"/>
          <w:sz w:val="24"/>
          <w:szCs w:val="24"/>
        </w:rPr>
        <w:t>That</w:t>
      </w:r>
      <w:r w:rsidR="00A50464">
        <w:rPr>
          <w:rFonts w:asciiTheme="majorBidi" w:hAnsiTheme="majorBidi" w:cstheme="majorBidi"/>
          <w:sz w:val="24"/>
          <w:szCs w:val="24"/>
        </w:rPr>
        <w:t xml:space="preserve"> </w:t>
      </w:r>
      <w:r w:rsidRPr="00D53ACA">
        <w:rPr>
          <w:rFonts w:asciiTheme="majorBidi" w:hAnsiTheme="majorBidi" w:cstheme="majorBidi"/>
          <w:sz w:val="24"/>
          <w:szCs w:val="24"/>
        </w:rPr>
        <w:t>is,</w:t>
      </w:r>
      <w:r w:rsidR="00A50464">
        <w:rPr>
          <w:rFonts w:asciiTheme="majorBidi" w:hAnsiTheme="majorBidi" w:cstheme="majorBidi"/>
          <w:sz w:val="24"/>
          <w:szCs w:val="24"/>
        </w:rPr>
        <w:t xml:space="preserve"> </w:t>
      </w:r>
      <w:r w:rsidRPr="00D53ACA">
        <w:rPr>
          <w:rFonts w:asciiTheme="majorBidi" w:hAnsiTheme="majorBidi" w:cstheme="majorBidi"/>
          <w:sz w:val="24"/>
          <w:szCs w:val="24"/>
        </w:rPr>
        <w:t>5ml</w:t>
      </w:r>
      <w:r w:rsidR="00A50464">
        <w:rPr>
          <w:rFonts w:asciiTheme="majorBidi" w:hAnsiTheme="majorBidi" w:cstheme="majorBidi"/>
          <w:sz w:val="24"/>
          <w:szCs w:val="24"/>
        </w:rPr>
        <w:t xml:space="preserve"> </w:t>
      </w:r>
      <w:r w:rsidRPr="00D53ACA">
        <w:rPr>
          <w:rFonts w:asciiTheme="majorBidi" w:hAnsiTheme="majorBidi" w:cstheme="majorBidi"/>
          <w:sz w:val="24"/>
          <w:szCs w:val="24"/>
        </w:rPr>
        <w:t>or10ml</w:t>
      </w:r>
      <w:r w:rsidR="00A50464">
        <w:rPr>
          <w:rFonts w:asciiTheme="majorBidi" w:hAnsiTheme="majorBidi" w:cstheme="majorBidi"/>
          <w:sz w:val="24"/>
          <w:szCs w:val="24"/>
        </w:rPr>
        <w:t xml:space="preserve"> </w:t>
      </w:r>
      <w:r w:rsidRPr="00D53ACA">
        <w:rPr>
          <w:rFonts w:asciiTheme="majorBidi" w:hAnsiTheme="majorBidi" w:cstheme="majorBidi"/>
          <w:sz w:val="24"/>
          <w:szCs w:val="24"/>
        </w:rPr>
        <w:t>inclusion</w:t>
      </w:r>
    </w:p>
    <w:p w:rsidR="0095093E" w:rsidRPr="00D53ACA" w:rsidRDefault="003D115E" w:rsidP="00A50464">
      <w:pPr>
        <w:pStyle w:val="BodyText"/>
        <w:spacing w:line="360" w:lineRule="auto"/>
        <w:ind w:right="109"/>
        <w:rPr>
          <w:rFonts w:asciiTheme="majorBidi" w:hAnsiTheme="majorBidi" w:cstheme="majorBidi"/>
          <w:sz w:val="24"/>
          <w:szCs w:val="24"/>
        </w:rPr>
      </w:pPr>
      <w:proofErr w:type="gramStart"/>
      <w:r w:rsidRPr="00D53ACA">
        <w:rPr>
          <w:rFonts w:asciiTheme="majorBidi" w:hAnsiTheme="majorBidi" w:cstheme="majorBidi"/>
          <w:sz w:val="24"/>
          <w:szCs w:val="24"/>
        </w:rPr>
        <w:t>level</w:t>
      </w:r>
      <w:proofErr w:type="gramEnd"/>
      <w:r w:rsidR="00A50464">
        <w:rPr>
          <w:rFonts w:asciiTheme="majorBidi" w:hAnsiTheme="majorBidi" w:cstheme="majorBidi"/>
          <w:sz w:val="24"/>
          <w:szCs w:val="24"/>
        </w:rPr>
        <w:t xml:space="preserve"> </w:t>
      </w:r>
      <w:r w:rsidRPr="00D53ACA">
        <w:rPr>
          <w:rFonts w:asciiTheme="majorBidi" w:hAnsiTheme="majorBidi" w:cstheme="majorBidi"/>
          <w:sz w:val="24"/>
          <w:szCs w:val="24"/>
        </w:rPr>
        <w:t>can</w:t>
      </w:r>
      <w:r w:rsidR="00A50464">
        <w:rPr>
          <w:rFonts w:asciiTheme="majorBidi" w:hAnsiTheme="majorBidi" w:cstheme="majorBidi"/>
          <w:sz w:val="24"/>
          <w:szCs w:val="24"/>
        </w:rPr>
        <w:t xml:space="preserve"> </w:t>
      </w:r>
      <w:r w:rsidRPr="00D53ACA">
        <w:rPr>
          <w:rFonts w:asciiTheme="majorBidi" w:hAnsiTheme="majorBidi" w:cstheme="majorBidi"/>
          <w:sz w:val="24"/>
          <w:szCs w:val="24"/>
        </w:rPr>
        <w:t>be</w:t>
      </w:r>
      <w:r w:rsidR="00A50464">
        <w:rPr>
          <w:rFonts w:asciiTheme="majorBidi" w:hAnsiTheme="majorBidi" w:cstheme="majorBidi"/>
          <w:sz w:val="24"/>
          <w:szCs w:val="24"/>
        </w:rPr>
        <w:t xml:space="preserve"> </w:t>
      </w:r>
      <w:r w:rsidRPr="00D53ACA">
        <w:rPr>
          <w:rFonts w:asciiTheme="majorBidi" w:hAnsiTheme="majorBidi" w:cstheme="majorBidi"/>
          <w:sz w:val="24"/>
          <w:szCs w:val="24"/>
        </w:rPr>
        <w:t>used</w:t>
      </w:r>
      <w:r w:rsidR="00A50464">
        <w:rPr>
          <w:rFonts w:asciiTheme="majorBidi" w:hAnsiTheme="majorBidi" w:cstheme="majorBidi"/>
          <w:sz w:val="24"/>
          <w:szCs w:val="24"/>
        </w:rPr>
        <w:t xml:space="preserve"> </w:t>
      </w:r>
      <w:r w:rsidRPr="00D53ACA">
        <w:rPr>
          <w:rFonts w:asciiTheme="majorBidi" w:hAnsiTheme="majorBidi" w:cstheme="majorBidi"/>
          <w:sz w:val="24"/>
          <w:szCs w:val="24"/>
        </w:rPr>
        <w:t>for</w:t>
      </w:r>
      <w:r w:rsidR="00A50464">
        <w:rPr>
          <w:rFonts w:asciiTheme="majorBidi" w:hAnsiTheme="majorBidi" w:cstheme="majorBidi"/>
          <w:sz w:val="24"/>
          <w:szCs w:val="24"/>
        </w:rPr>
        <w:t xml:space="preserve"> </w:t>
      </w:r>
      <w:r w:rsidRPr="00D53ACA">
        <w:rPr>
          <w:rFonts w:asciiTheme="majorBidi" w:hAnsiTheme="majorBidi" w:cstheme="majorBidi"/>
          <w:sz w:val="24"/>
          <w:szCs w:val="24"/>
        </w:rPr>
        <w:t>chicken</w:t>
      </w:r>
      <w:r w:rsidR="00A50464">
        <w:rPr>
          <w:rFonts w:asciiTheme="majorBidi" w:hAnsiTheme="majorBidi" w:cstheme="majorBidi"/>
          <w:sz w:val="24"/>
          <w:szCs w:val="24"/>
        </w:rPr>
        <w:t xml:space="preserve"> </w:t>
      </w:r>
      <w:r w:rsidRPr="00D53ACA">
        <w:rPr>
          <w:rFonts w:asciiTheme="majorBidi" w:hAnsiTheme="majorBidi" w:cstheme="majorBidi"/>
          <w:sz w:val="24"/>
          <w:szCs w:val="24"/>
        </w:rPr>
        <w:t>experiencing</w:t>
      </w:r>
      <w:r w:rsidR="00A50464">
        <w:rPr>
          <w:rFonts w:asciiTheme="majorBidi" w:hAnsiTheme="majorBidi" w:cstheme="majorBidi"/>
          <w:sz w:val="24"/>
          <w:szCs w:val="24"/>
        </w:rPr>
        <w:t xml:space="preserve"> </w:t>
      </w:r>
      <w:r w:rsidRPr="00D53ACA">
        <w:rPr>
          <w:rFonts w:asciiTheme="majorBidi" w:hAnsiTheme="majorBidi" w:cstheme="majorBidi"/>
          <w:sz w:val="24"/>
          <w:szCs w:val="24"/>
        </w:rPr>
        <w:t>heat</w:t>
      </w:r>
      <w:r w:rsidR="00A50464">
        <w:rPr>
          <w:rFonts w:asciiTheme="majorBidi" w:hAnsiTheme="majorBidi" w:cstheme="majorBidi"/>
          <w:sz w:val="24"/>
          <w:szCs w:val="24"/>
        </w:rPr>
        <w:t xml:space="preserve"> </w:t>
      </w:r>
      <w:r w:rsidRPr="00D53ACA">
        <w:rPr>
          <w:rFonts w:asciiTheme="majorBidi" w:hAnsiTheme="majorBidi" w:cstheme="majorBidi"/>
          <w:sz w:val="24"/>
          <w:szCs w:val="24"/>
        </w:rPr>
        <w:t>stress</w:t>
      </w:r>
      <w:r w:rsidR="00A50464">
        <w:rPr>
          <w:rFonts w:asciiTheme="majorBidi" w:hAnsiTheme="majorBidi" w:cstheme="majorBidi"/>
          <w:sz w:val="24"/>
          <w:szCs w:val="24"/>
        </w:rPr>
        <w:t xml:space="preserve"> </w:t>
      </w:r>
      <w:r w:rsidRPr="00D53ACA">
        <w:rPr>
          <w:rFonts w:asciiTheme="majorBidi" w:hAnsiTheme="majorBidi" w:cstheme="majorBidi"/>
          <w:sz w:val="24"/>
          <w:szCs w:val="24"/>
        </w:rPr>
        <w:t>without</w:t>
      </w:r>
      <w:r w:rsidR="00A50464">
        <w:rPr>
          <w:rFonts w:asciiTheme="majorBidi" w:hAnsiTheme="majorBidi" w:cstheme="majorBidi"/>
          <w:sz w:val="24"/>
          <w:szCs w:val="24"/>
        </w:rPr>
        <w:t xml:space="preserve"> </w:t>
      </w:r>
      <w:r w:rsidRPr="00D53ACA">
        <w:rPr>
          <w:rFonts w:asciiTheme="majorBidi" w:hAnsiTheme="majorBidi" w:cstheme="majorBidi"/>
          <w:sz w:val="24"/>
          <w:szCs w:val="24"/>
        </w:rPr>
        <w:t>any</w:t>
      </w:r>
      <w:r w:rsidR="00A50464">
        <w:rPr>
          <w:rFonts w:asciiTheme="majorBidi" w:hAnsiTheme="majorBidi" w:cstheme="majorBidi"/>
          <w:sz w:val="24"/>
          <w:szCs w:val="24"/>
        </w:rPr>
        <w:t xml:space="preserve"> </w:t>
      </w:r>
      <w:r w:rsidRPr="00D53ACA">
        <w:rPr>
          <w:rFonts w:asciiTheme="majorBidi" w:hAnsiTheme="majorBidi" w:cstheme="majorBidi"/>
          <w:sz w:val="24"/>
          <w:szCs w:val="24"/>
        </w:rPr>
        <w:t>significance</w:t>
      </w:r>
      <w:r w:rsidR="00A50464">
        <w:rPr>
          <w:rFonts w:asciiTheme="majorBidi" w:hAnsiTheme="majorBidi" w:cstheme="majorBidi"/>
          <w:sz w:val="24"/>
          <w:szCs w:val="24"/>
        </w:rPr>
        <w:t xml:space="preserve"> </w:t>
      </w:r>
      <w:r w:rsidRPr="00D53ACA">
        <w:rPr>
          <w:rFonts w:asciiTheme="majorBidi" w:hAnsiTheme="majorBidi" w:cstheme="majorBidi"/>
          <w:sz w:val="24"/>
          <w:szCs w:val="24"/>
        </w:rPr>
        <w:t>difference</w:t>
      </w:r>
      <w:r w:rsidR="00A50464">
        <w:rPr>
          <w:rFonts w:asciiTheme="majorBidi" w:hAnsiTheme="majorBidi" w:cstheme="majorBidi"/>
          <w:sz w:val="24"/>
          <w:szCs w:val="24"/>
        </w:rPr>
        <w:t xml:space="preserve"> </w:t>
      </w:r>
      <w:r w:rsidRPr="00D53ACA">
        <w:rPr>
          <w:rFonts w:asciiTheme="majorBidi" w:hAnsiTheme="majorBidi" w:cstheme="majorBidi"/>
          <w:sz w:val="24"/>
          <w:szCs w:val="24"/>
        </w:rPr>
        <w:t>in chicken weight gain based on treatment inclusion level.</w:t>
      </w:r>
    </w:p>
    <w:p w:rsidR="0095093E" w:rsidRPr="00D53ACA" w:rsidRDefault="003D115E" w:rsidP="00D53ACA">
      <w:pPr>
        <w:pStyle w:val="BodyText"/>
        <w:spacing w:before="151" w:line="360" w:lineRule="auto"/>
        <w:ind w:right="345"/>
        <w:rPr>
          <w:rFonts w:asciiTheme="majorBidi" w:hAnsiTheme="majorBidi" w:cstheme="majorBidi"/>
          <w:sz w:val="24"/>
          <w:szCs w:val="24"/>
        </w:rPr>
      </w:pPr>
      <w:proofErr w:type="spellStart"/>
      <w:r w:rsidRPr="00D53ACA">
        <w:rPr>
          <w:rFonts w:asciiTheme="majorBidi" w:hAnsiTheme="majorBidi" w:cstheme="majorBidi"/>
          <w:sz w:val="24"/>
          <w:szCs w:val="24"/>
        </w:rPr>
        <w:t>Posthoc</w:t>
      </w:r>
      <w:proofErr w:type="spellEnd"/>
      <w:r w:rsidR="00A50464">
        <w:rPr>
          <w:rFonts w:asciiTheme="majorBidi" w:hAnsiTheme="majorBidi" w:cstheme="majorBidi"/>
          <w:sz w:val="24"/>
          <w:szCs w:val="24"/>
        </w:rPr>
        <w:t xml:space="preserve"> </w:t>
      </w:r>
      <w:r w:rsidRPr="00D53ACA">
        <w:rPr>
          <w:rFonts w:asciiTheme="majorBidi" w:hAnsiTheme="majorBidi" w:cstheme="majorBidi"/>
          <w:sz w:val="24"/>
          <w:szCs w:val="24"/>
        </w:rPr>
        <w:t>test</w:t>
      </w:r>
      <w:r w:rsidR="00A50464">
        <w:rPr>
          <w:rFonts w:asciiTheme="majorBidi" w:hAnsiTheme="majorBidi" w:cstheme="majorBidi"/>
          <w:sz w:val="24"/>
          <w:szCs w:val="24"/>
        </w:rPr>
        <w:t xml:space="preserve"> </w:t>
      </w:r>
      <w:r w:rsidRPr="00D53ACA">
        <w:rPr>
          <w:rFonts w:asciiTheme="majorBidi" w:hAnsiTheme="majorBidi" w:cstheme="majorBidi"/>
          <w:sz w:val="24"/>
          <w:szCs w:val="24"/>
        </w:rPr>
        <w:t>was</w:t>
      </w:r>
      <w:r w:rsidR="00A50464">
        <w:rPr>
          <w:rFonts w:asciiTheme="majorBidi" w:hAnsiTheme="majorBidi" w:cstheme="majorBidi"/>
          <w:sz w:val="24"/>
          <w:szCs w:val="24"/>
        </w:rPr>
        <w:t xml:space="preserve"> </w:t>
      </w:r>
      <w:r w:rsidRPr="00D53ACA">
        <w:rPr>
          <w:rFonts w:asciiTheme="majorBidi" w:hAnsiTheme="majorBidi" w:cstheme="majorBidi"/>
          <w:sz w:val="24"/>
          <w:szCs w:val="24"/>
        </w:rPr>
        <w:t>performed</w:t>
      </w:r>
      <w:r w:rsidR="00A50464">
        <w:rPr>
          <w:rFonts w:asciiTheme="majorBidi" w:hAnsiTheme="majorBidi" w:cstheme="majorBidi"/>
          <w:sz w:val="24"/>
          <w:szCs w:val="24"/>
        </w:rPr>
        <w:t xml:space="preserve"> </w:t>
      </w:r>
      <w:r w:rsidRPr="00D53ACA">
        <w:rPr>
          <w:rFonts w:asciiTheme="majorBidi" w:hAnsiTheme="majorBidi" w:cstheme="majorBidi"/>
          <w:sz w:val="24"/>
          <w:szCs w:val="24"/>
        </w:rPr>
        <w:t>using</w:t>
      </w:r>
      <w:r w:rsidR="00A50464">
        <w:rPr>
          <w:rFonts w:asciiTheme="majorBidi" w:hAnsiTheme="majorBidi" w:cstheme="majorBidi"/>
          <w:sz w:val="24"/>
          <w:szCs w:val="24"/>
        </w:rPr>
        <w:t xml:space="preserve"> </w:t>
      </w:r>
      <w:r w:rsidRPr="00D53ACA">
        <w:rPr>
          <w:rFonts w:asciiTheme="majorBidi" w:hAnsiTheme="majorBidi" w:cstheme="majorBidi"/>
          <w:sz w:val="24"/>
          <w:szCs w:val="24"/>
        </w:rPr>
        <w:t>Duncan</w:t>
      </w:r>
      <w:r w:rsidR="00A50464">
        <w:rPr>
          <w:rFonts w:asciiTheme="majorBidi" w:hAnsiTheme="majorBidi" w:cstheme="majorBidi"/>
          <w:sz w:val="24"/>
          <w:szCs w:val="24"/>
        </w:rPr>
        <w:t xml:space="preserve"> </w:t>
      </w:r>
      <w:r w:rsidRPr="00D53ACA">
        <w:rPr>
          <w:rFonts w:asciiTheme="majorBidi" w:hAnsiTheme="majorBidi" w:cstheme="majorBidi"/>
          <w:sz w:val="24"/>
          <w:szCs w:val="24"/>
        </w:rPr>
        <w:t>multiple</w:t>
      </w:r>
      <w:r w:rsidR="00A50464">
        <w:rPr>
          <w:rFonts w:asciiTheme="majorBidi" w:hAnsiTheme="majorBidi" w:cstheme="majorBidi"/>
          <w:sz w:val="24"/>
          <w:szCs w:val="24"/>
        </w:rPr>
        <w:t xml:space="preserve"> </w:t>
      </w:r>
      <w:r w:rsidRPr="00D53ACA">
        <w:rPr>
          <w:rFonts w:asciiTheme="majorBidi" w:hAnsiTheme="majorBidi" w:cstheme="majorBidi"/>
          <w:sz w:val="24"/>
          <w:szCs w:val="24"/>
        </w:rPr>
        <w:t>range</w:t>
      </w:r>
      <w:r w:rsidR="00A50464">
        <w:rPr>
          <w:rFonts w:asciiTheme="majorBidi" w:hAnsiTheme="majorBidi" w:cstheme="majorBidi"/>
          <w:sz w:val="24"/>
          <w:szCs w:val="24"/>
        </w:rPr>
        <w:t xml:space="preserve"> </w:t>
      </w:r>
      <w:r w:rsidRPr="00D53ACA">
        <w:rPr>
          <w:rFonts w:asciiTheme="majorBidi" w:hAnsiTheme="majorBidi" w:cstheme="majorBidi"/>
          <w:sz w:val="24"/>
          <w:szCs w:val="24"/>
        </w:rPr>
        <w:t>test</w:t>
      </w:r>
      <w:r w:rsidR="00A50464">
        <w:rPr>
          <w:rFonts w:asciiTheme="majorBidi" w:hAnsiTheme="majorBidi" w:cstheme="majorBidi"/>
          <w:sz w:val="24"/>
          <w:szCs w:val="24"/>
        </w:rPr>
        <w:t xml:space="preserve"> </w:t>
      </w:r>
      <w:r w:rsidRPr="00D53ACA">
        <w:rPr>
          <w:rFonts w:asciiTheme="majorBidi" w:hAnsiTheme="majorBidi" w:cstheme="majorBidi"/>
          <w:sz w:val="24"/>
          <w:szCs w:val="24"/>
        </w:rPr>
        <w:t>(DMRT)</w:t>
      </w:r>
      <w:r w:rsidR="00A50464">
        <w:rPr>
          <w:rFonts w:asciiTheme="majorBidi" w:hAnsiTheme="majorBidi" w:cstheme="majorBidi"/>
          <w:sz w:val="24"/>
          <w:szCs w:val="24"/>
        </w:rPr>
        <w:t xml:space="preserve"> </w:t>
      </w:r>
      <w:r w:rsidRPr="00D53ACA">
        <w:rPr>
          <w:rFonts w:asciiTheme="majorBidi" w:hAnsiTheme="majorBidi" w:cstheme="majorBidi"/>
          <w:sz w:val="24"/>
          <w:szCs w:val="24"/>
        </w:rPr>
        <w:t>to</w:t>
      </w:r>
      <w:r w:rsidR="00A50464">
        <w:rPr>
          <w:rFonts w:asciiTheme="majorBidi" w:hAnsiTheme="majorBidi" w:cstheme="majorBidi"/>
          <w:sz w:val="24"/>
          <w:szCs w:val="24"/>
        </w:rPr>
        <w:t xml:space="preserve"> </w:t>
      </w:r>
      <w:r w:rsidRPr="00D53ACA">
        <w:rPr>
          <w:rFonts w:asciiTheme="majorBidi" w:hAnsiTheme="majorBidi" w:cstheme="majorBidi"/>
          <w:sz w:val="24"/>
          <w:szCs w:val="24"/>
        </w:rPr>
        <w:t>determine</w:t>
      </w:r>
      <w:r w:rsidR="00A50464">
        <w:rPr>
          <w:rFonts w:asciiTheme="majorBidi" w:hAnsiTheme="majorBidi" w:cstheme="majorBidi"/>
          <w:sz w:val="24"/>
          <w:szCs w:val="24"/>
        </w:rPr>
        <w:t xml:space="preserve"> </w:t>
      </w:r>
      <w:r w:rsidRPr="00D53ACA">
        <w:rPr>
          <w:rFonts w:asciiTheme="majorBidi" w:hAnsiTheme="majorBidi" w:cstheme="majorBidi"/>
          <w:sz w:val="24"/>
          <w:szCs w:val="24"/>
        </w:rPr>
        <w:t>the week with significant</w:t>
      </w:r>
      <w:r w:rsidR="00A50464">
        <w:rPr>
          <w:rFonts w:asciiTheme="majorBidi" w:hAnsiTheme="majorBidi" w:cstheme="majorBidi"/>
          <w:sz w:val="24"/>
          <w:szCs w:val="24"/>
        </w:rPr>
        <w:t xml:space="preserve"> </w:t>
      </w:r>
      <w:r w:rsidRPr="00D53ACA">
        <w:rPr>
          <w:rFonts w:asciiTheme="majorBidi" w:hAnsiTheme="majorBidi" w:cstheme="majorBidi"/>
          <w:sz w:val="24"/>
          <w:szCs w:val="24"/>
        </w:rPr>
        <w:t>weight for</w:t>
      </w:r>
      <w:r w:rsidR="00A50464">
        <w:rPr>
          <w:rFonts w:asciiTheme="majorBidi" w:hAnsiTheme="majorBidi" w:cstheme="majorBidi"/>
          <w:sz w:val="24"/>
          <w:szCs w:val="24"/>
        </w:rPr>
        <w:t xml:space="preserve"> </w:t>
      </w:r>
      <w:r w:rsidRPr="00D53ACA">
        <w:rPr>
          <w:rFonts w:asciiTheme="majorBidi" w:hAnsiTheme="majorBidi" w:cstheme="majorBidi"/>
          <w:sz w:val="24"/>
          <w:szCs w:val="24"/>
        </w:rPr>
        <w:t>the chicken during the heat stress period and results is displayed in the Table 4 below.</w:t>
      </w:r>
    </w:p>
    <w:p w:rsidR="0095093E" w:rsidRPr="00D53ACA" w:rsidRDefault="0095093E" w:rsidP="00D53ACA">
      <w:pPr>
        <w:pStyle w:val="BodyText"/>
        <w:spacing w:line="360" w:lineRule="auto"/>
        <w:rPr>
          <w:rFonts w:asciiTheme="majorBidi" w:hAnsiTheme="majorBidi" w:cstheme="majorBidi"/>
          <w:sz w:val="24"/>
          <w:szCs w:val="24"/>
        </w:rPr>
        <w:sectPr w:rsidR="0095093E" w:rsidRPr="00D53ACA">
          <w:pgSz w:w="12240" w:h="15840"/>
          <w:pgMar w:top="1440" w:right="1080" w:bottom="280" w:left="1080" w:header="720" w:footer="720" w:gutter="0"/>
          <w:cols w:space="720"/>
        </w:sectPr>
      </w:pPr>
    </w:p>
    <w:p w:rsidR="0095093E" w:rsidRPr="00D53ACA" w:rsidRDefault="003D115E" w:rsidP="00D53ACA">
      <w:pPr>
        <w:pStyle w:val="BodyText"/>
        <w:spacing w:before="20" w:line="360" w:lineRule="auto"/>
        <w:rPr>
          <w:rFonts w:asciiTheme="majorBidi" w:hAnsiTheme="majorBidi" w:cstheme="majorBidi"/>
          <w:sz w:val="24"/>
          <w:szCs w:val="24"/>
        </w:rPr>
      </w:pPr>
      <w:r w:rsidRPr="00D53ACA">
        <w:rPr>
          <w:rFonts w:asciiTheme="majorBidi" w:hAnsiTheme="majorBidi" w:cstheme="majorBidi"/>
          <w:sz w:val="24"/>
          <w:szCs w:val="24"/>
        </w:rPr>
        <w:lastRenderedPageBreak/>
        <w:t>Table4.</w:t>
      </w:r>
      <w:r w:rsidR="00A50464">
        <w:rPr>
          <w:rFonts w:asciiTheme="majorBidi" w:hAnsiTheme="majorBidi" w:cstheme="majorBidi"/>
          <w:sz w:val="24"/>
          <w:szCs w:val="24"/>
        </w:rPr>
        <w:t xml:space="preserve"> </w:t>
      </w:r>
      <w:r w:rsidRPr="00D53ACA">
        <w:rPr>
          <w:rFonts w:asciiTheme="majorBidi" w:hAnsiTheme="majorBidi" w:cstheme="majorBidi"/>
          <w:sz w:val="24"/>
          <w:szCs w:val="24"/>
        </w:rPr>
        <w:t>Post</w:t>
      </w:r>
      <w:r w:rsidR="00A50464">
        <w:rPr>
          <w:rFonts w:asciiTheme="majorBidi" w:hAnsiTheme="majorBidi" w:cstheme="majorBidi"/>
          <w:sz w:val="24"/>
          <w:szCs w:val="24"/>
        </w:rPr>
        <w:t xml:space="preserve"> </w:t>
      </w:r>
      <w:r w:rsidRPr="00D53ACA">
        <w:rPr>
          <w:rFonts w:asciiTheme="majorBidi" w:hAnsiTheme="majorBidi" w:cstheme="majorBidi"/>
          <w:sz w:val="24"/>
          <w:szCs w:val="24"/>
        </w:rPr>
        <w:t>Hoc</w:t>
      </w:r>
      <w:r w:rsidR="00A50464">
        <w:rPr>
          <w:rFonts w:asciiTheme="majorBidi" w:hAnsiTheme="majorBidi" w:cstheme="majorBidi"/>
          <w:sz w:val="24"/>
          <w:szCs w:val="24"/>
        </w:rPr>
        <w:t xml:space="preserve"> </w:t>
      </w:r>
      <w:r w:rsidRPr="00D53ACA">
        <w:rPr>
          <w:rFonts w:asciiTheme="majorBidi" w:hAnsiTheme="majorBidi" w:cstheme="majorBidi"/>
          <w:sz w:val="24"/>
          <w:szCs w:val="24"/>
        </w:rPr>
        <w:t>Test</w:t>
      </w:r>
      <w:r w:rsidR="00A50464">
        <w:rPr>
          <w:rFonts w:asciiTheme="majorBidi" w:hAnsiTheme="majorBidi" w:cstheme="majorBidi"/>
          <w:sz w:val="24"/>
          <w:szCs w:val="24"/>
        </w:rPr>
        <w:t xml:space="preserve"> </w:t>
      </w:r>
      <w:r w:rsidRPr="00D53ACA">
        <w:rPr>
          <w:rFonts w:asciiTheme="majorBidi" w:hAnsiTheme="majorBidi" w:cstheme="majorBidi"/>
          <w:sz w:val="24"/>
          <w:szCs w:val="24"/>
        </w:rPr>
        <w:t>for</w:t>
      </w:r>
      <w:r w:rsidR="00A50464">
        <w:rPr>
          <w:rFonts w:asciiTheme="majorBidi" w:hAnsiTheme="majorBidi" w:cstheme="majorBidi"/>
          <w:sz w:val="24"/>
          <w:szCs w:val="24"/>
        </w:rPr>
        <w:t xml:space="preserve"> </w:t>
      </w:r>
      <w:r w:rsidRPr="00D53ACA">
        <w:rPr>
          <w:rFonts w:asciiTheme="majorBidi" w:hAnsiTheme="majorBidi" w:cstheme="majorBidi"/>
          <w:sz w:val="24"/>
          <w:szCs w:val="24"/>
        </w:rPr>
        <w:t>the</w:t>
      </w:r>
      <w:r w:rsidR="00A50464">
        <w:rPr>
          <w:rFonts w:asciiTheme="majorBidi" w:hAnsiTheme="majorBidi" w:cstheme="majorBidi"/>
          <w:sz w:val="24"/>
          <w:szCs w:val="24"/>
        </w:rPr>
        <w:t xml:space="preserve"> </w:t>
      </w:r>
      <w:r w:rsidRPr="00D53ACA">
        <w:rPr>
          <w:rFonts w:asciiTheme="majorBidi" w:hAnsiTheme="majorBidi" w:cstheme="majorBidi"/>
          <w:sz w:val="24"/>
          <w:szCs w:val="24"/>
        </w:rPr>
        <w:t>Weekly</w:t>
      </w:r>
      <w:r w:rsidR="00A50464">
        <w:rPr>
          <w:rFonts w:asciiTheme="majorBidi" w:hAnsiTheme="majorBidi" w:cstheme="majorBidi"/>
          <w:sz w:val="24"/>
          <w:szCs w:val="24"/>
        </w:rPr>
        <w:t xml:space="preserve"> </w:t>
      </w:r>
      <w:r w:rsidRPr="00D53ACA">
        <w:rPr>
          <w:rFonts w:asciiTheme="majorBidi" w:hAnsiTheme="majorBidi" w:cstheme="majorBidi"/>
          <w:sz w:val="24"/>
          <w:szCs w:val="24"/>
        </w:rPr>
        <w:t>weight</w:t>
      </w:r>
      <w:r w:rsidR="00A50464">
        <w:rPr>
          <w:rFonts w:asciiTheme="majorBidi" w:hAnsiTheme="majorBidi" w:cstheme="majorBidi"/>
          <w:sz w:val="24"/>
          <w:szCs w:val="24"/>
        </w:rPr>
        <w:t xml:space="preserve"> </w:t>
      </w:r>
      <w:r w:rsidRPr="00D53ACA">
        <w:rPr>
          <w:rFonts w:asciiTheme="majorBidi" w:hAnsiTheme="majorBidi" w:cstheme="majorBidi"/>
          <w:spacing w:val="-4"/>
          <w:sz w:val="24"/>
          <w:szCs w:val="24"/>
        </w:rPr>
        <w:t>gain</w:t>
      </w:r>
    </w:p>
    <w:p w:rsidR="0095093E" w:rsidRPr="00D53ACA" w:rsidRDefault="0095093E" w:rsidP="00D53ACA">
      <w:pPr>
        <w:pStyle w:val="BodyText"/>
        <w:spacing w:before="10" w:line="360" w:lineRule="auto"/>
        <w:ind w:left="0"/>
        <w:rPr>
          <w:rFonts w:asciiTheme="majorBidi" w:hAnsiTheme="majorBidi" w:cstheme="majorBidi"/>
          <w:sz w:val="24"/>
          <w:szCs w:val="24"/>
        </w:rPr>
      </w:pPr>
    </w:p>
    <w:tbl>
      <w:tblPr>
        <w:tblW w:w="0" w:type="auto"/>
        <w:tblInd w:w="38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900"/>
        <w:gridCol w:w="1008"/>
        <w:gridCol w:w="997"/>
        <w:gridCol w:w="1001"/>
        <w:gridCol w:w="1001"/>
      </w:tblGrid>
      <w:tr w:rsidR="0095093E" w:rsidRPr="00D53ACA">
        <w:trPr>
          <w:trHeight w:val="469"/>
        </w:trPr>
        <w:tc>
          <w:tcPr>
            <w:tcW w:w="4907" w:type="dxa"/>
            <w:gridSpan w:val="5"/>
            <w:tcBorders>
              <w:top w:val="nil"/>
              <w:left w:val="nil"/>
              <w:right w:val="nil"/>
            </w:tcBorders>
          </w:tcPr>
          <w:p w:rsidR="0095093E" w:rsidRPr="00D53ACA" w:rsidRDefault="003D115E" w:rsidP="00D53ACA">
            <w:pPr>
              <w:pStyle w:val="TableParagraph"/>
              <w:spacing w:line="360" w:lineRule="auto"/>
              <w:ind w:left="52"/>
              <w:rPr>
                <w:rFonts w:asciiTheme="majorBidi" w:hAnsiTheme="majorBidi" w:cstheme="majorBidi"/>
                <w:sz w:val="24"/>
                <w:szCs w:val="24"/>
              </w:rPr>
            </w:pPr>
            <w:r w:rsidRPr="00D53ACA">
              <w:rPr>
                <w:rFonts w:asciiTheme="majorBidi" w:hAnsiTheme="majorBidi" w:cstheme="majorBidi"/>
                <w:spacing w:val="-2"/>
                <w:sz w:val="24"/>
                <w:szCs w:val="24"/>
              </w:rPr>
              <w:t>Duncan</w:t>
            </w:r>
          </w:p>
        </w:tc>
      </w:tr>
      <w:tr w:rsidR="0095093E" w:rsidRPr="00D53ACA">
        <w:trPr>
          <w:trHeight w:val="535"/>
        </w:trPr>
        <w:tc>
          <w:tcPr>
            <w:tcW w:w="900" w:type="dxa"/>
            <w:vMerge w:val="restart"/>
          </w:tcPr>
          <w:p w:rsidR="0095093E" w:rsidRPr="00D53ACA" w:rsidRDefault="0095093E" w:rsidP="00D53ACA">
            <w:pPr>
              <w:pStyle w:val="TableParagraph"/>
              <w:spacing w:before="293" w:line="360" w:lineRule="auto"/>
              <w:rPr>
                <w:rFonts w:asciiTheme="majorBidi" w:hAnsiTheme="majorBidi" w:cstheme="majorBidi"/>
                <w:sz w:val="24"/>
                <w:szCs w:val="24"/>
              </w:rPr>
            </w:pPr>
          </w:p>
          <w:p w:rsidR="0095093E" w:rsidRPr="00D53ACA" w:rsidRDefault="003D115E" w:rsidP="00D53ACA">
            <w:pPr>
              <w:pStyle w:val="TableParagraph"/>
              <w:spacing w:line="360" w:lineRule="auto"/>
              <w:ind w:left="30"/>
              <w:rPr>
                <w:rFonts w:asciiTheme="majorBidi" w:hAnsiTheme="majorBidi" w:cstheme="majorBidi"/>
                <w:sz w:val="24"/>
                <w:szCs w:val="24"/>
              </w:rPr>
            </w:pPr>
            <w:r w:rsidRPr="00D53ACA">
              <w:rPr>
                <w:rFonts w:asciiTheme="majorBidi" w:hAnsiTheme="majorBidi" w:cstheme="majorBidi"/>
                <w:spacing w:val="-4"/>
                <w:sz w:val="24"/>
                <w:szCs w:val="24"/>
              </w:rPr>
              <w:t>week</w:t>
            </w:r>
          </w:p>
        </w:tc>
        <w:tc>
          <w:tcPr>
            <w:tcW w:w="1008" w:type="dxa"/>
            <w:vMerge w:val="restart"/>
            <w:tcBorders>
              <w:right w:val="single" w:sz="8" w:space="0" w:color="000000"/>
            </w:tcBorders>
          </w:tcPr>
          <w:p w:rsidR="0095093E" w:rsidRPr="00D53ACA" w:rsidRDefault="0095093E" w:rsidP="00D53ACA">
            <w:pPr>
              <w:pStyle w:val="TableParagraph"/>
              <w:spacing w:before="293" w:line="360" w:lineRule="auto"/>
              <w:rPr>
                <w:rFonts w:asciiTheme="majorBidi" w:hAnsiTheme="majorBidi" w:cstheme="majorBidi"/>
                <w:sz w:val="24"/>
                <w:szCs w:val="24"/>
              </w:rPr>
            </w:pPr>
          </w:p>
          <w:p w:rsidR="0095093E" w:rsidRPr="00D53ACA" w:rsidRDefault="003D115E" w:rsidP="00D53ACA">
            <w:pPr>
              <w:pStyle w:val="TableParagraph"/>
              <w:spacing w:line="360" w:lineRule="auto"/>
              <w:ind w:left="30"/>
              <w:rPr>
                <w:rFonts w:asciiTheme="majorBidi" w:hAnsiTheme="majorBidi" w:cstheme="majorBidi"/>
                <w:sz w:val="24"/>
                <w:szCs w:val="24"/>
              </w:rPr>
            </w:pPr>
            <w:r w:rsidRPr="00D53ACA">
              <w:rPr>
                <w:rFonts w:asciiTheme="majorBidi" w:hAnsiTheme="majorBidi" w:cstheme="majorBidi"/>
                <w:spacing w:val="-10"/>
                <w:sz w:val="24"/>
                <w:szCs w:val="24"/>
              </w:rPr>
              <w:t>N</w:t>
            </w:r>
          </w:p>
        </w:tc>
        <w:tc>
          <w:tcPr>
            <w:tcW w:w="2999" w:type="dxa"/>
            <w:gridSpan w:val="3"/>
            <w:tcBorders>
              <w:left w:val="single" w:sz="8" w:space="0" w:color="000000"/>
              <w:bottom w:val="single" w:sz="8" w:space="0" w:color="000000"/>
            </w:tcBorders>
          </w:tcPr>
          <w:p w:rsidR="0095093E" w:rsidRPr="00D53ACA" w:rsidRDefault="003D115E" w:rsidP="00D53ACA">
            <w:pPr>
              <w:pStyle w:val="TableParagraph"/>
              <w:spacing w:before="30" w:line="360" w:lineRule="auto"/>
              <w:ind w:left="37"/>
              <w:rPr>
                <w:rFonts w:asciiTheme="majorBidi" w:hAnsiTheme="majorBidi" w:cstheme="majorBidi"/>
                <w:sz w:val="24"/>
                <w:szCs w:val="24"/>
              </w:rPr>
            </w:pPr>
            <w:r w:rsidRPr="00D53ACA">
              <w:rPr>
                <w:rFonts w:asciiTheme="majorBidi" w:hAnsiTheme="majorBidi" w:cstheme="majorBidi"/>
                <w:spacing w:val="-2"/>
                <w:sz w:val="24"/>
                <w:szCs w:val="24"/>
              </w:rPr>
              <w:t>Subset</w:t>
            </w:r>
          </w:p>
        </w:tc>
      </w:tr>
      <w:tr w:rsidR="0095093E" w:rsidRPr="00D53ACA">
        <w:trPr>
          <w:trHeight w:val="538"/>
        </w:trPr>
        <w:tc>
          <w:tcPr>
            <w:tcW w:w="900" w:type="dxa"/>
            <w:vMerge/>
            <w:tcBorders>
              <w:top w:val="nil"/>
            </w:tcBorders>
          </w:tcPr>
          <w:p w:rsidR="0095093E" w:rsidRPr="00D53ACA" w:rsidRDefault="0095093E" w:rsidP="00D53ACA">
            <w:pPr>
              <w:spacing w:line="360" w:lineRule="auto"/>
              <w:rPr>
                <w:rFonts w:asciiTheme="majorBidi" w:hAnsiTheme="majorBidi" w:cstheme="majorBidi"/>
                <w:sz w:val="24"/>
                <w:szCs w:val="24"/>
              </w:rPr>
            </w:pPr>
          </w:p>
        </w:tc>
        <w:tc>
          <w:tcPr>
            <w:tcW w:w="1008" w:type="dxa"/>
            <w:vMerge/>
            <w:tcBorders>
              <w:top w:val="nil"/>
              <w:right w:val="single" w:sz="8" w:space="0" w:color="000000"/>
            </w:tcBorders>
          </w:tcPr>
          <w:p w:rsidR="0095093E" w:rsidRPr="00D53ACA" w:rsidRDefault="0095093E" w:rsidP="00D53ACA">
            <w:pPr>
              <w:spacing w:line="360" w:lineRule="auto"/>
              <w:rPr>
                <w:rFonts w:asciiTheme="majorBidi" w:hAnsiTheme="majorBidi" w:cstheme="majorBidi"/>
                <w:sz w:val="24"/>
                <w:szCs w:val="24"/>
              </w:rPr>
            </w:pPr>
          </w:p>
        </w:tc>
        <w:tc>
          <w:tcPr>
            <w:tcW w:w="997" w:type="dxa"/>
            <w:tcBorders>
              <w:top w:val="single" w:sz="8" w:space="0" w:color="000000"/>
              <w:left w:val="single" w:sz="8" w:space="0" w:color="000000"/>
              <w:right w:val="single" w:sz="8" w:space="0" w:color="000000"/>
            </w:tcBorders>
          </w:tcPr>
          <w:p w:rsidR="0095093E" w:rsidRPr="00D53ACA" w:rsidRDefault="003D115E" w:rsidP="00D53ACA">
            <w:pPr>
              <w:pStyle w:val="TableParagraph"/>
              <w:spacing w:before="18" w:line="360" w:lineRule="auto"/>
              <w:ind w:left="37"/>
              <w:rPr>
                <w:rFonts w:asciiTheme="majorBidi" w:hAnsiTheme="majorBidi" w:cstheme="majorBidi"/>
                <w:sz w:val="24"/>
                <w:szCs w:val="24"/>
              </w:rPr>
            </w:pPr>
            <w:r w:rsidRPr="00D53ACA">
              <w:rPr>
                <w:rFonts w:asciiTheme="majorBidi" w:hAnsiTheme="majorBidi" w:cstheme="majorBidi"/>
                <w:spacing w:val="-10"/>
                <w:sz w:val="24"/>
                <w:szCs w:val="24"/>
              </w:rPr>
              <w:t>1</w:t>
            </w:r>
          </w:p>
        </w:tc>
        <w:tc>
          <w:tcPr>
            <w:tcW w:w="1001" w:type="dxa"/>
            <w:tcBorders>
              <w:top w:val="single" w:sz="8" w:space="0" w:color="000000"/>
              <w:left w:val="single" w:sz="8" w:space="0" w:color="000000"/>
              <w:right w:val="single" w:sz="8" w:space="0" w:color="000000"/>
            </w:tcBorders>
          </w:tcPr>
          <w:p w:rsidR="0095093E" w:rsidRPr="00D53ACA" w:rsidRDefault="003D115E" w:rsidP="00D53ACA">
            <w:pPr>
              <w:pStyle w:val="TableParagraph"/>
              <w:spacing w:before="18" w:line="360" w:lineRule="auto"/>
              <w:ind w:left="39"/>
              <w:rPr>
                <w:rFonts w:asciiTheme="majorBidi" w:hAnsiTheme="majorBidi" w:cstheme="majorBidi"/>
                <w:sz w:val="24"/>
                <w:szCs w:val="24"/>
              </w:rPr>
            </w:pPr>
            <w:r w:rsidRPr="00D53ACA">
              <w:rPr>
                <w:rFonts w:asciiTheme="majorBidi" w:hAnsiTheme="majorBidi" w:cstheme="majorBidi"/>
                <w:spacing w:val="-10"/>
                <w:sz w:val="24"/>
                <w:szCs w:val="24"/>
              </w:rPr>
              <w:t>2</w:t>
            </w:r>
          </w:p>
        </w:tc>
        <w:tc>
          <w:tcPr>
            <w:tcW w:w="1001" w:type="dxa"/>
            <w:tcBorders>
              <w:top w:val="single" w:sz="8" w:space="0" w:color="000000"/>
              <w:left w:val="single" w:sz="8" w:space="0" w:color="000000"/>
            </w:tcBorders>
          </w:tcPr>
          <w:p w:rsidR="0095093E" w:rsidRPr="00D53ACA" w:rsidRDefault="003D115E" w:rsidP="00D53ACA">
            <w:pPr>
              <w:pStyle w:val="TableParagraph"/>
              <w:spacing w:before="18" w:line="360" w:lineRule="auto"/>
              <w:ind w:left="39"/>
              <w:rPr>
                <w:rFonts w:asciiTheme="majorBidi" w:hAnsiTheme="majorBidi" w:cstheme="majorBidi"/>
                <w:sz w:val="24"/>
                <w:szCs w:val="24"/>
              </w:rPr>
            </w:pPr>
            <w:r w:rsidRPr="00D53ACA">
              <w:rPr>
                <w:rFonts w:asciiTheme="majorBidi" w:hAnsiTheme="majorBidi" w:cstheme="majorBidi"/>
                <w:spacing w:val="-10"/>
                <w:sz w:val="24"/>
                <w:szCs w:val="24"/>
              </w:rPr>
              <w:t>3</w:t>
            </w:r>
          </w:p>
        </w:tc>
      </w:tr>
      <w:tr w:rsidR="0095093E" w:rsidRPr="00D53ACA">
        <w:trPr>
          <w:trHeight w:val="809"/>
        </w:trPr>
        <w:tc>
          <w:tcPr>
            <w:tcW w:w="900" w:type="dxa"/>
            <w:tcBorders>
              <w:bottom w:val="nil"/>
            </w:tcBorders>
          </w:tcPr>
          <w:p w:rsidR="0095093E" w:rsidRPr="00D53ACA" w:rsidRDefault="003D115E" w:rsidP="00D53ACA">
            <w:pPr>
              <w:pStyle w:val="TableParagraph"/>
              <w:spacing w:before="30" w:line="360" w:lineRule="auto"/>
              <w:ind w:left="30"/>
              <w:rPr>
                <w:rFonts w:asciiTheme="majorBidi" w:hAnsiTheme="majorBidi" w:cstheme="majorBidi"/>
                <w:sz w:val="24"/>
                <w:szCs w:val="24"/>
              </w:rPr>
            </w:pPr>
            <w:r w:rsidRPr="00D53ACA">
              <w:rPr>
                <w:rFonts w:asciiTheme="majorBidi" w:hAnsiTheme="majorBidi" w:cstheme="majorBidi"/>
                <w:spacing w:val="-2"/>
                <w:sz w:val="24"/>
                <w:szCs w:val="24"/>
              </w:rPr>
              <w:t>Week</w:t>
            </w:r>
            <w:r w:rsidRPr="00D53ACA">
              <w:rPr>
                <w:rFonts w:asciiTheme="majorBidi" w:hAnsiTheme="majorBidi" w:cstheme="majorBidi"/>
                <w:spacing w:val="-10"/>
                <w:sz w:val="24"/>
                <w:szCs w:val="24"/>
              </w:rPr>
              <w:t>1</w:t>
            </w:r>
          </w:p>
        </w:tc>
        <w:tc>
          <w:tcPr>
            <w:tcW w:w="1008" w:type="dxa"/>
            <w:tcBorders>
              <w:bottom w:val="nil"/>
              <w:right w:val="single" w:sz="8" w:space="0" w:color="000000"/>
            </w:tcBorders>
          </w:tcPr>
          <w:p w:rsidR="0095093E" w:rsidRPr="00D53ACA" w:rsidRDefault="003D115E" w:rsidP="00D53ACA">
            <w:pPr>
              <w:pStyle w:val="TableParagraph"/>
              <w:spacing w:before="195" w:line="360" w:lineRule="auto"/>
              <w:ind w:left="30"/>
              <w:rPr>
                <w:rFonts w:asciiTheme="majorBidi" w:hAnsiTheme="majorBidi" w:cstheme="majorBidi"/>
                <w:sz w:val="24"/>
                <w:szCs w:val="24"/>
              </w:rPr>
            </w:pPr>
            <w:r w:rsidRPr="00D53ACA">
              <w:rPr>
                <w:rFonts w:asciiTheme="majorBidi" w:hAnsiTheme="majorBidi" w:cstheme="majorBidi"/>
                <w:spacing w:val="-5"/>
                <w:sz w:val="24"/>
                <w:szCs w:val="24"/>
              </w:rPr>
              <w:t>40</w:t>
            </w:r>
          </w:p>
        </w:tc>
        <w:tc>
          <w:tcPr>
            <w:tcW w:w="997" w:type="dxa"/>
            <w:tcBorders>
              <w:left w:val="single" w:sz="8" w:space="0" w:color="000000"/>
              <w:bottom w:val="nil"/>
              <w:right w:val="single" w:sz="8" w:space="0" w:color="000000"/>
            </w:tcBorders>
          </w:tcPr>
          <w:p w:rsidR="0095093E" w:rsidRPr="00D53ACA" w:rsidRDefault="003D115E" w:rsidP="00D53ACA">
            <w:pPr>
              <w:pStyle w:val="TableParagraph"/>
              <w:spacing w:before="30" w:line="360" w:lineRule="auto"/>
              <w:ind w:left="37"/>
              <w:rPr>
                <w:rFonts w:asciiTheme="majorBidi" w:hAnsiTheme="majorBidi" w:cstheme="majorBidi"/>
                <w:sz w:val="24"/>
                <w:szCs w:val="24"/>
              </w:rPr>
            </w:pPr>
            <w:r w:rsidRPr="00D53ACA">
              <w:rPr>
                <w:rFonts w:asciiTheme="majorBidi" w:hAnsiTheme="majorBidi" w:cstheme="majorBidi"/>
                <w:spacing w:val="-2"/>
                <w:sz w:val="24"/>
                <w:szCs w:val="24"/>
              </w:rPr>
              <w:t>3.7875E</w:t>
            </w:r>
          </w:p>
          <w:p w:rsidR="0095093E" w:rsidRPr="00D53ACA" w:rsidRDefault="003D115E" w:rsidP="00D53ACA">
            <w:pPr>
              <w:pStyle w:val="TableParagraph"/>
              <w:spacing w:before="23" w:line="360" w:lineRule="auto"/>
              <w:ind w:left="37"/>
              <w:rPr>
                <w:rFonts w:asciiTheme="majorBidi" w:hAnsiTheme="majorBidi" w:cstheme="majorBidi"/>
                <w:sz w:val="24"/>
                <w:szCs w:val="24"/>
              </w:rPr>
            </w:pPr>
            <w:r w:rsidRPr="00D53ACA">
              <w:rPr>
                <w:rFonts w:asciiTheme="majorBidi" w:hAnsiTheme="majorBidi" w:cstheme="majorBidi"/>
                <w:spacing w:val="-10"/>
                <w:sz w:val="24"/>
                <w:szCs w:val="24"/>
              </w:rPr>
              <w:t>2</w:t>
            </w:r>
          </w:p>
        </w:tc>
        <w:tc>
          <w:tcPr>
            <w:tcW w:w="1001" w:type="dxa"/>
            <w:tcBorders>
              <w:left w:val="single" w:sz="8" w:space="0" w:color="000000"/>
              <w:bottom w:val="nil"/>
              <w:right w:val="single" w:sz="8" w:space="0" w:color="000000"/>
            </w:tcBorders>
          </w:tcPr>
          <w:p w:rsidR="0095093E" w:rsidRPr="00D53ACA" w:rsidRDefault="0095093E" w:rsidP="00D53ACA">
            <w:pPr>
              <w:pStyle w:val="TableParagraph"/>
              <w:spacing w:line="360" w:lineRule="auto"/>
              <w:rPr>
                <w:rFonts w:asciiTheme="majorBidi" w:hAnsiTheme="majorBidi" w:cstheme="majorBidi"/>
                <w:sz w:val="24"/>
                <w:szCs w:val="24"/>
              </w:rPr>
            </w:pPr>
          </w:p>
        </w:tc>
        <w:tc>
          <w:tcPr>
            <w:tcW w:w="1001" w:type="dxa"/>
            <w:tcBorders>
              <w:left w:val="single" w:sz="8" w:space="0" w:color="000000"/>
              <w:bottom w:val="nil"/>
            </w:tcBorders>
          </w:tcPr>
          <w:p w:rsidR="0095093E" w:rsidRPr="00D53ACA" w:rsidRDefault="0095093E" w:rsidP="00D53ACA">
            <w:pPr>
              <w:pStyle w:val="TableParagraph"/>
              <w:spacing w:line="360" w:lineRule="auto"/>
              <w:rPr>
                <w:rFonts w:asciiTheme="majorBidi" w:hAnsiTheme="majorBidi" w:cstheme="majorBidi"/>
                <w:sz w:val="24"/>
                <w:szCs w:val="24"/>
              </w:rPr>
            </w:pPr>
          </w:p>
        </w:tc>
      </w:tr>
      <w:tr w:rsidR="0095093E" w:rsidRPr="00D53ACA">
        <w:trPr>
          <w:trHeight w:val="878"/>
        </w:trPr>
        <w:tc>
          <w:tcPr>
            <w:tcW w:w="900" w:type="dxa"/>
            <w:tcBorders>
              <w:top w:val="nil"/>
              <w:bottom w:val="nil"/>
            </w:tcBorders>
          </w:tcPr>
          <w:p w:rsidR="0095093E" w:rsidRPr="00D53ACA" w:rsidRDefault="003D115E" w:rsidP="00D53ACA">
            <w:pPr>
              <w:pStyle w:val="TableParagraph"/>
              <w:spacing w:before="99" w:line="360" w:lineRule="auto"/>
              <w:ind w:left="30"/>
              <w:rPr>
                <w:rFonts w:asciiTheme="majorBidi" w:hAnsiTheme="majorBidi" w:cstheme="majorBidi"/>
                <w:sz w:val="24"/>
                <w:szCs w:val="24"/>
              </w:rPr>
            </w:pPr>
            <w:r w:rsidRPr="00D53ACA">
              <w:rPr>
                <w:rFonts w:asciiTheme="majorBidi" w:hAnsiTheme="majorBidi" w:cstheme="majorBidi"/>
                <w:spacing w:val="-2"/>
                <w:sz w:val="24"/>
                <w:szCs w:val="24"/>
              </w:rPr>
              <w:t>Week</w:t>
            </w:r>
            <w:r w:rsidRPr="00D53ACA">
              <w:rPr>
                <w:rFonts w:asciiTheme="majorBidi" w:hAnsiTheme="majorBidi" w:cstheme="majorBidi"/>
                <w:spacing w:val="-10"/>
                <w:sz w:val="24"/>
                <w:szCs w:val="24"/>
              </w:rPr>
              <w:t>2</w:t>
            </w:r>
          </w:p>
        </w:tc>
        <w:tc>
          <w:tcPr>
            <w:tcW w:w="1008" w:type="dxa"/>
            <w:tcBorders>
              <w:top w:val="nil"/>
              <w:bottom w:val="nil"/>
              <w:right w:val="single" w:sz="8" w:space="0" w:color="000000"/>
            </w:tcBorders>
          </w:tcPr>
          <w:p w:rsidR="0095093E" w:rsidRPr="00D53ACA" w:rsidRDefault="003D115E" w:rsidP="00D53ACA">
            <w:pPr>
              <w:pStyle w:val="TableParagraph"/>
              <w:spacing w:before="265" w:line="360" w:lineRule="auto"/>
              <w:ind w:left="30"/>
              <w:rPr>
                <w:rFonts w:asciiTheme="majorBidi" w:hAnsiTheme="majorBidi" w:cstheme="majorBidi"/>
                <w:sz w:val="24"/>
                <w:szCs w:val="24"/>
              </w:rPr>
            </w:pPr>
            <w:r w:rsidRPr="00D53ACA">
              <w:rPr>
                <w:rFonts w:asciiTheme="majorBidi" w:hAnsiTheme="majorBidi" w:cstheme="majorBidi"/>
                <w:spacing w:val="-5"/>
                <w:sz w:val="24"/>
                <w:szCs w:val="24"/>
              </w:rPr>
              <w:t>40</w:t>
            </w:r>
          </w:p>
        </w:tc>
        <w:tc>
          <w:tcPr>
            <w:tcW w:w="997" w:type="dxa"/>
            <w:tcBorders>
              <w:top w:val="nil"/>
              <w:left w:val="single" w:sz="8" w:space="0" w:color="000000"/>
              <w:bottom w:val="nil"/>
              <w:right w:val="single" w:sz="8" w:space="0" w:color="000000"/>
            </w:tcBorders>
          </w:tcPr>
          <w:p w:rsidR="0095093E" w:rsidRPr="00D53ACA" w:rsidRDefault="0095093E" w:rsidP="00D53ACA">
            <w:pPr>
              <w:pStyle w:val="TableParagraph"/>
              <w:spacing w:line="360" w:lineRule="auto"/>
              <w:rPr>
                <w:rFonts w:asciiTheme="majorBidi" w:hAnsiTheme="majorBidi" w:cstheme="majorBidi"/>
                <w:sz w:val="24"/>
                <w:szCs w:val="24"/>
              </w:rPr>
            </w:pPr>
          </w:p>
        </w:tc>
        <w:tc>
          <w:tcPr>
            <w:tcW w:w="1001" w:type="dxa"/>
            <w:tcBorders>
              <w:top w:val="nil"/>
              <w:left w:val="single" w:sz="8" w:space="0" w:color="000000"/>
              <w:bottom w:val="nil"/>
              <w:right w:val="single" w:sz="8" w:space="0" w:color="000000"/>
            </w:tcBorders>
          </w:tcPr>
          <w:p w:rsidR="0095093E" w:rsidRPr="00D53ACA" w:rsidRDefault="003D115E" w:rsidP="00D53ACA">
            <w:pPr>
              <w:pStyle w:val="TableParagraph"/>
              <w:spacing w:before="99" w:line="360" w:lineRule="auto"/>
              <w:ind w:left="39"/>
              <w:rPr>
                <w:rFonts w:asciiTheme="majorBidi" w:hAnsiTheme="majorBidi" w:cstheme="majorBidi"/>
                <w:sz w:val="24"/>
                <w:szCs w:val="24"/>
              </w:rPr>
            </w:pPr>
            <w:r w:rsidRPr="00D53ACA">
              <w:rPr>
                <w:rFonts w:asciiTheme="majorBidi" w:hAnsiTheme="majorBidi" w:cstheme="majorBidi"/>
                <w:spacing w:val="-2"/>
                <w:sz w:val="24"/>
                <w:szCs w:val="24"/>
              </w:rPr>
              <w:t>5.1145E</w:t>
            </w:r>
          </w:p>
          <w:p w:rsidR="0095093E" w:rsidRPr="00D53ACA" w:rsidRDefault="003D115E" w:rsidP="00D53ACA">
            <w:pPr>
              <w:pStyle w:val="TableParagraph"/>
              <w:spacing w:before="24" w:line="360" w:lineRule="auto"/>
              <w:ind w:left="39"/>
              <w:rPr>
                <w:rFonts w:asciiTheme="majorBidi" w:hAnsiTheme="majorBidi" w:cstheme="majorBidi"/>
                <w:sz w:val="24"/>
                <w:szCs w:val="24"/>
              </w:rPr>
            </w:pPr>
            <w:r w:rsidRPr="00D53ACA">
              <w:rPr>
                <w:rFonts w:asciiTheme="majorBidi" w:hAnsiTheme="majorBidi" w:cstheme="majorBidi"/>
                <w:spacing w:val="-10"/>
                <w:sz w:val="24"/>
                <w:szCs w:val="24"/>
              </w:rPr>
              <w:t>2</w:t>
            </w:r>
          </w:p>
        </w:tc>
        <w:tc>
          <w:tcPr>
            <w:tcW w:w="1001" w:type="dxa"/>
            <w:tcBorders>
              <w:top w:val="nil"/>
              <w:left w:val="single" w:sz="8" w:space="0" w:color="000000"/>
              <w:bottom w:val="nil"/>
            </w:tcBorders>
          </w:tcPr>
          <w:p w:rsidR="0095093E" w:rsidRPr="00D53ACA" w:rsidRDefault="0095093E" w:rsidP="00D53ACA">
            <w:pPr>
              <w:pStyle w:val="TableParagraph"/>
              <w:spacing w:line="360" w:lineRule="auto"/>
              <w:rPr>
                <w:rFonts w:asciiTheme="majorBidi" w:hAnsiTheme="majorBidi" w:cstheme="majorBidi"/>
                <w:sz w:val="24"/>
                <w:szCs w:val="24"/>
              </w:rPr>
            </w:pPr>
          </w:p>
        </w:tc>
      </w:tr>
      <w:tr w:rsidR="0095093E" w:rsidRPr="00D53ACA">
        <w:trPr>
          <w:trHeight w:val="878"/>
        </w:trPr>
        <w:tc>
          <w:tcPr>
            <w:tcW w:w="900" w:type="dxa"/>
            <w:tcBorders>
              <w:top w:val="nil"/>
              <w:bottom w:val="nil"/>
            </w:tcBorders>
          </w:tcPr>
          <w:p w:rsidR="0095093E" w:rsidRPr="00D53ACA" w:rsidRDefault="003D115E" w:rsidP="00D53ACA">
            <w:pPr>
              <w:pStyle w:val="TableParagraph"/>
              <w:spacing w:before="99" w:line="360" w:lineRule="auto"/>
              <w:ind w:left="30"/>
              <w:rPr>
                <w:rFonts w:asciiTheme="majorBidi" w:hAnsiTheme="majorBidi" w:cstheme="majorBidi"/>
                <w:sz w:val="24"/>
                <w:szCs w:val="24"/>
              </w:rPr>
            </w:pPr>
            <w:r w:rsidRPr="00D53ACA">
              <w:rPr>
                <w:rFonts w:asciiTheme="majorBidi" w:hAnsiTheme="majorBidi" w:cstheme="majorBidi"/>
                <w:spacing w:val="-2"/>
                <w:sz w:val="24"/>
                <w:szCs w:val="24"/>
              </w:rPr>
              <w:t>Week</w:t>
            </w:r>
            <w:r w:rsidRPr="00D53ACA">
              <w:rPr>
                <w:rFonts w:asciiTheme="majorBidi" w:hAnsiTheme="majorBidi" w:cstheme="majorBidi"/>
                <w:spacing w:val="-10"/>
                <w:sz w:val="24"/>
                <w:szCs w:val="24"/>
              </w:rPr>
              <w:t>3</w:t>
            </w:r>
          </w:p>
        </w:tc>
        <w:tc>
          <w:tcPr>
            <w:tcW w:w="1008" w:type="dxa"/>
            <w:tcBorders>
              <w:top w:val="nil"/>
              <w:bottom w:val="nil"/>
              <w:right w:val="single" w:sz="8" w:space="0" w:color="000000"/>
            </w:tcBorders>
          </w:tcPr>
          <w:p w:rsidR="0095093E" w:rsidRPr="00D53ACA" w:rsidRDefault="003D115E" w:rsidP="00D53ACA">
            <w:pPr>
              <w:pStyle w:val="TableParagraph"/>
              <w:spacing w:before="264" w:line="360" w:lineRule="auto"/>
              <w:ind w:left="30"/>
              <w:rPr>
                <w:rFonts w:asciiTheme="majorBidi" w:hAnsiTheme="majorBidi" w:cstheme="majorBidi"/>
                <w:sz w:val="24"/>
                <w:szCs w:val="24"/>
              </w:rPr>
            </w:pPr>
            <w:r w:rsidRPr="00D53ACA">
              <w:rPr>
                <w:rFonts w:asciiTheme="majorBidi" w:hAnsiTheme="majorBidi" w:cstheme="majorBidi"/>
                <w:spacing w:val="-5"/>
                <w:sz w:val="24"/>
                <w:szCs w:val="24"/>
              </w:rPr>
              <w:t>40</w:t>
            </w:r>
          </w:p>
        </w:tc>
        <w:tc>
          <w:tcPr>
            <w:tcW w:w="997" w:type="dxa"/>
            <w:tcBorders>
              <w:top w:val="nil"/>
              <w:left w:val="single" w:sz="8" w:space="0" w:color="000000"/>
              <w:bottom w:val="nil"/>
              <w:right w:val="single" w:sz="8" w:space="0" w:color="000000"/>
            </w:tcBorders>
          </w:tcPr>
          <w:p w:rsidR="0095093E" w:rsidRPr="00D53ACA" w:rsidRDefault="0095093E" w:rsidP="00D53ACA">
            <w:pPr>
              <w:pStyle w:val="TableParagraph"/>
              <w:spacing w:line="360" w:lineRule="auto"/>
              <w:rPr>
                <w:rFonts w:asciiTheme="majorBidi" w:hAnsiTheme="majorBidi" w:cstheme="majorBidi"/>
                <w:sz w:val="24"/>
                <w:szCs w:val="24"/>
              </w:rPr>
            </w:pPr>
          </w:p>
        </w:tc>
        <w:tc>
          <w:tcPr>
            <w:tcW w:w="1001" w:type="dxa"/>
            <w:tcBorders>
              <w:top w:val="nil"/>
              <w:left w:val="single" w:sz="8" w:space="0" w:color="000000"/>
              <w:bottom w:val="nil"/>
              <w:right w:val="single" w:sz="8" w:space="0" w:color="000000"/>
            </w:tcBorders>
          </w:tcPr>
          <w:p w:rsidR="0095093E" w:rsidRPr="00D53ACA" w:rsidRDefault="0095093E" w:rsidP="00D53ACA">
            <w:pPr>
              <w:pStyle w:val="TableParagraph"/>
              <w:spacing w:line="360" w:lineRule="auto"/>
              <w:rPr>
                <w:rFonts w:asciiTheme="majorBidi" w:hAnsiTheme="majorBidi" w:cstheme="majorBidi"/>
                <w:sz w:val="24"/>
                <w:szCs w:val="24"/>
              </w:rPr>
            </w:pPr>
          </w:p>
        </w:tc>
        <w:tc>
          <w:tcPr>
            <w:tcW w:w="1001" w:type="dxa"/>
            <w:tcBorders>
              <w:top w:val="nil"/>
              <w:left w:val="single" w:sz="8" w:space="0" w:color="000000"/>
              <w:bottom w:val="nil"/>
            </w:tcBorders>
          </w:tcPr>
          <w:p w:rsidR="0095093E" w:rsidRPr="00D53ACA" w:rsidRDefault="003D115E" w:rsidP="00D53ACA">
            <w:pPr>
              <w:pStyle w:val="TableParagraph"/>
              <w:spacing w:before="99" w:line="360" w:lineRule="auto"/>
              <w:ind w:left="39"/>
              <w:rPr>
                <w:rFonts w:asciiTheme="majorBidi" w:hAnsiTheme="majorBidi" w:cstheme="majorBidi"/>
                <w:sz w:val="24"/>
                <w:szCs w:val="24"/>
              </w:rPr>
            </w:pPr>
            <w:r w:rsidRPr="00D53ACA">
              <w:rPr>
                <w:rFonts w:asciiTheme="majorBidi" w:hAnsiTheme="majorBidi" w:cstheme="majorBidi"/>
                <w:spacing w:val="-2"/>
                <w:sz w:val="24"/>
                <w:szCs w:val="24"/>
              </w:rPr>
              <w:t>5.8387E</w:t>
            </w:r>
          </w:p>
          <w:p w:rsidR="0095093E" w:rsidRPr="00D53ACA" w:rsidRDefault="003D115E" w:rsidP="00D53ACA">
            <w:pPr>
              <w:pStyle w:val="TableParagraph"/>
              <w:spacing w:before="23" w:line="360" w:lineRule="auto"/>
              <w:ind w:left="39"/>
              <w:rPr>
                <w:rFonts w:asciiTheme="majorBidi" w:hAnsiTheme="majorBidi" w:cstheme="majorBidi"/>
                <w:sz w:val="24"/>
                <w:szCs w:val="24"/>
              </w:rPr>
            </w:pPr>
            <w:r w:rsidRPr="00D53ACA">
              <w:rPr>
                <w:rFonts w:asciiTheme="majorBidi" w:hAnsiTheme="majorBidi" w:cstheme="majorBidi"/>
                <w:spacing w:val="-10"/>
                <w:sz w:val="24"/>
                <w:szCs w:val="24"/>
              </w:rPr>
              <w:t>2</w:t>
            </w:r>
          </w:p>
        </w:tc>
      </w:tr>
      <w:tr w:rsidR="0095093E" w:rsidRPr="00D53ACA">
        <w:trPr>
          <w:trHeight w:val="619"/>
        </w:trPr>
        <w:tc>
          <w:tcPr>
            <w:tcW w:w="900" w:type="dxa"/>
            <w:tcBorders>
              <w:top w:val="nil"/>
            </w:tcBorders>
          </w:tcPr>
          <w:p w:rsidR="0095093E" w:rsidRPr="00D53ACA" w:rsidRDefault="003D115E" w:rsidP="00D53ACA">
            <w:pPr>
              <w:pStyle w:val="TableParagraph"/>
              <w:spacing w:before="99" w:line="360" w:lineRule="auto"/>
              <w:ind w:left="30"/>
              <w:rPr>
                <w:rFonts w:asciiTheme="majorBidi" w:hAnsiTheme="majorBidi" w:cstheme="majorBidi"/>
                <w:sz w:val="24"/>
                <w:szCs w:val="24"/>
              </w:rPr>
            </w:pPr>
            <w:r w:rsidRPr="00D53ACA">
              <w:rPr>
                <w:rFonts w:asciiTheme="majorBidi" w:hAnsiTheme="majorBidi" w:cstheme="majorBidi"/>
                <w:spacing w:val="-4"/>
                <w:sz w:val="24"/>
                <w:szCs w:val="24"/>
              </w:rPr>
              <w:t>Sig.</w:t>
            </w:r>
          </w:p>
        </w:tc>
        <w:tc>
          <w:tcPr>
            <w:tcW w:w="1008" w:type="dxa"/>
            <w:tcBorders>
              <w:top w:val="nil"/>
              <w:right w:val="single" w:sz="8" w:space="0" w:color="000000"/>
            </w:tcBorders>
          </w:tcPr>
          <w:p w:rsidR="0095093E" w:rsidRPr="00D53ACA" w:rsidRDefault="0095093E" w:rsidP="00D53ACA">
            <w:pPr>
              <w:pStyle w:val="TableParagraph"/>
              <w:spacing w:line="360" w:lineRule="auto"/>
              <w:rPr>
                <w:rFonts w:asciiTheme="majorBidi" w:hAnsiTheme="majorBidi" w:cstheme="majorBidi"/>
                <w:sz w:val="24"/>
                <w:szCs w:val="24"/>
              </w:rPr>
            </w:pPr>
          </w:p>
        </w:tc>
        <w:tc>
          <w:tcPr>
            <w:tcW w:w="997" w:type="dxa"/>
            <w:tcBorders>
              <w:top w:val="nil"/>
              <w:left w:val="single" w:sz="8" w:space="0" w:color="000000"/>
              <w:right w:val="single" w:sz="8" w:space="0" w:color="000000"/>
            </w:tcBorders>
          </w:tcPr>
          <w:p w:rsidR="0095093E" w:rsidRPr="00D53ACA" w:rsidRDefault="003D115E" w:rsidP="00D53ACA">
            <w:pPr>
              <w:pStyle w:val="TableParagraph"/>
              <w:spacing w:before="99" w:line="360" w:lineRule="auto"/>
              <w:ind w:left="37"/>
              <w:rPr>
                <w:rFonts w:asciiTheme="majorBidi" w:hAnsiTheme="majorBidi" w:cstheme="majorBidi"/>
                <w:sz w:val="24"/>
                <w:szCs w:val="24"/>
              </w:rPr>
            </w:pPr>
            <w:r w:rsidRPr="00D53ACA">
              <w:rPr>
                <w:rFonts w:asciiTheme="majorBidi" w:hAnsiTheme="majorBidi" w:cstheme="majorBidi"/>
                <w:spacing w:val="-2"/>
                <w:sz w:val="24"/>
                <w:szCs w:val="24"/>
              </w:rPr>
              <w:t>1.000</w:t>
            </w:r>
          </w:p>
        </w:tc>
        <w:tc>
          <w:tcPr>
            <w:tcW w:w="1001" w:type="dxa"/>
            <w:tcBorders>
              <w:top w:val="nil"/>
              <w:left w:val="single" w:sz="8" w:space="0" w:color="000000"/>
              <w:right w:val="single" w:sz="8" w:space="0" w:color="000000"/>
            </w:tcBorders>
          </w:tcPr>
          <w:p w:rsidR="0095093E" w:rsidRPr="00D53ACA" w:rsidRDefault="003D115E" w:rsidP="00D53ACA">
            <w:pPr>
              <w:pStyle w:val="TableParagraph"/>
              <w:spacing w:before="99" w:line="360" w:lineRule="auto"/>
              <w:ind w:left="39"/>
              <w:rPr>
                <w:rFonts w:asciiTheme="majorBidi" w:hAnsiTheme="majorBidi" w:cstheme="majorBidi"/>
                <w:sz w:val="24"/>
                <w:szCs w:val="24"/>
              </w:rPr>
            </w:pPr>
            <w:r w:rsidRPr="00D53ACA">
              <w:rPr>
                <w:rFonts w:asciiTheme="majorBidi" w:hAnsiTheme="majorBidi" w:cstheme="majorBidi"/>
                <w:spacing w:val="-2"/>
                <w:sz w:val="24"/>
                <w:szCs w:val="24"/>
              </w:rPr>
              <w:t>1.000</w:t>
            </w:r>
          </w:p>
        </w:tc>
        <w:tc>
          <w:tcPr>
            <w:tcW w:w="1001" w:type="dxa"/>
            <w:tcBorders>
              <w:top w:val="nil"/>
              <w:left w:val="single" w:sz="8" w:space="0" w:color="000000"/>
            </w:tcBorders>
          </w:tcPr>
          <w:p w:rsidR="0095093E" w:rsidRPr="00D53ACA" w:rsidRDefault="003D115E" w:rsidP="00D53ACA">
            <w:pPr>
              <w:pStyle w:val="TableParagraph"/>
              <w:spacing w:before="99" w:line="360" w:lineRule="auto"/>
              <w:ind w:left="39"/>
              <w:rPr>
                <w:rFonts w:asciiTheme="majorBidi" w:hAnsiTheme="majorBidi" w:cstheme="majorBidi"/>
                <w:sz w:val="24"/>
                <w:szCs w:val="24"/>
              </w:rPr>
            </w:pPr>
            <w:r w:rsidRPr="00D53ACA">
              <w:rPr>
                <w:rFonts w:asciiTheme="majorBidi" w:hAnsiTheme="majorBidi" w:cstheme="majorBidi"/>
                <w:spacing w:val="-2"/>
                <w:sz w:val="24"/>
                <w:szCs w:val="24"/>
              </w:rPr>
              <w:t>1.000</w:t>
            </w:r>
          </w:p>
        </w:tc>
      </w:tr>
    </w:tbl>
    <w:p w:rsidR="0095093E" w:rsidRPr="00D53ACA" w:rsidRDefault="0095093E" w:rsidP="00D53ACA">
      <w:pPr>
        <w:pStyle w:val="BodyText"/>
        <w:spacing w:before="208" w:line="360" w:lineRule="auto"/>
        <w:ind w:left="0"/>
        <w:rPr>
          <w:rFonts w:asciiTheme="majorBidi" w:hAnsiTheme="majorBidi" w:cstheme="majorBidi"/>
          <w:sz w:val="24"/>
          <w:szCs w:val="24"/>
        </w:rPr>
      </w:pPr>
    </w:p>
    <w:p w:rsidR="0095093E" w:rsidRPr="00D53ACA" w:rsidRDefault="003D115E" w:rsidP="00D53ACA">
      <w:pPr>
        <w:pStyle w:val="BodyText"/>
        <w:spacing w:line="360" w:lineRule="auto"/>
        <w:ind w:right="109"/>
        <w:rPr>
          <w:rFonts w:asciiTheme="majorBidi" w:hAnsiTheme="majorBidi" w:cstheme="majorBidi"/>
          <w:sz w:val="24"/>
          <w:szCs w:val="24"/>
        </w:rPr>
      </w:pPr>
      <w:r w:rsidRPr="00D53ACA">
        <w:rPr>
          <w:rFonts w:asciiTheme="majorBidi" w:hAnsiTheme="majorBidi" w:cstheme="majorBidi"/>
          <w:sz w:val="24"/>
          <w:szCs w:val="24"/>
        </w:rPr>
        <w:t>From</w:t>
      </w:r>
      <w:r w:rsidR="00A50464">
        <w:rPr>
          <w:rFonts w:asciiTheme="majorBidi" w:hAnsiTheme="majorBidi" w:cstheme="majorBidi"/>
          <w:sz w:val="24"/>
          <w:szCs w:val="24"/>
        </w:rPr>
        <w:t xml:space="preserve"> </w:t>
      </w:r>
      <w:r w:rsidRPr="00D53ACA">
        <w:rPr>
          <w:rFonts w:asciiTheme="majorBidi" w:hAnsiTheme="majorBidi" w:cstheme="majorBidi"/>
          <w:sz w:val="24"/>
          <w:szCs w:val="24"/>
        </w:rPr>
        <w:t>the</w:t>
      </w:r>
      <w:r w:rsidR="00A50464">
        <w:rPr>
          <w:rFonts w:asciiTheme="majorBidi" w:hAnsiTheme="majorBidi" w:cstheme="majorBidi"/>
          <w:sz w:val="24"/>
          <w:szCs w:val="24"/>
        </w:rPr>
        <w:t xml:space="preserve"> </w:t>
      </w:r>
      <w:r w:rsidRPr="00D53ACA">
        <w:rPr>
          <w:rFonts w:asciiTheme="majorBidi" w:hAnsiTheme="majorBidi" w:cstheme="majorBidi"/>
          <w:sz w:val="24"/>
          <w:szCs w:val="24"/>
        </w:rPr>
        <w:t>Table</w:t>
      </w:r>
      <w:r w:rsidR="00A50464">
        <w:rPr>
          <w:rFonts w:asciiTheme="majorBidi" w:hAnsiTheme="majorBidi" w:cstheme="majorBidi"/>
          <w:sz w:val="24"/>
          <w:szCs w:val="24"/>
        </w:rPr>
        <w:t xml:space="preserve"> </w:t>
      </w:r>
      <w:r w:rsidRPr="00D53ACA">
        <w:rPr>
          <w:rFonts w:asciiTheme="majorBidi" w:hAnsiTheme="majorBidi" w:cstheme="majorBidi"/>
          <w:sz w:val="24"/>
          <w:szCs w:val="24"/>
        </w:rPr>
        <w:t>4,</w:t>
      </w:r>
      <w:r w:rsidR="00A50464">
        <w:rPr>
          <w:rFonts w:asciiTheme="majorBidi" w:hAnsiTheme="majorBidi" w:cstheme="majorBidi"/>
          <w:sz w:val="24"/>
          <w:szCs w:val="24"/>
        </w:rPr>
        <w:t xml:space="preserve"> </w:t>
      </w:r>
      <w:r w:rsidRPr="00D53ACA">
        <w:rPr>
          <w:rFonts w:asciiTheme="majorBidi" w:hAnsiTheme="majorBidi" w:cstheme="majorBidi"/>
          <w:sz w:val="24"/>
          <w:szCs w:val="24"/>
        </w:rPr>
        <w:t>it</w:t>
      </w:r>
      <w:r w:rsidR="00A50464">
        <w:rPr>
          <w:rFonts w:asciiTheme="majorBidi" w:hAnsiTheme="majorBidi" w:cstheme="majorBidi"/>
          <w:sz w:val="24"/>
          <w:szCs w:val="24"/>
        </w:rPr>
        <w:t xml:space="preserve"> </w:t>
      </w:r>
      <w:r w:rsidRPr="00D53ACA">
        <w:rPr>
          <w:rFonts w:asciiTheme="majorBidi" w:hAnsiTheme="majorBidi" w:cstheme="majorBidi"/>
          <w:sz w:val="24"/>
          <w:szCs w:val="24"/>
        </w:rPr>
        <w:t>is</w:t>
      </w:r>
      <w:r w:rsidR="00A50464">
        <w:rPr>
          <w:rFonts w:asciiTheme="majorBidi" w:hAnsiTheme="majorBidi" w:cstheme="majorBidi"/>
          <w:sz w:val="24"/>
          <w:szCs w:val="24"/>
        </w:rPr>
        <w:t xml:space="preserve"> </w:t>
      </w:r>
      <w:r w:rsidRPr="00D53ACA">
        <w:rPr>
          <w:rFonts w:asciiTheme="majorBidi" w:hAnsiTheme="majorBidi" w:cstheme="majorBidi"/>
          <w:sz w:val="24"/>
          <w:szCs w:val="24"/>
        </w:rPr>
        <w:t>observed that</w:t>
      </w:r>
      <w:r w:rsidR="00A50464">
        <w:rPr>
          <w:rFonts w:asciiTheme="majorBidi" w:hAnsiTheme="majorBidi" w:cstheme="majorBidi"/>
          <w:sz w:val="24"/>
          <w:szCs w:val="24"/>
        </w:rPr>
        <w:t xml:space="preserve"> </w:t>
      </w:r>
      <w:r w:rsidRPr="00D53ACA">
        <w:rPr>
          <w:rFonts w:asciiTheme="majorBidi" w:hAnsiTheme="majorBidi" w:cstheme="majorBidi"/>
          <w:sz w:val="24"/>
          <w:szCs w:val="24"/>
        </w:rPr>
        <w:t>chicken</w:t>
      </w:r>
      <w:r w:rsidR="00A50464">
        <w:rPr>
          <w:rFonts w:asciiTheme="majorBidi" w:hAnsiTheme="majorBidi" w:cstheme="majorBidi"/>
          <w:sz w:val="24"/>
          <w:szCs w:val="24"/>
        </w:rPr>
        <w:t xml:space="preserve"> </w:t>
      </w:r>
      <w:r w:rsidRPr="00D53ACA">
        <w:rPr>
          <w:rFonts w:asciiTheme="majorBidi" w:hAnsiTheme="majorBidi" w:cstheme="majorBidi"/>
          <w:sz w:val="24"/>
          <w:szCs w:val="24"/>
        </w:rPr>
        <w:t>average</w:t>
      </w:r>
      <w:r w:rsidR="00A50464">
        <w:rPr>
          <w:rFonts w:asciiTheme="majorBidi" w:hAnsiTheme="majorBidi" w:cstheme="majorBidi"/>
          <w:sz w:val="24"/>
          <w:szCs w:val="24"/>
        </w:rPr>
        <w:t xml:space="preserve"> </w:t>
      </w:r>
      <w:r w:rsidRPr="00D53ACA">
        <w:rPr>
          <w:rFonts w:asciiTheme="majorBidi" w:hAnsiTheme="majorBidi" w:cstheme="majorBidi"/>
          <w:sz w:val="24"/>
          <w:szCs w:val="24"/>
        </w:rPr>
        <w:t>weight</w:t>
      </w:r>
      <w:r w:rsidR="00A50464">
        <w:rPr>
          <w:rFonts w:asciiTheme="majorBidi" w:hAnsiTheme="majorBidi" w:cstheme="majorBidi"/>
          <w:sz w:val="24"/>
          <w:szCs w:val="24"/>
        </w:rPr>
        <w:t xml:space="preserve"> </w:t>
      </w:r>
      <w:r w:rsidRPr="00D53ACA">
        <w:rPr>
          <w:rFonts w:asciiTheme="majorBidi" w:hAnsiTheme="majorBidi" w:cstheme="majorBidi"/>
          <w:sz w:val="24"/>
          <w:szCs w:val="24"/>
        </w:rPr>
        <w:t>gain</w:t>
      </w:r>
      <w:r w:rsidR="00A50464">
        <w:rPr>
          <w:rFonts w:asciiTheme="majorBidi" w:hAnsiTheme="majorBidi" w:cstheme="majorBidi"/>
          <w:sz w:val="24"/>
          <w:szCs w:val="24"/>
        </w:rPr>
        <w:t xml:space="preserve"> </w:t>
      </w:r>
      <w:r w:rsidRPr="00D53ACA">
        <w:rPr>
          <w:rFonts w:asciiTheme="majorBidi" w:hAnsiTheme="majorBidi" w:cstheme="majorBidi"/>
          <w:sz w:val="24"/>
          <w:szCs w:val="24"/>
        </w:rPr>
        <w:t>(583.87g</w:t>
      </w:r>
      <w:proofErr w:type="gramStart"/>
      <w:r w:rsidRPr="00D53ACA">
        <w:rPr>
          <w:rFonts w:asciiTheme="majorBidi" w:hAnsiTheme="majorBidi" w:cstheme="majorBidi"/>
          <w:sz w:val="24"/>
          <w:szCs w:val="24"/>
        </w:rPr>
        <w:t>)inweek3is</w:t>
      </w:r>
      <w:proofErr w:type="gramEnd"/>
      <w:r w:rsidRPr="00D53ACA">
        <w:rPr>
          <w:rFonts w:asciiTheme="majorBidi" w:hAnsiTheme="majorBidi" w:cstheme="majorBidi"/>
          <w:sz w:val="24"/>
          <w:szCs w:val="24"/>
        </w:rPr>
        <w:t xml:space="preserve"> significantly</w:t>
      </w:r>
      <w:r w:rsidR="00A50464">
        <w:rPr>
          <w:rFonts w:asciiTheme="majorBidi" w:hAnsiTheme="majorBidi" w:cstheme="majorBidi"/>
          <w:sz w:val="24"/>
          <w:szCs w:val="24"/>
        </w:rPr>
        <w:t xml:space="preserve"> </w:t>
      </w:r>
      <w:r w:rsidRPr="00D53ACA">
        <w:rPr>
          <w:rFonts w:asciiTheme="majorBidi" w:hAnsiTheme="majorBidi" w:cstheme="majorBidi"/>
          <w:sz w:val="24"/>
          <w:szCs w:val="24"/>
        </w:rPr>
        <w:t>different</w:t>
      </w:r>
      <w:r w:rsidR="00A50464">
        <w:rPr>
          <w:rFonts w:asciiTheme="majorBidi" w:hAnsiTheme="majorBidi" w:cstheme="majorBidi"/>
          <w:sz w:val="24"/>
          <w:szCs w:val="24"/>
        </w:rPr>
        <w:t xml:space="preserve"> </w:t>
      </w:r>
      <w:r w:rsidRPr="00D53ACA">
        <w:rPr>
          <w:rFonts w:asciiTheme="majorBidi" w:hAnsiTheme="majorBidi" w:cstheme="majorBidi"/>
          <w:sz w:val="24"/>
          <w:szCs w:val="24"/>
        </w:rPr>
        <w:t>from</w:t>
      </w:r>
      <w:r w:rsidR="00A50464">
        <w:rPr>
          <w:rFonts w:asciiTheme="majorBidi" w:hAnsiTheme="majorBidi" w:cstheme="majorBidi"/>
          <w:sz w:val="24"/>
          <w:szCs w:val="24"/>
        </w:rPr>
        <w:t xml:space="preserve"> </w:t>
      </w:r>
      <w:r w:rsidRPr="00D53ACA">
        <w:rPr>
          <w:rFonts w:asciiTheme="majorBidi" w:hAnsiTheme="majorBidi" w:cstheme="majorBidi"/>
          <w:sz w:val="24"/>
          <w:szCs w:val="24"/>
        </w:rPr>
        <w:t>chicken</w:t>
      </w:r>
      <w:r w:rsidR="00A50464">
        <w:rPr>
          <w:rFonts w:asciiTheme="majorBidi" w:hAnsiTheme="majorBidi" w:cstheme="majorBidi"/>
          <w:sz w:val="24"/>
          <w:szCs w:val="24"/>
        </w:rPr>
        <w:t xml:space="preserve"> </w:t>
      </w:r>
      <w:r w:rsidRPr="00D53ACA">
        <w:rPr>
          <w:rFonts w:asciiTheme="majorBidi" w:hAnsiTheme="majorBidi" w:cstheme="majorBidi"/>
          <w:sz w:val="24"/>
          <w:szCs w:val="24"/>
        </w:rPr>
        <w:t>average</w:t>
      </w:r>
      <w:r w:rsidR="00A50464">
        <w:rPr>
          <w:rFonts w:asciiTheme="majorBidi" w:hAnsiTheme="majorBidi" w:cstheme="majorBidi"/>
          <w:sz w:val="24"/>
          <w:szCs w:val="24"/>
        </w:rPr>
        <w:t xml:space="preserve"> </w:t>
      </w:r>
      <w:r w:rsidRPr="00D53ACA">
        <w:rPr>
          <w:rFonts w:asciiTheme="majorBidi" w:hAnsiTheme="majorBidi" w:cstheme="majorBidi"/>
          <w:sz w:val="24"/>
          <w:szCs w:val="24"/>
        </w:rPr>
        <w:t>weight</w:t>
      </w:r>
      <w:r w:rsidR="00A50464">
        <w:rPr>
          <w:rFonts w:asciiTheme="majorBidi" w:hAnsiTheme="majorBidi" w:cstheme="majorBidi"/>
          <w:sz w:val="24"/>
          <w:szCs w:val="24"/>
        </w:rPr>
        <w:t xml:space="preserve"> </w:t>
      </w:r>
      <w:r w:rsidRPr="00D53ACA">
        <w:rPr>
          <w:rFonts w:asciiTheme="majorBidi" w:hAnsiTheme="majorBidi" w:cstheme="majorBidi"/>
          <w:sz w:val="24"/>
          <w:szCs w:val="24"/>
        </w:rPr>
        <w:t>gain</w:t>
      </w:r>
      <w:r w:rsidR="00A50464">
        <w:rPr>
          <w:rFonts w:asciiTheme="majorBidi" w:hAnsiTheme="majorBidi" w:cstheme="majorBidi"/>
          <w:sz w:val="24"/>
          <w:szCs w:val="24"/>
        </w:rPr>
        <w:t xml:space="preserve"> </w:t>
      </w:r>
      <w:r w:rsidRPr="00D53ACA">
        <w:rPr>
          <w:rFonts w:asciiTheme="majorBidi" w:hAnsiTheme="majorBidi" w:cstheme="majorBidi"/>
          <w:sz w:val="24"/>
          <w:szCs w:val="24"/>
        </w:rPr>
        <w:t>(511.45g)</w:t>
      </w:r>
      <w:r w:rsidR="00A50464">
        <w:rPr>
          <w:rFonts w:asciiTheme="majorBidi" w:hAnsiTheme="majorBidi" w:cstheme="majorBidi"/>
          <w:sz w:val="24"/>
          <w:szCs w:val="24"/>
        </w:rPr>
        <w:t xml:space="preserve"> </w:t>
      </w:r>
      <w:r w:rsidRPr="00D53ACA">
        <w:rPr>
          <w:rFonts w:asciiTheme="majorBidi" w:hAnsiTheme="majorBidi" w:cstheme="majorBidi"/>
          <w:sz w:val="24"/>
          <w:szCs w:val="24"/>
        </w:rPr>
        <w:t>in</w:t>
      </w:r>
      <w:r w:rsidR="00A50464">
        <w:rPr>
          <w:rFonts w:asciiTheme="majorBidi" w:hAnsiTheme="majorBidi" w:cstheme="majorBidi"/>
          <w:sz w:val="24"/>
          <w:szCs w:val="24"/>
        </w:rPr>
        <w:t xml:space="preserve"> </w:t>
      </w:r>
      <w:r w:rsidRPr="00D53ACA">
        <w:rPr>
          <w:rFonts w:asciiTheme="majorBidi" w:hAnsiTheme="majorBidi" w:cstheme="majorBidi"/>
          <w:sz w:val="24"/>
          <w:szCs w:val="24"/>
        </w:rPr>
        <w:t>week2</w:t>
      </w:r>
      <w:r w:rsidR="00A50464">
        <w:rPr>
          <w:rFonts w:asciiTheme="majorBidi" w:hAnsiTheme="majorBidi" w:cstheme="majorBidi"/>
          <w:sz w:val="24"/>
          <w:szCs w:val="24"/>
        </w:rPr>
        <w:t xml:space="preserve"> </w:t>
      </w:r>
      <w:r w:rsidRPr="00D53ACA">
        <w:rPr>
          <w:rFonts w:asciiTheme="majorBidi" w:hAnsiTheme="majorBidi" w:cstheme="majorBidi"/>
          <w:sz w:val="24"/>
          <w:szCs w:val="24"/>
        </w:rPr>
        <w:t>and</w:t>
      </w:r>
      <w:r w:rsidR="00A50464">
        <w:rPr>
          <w:rFonts w:asciiTheme="majorBidi" w:hAnsiTheme="majorBidi" w:cstheme="majorBidi"/>
          <w:sz w:val="24"/>
          <w:szCs w:val="24"/>
        </w:rPr>
        <w:t xml:space="preserve"> </w:t>
      </w:r>
      <w:r w:rsidRPr="00D53ACA">
        <w:rPr>
          <w:rFonts w:asciiTheme="majorBidi" w:hAnsiTheme="majorBidi" w:cstheme="majorBidi"/>
          <w:sz w:val="24"/>
          <w:szCs w:val="24"/>
        </w:rPr>
        <w:t>chicken average weight gain (378.75g) in week 1. Also, chicken average weight gain in week 2</w:t>
      </w:r>
    </w:p>
    <w:p w:rsidR="0095093E" w:rsidRPr="00D53ACA" w:rsidRDefault="00A50464" w:rsidP="00D53ACA">
      <w:pPr>
        <w:pStyle w:val="BodyText"/>
        <w:spacing w:line="360" w:lineRule="auto"/>
        <w:rPr>
          <w:rFonts w:asciiTheme="majorBidi" w:hAnsiTheme="majorBidi" w:cstheme="majorBidi"/>
          <w:sz w:val="24"/>
          <w:szCs w:val="24"/>
        </w:rPr>
      </w:pPr>
      <w:r w:rsidRPr="00D53ACA">
        <w:rPr>
          <w:rFonts w:asciiTheme="majorBidi" w:hAnsiTheme="majorBidi" w:cstheme="majorBidi"/>
          <w:sz w:val="24"/>
          <w:szCs w:val="24"/>
        </w:rPr>
        <w:t>S</w:t>
      </w:r>
      <w:r w:rsidR="003D115E" w:rsidRPr="00D53ACA">
        <w:rPr>
          <w:rFonts w:asciiTheme="majorBidi" w:hAnsiTheme="majorBidi" w:cstheme="majorBidi"/>
          <w:sz w:val="24"/>
          <w:szCs w:val="24"/>
        </w:rPr>
        <w:t>ignificantly</w:t>
      </w:r>
      <w:r>
        <w:rPr>
          <w:rFonts w:asciiTheme="majorBidi" w:hAnsiTheme="majorBidi" w:cstheme="majorBidi"/>
          <w:sz w:val="24"/>
          <w:szCs w:val="24"/>
        </w:rPr>
        <w:t xml:space="preserve"> </w:t>
      </w:r>
      <w:r w:rsidR="003D115E" w:rsidRPr="00D53ACA">
        <w:rPr>
          <w:rFonts w:asciiTheme="majorBidi" w:hAnsiTheme="majorBidi" w:cstheme="majorBidi"/>
          <w:sz w:val="24"/>
          <w:szCs w:val="24"/>
        </w:rPr>
        <w:t>differ</w:t>
      </w:r>
      <w:r>
        <w:rPr>
          <w:rFonts w:asciiTheme="majorBidi" w:hAnsiTheme="majorBidi" w:cstheme="majorBidi"/>
          <w:sz w:val="24"/>
          <w:szCs w:val="24"/>
        </w:rPr>
        <w:t xml:space="preserve"> </w:t>
      </w:r>
      <w:r w:rsidR="003D115E" w:rsidRPr="00D53ACA">
        <w:rPr>
          <w:rFonts w:asciiTheme="majorBidi" w:hAnsiTheme="majorBidi" w:cstheme="majorBidi"/>
          <w:sz w:val="24"/>
          <w:szCs w:val="24"/>
        </w:rPr>
        <w:t>from</w:t>
      </w:r>
      <w:r>
        <w:rPr>
          <w:rFonts w:asciiTheme="majorBidi" w:hAnsiTheme="majorBidi" w:cstheme="majorBidi"/>
          <w:sz w:val="24"/>
          <w:szCs w:val="24"/>
        </w:rPr>
        <w:t xml:space="preserve"> </w:t>
      </w:r>
      <w:r w:rsidR="003D115E" w:rsidRPr="00D53ACA">
        <w:rPr>
          <w:rFonts w:asciiTheme="majorBidi" w:hAnsiTheme="majorBidi" w:cstheme="majorBidi"/>
          <w:sz w:val="24"/>
          <w:szCs w:val="24"/>
        </w:rPr>
        <w:t>week</w:t>
      </w:r>
      <w:r>
        <w:rPr>
          <w:rFonts w:asciiTheme="majorBidi" w:hAnsiTheme="majorBidi" w:cstheme="majorBidi"/>
          <w:sz w:val="24"/>
          <w:szCs w:val="24"/>
        </w:rPr>
        <w:t xml:space="preserve"> </w:t>
      </w:r>
      <w:r w:rsidR="003D115E" w:rsidRPr="00D53ACA">
        <w:rPr>
          <w:rFonts w:asciiTheme="majorBidi" w:hAnsiTheme="majorBidi" w:cstheme="majorBidi"/>
          <w:sz w:val="24"/>
          <w:szCs w:val="24"/>
        </w:rPr>
        <w:t>1.</w:t>
      </w:r>
      <w:r>
        <w:rPr>
          <w:rFonts w:asciiTheme="majorBidi" w:hAnsiTheme="majorBidi" w:cstheme="majorBidi"/>
          <w:sz w:val="24"/>
          <w:szCs w:val="24"/>
        </w:rPr>
        <w:t xml:space="preserve"> </w:t>
      </w:r>
      <w:r w:rsidR="003D115E" w:rsidRPr="00D53ACA">
        <w:rPr>
          <w:rFonts w:asciiTheme="majorBidi" w:hAnsiTheme="majorBidi" w:cstheme="majorBidi"/>
          <w:sz w:val="24"/>
          <w:szCs w:val="24"/>
        </w:rPr>
        <w:t>That</w:t>
      </w:r>
      <w:r>
        <w:rPr>
          <w:rFonts w:asciiTheme="majorBidi" w:hAnsiTheme="majorBidi" w:cstheme="majorBidi"/>
          <w:sz w:val="24"/>
          <w:szCs w:val="24"/>
        </w:rPr>
        <w:t xml:space="preserve"> </w:t>
      </w:r>
      <w:r w:rsidR="003D115E" w:rsidRPr="00D53ACA">
        <w:rPr>
          <w:rFonts w:asciiTheme="majorBidi" w:hAnsiTheme="majorBidi" w:cstheme="majorBidi"/>
          <w:sz w:val="24"/>
          <w:szCs w:val="24"/>
        </w:rPr>
        <w:t>is,</w:t>
      </w:r>
      <w:r>
        <w:rPr>
          <w:rFonts w:asciiTheme="majorBidi" w:hAnsiTheme="majorBidi" w:cstheme="majorBidi"/>
          <w:sz w:val="24"/>
          <w:szCs w:val="24"/>
        </w:rPr>
        <w:t xml:space="preserve"> </w:t>
      </w:r>
      <w:r w:rsidR="003D115E" w:rsidRPr="00D53ACA">
        <w:rPr>
          <w:rFonts w:asciiTheme="majorBidi" w:hAnsiTheme="majorBidi" w:cstheme="majorBidi"/>
          <w:sz w:val="24"/>
          <w:szCs w:val="24"/>
        </w:rPr>
        <w:t>week</w:t>
      </w:r>
      <w:r>
        <w:rPr>
          <w:rFonts w:asciiTheme="majorBidi" w:hAnsiTheme="majorBidi" w:cstheme="majorBidi"/>
          <w:sz w:val="24"/>
          <w:szCs w:val="24"/>
        </w:rPr>
        <w:t xml:space="preserve"> </w:t>
      </w:r>
      <w:r w:rsidR="003D115E" w:rsidRPr="00D53ACA">
        <w:rPr>
          <w:rFonts w:asciiTheme="majorBidi" w:hAnsiTheme="majorBidi" w:cstheme="majorBidi"/>
          <w:sz w:val="24"/>
          <w:szCs w:val="24"/>
        </w:rPr>
        <w:t>3</w:t>
      </w:r>
      <w:r>
        <w:rPr>
          <w:rFonts w:asciiTheme="majorBidi" w:hAnsiTheme="majorBidi" w:cstheme="majorBidi"/>
          <w:sz w:val="24"/>
          <w:szCs w:val="24"/>
        </w:rPr>
        <w:t xml:space="preserve"> </w:t>
      </w:r>
      <w:r w:rsidR="003D115E" w:rsidRPr="00D53ACA">
        <w:rPr>
          <w:rFonts w:asciiTheme="majorBidi" w:hAnsiTheme="majorBidi" w:cstheme="majorBidi"/>
          <w:sz w:val="24"/>
          <w:szCs w:val="24"/>
        </w:rPr>
        <w:t>can</w:t>
      </w:r>
      <w:r>
        <w:rPr>
          <w:rFonts w:asciiTheme="majorBidi" w:hAnsiTheme="majorBidi" w:cstheme="majorBidi"/>
          <w:sz w:val="24"/>
          <w:szCs w:val="24"/>
        </w:rPr>
        <w:t xml:space="preserve"> </w:t>
      </w:r>
      <w:r w:rsidR="003D115E" w:rsidRPr="00D53ACA">
        <w:rPr>
          <w:rFonts w:asciiTheme="majorBidi" w:hAnsiTheme="majorBidi" w:cstheme="majorBidi"/>
          <w:sz w:val="24"/>
          <w:szCs w:val="24"/>
        </w:rPr>
        <w:t>be</w:t>
      </w:r>
      <w:r>
        <w:rPr>
          <w:rFonts w:asciiTheme="majorBidi" w:hAnsiTheme="majorBidi" w:cstheme="majorBidi"/>
          <w:sz w:val="24"/>
          <w:szCs w:val="24"/>
        </w:rPr>
        <w:t xml:space="preserve"> </w:t>
      </w:r>
      <w:proofErr w:type="gramStart"/>
      <w:r w:rsidR="003D115E" w:rsidRPr="00D53ACA">
        <w:rPr>
          <w:rFonts w:asciiTheme="majorBidi" w:hAnsiTheme="majorBidi" w:cstheme="majorBidi"/>
          <w:sz w:val="24"/>
          <w:szCs w:val="24"/>
        </w:rPr>
        <w:t>describe</w:t>
      </w:r>
      <w:proofErr w:type="gramEnd"/>
      <w:r>
        <w:rPr>
          <w:rFonts w:asciiTheme="majorBidi" w:hAnsiTheme="majorBidi" w:cstheme="majorBidi"/>
          <w:sz w:val="24"/>
          <w:szCs w:val="24"/>
        </w:rPr>
        <w:t xml:space="preserve"> </w:t>
      </w:r>
      <w:r w:rsidR="003D115E" w:rsidRPr="00D53ACA">
        <w:rPr>
          <w:rFonts w:asciiTheme="majorBidi" w:hAnsiTheme="majorBidi" w:cstheme="majorBidi"/>
          <w:sz w:val="24"/>
          <w:szCs w:val="24"/>
        </w:rPr>
        <w:t>as</w:t>
      </w:r>
      <w:r>
        <w:rPr>
          <w:rFonts w:asciiTheme="majorBidi" w:hAnsiTheme="majorBidi" w:cstheme="majorBidi"/>
          <w:sz w:val="24"/>
          <w:szCs w:val="24"/>
        </w:rPr>
        <w:t xml:space="preserve"> </w:t>
      </w:r>
      <w:r w:rsidR="003D115E" w:rsidRPr="00D53ACA">
        <w:rPr>
          <w:rFonts w:asciiTheme="majorBidi" w:hAnsiTheme="majorBidi" w:cstheme="majorBidi"/>
          <w:sz w:val="24"/>
          <w:szCs w:val="24"/>
        </w:rPr>
        <w:t>the</w:t>
      </w:r>
      <w:r>
        <w:rPr>
          <w:rFonts w:asciiTheme="majorBidi" w:hAnsiTheme="majorBidi" w:cstheme="majorBidi"/>
          <w:sz w:val="24"/>
          <w:szCs w:val="24"/>
        </w:rPr>
        <w:t xml:space="preserve"> </w:t>
      </w:r>
      <w:r w:rsidR="003D115E" w:rsidRPr="00D53ACA">
        <w:rPr>
          <w:rFonts w:asciiTheme="majorBidi" w:hAnsiTheme="majorBidi" w:cstheme="majorBidi"/>
          <w:sz w:val="24"/>
          <w:szCs w:val="24"/>
        </w:rPr>
        <w:t>chicken</w:t>
      </w:r>
      <w:r>
        <w:rPr>
          <w:rFonts w:asciiTheme="majorBidi" w:hAnsiTheme="majorBidi" w:cstheme="majorBidi"/>
          <w:sz w:val="24"/>
          <w:szCs w:val="24"/>
        </w:rPr>
        <w:t xml:space="preserve"> </w:t>
      </w:r>
      <w:r w:rsidR="003D115E" w:rsidRPr="00D53ACA">
        <w:rPr>
          <w:rFonts w:asciiTheme="majorBidi" w:hAnsiTheme="majorBidi" w:cstheme="majorBidi"/>
          <w:sz w:val="24"/>
          <w:szCs w:val="24"/>
        </w:rPr>
        <w:t>best</w:t>
      </w:r>
      <w:r>
        <w:rPr>
          <w:rFonts w:asciiTheme="majorBidi" w:hAnsiTheme="majorBidi" w:cstheme="majorBidi"/>
          <w:sz w:val="24"/>
          <w:szCs w:val="24"/>
        </w:rPr>
        <w:t xml:space="preserve"> </w:t>
      </w:r>
      <w:r w:rsidR="003D115E" w:rsidRPr="00D53ACA">
        <w:rPr>
          <w:rFonts w:asciiTheme="majorBidi" w:hAnsiTheme="majorBidi" w:cstheme="majorBidi"/>
          <w:sz w:val="24"/>
          <w:szCs w:val="24"/>
        </w:rPr>
        <w:t>average weight gain.</w:t>
      </w:r>
    </w:p>
    <w:p w:rsidR="0095093E" w:rsidRPr="00D53ACA" w:rsidRDefault="0095093E" w:rsidP="00D53ACA">
      <w:pPr>
        <w:pStyle w:val="BodyText"/>
        <w:spacing w:line="360" w:lineRule="auto"/>
        <w:ind w:left="0"/>
        <w:rPr>
          <w:rFonts w:asciiTheme="majorBidi" w:hAnsiTheme="majorBidi" w:cstheme="majorBidi"/>
          <w:sz w:val="24"/>
          <w:szCs w:val="24"/>
        </w:rPr>
      </w:pPr>
    </w:p>
    <w:p w:rsidR="0095093E" w:rsidRPr="00D53ACA" w:rsidRDefault="003D115E" w:rsidP="00A50464">
      <w:pPr>
        <w:pStyle w:val="BodyText"/>
        <w:spacing w:before="26" w:line="360" w:lineRule="auto"/>
        <w:ind w:left="0"/>
        <w:rPr>
          <w:rFonts w:asciiTheme="majorBidi" w:hAnsiTheme="majorBidi" w:cstheme="majorBidi"/>
          <w:sz w:val="24"/>
          <w:szCs w:val="24"/>
        </w:rPr>
      </w:pPr>
      <w:r w:rsidRPr="00D53ACA">
        <w:rPr>
          <w:rFonts w:asciiTheme="majorBidi" w:hAnsiTheme="majorBidi" w:cstheme="majorBidi"/>
          <w:noProof/>
          <w:sz w:val="24"/>
          <w:szCs w:val="24"/>
        </w:rPr>
        <w:drawing>
          <wp:anchor distT="0" distB="0" distL="0" distR="0" simplePos="0" relativeHeight="487596032" behindDoc="1" locked="0" layoutInCell="1" allowOverlap="1">
            <wp:simplePos x="0" y="0"/>
            <wp:positionH relativeFrom="page">
              <wp:posOffset>1169470</wp:posOffset>
            </wp:positionH>
            <wp:positionV relativeFrom="paragraph">
              <wp:posOffset>187392</wp:posOffset>
            </wp:positionV>
            <wp:extent cx="5180169" cy="2066925"/>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180169" cy="2066925"/>
                    </a:xfrm>
                    <a:prstGeom prst="rect">
                      <a:avLst/>
                    </a:prstGeom>
                  </pic:spPr>
                </pic:pic>
              </a:graphicData>
            </a:graphic>
          </wp:anchor>
        </w:drawing>
      </w:r>
      <w:r w:rsidRPr="00D53ACA">
        <w:rPr>
          <w:rFonts w:asciiTheme="majorBidi" w:hAnsiTheme="majorBidi" w:cstheme="majorBidi"/>
          <w:sz w:val="24"/>
          <w:szCs w:val="24"/>
        </w:rPr>
        <w:t>Figure1.</w:t>
      </w:r>
      <w:r w:rsidR="00A50464">
        <w:rPr>
          <w:rFonts w:asciiTheme="majorBidi" w:hAnsiTheme="majorBidi" w:cstheme="majorBidi"/>
          <w:sz w:val="24"/>
          <w:szCs w:val="24"/>
        </w:rPr>
        <w:t xml:space="preserve"> </w:t>
      </w:r>
      <w:r w:rsidRPr="00D53ACA">
        <w:rPr>
          <w:rFonts w:asciiTheme="majorBidi" w:hAnsiTheme="majorBidi" w:cstheme="majorBidi"/>
          <w:sz w:val="24"/>
          <w:szCs w:val="24"/>
        </w:rPr>
        <w:t>Estimated</w:t>
      </w:r>
      <w:r w:rsidR="00A50464">
        <w:rPr>
          <w:rFonts w:asciiTheme="majorBidi" w:hAnsiTheme="majorBidi" w:cstheme="majorBidi"/>
          <w:sz w:val="24"/>
          <w:szCs w:val="24"/>
        </w:rPr>
        <w:t xml:space="preserve"> </w:t>
      </w:r>
      <w:r w:rsidRPr="00D53ACA">
        <w:rPr>
          <w:rFonts w:asciiTheme="majorBidi" w:hAnsiTheme="majorBidi" w:cstheme="majorBidi"/>
          <w:sz w:val="24"/>
          <w:szCs w:val="24"/>
        </w:rPr>
        <w:t>marginal</w:t>
      </w:r>
      <w:r w:rsidR="00A50464">
        <w:rPr>
          <w:rFonts w:asciiTheme="majorBidi" w:hAnsiTheme="majorBidi" w:cstheme="majorBidi"/>
          <w:sz w:val="24"/>
          <w:szCs w:val="24"/>
        </w:rPr>
        <w:t xml:space="preserve"> </w:t>
      </w:r>
      <w:r w:rsidRPr="00D53ACA">
        <w:rPr>
          <w:rFonts w:asciiTheme="majorBidi" w:hAnsiTheme="majorBidi" w:cstheme="majorBidi"/>
          <w:sz w:val="24"/>
          <w:szCs w:val="24"/>
        </w:rPr>
        <w:t>means</w:t>
      </w:r>
      <w:r w:rsidR="00A50464">
        <w:rPr>
          <w:rFonts w:asciiTheme="majorBidi" w:hAnsiTheme="majorBidi" w:cstheme="majorBidi"/>
          <w:sz w:val="24"/>
          <w:szCs w:val="24"/>
        </w:rPr>
        <w:t xml:space="preserve"> </w:t>
      </w:r>
      <w:r w:rsidRPr="00D53ACA">
        <w:rPr>
          <w:rFonts w:asciiTheme="majorBidi" w:hAnsiTheme="majorBidi" w:cstheme="majorBidi"/>
          <w:sz w:val="24"/>
          <w:szCs w:val="24"/>
        </w:rPr>
        <w:t>of</w:t>
      </w:r>
      <w:r w:rsidR="00A50464">
        <w:rPr>
          <w:rFonts w:asciiTheme="majorBidi" w:hAnsiTheme="majorBidi" w:cstheme="majorBidi"/>
          <w:sz w:val="24"/>
          <w:szCs w:val="24"/>
        </w:rPr>
        <w:t xml:space="preserve"> </w:t>
      </w:r>
      <w:r w:rsidRPr="00D53ACA">
        <w:rPr>
          <w:rFonts w:asciiTheme="majorBidi" w:hAnsiTheme="majorBidi" w:cstheme="majorBidi"/>
          <w:sz w:val="24"/>
          <w:szCs w:val="24"/>
        </w:rPr>
        <w:t>the</w:t>
      </w:r>
      <w:r w:rsidR="00A50464">
        <w:rPr>
          <w:rFonts w:asciiTheme="majorBidi" w:hAnsiTheme="majorBidi" w:cstheme="majorBidi"/>
          <w:sz w:val="24"/>
          <w:szCs w:val="24"/>
        </w:rPr>
        <w:t xml:space="preserve"> </w:t>
      </w:r>
      <w:r w:rsidRPr="00D53ACA">
        <w:rPr>
          <w:rFonts w:asciiTheme="majorBidi" w:hAnsiTheme="majorBidi" w:cstheme="majorBidi"/>
          <w:sz w:val="24"/>
          <w:szCs w:val="24"/>
        </w:rPr>
        <w:t>chicken weight</w:t>
      </w:r>
      <w:r w:rsidR="00A50464">
        <w:rPr>
          <w:rFonts w:asciiTheme="majorBidi" w:hAnsiTheme="majorBidi" w:cstheme="majorBidi"/>
          <w:sz w:val="24"/>
          <w:szCs w:val="24"/>
        </w:rPr>
        <w:t xml:space="preserve"> </w:t>
      </w:r>
      <w:r w:rsidRPr="00D53ACA">
        <w:rPr>
          <w:rFonts w:asciiTheme="majorBidi" w:hAnsiTheme="majorBidi" w:cstheme="majorBidi"/>
          <w:spacing w:val="-4"/>
          <w:sz w:val="24"/>
          <w:szCs w:val="24"/>
        </w:rPr>
        <w:t>gain</w:t>
      </w:r>
    </w:p>
    <w:p w:rsidR="0095093E" w:rsidRPr="00D53ACA" w:rsidRDefault="0095093E" w:rsidP="00D53ACA">
      <w:pPr>
        <w:pStyle w:val="BodyText"/>
        <w:spacing w:line="360" w:lineRule="auto"/>
        <w:ind w:left="0"/>
        <w:rPr>
          <w:rFonts w:asciiTheme="majorBidi" w:hAnsiTheme="majorBidi" w:cstheme="majorBidi"/>
          <w:sz w:val="24"/>
          <w:szCs w:val="24"/>
        </w:rPr>
      </w:pPr>
    </w:p>
    <w:p w:rsidR="00A50464" w:rsidRDefault="00A50464">
      <w:pPr>
        <w:rPr>
          <w:rFonts w:asciiTheme="majorBidi" w:hAnsiTheme="majorBidi" w:cstheme="majorBidi"/>
          <w:sz w:val="24"/>
          <w:szCs w:val="24"/>
        </w:rPr>
      </w:pPr>
      <w:r>
        <w:rPr>
          <w:rFonts w:asciiTheme="majorBidi" w:hAnsiTheme="majorBidi" w:cstheme="majorBidi"/>
          <w:sz w:val="24"/>
          <w:szCs w:val="24"/>
        </w:rPr>
        <w:br w:type="page"/>
      </w:r>
    </w:p>
    <w:p w:rsidR="0095093E" w:rsidRPr="00D53ACA" w:rsidRDefault="003D115E" w:rsidP="00D53ACA">
      <w:pPr>
        <w:spacing w:line="360" w:lineRule="auto"/>
        <w:ind w:left="360" w:right="345"/>
        <w:rPr>
          <w:rFonts w:asciiTheme="majorBidi" w:hAnsiTheme="majorBidi" w:cstheme="majorBidi"/>
          <w:sz w:val="24"/>
          <w:szCs w:val="24"/>
        </w:rPr>
      </w:pPr>
      <w:r w:rsidRPr="00D53ACA">
        <w:rPr>
          <w:rFonts w:asciiTheme="majorBidi" w:hAnsiTheme="majorBidi" w:cstheme="majorBidi"/>
          <w:sz w:val="24"/>
          <w:szCs w:val="24"/>
        </w:rPr>
        <w:lastRenderedPageBreak/>
        <w:t>FromFigure1</w:t>
      </w:r>
      <w:proofErr w:type="gramStart"/>
      <w:r w:rsidRPr="00D53ACA">
        <w:rPr>
          <w:rFonts w:asciiTheme="majorBidi" w:hAnsiTheme="majorBidi" w:cstheme="majorBidi"/>
          <w:sz w:val="24"/>
          <w:szCs w:val="24"/>
        </w:rPr>
        <w:t>,week</w:t>
      </w:r>
      <w:proofErr w:type="gramEnd"/>
      <w:r w:rsidR="00A50464">
        <w:rPr>
          <w:rFonts w:asciiTheme="majorBidi" w:hAnsiTheme="majorBidi" w:cstheme="majorBidi"/>
          <w:sz w:val="24"/>
          <w:szCs w:val="24"/>
        </w:rPr>
        <w:t xml:space="preserve"> </w:t>
      </w:r>
      <w:r w:rsidRPr="00D53ACA">
        <w:rPr>
          <w:rFonts w:asciiTheme="majorBidi" w:hAnsiTheme="majorBidi" w:cstheme="majorBidi"/>
          <w:sz w:val="24"/>
          <w:szCs w:val="24"/>
        </w:rPr>
        <w:t>3</w:t>
      </w:r>
      <w:r w:rsidR="00A50464">
        <w:rPr>
          <w:rFonts w:asciiTheme="majorBidi" w:hAnsiTheme="majorBidi" w:cstheme="majorBidi"/>
          <w:sz w:val="24"/>
          <w:szCs w:val="24"/>
        </w:rPr>
        <w:t xml:space="preserve"> </w:t>
      </w:r>
      <w:r w:rsidRPr="00D53ACA">
        <w:rPr>
          <w:rFonts w:asciiTheme="majorBidi" w:hAnsiTheme="majorBidi" w:cstheme="majorBidi"/>
          <w:sz w:val="24"/>
          <w:szCs w:val="24"/>
        </w:rPr>
        <w:t>is</w:t>
      </w:r>
      <w:r w:rsidR="00A50464">
        <w:rPr>
          <w:rFonts w:asciiTheme="majorBidi" w:hAnsiTheme="majorBidi" w:cstheme="majorBidi"/>
          <w:sz w:val="24"/>
          <w:szCs w:val="24"/>
        </w:rPr>
        <w:t xml:space="preserve"> </w:t>
      </w:r>
      <w:r w:rsidRPr="00D53ACA">
        <w:rPr>
          <w:rFonts w:asciiTheme="majorBidi" w:hAnsiTheme="majorBidi" w:cstheme="majorBidi"/>
          <w:sz w:val="24"/>
          <w:szCs w:val="24"/>
        </w:rPr>
        <w:t>shows</w:t>
      </w:r>
      <w:r w:rsidR="00A50464">
        <w:rPr>
          <w:rFonts w:asciiTheme="majorBidi" w:hAnsiTheme="majorBidi" w:cstheme="majorBidi"/>
          <w:sz w:val="24"/>
          <w:szCs w:val="24"/>
        </w:rPr>
        <w:t xml:space="preserve"> </w:t>
      </w:r>
      <w:r w:rsidRPr="00D53ACA">
        <w:rPr>
          <w:rFonts w:asciiTheme="majorBidi" w:hAnsiTheme="majorBidi" w:cstheme="majorBidi"/>
          <w:sz w:val="24"/>
          <w:szCs w:val="24"/>
        </w:rPr>
        <w:t>the</w:t>
      </w:r>
      <w:r w:rsidR="00A50464">
        <w:rPr>
          <w:rFonts w:asciiTheme="majorBidi" w:hAnsiTheme="majorBidi" w:cstheme="majorBidi"/>
          <w:sz w:val="24"/>
          <w:szCs w:val="24"/>
        </w:rPr>
        <w:t xml:space="preserve"> </w:t>
      </w:r>
      <w:r w:rsidRPr="00D53ACA">
        <w:rPr>
          <w:rFonts w:asciiTheme="majorBidi" w:hAnsiTheme="majorBidi" w:cstheme="majorBidi"/>
          <w:sz w:val="24"/>
          <w:szCs w:val="24"/>
        </w:rPr>
        <w:t>best</w:t>
      </w:r>
      <w:r w:rsidR="00A50464">
        <w:rPr>
          <w:rFonts w:asciiTheme="majorBidi" w:hAnsiTheme="majorBidi" w:cstheme="majorBidi"/>
          <w:sz w:val="24"/>
          <w:szCs w:val="24"/>
        </w:rPr>
        <w:t xml:space="preserve"> </w:t>
      </w:r>
      <w:r w:rsidRPr="00D53ACA">
        <w:rPr>
          <w:rFonts w:asciiTheme="majorBidi" w:hAnsiTheme="majorBidi" w:cstheme="majorBidi"/>
          <w:sz w:val="24"/>
          <w:szCs w:val="24"/>
        </w:rPr>
        <w:t>marginal</w:t>
      </w:r>
      <w:r w:rsidR="00A50464">
        <w:rPr>
          <w:rFonts w:asciiTheme="majorBidi" w:hAnsiTheme="majorBidi" w:cstheme="majorBidi"/>
          <w:sz w:val="24"/>
          <w:szCs w:val="24"/>
        </w:rPr>
        <w:t xml:space="preserve"> </w:t>
      </w:r>
      <w:r w:rsidRPr="00D53ACA">
        <w:rPr>
          <w:rFonts w:asciiTheme="majorBidi" w:hAnsiTheme="majorBidi" w:cstheme="majorBidi"/>
          <w:sz w:val="24"/>
          <w:szCs w:val="24"/>
        </w:rPr>
        <w:t>mean</w:t>
      </w:r>
      <w:r w:rsidR="00A50464">
        <w:rPr>
          <w:rFonts w:asciiTheme="majorBidi" w:hAnsiTheme="majorBidi" w:cstheme="majorBidi"/>
          <w:sz w:val="24"/>
          <w:szCs w:val="24"/>
        </w:rPr>
        <w:t xml:space="preserve"> </w:t>
      </w:r>
      <w:r w:rsidRPr="00D53ACA">
        <w:rPr>
          <w:rFonts w:asciiTheme="majorBidi" w:hAnsiTheme="majorBidi" w:cstheme="majorBidi"/>
          <w:sz w:val="24"/>
          <w:szCs w:val="24"/>
        </w:rPr>
        <w:t>weight</w:t>
      </w:r>
      <w:r w:rsidR="00A50464">
        <w:rPr>
          <w:rFonts w:asciiTheme="majorBidi" w:hAnsiTheme="majorBidi" w:cstheme="majorBidi"/>
          <w:sz w:val="24"/>
          <w:szCs w:val="24"/>
        </w:rPr>
        <w:t xml:space="preserve"> </w:t>
      </w:r>
      <w:r w:rsidRPr="00D53ACA">
        <w:rPr>
          <w:rFonts w:asciiTheme="majorBidi" w:hAnsiTheme="majorBidi" w:cstheme="majorBidi"/>
          <w:sz w:val="24"/>
          <w:szCs w:val="24"/>
        </w:rPr>
        <w:t>gain</w:t>
      </w:r>
      <w:r w:rsidR="00A50464">
        <w:rPr>
          <w:rFonts w:asciiTheme="majorBidi" w:hAnsiTheme="majorBidi" w:cstheme="majorBidi"/>
          <w:sz w:val="24"/>
          <w:szCs w:val="24"/>
        </w:rPr>
        <w:t xml:space="preserve"> </w:t>
      </w:r>
      <w:r w:rsidRPr="00D53ACA">
        <w:rPr>
          <w:rFonts w:asciiTheme="majorBidi" w:hAnsiTheme="majorBidi" w:cstheme="majorBidi"/>
          <w:sz w:val="24"/>
          <w:szCs w:val="24"/>
        </w:rPr>
        <w:t>for</w:t>
      </w:r>
      <w:r w:rsidR="00A50464">
        <w:rPr>
          <w:rFonts w:asciiTheme="majorBidi" w:hAnsiTheme="majorBidi" w:cstheme="majorBidi"/>
          <w:sz w:val="24"/>
          <w:szCs w:val="24"/>
        </w:rPr>
        <w:t xml:space="preserve"> </w:t>
      </w:r>
      <w:r w:rsidRPr="00D53ACA">
        <w:rPr>
          <w:rFonts w:asciiTheme="majorBidi" w:hAnsiTheme="majorBidi" w:cstheme="majorBidi"/>
          <w:sz w:val="24"/>
          <w:szCs w:val="24"/>
        </w:rPr>
        <w:t>chicken</w:t>
      </w:r>
      <w:r w:rsidR="00A50464">
        <w:rPr>
          <w:rFonts w:asciiTheme="majorBidi" w:hAnsiTheme="majorBidi" w:cstheme="majorBidi"/>
          <w:sz w:val="24"/>
          <w:szCs w:val="24"/>
        </w:rPr>
        <w:t xml:space="preserve"> </w:t>
      </w:r>
      <w:r w:rsidRPr="00D53ACA">
        <w:rPr>
          <w:rFonts w:asciiTheme="majorBidi" w:hAnsiTheme="majorBidi" w:cstheme="majorBidi"/>
          <w:sz w:val="24"/>
          <w:szCs w:val="24"/>
        </w:rPr>
        <w:t>during</w:t>
      </w:r>
      <w:r w:rsidR="00A50464">
        <w:rPr>
          <w:rFonts w:asciiTheme="majorBidi" w:hAnsiTheme="majorBidi" w:cstheme="majorBidi"/>
          <w:sz w:val="24"/>
          <w:szCs w:val="24"/>
        </w:rPr>
        <w:t xml:space="preserve"> </w:t>
      </w:r>
      <w:r w:rsidRPr="00D53ACA">
        <w:rPr>
          <w:rFonts w:asciiTheme="majorBidi" w:hAnsiTheme="majorBidi" w:cstheme="majorBidi"/>
          <w:sz w:val="24"/>
          <w:szCs w:val="24"/>
        </w:rPr>
        <w:t>the</w:t>
      </w:r>
      <w:r w:rsidR="00A50464">
        <w:rPr>
          <w:rFonts w:asciiTheme="majorBidi" w:hAnsiTheme="majorBidi" w:cstheme="majorBidi"/>
          <w:sz w:val="24"/>
          <w:szCs w:val="24"/>
        </w:rPr>
        <w:t xml:space="preserve"> </w:t>
      </w:r>
      <w:r w:rsidRPr="00D53ACA">
        <w:rPr>
          <w:rFonts w:asciiTheme="majorBidi" w:hAnsiTheme="majorBidi" w:cstheme="majorBidi"/>
          <w:sz w:val="24"/>
          <w:szCs w:val="24"/>
        </w:rPr>
        <w:t>heat stress experiment follow by week 2 and week 1 marginal mean weight gain, respectively.</w:t>
      </w:r>
    </w:p>
    <w:p w:rsidR="0095093E" w:rsidRPr="00D53ACA" w:rsidRDefault="0095093E" w:rsidP="00D53ACA">
      <w:pPr>
        <w:spacing w:line="360" w:lineRule="auto"/>
        <w:rPr>
          <w:rFonts w:asciiTheme="majorBidi" w:hAnsiTheme="majorBidi" w:cstheme="majorBidi"/>
          <w:sz w:val="24"/>
          <w:szCs w:val="24"/>
        </w:rPr>
        <w:sectPr w:rsidR="0095093E" w:rsidRPr="00D53ACA">
          <w:pgSz w:w="12240" w:h="15840"/>
          <w:pgMar w:top="1420" w:right="1080" w:bottom="280" w:left="1080" w:header="720" w:footer="720" w:gutter="0"/>
          <w:cols w:space="720"/>
        </w:sectPr>
      </w:pPr>
    </w:p>
    <w:p w:rsidR="0095093E" w:rsidRPr="00D53ACA" w:rsidRDefault="003D115E" w:rsidP="00D53ACA">
      <w:pPr>
        <w:pStyle w:val="Heading1"/>
        <w:spacing w:line="360" w:lineRule="auto"/>
        <w:ind w:right="1"/>
        <w:rPr>
          <w:rFonts w:asciiTheme="majorBidi" w:hAnsiTheme="majorBidi" w:cstheme="majorBidi"/>
          <w:sz w:val="24"/>
          <w:szCs w:val="24"/>
        </w:rPr>
      </w:pPr>
      <w:r w:rsidRPr="00D53ACA">
        <w:rPr>
          <w:rFonts w:asciiTheme="majorBidi" w:hAnsiTheme="majorBidi" w:cstheme="majorBidi"/>
          <w:sz w:val="24"/>
          <w:szCs w:val="24"/>
        </w:rPr>
        <w:lastRenderedPageBreak/>
        <w:t>CHAPTER</w:t>
      </w:r>
      <w:r w:rsidRPr="00D53ACA">
        <w:rPr>
          <w:rFonts w:asciiTheme="majorBidi" w:hAnsiTheme="majorBidi" w:cstheme="majorBidi"/>
          <w:spacing w:val="-4"/>
          <w:sz w:val="24"/>
          <w:szCs w:val="24"/>
        </w:rPr>
        <w:t>FIVE</w:t>
      </w:r>
    </w:p>
    <w:p w:rsidR="0095093E" w:rsidRPr="00D53ACA" w:rsidRDefault="003D115E" w:rsidP="00D53ACA">
      <w:pPr>
        <w:spacing w:before="184" w:line="360" w:lineRule="auto"/>
        <w:ind w:left="3"/>
        <w:jc w:val="center"/>
        <w:rPr>
          <w:rFonts w:asciiTheme="majorBidi" w:hAnsiTheme="majorBidi" w:cstheme="majorBidi"/>
          <w:b/>
          <w:sz w:val="24"/>
          <w:szCs w:val="24"/>
        </w:rPr>
      </w:pPr>
      <w:r w:rsidRPr="00D53ACA">
        <w:rPr>
          <w:rFonts w:asciiTheme="majorBidi" w:hAnsiTheme="majorBidi" w:cstheme="majorBidi"/>
          <w:b/>
          <w:sz w:val="24"/>
          <w:szCs w:val="24"/>
        </w:rPr>
        <w:t>CONCLUSIONSAND</w:t>
      </w:r>
      <w:r w:rsidRPr="00D53ACA">
        <w:rPr>
          <w:rFonts w:asciiTheme="majorBidi" w:hAnsiTheme="majorBidi" w:cstheme="majorBidi"/>
          <w:b/>
          <w:spacing w:val="-2"/>
          <w:sz w:val="24"/>
          <w:szCs w:val="24"/>
        </w:rPr>
        <w:t>RECOMMENDATIONS</w:t>
      </w:r>
    </w:p>
    <w:p w:rsidR="0095093E" w:rsidRPr="00D53ACA" w:rsidRDefault="0095093E" w:rsidP="00D53ACA">
      <w:pPr>
        <w:pStyle w:val="BodyText"/>
        <w:spacing w:line="360" w:lineRule="auto"/>
        <w:ind w:left="0"/>
        <w:rPr>
          <w:rFonts w:asciiTheme="majorBidi" w:hAnsiTheme="majorBidi" w:cstheme="majorBidi"/>
          <w:b/>
          <w:sz w:val="24"/>
          <w:szCs w:val="24"/>
        </w:rPr>
      </w:pPr>
    </w:p>
    <w:p w:rsidR="0095093E" w:rsidRPr="00D53ACA" w:rsidRDefault="0095093E" w:rsidP="00D53ACA">
      <w:pPr>
        <w:pStyle w:val="BodyText"/>
        <w:spacing w:before="64" w:line="360" w:lineRule="auto"/>
        <w:ind w:left="0"/>
        <w:rPr>
          <w:rFonts w:asciiTheme="majorBidi" w:hAnsiTheme="majorBidi" w:cstheme="majorBidi"/>
          <w:b/>
          <w:sz w:val="24"/>
          <w:szCs w:val="24"/>
        </w:rPr>
      </w:pPr>
    </w:p>
    <w:p w:rsidR="0095093E" w:rsidRPr="00D53ACA" w:rsidRDefault="003D115E" w:rsidP="00D53ACA">
      <w:pPr>
        <w:pStyle w:val="Heading2"/>
        <w:numPr>
          <w:ilvl w:val="1"/>
          <w:numId w:val="3"/>
        </w:numPr>
        <w:tabs>
          <w:tab w:val="left" w:pos="736"/>
        </w:tabs>
        <w:spacing w:line="360" w:lineRule="auto"/>
        <w:rPr>
          <w:rFonts w:asciiTheme="majorBidi" w:hAnsiTheme="majorBidi" w:cstheme="majorBidi"/>
          <w:sz w:val="24"/>
          <w:szCs w:val="24"/>
        </w:rPr>
      </w:pPr>
      <w:r w:rsidRPr="00D53ACA">
        <w:rPr>
          <w:rFonts w:asciiTheme="majorBidi" w:hAnsiTheme="majorBidi" w:cstheme="majorBidi"/>
          <w:spacing w:val="-2"/>
          <w:sz w:val="24"/>
          <w:szCs w:val="24"/>
        </w:rPr>
        <w:t>Conclusion</w:t>
      </w:r>
    </w:p>
    <w:p w:rsidR="0095093E" w:rsidRPr="00D53ACA" w:rsidRDefault="003D115E" w:rsidP="00A50464">
      <w:pPr>
        <w:pStyle w:val="ListParagraph"/>
        <w:spacing w:before="184" w:line="360" w:lineRule="auto"/>
        <w:ind w:left="551" w:firstLine="0"/>
        <w:rPr>
          <w:rFonts w:asciiTheme="majorBidi" w:hAnsiTheme="majorBidi" w:cstheme="majorBidi"/>
          <w:sz w:val="24"/>
          <w:szCs w:val="24"/>
        </w:rPr>
      </w:pPr>
      <w:r w:rsidRPr="00D53ACA">
        <w:rPr>
          <w:rFonts w:asciiTheme="majorBidi" w:hAnsiTheme="majorBidi" w:cstheme="majorBidi"/>
          <w:sz w:val="24"/>
          <w:szCs w:val="24"/>
        </w:rPr>
        <w:t>Heats</w:t>
      </w:r>
      <w:r w:rsidR="00A50464">
        <w:rPr>
          <w:rFonts w:asciiTheme="majorBidi" w:hAnsiTheme="majorBidi" w:cstheme="majorBidi"/>
          <w:sz w:val="24"/>
          <w:szCs w:val="24"/>
        </w:rPr>
        <w:t xml:space="preserve"> </w:t>
      </w:r>
      <w:r w:rsidRPr="00D53ACA">
        <w:rPr>
          <w:rFonts w:asciiTheme="majorBidi" w:hAnsiTheme="majorBidi" w:cstheme="majorBidi"/>
          <w:sz w:val="24"/>
          <w:szCs w:val="24"/>
        </w:rPr>
        <w:t>tress</w:t>
      </w:r>
      <w:r w:rsidR="00A50464">
        <w:rPr>
          <w:rFonts w:asciiTheme="majorBidi" w:hAnsiTheme="majorBidi" w:cstheme="majorBidi"/>
          <w:sz w:val="24"/>
          <w:szCs w:val="24"/>
        </w:rPr>
        <w:t xml:space="preserve"> </w:t>
      </w:r>
      <w:r w:rsidRPr="00D53ACA">
        <w:rPr>
          <w:rFonts w:asciiTheme="majorBidi" w:hAnsiTheme="majorBidi" w:cstheme="majorBidi"/>
          <w:sz w:val="24"/>
          <w:szCs w:val="24"/>
        </w:rPr>
        <w:t>reduces</w:t>
      </w:r>
      <w:r w:rsidR="00A50464">
        <w:rPr>
          <w:rFonts w:asciiTheme="majorBidi" w:hAnsiTheme="majorBidi" w:cstheme="majorBidi"/>
          <w:sz w:val="24"/>
          <w:szCs w:val="24"/>
        </w:rPr>
        <w:t xml:space="preserve"> </w:t>
      </w:r>
      <w:r w:rsidRPr="00D53ACA">
        <w:rPr>
          <w:rFonts w:asciiTheme="majorBidi" w:hAnsiTheme="majorBidi" w:cstheme="majorBidi"/>
          <w:sz w:val="24"/>
          <w:szCs w:val="24"/>
        </w:rPr>
        <w:t>the</w:t>
      </w:r>
      <w:r w:rsidR="00A50464">
        <w:rPr>
          <w:rFonts w:asciiTheme="majorBidi" w:hAnsiTheme="majorBidi" w:cstheme="majorBidi"/>
          <w:sz w:val="24"/>
          <w:szCs w:val="24"/>
        </w:rPr>
        <w:t xml:space="preserve"> </w:t>
      </w:r>
      <w:r w:rsidRPr="00D53ACA">
        <w:rPr>
          <w:rFonts w:asciiTheme="majorBidi" w:hAnsiTheme="majorBidi" w:cstheme="majorBidi"/>
          <w:sz w:val="24"/>
          <w:szCs w:val="24"/>
        </w:rPr>
        <w:t>performance</w:t>
      </w:r>
      <w:r w:rsidR="00A50464">
        <w:rPr>
          <w:rFonts w:asciiTheme="majorBidi" w:hAnsiTheme="majorBidi" w:cstheme="majorBidi"/>
          <w:sz w:val="24"/>
          <w:szCs w:val="24"/>
        </w:rPr>
        <w:t xml:space="preserve"> </w:t>
      </w:r>
      <w:r w:rsidRPr="00D53ACA">
        <w:rPr>
          <w:rFonts w:asciiTheme="majorBidi" w:hAnsiTheme="majorBidi" w:cstheme="majorBidi"/>
          <w:sz w:val="24"/>
          <w:szCs w:val="24"/>
        </w:rPr>
        <w:t>of</w:t>
      </w:r>
      <w:r w:rsidR="00A50464">
        <w:rPr>
          <w:rFonts w:asciiTheme="majorBidi" w:hAnsiTheme="majorBidi" w:cstheme="majorBidi"/>
          <w:sz w:val="24"/>
          <w:szCs w:val="24"/>
        </w:rPr>
        <w:t xml:space="preserve"> </w:t>
      </w:r>
      <w:r w:rsidRPr="00D53ACA">
        <w:rPr>
          <w:rFonts w:asciiTheme="majorBidi" w:hAnsiTheme="majorBidi" w:cstheme="majorBidi"/>
          <w:sz w:val="24"/>
          <w:szCs w:val="24"/>
        </w:rPr>
        <w:t>broiler</w:t>
      </w:r>
      <w:r w:rsidR="00A50464">
        <w:rPr>
          <w:rFonts w:asciiTheme="majorBidi" w:hAnsiTheme="majorBidi" w:cstheme="majorBidi"/>
          <w:sz w:val="24"/>
          <w:szCs w:val="24"/>
        </w:rPr>
        <w:t xml:space="preserve"> </w:t>
      </w:r>
      <w:r w:rsidRPr="00D53ACA">
        <w:rPr>
          <w:rFonts w:asciiTheme="majorBidi" w:hAnsiTheme="majorBidi" w:cstheme="majorBidi"/>
          <w:spacing w:val="-2"/>
          <w:sz w:val="24"/>
          <w:szCs w:val="24"/>
        </w:rPr>
        <w:t>birds</w:t>
      </w:r>
      <w:r w:rsidR="00A50464">
        <w:rPr>
          <w:rFonts w:asciiTheme="majorBidi" w:hAnsiTheme="majorBidi" w:cstheme="majorBidi"/>
          <w:spacing w:val="-2"/>
          <w:sz w:val="24"/>
          <w:szCs w:val="24"/>
        </w:rPr>
        <w:t xml:space="preserve"> </w:t>
      </w:r>
      <w:r w:rsidRPr="00D53ACA">
        <w:rPr>
          <w:rFonts w:asciiTheme="majorBidi" w:hAnsiTheme="majorBidi" w:cstheme="majorBidi"/>
          <w:sz w:val="24"/>
          <w:szCs w:val="24"/>
        </w:rPr>
        <w:t>When</w:t>
      </w:r>
      <w:r w:rsidR="00A50464">
        <w:rPr>
          <w:rFonts w:asciiTheme="majorBidi" w:hAnsiTheme="majorBidi" w:cstheme="majorBidi"/>
          <w:sz w:val="24"/>
          <w:szCs w:val="24"/>
        </w:rPr>
        <w:t xml:space="preserve"> </w:t>
      </w:r>
      <w:r w:rsidRPr="00D53ACA">
        <w:rPr>
          <w:rFonts w:asciiTheme="majorBidi" w:hAnsiTheme="majorBidi" w:cstheme="majorBidi"/>
          <w:sz w:val="24"/>
          <w:szCs w:val="24"/>
        </w:rPr>
        <w:t>powdered</w:t>
      </w:r>
      <w:r w:rsidR="00A50464">
        <w:rPr>
          <w:rFonts w:asciiTheme="majorBidi" w:hAnsiTheme="majorBidi" w:cstheme="majorBidi"/>
          <w:sz w:val="24"/>
          <w:szCs w:val="24"/>
        </w:rPr>
        <w:t xml:space="preserve"> </w:t>
      </w:r>
      <w:proofErr w:type="spellStart"/>
      <w:r w:rsidRPr="00D53ACA">
        <w:rPr>
          <w:rFonts w:asciiTheme="majorBidi" w:hAnsiTheme="majorBidi" w:cstheme="majorBidi"/>
          <w:sz w:val="24"/>
          <w:szCs w:val="24"/>
        </w:rPr>
        <w:t>Tumericis</w:t>
      </w:r>
      <w:proofErr w:type="spellEnd"/>
      <w:r w:rsidR="00A50464">
        <w:rPr>
          <w:rFonts w:asciiTheme="majorBidi" w:hAnsiTheme="majorBidi" w:cstheme="majorBidi"/>
          <w:sz w:val="24"/>
          <w:szCs w:val="24"/>
        </w:rPr>
        <w:t xml:space="preserve"> </w:t>
      </w:r>
      <w:r w:rsidRPr="00D53ACA">
        <w:rPr>
          <w:rFonts w:asciiTheme="majorBidi" w:hAnsiTheme="majorBidi" w:cstheme="majorBidi"/>
          <w:sz w:val="24"/>
          <w:szCs w:val="24"/>
        </w:rPr>
        <w:t>added</w:t>
      </w:r>
      <w:r w:rsidR="00A50464">
        <w:rPr>
          <w:rFonts w:asciiTheme="majorBidi" w:hAnsiTheme="majorBidi" w:cstheme="majorBidi"/>
          <w:sz w:val="24"/>
          <w:szCs w:val="24"/>
        </w:rPr>
        <w:t xml:space="preserve"> </w:t>
      </w:r>
      <w:r w:rsidRPr="00D53ACA">
        <w:rPr>
          <w:rFonts w:asciiTheme="majorBidi" w:hAnsiTheme="majorBidi" w:cstheme="majorBidi"/>
          <w:sz w:val="24"/>
          <w:szCs w:val="24"/>
        </w:rPr>
        <w:t>to</w:t>
      </w:r>
      <w:r w:rsidR="00A50464">
        <w:rPr>
          <w:rFonts w:asciiTheme="majorBidi" w:hAnsiTheme="majorBidi" w:cstheme="majorBidi"/>
          <w:sz w:val="24"/>
          <w:szCs w:val="24"/>
        </w:rPr>
        <w:t xml:space="preserve"> </w:t>
      </w:r>
      <w:r w:rsidRPr="00D53ACA">
        <w:rPr>
          <w:rFonts w:asciiTheme="majorBidi" w:hAnsiTheme="majorBidi" w:cstheme="majorBidi"/>
          <w:sz w:val="24"/>
          <w:szCs w:val="24"/>
        </w:rPr>
        <w:t>broiler</w:t>
      </w:r>
      <w:r w:rsidR="00A50464">
        <w:rPr>
          <w:rFonts w:asciiTheme="majorBidi" w:hAnsiTheme="majorBidi" w:cstheme="majorBidi"/>
          <w:sz w:val="24"/>
          <w:szCs w:val="24"/>
        </w:rPr>
        <w:t xml:space="preserve"> </w:t>
      </w:r>
      <w:r w:rsidRPr="00D53ACA">
        <w:rPr>
          <w:rFonts w:asciiTheme="majorBidi" w:hAnsiTheme="majorBidi" w:cstheme="majorBidi"/>
          <w:sz w:val="24"/>
          <w:szCs w:val="24"/>
        </w:rPr>
        <w:t>water</w:t>
      </w:r>
      <w:r w:rsidR="00A50464">
        <w:rPr>
          <w:rFonts w:asciiTheme="majorBidi" w:hAnsiTheme="majorBidi" w:cstheme="majorBidi"/>
          <w:sz w:val="24"/>
          <w:szCs w:val="24"/>
        </w:rPr>
        <w:t xml:space="preserve"> </w:t>
      </w:r>
      <w:r w:rsidRPr="00D53ACA">
        <w:rPr>
          <w:rFonts w:asciiTheme="majorBidi" w:hAnsiTheme="majorBidi" w:cstheme="majorBidi"/>
          <w:sz w:val="24"/>
          <w:szCs w:val="24"/>
        </w:rPr>
        <w:t>at</w:t>
      </w:r>
      <w:r w:rsidR="00A50464">
        <w:rPr>
          <w:rFonts w:asciiTheme="majorBidi" w:hAnsiTheme="majorBidi" w:cstheme="majorBidi"/>
          <w:sz w:val="24"/>
          <w:szCs w:val="24"/>
        </w:rPr>
        <w:t xml:space="preserve"> </w:t>
      </w:r>
      <w:r w:rsidRPr="00D53ACA">
        <w:rPr>
          <w:rFonts w:asciiTheme="majorBidi" w:hAnsiTheme="majorBidi" w:cstheme="majorBidi"/>
          <w:sz w:val="24"/>
          <w:szCs w:val="24"/>
        </w:rPr>
        <w:t>1.25g</w:t>
      </w:r>
      <w:r w:rsidR="00A50464">
        <w:rPr>
          <w:rFonts w:asciiTheme="majorBidi" w:hAnsiTheme="majorBidi" w:cstheme="majorBidi"/>
          <w:sz w:val="24"/>
          <w:szCs w:val="24"/>
        </w:rPr>
        <w:t xml:space="preserve"> </w:t>
      </w:r>
      <w:proofErr w:type="spellStart"/>
      <w:r w:rsidRPr="00D53ACA">
        <w:rPr>
          <w:rFonts w:asciiTheme="majorBidi" w:hAnsiTheme="majorBidi" w:cstheme="majorBidi"/>
          <w:sz w:val="24"/>
          <w:szCs w:val="24"/>
        </w:rPr>
        <w:t>perlitre</w:t>
      </w:r>
      <w:proofErr w:type="spellEnd"/>
      <w:r w:rsidR="00A50464">
        <w:rPr>
          <w:rFonts w:asciiTheme="majorBidi" w:hAnsiTheme="majorBidi" w:cstheme="majorBidi"/>
          <w:sz w:val="24"/>
          <w:szCs w:val="24"/>
        </w:rPr>
        <w:t xml:space="preserve"> </w:t>
      </w:r>
      <w:r w:rsidRPr="00D53ACA">
        <w:rPr>
          <w:rFonts w:asciiTheme="majorBidi" w:hAnsiTheme="majorBidi" w:cstheme="majorBidi"/>
          <w:sz w:val="24"/>
          <w:szCs w:val="24"/>
        </w:rPr>
        <w:t>of</w:t>
      </w:r>
      <w:r w:rsidR="00A50464">
        <w:rPr>
          <w:rFonts w:asciiTheme="majorBidi" w:hAnsiTheme="majorBidi" w:cstheme="majorBidi"/>
          <w:sz w:val="24"/>
          <w:szCs w:val="24"/>
        </w:rPr>
        <w:t xml:space="preserve"> </w:t>
      </w:r>
      <w:r w:rsidRPr="00D53ACA">
        <w:rPr>
          <w:rFonts w:asciiTheme="majorBidi" w:hAnsiTheme="majorBidi" w:cstheme="majorBidi"/>
          <w:sz w:val="24"/>
          <w:szCs w:val="24"/>
        </w:rPr>
        <w:t>water,</w:t>
      </w:r>
      <w:r w:rsidR="00A50464">
        <w:rPr>
          <w:rFonts w:asciiTheme="majorBidi" w:hAnsiTheme="majorBidi" w:cstheme="majorBidi"/>
          <w:sz w:val="24"/>
          <w:szCs w:val="24"/>
        </w:rPr>
        <w:t xml:space="preserve"> </w:t>
      </w:r>
      <w:r w:rsidRPr="00D53ACA">
        <w:rPr>
          <w:rFonts w:asciiTheme="majorBidi" w:hAnsiTheme="majorBidi" w:cstheme="majorBidi"/>
          <w:sz w:val="24"/>
          <w:szCs w:val="24"/>
        </w:rPr>
        <w:t>it alleviate heat stress</w:t>
      </w:r>
      <w:r w:rsidR="00A50464">
        <w:rPr>
          <w:rFonts w:asciiTheme="majorBidi" w:hAnsiTheme="majorBidi" w:cstheme="majorBidi"/>
          <w:sz w:val="24"/>
          <w:szCs w:val="24"/>
        </w:rPr>
        <w:t xml:space="preserve"> </w:t>
      </w:r>
      <w:r w:rsidRPr="00D53ACA">
        <w:rPr>
          <w:rFonts w:asciiTheme="majorBidi" w:hAnsiTheme="majorBidi" w:cstheme="majorBidi"/>
          <w:sz w:val="24"/>
          <w:szCs w:val="24"/>
        </w:rPr>
        <w:t>In</w:t>
      </w:r>
      <w:r w:rsidR="00A50464">
        <w:rPr>
          <w:rFonts w:asciiTheme="majorBidi" w:hAnsiTheme="majorBidi" w:cstheme="majorBidi"/>
          <w:sz w:val="24"/>
          <w:szCs w:val="24"/>
        </w:rPr>
        <w:t xml:space="preserve"> </w:t>
      </w:r>
      <w:r w:rsidRPr="00D53ACA">
        <w:rPr>
          <w:rFonts w:asciiTheme="majorBidi" w:hAnsiTheme="majorBidi" w:cstheme="majorBidi"/>
          <w:sz w:val="24"/>
          <w:szCs w:val="24"/>
        </w:rPr>
        <w:t>addition</w:t>
      </w:r>
      <w:r w:rsidR="00A50464">
        <w:rPr>
          <w:rFonts w:asciiTheme="majorBidi" w:hAnsiTheme="majorBidi" w:cstheme="majorBidi"/>
          <w:sz w:val="24"/>
          <w:szCs w:val="24"/>
        </w:rPr>
        <w:t xml:space="preserve"> </w:t>
      </w:r>
      <w:proofErr w:type="spellStart"/>
      <w:r w:rsidRPr="00D53ACA">
        <w:rPr>
          <w:rFonts w:asciiTheme="majorBidi" w:hAnsiTheme="majorBidi" w:cstheme="majorBidi"/>
          <w:sz w:val="24"/>
          <w:szCs w:val="24"/>
        </w:rPr>
        <w:t>toTumeric</w:t>
      </w:r>
      <w:proofErr w:type="spellEnd"/>
      <w:r w:rsidRPr="00D53ACA">
        <w:rPr>
          <w:rFonts w:asciiTheme="majorBidi" w:hAnsiTheme="majorBidi" w:cstheme="majorBidi"/>
          <w:sz w:val="24"/>
          <w:szCs w:val="24"/>
        </w:rPr>
        <w:t>,</w:t>
      </w:r>
      <w:r w:rsidR="00A50464">
        <w:rPr>
          <w:rFonts w:asciiTheme="majorBidi" w:hAnsiTheme="majorBidi" w:cstheme="majorBidi"/>
          <w:sz w:val="24"/>
          <w:szCs w:val="24"/>
        </w:rPr>
        <w:t xml:space="preserve"> </w:t>
      </w:r>
      <w:r w:rsidRPr="00D53ACA">
        <w:rPr>
          <w:rFonts w:asciiTheme="majorBidi" w:hAnsiTheme="majorBidi" w:cstheme="majorBidi"/>
          <w:sz w:val="24"/>
          <w:szCs w:val="24"/>
        </w:rPr>
        <w:t>there</w:t>
      </w:r>
      <w:r w:rsidR="00A50464">
        <w:rPr>
          <w:rFonts w:asciiTheme="majorBidi" w:hAnsiTheme="majorBidi" w:cstheme="majorBidi"/>
          <w:sz w:val="24"/>
          <w:szCs w:val="24"/>
        </w:rPr>
        <w:t xml:space="preserve"> </w:t>
      </w:r>
      <w:r w:rsidRPr="00D53ACA">
        <w:rPr>
          <w:rFonts w:asciiTheme="majorBidi" w:hAnsiTheme="majorBidi" w:cstheme="majorBidi"/>
          <w:sz w:val="24"/>
          <w:szCs w:val="24"/>
        </w:rPr>
        <w:t>should</w:t>
      </w:r>
      <w:r w:rsidR="00A50464">
        <w:rPr>
          <w:rFonts w:asciiTheme="majorBidi" w:hAnsiTheme="majorBidi" w:cstheme="majorBidi"/>
          <w:sz w:val="24"/>
          <w:szCs w:val="24"/>
        </w:rPr>
        <w:t xml:space="preserve"> </w:t>
      </w:r>
      <w:r w:rsidRPr="00D53ACA">
        <w:rPr>
          <w:rFonts w:asciiTheme="majorBidi" w:hAnsiTheme="majorBidi" w:cstheme="majorBidi"/>
          <w:sz w:val="24"/>
          <w:szCs w:val="24"/>
        </w:rPr>
        <w:t>be</w:t>
      </w:r>
      <w:r w:rsidR="00A50464">
        <w:rPr>
          <w:rFonts w:asciiTheme="majorBidi" w:hAnsiTheme="majorBidi" w:cstheme="majorBidi"/>
          <w:sz w:val="24"/>
          <w:szCs w:val="24"/>
        </w:rPr>
        <w:t xml:space="preserve"> </w:t>
      </w:r>
      <w:r w:rsidRPr="00D53ACA">
        <w:rPr>
          <w:rFonts w:asciiTheme="majorBidi" w:hAnsiTheme="majorBidi" w:cstheme="majorBidi"/>
          <w:sz w:val="24"/>
          <w:szCs w:val="24"/>
        </w:rPr>
        <w:t>cross</w:t>
      </w:r>
      <w:r w:rsidR="00A50464">
        <w:rPr>
          <w:rFonts w:asciiTheme="majorBidi" w:hAnsiTheme="majorBidi" w:cstheme="majorBidi"/>
          <w:sz w:val="24"/>
          <w:szCs w:val="24"/>
        </w:rPr>
        <w:t xml:space="preserve"> </w:t>
      </w:r>
      <w:r w:rsidRPr="00D53ACA">
        <w:rPr>
          <w:rFonts w:asciiTheme="majorBidi" w:hAnsiTheme="majorBidi" w:cstheme="majorBidi"/>
          <w:sz w:val="24"/>
          <w:szCs w:val="24"/>
        </w:rPr>
        <w:t>ventilation</w:t>
      </w:r>
      <w:r w:rsidR="00A50464">
        <w:rPr>
          <w:rFonts w:asciiTheme="majorBidi" w:hAnsiTheme="majorBidi" w:cstheme="majorBidi"/>
          <w:sz w:val="24"/>
          <w:szCs w:val="24"/>
        </w:rPr>
        <w:t xml:space="preserve"> </w:t>
      </w:r>
      <w:r w:rsidRPr="00D53ACA">
        <w:rPr>
          <w:rFonts w:asciiTheme="majorBidi" w:hAnsiTheme="majorBidi" w:cstheme="majorBidi"/>
          <w:sz w:val="24"/>
          <w:szCs w:val="24"/>
        </w:rPr>
        <w:t>in</w:t>
      </w:r>
      <w:r w:rsidR="00A50464">
        <w:rPr>
          <w:rFonts w:asciiTheme="majorBidi" w:hAnsiTheme="majorBidi" w:cstheme="majorBidi"/>
          <w:sz w:val="24"/>
          <w:szCs w:val="24"/>
        </w:rPr>
        <w:t xml:space="preserve"> </w:t>
      </w:r>
      <w:r w:rsidRPr="00D53ACA">
        <w:rPr>
          <w:rFonts w:asciiTheme="majorBidi" w:hAnsiTheme="majorBidi" w:cstheme="majorBidi"/>
          <w:sz w:val="24"/>
          <w:szCs w:val="24"/>
        </w:rPr>
        <w:t>the</w:t>
      </w:r>
      <w:r w:rsidR="00A50464">
        <w:rPr>
          <w:rFonts w:asciiTheme="majorBidi" w:hAnsiTheme="majorBidi" w:cstheme="majorBidi"/>
          <w:sz w:val="24"/>
          <w:szCs w:val="24"/>
        </w:rPr>
        <w:t xml:space="preserve"> </w:t>
      </w:r>
      <w:r w:rsidRPr="00D53ACA">
        <w:rPr>
          <w:rFonts w:asciiTheme="majorBidi" w:hAnsiTheme="majorBidi" w:cstheme="majorBidi"/>
          <w:sz w:val="24"/>
          <w:szCs w:val="24"/>
        </w:rPr>
        <w:t>poultry</w:t>
      </w:r>
      <w:r w:rsidR="00A50464">
        <w:rPr>
          <w:rFonts w:asciiTheme="majorBidi" w:hAnsiTheme="majorBidi" w:cstheme="majorBidi"/>
          <w:sz w:val="24"/>
          <w:szCs w:val="24"/>
        </w:rPr>
        <w:t xml:space="preserve"> </w:t>
      </w:r>
      <w:r w:rsidRPr="00D53ACA">
        <w:rPr>
          <w:rFonts w:asciiTheme="majorBidi" w:hAnsiTheme="majorBidi" w:cstheme="majorBidi"/>
          <w:spacing w:val="-5"/>
          <w:sz w:val="24"/>
          <w:szCs w:val="24"/>
        </w:rPr>
        <w:t>pen</w:t>
      </w:r>
    </w:p>
    <w:p w:rsidR="0095093E" w:rsidRPr="00D53ACA" w:rsidRDefault="0095093E" w:rsidP="00D53ACA">
      <w:pPr>
        <w:pStyle w:val="BodyText"/>
        <w:spacing w:line="360" w:lineRule="auto"/>
        <w:ind w:left="0"/>
        <w:rPr>
          <w:rFonts w:asciiTheme="majorBidi" w:hAnsiTheme="majorBidi" w:cstheme="majorBidi"/>
          <w:sz w:val="24"/>
          <w:szCs w:val="24"/>
        </w:rPr>
      </w:pPr>
    </w:p>
    <w:p w:rsidR="0095093E" w:rsidRPr="00D53ACA" w:rsidRDefault="003D115E" w:rsidP="00D53ACA">
      <w:pPr>
        <w:pStyle w:val="Heading2"/>
        <w:numPr>
          <w:ilvl w:val="1"/>
          <w:numId w:val="3"/>
        </w:numPr>
        <w:tabs>
          <w:tab w:val="left" w:pos="736"/>
        </w:tabs>
        <w:spacing w:line="360" w:lineRule="auto"/>
        <w:rPr>
          <w:rFonts w:asciiTheme="majorBidi" w:hAnsiTheme="majorBidi" w:cstheme="majorBidi"/>
          <w:sz w:val="24"/>
          <w:szCs w:val="24"/>
        </w:rPr>
      </w:pPr>
      <w:r w:rsidRPr="00D53ACA">
        <w:rPr>
          <w:rFonts w:asciiTheme="majorBidi" w:hAnsiTheme="majorBidi" w:cstheme="majorBidi"/>
          <w:spacing w:val="-2"/>
          <w:sz w:val="24"/>
          <w:szCs w:val="24"/>
        </w:rPr>
        <w:t>Recommendation</w:t>
      </w:r>
    </w:p>
    <w:p w:rsidR="0095093E" w:rsidRPr="00D53ACA" w:rsidRDefault="003D115E" w:rsidP="00A50464">
      <w:pPr>
        <w:pStyle w:val="BodyText"/>
        <w:spacing w:before="185" w:line="360" w:lineRule="auto"/>
        <w:rPr>
          <w:rFonts w:asciiTheme="majorBidi" w:hAnsiTheme="majorBidi" w:cstheme="majorBidi"/>
          <w:sz w:val="24"/>
          <w:szCs w:val="24"/>
        </w:rPr>
      </w:pPr>
      <w:r w:rsidRPr="00D53ACA">
        <w:rPr>
          <w:rFonts w:asciiTheme="majorBidi" w:hAnsiTheme="majorBidi" w:cstheme="majorBidi"/>
          <w:sz w:val="24"/>
          <w:szCs w:val="24"/>
        </w:rPr>
        <w:t>25g/</w:t>
      </w:r>
      <w:r w:rsidR="00A50464">
        <w:rPr>
          <w:rFonts w:asciiTheme="majorBidi" w:hAnsiTheme="majorBidi" w:cstheme="majorBidi"/>
          <w:sz w:val="24"/>
          <w:szCs w:val="24"/>
        </w:rPr>
        <w:t xml:space="preserve"> </w:t>
      </w:r>
      <w:proofErr w:type="spellStart"/>
      <w:r w:rsidRPr="00D53ACA">
        <w:rPr>
          <w:rFonts w:asciiTheme="majorBidi" w:hAnsiTheme="majorBidi" w:cstheme="majorBidi"/>
          <w:sz w:val="24"/>
          <w:szCs w:val="24"/>
        </w:rPr>
        <w:t>litre</w:t>
      </w:r>
      <w:proofErr w:type="spellEnd"/>
      <w:r w:rsidR="00A50464">
        <w:rPr>
          <w:rFonts w:asciiTheme="majorBidi" w:hAnsiTheme="majorBidi" w:cstheme="majorBidi"/>
          <w:sz w:val="24"/>
          <w:szCs w:val="24"/>
        </w:rPr>
        <w:t xml:space="preserve"> </w:t>
      </w:r>
      <w:r w:rsidRPr="00D53ACA">
        <w:rPr>
          <w:rFonts w:asciiTheme="majorBidi" w:hAnsiTheme="majorBidi" w:cstheme="majorBidi"/>
          <w:sz w:val="24"/>
          <w:szCs w:val="24"/>
        </w:rPr>
        <w:t>of</w:t>
      </w:r>
      <w:r w:rsidR="00A50464">
        <w:rPr>
          <w:rFonts w:asciiTheme="majorBidi" w:hAnsiTheme="majorBidi" w:cstheme="majorBidi"/>
          <w:sz w:val="24"/>
          <w:szCs w:val="24"/>
        </w:rPr>
        <w:t xml:space="preserve"> </w:t>
      </w:r>
      <w:r w:rsidRPr="00D53ACA">
        <w:rPr>
          <w:rFonts w:asciiTheme="majorBidi" w:hAnsiTheme="majorBidi" w:cstheme="majorBidi"/>
          <w:sz w:val="24"/>
          <w:szCs w:val="24"/>
        </w:rPr>
        <w:t>water</w:t>
      </w:r>
      <w:r w:rsidR="00A50464">
        <w:rPr>
          <w:rFonts w:asciiTheme="majorBidi" w:hAnsiTheme="majorBidi" w:cstheme="majorBidi"/>
          <w:sz w:val="24"/>
          <w:szCs w:val="24"/>
        </w:rPr>
        <w:t xml:space="preserve"> </w:t>
      </w:r>
      <w:r w:rsidRPr="00D53ACA">
        <w:rPr>
          <w:rFonts w:asciiTheme="majorBidi" w:hAnsiTheme="majorBidi" w:cstheme="majorBidi"/>
          <w:sz w:val="24"/>
          <w:szCs w:val="24"/>
        </w:rPr>
        <w:t>or5g/4</w:t>
      </w:r>
      <w:r w:rsidR="00A50464">
        <w:rPr>
          <w:rFonts w:asciiTheme="majorBidi" w:hAnsiTheme="majorBidi" w:cstheme="majorBidi"/>
          <w:sz w:val="24"/>
          <w:szCs w:val="24"/>
        </w:rPr>
        <w:t xml:space="preserve"> </w:t>
      </w:r>
      <w:proofErr w:type="spellStart"/>
      <w:r w:rsidRPr="00D53ACA">
        <w:rPr>
          <w:rFonts w:asciiTheme="majorBidi" w:hAnsiTheme="majorBidi" w:cstheme="majorBidi"/>
          <w:sz w:val="24"/>
          <w:szCs w:val="24"/>
        </w:rPr>
        <w:t>litres</w:t>
      </w:r>
      <w:proofErr w:type="spellEnd"/>
      <w:r w:rsidR="00A50464">
        <w:rPr>
          <w:rFonts w:asciiTheme="majorBidi" w:hAnsiTheme="majorBidi" w:cstheme="majorBidi"/>
          <w:sz w:val="24"/>
          <w:szCs w:val="24"/>
        </w:rPr>
        <w:t xml:space="preserve"> </w:t>
      </w:r>
      <w:r w:rsidRPr="00D53ACA">
        <w:rPr>
          <w:rFonts w:asciiTheme="majorBidi" w:hAnsiTheme="majorBidi" w:cstheme="majorBidi"/>
          <w:sz w:val="24"/>
          <w:szCs w:val="24"/>
        </w:rPr>
        <w:t>of</w:t>
      </w:r>
      <w:r w:rsidR="00A50464">
        <w:rPr>
          <w:rFonts w:asciiTheme="majorBidi" w:hAnsiTheme="majorBidi" w:cstheme="majorBidi"/>
          <w:sz w:val="24"/>
          <w:szCs w:val="24"/>
        </w:rPr>
        <w:t xml:space="preserve"> </w:t>
      </w:r>
      <w:r w:rsidRPr="00D53ACA">
        <w:rPr>
          <w:rFonts w:asciiTheme="majorBidi" w:hAnsiTheme="majorBidi" w:cstheme="majorBidi"/>
          <w:sz w:val="24"/>
          <w:szCs w:val="24"/>
        </w:rPr>
        <w:t>broiler</w:t>
      </w:r>
      <w:r w:rsidR="00A50464">
        <w:rPr>
          <w:rFonts w:asciiTheme="majorBidi" w:hAnsiTheme="majorBidi" w:cstheme="majorBidi"/>
          <w:sz w:val="24"/>
          <w:szCs w:val="24"/>
        </w:rPr>
        <w:t xml:space="preserve"> </w:t>
      </w:r>
      <w:r w:rsidRPr="00D53ACA">
        <w:rPr>
          <w:rFonts w:asciiTheme="majorBidi" w:hAnsiTheme="majorBidi" w:cstheme="majorBidi"/>
          <w:sz w:val="24"/>
          <w:szCs w:val="24"/>
        </w:rPr>
        <w:t>drinking</w:t>
      </w:r>
      <w:r w:rsidR="00A50464">
        <w:rPr>
          <w:rFonts w:asciiTheme="majorBidi" w:hAnsiTheme="majorBidi" w:cstheme="majorBidi"/>
          <w:sz w:val="24"/>
          <w:szCs w:val="24"/>
        </w:rPr>
        <w:t xml:space="preserve"> </w:t>
      </w:r>
      <w:r w:rsidRPr="00D53ACA">
        <w:rPr>
          <w:rFonts w:asciiTheme="majorBidi" w:hAnsiTheme="majorBidi" w:cstheme="majorBidi"/>
          <w:sz w:val="24"/>
          <w:szCs w:val="24"/>
        </w:rPr>
        <w:t>water</w:t>
      </w:r>
      <w:r w:rsidR="00A50464">
        <w:rPr>
          <w:rFonts w:asciiTheme="majorBidi" w:hAnsiTheme="majorBidi" w:cstheme="majorBidi"/>
          <w:sz w:val="24"/>
          <w:szCs w:val="24"/>
        </w:rPr>
        <w:t xml:space="preserve"> </w:t>
      </w:r>
      <w:r w:rsidRPr="00D53ACA">
        <w:rPr>
          <w:rFonts w:asciiTheme="majorBidi" w:hAnsiTheme="majorBidi" w:cstheme="majorBidi"/>
          <w:sz w:val="24"/>
          <w:szCs w:val="24"/>
        </w:rPr>
        <w:t>is</w:t>
      </w:r>
      <w:r w:rsidR="00A50464">
        <w:rPr>
          <w:rFonts w:asciiTheme="majorBidi" w:hAnsiTheme="majorBidi" w:cstheme="majorBidi"/>
          <w:sz w:val="24"/>
          <w:szCs w:val="24"/>
        </w:rPr>
        <w:t xml:space="preserve"> </w:t>
      </w:r>
      <w:r w:rsidRPr="00D53ACA">
        <w:rPr>
          <w:rFonts w:asciiTheme="majorBidi" w:hAnsiTheme="majorBidi" w:cstheme="majorBidi"/>
          <w:sz w:val="24"/>
          <w:szCs w:val="24"/>
        </w:rPr>
        <w:t>recommended</w:t>
      </w:r>
      <w:r w:rsidR="00A50464">
        <w:rPr>
          <w:rFonts w:asciiTheme="majorBidi" w:hAnsiTheme="majorBidi" w:cstheme="majorBidi"/>
          <w:sz w:val="24"/>
          <w:szCs w:val="24"/>
        </w:rPr>
        <w:t xml:space="preserve"> </w:t>
      </w:r>
      <w:r w:rsidRPr="00D53ACA">
        <w:rPr>
          <w:rFonts w:asciiTheme="majorBidi" w:hAnsiTheme="majorBidi" w:cstheme="majorBidi"/>
          <w:sz w:val="24"/>
          <w:szCs w:val="24"/>
        </w:rPr>
        <w:t>for</w:t>
      </w:r>
      <w:r w:rsidR="00A50464">
        <w:rPr>
          <w:rFonts w:asciiTheme="majorBidi" w:hAnsiTheme="majorBidi" w:cstheme="majorBidi"/>
          <w:sz w:val="24"/>
          <w:szCs w:val="24"/>
        </w:rPr>
        <w:t xml:space="preserve"> </w:t>
      </w:r>
      <w:r w:rsidRPr="00D53ACA">
        <w:rPr>
          <w:rFonts w:asciiTheme="majorBidi" w:hAnsiTheme="majorBidi" w:cstheme="majorBidi"/>
          <w:sz w:val="24"/>
          <w:szCs w:val="24"/>
        </w:rPr>
        <w:t>broiler</w:t>
      </w:r>
      <w:r w:rsidR="00A50464">
        <w:rPr>
          <w:rFonts w:asciiTheme="majorBidi" w:hAnsiTheme="majorBidi" w:cstheme="majorBidi"/>
          <w:sz w:val="24"/>
          <w:szCs w:val="24"/>
        </w:rPr>
        <w:t xml:space="preserve"> </w:t>
      </w:r>
      <w:r w:rsidRPr="00D53ACA">
        <w:rPr>
          <w:rFonts w:asciiTheme="majorBidi" w:hAnsiTheme="majorBidi" w:cstheme="majorBidi"/>
          <w:sz w:val="24"/>
          <w:szCs w:val="24"/>
        </w:rPr>
        <w:t>to alleviate heat stress</w:t>
      </w:r>
      <w:r w:rsidR="00A50464">
        <w:rPr>
          <w:rFonts w:asciiTheme="majorBidi" w:hAnsiTheme="majorBidi" w:cstheme="majorBidi"/>
          <w:sz w:val="24"/>
          <w:szCs w:val="24"/>
        </w:rPr>
        <w:t xml:space="preserve"> </w:t>
      </w:r>
      <w:proofErr w:type="spellStart"/>
      <w:r w:rsidRPr="00D53ACA">
        <w:rPr>
          <w:rFonts w:asciiTheme="majorBidi" w:hAnsiTheme="majorBidi" w:cstheme="majorBidi"/>
          <w:sz w:val="24"/>
          <w:szCs w:val="24"/>
        </w:rPr>
        <w:t>Tumeric</w:t>
      </w:r>
      <w:proofErr w:type="spellEnd"/>
      <w:r w:rsidR="00A50464">
        <w:rPr>
          <w:rFonts w:asciiTheme="majorBidi" w:hAnsiTheme="majorBidi" w:cstheme="majorBidi"/>
          <w:sz w:val="24"/>
          <w:szCs w:val="24"/>
        </w:rPr>
        <w:t xml:space="preserve"> </w:t>
      </w:r>
      <w:r w:rsidRPr="00D53ACA">
        <w:rPr>
          <w:rFonts w:asciiTheme="majorBidi" w:hAnsiTheme="majorBidi" w:cstheme="majorBidi"/>
          <w:sz w:val="24"/>
          <w:szCs w:val="24"/>
        </w:rPr>
        <w:t>should</w:t>
      </w:r>
      <w:r w:rsidR="00A50464">
        <w:rPr>
          <w:rFonts w:asciiTheme="majorBidi" w:hAnsiTheme="majorBidi" w:cstheme="majorBidi"/>
          <w:sz w:val="24"/>
          <w:szCs w:val="24"/>
        </w:rPr>
        <w:t xml:space="preserve"> </w:t>
      </w:r>
      <w:r w:rsidRPr="00D53ACA">
        <w:rPr>
          <w:rFonts w:asciiTheme="majorBidi" w:hAnsiTheme="majorBidi" w:cstheme="majorBidi"/>
          <w:sz w:val="24"/>
          <w:szCs w:val="24"/>
        </w:rPr>
        <w:t>be</w:t>
      </w:r>
      <w:r w:rsidR="00A50464">
        <w:rPr>
          <w:rFonts w:asciiTheme="majorBidi" w:hAnsiTheme="majorBidi" w:cstheme="majorBidi"/>
          <w:sz w:val="24"/>
          <w:szCs w:val="24"/>
        </w:rPr>
        <w:t xml:space="preserve"> </w:t>
      </w:r>
      <w:r w:rsidRPr="00D53ACA">
        <w:rPr>
          <w:rFonts w:asciiTheme="majorBidi" w:hAnsiTheme="majorBidi" w:cstheme="majorBidi"/>
          <w:sz w:val="24"/>
          <w:szCs w:val="24"/>
        </w:rPr>
        <w:t>tried</w:t>
      </w:r>
      <w:r w:rsidR="00A50464">
        <w:rPr>
          <w:rFonts w:asciiTheme="majorBidi" w:hAnsiTheme="majorBidi" w:cstheme="majorBidi"/>
          <w:sz w:val="24"/>
          <w:szCs w:val="24"/>
        </w:rPr>
        <w:t xml:space="preserve"> </w:t>
      </w:r>
      <w:r w:rsidRPr="00D53ACA">
        <w:rPr>
          <w:rFonts w:asciiTheme="majorBidi" w:hAnsiTheme="majorBidi" w:cstheme="majorBidi"/>
          <w:sz w:val="24"/>
          <w:szCs w:val="24"/>
        </w:rPr>
        <w:t>for</w:t>
      </w:r>
      <w:r w:rsidR="00A50464">
        <w:rPr>
          <w:rFonts w:asciiTheme="majorBidi" w:hAnsiTheme="majorBidi" w:cstheme="majorBidi"/>
          <w:sz w:val="24"/>
          <w:szCs w:val="24"/>
        </w:rPr>
        <w:t xml:space="preserve"> </w:t>
      </w:r>
      <w:r w:rsidRPr="00D53ACA">
        <w:rPr>
          <w:rFonts w:asciiTheme="majorBidi" w:hAnsiTheme="majorBidi" w:cstheme="majorBidi"/>
          <w:sz w:val="24"/>
          <w:szCs w:val="24"/>
        </w:rPr>
        <w:t>other</w:t>
      </w:r>
      <w:r w:rsidR="00A50464">
        <w:rPr>
          <w:rFonts w:asciiTheme="majorBidi" w:hAnsiTheme="majorBidi" w:cstheme="majorBidi"/>
          <w:sz w:val="24"/>
          <w:szCs w:val="24"/>
        </w:rPr>
        <w:t xml:space="preserve"> </w:t>
      </w:r>
      <w:r w:rsidRPr="00D53ACA">
        <w:rPr>
          <w:rFonts w:asciiTheme="majorBidi" w:hAnsiTheme="majorBidi" w:cstheme="majorBidi"/>
          <w:sz w:val="24"/>
          <w:szCs w:val="24"/>
        </w:rPr>
        <w:t>livestock</w:t>
      </w:r>
      <w:r w:rsidR="00A50464">
        <w:rPr>
          <w:rFonts w:asciiTheme="majorBidi" w:hAnsiTheme="majorBidi" w:cstheme="majorBidi"/>
          <w:sz w:val="24"/>
          <w:szCs w:val="24"/>
        </w:rPr>
        <w:t xml:space="preserve"> </w:t>
      </w:r>
      <w:r w:rsidRPr="00D53ACA">
        <w:rPr>
          <w:rFonts w:asciiTheme="majorBidi" w:hAnsiTheme="majorBidi" w:cstheme="majorBidi"/>
          <w:sz w:val="24"/>
          <w:szCs w:val="24"/>
        </w:rPr>
        <w:t>with</w:t>
      </w:r>
      <w:r w:rsidR="00A50464">
        <w:rPr>
          <w:rFonts w:asciiTheme="majorBidi" w:hAnsiTheme="majorBidi" w:cstheme="majorBidi"/>
          <w:sz w:val="24"/>
          <w:szCs w:val="24"/>
        </w:rPr>
        <w:t xml:space="preserve"> </w:t>
      </w:r>
      <w:r w:rsidRPr="00D53ACA">
        <w:rPr>
          <w:rFonts w:asciiTheme="majorBidi" w:hAnsiTheme="majorBidi" w:cstheme="majorBidi"/>
          <w:sz w:val="24"/>
          <w:szCs w:val="24"/>
        </w:rPr>
        <w:t>heat</w:t>
      </w:r>
      <w:r w:rsidR="00A50464">
        <w:rPr>
          <w:rFonts w:asciiTheme="majorBidi" w:hAnsiTheme="majorBidi" w:cstheme="majorBidi"/>
          <w:sz w:val="24"/>
          <w:szCs w:val="24"/>
        </w:rPr>
        <w:t xml:space="preserve"> </w:t>
      </w:r>
      <w:r w:rsidRPr="00D53ACA">
        <w:rPr>
          <w:rFonts w:asciiTheme="majorBidi" w:hAnsiTheme="majorBidi" w:cstheme="majorBidi"/>
          <w:sz w:val="24"/>
          <w:szCs w:val="24"/>
        </w:rPr>
        <w:t>stress</w:t>
      </w:r>
      <w:r w:rsidR="00A50464">
        <w:rPr>
          <w:rFonts w:asciiTheme="majorBidi" w:hAnsiTheme="majorBidi" w:cstheme="majorBidi"/>
          <w:sz w:val="24"/>
          <w:szCs w:val="24"/>
        </w:rPr>
        <w:t xml:space="preserve"> </w:t>
      </w:r>
      <w:r w:rsidRPr="00D53ACA">
        <w:rPr>
          <w:rFonts w:asciiTheme="majorBidi" w:hAnsiTheme="majorBidi" w:cstheme="majorBidi"/>
          <w:spacing w:val="-2"/>
          <w:sz w:val="24"/>
          <w:szCs w:val="24"/>
        </w:rPr>
        <w:t>problem</w:t>
      </w:r>
    </w:p>
    <w:p w:rsidR="0095093E" w:rsidRPr="00D53ACA" w:rsidRDefault="0095093E" w:rsidP="00D53ACA">
      <w:pPr>
        <w:pStyle w:val="BodyText"/>
        <w:spacing w:line="360" w:lineRule="auto"/>
        <w:rPr>
          <w:rFonts w:asciiTheme="majorBidi" w:hAnsiTheme="majorBidi" w:cstheme="majorBidi"/>
          <w:sz w:val="24"/>
          <w:szCs w:val="24"/>
        </w:rPr>
        <w:sectPr w:rsidR="0095093E" w:rsidRPr="00D53ACA">
          <w:pgSz w:w="12240" w:h="15840"/>
          <w:pgMar w:top="1420" w:right="1080" w:bottom="280" w:left="1080" w:header="720" w:footer="720" w:gutter="0"/>
          <w:cols w:space="720"/>
        </w:sectPr>
      </w:pPr>
    </w:p>
    <w:p w:rsidR="0095093E" w:rsidRPr="00D53ACA" w:rsidRDefault="003D115E" w:rsidP="00D53ACA">
      <w:pPr>
        <w:pStyle w:val="Heading1"/>
        <w:spacing w:line="360" w:lineRule="auto"/>
        <w:rPr>
          <w:rFonts w:asciiTheme="majorBidi" w:hAnsiTheme="majorBidi" w:cstheme="majorBidi"/>
          <w:sz w:val="24"/>
          <w:szCs w:val="24"/>
        </w:rPr>
      </w:pPr>
      <w:r w:rsidRPr="00D53ACA">
        <w:rPr>
          <w:rFonts w:asciiTheme="majorBidi" w:hAnsiTheme="majorBidi" w:cstheme="majorBidi"/>
          <w:spacing w:val="-2"/>
          <w:sz w:val="24"/>
          <w:szCs w:val="24"/>
        </w:rPr>
        <w:lastRenderedPageBreak/>
        <w:t>REFERENCES</w:t>
      </w:r>
    </w:p>
    <w:p w:rsidR="0095093E" w:rsidRPr="00D53ACA" w:rsidRDefault="003D115E" w:rsidP="00D53ACA">
      <w:pPr>
        <w:pStyle w:val="BodyText"/>
        <w:spacing w:before="184" w:line="360" w:lineRule="auto"/>
        <w:ind w:left="984" w:right="345" w:hanging="624"/>
        <w:rPr>
          <w:rFonts w:asciiTheme="majorBidi" w:hAnsiTheme="majorBidi" w:cstheme="majorBidi"/>
          <w:sz w:val="24"/>
          <w:szCs w:val="24"/>
        </w:rPr>
      </w:pPr>
      <w:r w:rsidRPr="00D53ACA">
        <w:rPr>
          <w:rFonts w:asciiTheme="majorBidi" w:hAnsiTheme="majorBidi" w:cstheme="majorBidi"/>
          <w:sz w:val="24"/>
          <w:szCs w:val="24"/>
        </w:rPr>
        <w:t>Abidin</w:t>
      </w:r>
      <w:proofErr w:type="gramStart"/>
      <w:r w:rsidRPr="00D53ACA">
        <w:rPr>
          <w:rFonts w:asciiTheme="majorBidi" w:hAnsiTheme="majorBidi" w:cstheme="majorBidi"/>
          <w:sz w:val="24"/>
          <w:szCs w:val="24"/>
        </w:rPr>
        <w:t>,Z</w:t>
      </w:r>
      <w:proofErr w:type="gramEnd"/>
      <w:r w:rsidRPr="00D53ACA">
        <w:rPr>
          <w:rFonts w:asciiTheme="majorBidi" w:hAnsiTheme="majorBidi" w:cstheme="majorBidi"/>
          <w:sz w:val="24"/>
          <w:szCs w:val="24"/>
        </w:rPr>
        <w:t>.,&amp;Khatoon,A.(2013).Heatstressinpoultryandthebeneficialeffectsofascorbic acid (vitamin C) supplementation during periods of heat stress. World's Poultry Science Journal, 69, 135–152. https:// doi.org/10.1017/S0043933913000123</w:t>
      </w:r>
    </w:p>
    <w:p w:rsidR="0095093E" w:rsidRPr="00D53ACA" w:rsidRDefault="003D115E" w:rsidP="00D53ACA">
      <w:pPr>
        <w:pStyle w:val="BodyText"/>
        <w:spacing w:line="360" w:lineRule="auto"/>
        <w:ind w:left="926" w:hanging="567"/>
        <w:rPr>
          <w:rFonts w:asciiTheme="majorBidi" w:hAnsiTheme="majorBidi" w:cstheme="majorBidi"/>
          <w:sz w:val="24"/>
          <w:szCs w:val="24"/>
        </w:rPr>
      </w:pPr>
      <w:r w:rsidRPr="00D53ACA">
        <w:rPr>
          <w:rFonts w:asciiTheme="majorBidi" w:hAnsiTheme="majorBidi" w:cstheme="majorBidi"/>
          <w:sz w:val="24"/>
          <w:szCs w:val="24"/>
        </w:rPr>
        <w:t>Ahaotu</w:t>
      </w:r>
      <w:proofErr w:type="gramStart"/>
      <w:r w:rsidRPr="00D53ACA">
        <w:rPr>
          <w:rFonts w:asciiTheme="majorBidi" w:hAnsiTheme="majorBidi" w:cstheme="majorBidi"/>
          <w:sz w:val="24"/>
          <w:szCs w:val="24"/>
        </w:rPr>
        <w:t>,E.O</w:t>
      </w:r>
      <w:proofErr w:type="gramEnd"/>
      <w:r w:rsidRPr="00D53ACA">
        <w:rPr>
          <w:rFonts w:asciiTheme="majorBidi" w:hAnsiTheme="majorBidi" w:cstheme="majorBidi"/>
          <w:sz w:val="24"/>
          <w:szCs w:val="24"/>
        </w:rPr>
        <w:t xml:space="preserve">.,Patricio,D.R.,Ibe,L.C.,&amp;Singh,R.R.(2019).Climatechangeinpoultry production system - A review. </w:t>
      </w:r>
      <w:proofErr w:type="spellStart"/>
      <w:r w:rsidRPr="00D53ACA">
        <w:rPr>
          <w:rFonts w:asciiTheme="majorBidi" w:hAnsiTheme="majorBidi" w:cstheme="majorBidi"/>
          <w:sz w:val="24"/>
          <w:szCs w:val="24"/>
        </w:rPr>
        <w:t>Acta</w:t>
      </w:r>
      <w:proofErr w:type="spellEnd"/>
      <w:r w:rsidRPr="00D53ACA">
        <w:rPr>
          <w:rFonts w:asciiTheme="majorBidi" w:hAnsiTheme="majorBidi" w:cstheme="majorBidi"/>
          <w:sz w:val="24"/>
          <w:szCs w:val="24"/>
        </w:rPr>
        <w:t xml:space="preserve"> Scientific Agriculture, 3(9), 113–117. </w:t>
      </w:r>
      <w:hyperlink r:id="rId8">
        <w:r w:rsidRPr="00D53ACA">
          <w:rPr>
            <w:rFonts w:asciiTheme="majorBidi" w:hAnsiTheme="majorBidi" w:cstheme="majorBidi"/>
            <w:color w:val="0462C1"/>
            <w:spacing w:val="-2"/>
            <w:sz w:val="24"/>
            <w:szCs w:val="24"/>
            <w:u w:val="single" w:color="0462C1"/>
          </w:rPr>
          <w:t>https://doi.org/10.31080/ASAG.2019.03.0617</w:t>
        </w:r>
      </w:hyperlink>
    </w:p>
    <w:p w:rsidR="0095093E" w:rsidRPr="00D53ACA" w:rsidRDefault="003D115E" w:rsidP="00D53ACA">
      <w:pPr>
        <w:pStyle w:val="BodyText"/>
        <w:spacing w:line="360" w:lineRule="auto"/>
        <w:ind w:left="926" w:right="345" w:hanging="509"/>
        <w:rPr>
          <w:rFonts w:asciiTheme="majorBidi" w:hAnsiTheme="majorBidi" w:cstheme="majorBidi"/>
          <w:sz w:val="24"/>
          <w:szCs w:val="24"/>
        </w:rPr>
      </w:pPr>
      <w:r w:rsidRPr="00D53ACA">
        <w:rPr>
          <w:rFonts w:asciiTheme="majorBidi" w:hAnsiTheme="majorBidi" w:cstheme="majorBidi"/>
          <w:sz w:val="24"/>
          <w:szCs w:val="24"/>
        </w:rPr>
        <w:t>AinBaziz</w:t>
      </w:r>
      <w:proofErr w:type="gramStart"/>
      <w:r w:rsidRPr="00D53ACA">
        <w:rPr>
          <w:rFonts w:asciiTheme="majorBidi" w:hAnsiTheme="majorBidi" w:cstheme="majorBidi"/>
          <w:sz w:val="24"/>
          <w:szCs w:val="24"/>
        </w:rPr>
        <w:t>,H</w:t>
      </w:r>
      <w:proofErr w:type="gramEnd"/>
      <w:r w:rsidRPr="00D53ACA">
        <w:rPr>
          <w:rFonts w:asciiTheme="majorBidi" w:hAnsiTheme="majorBidi" w:cstheme="majorBidi"/>
          <w:sz w:val="24"/>
          <w:szCs w:val="24"/>
        </w:rPr>
        <w:t>.,Geraert,P.A.,Padilha,J.C.,&amp;Guillaumin,S.(1996).Chronicheatexposure enhances fat deposition and modifies muscle and fat partition in broiler carcasses. Poultry Science, 75(4), 505–513. https:// doi.org/10.3382/ps.0750505</w:t>
      </w:r>
    </w:p>
    <w:p w:rsidR="0095093E" w:rsidRPr="00D53ACA" w:rsidRDefault="003D115E" w:rsidP="00D53ACA">
      <w:pPr>
        <w:pStyle w:val="BodyText"/>
        <w:spacing w:line="360" w:lineRule="auto"/>
        <w:ind w:left="984" w:hanging="624"/>
        <w:rPr>
          <w:rFonts w:asciiTheme="majorBidi" w:hAnsiTheme="majorBidi" w:cstheme="majorBidi"/>
          <w:sz w:val="24"/>
          <w:szCs w:val="24"/>
        </w:rPr>
      </w:pPr>
      <w:r w:rsidRPr="00D53ACA">
        <w:rPr>
          <w:rFonts w:asciiTheme="majorBidi" w:hAnsiTheme="majorBidi" w:cstheme="majorBidi"/>
          <w:sz w:val="24"/>
          <w:szCs w:val="24"/>
        </w:rPr>
        <w:t>Al-Fataftah</w:t>
      </w:r>
      <w:proofErr w:type="gramStart"/>
      <w:r w:rsidRPr="00D53ACA">
        <w:rPr>
          <w:rFonts w:asciiTheme="majorBidi" w:hAnsiTheme="majorBidi" w:cstheme="majorBidi"/>
          <w:sz w:val="24"/>
          <w:szCs w:val="24"/>
        </w:rPr>
        <w:t>,A.R.A</w:t>
      </w:r>
      <w:proofErr w:type="gramEnd"/>
      <w:r w:rsidRPr="00D53ACA">
        <w:rPr>
          <w:rFonts w:asciiTheme="majorBidi" w:hAnsiTheme="majorBidi" w:cstheme="majorBidi"/>
          <w:sz w:val="24"/>
          <w:szCs w:val="24"/>
        </w:rPr>
        <w:t>.,&amp;Abu-Dieyeh,Z.H.M.(2007).Effectofchronicheatstressonbroiler performance in Jordan. International Journal of Poultry Science, 6, 64–70. https://doi.org/10.3923/ ijps.2007.64.70</w:t>
      </w:r>
    </w:p>
    <w:p w:rsidR="0095093E" w:rsidRPr="00D53ACA" w:rsidRDefault="003D115E" w:rsidP="00D53ACA">
      <w:pPr>
        <w:pStyle w:val="BodyText"/>
        <w:spacing w:before="1" w:line="360" w:lineRule="auto"/>
        <w:ind w:left="984" w:right="714" w:hanging="624"/>
        <w:jc w:val="both"/>
        <w:rPr>
          <w:rFonts w:asciiTheme="majorBidi" w:hAnsiTheme="majorBidi" w:cstheme="majorBidi"/>
          <w:sz w:val="24"/>
          <w:szCs w:val="24"/>
        </w:rPr>
      </w:pPr>
      <w:r w:rsidRPr="00D53ACA">
        <w:rPr>
          <w:rFonts w:asciiTheme="majorBidi" w:hAnsiTheme="majorBidi" w:cstheme="majorBidi"/>
          <w:sz w:val="24"/>
          <w:szCs w:val="24"/>
        </w:rPr>
        <w:t>Al-</w:t>
      </w:r>
      <w:proofErr w:type="spellStart"/>
      <w:r w:rsidRPr="00D53ACA">
        <w:rPr>
          <w:rFonts w:asciiTheme="majorBidi" w:hAnsiTheme="majorBidi" w:cstheme="majorBidi"/>
          <w:sz w:val="24"/>
          <w:szCs w:val="24"/>
        </w:rPr>
        <w:t>Zghoul</w:t>
      </w:r>
      <w:proofErr w:type="spellEnd"/>
      <w:r w:rsidRPr="00D53ACA">
        <w:rPr>
          <w:rFonts w:asciiTheme="majorBidi" w:hAnsiTheme="majorBidi" w:cstheme="majorBidi"/>
          <w:sz w:val="24"/>
          <w:szCs w:val="24"/>
        </w:rPr>
        <w:t xml:space="preserve">, M.B., </w:t>
      </w:r>
      <w:proofErr w:type="spellStart"/>
      <w:r w:rsidRPr="00D53ACA">
        <w:rPr>
          <w:rFonts w:asciiTheme="majorBidi" w:hAnsiTheme="majorBidi" w:cstheme="majorBidi"/>
          <w:sz w:val="24"/>
          <w:szCs w:val="24"/>
        </w:rPr>
        <w:t>Sukker</w:t>
      </w:r>
      <w:proofErr w:type="spellEnd"/>
      <w:r w:rsidRPr="00D53ACA">
        <w:rPr>
          <w:rFonts w:asciiTheme="majorBidi" w:hAnsiTheme="majorBidi" w:cstheme="majorBidi"/>
          <w:sz w:val="24"/>
          <w:szCs w:val="24"/>
        </w:rPr>
        <w:t xml:space="preserve">, H., &amp; </w:t>
      </w:r>
      <w:proofErr w:type="spellStart"/>
      <w:r w:rsidRPr="00D53ACA">
        <w:rPr>
          <w:rFonts w:asciiTheme="majorBidi" w:hAnsiTheme="majorBidi" w:cstheme="majorBidi"/>
          <w:sz w:val="24"/>
          <w:szCs w:val="24"/>
        </w:rPr>
        <w:t>Ababneh</w:t>
      </w:r>
      <w:proofErr w:type="gramStart"/>
      <w:r w:rsidRPr="00D53ACA">
        <w:rPr>
          <w:rFonts w:asciiTheme="majorBidi" w:hAnsiTheme="majorBidi" w:cstheme="majorBidi"/>
          <w:sz w:val="24"/>
          <w:szCs w:val="24"/>
        </w:rPr>
        <w:t>,M</w:t>
      </w:r>
      <w:proofErr w:type="spellEnd"/>
      <w:proofErr w:type="gramEnd"/>
      <w:r w:rsidRPr="00D53ACA">
        <w:rPr>
          <w:rFonts w:asciiTheme="majorBidi" w:hAnsiTheme="majorBidi" w:cstheme="majorBidi"/>
          <w:sz w:val="24"/>
          <w:szCs w:val="24"/>
        </w:rPr>
        <w:t xml:space="preserve">. M.(2019).Effect </w:t>
      </w:r>
      <w:proofErr w:type="spellStart"/>
      <w:r w:rsidRPr="00D53ACA">
        <w:rPr>
          <w:rFonts w:asciiTheme="majorBidi" w:hAnsiTheme="majorBidi" w:cstheme="majorBidi"/>
          <w:sz w:val="24"/>
          <w:szCs w:val="24"/>
        </w:rPr>
        <w:t>ofthermal</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manipulationof</w:t>
      </w:r>
      <w:proofErr w:type="spellEnd"/>
      <w:r w:rsidRPr="00D53ACA">
        <w:rPr>
          <w:rFonts w:asciiTheme="majorBidi" w:hAnsiTheme="majorBidi" w:cstheme="majorBidi"/>
          <w:sz w:val="24"/>
          <w:szCs w:val="24"/>
        </w:rPr>
        <w:t xml:space="preserve"> broilersembryosontheresponsetoheatinducedoxidativestress.PoultryScience, 98, 991–1001. https://doi. org/10.3382/</w:t>
      </w:r>
      <w:proofErr w:type="spellStart"/>
      <w:r w:rsidRPr="00D53ACA">
        <w:rPr>
          <w:rFonts w:asciiTheme="majorBidi" w:hAnsiTheme="majorBidi" w:cstheme="majorBidi"/>
          <w:sz w:val="24"/>
          <w:szCs w:val="24"/>
        </w:rPr>
        <w:t>ps</w:t>
      </w:r>
      <w:proofErr w:type="spellEnd"/>
      <w:r w:rsidRPr="00D53ACA">
        <w:rPr>
          <w:rFonts w:asciiTheme="majorBidi" w:hAnsiTheme="majorBidi" w:cstheme="majorBidi"/>
          <w:sz w:val="24"/>
          <w:szCs w:val="24"/>
        </w:rPr>
        <w:t>/pey379</w:t>
      </w:r>
    </w:p>
    <w:p w:rsidR="0095093E" w:rsidRPr="00D53ACA" w:rsidRDefault="003D115E" w:rsidP="00D53ACA">
      <w:pPr>
        <w:pStyle w:val="BodyText"/>
        <w:spacing w:line="360" w:lineRule="auto"/>
        <w:ind w:left="1097" w:right="345" w:hanging="737"/>
        <w:rPr>
          <w:rFonts w:asciiTheme="majorBidi" w:hAnsiTheme="majorBidi" w:cstheme="majorBidi"/>
          <w:sz w:val="24"/>
          <w:szCs w:val="24"/>
        </w:rPr>
      </w:pPr>
      <w:r w:rsidRPr="00D53ACA">
        <w:rPr>
          <w:rFonts w:asciiTheme="majorBidi" w:hAnsiTheme="majorBidi" w:cstheme="majorBidi"/>
          <w:sz w:val="24"/>
          <w:szCs w:val="24"/>
        </w:rPr>
        <w:t xml:space="preserve">Ali Shah SR and </w:t>
      </w:r>
      <w:proofErr w:type="spellStart"/>
      <w:r w:rsidRPr="00D53ACA">
        <w:rPr>
          <w:rFonts w:asciiTheme="majorBidi" w:hAnsiTheme="majorBidi" w:cstheme="majorBidi"/>
          <w:sz w:val="24"/>
          <w:szCs w:val="24"/>
        </w:rPr>
        <w:t>Çetingül</w:t>
      </w:r>
      <w:proofErr w:type="spellEnd"/>
      <w:r w:rsidRPr="00D53ACA">
        <w:rPr>
          <w:rFonts w:asciiTheme="majorBidi" w:hAnsiTheme="majorBidi" w:cstheme="majorBidi"/>
          <w:sz w:val="24"/>
          <w:szCs w:val="24"/>
        </w:rPr>
        <w:t xml:space="preserve"> IS (2022) Nutritional advances in production performance and </w:t>
      </w:r>
      <w:proofErr w:type="gramStart"/>
      <w:r w:rsidRPr="00D53ACA">
        <w:rPr>
          <w:rFonts w:asciiTheme="majorBidi" w:hAnsiTheme="majorBidi" w:cstheme="majorBidi"/>
          <w:sz w:val="24"/>
          <w:szCs w:val="24"/>
        </w:rPr>
        <w:t>productqualityofpoultryhusbandryunderheatstress.OnlineJ.Anim.FeedRes.,</w:t>
      </w:r>
      <w:proofErr w:type="gramEnd"/>
      <w:r w:rsidRPr="00D53ACA">
        <w:rPr>
          <w:rFonts w:asciiTheme="majorBidi" w:hAnsiTheme="majorBidi" w:cstheme="majorBidi"/>
          <w:sz w:val="24"/>
          <w:szCs w:val="24"/>
        </w:rPr>
        <w:t xml:space="preserve"> 12(2): 53–65</w:t>
      </w:r>
    </w:p>
    <w:p w:rsidR="0095093E" w:rsidRPr="00D53ACA" w:rsidRDefault="003D115E" w:rsidP="00D53ACA">
      <w:pPr>
        <w:pStyle w:val="BodyText"/>
        <w:spacing w:line="360" w:lineRule="auto"/>
        <w:ind w:left="1039" w:hanging="680"/>
        <w:rPr>
          <w:rFonts w:asciiTheme="majorBidi" w:hAnsiTheme="majorBidi" w:cstheme="majorBidi"/>
          <w:sz w:val="24"/>
          <w:szCs w:val="24"/>
        </w:rPr>
      </w:pPr>
      <w:r w:rsidRPr="00D53ACA">
        <w:rPr>
          <w:rFonts w:asciiTheme="majorBidi" w:hAnsiTheme="majorBidi" w:cstheme="majorBidi"/>
          <w:sz w:val="24"/>
          <w:szCs w:val="24"/>
        </w:rPr>
        <w:t>Arnal</w:t>
      </w:r>
      <w:proofErr w:type="gramStart"/>
      <w:r w:rsidRPr="00D53ACA">
        <w:rPr>
          <w:rFonts w:asciiTheme="majorBidi" w:hAnsiTheme="majorBidi" w:cstheme="majorBidi"/>
          <w:sz w:val="24"/>
          <w:szCs w:val="24"/>
        </w:rPr>
        <w:t>,M.E</w:t>
      </w:r>
      <w:proofErr w:type="gramEnd"/>
      <w:r w:rsidRPr="00D53ACA">
        <w:rPr>
          <w:rFonts w:asciiTheme="majorBidi" w:hAnsiTheme="majorBidi" w:cstheme="majorBidi"/>
          <w:sz w:val="24"/>
          <w:szCs w:val="24"/>
        </w:rPr>
        <w:t xml:space="preserve">.,&amp;Lalles,J.P.(2016).Gutepithelialinducibleheat-shockproteinsandtheir modulation by diet and the </w:t>
      </w:r>
      <w:proofErr w:type="spellStart"/>
      <w:r w:rsidRPr="00D53ACA">
        <w:rPr>
          <w:rFonts w:asciiTheme="majorBidi" w:hAnsiTheme="majorBidi" w:cstheme="majorBidi"/>
          <w:sz w:val="24"/>
          <w:szCs w:val="24"/>
        </w:rPr>
        <w:t>microbiota</w:t>
      </w:r>
      <w:proofErr w:type="spellEnd"/>
      <w:r w:rsidRPr="00D53ACA">
        <w:rPr>
          <w:rFonts w:asciiTheme="majorBidi" w:hAnsiTheme="majorBidi" w:cstheme="majorBidi"/>
          <w:sz w:val="24"/>
          <w:szCs w:val="24"/>
        </w:rPr>
        <w:t xml:space="preserve">. Nutrition Review, 74(3), 181–197. </w:t>
      </w:r>
      <w:hyperlink r:id="rId9">
        <w:r w:rsidRPr="00D53ACA">
          <w:rPr>
            <w:rFonts w:asciiTheme="majorBidi" w:hAnsiTheme="majorBidi" w:cstheme="majorBidi"/>
            <w:color w:val="0462C1"/>
            <w:spacing w:val="-2"/>
            <w:sz w:val="24"/>
            <w:szCs w:val="24"/>
            <w:u w:val="single" w:color="0462C1"/>
          </w:rPr>
          <w:t>https://doi.org/10.1093/nutrit/nuv104</w:t>
        </w:r>
      </w:hyperlink>
    </w:p>
    <w:p w:rsidR="0095093E" w:rsidRPr="00D53ACA" w:rsidRDefault="003D115E" w:rsidP="00D53ACA">
      <w:pPr>
        <w:pStyle w:val="BodyText"/>
        <w:spacing w:line="360" w:lineRule="auto"/>
        <w:rPr>
          <w:rFonts w:asciiTheme="majorBidi" w:hAnsiTheme="majorBidi" w:cstheme="majorBidi"/>
          <w:sz w:val="24"/>
          <w:szCs w:val="24"/>
        </w:rPr>
      </w:pPr>
      <w:r w:rsidRPr="00D53ACA">
        <w:rPr>
          <w:rFonts w:asciiTheme="majorBidi" w:hAnsiTheme="majorBidi" w:cstheme="majorBidi"/>
          <w:sz w:val="24"/>
          <w:szCs w:val="24"/>
        </w:rPr>
        <w:t>Attia,Y.A.,Abdalah,A.A.,Zeweil,H.S.,Bovera,F.,TagEl-Din,A.A.,&amp;Araft,M.A.</w:t>
      </w:r>
      <w:r w:rsidRPr="00D53ACA">
        <w:rPr>
          <w:rFonts w:asciiTheme="majorBidi" w:hAnsiTheme="majorBidi" w:cstheme="majorBidi"/>
          <w:spacing w:val="-2"/>
          <w:sz w:val="24"/>
          <w:szCs w:val="24"/>
        </w:rPr>
        <w:t>(2010).</w:t>
      </w:r>
    </w:p>
    <w:p w:rsidR="0095093E" w:rsidRPr="00D53ACA" w:rsidRDefault="003D115E" w:rsidP="00D53ACA">
      <w:pPr>
        <w:pStyle w:val="BodyText"/>
        <w:spacing w:line="360" w:lineRule="auto"/>
        <w:ind w:left="1097" w:right="345"/>
        <w:rPr>
          <w:rFonts w:asciiTheme="majorBidi" w:hAnsiTheme="majorBidi" w:cstheme="majorBidi"/>
          <w:sz w:val="24"/>
          <w:szCs w:val="24"/>
        </w:rPr>
      </w:pPr>
      <w:proofErr w:type="gramStart"/>
      <w:r w:rsidRPr="00D53ACA">
        <w:rPr>
          <w:rFonts w:asciiTheme="majorBidi" w:hAnsiTheme="majorBidi" w:cstheme="majorBidi"/>
          <w:sz w:val="24"/>
          <w:szCs w:val="24"/>
        </w:rPr>
        <w:t>Effectofinorganicororganicseleniumsupplementationonproductiveperformance, egg quality and some physiological traits of dual-purpose breeding hens.</w:t>
      </w:r>
      <w:proofErr w:type="gramEnd"/>
      <w:r w:rsidRPr="00D53ACA">
        <w:rPr>
          <w:rFonts w:asciiTheme="majorBidi" w:hAnsiTheme="majorBidi" w:cstheme="majorBidi"/>
          <w:sz w:val="24"/>
          <w:szCs w:val="24"/>
        </w:rPr>
        <w:t xml:space="preserve"> Czech Journal of Animal Science, 55(11), 505–519. </w:t>
      </w:r>
      <w:hyperlink r:id="rId10">
        <w:r w:rsidRPr="00D53ACA">
          <w:rPr>
            <w:rFonts w:asciiTheme="majorBidi" w:hAnsiTheme="majorBidi" w:cstheme="majorBidi"/>
            <w:sz w:val="24"/>
            <w:szCs w:val="24"/>
            <w:u w:val="single"/>
          </w:rPr>
          <w:t>https://doi.org/10.17221/1715-CJAS</w:t>
        </w:r>
      </w:hyperlink>
    </w:p>
    <w:p w:rsidR="0095093E" w:rsidRPr="00D53ACA" w:rsidRDefault="003D115E" w:rsidP="00D53ACA">
      <w:pPr>
        <w:pStyle w:val="BodyText"/>
        <w:spacing w:before="270" w:line="360" w:lineRule="auto"/>
        <w:ind w:left="1097" w:right="625" w:hanging="737"/>
        <w:jc w:val="both"/>
        <w:rPr>
          <w:rFonts w:asciiTheme="majorBidi" w:hAnsiTheme="majorBidi" w:cstheme="majorBidi"/>
          <w:sz w:val="24"/>
          <w:szCs w:val="24"/>
        </w:rPr>
      </w:pPr>
      <w:r w:rsidRPr="00D53ACA">
        <w:rPr>
          <w:rFonts w:asciiTheme="majorBidi" w:hAnsiTheme="majorBidi" w:cstheme="majorBidi"/>
          <w:sz w:val="24"/>
          <w:szCs w:val="24"/>
        </w:rPr>
        <w:t>Attia,Y.A.,Bovera,F.,Wang,J.,Al-Harthi,M.A.,&amp;Kim,W.K.(2020).Multipleaminoacid supplementationstolow-proteindiets:Effectonperformance,carcassyield,meat quality and nitrogen excretion of finishing broilers under hot climate conditions.</w:t>
      </w:r>
    </w:p>
    <w:p w:rsidR="0095093E" w:rsidRPr="00D53ACA" w:rsidRDefault="003D115E" w:rsidP="00D53ACA">
      <w:pPr>
        <w:pStyle w:val="BodyText"/>
        <w:spacing w:line="360" w:lineRule="auto"/>
        <w:ind w:left="1097"/>
        <w:jc w:val="both"/>
        <w:rPr>
          <w:rFonts w:asciiTheme="majorBidi" w:hAnsiTheme="majorBidi" w:cstheme="majorBidi"/>
          <w:sz w:val="24"/>
          <w:szCs w:val="24"/>
        </w:rPr>
      </w:pPr>
      <w:r w:rsidRPr="00D53ACA">
        <w:rPr>
          <w:rFonts w:asciiTheme="majorBidi" w:hAnsiTheme="majorBidi" w:cstheme="majorBidi"/>
          <w:sz w:val="24"/>
          <w:szCs w:val="24"/>
        </w:rPr>
        <w:t>Animals</w:t>
      </w:r>
      <w:proofErr w:type="gramStart"/>
      <w:r w:rsidRPr="00D53ACA">
        <w:rPr>
          <w:rFonts w:asciiTheme="majorBidi" w:hAnsiTheme="majorBidi" w:cstheme="majorBidi"/>
          <w:sz w:val="24"/>
          <w:szCs w:val="24"/>
        </w:rPr>
        <w:t>,10</w:t>
      </w:r>
      <w:proofErr w:type="gramEnd"/>
      <w:r w:rsidRPr="00D53ACA">
        <w:rPr>
          <w:rFonts w:asciiTheme="majorBidi" w:hAnsiTheme="majorBidi" w:cstheme="majorBidi"/>
          <w:sz w:val="24"/>
          <w:szCs w:val="24"/>
        </w:rPr>
        <w:t>(6),973.</w:t>
      </w:r>
      <w:hyperlink r:id="rId11">
        <w:r w:rsidRPr="00D53ACA">
          <w:rPr>
            <w:rFonts w:asciiTheme="majorBidi" w:hAnsiTheme="majorBidi" w:cstheme="majorBidi"/>
            <w:spacing w:val="-2"/>
            <w:sz w:val="24"/>
            <w:szCs w:val="24"/>
            <w:u w:val="single"/>
          </w:rPr>
          <w:t>https://doi.org/10.3390/ani10060973</w:t>
        </w:r>
      </w:hyperlink>
    </w:p>
    <w:p w:rsidR="0095093E" w:rsidRPr="00D53ACA" w:rsidRDefault="003D115E" w:rsidP="00D53ACA">
      <w:pPr>
        <w:pStyle w:val="BodyText"/>
        <w:spacing w:line="360" w:lineRule="auto"/>
        <w:ind w:left="1152" w:hanging="792"/>
        <w:rPr>
          <w:rFonts w:asciiTheme="majorBidi" w:hAnsiTheme="majorBidi" w:cstheme="majorBidi"/>
          <w:sz w:val="24"/>
          <w:szCs w:val="24"/>
        </w:rPr>
      </w:pPr>
      <w:r w:rsidRPr="00D53ACA">
        <w:rPr>
          <w:rFonts w:asciiTheme="majorBidi" w:hAnsiTheme="majorBidi" w:cstheme="majorBidi"/>
          <w:sz w:val="24"/>
          <w:szCs w:val="24"/>
        </w:rPr>
        <w:t>Attia</w:t>
      </w:r>
      <w:proofErr w:type="gramStart"/>
      <w:r w:rsidRPr="00D53ACA">
        <w:rPr>
          <w:rFonts w:asciiTheme="majorBidi" w:hAnsiTheme="majorBidi" w:cstheme="majorBidi"/>
          <w:sz w:val="24"/>
          <w:szCs w:val="24"/>
        </w:rPr>
        <w:t>,Y.A</w:t>
      </w:r>
      <w:proofErr w:type="gramEnd"/>
      <w:r w:rsidRPr="00D53ACA">
        <w:rPr>
          <w:rFonts w:asciiTheme="majorBidi" w:hAnsiTheme="majorBidi" w:cstheme="majorBidi"/>
          <w:sz w:val="24"/>
          <w:szCs w:val="24"/>
        </w:rPr>
        <w:t xml:space="preserve">.,&amp;Hassan,S.S.(2017).Broilertolerancetoheatstressatvariousdietary protein/energy levels. European Poultry Science, 81, </w:t>
      </w:r>
      <w:hyperlink r:id="rId12">
        <w:r w:rsidRPr="00D53ACA">
          <w:rPr>
            <w:rFonts w:asciiTheme="majorBidi" w:hAnsiTheme="majorBidi" w:cstheme="majorBidi"/>
            <w:color w:val="0462C1"/>
            <w:spacing w:val="-2"/>
            <w:sz w:val="24"/>
            <w:szCs w:val="24"/>
            <w:u w:val="single" w:color="0462C1"/>
          </w:rPr>
          <w:t>https://doi.org/10.1399/eps.2017.171</w:t>
        </w:r>
      </w:hyperlink>
    </w:p>
    <w:p w:rsidR="0095093E" w:rsidRPr="00D53ACA" w:rsidRDefault="003D115E" w:rsidP="00D53ACA">
      <w:pPr>
        <w:pStyle w:val="BodyText"/>
        <w:spacing w:before="2" w:line="360" w:lineRule="auto"/>
        <w:ind w:left="1267" w:hanging="857"/>
        <w:rPr>
          <w:rFonts w:asciiTheme="majorBidi" w:hAnsiTheme="majorBidi" w:cstheme="majorBidi"/>
          <w:sz w:val="24"/>
          <w:szCs w:val="24"/>
        </w:rPr>
      </w:pPr>
      <w:r w:rsidRPr="00D53ACA">
        <w:rPr>
          <w:rFonts w:asciiTheme="majorBidi" w:hAnsiTheme="majorBidi" w:cstheme="majorBidi"/>
          <w:sz w:val="24"/>
          <w:szCs w:val="24"/>
        </w:rPr>
        <w:t>Awad</w:t>
      </w:r>
      <w:proofErr w:type="gramStart"/>
      <w:r w:rsidRPr="00D53ACA">
        <w:rPr>
          <w:rFonts w:asciiTheme="majorBidi" w:hAnsiTheme="majorBidi" w:cstheme="majorBidi"/>
          <w:sz w:val="24"/>
          <w:szCs w:val="24"/>
        </w:rPr>
        <w:t>,E.A</w:t>
      </w:r>
      <w:proofErr w:type="gramEnd"/>
      <w:r w:rsidRPr="00D53ACA">
        <w:rPr>
          <w:rFonts w:asciiTheme="majorBidi" w:hAnsiTheme="majorBidi" w:cstheme="majorBidi"/>
          <w:sz w:val="24"/>
          <w:szCs w:val="24"/>
        </w:rPr>
        <w:t xml:space="preserve">.,Zulkifli,I.,Farjam,A.S.,&amp;Chwen,L.T.(2014).Aminoacidsfortificationoflow- protein diet for broilers under tropical climate. 2. Nonessential amino acids and increasing essential amino acids. </w:t>
      </w:r>
      <w:proofErr w:type="gramStart"/>
      <w:r w:rsidRPr="00D53ACA">
        <w:rPr>
          <w:rFonts w:asciiTheme="majorBidi" w:hAnsiTheme="majorBidi" w:cstheme="majorBidi"/>
          <w:sz w:val="24"/>
          <w:szCs w:val="24"/>
        </w:rPr>
        <w:t>Italian Journal of Animal Science, 13(3), 3297.</w:t>
      </w:r>
      <w:proofErr w:type="gramEnd"/>
      <w:r w:rsidRPr="00D53ACA">
        <w:rPr>
          <w:rFonts w:asciiTheme="majorBidi" w:hAnsiTheme="majorBidi" w:cstheme="majorBidi"/>
          <w:sz w:val="24"/>
          <w:szCs w:val="24"/>
        </w:rPr>
        <w:t xml:space="preserve"> https://doi.org/10.4081/ </w:t>
      </w:r>
      <w:r w:rsidRPr="00D53ACA">
        <w:rPr>
          <w:rFonts w:asciiTheme="majorBidi" w:hAnsiTheme="majorBidi" w:cstheme="majorBidi"/>
          <w:sz w:val="24"/>
          <w:szCs w:val="24"/>
        </w:rPr>
        <w:lastRenderedPageBreak/>
        <w:t>ijas.2014.3297</w:t>
      </w:r>
    </w:p>
    <w:p w:rsidR="0095093E" w:rsidRPr="00D53ACA" w:rsidRDefault="003D115E" w:rsidP="00561C5C">
      <w:pPr>
        <w:pStyle w:val="BodyText"/>
        <w:spacing w:before="20" w:line="360" w:lineRule="auto"/>
        <w:ind w:left="990" w:right="362" w:hanging="630"/>
        <w:jc w:val="both"/>
        <w:rPr>
          <w:rFonts w:asciiTheme="majorBidi" w:hAnsiTheme="majorBidi" w:cstheme="majorBidi"/>
          <w:sz w:val="24"/>
          <w:szCs w:val="24"/>
        </w:rPr>
      </w:pPr>
      <w:r w:rsidRPr="00D53ACA">
        <w:rPr>
          <w:rFonts w:asciiTheme="majorBidi" w:hAnsiTheme="majorBidi" w:cstheme="majorBidi"/>
          <w:sz w:val="24"/>
          <w:szCs w:val="24"/>
        </w:rPr>
        <w:t>Awad</w:t>
      </w:r>
      <w:proofErr w:type="gramStart"/>
      <w:r w:rsidRPr="00D53ACA">
        <w:rPr>
          <w:rFonts w:asciiTheme="majorBidi" w:hAnsiTheme="majorBidi" w:cstheme="majorBidi"/>
          <w:sz w:val="24"/>
          <w:szCs w:val="24"/>
        </w:rPr>
        <w:t>,E.A</w:t>
      </w:r>
      <w:proofErr w:type="gramEnd"/>
      <w:r w:rsidRPr="00D53ACA">
        <w:rPr>
          <w:rFonts w:asciiTheme="majorBidi" w:hAnsiTheme="majorBidi" w:cstheme="majorBidi"/>
          <w:sz w:val="24"/>
          <w:szCs w:val="24"/>
        </w:rPr>
        <w:t xml:space="preserve">.,Zulkifli,I.,Soleimani,A.F.,&amp;Loh,T.C.(2015).Individualnonessentialaminoacids fortification of a low-protein diet for broilers under the hot and humid tropical climate. </w:t>
      </w:r>
      <w:proofErr w:type="gramStart"/>
      <w:r w:rsidRPr="00D53ACA">
        <w:rPr>
          <w:rFonts w:asciiTheme="majorBidi" w:hAnsiTheme="majorBidi" w:cstheme="majorBidi"/>
          <w:sz w:val="24"/>
          <w:szCs w:val="24"/>
        </w:rPr>
        <w:t>Poultry Science, 94, 2772– 2777.</w:t>
      </w:r>
      <w:proofErr w:type="gramEnd"/>
      <w:r w:rsidRPr="00D53ACA">
        <w:rPr>
          <w:rFonts w:asciiTheme="majorBidi" w:hAnsiTheme="majorBidi" w:cstheme="majorBidi"/>
          <w:sz w:val="24"/>
          <w:szCs w:val="24"/>
        </w:rPr>
        <w:t xml:space="preserve"> </w:t>
      </w:r>
      <w:hyperlink r:id="rId13">
        <w:r w:rsidRPr="00D53ACA">
          <w:rPr>
            <w:rFonts w:asciiTheme="majorBidi" w:hAnsiTheme="majorBidi" w:cstheme="majorBidi"/>
            <w:sz w:val="24"/>
            <w:szCs w:val="24"/>
            <w:u w:val="single"/>
          </w:rPr>
          <w:t>https://doi.org/10.3382/ps/pev258</w:t>
        </w:r>
      </w:hyperlink>
    </w:p>
    <w:p w:rsidR="0095093E" w:rsidRPr="00D53ACA" w:rsidRDefault="003D115E" w:rsidP="00561C5C">
      <w:pPr>
        <w:pStyle w:val="BodyText"/>
        <w:spacing w:before="169" w:line="360" w:lineRule="auto"/>
        <w:ind w:left="990" w:right="353" w:hanging="630"/>
        <w:jc w:val="both"/>
        <w:rPr>
          <w:rFonts w:asciiTheme="majorBidi" w:hAnsiTheme="majorBidi" w:cstheme="majorBidi"/>
          <w:sz w:val="24"/>
          <w:szCs w:val="24"/>
        </w:rPr>
      </w:pPr>
      <w:proofErr w:type="gramStart"/>
      <w:r w:rsidRPr="00D53ACA">
        <w:rPr>
          <w:rFonts w:asciiTheme="majorBidi" w:hAnsiTheme="majorBidi" w:cstheme="majorBidi"/>
          <w:sz w:val="24"/>
          <w:szCs w:val="24"/>
        </w:rPr>
        <w:t>Ayo-</w:t>
      </w:r>
      <w:proofErr w:type="spellStart"/>
      <w:r w:rsidRPr="00D53ACA">
        <w:rPr>
          <w:rFonts w:asciiTheme="majorBidi" w:hAnsiTheme="majorBidi" w:cstheme="majorBidi"/>
          <w:sz w:val="24"/>
          <w:szCs w:val="24"/>
        </w:rPr>
        <w:t>Enwerem</w:t>
      </w:r>
      <w:proofErr w:type="spellEnd"/>
      <w:r w:rsidRPr="00D53ACA">
        <w:rPr>
          <w:rFonts w:asciiTheme="majorBidi" w:hAnsiTheme="majorBidi" w:cstheme="majorBidi"/>
          <w:sz w:val="24"/>
          <w:szCs w:val="24"/>
        </w:rPr>
        <w:t xml:space="preserve">, M. C., </w:t>
      </w:r>
      <w:proofErr w:type="spellStart"/>
      <w:r w:rsidRPr="00D53ACA">
        <w:rPr>
          <w:rFonts w:asciiTheme="majorBidi" w:hAnsiTheme="majorBidi" w:cstheme="majorBidi"/>
          <w:sz w:val="24"/>
          <w:szCs w:val="24"/>
        </w:rPr>
        <w:t>Ahaotu</w:t>
      </w:r>
      <w:proofErr w:type="spellEnd"/>
      <w:r w:rsidRPr="00D53ACA">
        <w:rPr>
          <w:rFonts w:asciiTheme="majorBidi" w:hAnsiTheme="majorBidi" w:cstheme="majorBidi"/>
          <w:sz w:val="24"/>
          <w:szCs w:val="24"/>
        </w:rPr>
        <w:t xml:space="preserve">, E. O., </w:t>
      </w:r>
      <w:proofErr w:type="spellStart"/>
      <w:r w:rsidRPr="00D53ACA">
        <w:rPr>
          <w:rFonts w:asciiTheme="majorBidi" w:hAnsiTheme="majorBidi" w:cstheme="majorBidi"/>
          <w:sz w:val="24"/>
          <w:szCs w:val="24"/>
        </w:rPr>
        <w:t>Nwogu</w:t>
      </w:r>
      <w:proofErr w:type="spellEnd"/>
      <w:r w:rsidRPr="00D53ACA">
        <w:rPr>
          <w:rFonts w:asciiTheme="majorBidi" w:hAnsiTheme="majorBidi" w:cstheme="majorBidi"/>
          <w:sz w:val="24"/>
          <w:szCs w:val="24"/>
        </w:rPr>
        <w:t xml:space="preserve">, C. M., &amp; </w:t>
      </w:r>
      <w:proofErr w:type="spellStart"/>
      <w:r w:rsidRPr="00D53ACA">
        <w:rPr>
          <w:rFonts w:asciiTheme="majorBidi" w:hAnsiTheme="majorBidi" w:cstheme="majorBidi"/>
          <w:sz w:val="24"/>
          <w:szCs w:val="24"/>
        </w:rPr>
        <w:t>Opara</w:t>
      </w:r>
      <w:proofErr w:type="spellEnd"/>
      <w:r w:rsidRPr="00D53ACA">
        <w:rPr>
          <w:rFonts w:asciiTheme="majorBidi" w:hAnsiTheme="majorBidi" w:cstheme="majorBidi"/>
          <w:sz w:val="24"/>
          <w:szCs w:val="24"/>
        </w:rPr>
        <w:t>, J. (2017).</w:t>
      </w:r>
      <w:proofErr w:type="gramEnd"/>
      <w:r w:rsidRPr="00D53ACA">
        <w:rPr>
          <w:rFonts w:asciiTheme="majorBidi" w:hAnsiTheme="majorBidi" w:cstheme="majorBidi"/>
          <w:sz w:val="24"/>
          <w:szCs w:val="24"/>
        </w:rPr>
        <w:t xml:space="preserve"> Growth performance </w:t>
      </w:r>
      <w:proofErr w:type="gramStart"/>
      <w:r w:rsidRPr="00D53ACA">
        <w:rPr>
          <w:rFonts w:asciiTheme="majorBidi" w:hAnsiTheme="majorBidi" w:cstheme="majorBidi"/>
          <w:sz w:val="24"/>
          <w:szCs w:val="24"/>
        </w:rPr>
        <w:t>ofstarterbroilersfeddietscontainingredsandalwood(</w:t>
      </w:r>
      <w:proofErr w:type="gramEnd"/>
      <w:r w:rsidRPr="00D53ACA">
        <w:rPr>
          <w:rFonts w:asciiTheme="majorBidi" w:hAnsiTheme="majorBidi" w:cstheme="majorBidi"/>
          <w:sz w:val="24"/>
          <w:szCs w:val="24"/>
        </w:rPr>
        <w:t xml:space="preserve">Pterocarpussantolinoides)leafmeal. Direct Research Journal of Veterinary Medicine and Animal Science, 2(4), 106–109.ISSN: </w:t>
      </w:r>
      <w:r w:rsidRPr="00D53ACA">
        <w:rPr>
          <w:rFonts w:asciiTheme="majorBidi" w:hAnsiTheme="majorBidi" w:cstheme="majorBidi"/>
          <w:spacing w:val="-2"/>
          <w:sz w:val="24"/>
          <w:szCs w:val="24"/>
        </w:rPr>
        <w:t>2734–2166.</w:t>
      </w:r>
    </w:p>
    <w:p w:rsidR="0095093E" w:rsidRPr="00D53ACA" w:rsidRDefault="003D115E" w:rsidP="00561C5C">
      <w:pPr>
        <w:pStyle w:val="BodyText"/>
        <w:spacing w:before="159" w:line="360" w:lineRule="auto"/>
        <w:ind w:left="990" w:right="356" w:hanging="630"/>
        <w:jc w:val="both"/>
        <w:rPr>
          <w:rFonts w:asciiTheme="majorBidi" w:hAnsiTheme="majorBidi" w:cstheme="majorBidi"/>
          <w:sz w:val="24"/>
          <w:szCs w:val="24"/>
        </w:rPr>
      </w:pPr>
      <w:proofErr w:type="spellStart"/>
      <w:proofErr w:type="gramStart"/>
      <w:r w:rsidRPr="00D53ACA">
        <w:rPr>
          <w:rFonts w:asciiTheme="majorBidi" w:hAnsiTheme="majorBidi" w:cstheme="majorBidi"/>
          <w:sz w:val="24"/>
          <w:szCs w:val="24"/>
        </w:rPr>
        <w:t>Bastianelli</w:t>
      </w:r>
      <w:proofErr w:type="spellEnd"/>
      <w:r w:rsidRPr="00D53ACA">
        <w:rPr>
          <w:rFonts w:asciiTheme="majorBidi" w:hAnsiTheme="majorBidi" w:cstheme="majorBidi"/>
          <w:sz w:val="24"/>
          <w:szCs w:val="24"/>
        </w:rPr>
        <w:t xml:space="preserve">, D., </w:t>
      </w:r>
      <w:proofErr w:type="spellStart"/>
      <w:r w:rsidRPr="00D53ACA">
        <w:rPr>
          <w:rFonts w:asciiTheme="majorBidi" w:hAnsiTheme="majorBidi" w:cstheme="majorBidi"/>
          <w:sz w:val="24"/>
          <w:szCs w:val="24"/>
        </w:rPr>
        <w:t>Fermet-Quinet</w:t>
      </w:r>
      <w:proofErr w:type="spellEnd"/>
      <w:r w:rsidRPr="00D53ACA">
        <w:rPr>
          <w:rFonts w:asciiTheme="majorBidi" w:hAnsiTheme="majorBidi" w:cstheme="majorBidi"/>
          <w:sz w:val="24"/>
          <w:szCs w:val="24"/>
        </w:rPr>
        <w:t xml:space="preserve">, E., </w:t>
      </w:r>
      <w:proofErr w:type="spellStart"/>
      <w:r w:rsidRPr="00D53ACA">
        <w:rPr>
          <w:rFonts w:asciiTheme="majorBidi" w:hAnsiTheme="majorBidi" w:cstheme="majorBidi"/>
          <w:sz w:val="24"/>
          <w:szCs w:val="24"/>
        </w:rPr>
        <w:t>Hervouet</w:t>
      </w:r>
      <w:proofErr w:type="spellEnd"/>
      <w:r w:rsidRPr="00D53ACA">
        <w:rPr>
          <w:rFonts w:asciiTheme="majorBidi" w:hAnsiTheme="majorBidi" w:cstheme="majorBidi"/>
          <w:sz w:val="24"/>
          <w:szCs w:val="24"/>
        </w:rPr>
        <w:t xml:space="preserve">, C., </w:t>
      </w:r>
      <w:proofErr w:type="spellStart"/>
      <w:r w:rsidRPr="00D53ACA">
        <w:rPr>
          <w:rFonts w:asciiTheme="majorBidi" w:hAnsiTheme="majorBidi" w:cstheme="majorBidi"/>
          <w:sz w:val="24"/>
          <w:szCs w:val="24"/>
        </w:rPr>
        <w:t>Domenech</w:t>
      </w:r>
      <w:proofErr w:type="spellEnd"/>
      <w:r w:rsidRPr="00D53ACA">
        <w:rPr>
          <w:rFonts w:asciiTheme="majorBidi" w:hAnsiTheme="majorBidi" w:cstheme="majorBidi"/>
          <w:sz w:val="24"/>
          <w:szCs w:val="24"/>
        </w:rPr>
        <w:t xml:space="preserve">, S., </w:t>
      </w:r>
      <w:proofErr w:type="spellStart"/>
      <w:r w:rsidRPr="00D53ACA">
        <w:rPr>
          <w:rFonts w:asciiTheme="majorBidi" w:hAnsiTheme="majorBidi" w:cstheme="majorBidi"/>
          <w:sz w:val="24"/>
          <w:szCs w:val="24"/>
        </w:rPr>
        <w:t>Bonnal</w:t>
      </w:r>
      <w:proofErr w:type="spellEnd"/>
      <w:r w:rsidRPr="00D53ACA">
        <w:rPr>
          <w:rFonts w:asciiTheme="majorBidi" w:hAnsiTheme="majorBidi" w:cstheme="majorBidi"/>
          <w:sz w:val="24"/>
          <w:szCs w:val="24"/>
        </w:rPr>
        <w:t xml:space="preserve">, L., &amp; </w:t>
      </w:r>
      <w:proofErr w:type="spellStart"/>
      <w:r w:rsidRPr="00D53ACA">
        <w:rPr>
          <w:rFonts w:asciiTheme="majorBidi" w:hAnsiTheme="majorBidi" w:cstheme="majorBidi"/>
          <w:sz w:val="24"/>
          <w:szCs w:val="24"/>
        </w:rPr>
        <w:t>Friot</w:t>
      </w:r>
      <w:proofErr w:type="spellEnd"/>
      <w:r w:rsidRPr="00D53ACA">
        <w:rPr>
          <w:rFonts w:asciiTheme="majorBidi" w:hAnsiTheme="majorBidi" w:cstheme="majorBidi"/>
          <w:sz w:val="24"/>
          <w:szCs w:val="24"/>
        </w:rPr>
        <w:t>, D. (2005).</w:t>
      </w:r>
      <w:proofErr w:type="gram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Qualité</w:t>
      </w:r>
      <w:proofErr w:type="spellEnd"/>
      <w:r w:rsidRPr="00D53ACA">
        <w:rPr>
          <w:rFonts w:asciiTheme="majorBidi" w:hAnsiTheme="majorBidi" w:cstheme="majorBidi"/>
          <w:sz w:val="24"/>
          <w:szCs w:val="24"/>
        </w:rPr>
        <w:t xml:space="preserve"> des aliments pour </w:t>
      </w:r>
      <w:proofErr w:type="spellStart"/>
      <w:r w:rsidRPr="00D53ACA">
        <w:rPr>
          <w:rFonts w:asciiTheme="majorBidi" w:hAnsiTheme="majorBidi" w:cstheme="majorBidi"/>
          <w:sz w:val="24"/>
          <w:szCs w:val="24"/>
        </w:rPr>
        <w:t>volailles</w:t>
      </w:r>
      <w:proofErr w:type="spellEnd"/>
      <w:r w:rsidRPr="00D53ACA">
        <w:rPr>
          <w:rFonts w:asciiTheme="majorBidi" w:hAnsiTheme="majorBidi" w:cstheme="majorBidi"/>
          <w:sz w:val="24"/>
          <w:szCs w:val="24"/>
        </w:rPr>
        <w:t xml:space="preserve"> en </w:t>
      </w:r>
      <w:proofErr w:type="spellStart"/>
      <w:r w:rsidRPr="00D53ACA">
        <w:rPr>
          <w:rFonts w:asciiTheme="majorBidi" w:hAnsiTheme="majorBidi" w:cstheme="majorBidi"/>
          <w:sz w:val="24"/>
          <w:szCs w:val="24"/>
        </w:rPr>
        <w:t>Afrique</w:t>
      </w:r>
      <w:proofErr w:type="spellEnd"/>
      <w:r w:rsidRPr="00D53ACA">
        <w:rPr>
          <w:rFonts w:asciiTheme="majorBidi" w:hAnsiTheme="majorBidi" w:cstheme="majorBidi"/>
          <w:sz w:val="24"/>
          <w:szCs w:val="24"/>
        </w:rPr>
        <w:t xml:space="preserve"> de </w:t>
      </w:r>
      <w:proofErr w:type="spellStart"/>
      <w:r w:rsidRPr="00D53ACA">
        <w:rPr>
          <w:rFonts w:asciiTheme="majorBidi" w:hAnsiTheme="majorBidi" w:cstheme="majorBidi"/>
          <w:sz w:val="24"/>
          <w:szCs w:val="24"/>
        </w:rPr>
        <w:t>l'Est</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Intérêt</w:t>
      </w:r>
      <w:proofErr w:type="spellEnd"/>
      <w:r w:rsidRPr="00D53ACA">
        <w:rPr>
          <w:rFonts w:asciiTheme="majorBidi" w:hAnsiTheme="majorBidi" w:cstheme="majorBidi"/>
          <w:sz w:val="24"/>
          <w:szCs w:val="24"/>
        </w:rPr>
        <w:t xml:space="preserve"> de la </w:t>
      </w:r>
      <w:proofErr w:type="spellStart"/>
      <w:r w:rsidRPr="00D53ACA">
        <w:rPr>
          <w:rFonts w:asciiTheme="majorBidi" w:hAnsiTheme="majorBidi" w:cstheme="majorBidi"/>
          <w:sz w:val="24"/>
          <w:szCs w:val="24"/>
        </w:rPr>
        <w:t>spectroscopie</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dans</w:t>
      </w:r>
      <w:proofErr w:type="spellEnd"/>
      <w:r w:rsidRPr="00D53ACA">
        <w:rPr>
          <w:rFonts w:asciiTheme="majorBidi" w:hAnsiTheme="majorBidi" w:cstheme="majorBidi"/>
          <w:sz w:val="24"/>
          <w:szCs w:val="24"/>
        </w:rPr>
        <w:t xml:space="preserve"> le </w:t>
      </w:r>
      <w:proofErr w:type="spellStart"/>
      <w:r w:rsidRPr="00D53ACA">
        <w:rPr>
          <w:rFonts w:asciiTheme="majorBidi" w:hAnsiTheme="majorBidi" w:cstheme="majorBidi"/>
          <w:sz w:val="24"/>
          <w:szCs w:val="24"/>
        </w:rPr>
        <w:t>proche</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infrarouge</w:t>
      </w:r>
      <w:proofErr w:type="spellEnd"/>
      <w:r w:rsidRPr="00D53ACA">
        <w:rPr>
          <w:rFonts w:asciiTheme="majorBidi" w:hAnsiTheme="majorBidi" w:cstheme="majorBidi"/>
          <w:sz w:val="24"/>
          <w:szCs w:val="24"/>
        </w:rPr>
        <w:t xml:space="preserve"> (SPIR) pour </w:t>
      </w:r>
      <w:proofErr w:type="spellStart"/>
      <w:r w:rsidRPr="00D53ACA">
        <w:rPr>
          <w:rFonts w:asciiTheme="majorBidi" w:hAnsiTheme="majorBidi" w:cstheme="majorBidi"/>
          <w:sz w:val="24"/>
          <w:szCs w:val="24"/>
        </w:rPr>
        <w:t>l'estimation</w:t>
      </w:r>
      <w:proofErr w:type="spellEnd"/>
      <w:r w:rsidRPr="00D53ACA">
        <w:rPr>
          <w:rFonts w:asciiTheme="majorBidi" w:hAnsiTheme="majorBidi" w:cstheme="majorBidi"/>
          <w:sz w:val="24"/>
          <w:szCs w:val="24"/>
        </w:rPr>
        <w:t xml:space="preserve"> de </w:t>
      </w:r>
      <w:proofErr w:type="spellStart"/>
      <w:r w:rsidRPr="00D53ACA">
        <w:rPr>
          <w:rFonts w:asciiTheme="majorBidi" w:hAnsiTheme="majorBidi" w:cstheme="majorBidi"/>
          <w:sz w:val="24"/>
          <w:szCs w:val="24"/>
        </w:rPr>
        <w:t>leur</w:t>
      </w:r>
      <w:proofErr w:type="spellEnd"/>
      <w:r w:rsidRPr="00D53ACA">
        <w:rPr>
          <w:rFonts w:asciiTheme="majorBidi" w:hAnsiTheme="majorBidi" w:cstheme="majorBidi"/>
          <w:sz w:val="24"/>
          <w:szCs w:val="24"/>
        </w:rPr>
        <w:t xml:space="preserve"> composition. In </w:t>
      </w:r>
      <w:proofErr w:type="spellStart"/>
      <w:r w:rsidRPr="00D53ACA">
        <w:rPr>
          <w:rFonts w:asciiTheme="majorBidi" w:hAnsiTheme="majorBidi" w:cstheme="majorBidi"/>
          <w:i/>
          <w:sz w:val="24"/>
          <w:szCs w:val="24"/>
        </w:rPr>
        <w:t>Sixième</w:t>
      </w:r>
      <w:proofErr w:type="spellEnd"/>
      <w:r w:rsidRPr="00D53ACA">
        <w:rPr>
          <w:rFonts w:asciiTheme="majorBidi" w:hAnsiTheme="majorBidi" w:cstheme="majorBidi"/>
          <w:i/>
          <w:sz w:val="24"/>
          <w:szCs w:val="24"/>
        </w:rPr>
        <w:t xml:space="preserve"> </w:t>
      </w:r>
      <w:proofErr w:type="spellStart"/>
      <w:r w:rsidRPr="00D53ACA">
        <w:rPr>
          <w:rFonts w:asciiTheme="majorBidi" w:hAnsiTheme="majorBidi" w:cstheme="majorBidi"/>
          <w:i/>
          <w:sz w:val="24"/>
          <w:szCs w:val="24"/>
        </w:rPr>
        <w:t>Journées</w:t>
      </w:r>
      <w:proofErr w:type="spellEnd"/>
      <w:r w:rsidRPr="00D53ACA">
        <w:rPr>
          <w:rFonts w:asciiTheme="majorBidi" w:hAnsiTheme="majorBidi" w:cstheme="majorBidi"/>
          <w:i/>
          <w:sz w:val="24"/>
          <w:szCs w:val="24"/>
        </w:rPr>
        <w:t xml:space="preserve"> de la rechercheavicole</w:t>
      </w:r>
      <w:r w:rsidRPr="00D53ACA">
        <w:rPr>
          <w:rFonts w:asciiTheme="majorBidi" w:hAnsiTheme="majorBidi" w:cstheme="majorBidi"/>
          <w:sz w:val="24"/>
          <w:szCs w:val="24"/>
        </w:rPr>
        <w:t>,Proceedingsof6thPoultryResearchWorkshop,SaintMalo,France 30–31 March, 184–188.</w:t>
      </w:r>
    </w:p>
    <w:p w:rsidR="0095093E" w:rsidRPr="00D53ACA" w:rsidRDefault="003D115E" w:rsidP="00561C5C">
      <w:pPr>
        <w:pStyle w:val="BodyText"/>
        <w:spacing w:before="162" w:line="360" w:lineRule="auto"/>
        <w:ind w:left="990" w:right="358" w:hanging="630"/>
        <w:jc w:val="both"/>
        <w:rPr>
          <w:rFonts w:asciiTheme="majorBidi" w:hAnsiTheme="majorBidi" w:cstheme="majorBidi"/>
          <w:sz w:val="24"/>
          <w:szCs w:val="24"/>
        </w:rPr>
      </w:pPr>
      <w:proofErr w:type="spellStart"/>
      <w:r w:rsidRPr="00D53ACA">
        <w:rPr>
          <w:rFonts w:asciiTheme="majorBidi" w:hAnsiTheme="majorBidi" w:cstheme="majorBidi"/>
          <w:color w:val="212121"/>
          <w:sz w:val="24"/>
          <w:szCs w:val="24"/>
        </w:rPr>
        <w:t>Crozier</w:t>
      </w:r>
      <w:proofErr w:type="spellEnd"/>
      <w:r w:rsidRPr="00D53ACA">
        <w:rPr>
          <w:rFonts w:asciiTheme="majorBidi" w:hAnsiTheme="majorBidi" w:cstheme="majorBidi"/>
          <w:color w:val="212121"/>
          <w:sz w:val="24"/>
          <w:szCs w:val="24"/>
        </w:rPr>
        <w:t xml:space="preserve">, A.; </w:t>
      </w:r>
      <w:proofErr w:type="spellStart"/>
      <w:r w:rsidRPr="00D53ACA">
        <w:rPr>
          <w:rFonts w:asciiTheme="majorBidi" w:hAnsiTheme="majorBidi" w:cstheme="majorBidi"/>
          <w:color w:val="212121"/>
          <w:sz w:val="24"/>
          <w:szCs w:val="24"/>
        </w:rPr>
        <w:t>Jaganath</w:t>
      </w:r>
      <w:proofErr w:type="spellEnd"/>
      <w:r w:rsidRPr="00D53ACA">
        <w:rPr>
          <w:rFonts w:asciiTheme="majorBidi" w:hAnsiTheme="majorBidi" w:cstheme="majorBidi"/>
          <w:color w:val="212121"/>
          <w:sz w:val="24"/>
          <w:szCs w:val="24"/>
        </w:rPr>
        <w:t xml:space="preserve">, I.B.; Clifford, M.N. (2009) Dietary </w:t>
      </w:r>
      <w:proofErr w:type="spellStart"/>
      <w:r w:rsidRPr="00D53ACA">
        <w:rPr>
          <w:rFonts w:asciiTheme="majorBidi" w:hAnsiTheme="majorBidi" w:cstheme="majorBidi"/>
          <w:color w:val="212121"/>
          <w:sz w:val="24"/>
          <w:szCs w:val="24"/>
        </w:rPr>
        <w:t>phenolics</w:t>
      </w:r>
      <w:proofErr w:type="spellEnd"/>
      <w:r w:rsidRPr="00D53ACA">
        <w:rPr>
          <w:rFonts w:asciiTheme="majorBidi" w:hAnsiTheme="majorBidi" w:cstheme="majorBidi"/>
          <w:color w:val="212121"/>
          <w:sz w:val="24"/>
          <w:szCs w:val="24"/>
        </w:rPr>
        <w:t xml:space="preserve">: Chemistry, bioavailability and effects on health. </w:t>
      </w:r>
      <w:r w:rsidRPr="00D53ACA">
        <w:rPr>
          <w:rFonts w:asciiTheme="majorBidi" w:hAnsiTheme="majorBidi" w:cstheme="majorBidi"/>
          <w:i/>
          <w:color w:val="212121"/>
          <w:sz w:val="24"/>
          <w:szCs w:val="24"/>
        </w:rPr>
        <w:t xml:space="preserve">Nat. Prod. Rep. </w:t>
      </w:r>
      <w:r w:rsidRPr="00D53ACA">
        <w:rPr>
          <w:rFonts w:asciiTheme="majorBidi" w:hAnsiTheme="majorBidi" w:cstheme="majorBidi"/>
          <w:b/>
          <w:color w:val="212121"/>
          <w:sz w:val="24"/>
          <w:szCs w:val="24"/>
        </w:rPr>
        <w:t>2009</w:t>
      </w:r>
      <w:r w:rsidRPr="00D53ACA">
        <w:rPr>
          <w:rFonts w:asciiTheme="majorBidi" w:hAnsiTheme="majorBidi" w:cstheme="majorBidi"/>
          <w:color w:val="212121"/>
          <w:sz w:val="24"/>
          <w:szCs w:val="24"/>
        </w:rPr>
        <w:t xml:space="preserve">, </w:t>
      </w:r>
      <w:r w:rsidRPr="00D53ACA">
        <w:rPr>
          <w:rFonts w:asciiTheme="majorBidi" w:hAnsiTheme="majorBidi" w:cstheme="majorBidi"/>
          <w:i/>
          <w:color w:val="212121"/>
          <w:sz w:val="24"/>
          <w:szCs w:val="24"/>
        </w:rPr>
        <w:t>26</w:t>
      </w:r>
      <w:r w:rsidRPr="00D53ACA">
        <w:rPr>
          <w:rFonts w:asciiTheme="majorBidi" w:hAnsiTheme="majorBidi" w:cstheme="majorBidi"/>
          <w:color w:val="212121"/>
          <w:sz w:val="24"/>
          <w:szCs w:val="24"/>
        </w:rPr>
        <w:t>, 1001–1043.</w:t>
      </w:r>
    </w:p>
    <w:p w:rsidR="0095093E" w:rsidRPr="00D53ACA" w:rsidRDefault="003D115E" w:rsidP="00561C5C">
      <w:pPr>
        <w:pStyle w:val="BodyText"/>
        <w:spacing w:before="166" w:line="360" w:lineRule="auto"/>
        <w:ind w:left="990" w:right="351" w:hanging="630"/>
        <w:jc w:val="both"/>
        <w:rPr>
          <w:rFonts w:asciiTheme="majorBidi" w:hAnsiTheme="majorBidi" w:cstheme="majorBidi"/>
          <w:sz w:val="24"/>
          <w:szCs w:val="24"/>
        </w:rPr>
      </w:pPr>
      <w:proofErr w:type="gramStart"/>
      <w:r w:rsidRPr="00D53ACA">
        <w:rPr>
          <w:rFonts w:asciiTheme="majorBidi" w:hAnsiTheme="majorBidi" w:cstheme="majorBidi"/>
          <w:sz w:val="24"/>
          <w:szCs w:val="24"/>
        </w:rPr>
        <w:t>GoelA(</w:t>
      </w:r>
      <w:proofErr w:type="gramEnd"/>
      <w:r w:rsidRPr="00D53ACA">
        <w:rPr>
          <w:rFonts w:asciiTheme="majorBidi" w:hAnsiTheme="majorBidi" w:cstheme="majorBidi"/>
          <w:sz w:val="24"/>
          <w:szCs w:val="24"/>
        </w:rPr>
        <w:t xml:space="preserve">2021)Heatstressmanagementinpoultry.J.Anim.Physiol.Anim.Nutr.,105(6):1136– </w:t>
      </w:r>
      <w:r w:rsidRPr="00D53ACA">
        <w:rPr>
          <w:rFonts w:asciiTheme="majorBidi" w:hAnsiTheme="majorBidi" w:cstheme="majorBidi"/>
          <w:spacing w:val="-2"/>
          <w:sz w:val="24"/>
          <w:szCs w:val="24"/>
        </w:rPr>
        <w:t>1145.</w:t>
      </w:r>
    </w:p>
    <w:p w:rsidR="0095093E" w:rsidRPr="00D53ACA" w:rsidRDefault="003D115E" w:rsidP="00561C5C">
      <w:pPr>
        <w:spacing w:before="166" w:line="360" w:lineRule="auto"/>
        <w:ind w:left="990" w:right="357" w:hanging="630"/>
        <w:jc w:val="both"/>
        <w:rPr>
          <w:rFonts w:asciiTheme="majorBidi" w:hAnsiTheme="majorBidi" w:cstheme="majorBidi"/>
          <w:sz w:val="24"/>
          <w:szCs w:val="24"/>
        </w:rPr>
      </w:pPr>
      <w:r w:rsidRPr="00D53ACA">
        <w:rPr>
          <w:rFonts w:asciiTheme="majorBidi" w:hAnsiTheme="majorBidi" w:cstheme="majorBidi"/>
          <w:sz w:val="24"/>
          <w:szCs w:val="24"/>
        </w:rPr>
        <w:t>Houndonougbo</w:t>
      </w:r>
      <w:proofErr w:type="gramStart"/>
      <w:r w:rsidRPr="00D53ACA">
        <w:rPr>
          <w:rFonts w:asciiTheme="majorBidi" w:hAnsiTheme="majorBidi" w:cstheme="majorBidi"/>
          <w:sz w:val="24"/>
          <w:szCs w:val="24"/>
        </w:rPr>
        <w:t>,M.F</w:t>
      </w:r>
      <w:proofErr w:type="gramEnd"/>
      <w:r w:rsidRPr="00D53ACA">
        <w:rPr>
          <w:rFonts w:asciiTheme="majorBidi" w:hAnsiTheme="majorBidi" w:cstheme="majorBidi"/>
          <w:sz w:val="24"/>
          <w:szCs w:val="24"/>
        </w:rPr>
        <w:t xml:space="preserve">.,Chwalibog,A.,&amp;Chrysostome,C.A.A.M.(2012).Effectofprocessing on feed quality and bio-economic performances of broiler chickens in Benin. </w:t>
      </w:r>
      <w:r w:rsidRPr="00D53ACA">
        <w:rPr>
          <w:rFonts w:asciiTheme="majorBidi" w:hAnsiTheme="majorBidi" w:cstheme="majorBidi"/>
          <w:i/>
          <w:sz w:val="24"/>
          <w:szCs w:val="24"/>
        </w:rPr>
        <w:t>International Journal of Applied Poultry Research</w:t>
      </w:r>
      <w:r w:rsidRPr="00D53ACA">
        <w:rPr>
          <w:rFonts w:asciiTheme="majorBidi" w:hAnsiTheme="majorBidi" w:cstheme="majorBidi"/>
          <w:sz w:val="24"/>
          <w:szCs w:val="24"/>
        </w:rPr>
        <w:t xml:space="preserve">, </w:t>
      </w:r>
      <w:r w:rsidRPr="00D53ACA">
        <w:rPr>
          <w:rFonts w:asciiTheme="majorBidi" w:hAnsiTheme="majorBidi" w:cstheme="majorBidi"/>
          <w:i/>
          <w:sz w:val="24"/>
          <w:szCs w:val="24"/>
        </w:rPr>
        <w:t>1</w:t>
      </w:r>
      <w:r w:rsidRPr="00D53ACA">
        <w:rPr>
          <w:rFonts w:asciiTheme="majorBidi" w:hAnsiTheme="majorBidi" w:cstheme="majorBidi"/>
          <w:sz w:val="24"/>
          <w:szCs w:val="24"/>
        </w:rPr>
        <w:t>(2), 47–54. ISSN: 2222-1263.</w:t>
      </w:r>
    </w:p>
    <w:p w:rsidR="0095093E" w:rsidRPr="00D53ACA" w:rsidRDefault="0095093E" w:rsidP="00561C5C">
      <w:pPr>
        <w:pStyle w:val="BodyText"/>
        <w:spacing w:before="153" w:line="360" w:lineRule="auto"/>
        <w:ind w:left="990" w:hanging="630"/>
        <w:rPr>
          <w:rFonts w:asciiTheme="majorBidi" w:hAnsiTheme="majorBidi" w:cstheme="majorBidi"/>
          <w:sz w:val="24"/>
          <w:szCs w:val="24"/>
        </w:rPr>
      </w:pPr>
    </w:p>
    <w:p w:rsidR="0095093E" w:rsidRPr="00D53ACA" w:rsidRDefault="003D115E" w:rsidP="00561C5C">
      <w:pPr>
        <w:spacing w:line="360" w:lineRule="auto"/>
        <w:ind w:left="990" w:right="356" w:hanging="630"/>
        <w:jc w:val="both"/>
        <w:rPr>
          <w:rFonts w:asciiTheme="majorBidi" w:hAnsiTheme="majorBidi" w:cstheme="majorBidi"/>
          <w:sz w:val="24"/>
          <w:szCs w:val="24"/>
        </w:rPr>
      </w:pPr>
      <w:r w:rsidRPr="00D53ACA">
        <w:rPr>
          <w:rFonts w:asciiTheme="majorBidi" w:hAnsiTheme="majorBidi" w:cstheme="majorBidi"/>
          <w:sz w:val="24"/>
          <w:szCs w:val="24"/>
        </w:rPr>
        <w:t>Leeson</w:t>
      </w:r>
      <w:proofErr w:type="gramStart"/>
      <w:r w:rsidRPr="00D53ACA">
        <w:rPr>
          <w:rFonts w:asciiTheme="majorBidi" w:hAnsiTheme="majorBidi" w:cstheme="majorBidi"/>
          <w:sz w:val="24"/>
          <w:szCs w:val="24"/>
        </w:rPr>
        <w:t>,S</w:t>
      </w:r>
      <w:proofErr w:type="gramEnd"/>
      <w:r w:rsidRPr="00D53ACA">
        <w:rPr>
          <w:rFonts w:asciiTheme="majorBidi" w:hAnsiTheme="majorBidi" w:cstheme="majorBidi"/>
          <w:sz w:val="24"/>
          <w:szCs w:val="24"/>
        </w:rPr>
        <w:t>.,&amp;Summers,J.D.(2005).</w:t>
      </w:r>
      <w:r w:rsidRPr="00D53ACA">
        <w:rPr>
          <w:rFonts w:asciiTheme="majorBidi" w:hAnsiTheme="majorBidi" w:cstheme="majorBidi"/>
          <w:i/>
          <w:sz w:val="24"/>
          <w:szCs w:val="24"/>
        </w:rPr>
        <w:t>CommercialPoultryNutrition</w:t>
      </w:r>
      <w:r w:rsidRPr="00D53ACA">
        <w:rPr>
          <w:rFonts w:asciiTheme="majorBidi" w:hAnsiTheme="majorBidi" w:cstheme="majorBidi"/>
          <w:sz w:val="24"/>
          <w:szCs w:val="24"/>
        </w:rPr>
        <w:t>(2nded.).</w:t>
      </w:r>
      <w:proofErr w:type="gramStart"/>
      <w:r w:rsidRPr="00D53ACA">
        <w:rPr>
          <w:rFonts w:asciiTheme="majorBidi" w:hAnsiTheme="majorBidi" w:cstheme="majorBidi"/>
          <w:sz w:val="24"/>
          <w:szCs w:val="24"/>
        </w:rPr>
        <w:t>UniversityBooks.</w:t>
      </w:r>
      <w:proofErr w:type="gramEnd"/>
      <w:r w:rsidRPr="00D53ACA">
        <w:rPr>
          <w:rFonts w:asciiTheme="majorBidi" w:hAnsiTheme="majorBidi" w:cstheme="majorBidi"/>
          <w:sz w:val="24"/>
          <w:szCs w:val="24"/>
        </w:rPr>
        <w:t xml:space="preserve"> ISBN 978-1-904761-78-5</w:t>
      </w:r>
    </w:p>
    <w:p w:rsidR="0095093E" w:rsidRPr="00D53ACA" w:rsidRDefault="0095093E" w:rsidP="00561C5C">
      <w:pPr>
        <w:pStyle w:val="BodyText"/>
        <w:spacing w:before="152" w:line="360" w:lineRule="auto"/>
        <w:ind w:left="990" w:hanging="630"/>
        <w:rPr>
          <w:rFonts w:asciiTheme="majorBidi" w:hAnsiTheme="majorBidi" w:cstheme="majorBidi"/>
          <w:sz w:val="24"/>
          <w:szCs w:val="24"/>
        </w:rPr>
      </w:pPr>
    </w:p>
    <w:p w:rsidR="0095093E" w:rsidRPr="00D53ACA" w:rsidRDefault="003D115E" w:rsidP="00561C5C">
      <w:pPr>
        <w:pStyle w:val="BodyText"/>
        <w:spacing w:line="360" w:lineRule="auto"/>
        <w:ind w:left="990" w:right="353" w:hanging="630"/>
        <w:jc w:val="both"/>
        <w:rPr>
          <w:rFonts w:asciiTheme="majorBidi" w:hAnsiTheme="majorBidi" w:cstheme="majorBidi"/>
          <w:sz w:val="24"/>
          <w:szCs w:val="24"/>
        </w:rPr>
      </w:pPr>
      <w:proofErr w:type="spellStart"/>
      <w:proofErr w:type="gramStart"/>
      <w:r w:rsidRPr="00D53ACA">
        <w:rPr>
          <w:rFonts w:asciiTheme="majorBidi" w:hAnsiTheme="majorBidi" w:cstheme="majorBidi"/>
          <w:sz w:val="24"/>
          <w:szCs w:val="24"/>
        </w:rPr>
        <w:t>Muiruri</w:t>
      </w:r>
      <w:proofErr w:type="spellEnd"/>
      <w:r w:rsidRPr="00D53ACA">
        <w:rPr>
          <w:rFonts w:asciiTheme="majorBidi" w:hAnsiTheme="majorBidi" w:cstheme="majorBidi"/>
          <w:sz w:val="24"/>
          <w:szCs w:val="24"/>
        </w:rPr>
        <w:t>, H. K., &amp; Harrison, P. C. (1991).</w:t>
      </w:r>
      <w:proofErr w:type="gramEnd"/>
      <w:r w:rsidRPr="00D53ACA">
        <w:rPr>
          <w:rFonts w:asciiTheme="majorBidi" w:hAnsiTheme="majorBidi" w:cstheme="majorBidi"/>
          <w:sz w:val="24"/>
          <w:szCs w:val="24"/>
        </w:rPr>
        <w:t xml:space="preserve"> </w:t>
      </w:r>
      <w:proofErr w:type="gramStart"/>
      <w:r w:rsidRPr="00D53ACA">
        <w:rPr>
          <w:rFonts w:asciiTheme="majorBidi" w:hAnsiTheme="majorBidi" w:cstheme="majorBidi"/>
          <w:sz w:val="24"/>
          <w:szCs w:val="24"/>
        </w:rPr>
        <w:t>Effect of Roost temperature on performance of chickens in hot ambient environments.</w:t>
      </w:r>
      <w:proofErr w:type="gramEnd"/>
      <w:r w:rsidRPr="00D53ACA">
        <w:rPr>
          <w:rFonts w:asciiTheme="majorBidi" w:hAnsiTheme="majorBidi" w:cstheme="majorBidi"/>
          <w:sz w:val="24"/>
          <w:szCs w:val="24"/>
        </w:rPr>
        <w:t xml:space="preserve"> </w:t>
      </w:r>
      <w:proofErr w:type="spellStart"/>
      <w:r w:rsidRPr="00D53ACA">
        <w:rPr>
          <w:rFonts w:asciiTheme="majorBidi" w:hAnsiTheme="majorBidi" w:cstheme="majorBidi"/>
          <w:i/>
          <w:sz w:val="24"/>
          <w:szCs w:val="24"/>
        </w:rPr>
        <w:t>PoultryScience</w:t>
      </w:r>
      <w:proofErr w:type="spellEnd"/>
      <w:r w:rsidRPr="00D53ACA">
        <w:rPr>
          <w:rFonts w:asciiTheme="majorBidi" w:hAnsiTheme="majorBidi" w:cstheme="majorBidi"/>
          <w:sz w:val="24"/>
          <w:szCs w:val="24"/>
        </w:rPr>
        <w:t xml:space="preserve">, </w:t>
      </w:r>
      <w:r w:rsidRPr="00D53ACA">
        <w:rPr>
          <w:rFonts w:asciiTheme="majorBidi" w:hAnsiTheme="majorBidi" w:cstheme="majorBidi"/>
          <w:i/>
          <w:sz w:val="24"/>
          <w:szCs w:val="24"/>
        </w:rPr>
        <w:t>70</w:t>
      </w:r>
      <w:r w:rsidRPr="00D53ACA">
        <w:rPr>
          <w:rFonts w:asciiTheme="majorBidi" w:hAnsiTheme="majorBidi" w:cstheme="majorBidi"/>
          <w:sz w:val="24"/>
          <w:szCs w:val="24"/>
        </w:rPr>
        <w:t xml:space="preserve">, 2253–2258. </w:t>
      </w:r>
      <w:hyperlink r:id="rId14">
        <w:r w:rsidRPr="00D53ACA">
          <w:rPr>
            <w:rFonts w:asciiTheme="majorBidi" w:hAnsiTheme="majorBidi" w:cstheme="majorBidi"/>
            <w:color w:val="0462C1"/>
            <w:spacing w:val="-2"/>
            <w:sz w:val="24"/>
            <w:szCs w:val="24"/>
            <w:u w:val="single" w:color="0462C1"/>
          </w:rPr>
          <w:t>https://doi.org/10.3382/ps.0702253</w:t>
        </w:r>
      </w:hyperlink>
      <w:r w:rsidRPr="00D53ACA">
        <w:rPr>
          <w:rFonts w:asciiTheme="majorBidi" w:hAnsiTheme="majorBidi" w:cstheme="majorBidi"/>
          <w:spacing w:val="-2"/>
          <w:sz w:val="24"/>
          <w:szCs w:val="24"/>
        </w:rPr>
        <w:t>.</w:t>
      </w:r>
    </w:p>
    <w:p w:rsidR="0095093E" w:rsidRPr="00D53ACA" w:rsidRDefault="0095093E" w:rsidP="00561C5C">
      <w:pPr>
        <w:pStyle w:val="BodyText"/>
        <w:spacing w:line="360" w:lineRule="auto"/>
        <w:ind w:left="990" w:hanging="630"/>
        <w:jc w:val="both"/>
        <w:rPr>
          <w:rFonts w:asciiTheme="majorBidi" w:hAnsiTheme="majorBidi" w:cstheme="majorBidi"/>
          <w:sz w:val="24"/>
          <w:szCs w:val="24"/>
        </w:rPr>
        <w:sectPr w:rsidR="0095093E" w:rsidRPr="00D53ACA">
          <w:pgSz w:w="12240" w:h="15840"/>
          <w:pgMar w:top="1420" w:right="1080" w:bottom="280" w:left="1080" w:header="720" w:footer="720" w:gutter="0"/>
          <w:cols w:space="720"/>
        </w:sectPr>
      </w:pPr>
    </w:p>
    <w:p w:rsidR="0095093E" w:rsidRPr="00D53ACA" w:rsidRDefault="003D115E" w:rsidP="00561C5C">
      <w:pPr>
        <w:spacing w:before="78" w:line="360" w:lineRule="auto"/>
        <w:ind w:left="990" w:right="357" w:hanging="630"/>
        <w:jc w:val="both"/>
        <w:rPr>
          <w:rFonts w:asciiTheme="majorBidi" w:hAnsiTheme="majorBidi" w:cstheme="majorBidi"/>
          <w:sz w:val="24"/>
          <w:szCs w:val="24"/>
        </w:rPr>
      </w:pPr>
      <w:proofErr w:type="gramStart"/>
      <w:r w:rsidRPr="00D53ACA">
        <w:rPr>
          <w:rFonts w:asciiTheme="majorBidi" w:hAnsiTheme="majorBidi" w:cstheme="majorBidi"/>
          <w:sz w:val="24"/>
          <w:szCs w:val="24"/>
        </w:rPr>
        <w:lastRenderedPageBreak/>
        <w:t>Gordon, S. H., &amp; Charles, D. R. (2002).</w:t>
      </w:r>
      <w:proofErr w:type="gramEnd"/>
      <w:r w:rsidRPr="00D53ACA">
        <w:rPr>
          <w:rFonts w:asciiTheme="majorBidi" w:hAnsiTheme="majorBidi" w:cstheme="majorBidi"/>
          <w:sz w:val="24"/>
          <w:szCs w:val="24"/>
        </w:rPr>
        <w:t xml:space="preserve"> </w:t>
      </w:r>
      <w:proofErr w:type="gramStart"/>
      <w:r w:rsidRPr="00D53ACA">
        <w:rPr>
          <w:rFonts w:asciiTheme="majorBidi" w:hAnsiTheme="majorBidi" w:cstheme="majorBidi"/>
          <w:i/>
          <w:sz w:val="24"/>
          <w:szCs w:val="24"/>
        </w:rPr>
        <w:t>Niche and organic chicken products</w:t>
      </w:r>
      <w:r w:rsidRPr="00D53ACA">
        <w:rPr>
          <w:rFonts w:asciiTheme="majorBidi" w:hAnsiTheme="majorBidi" w:cstheme="majorBidi"/>
          <w:sz w:val="24"/>
          <w:szCs w:val="24"/>
        </w:rPr>
        <w:t>.</w:t>
      </w:r>
      <w:proofErr w:type="gramEnd"/>
      <w:r w:rsidRPr="00D53ACA">
        <w:rPr>
          <w:rFonts w:asciiTheme="majorBidi" w:hAnsiTheme="majorBidi" w:cstheme="majorBidi"/>
          <w:sz w:val="24"/>
          <w:szCs w:val="24"/>
        </w:rPr>
        <w:t xml:space="preserve"> </w:t>
      </w:r>
      <w:proofErr w:type="gramStart"/>
      <w:r w:rsidRPr="00D53ACA">
        <w:rPr>
          <w:rFonts w:asciiTheme="majorBidi" w:hAnsiTheme="majorBidi" w:cstheme="majorBidi"/>
          <w:sz w:val="24"/>
          <w:szCs w:val="24"/>
        </w:rPr>
        <w:t>Nottingham University Press.</w:t>
      </w:r>
      <w:proofErr w:type="gramEnd"/>
      <w:r w:rsidRPr="00D53ACA">
        <w:rPr>
          <w:rFonts w:asciiTheme="majorBidi" w:hAnsiTheme="majorBidi" w:cstheme="majorBidi"/>
          <w:sz w:val="24"/>
          <w:szCs w:val="24"/>
        </w:rPr>
        <w:t xml:space="preserve"> ISBN 10: 1897676964 -ISBN 13: 9781897676967.</w:t>
      </w:r>
    </w:p>
    <w:p w:rsidR="0095093E" w:rsidRPr="00D53ACA" w:rsidRDefault="0095093E" w:rsidP="00561C5C">
      <w:pPr>
        <w:pStyle w:val="BodyText"/>
        <w:spacing w:before="158" w:line="360" w:lineRule="auto"/>
        <w:ind w:left="990" w:hanging="630"/>
        <w:rPr>
          <w:rFonts w:asciiTheme="majorBidi" w:hAnsiTheme="majorBidi" w:cstheme="majorBidi"/>
          <w:sz w:val="24"/>
          <w:szCs w:val="24"/>
        </w:rPr>
      </w:pPr>
    </w:p>
    <w:p w:rsidR="0095093E" w:rsidRPr="00D53ACA" w:rsidRDefault="003D115E" w:rsidP="00561C5C">
      <w:pPr>
        <w:pStyle w:val="BodyText"/>
        <w:spacing w:line="360" w:lineRule="auto"/>
        <w:ind w:left="990" w:right="356" w:hanging="630"/>
        <w:jc w:val="both"/>
        <w:rPr>
          <w:rFonts w:asciiTheme="majorBidi" w:hAnsiTheme="majorBidi" w:cstheme="majorBidi"/>
          <w:sz w:val="24"/>
          <w:szCs w:val="24"/>
        </w:rPr>
      </w:pPr>
      <w:r w:rsidRPr="00D53ACA">
        <w:rPr>
          <w:rFonts w:asciiTheme="majorBidi" w:hAnsiTheme="majorBidi" w:cstheme="majorBidi"/>
          <w:sz w:val="24"/>
          <w:szCs w:val="24"/>
        </w:rPr>
        <w:t xml:space="preserve">Bremer,B.,Bremer,K.,Chase,M.W.,Fay,M.F.,Reveal,J.L.,Bailey,L.H.,Soltis,D.E.,Soltis,P.S. andStevens,P.F.2009.AnupdateoftheAngiospermPhylogenyGroupclassificationforthe orders and families of flowering plants: APG III. </w:t>
      </w:r>
      <w:proofErr w:type="gramStart"/>
      <w:r w:rsidRPr="00D53ACA">
        <w:rPr>
          <w:rFonts w:asciiTheme="majorBidi" w:hAnsiTheme="majorBidi" w:cstheme="majorBidi"/>
          <w:sz w:val="24"/>
          <w:szCs w:val="24"/>
        </w:rPr>
        <w:t xml:space="preserve">Botanical Journal </w:t>
      </w:r>
      <w:proofErr w:type="spellStart"/>
      <w:r w:rsidRPr="00D53ACA">
        <w:rPr>
          <w:rFonts w:asciiTheme="majorBidi" w:hAnsiTheme="majorBidi" w:cstheme="majorBidi"/>
          <w:sz w:val="24"/>
          <w:szCs w:val="24"/>
        </w:rPr>
        <w:t>oftheLinnean</w:t>
      </w:r>
      <w:proofErr w:type="spellEnd"/>
      <w:r w:rsidRPr="00D53ACA">
        <w:rPr>
          <w:rFonts w:asciiTheme="majorBidi" w:hAnsiTheme="majorBidi" w:cstheme="majorBidi"/>
          <w:sz w:val="24"/>
          <w:szCs w:val="24"/>
        </w:rPr>
        <w:t xml:space="preserve"> Society.</w:t>
      </w:r>
      <w:proofErr w:type="gramEnd"/>
      <w:r w:rsidRPr="00D53ACA">
        <w:rPr>
          <w:rFonts w:asciiTheme="majorBidi" w:hAnsiTheme="majorBidi" w:cstheme="majorBidi"/>
          <w:sz w:val="24"/>
          <w:szCs w:val="24"/>
        </w:rPr>
        <w:t xml:space="preserve"> </w:t>
      </w:r>
      <w:r w:rsidRPr="00D53ACA">
        <w:rPr>
          <w:rFonts w:asciiTheme="majorBidi" w:hAnsiTheme="majorBidi" w:cstheme="majorBidi"/>
          <w:spacing w:val="-2"/>
          <w:sz w:val="24"/>
          <w:szCs w:val="24"/>
        </w:rPr>
        <w:t>161(2)</w:t>
      </w:r>
      <w:proofErr w:type="gramStart"/>
      <w:r w:rsidRPr="00D53ACA">
        <w:rPr>
          <w:rFonts w:asciiTheme="majorBidi" w:hAnsiTheme="majorBidi" w:cstheme="majorBidi"/>
          <w:spacing w:val="-2"/>
          <w:sz w:val="24"/>
          <w:szCs w:val="24"/>
        </w:rPr>
        <w:t>,pp.105</w:t>
      </w:r>
      <w:proofErr w:type="gramEnd"/>
      <w:r w:rsidRPr="00D53ACA">
        <w:rPr>
          <w:rFonts w:asciiTheme="majorBidi" w:hAnsiTheme="majorBidi" w:cstheme="majorBidi"/>
          <w:spacing w:val="-2"/>
          <w:sz w:val="24"/>
          <w:szCs w:val="24"/>
        </w:rPr>
        <w:t>–121.</w:t>
      </w:r>
    </w:p>
    <w:p w:rsidR="0095093E" w:rsidRPr="00D53ACA" w:rsidRDefault="0095093E" w:rsidP="00561C5C">
      <w:pPr>
        <w:pStyle w:val="BodyText"/>
        <w:spacing w:before="154" w:line="360" w:lineRule="auto"/>
        <w:ind w:left="990" w:hanging="630"/>
        <w:rPr>
          <w:rFonts w:asciiTheme="majorBidi" w:hAnsiTheme="majorBidi" w:cstheme="majorBidi"/>
          <w:sz w:val="24"/>
          <w:szCs w:val="24"/>
        </w:rPr>
      </w:pPr>
    </w:p>
    <w:p w:rsidR="0095093E" w:rsidRPr="00D53ACA" w:rsidRDefault="003D115E" w:rsidP="00561C5C">
      <w:pPr>
        <w:pStyle w:val="BodyText"/>
        <w:spacing w:line="360" w:lineRule="auto"/>
        <w:ind w:left="990" w:right="352" w:hanging="630"/>
        <w:jc w:val="both"/>
        <w:rPr>
          <w:rFonts w:asciiTheme="majorBidi" w:hAnsiTheme="majorBidi" w:cstheme="majorBidi"/>
          <w:sz w:val="24"/>
          <w:szCs w:val="24"/>
        </w:rPr>
      </w:pPr>
      <w:r w:rsidRPr="00D53ACA">
        <w:rPr>
          <w:rFonts w:asciiTheme="majorBidi" w:hAnsiTheme="majorBidi" w:cstheme="majorBidi"/>
          <w:sz w:val="24"/>
          <w:szCs w:val="24"/>
        </w:rPr>
        <w:t>Yazzie</w:t>
      </w:r>
      <w:proofErr w:type="gramStart"/>
      <w:r w:rsidRPr="00D53ACA">
        <w:rPr>
          <w:rFonts w:asciiTheme="majorBidi" w:hAnsiTheme="majorBidi" w:cstheme="majorBidi"/>
          <w:sz w:val="24"/>
          <w:szCs w:val="24"/>
        </w:rPr>
        <w:t>,D</w:t>
      </w:r>
      <w:proofErr w:type="gramEnd"/>
      <w:r w:rsidRPr="00D53ACA">
        <w:rPr>
          <w:rFonts w:asciiTheme="majorBidi" w:hAnsiTheme="majorBidi" w:cstheme="majorBidi"/>
          <w:sz w:val="24"/>
          <w:szCs w:val="24"/>
        </w:rPr>
        <w:t>.,VanderJagt,D.J.,Pastuszyn,A.,Okolo,A.andGlew,R.H.1994.TheAminoAcidand Mineral Content of Baobab (</w:t>
      </w:r>
      <w:proofErr w:type="spellStart"/>
      <w:r w:rsidRPr="00D53ACA">
        <w:rPr>
          <w:rFonts w:asciiTheme="majorBidi" w:hAnsiTheme="majorBidi" w:cstheme="majorBidi"/>
          <w:sz w:val="24"/>
          <w:szCs w:val="24"/>
        </w:rPr>
        <w:t>Adansonia</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digitata</w:t>
      </w:r>
      <w:proofErr w:type="spellEnd"/>
      <w:r w:rsidRPr="00D53ACA">
        <w:rPr>
          <w:rFonts w:asciiTheme="majorBidi" w:hAnsiTheme="majorBidi" w:cstheme="majorBidi"/>
          <w:sz w:val="24"/>
          <w:szCs w:val="24"/>
        </w:rPr>
        <w:t xml:space="preserve"> L.) </w:t>
      </w:r>
      <w:proofErr w:type="gramStart"/>
      <w:r w:rsidRPr="00D53ACA">
        <w:rPr>
          <w:rFonts w:asciiTheme="majorBidi" w:hAnsiTheme="majorBidi" w:cstheme="majorBidi"/>
          <w:sz w:val="24"/>
          <w:szCs w:val="24"/>
        </w:rPr>
        <w:t>Leaves.</w:t>
      </w:r>
      <w:proofErr w:type="gramEnd"/>
      <w:r w:rsidRPr="00D53ACA">
        <w:rPr>
          <w:rFonts w:asciiTheme="majorBidi" w:hAnsiTheme="majorBidi" w:cstheme="majorBidi"/>
          <w:sz w:val="24"/>
          <w:szCs w:val="24"/>
        </w:rPr>
        <w:t xml:space="preserve"> </w:t>
      </w:r>
      <w:proofErr w:type="gramStart"/>
      <w:r w:rsidRPr="00D53ACA">
        <w:rPr>
          <w:rFonts w:asciiTheme="majorBidi" w:hAnsiTheme="majorBidi" w:cstheme="majorBidi"/>
          <w:sz w:val="24"/>
          <w:szCs w:val="24"/>
        </w:rPr>
        <w:t>Journal of Food Composition and Analysis.</w:t>
      </w:r>
      <w:proofErr w:type="gramEnd"/>
      <w:r w:rsidRPr="00D53ACA">
        <w:rPr>
          <w:rFonts w:asciiTheme="majorBidi" w:hAnsiTheme="majorBidi" w:cstheme="majorBidi"/>
          <w:sz w:val="24"/>
          <w:szCs w:val="24"/>
        </w:rPr>
        <w:t xml:space="preserve"> 7(3)</w:t>
      </w:r>
      <w:proofErr w:type="gramStart"/>
      <w:r w:rsidRPr="00D53ACA">
        <w:rPr>
          <w:rFonts w:asciiTheme="majorBidi" w:hAnsiTheme="majorBidi" w:cstheme="majorBidi"/>
          <w:sz w:val="24"/>
          <w:szCs w:val="24"/>
        </w:rPr>
        <w:t>,pp.189</w:t>
      </w:r>
      <w:proofErr w:type="gramEnd"/>
      <w:r w:rsidRPr="00D53ACA">
        <w:rPr>
          <w:rFonts w:asciiTheme="majorBidi" w:hAnsiTheme="majorBidi" w:cstheme="majorBidi"/>
          <w:sz w:val="24"/>
          <w:szCs w:val="24"/>
        </w:rPr>
        <w:t>–193.</w:t>
      </w:r>
    </w:p>
    <w:p w:rsidR="0095093E" w:rsidRPr="00D53ACA" w:rsidRDefault="0095093E" w:rsidP="00561C5C">
      <w:pPr>
        <w:pStyle w:val="BodyText"/>
        <w:spacing w:before="153" w:line="360" w:lineRule="auto"/>
        <w:ind w:left="990" w:hanging="630"/>
        <w:rPr>
          <w:rFonts w:asciiTheme="majorBidi" w:hAnsiTheme="majorBidi" w:cstheme="majorBidi"/>
          <w:sz w:val="24"/>
          <w:szCs w:val="24"/>
        </w:rPr>
      </w:pPr>
    </w:p>
    <w:p w:rsidR="0095093E" w:rsidRPr="00D53ACA" w:rsidRDefault="003D115E" w:rsidP="00561C5C">
      <w:pPr>
        <w:pStyle w:val="BodyText"/>
        <w:spacing w:line="360" w:lineRule="auto"/>
        <w:ind w:left="990" w:right="363" w:hanging="630"/>
        <w:jc w:val="both"/>
        <w:rPr>
          <w:rFonts w:asciiTheme="majorBidi" w:hAnsiTheme="majorBidi" w:cstheme="majorBidi"/>
          <w:sz w:val="24"/>
          <w:szCs w:val="24"/>
        </w:rPr>
      </w:pPr>
      <w:r w:rsidRPr="00D53ACA">
        <w:rPr>
          <w:rFonts w:asciiTheme="majorBidi" w:hAnsiTheme="majorBidi" w:cstheme="majorBidi"/>
          <w:sz w:val="24"/>
          <w:szCs w:val="24"/>
        </w:rPr>
        <w:t>Chadare</w:t>
      </w:r>
      <w:proofErr w:type="gramStart"/>
      <w:r w:rsidRPr="00D53ACA">
        <w:rPr>
          <w:rFonts w:asciiTheme="majorBidi" w:hAnsiTheme="majorBidi" w:cstheme="majorBidi"/>
          <w:sz w:val="24"/>
          <w:szCs w:val="24"/>
        </w:rPr>
        <w:t>,F</w:t>
      </w:r>
      <w:proofErr w:type="gramEnd"/>
      <w:r w:rsidRPr="00D53ACA">
        <w:rPr>
          <w:rFonts w:asciiTheme="majorBidi" w:hAnsiTheme="majorBidi" w:cstheme="majorBidi"/>
          <w:sz w:val="24"/>
          <w:szCs w:val="24"/>
        </w:rPr>
        <w:t xml:space="preserve">.,Linnemann,A.,Houhouigan,J.,Nout,M.J.andVanBoekel,M.A.J.2008.Baobab Food Products: A Review on their Composition and Nutritional </w:t>
      </w:r>
      <w:proofErr w:type="spellStart"/>
      <w:r w:rsidRPr="00D53ACA">
        <w:rPr>
          <w:rFonts w:asciiTheme="majorBidi" w:hAnsiTheme="majorBidi" w:cstheme="majorBidi"/>
          <w:sz w:val="24"/>
          <w:szCs w:val="24"/>
        </w:rPr>
        <w:t>Value.CriticalReviewsin</w:t>
      </w:r>
      <w:proofErr w:type="spellEnd"/>
      <w:r w:rsidRPr="00D53ACA">
        <w:rPr>
          <w:rFonts w:asciiTheme="majorBidi" w:hAnsiTheme="majorBidi" w:cstheme="majorBidi"/>
          <w:sz w:val="24"/>
          <w:szCs w:val="24"/>
        </w:rPr>
        <w:t xml:space="preserve"> Food Science and Nutrition,. 49(3)</w:t>
      </w:r>
      <w:proofErr w:type="gramStart"/>
      <w:r w:rsidRPr="00D53ACA">
        <w:rPr>
          <w:rFonts w:asciiTheme="majorBidi" w:hAnsiTheme="majorBidi" w:cstheme="majorBidi"/>
          <w:sz w:val="24"/>
          <w:szCs w:val="24"/>
        </w:rPr>
        <w:t>,pp.254</w:t>
      </w:r>
      <w:proofErr w:type="gramEnd"/>
      <w:r w:rsidRPr="00D53ACA">
        <w:rPr>
          <w:rFonts w:asciiTheme="majorBidi" w:hAnsiTheme="majorBidi" w:cstheme="majorBidi"/>
          <w:sz w:val="24"/>
          <w:szCs w:val="24"/>
        </w:rPr>
        <w:t>–274.</w:t>
      </w:r>
    </w:p>
    <w:p w:rsidR="0095093E" w:rsidRPr="00D53ACA" w:rsidRDefault="0095093E" w:rsidP="00561C5C">
      <w:pPr>
        <w:pStyle w:val="BodyText"/>
        <w:spacing w:before="151" w:line="360" w:lineRule="auto"/>
        <w:ind w:left="990" w:hanging="630"/>
        <w:rPr>
          <w:rFonts w:asciiTheme="majorBidi" w:hAnsiTheme="majorBidi" w:cstheme="majorBidi"/>
          <w:sz w:val="24"/>
          <w:szCs w:val="24"/>
        </w:rPr>
      </w:pPr>
    </w:p>
    <w:p w:rsidR="0095093E" w:rsidRPr="00D53ACA" w:rsidRDefault="003D115E" w:rsidP="00561C5C">
      <w:pPr>
        <w:pStyle w:val="BodyText"/>
        <w:spacing w:line="360" w:lineRule="auto"/>
        <w:ind w:left="990" w:right="362" w:hanging="630"/>
        <w:jc w:val="both"/>
        <w:rPr>
          <w:rFonts w:asciiTheme="majorBidi" w:hAnsiTheme="majorBidi" w:cstheme="majorBidi"/>
          <w:sz w:val="24"/>
          <w:szCs w:val="24"/>
        </w:rPr>
      </w:pPr>
      <w:r w:rsidRPr="00D53ACA">
        <w:rPr>
          <w:rFonts w:asciiTheme="majorBidi" w:hAnsiTheme="majorBidi" w:cstheme="majorBidi"/>
          <w:sz w:val="24"/>
          <w:szCs w:val="24"/>
        </w:rPr>
        <w:t>SakaJ.D.K</w:t>
      </w:r>
      <w:proofErr w:type="gramStart"/>
      <w:r w:rsidRPr="00D53ACA">
        <w:rPr>
          <w:rFonts w:asciiTheme="majorBidi" w:hAnsiTheme="majorBidi" w:cstheme="majorBidi"/>
          <w:sz w:val="24"/>
          <w:szCs w:val="24"/>
        </w:rPr>
        <w:t>,Mwendo</w:t>
      </w:r>
      <w:proofErr w:type="gramEnd"/>
      <w:r w:rsidRPr="00D53ACA">
        <w:rPr>
          <w:rFonts w:asciiTheme="majorBidi" w:hAnsiTheme="majorBidi" w:cstheme="majorBidi"/>
          <w:sz w:val="24"/>
          <w:szCs w:val="24"/>
        </w:rPr>
        <w:t xml:space="preserve">-Phiri,E.andAkinnifesi,F.K.2002.Communityprocessingand nutritive value of some </w:t>
      </w:r>
      <w:proofErr w:type="spellStart"/>
      <w:r w:rsidRPr="00D53ACA">
        <w:rPr>
          <w:rFonts w:asciiTheme="majorBidi" w:hAnsiTheme="majorBidi" w:cstheme="majorBidi"/>
          <w:sz w:val="24"/>
          <w:szCs w:val="24"/>
        </w:rPr>
        <w:t>miombo</w:t>
      </w:r>
      <w:proofErr w:type="spellEnd"/>
      <w:r w:rsidRPr="00D53ACA">
        <w:rPr>
          <w:rFonts w:asciiTheme="majorBidi" w:hAnsiTheme="majorBidi" w:cstheme="majorBidi"/>
          <w:sz w:val="24"/>
          <w:szCs w:val="24"/>
        </w:rPr>
        <w:t xml:space="preserve"> indigenous fruits in central and southern Malawi. </w:t>
      </w:r>
      <w:proofErr w:type="spellStart"/>
      <w:r w:rsidRPr="00D53ACA">
        <w:rPr>
          <w:rFonts w:asciiTheme="majorBidi" w:hAnsiTheme="majorBidi" w:cstheme="majorBidi"/>
          <w:sz w:val="24"/>
          <w:szCs w:val="24"/>
        </w:rPr>
        <w:t>In</w:t>
      </w:r>
      <w:proofErr w:type="gramStart"/>
      <w:r w:rsidRPr="00D53ACA">
        <w:rPr>
          <w:rFonts w:asciiTheme="majorBidi" w:hAnsiTheme="majorBidi" w:cstheme="majorBidi"/>
          <w:sz w:val="24"/>
          <w:szCs w:val="24"/>
        </w:rPr>
        <w:t>:F.K</w:t>
      </w:r>
      <w:proofErr w:type="spellEnd"/>
      <w:proofErr w:type="gramEnd"/>
      <w:r w:rsidRPr="00D53ACA">
        <w:rPr>
          <w:rFonts w:asciiTheme="majorBidi" w:hAnsiTheme="majorBidi" w:cstheme="majorBidi"/>
          <w:sz w:val="24"/>
          <w:szCs w:val="24"/>
        </w:rPr>
        <w:t>.</w:t>
      </w:r>
    </w:p>
    <w:p w:rsidR="0095093E" w:rsidRPr="00D53ACA" w:rsidRDefault="0095093E" w:rsidP="00561C5C">
      <w:pPr>
        <w:pStyle w:val="BodyText"/>
        <w:spacing w:before="154" w:line="360" w:lineRule="auto"/>
        <w:ind w:left="990" w:hanging="630"/>
        <w:rPr>
          <w:rFonts w:asciiTheme="majorBidi" w:hAnsiTheme="majorBidi" w:cstheme="majorBidi"/>
          <w:sz w:val="24"/>
          <w:szCs w:val="24"/>
        </w:rPr>
      </w:pPr>
    </w:p>
    <w:p w:rsidR="0095093E" w:rsidRPr="00D53ACA" w:rsidRDefault="003D115E" w:rsidP="00561C5C">
      <w:pPr>
        <w:pStyle w:val="BodyText"/>
        <w:spacing w:line="360" w:lineRule="auto"/>
        <w:ind w:left="990" w:right="360" w:hanging="630"/>
        <w:jc w:val="both"/>
        <w:rPr>
          <w:rFonts w:asciiTheme="majorBidi" w:hAnsiTheme="majorBidi" w:cstheme="majorBidi"/>
          <w:sz w:val="24"/>
          <w:szCs w:val="24"/>
        </w:rPr>
      </w:pPr>
      <w:proofErr w:type="spellStart"/>
      <w:r w:rsidRPr="00D53ACA">
        <w:rPr>
          <w:rFonts w:asciiTheme="majorBidi" w:hAnsiTheme="majorBidi" w:cstheme="majorBidi"/>
          <w:sz w:val="24"/>
          <w:szCs w:val="24"/>
        </w:rPr>
        <w:t>AkinnifesiandA.AGumya</w:t>
      </w:r>
      <w:proofErr w:type="gramStart"/>
      <w:r w:rsidRPr="00D53ACA">
        <w:rPr>
          <w:rFonts w:asciiTheme="majorBidi" w:hAnsiTheme="majorBidi" w:cstheme="majorBidi"/>
          <w:sz w:val="24"/>
          <w:szCs w:val="24"/>
        </w:rPr>
        <w:t>,eds</w:t>
      </w:r>
      <w:proofErr w:type="spellEnd"/>
      <w:proofErr w:type="gramEnd"/>
      <w:r w:rsidRPr="00D53ACA">
        <w:rPr>
          <w:rFonts w:asciiTheme="majorBidi" w:hAnsiTheme="majorBidi" w:cstheme="majorBidi"/>
          <w:sz w:val="24"/>
          <w:szCs w:val="24"/>
        </w:rPr>
        <w:t xml:space="preserve">. Proceedingsof14thSouthernAfrican </w:t>
      </w:r>
      <w:proofErr w:type="spellStart"/>
      <w:r w:rsidRPr="00D53ACA">
        <w:rPr>
          <w:rFonts w:asciiTheme="majorBidi" w:hAnsiTheme="majorBidi" w:cstheme="majorBidi"/>
          <w:sz w:val="24"/>
          <w:szCs w:val="24"/>
        </w:rPr>
        <w:t>RegionalReview</w:t>
      </w:r>
      <w:proofErr w:type="spellEnd"/>
      <w:r w:rsidRPr="00D53ACA">
        <w:rPr>
          <w:rFonts w:asciiTheme="majorBidi" w:hAnsiTheme="majorBidi" w:cstheme="majorBidi"/>
          <w:sz w:val="24"/>
          <w:szCs w:val="24"/>
        </w:rPr>
        <w:t xml:space="preserve"> andPlanningWorkshop,3–7September2001,Harare,Zimbabwe,InternationalCentre for Research in </w:t>
      </w:r>
      <w:proofErr w:type="spellStart"/>
      <w:r w:rsidRPr="00D53ACA">
        <w:rPr>
          <w:rFonts w:asciiTheme="majorBidi" w:hAnsiTheme="majorBidi" w:cstheme="majorBidi"/>
          <w:sz w:val="24"/>
          <w:szCs w:val="24"/>
        </w:rPr>
        <w:t>Agroforestry.Harare</w:t>
      </w:r>
      <w:proofErr w:type="spellEnd"/>
      <w:r w:rsidRPr="00D53ACA">
        <w:rPr>
          <w:rFonts w:asciiTheme="majorBidi" w:hAnsiTheme="majorBidi" w:cstheme="majorBidi"/>
          <w:sz w:val="24"/>
          <w:szCs w:val="24"/>
        </w:rPr>
        <w:t>: ICRAF, pp. 164–169.</w:t>
      </w:r>
    </w:p>
    <w:p w:rsidR="0095093E" w:rsidRPr="00D53ACA" w:rsidRDefault="0095093E" w:rsidP="00561C5C">
      <w:pPr>
        <w:pStyle w:val="BodyText"/>
        <w:spacing w:before="153" w:line="360" w:lineRule="auto"/>
        <w:ind w:left="990" w:hanging="630"/>
        <w:rPr>
          <w:rFonts w:asciiTheme="majorBidi" w:hAnsiTheme="majorBidi" w:cstheme="majorBidi"/>
          <w:sz w:val="24"/>
          <w:szCs w:val="24"/>
        </w:rPr>
      </w:pPr>
    </w:p>
    <w:p w:rsidR="0095093E" w:rsidRPr="00D53ACA" w:rsidRDefault="003D115E" w:rsidP="00561C5C">
      <w:pPr>
        <w:pStyle w:val="BodyText"/>
        <w:spacing w:before="1" w:line="360" w:lineRule="auto"/>
        <w:ind w:left="990" w:right="354" w:hanging="630"/>
        <w:jc w:val="both"/>
        <w:rPr>
          <w:rFonts w:asciiTheme="majorBidi" w:hAnsiTheme="majorBidi" w:cstheme="majorBidi"/>
          <w:sz w:val="24"/>
          <w:szCs w:val="24"/>
        </w:rPr>
      </w:pPr>
      <w:proofErr w:type="spellStart"/>
      <w:r w:rsidRPr="00D53ACA">
        <w:rPr>
          <w:rFonts w:asciiTheme="majorBidi" w:hAnsiTheme="majorBidi" w:cstheme="majorBidi"/>
          <w:sz w:val="24"/>
          <w:szCs w:val="24"/>
        </w:rPr>
        <w:t>Caluwé</w:t>
      </w:r>
      <w:proofErr w:type="spellEnd"/>
      <w:r w:rsidRPr="00D53ACA">
        <w:rPr>
          <w:rFonts w:asciiTheme="majorBidi" w:hAnsiTheme="majorBidi" w:cstheme="majorBidi"/>
          <w:sz w:val="24"/>
          <w:szCs w:val="24"/>
        </w:rPr>
        <w:t xml:space="preserve">, E. De, </w:t>
      </w:r>
      <w:proofErr w:type="spellStart"/>
      <w:r w:rsidRPr="00D53ACA">
        <w:rPr>
          <w:rFonts w:asciiTheme="majorBidi" w:hAnsiTheme="majorBidi" w:cstheme="majorBidi"/>
          <w:sz w:val="24"/>
          <w:szCs w:val="24"/>
        </w:rPr>
        <w:t>Damme</w:t>
      </w:r>
      <w:proofErr w:type="spellEnd"/>
      <w:r w:rsidRPr="00D53ACA">
        <w:rPr>
          <w:rFonts w:asciiTheme="majorBidi" w:hAnsiTheme="majorBidi" w:cstheme="majorBidi"/>
          <w:sz w:val="24"/>
          <w:szCs w:val="24"/>
        </w:rPr>
        <w:t xml:space="preserve">, P. Van and </w:t>
      </w:r>
      <w:proofErr w:type="spellStart"/>
      <w:r w:rsidRPr="00D53ACA">
        <w:rPr>
          <w:rFonts w:asciiTheme="majorBidi" w:hAnsiTheme="majorBidi" w:cstheme="majorBidi"/>
          <w:sz w:val="24"/>
          <w:szCs w:val="24"/>
        </w:rPr>
        <w:t>Halamova</w:t>
      </w:r>
      <w:proofErr w:type="spellEnd"/>
      <w:r w:rsidRPr="00D53ACA">
        <w:rPr>
          <w:rFonts w:asciiTheme="majorBidi" w:hAnsiTheme="majorBidi" w:cstheme="majorBidi"/>
          <w:sz w:val="24"/>
          <w:szCs w:val="24"/>
        </w:rPr>
        <w:t xml:space="preserve">, K.2010. </w:t>
      </w:r>
      <w:proofErr w:type="spellStart"/>
      <w:proofErr w:type="gramStart"/>
      <w:r w:rsidRPr="00D53ACA">
        <w:rPr>
          <w:rFonts w:asciiTheme="majorBidi" w:hAnsiTheme="majorBidi" w:cstheme="majorBidi"/>
          <w:sz w:val="24"/>
          <w:szCs w:val="24"/>
        </w:rPr>
        <w:t>Adansonia</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digitata</w:t>
      </w:r>
      <w:proofErr w:type="spellEnd"/>
      <w:r w:rsidRPr="00D53ACA">
        <w:rPr>
          <w:rFonts w:asciiTheme="majorBidi" w:hAnsiTheme="majorBidi" w:cstheme="majorBidi"/>
          <w:sz w:val="24"/>
          <w:szCs w:val="24"/>
        </w:rPr>
        <w:t xml:space="preserve"> L.</w:t>
      </w:r>
      <w:proofErr w:type="gramEnd"/>
      <w:r w:rsidRPr="00D53ACA">
        <w:rPr>
          <w:rFonts w:asciiTheme="majorBidi" w:hAnsiTheme="majorBidi" w:cstheme="majorBidi"/>
          <w:sz w:val="24"/>
          <w:szCs w:val="24"/>
        </w:rPr>
        <w:t xml:space="preserve"> A review of traditional </w:t>
      </w:r>
      <w:proofErr w:type="gramStart"/>
      <w:r w:rsidRPr="00D53ACA">
        <w:rPr>
          <w:rFonts w:asciiTheme="majorBidi" w:hAnsiTheme="majorBidi" w:cstheme="majorBidi"/>
          <w:sz w:val="24"/>
          <w:szCs w:val="24"/>
        </w:rPr>
        <w:t>uses ,</w:t>
      </w:r>
      <w:proofErr w:type="gram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phytochemistry</w:t>
      </w:r>
      <w:proofErr w:type="spellEnd"/>
      <w:r w:rsidRPr="00D53ACA">
        <w:rPr>
          <w:rFonts w:asciiTheme="majorBidi" w:hAnsiTheme="majorBidi" w:cstheme="majorBidi"/>
          <w:sz w:val="24"/>
          <w:szCs w:val="24"/>
        </w:rPr>
        <w:t xml:space="preserve"> and pharmacology. </w:t>
      </w:r>
      <w:proofErr w:type="spellStart"/>
      <w:r w:rsidRPr="00D53ACA">
        <w:rPr>
          <w:rFonts w:asciiTheme="majorBidi" w:hAnsiTheme="majorBidi" w:cstheme="majorBidi"/>
          <w:sz w:val="24"/>
          <w:szCs w:val="24"/>
        </w:rPr>
        <w:t>Afrika</w:t>
      </w:r>
      <w:proofErr w:type="spellEnd"/>
      <w:r w:rsidRPr="00D53ACA">
        <w:rPr>
          <w:rFonts w:asciiTheme="majorBidi" w:hAnsiTheme="majorBidi" w:cstheme="majorBidi"/>
          <w:sz w:val="24"/>
          <w:szCs w:val="24"/>
        </w:rPr>
        <w:t xml:space="preserve"> Focus. 23(1)</w:t>
      </w:r>
      <w:proofErr w:type="gramStart"/>
      <w:r w:rsidRPr="00D53ACA">
        <w:rPr>
          <w:rFonts w:asciiTheme="majorBidi" w:hAnsiTheme="majorBidi" w:cstheme="majorBidi"/>
          <w:sz w:val="24"/>
          <w:szCs w:val="24"/>
        </w:rPr>
        <w:t>,pp.11</w:t>
      </w:r>
      <w:proofErr w:type="gramEnd"/>
      <w:r w:rsidRPr="00D53ACA">
        <w:rPr>
          <w:rFonts w:asciiTheme="majorBidi" w:hAnsiTheme="majorBidi" w:cstheme="majorBidi"/>
          <w:sz w:val="24"/>
          <w:szCs w:val="24"/>
        </w:rPr>
        <w:t>–51.</w:t>
      </w:r>
    </w:p>
    <w:p w:rsidR="0095093E" w:rsidRPr="00D53ACA" w:rsidRDefault="0095093E" w:rsidP="00561C5C">
      <w:pPr>
        <w:pStyle w:val="BodyText"/>
        <w:spacing w:line="360" w:lineRule="auto"/>
        <w:ind w:left="990" w:hanging="630"/>
        <w:jc w:val="both"/>
        <w:rPr>
          <w:rFonts w:asciiTheme="majorBidi" w:hAnsiTheme="majorBidi" w:cstheme="majorBidi"/>
          <w:sz w:val="24"/>
          <w:szCs w:val="24"/>
        </w:rPr>
        <w:sectPr w:rsidR="0095093E" w:rsidRPr="00D53ACA">
          <w:pgSz w:w="12240" w:h="15840"/>
          <w:pgMar w:top="1820" w:right="1080" w:bottom="280" w:left="1080" w:header="720" w:footer="720" w:gutter="0"/>
          <w:cols w:space="720"/>
        </w:sectPr>
      </w:pPr>
    </w:p>
    <w:p w:rsidR="0095093E" w:rsidRPr="00D53ACA" w:rsidRDefault="003D115E" w:rsidP="00561C5C">
      <w:pPr>
        <w:pStyle w:val="BodyText"/>
        <w:spacing w:before="20" w:line="360" w:lineRule="auto"/>
        <w:ind w:left="990" w:right="364" w:hanging="630"/>
        <w:jc w:val="both"/>
        <w:rPr>
          <w:rFonts w:asciiTheme="majorBidi" w:hAnsiTheme="majorBidi" w:cstheme="majorBidi"/>
          <w:sz w:val="24"/>
          <w:szCs w:val="24"/>
        </w:rPr>
      </w:pPr>
      <w:proofErr w:type="spellStart"/>
      <w:r w:rsidRPr="00D53ACA">
        <w:rPr>
          <w:rFonts w:asciiTheme="majorBidi" w:hAnsiTheme="majorBidi" w:cstheme="majorBidi"/>
          <w:sz w:val="24"/>
          <w:szCs w:val="24"/>
        </w:rPr>
        <w:lastRenderedPageBreak/>
        <w:t>Ajayi</w:t>
      </w:r>
      <w:proofErr w:type="spellEnd"/>
      <w:r w:rsidRPr="00D53ACA">
        <w:rPr>
          <w:rFonts w:asciiTheme="majorBidi" w:hAnsiTheme="majorBidi" w:cstheme="majorBidi"/>
          <w:sz w:val="24"/>
          <w:szCs w:val="24"/>
        </w:rPr>
        <w:t xml:space="preserve">, I.A., </w:t>
      </w:r>
      <w:proofErr w:type="spellStart"/>
      <w:r w:rsidRPr="00D53ACA">
        <w:rPr>
          <w:rFonts w:asciiTheme="majorBidi" w:hAnsiTheme="majorBidi" w:cstheme="majorBidi"/>
          <w:sz w:val="24"/>
          <w:szCs w:val="24"/>
        </w:rPr>
        <w:t>Oderinde</w:t>
      </w:r>
      <w:proofErr w:type="spellEnd"/>
      <w:r w:rsidRPr="00D53ACA">
        <w:rPr>
          <w:rFonts w:asciiTheme="majorBidi" w:hAnsiTheme="majorBidi" w:cstheme="majorBidi"/>
          <w:sz w:val="24"/>
          <w:szCs w:val="24"/>
        </w:rPr>
        <w:t xml:space="preserve">, R.A., </w:t>
      </w:r>
      <w:proofErr w:type="spellStart"/>
      <w:r w:rsidRPr="00D53ACA">
        <w:rPr>
          <w:rFonts w:asciiTheme="majorBidi" w:hAnsiTheme="majorBidi" w:cstheme="majorBidi"/>
          <w:sz w:val="24"/>
          <w:szCs w:val="24"/>
        </w:rPr>
        <w:t>Kajogbola</w:t>
      </w:r>
      <w:proofErr w:type="spellEnd"/>
      <w:r w:rsidRPr="00D53ACA">
        <w:rPr>
          <w:rFonts w:asciiTheme="majorBidi" w:hAnsiTheme="majorBidi" w:cstheme="majorBidi"/>
          <w:sz w:val="24"/>
          <w:szCs w:val="24"/>
        </w:rPr>
        <w:t xml:space="preserve">, D.O., </w:t>
      </w:r>
      <w:proofErr w:type="spellStart"/>
      <w:r w:rsidRPr="00D53ACA">
        <w:rPr>
          <w:rFonts w:asciiTheme="majorBidi" w:hAnsiTheme="majorBidi" w:cstheme="majorBidi"/>
          <w:sz w:val="24"/>
          <w:szCs w:val="24"/>
        </w:rPr>
        <w:t>Uponi</w:t>
      </w:r>
      <w:proofErr w:type="spellEnd"/>
      <w:r w:rsidRPr="00D53ACA">
        <w:rPr>
          <w:rFonts w:asciiTheme="majorBidi" w:hAnsiTheme="majorBidi" w:cstheme="majorBidi"/>
          <w:sz w:val="24"/>
          <w:szCs w:val="24"/>
        </w:rPr>
        <w:t>, J.I. (2006). Oil content and fatty acid composition of some underutilized legumes from Nigeria. Food Chemistry, 99: 115-120.</w:t>
      </w:r>
    </w:p>
    <w:p w:rsidR="0095093E" w:rsidRPr="00D53ACA" w:rsidRDefault="0095093E" w:rsidP="00561C5C">
      <w:pPr>
        <w:pStyle w:val="BodyText"/>
        <w:spacing w:before="152" w:line="360" w:lineRule="auto"/>
        <w:ind w:left="990" w:hanging="630"/>
        <w:rPr>
          <w:rFonts w:asciiTheme="majorBidi" w:hAnsiTheme="majorBidi" w:cstheme="majorBidi"/>
          <w:sz w:val="24"/>
          <w:szCs w:val="24"/>
        </w:rPr>
      </w:pPr>
    </w:p>
    <w:p w:rsidR="0095093E" w:rsidRPr="00D53ACA" w:rsidRDefault="003D115E" w:rsidP="00561C5C">
      <w:pPr>
        <w:pStyle w:val="BodyText"/>
        <w:spacing w:line="360" w:lineRule="auto"/>
        <w:ind w:left="990" w:right="354" w:hanging="630"/>
        <w:jc w:val="both"/>
        <w:rPr>
          <w:rFonts w:asciiTheme="majorBidi" w:hAnsiTheme="majorBidi" w:cstheme="majorBidi"/>
          <w:sz w:val="24"/>
          <w:szCs w:val="24"/>
        </w:rPr>
      </w:pPr>
      <w:r w:rsidRPr="00D53ACA">
        <w:rPr>
          <w:rFonts w:asciiTheme="majorBidi" w:hAnsiTheme="majorBidi" w:cstheme="majorBidi"/>
          <w:spacing w:val="-2"/>
          <w:sz w:val="24"/>
          <w:szCs w:val="24"/>
        </w:rPr>
        <w:t>SuksomtipM.</w:t>
      </w:r>
      <w:proofErr w:type="gramStart"/>
      <w:r w:rsidRPr="00D53ACA">
        <w:rPr>
          <w:rFonts w:asciiTheme="majorBidi" w:hAnsiTheme="majorBidi" w:cstheme="majorBidi"/>
          <w:spacing w:val="-2"/>
          <w:sz w:val="24"/>
          <w:szCs w:val="24"/>
        </w:rPr>
        <w:t>,PongsamartS</w:t>
      </w:r>
      <w:proofErr w:type="gramEnd"/>
      <w:r w:rsidRPr="00D53ACA">
        <w:rPr>
          <w:rFonts w:asciiTheme="majorBidi" w:hAnsiTheme="majorBidi" w:cstheme="majorBidi"/>
          <w:spacing w:val="-2"/>
          <w:sz w:val="24"/>
          <w:szCs w:val="24"/>
        </w:rPr>
        <w:t xml:space="preserve">.(2008).Protectiveeffectagainstoxidationofhumanlow-density lipoproteinandplasmidDNAstrandscissionofTamarindseedcoatextractinvitro.LWT -Food </w:t>
      </w:r>
      <w:r w:rsidRPr="00D53ACA">
        <w:rPr>
          <w:rFonts w:asciiTheme="majorBidi" w:hAnsiTheme="majorBidi" w:cstheme="majorBidi"/>
          <w:sz w:val="24"/>
          <w:szCs w:val="24"/>
        </w:rPr>
        <w:t>Science and Technology. 41(10</w:t>
      </w:r>
      <w:proofErr w:type="gramStart"/>
      <w:r w:rsidRPr="00D53ACA">
        <w:rPr>
          <w:rFonts w:asciiTheme="majorBidi" w:hAnsiTheme="majorBidi" w:cstheme="majorBidi"/>
          <w:sz w:val="24"/>
          <w:szCs w:val="24"/>
        </w:rPr>
        <w:t>) :</w:t>
      </w:r>
      <w:proofErr w:type="gramEnd"/>
      <w:r w:rsidRPr="00D53ACA">
        <w:rPr>
          <w:rFonts w:asciiTheme="majorBidi" w:hAnsiTheme="majorBidi" w:cstheme="majorBidi"/>
          <w:sz w:val="24"/>
          <w:szCs w:val="24"/>
        </w:rPr>
        <w:t>2002–2007.</w:t>
      </w:r>
    </w:p>
    <w:p w:rsidR="0095093E" w:rsidRPr="00D53ACA" w:rsidRDefault="0095093E" w:rsidP="00561C5C">
      <w:pPr>
        <w:pStyle w:val="BodyText"/>
        <w:spacing w:before="152" w:line="360" w:lineRule="auto"/>
        <w:ind w:left="990" w:hanging="630"/>
        <w:rPr>
          <w:rFonts w:asciiTheme="majorBidi" w:hAnsiTheme="majorBidi" w:cstheme="majorBidi"/>
          <w:sz w:val="24"/>
          <w:szCs w:val="24"/>
        </w:rPr>
      </w:pPr>
    </w:p>
    <w:p w:rsidR="0095093E" w:rsidRPr="00D53ACA" w:rsidRDefault="003D115E" w:rsidP="00561C5C">
      <w:pPr>
        <w:pStyle w:val="BodyText"/>
        <w:spacing w:line="360" w:lineRule="auto"/>
        <w:ind w:left="990" w:right="363" w:hanging="630"/>
        <w:jc w:val="both"/>
        <w:rPr>
          <w:rFonts w:asciiTheme="majorBidi" w:hAnsiTheme="majorBidi" w:cstheme="majorBidi"/>
          <w:sz w:val="24"/>
          <w:szCs w:val="24"/>
        </w:rPr>
      </w:pPr>
      <w:r w:rsidRPr="00D53ACA">
        <w:rPr>
          <w:rFonts w:asciiTheme="majorBidi" w:hAnsiTheme="majorBidi" w:cstheme="majorBidi"/>
          <w:sz w:val="24"/>
          <w:szCs w:val="24"/>
        </w:rPr>
        <w:t>Dalziel</w:t>
      </w:r>
      <w:proofErr w:type="gramStart"/>
      <w:r w:rsidRPr="00D53ACA">
        <w:rPr>
          <w:rFonts w:asciiTheme="majorBidi" w:hAnsiTheme="majorBidi" w:cstheme="majorBidi"/>
          <w:sz w:val="24"/>
          <w:szCs w:val="24"/>
        </w:rPr>
        <w:t>,J.M</w:t>
      </w:r>
      <w:proofErr w:type="gramEnd"/>
      <w:r w:rsidRPr="00D53ACA">
        <w:rPr>
          <w:rFonts w:asciiTheme="majorBidi" w:hAnsiTheme="majorBidi" w:cstheme="majorBidi"/>
          <w:sz w:val="24"/>
          <w:szCs w:val="24"/>
        </w:rPr>
        <w:t>.(2017):TheusefulplantsofWestAfrica.CrownAgentsforOverseaGovernment and Administration, p. 217. D</w:t>
      </w:r>
    </w:p>
    <w:p w:rsidR="0095093E" w:rsidRPr="00D53ACA" w:rsidRDefault="003D115E" w:rsidP="00561C5C">
      <w:pPr>
        <w:pStyle w:val="BodyText"/>
        <w:spacing w:before="2" w:line="360" w:lineRule="auto"/>
        <w:ind w:left="990" w:right="358" w:hanging="630"/>
        <w:jc w:val="both"/>
        <w:rPr>
          <w:rFonts w:asciiTheme="majorBidi" w:hAnsiTheme="majorBidi" w:cstheme="majorBidi"/>
          <w:sz w:val="24"/>
          <w:szCs w:val="24"/>
        </w:rPr>
      </w:pPr>
      <w:r w:rsidRPr="00D53ACA">
        <w:rPr>
          <w:rFonts w:asciiTheme="majorBidi" w:hAnsiTheme="majorBidi" w:cstheme="majorBidi"/>
          <w:sz w:val="24"/>
          <w:szCs w:val="24"/>
        </w:rPr>
        <w:t xml:space="preserve">Andrews, F.W. (2006): The flowering plants of Anglo-Egyptian Sudan, Vol. 11, Sudan </w:t>
      </w:r>
      <w:r w:rsidRPr="00D53ACA">
        <w:rPr>
          <w:rFonts w:asciiTheme="majorBidi" w:hAnsiTheme="majorBidi" w:cstheme="majorBidi"/>
          <w:spacing w:val="-2"/>
          <w:sz w:val="24"/>
          <w:szCs w:val="24"/>
        </w:rPr>
        <w:t>Government.</w:t>
      </w:r>
    </w:p>
    <w:p w:rsidR="0095093E" w:rsidRPr="00D53ACA" w:rsidRDefault="0095093E" w:rsidP="00561C5C">
      <w:pPr>
        <w:pStyle w:val="BodyText"/>
        <w:spacing w:before="158" w:line="360" w:lineRule="auto"/>
        <w:ind w:left="990" w:hanging="630"/>
        <w:rPr>
          <w:rFonts w:asciiTheme="majorBidi" w:hAnsiTheme="majorBidi" w:cstheme="majorBidi"/>
          <w:sz w:val="24"/>
          <w:szCs w:val="24"/>
        </w:rPr>
      </w:pPr>
    </w:p>
    <w:p w:rsidR="0095093E" w:rsidRPr="00D53ACA" w:rsidRDefault="003D115E" w:rsidP="00561C5C">
      <w:pPr>
        <w:pStyle w:val="BodyText"/>
        <w:spacing w:before="1" w:line="360" w:lineRule="auto"/>
        <w:ind w:left="990" w:right="361" w:hanging="630"/>
        <w:jc w:val="both"/>
        <w:rPr>
          <w:rFonts w:asciiTheme="majorBidi" w:hAnsiTheme="majorBidi" w:cstheme="majorBidi"/>
          <w:sz w:val="24"/>
          <w:szCs w:val="24"/>
        </w:rPr>
      </w:pPr>
      <w:r w:rsidRPr="00D53ACA">
        <w:rPr>
          <w:rFonts w:asciiTheme="majorBidi" w:hAnsiTheme="majorBidi" w:cstheme="majorBidi"/>
          <w:sz w:val="24"/>
          <w:szCs w:val="24"/>
        </w:rPr>
        <w:t>Siddhuraju</w:t>
      </w:r>
      <w:proofErr w:type="gramStart"/>
      <w:r w:rsidRPr="00D53ACA">
        <w:rPr>
          <w:rFonts w:asciiTheme="majorBidi" w:hAnsiTheme="majorBidi" w:cstheme="majorBidi"/>
          <w:sz w:val="24"/>
          <w:szCs w:val="24"/>
        </w:rPr>
        <w:t>,PandBeeckerK</w:t>
      </w:r>
      <w:proofErr w:type="gramEnd"/>
      <w:r w:rsidRPr="00D53ACA">
        <w:rPr>
          <w:rFonts w:asciiTheme="majorBidi" w:hAnsiTheme="majorBidi" w:cstheme="majorBidi"/>
          <w:sz w:val="24"/>
          <w:szCs w:val="24"/>
        </w:rPr>
        <w:t xml:space="preserve">(2003)Antioxidantpropertiesofvarioussolventextractsoftotal </w:t>
      </w:r>
      <w:proofErr w:type="spellStart"/>
      <w:r w:rsidRPr="00D53ACA">
        <w:rPr>
          <w:rFonts w:asciiTheme="majorBidi" w:hAnsiTheme="majorBidi" w:cstheme="majorBidi"/>
          <w:sz w:val="24"/>
          <w:szCs w:val="24"/>
        </w:rPr>
        <w:t>phenolic</w:t>
      </w:r>
      <w:proofErr w:type="spellEnd"/>
      <w:r w:rsidRPr="00D53ACA">
        <w:rPr>
          <w:rFonts w:asciiTheme="majorBidi" w:hAnsiTheme="majorBidi" w:cstheme="majorBidi"/>
          <w:sz w:val="24"/>
          <w:szCs w:val="24"/>
        </w:rPr>
        <w:t xml:space="preserve"> constituents from three different agrochemical origin </w:t>
      </w:r>
      <w:proofErr w:type="spellStart"/>
      <w:r w:rsidRPr="00D53ACA">
        <w:rPr>
          <w:rFonts w:asciiTheme="majorBidi" w:hAnsiTheme="majorBidi" w:cstheme="majorBidi"/>
          <w:sz w:val="24"/>
          <w:szCs w:val="24"/>
        </w:rPr>
        <w:t>ofdrumstick</w:t>
      </w:r>
      <w:proofErr w:type="spellEnd"/>
      <w:r w:rsidRPr="00D53ACA">
        <w:rPr>
          <w:rFonts w:asciiTheme="majorBidi" w:hAnsiTheme="majorBidi" w:cstheme="majorBidi"/>
          <w:sz w:val="24"/>
          <w:szCs w:val="24"/>
        </w:rPr>
        <w:t xml:space="preserve"> tree ( </w:t>
      </w:r>
      <w:proofErr w:type="spellStart"/>
      <w:r w:rsidRPr="00D53ACA">
        <w:rPr>
          <w:rFonts w:asciiTheme="majorBidi" w:hAnsiTheme="majorBidi" w:cstheme="majorBidi"/>
          <w:sz w:val="24"/>
          <w:szCs w:val="24"/>
        </w:rPr>
        <w:t>Moringa</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oleifera</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Larn</w:t>
      </w:r>
      <w:proofErr w:type="spellEnd"/>
      <w:r w:rsidRPr="00D53ACA">
        <w:rPr>
          <w:rFonts w:asciiTheme="majorBidi" w:hAnsiTheme="majorBidi" w:cstheme="majorBidi"/>
          <w:sz w:val="24"/>
          <w:szCs w:val="24"/>
        </w:rPr>
        <w:t xml:space="preserve">) Leaves J </w:t>
      </w:r>
      <w:proofErr w:type="spellStart"/>
      <w:r w:rsidRPr="00D53ACA">
        <w:rPr>
          <w:rFonts w:asciiTheme="majorBidi" w:hAnsiTheme="majorBidi" w:cstheme="majorBidi"/>
          <w:sz w:val="24"/>
          <w:szCs w:val="24"/>
        </w:rPr>
        <w:t>Agrivc</w:t>
      </w:r>
      <w:proofErr w:type="spellEnd"/>
      <w:r w:rsidRPr="00D53ACA">
        <w:rPr>
          <w:rFonts w:asciiTheme="majorBidi" w:hAnsiTheme="majorBidi" w:cstheme="majorBidi"/>
          <w:sz w:val="24"/>
          <w:szCs w:val="24"/>
        </w:rPr>
        <w:t xml:space="preserve"> Food Chem51-2144-5</w:t>
      </w:r>
    </w:p>
    <w:p w:rsidR="0095093E" w:rsidRPr="00D53ACA" w:rsidRDefault="0095093E" w:rsidP="00561C5C">
      <w:pPr>
        <w:pStyle w:val="BodyText"/>
        <w:spacing w:before="153" w:line="360" w:lineRule="auto"/>
        <w:ind w:left="990" w:hanging="630"/>
        <w:rPr>
          <w:rFonts w:asciiTheme="majorBidi" w:hAnsiTheme="majorBidi" w:cstheme="majorBidi"/>
          <w:sz w:val="24"/>
          <w:szCs w:val="24"/>
        </w:rPr>
      </w:pPr>
    </w:p>
    <w:p w:rsidR="0095093E" w:rsidRPr="00D53ACA" w:rsidRDefault="003D115E" w:rsidP="00561C5C">
      <w:pPr>
        <w:pStyle w:val="BodyText"/>
        <w:spacing w:line="360" w:lineRule="auto"/>
        <w:ind w:left="990" w:right="354" w:hanging="630"/>
        <w:jc w:val="both"/>
        <w:rPr>
          <w:rFonts w:asciiTheme="majorBidi" w:hAnsiTheme="majorBidi" w:cstheme="majorBidi"/>
          <w:sz w:val="24"/>
          <w:szCs w:val="24"/>
        </w:rPr>
      </w:pPr>
      <w:proofErr w:type="spellStart"/>
      <w:r w:rsidRPr="00D53ACA">
        <w:rPr>
          <w:rFonts w:asciiTheme="majorBidi" w:hAnsiTheme="majorBidi" w:cstheme="majorBidi"/>
          <w:sz w:val="24"/>
          <w:szCs w:val="24"/>
        </w:rPr>
        <w:t>Aiyelagbe</w:t>
      </w:r>
      <w:proofErr w:type="spellEnd"/>
      <w:r w:rsidRPr="00D53ACA">
        <w:rPr>
          <w:rFonts w:asciiTheme="majorBidi" w:hAnsiTheme="majorBidi" w:cstheme="majorBidi"/>
          <w:sz w:val="24"/>
          <w:szCs w:val="24"/>
        </w:rPr>
        <w:t xml:space="preserve">, O.O, </w:t>
      </w:r>
      <w:proofErr w:type="spellStart"/>
      <w:r w:rsidRPr="00D53ACA">
        <w:rPr>
          <w:rFonts w:asciiTheme="majorBidi" w:hAnsiTheme="majorBidi" w:cstheme="majorBidi"/>
          <w:sz w:val="24"/>
          <w:szCs w:val="24"/>
        </w:rPr>
        <w:t>Ajaiyeoba</w:t>
      </w:r>
      <w:proofErr w:type="spellEnd"/>
      <w:r w:rsidRPr="00D53ACA">
        <w:rPr>
          <w:rFonts w:asciiTheme="majorBidi" w:hAnsiTheme="majorBidi" w:cstheme="majorBidi"/>
          <w:sz w:val="24"/>
          <w:szCs w:val="24"/>
        </w:rPr>
        <w:t xml:space="preserve">, E.O and </w:t>
      </w:r>
      <w:proofErr w:type="spellStart"/>
      <w:r w:rsidRPr="00D53ACA">
        <w:rPr>
          <w:rFonts w:asciiTheme="majorBidi" w:hAnsiTheme="majorBidi" w:cstheme="majorBidi"/>
          <w:sz w:val="24"/>
          <w:szCs w:val="24"/>
        </w:rPr>
        <w:t>Ekundayo</w:t>
      </w:r>
      <w:proofErr w:type="spellEnd"/>
      <w:r w:rsidRPr="00D53ACA">
        <w:rPr>
          <w:rFonts w:asciiTheme="majorBidi" w:hAnsiTheme="majorBidi" w:cstheme="majorBidi"/>
          <w:sz w:val="24"/>
          <w:szCs w:val="24"/>
        </w:rPr>
        <w:t xml:space="preserve"> O.O (2016) Studies on the seed oils of </w:t>
      </w:r>
      <w:proofErr w:type="spellStart"/>
      <w:r w:rsidRPr="00D53ACA">
        <w:rPr>
          <w:rFonts w:asciiTheme="majorBidi" w:hAnsiTheme="majorBidi" w:cstheme="majorBidi"/>
          <w:sz w:val="24"/>
          <w:szCs w:val="24"/>
        </w:rPr>
        <w:t>Pakia</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bagloboba</w:t>
      </w:r>
      <w:proofErr w:type="spellEnd"/>
      <w:r w:rsidRPr="00D53ACA">
        <w:rPr>
          <w:rFonts w:asciiTheme="majorBidi" w:hAnsiTheme="majorBidi" w:cstheme="majorBidi"/>
          <w:sz w:val="24"/>
          <w:szCs w:val="24"/>
        </w:rPr>
        <w:t xml:space="preserve"> and </w:t>
      </w:r>
      <w:proofErr w:type="spellStart"/>
      <w:r w:rsidRPr="00D53ACA">
        <w:rPr>
          <w:rFonts w:asciiTheme="majorBidi" w:hAnsiTheme="majorBidi" w:cstheme="majorBidi"/>
          <w:sz w:val="24"/>
          <w:szCs w:val="24"/>
        </w:rPr>
        <w:t>Pakia</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bibolor</w:t>
      </w:r>
      <w:proofErr w:type="spellEnd"/>
      <w:r w:rsidRPr="00D53ACA">
        <w:rPr>
          <w:rFonts w:asciiTheme="majorBidi" w:hAnsiTheme="majorBidi" w:cstheme="majorBidi"/>
          <w:sz w:val="24"/>
          <w:szCs w:val="24"/>
        </w:rPr>
        <w:t>. Plant food for human nutrition 49-229-23</w:t>
      </w:r>
    </w:p>
    <w:p w:rsidR="0095093E" w:rsidRPr="00D53ACA" w:rsidRDefault="003D115E" w:rsidP="00561C5C">
      <w:pPr>
        <w:pStyle w:val="BodyText"/>
        <w:spacing w:before="5" w:line="360" w:lineRule="auto"/>
        <w:ind w:left="990" w:right="361" w:hanging="630"/>
        <w:jc w:val="both"/>
        <w:rPr>
          <w:rFonts w:asciiTheme="majorBidi" w:hAnsiTheme="majorBidi" w:cstheme="majorBidi"/>
          <w:sz w:val="24"/>
          <w:szCs w:val="24"/>
        </w:rPr>
      </w:pPr>
      <w:r w:rsidRPr="00D53ACA">
        <w:rPr>
          <w:rFonts w:asciiTheme="majorBidi" w:hAnsiTheme="majorBidi" w:cstheme="majorBidi"/>
          <w:sz w:val="24"/>
          <w:szCs w:val="24"/>
        </w:rPr>
        <w:t>Khawaja</w:t>
      </w:r>
      <w:proofErr w:type="gramStart"/>
      <w:r w:rsidRPr="00D53ACA">
        <w:rPr>
          <w:rFonts w:asciiTheme="majorBidi" w:hAnsiTheme="majorBidi" w:cstheme="majorBidi"/>
          <w:sz w:val="24"/>
          <w:szCs w:val="24"/>
        </w:rPr>
        <w:t>,T.M,ThairuMandIkramUK</w:t>
      </w:r>
      <w:proofErr w:type="gramEnd"/>
      <w:r w:rsidRPr="00D53ACA">
        <w:rPr>
          <w:rFonts w:asciiTheme="majorBidi" w:hAnsiTheme="majorBidi" w:cstheme="majorBidi"/>
          <w:sz w:val="24"/>
          <w:szCs w:val="24"/>
        </w:rPr>
        <w:t xml:space="preserve">(2010).Moringaoleifera:anaturagift,areviwJ.Phar </w:t>
      </w:r>
      <w:proofErr w:type="spellStart"/>
      <w:r w:rsidRPr="00D53ACA">
        <w:rPr>
          <w:rFonts w:asciiTheme="majorBidi" w:hAnsiTheme="majorBidi" w:cstheme="majorBidi"/>
          <w:sz w:val="24"/>
          <w:szCs w:val="24"/>
        </w:rPr>
        <w:t>Sci</w:t>
      </w:r>
      <w:proofErr w:type="spellEnd"/>
      <w:r w:rsidRPr="00D53ACA">
        <w:rPr>
          <w:rFonts w:asciiTheme="majorBidi" w:hAnsiTheme="majorBidi" w:cstheme="majorBidi"/>
          <w:sz w:val="24"/>
          <w:szCs w:val="24"/>
        </w:rPr>
        <w:t xml:space="preserve"> Res 2. 775-81</w:t>
      </w:r>
    </w:p>
    <w:p w:rsidR="0095093E" w:rsidRPr="00D53ACA" w:rsidRDefault="0095093E" w:rsidP="00561C5C">
      <w:pPr>
        <w:pStyle w:val="BodyText"/>
        <w:spacing w:before="152" w:line="360" w:lineRule="auto"/>
        <w:ind w:left="990" w:hanging="630"/>
        <w:rPr>
          <w:rFonts w:asciiTheme="majorBidi" w:hAnsiTheme="majorBidi" w:cstheme="majorBidi"/>
          <w:sz w:val="24"/>
          <w:szCs w:val="24"/>
        </w:rPr>
      </w:pPr>
    </w:p>
    <w:p w:rsidR="0095093E" w:rsidRPr="00D53ACA" w:rsidRDefault="003D115E" w:rsidP="00561C5C">
      <w:pPr>
        <w:pStyle w:val="BodyText"/>
        <w:spacing w:line="360" w:lineRule="auto"/>
        <w:ind w:left="990" w:right="355" w:hanging="630"/>
        <w:jc w:val="both"/>
        <w:rPr>
          <w:rFonts w:asciiTheme="majorBidi" w:hAnsiTheme="majorBidi" w:cstheme="majorBidi"/>
          <w:sz w:val="24"/>
          <w:szCs w:val="24"/>
        </w:rPr>
      </w:pPr>
      <w:r w:rsidRPr="00D53ACA">
        <w:rPr>
          <w:rFonts w:asciiTheme="majorBidi" w:hAnsiTheme="majorBidi" w:cstheme="majorBidi"/>
          <w:sz w:val="24"/>
          <w:szCs w:val="24"/>
        </w:rPr>
        <w:t>GuevaraA.P</w:t>
      </w:r>
      <w:proofErr w:type="gramStart"/>
      <w:r w:rsidRPr="00D53ACA">
        <w:rPr>
          <w:rFonts w:asciiTheme="majorBidi" w:hAnsiTheme="majorBidi" w:cstheme="majorBidi"/>
          <w:sz w:val="24"/>
          <w:szCs w:val="24"/>
        </w:rPr>
        <w:t>,VargasC,SakuraiH</w:t>
      </w:r>
      <w:proofErr w:type="gramEnd"/>
      <w:r w:rsidRPr="00D53ACA">
        <w:rPr>
          <w:rFonts w:asciiTheme="majorBidi" w:hAnsiTheme="majorBidi" w:cstheme="majorBidi"/>
          <w:sz w:val="24"/>
          <w:szCs w:val="24"/>
        </w:rPr>
        <w:t xml:space="preserve">,(2009):AnantitumorpromoterfromMoringeroleiferaLam </w:t>
      </w:r>
      <w:proofErr w:type="spellStart"/>
      <w:r w:rsidRPr="00D53ACA">
        <w:rPr>
          <w:rFonts w:asciiTheme="majorBidi" w:hAnsiTheme="majorBidi" w:cstheme="majorBidi"/>
          <w:sz w:val="24"/>
          <w:szCs w:val="24"/>
        </w:rPr>
        <w:t>mutatRes</w:t>
      </w:r>
      <w:proofErr w:type="spellEnd"/>
      <w:r w:rsidRPr="00D53ACA">
        <w:rPr>
          <w:rFonts w:asciiTheme="majorBidi" w:hAnsiTheme="majorBidi" w:cstheme="majorBidi"/>
          <w:sz w:val="24"/>
          <w:szCs w:val="24"/>
        </w:rPr>
        <w:t xml:space="preserve"> 440-181-8.</w:t>
      </w:r>
    </w:p>
    <w:p w:rsidR="0095093E" w:rsidRPr="00D53ACA" w:rsidRDefault="003D115E" w:rsidP="00561C5C">
      <w:pPr>
        <w:spacing w:before="2" w:line="360" w:lineRule="auto"/>
        <w:ind w:left="990" w:right="351" w:hanging="630"/>
        <w:jc w:val="both"/>
        <w:rPr>
          <w:rFonts w:asciiTheme="majorBidi" w:hAnsiTheme="majorBidi" w:cstheme="majorBidi"/>
          <w:sz w:val="24"/>
          <w:szCs w:val="24"/>
        </w:rPr>
      </w:pPr>
      <w:r w:rsidRPr="00D53ACA">
        <w:rPr>
          <w:rFonts w:asciiTheme="majorBidi" w:hAnsiTheme="majorBidi" w:cstheme="majorBidi"/>
          <w:sz w:val="24"/>
          <w:szCs w:val="24"/>
        </w:rPr>
        <w:t xml:space="preserve">R. G. Berger, S. </w:t>
      </w:r>
      <w:proofErr w:type="spellStart"/>
      <w:r w:rsidRPr="00D53ACA">
        <w:rPr>
          <w:rFonts w:asciiTheme="majorBidi" w:hAnsiTheme="majorBidi" w:cstheme="majorBidi"/>
          <w:sz w:val="24"/>
          <w:szCs w:val="24"/>
        </w:rPr>
        <w:t>Lunkenbein</w:t>
      </w:r>
      <w:proofErr w:type="spellEnd"/>
      <w:r w:rsidRPr="00D53ACA">
        <w:rPr>
          <w:rFonts w:asciiTheme="majorBidi" w:hAnsiTheme="majorBidi" w:cstheme="majorBidi"/>
          <w:sz w:val="24"/>
          <w:szCs w:val="24"/>
        </w:rPr>
        <w:t xml:space="preserve">, A. </w:t>
      </w:r>
      <w:proofErr w:type="spellStart"/>
      <w:r w:rsidRPr="00D53ACA">
        <w:rPr>
          <w:rFonts w:asciiTheme="majorBidi" w:hAnsiTheme="majorBidi" w:cstheme="majorBidi"/>
          <w:sz w:val="24"/>
          <w:szCs w:val="24"/>
        </w:rPr>
        <w:t>Ströhle</w:t>
      </w:r>
      <w:proofErr w:type="spellEnd"/>
      <w:r w:rsidRPr="00D53ACA">
        <w:rPr>
          <w:rFonts w:asciiTheme="majorBidi" w:hAnsiTheme="majorBidi" w:cstheme="majorBidi"/>
          <w:sz w:val="24"/>
          <w:szCs w:val="24"/>
        </w:rPr>
        <w:t xml:space="preserve">, and A. Hahn, 2012 “Antioxidants in food: mere myth or magic medicine?” </w:t>
      </w:r>
      <w:proofErr w:type="gramStart"/>
      <w:r w:rsidRPr="00D53ACA">
        <w:rPr>
          <w:rFonts w:asciiTheme="majorBidi" w:hAnsiTheme="majorBidi" w:cstheme="majorBidi"/>
          <w:i/>
          <w:sz w:val="24"/>
          <w:szCs w:val="24"/>
        </w:rPr>
        <w:t>Critical Reviews in Food Science and Nutrition</w:t>
      </w:r>
      <w:r w:rsidRPr="00D53ACA">
        <w:rPr>
          <w:rFonts w:asciiTheme="majorBidi" w:hAnsiTheme="majorBidi" w:cstheme="majorBidi"/>
          <w:sz w:val="24"/>
          <w:szCs w:val="24"/>
        </w:rPr>
        <w:t xml:space="preserve">, vol. 52, no. 2, pp. 162– </w:t>
      </w:r>
      <w:r w:rsidRPr="00D53ACA">
        <w:rPr>
          <w:rFonts w:asciiTheme="majorBidi" w:hAnsiTheme="majorBidi" w:cstheme="majorBidi"/>
          <w:spacing w:val="-4"/>
          <w:sz w:val="24"/>
          <w:szCs w:val="24"/>
        </w:rPr>
        <w:t>171.</w:t>
      </w:r>
      <w:proofErr w:type="gramEnd"/>
    </w:p>
    <w:p w:rsidR="0095093E" w:rsidRPr="00D53ACA" w:rsidRDefault="0095093E" w:rsidP="00561C5C">
      <w:pPr>
        <w:spacing w:line="360" w:lineRule="auto"/>
        <w:ind w:left="990" w:hanging="630"/>
        <w:jc w:val="both"/>
        <w:rPr>
          <w:rFonts w:asciiTheme="majorBidi" w:hAnsiTheme="majorBidi" w:cstheme="majorBidi"/>
          <w:sz w:val="24"/>
          <w:szCs w:val="24"/>
        </w:rPr>
        <w:sectPr w:rsidR="0095093E" w:rsidRPr="00D53ACA">
          <w:pgSz w:w="12240" w:h="15840"/>
          <w:pgMar w:top="1420" w:right="1080" w:bottom="280" w:left="1080" w:header="720" w:footer="720" w:gutter="0"/>
          <w:cols w:space="720"/>
        </w:sectPr>
      </w:pPr>
    </w:p>
    <w:p w:rsidR="0095093E" w:rsidRPr="00D53ACA" w:rsidRDefault="003D115E" w:rsidP="00561C5C">
      <w:pPr>
        <w:spacing w:before="20" w:line="360" w:lineRule="auto"/>
        <w:ind w:left="990" w:right="365" w:hanging="630"/>
        <w:jc w:val="both"/>
        <w:rPr>
          <w:rFonts w:asciiTheme="majorBidi" w:hAnsiTheme="majorBidi" w:cstheme="majorBidi"/>
          <w:sz w:val="24"/>
          <w:szCs w:val="24"/>
        </w:rPr>
      </w:pPr>
      <w:r w:rsidRPr="00D53ACA">
        <w:rPr>
          <w:rFonts w:asciiTheme="majorBidi" w:hAnsiTheme="majorBidi" w:cstheme="majorBidi"/>
          <w:sz w:val="24"/>
          <w:szCs w:val="24"/>
        </w:rPr>
        <w:lastRenderedPageBreak/>
        <w:t xml:space="preserve">D.Huang,B.Ou,andR.L.Prior,(2005)“Thechemistrybehindantioxidantcapacity assays,” </w:t>
      </w:r>
      <w:r w:rsidRPr="00D53ACA">
        <w:rPr>
          <w:rFonts w:asciiTheme="majorBidi" w:hAnsiTheme="majorBidi" w:cstheme="majorBidi"/>
          <w:i/>
          <w:sz w:val="24"/>
          <w:szCs w:val="24"/>
        </w:rPr>
        <w:t>Journal of Agricultural and Food Chemistry</w:t>
      </w:r>
      <w:r w:rsidRPr="00D53ACA">
        <w:rPr>
          <w:rFonts w:asciiTheme="majorBidi" w:hAnsiTheme="majorBidi" w:cstheme="majorBidi"/>
          <w:sz w:val="24"/>
          <w:szCs w:val="24"/>
        </w:rPr>
        <w:t>, vol. 53, no. 6, pp. 1841–1856, 2005.</w:t>
      </w:r>
    </w:p>
    <w:p w:rsidR="0095093E" w:rsidRPr="00D53ACA" w:rsidRDefault="0095093E" w:rsidP="00561C5C">
      <w:pPr>
        <w:pStyle w:val="BodyText"/>
        <w:spacing w:before="152" w:line="360" w:lineRule="auto"/>
        <w:ind w:left="990" w:hanging="630"/>
        <w:rPr>
          <w:rFonts w:asciiTheme="majorBidi" w:hAnsiTheme="majorBidi" w:cstheme="majorBidi"/>
          <w:sz w:val="24"/>
          <w:szCs w:val="24"/>
        </w:rPr>
      </w:pPr>
    </w:p>
    <w:p w:rsidR="0095093E" w:rsidRPr="00D53ACA" w:rsidRDefault="003D115E" w:rsidP="00561C5C">
      <w:pPr>
        <w:pStyle w:val="BodyText"/>
        <w:spacing w:line="360" w:lineRule="auto"/>
        <w:ind w:left="990" w:right="355" w:hanging="630"/>
        <w:jc w:val="both"/>
        <w:rPr>
          <w:rFonts w:asciiTheme="majorBidi" w:hAnsiTheme="majorBidi" w:cstheme="majorBidi"/>
          <w:sz w:val="24"/>
          <w:szCs w:val="24"/>
        </w:rPr>
      </w:pPr>
      <w:r w:rsidRPr="00D53ACA">
        <w:rPr>
          <w:rFonts w:asciiTheme="majorBidi" w:hAnsiTheme="majorBidi" w:cstheme="majorBidi"/>
          <w:sz w:val="24"/>
          <w:szCs w:val="24"/>
        </w:rPr>
        <w:t>M.MusialikandG.Litwinienko</w:t>
      </w:r>
      <w:proofErr w:type="gramStart"/>
      <w:r w:rsidRPr="00D53ACA">
        <w:rPr>
          <w:rFonts w:asciiTheme="majorBidi" w:hAnsiTheme="majorBidi" w:cstheme="majorBidi"/>
          <w:sz w:val="24"/>
          <w:szCs w:val="24"/>
        </w:rPr>
        <w:t>,2005</w:t>
      </w:r>
      <w:proofErr w:type="gramEnd"/>
      <w:r w:rsidRPr="00D53ACA">
        <w:rPr>
          <w:rFonts w:asciiTheme="majorBidi" w:hAnsiTheme="majorBidi" w:cstheme="majorBidi"/>
          <w:sz w:val="24"/>
          <w:szCs w:val="24"/>
        </w:rPr>
        <w:t>“ScavengingofDPPH</w:t>
      </w:r>
      <w:r w:rsidRPr="00D53ACA">
        <w:rPr>
          <w:rFonts w:asciiTheme="majorBidi" w:hAnsiTheme="majorBidi" w:cstheme="majorBidi"/>
          <w:sz w:val="24"/>
          <w:szCs w:val="24"/>
          <w:vertAlign w:val="superscript"/>
        </w:rPr>
        <w:t>·</w:t>
      </w:r>
      <w:r w:rsidRPr="00D53ACA">
        <w:rPr>
          <w:rFonts w:asciiTheme="majorBidi" w:hAnsiTheme="majorBidi" w:cstheme="majorBidi"/>
          <w:sz w:val="24"/>
          <w:szCs w:val="24"/>
        </w:rPr>
        <w:t xml:space="preserve">radicalsbyvitaminEisaccelerated byitspartialionization:theroleofsequentialprotonlosselectrontransfer,” </w:t>
      </w:r>
      <w:proofErr w:type="spellStart"/>
      <w:r w:rsidRPr="00D53ACA">
        <w:rPr>
          <w:rFonts w:asciiTheme="majorBidi" w:hAnsiTheme="majorBidi" w:cstheme="majorBidi"/>
          <w:i/>
          <w:sz w:val="24"/>
          <w:szCs w:val="24"/>
        </w:rPr>
        <w:t>OrganicLetters</w:t>
      </w:r>
      <w:proofErr w:type="spellEnd"/>
      <w:r w:rsidRPr="00D53ACA">
        <w:rPr>
          <w:rFonts w:asciiTheme="majorBidi" w:hAnsiTheme="majorBidi" w:cstheme="majorBidi"/>
          <w:sz w:val="24"/>
          <w:szCs w:val="24"/>
        </w:rPr>
        <w:t>, vol. 7, no. 22, pp. 4951–4954.</w:t>
      </w:r>
    </w:p>
    <w:p w:rsidR="0095093E" w:rsidRPr="00D53ACA" w:rsidRDefault="0095093E" w:rsidP="00561C5C">
      <w:pPr>
        <w:pStyle w:val="BodyText"/>
        <w:spacing w:before="152" w:line="360" w:lineRule="auto"/>
        <w:ind w:left="990" w:hanging="630"/>
        <w:rPr>
          <w:rFonts w:asciiTheme="majorBidi" w:hAnsiTheme="majorBidi" w:cstheme="majorBidi"/>
          <w:sz w:val="24"/>
          <w:szCs w:val="24"/>
        </w:rPr>
      </w:pPr>
    </w:p>
    <w:p w:rsidR="0095093E" w:rsidRPr="00D53ACA" w:rsidRDefault="003D115E" w:rsidP="00561C5C">
      <w:pPr>
        <w:pStyle w:val="BodyText"/>
        <w:spacing w:line="360" w:lineRule="auto"/>
        <w:ind w:left="990" w:right="356" w:hanging="630"/>
        <w:jc w:val="both"/>
        <w:rPr>
          <w:rFonts w:asciiTheme="majorBidi" w:hAnsiTheme="majorBidi" w:cstheme="majorBidi"/>
          <w:sz w:val="24"/>
          <w:szCs w:val="24"/>
        </w:rPr>
      </w:pPr>
      <w:r w:rsidRPr="00D53ACA">
        <w:rPr>
          <w:rFonts w:asciiTheme="majorBidi" w:hAnsiTheme="majorBidi" w:cstheme="majorBidi"/>
          <w:sz w:val="24"/>
          <w:szCs w:val="24"/>
        </w:rPr>
        <w:t xml:space="preserve">L. M. </w:t>
      </w:r>
      <w:proofErr w:type="spellStart"/>
      <w:r w:rsidRPr="00D53ACA">
        <w:rPr>
          <w:rFonts w:asciiTheme="majorBidi" w:hAnsiTheme="majorBidi" w:cstheme="majorBidi"/>
          <w:sz w:val="24"/>
          <w:szCs w:val="24"/>
        </w:rPr>
        <w:t>Magalhães</w:t>
      </w:r>
      <w:proofErr w:type="spellEnd"/>
      <w:r w:rsidRPr="00D53ACA">
        <w:rPr>
          <w:rFonts w:asciiTheme="majorBidi" w:hAnsiTheme="majorBidi" w:cstheme="majorBidi"/>
          <w:sz w:val="24"/>
          <w:szCs w:val="24"/>
        </w:rPr>
        <w:t>, M. A. Segundo, S. Reis, and J. L. F. C. Lima</w:t>
      </w:r>
      <w:proofErr w:type="gramStart"/>
      <w:r w:rsidRPr="00D53ACA">
        <w:rPr>
          <w:rFonts w:asciiTheme="majorBidi" w:hAnsiTheme="majorBidi" w:cstheme="majorBidi"/>
          <w:sz w:val="24"/>
          <w:szCs w:val="24"/>
        </w:rPr>
        <w:t>,2008</w:t>
      </w:r>
      <w:proofErr w:type="gramEnd"/>
      <w:r w:rsidRPr="00D53ACA">
        <w:rPr>
          <w:rFonts w:asciiTheme="majorBidi" w:hAnsiTheme="majorBidi" w:cstheme="majorBidi"/>
          <w:sz w:val="24"/>
          <w:szCs w:val="24"/>
        </w:rPr>
        <w:t xml:space="preserve"> “Methodological aspects about in vitro evaluation of antioxidant properties,” </w:t>
      </w:r>
      <w:proofErr w:type="spellStart"/>
      <w:r w:rsidRPr="00D53ACA">
        <w:rPr>
          <w:rFonts w:asciiTheme="majorBidi" w:hAnsiTheme="majorBidi" w:cstheme="majorBidi"/>
          <w:i/>
          <w:sz w:val="24"/>
          <w:szCs w:val="24"/>
        </w:rPr>
        <w:t>Analytica</w:t>
      </w:r>
      <w:proofErr w:type="spellEnd"/>
      <w:r w:rsidRPr="00D53ACA">
        <w:rPr>
          <w:rFonts w:asciiTheme="majorBidi" w:hAnsiTheme="majorBidi" w:cstheme="majorBidi"/>
          <w:i/>
          <w:sz w:val="24"/>
          <w:szCs w:val="24"/>
        </w:rPr>
        <w:t xml:space="preserve"> </w:t>
      </w:r>
      <w:proofErr w:type="spellStart"/>
      <w:r w:rsidRPr="00D53ACA">
        <w:rPr>
          <w:rFonts w:asciiTheme="majorBidi" w:hAnsiTheme="majorBidi" w:cstheme="majorBidi"/>
          <w:i/>
          <w:sz w:val="24"/>
          <w:szCs w:val="24"/>
        </w:rPr>
        <w:t>Chimica</w:t>
      </w:r>
      <w:proofErr w:type="spellEnd"/>
      <w:r w:rsidRPr="00D53ACA">
        <w:rPr>
          <w:rFonts w:asciiTheme="majorBidi" w:hAnsiTheme="majorBidi" w:cstheme="majorBidi"/>
          <w:i/>
          <w:sz w:val="24"/>
          <w:szCs w:val="24"/>
        </w:rPr>
        <w:t xml:space="preserve"> </w:t>
      </w:r>
      <w:proofErr w:type="spellStart"/>
      <w:r w:rsidRPr="00D53ACA">
        <w:rPr>
          <w:rFonts w:asciiTheme="majorBidi" w:hAnsiTheme="majorBidi" w:cstheme="majorBidi"/>
          <w:i/>
          <w:sz w:val="24"/>
          <w:szCs w:val="24"/>
        </w:rPr>
        <w:t>Acta</w:t>
      </w:r>
      <w:proofErr w:type="spellEnd"/>
      <w:r w:rsidRPr="00D53ACA">
        <w:rPr>
          <w:rFonts w:asciiTheme="majorBidi" w:hAnsiTheme="majorBidi" w:cstheme="majorBidi"/>
          <w:sz w:val="24"/>
          <w:szCs w:val="24"/>
        </w:rPr>
        <w:t>, vol. 613, no. 1,</w:t>
      </w:r>
    </w:p>
    <w:p w:rsidR="0095093E" w:rsidRPr="00D53ACA" w:rsidRDefault="003D115E" w:rsidP="00561C5C">
      <w:pPr>
        <w:pStyle w:val="BodyText"/>
        <w:spacing w:before="2" w:line="360" w:lineRule="auto"/>
        <w:ind w:left="990" w:hanging="630"/>
        <w:jc w:val="both"/>
        <w:rPr>
          <w:rFonts w:asciiTheme="majorBidi" w:hAnsiTheme="majorBidi" w:cstheme="majorBidi"/>
          <w:sz w:val="24"/>
          <w:szCs w:val="24"/>
        </w:rPr>
      </w:pPr>
      <w:proofErr w:type="gramStart"/>
      <w:r w:rsidRPr="00D53ACA">
        <w:rPr>
          <w:rFonts w:asciiTheme="majorBidi" w:hAnsiTheme="majorBidi" w:cstheme="majorBidi"/>
          <w:sz w:val="24"/>
          <w:szCs w:val="24"/>
        </w:rPr>
        <w:t>pp.</w:t>
      </w:r>
      <w:r w:rsidRPr="00D53ACA">
        <w:rPr>
          <w:rFonts w:asciiTheme="majorBidi" w:hAnsiTheme="majorBidi" w:cstheme="majorBidi"/>
          <w:spacing w:val="-2"/>
          <w:sz w:val="24"/>
          <w:szCs w:val="24"/>
        </w:rPr>
        <w:t>1–19</w:t>
      </w:r>
      <w:proofErr w:type="gramEnd"/>
      <w:r w:rsidRPr="00D53ACA">
        <w:rPr>
          <w:rFonts w:asciiTheme="majorBidi" w:hAnsiTheme="majorBidi" w:cstheme="majorBidi"/>
          <w:spacing w:val="-2"/>
          <w:sz w:val="24"/>
          <w:szCs w:val="24"/>
        </w:rPr>
        <w:t>,.</w:t>
      </w:r>
    </w:p>
    <w:p w:rsidR="0095093E" w:rsidRPr="00D53ACA" w:rsidRDefault="0095093E" w:rsidP="00561C5C">
      <w:pPr>
        <w:pStyle w:val="BodyText"/>
        <w:spacing w:before="86" w:line="360" w:lineRule="auto"/>
        <w:ind w:left="990" w:hanging="630"/>
        <w:rPr>
          <w:rFonts w:asciiTheme="majorBidi" w:hAnsiTheme="majorBidi" w:cstheme="majorBidi"/>
          <w:sz w:val="24"/>
          <w:szCs w:val="24"/>
        </w:rPr>
      </w:pPr>
    </w:p>
    <w:p w:rsidR="0095093E" w:rsidRPr="00D53ACA" w:rsidRDefault="003D115E" w:rsidP="00561C5C">
      <w:pPr>
        <w:pStyle w:val="BodyText"/>
        <w:spacing w:line="360" w:lineRule="auto"/>
        <w:ind w:left="990" w:right="352" w:hanging="630"/>
        <w:jc w:val="both"/>
        <w:rPr>
          <w:rFonts w:asciiTheme="majorBidi" w:hAnsiTheme="majorBidi" w:cstheme="majorBidi"/>
          <w:sz w:val="24"/>
          <w:szCs w:val="24"/>
        </w:rPr>
      </w:pPr>
      <w:r w:rsidRPr="00D53ACA">
        <w:rPr>
          <w:rFonts w:asciiTheme="majorBidi" w:hAnsiTheme="majorBidi" w:cstheme="majorBidi"/>
          <w:sz w:val="24"/>
          <w:szCs w:val="24"/>
        </w:rPr>
        <w:t xml:space="preserve">K. </w:t>
      </w:r>
      <w:proofErr w:type="spellStart"/>
      <w:r w:rsidRPr="00D53ACA">
        <w:rPr>
          <w:rFonts w:asciiTheme="majorBidi" w:hAnsiTheme="majorBidi" w:cstheme="majorBidi"/>
          <w:sz w:val="24"/>
          <w:szCs w:val="24"/>
        </w:rPr>
        <w:t>Thaipong</w:t>
      </w:r>
      <w:proofErr w:type="spellEnd"/>
      <w:r w:rsidRPr="00D53ACA">
        <w:rPr>
          <w:rFonts w:asciiTheme="majorBidi" w:hAnsiTheme="majorBidi" w:cstheme="majorBidi"/>
          <w:sz w:val="24"/>
          <w:szCs w:val="24"/>
        </w:rPr>
        <w:t xml:space="preserve">, U. </w:t>
      </w:r>
      <w:proofErr w:type="spellStart"/>
      <w:r w:rsidRPr="00D53ACA">
        <w:rPr>
          <w:rFonts w:asciiTheme="majorBidi" w:hAnsiTheme="majorBidi" w:cstheme="majorBidi"/>
          <w:sz w:val="24"/>
          <w:szCs w:val="24"/>
        </w:rPr>
        <w:t>Boonprakob</w:t>
      </w:r>
      <w:proofErr w:type="spellEnd"/>
      <w:r w:rsidRPr="00D53ACA">
        <w:rPr>
          <w:rFonts w:asciiTheme="majorBidi" w:hAnsiTheme="majorBidi" w:cstheme="majorBidi"/>
          <w:sz w:val="24"/>
          <w:szCs w:val="24"/>
        </w:rPr>
        <w:t>, K. Crosby, L. Cisneros-</w:t>
      </w:r>
      <w:proofErr w:type="spellStart"/>
      <w:r w:rsidRPr="00D53ACA">
        <w:rPr>
          <w:rFonts w:asciiTheme="majorBidi" w:hAnsiTheme="majorBidi" w:cstheme="majorBidi"/>
          <w:sz w:val="24"/>
          <w:szCs w:val="24"/>
        </w:rPr>
        <w:t>Zevallos</w:t>
      </w:r>
      <w:proofErr w:type="spellEnd"/>
      <w:r w:rsidRPr="00D53ACA">
        <w:rPr>
          <w:rFonts w:asciiTheme="majorBidi" w:hAnsiTheme="majorBidi" w:cstheme="majorBidi"/>
          <w:sz w:val="24"/>
          <w:szCs w:val="24"/>
        </w:rPr>
        <w:t>, and D. H. Byrne</w:t>
      </w:r>
      <w:proofErr w:type="gramStart"/>
      <w:r w:rsidRPr="00D53ACA">
        <w:rPr>
          <w:rFonts w:asciiTheme="majorBidi" w:hAnsiTheme="majorBidi" w:cstheme="majorBidi"/>
          <w:sz w:val="24"/>
          <w:szCs w:val="24"/>
        </w:rPr>
        <w:t>,(</w:t>
      </w:r>
      <w:proofErr w:type="gramEnd"/>
      <w:r w:rsidRPr="00D53ACA">
        <w:rPr>
          <w:rFonts w:asciiTheme="majorBidi" w:hAnsiTheme="majorBidi" w:cstheme="majorBidi"/>
          <w:sz w:val="24"/>
          <w:szCs w:val="24"/>
        </w:rPr>
        <w:t xml:space="preserve"> 2006) “ComparisonofABTS,DPPH,FRAP,andORACassaysforestimatingantioxidantactivity from guavafruitextracts,”</w:t>
      </w:r>
      <w:r w:rsidRPr="00D53ACA">
        <w:rPr>
          <w:rFonts w:asciiTheme="majorBidi" w:hAnsiTheme="majorBidi" w:cstheme="majorBidi"/>
          <w:i/>
          <w:sz w:val="24"/>
          <w:szCs w:val="24"/>
        </w:rPr>
        <w:t>JournalofFoodCompositionandAnalysis</w:t>
      </w:r>
      <w:r w:rsidRPr="00D53ACA">
        <w:rPr>
          <w:rFonts w:asciiTheme="majorBidi" w:hAnsiTheme="majorBidi" w:cstheme="majorBidi"/>
          <w:sz w:val="24"/>
          <w:szCs w:val="24"/>
        </w:rPr>
        <w:t xml:space="preserve">,vol.19,no.6-7,pp.669–675, </w:t>
      </w:r>
      <w:r w:rsidRPr="00D53ACA">
        <w:rPr>
          <w:rFonts w:asciiTheme="majorBidi" w:hAnsiTheme="majorBidi" w:cstheme="majorBidi"/>
          <w:spacing w:val="-2"/>
          <w:sz w:val="24"/>
          <w:szCs w:val="24"/>
        </w:rPr>
        <w:t>2006.</w:t>
      </w:r>
    </w:p>
    <w:p w:rsidR="0095093E" w:rsidRPr="00D53ACA" w:rsidRDefault="003D115E" w:rsidP="00561C5C">
      <w:pPr>
        <w:pStyle w:val="BodyText"/>
        <w:spacing w:before="279" w:line="360" w:lineRule="auto"/>
        <w:ind w:left="990" w:right="354" w:hanging="630"/>
        <w:jc w:val="both"/>
        <w:rPr>
          <w:rFonts w:asciiTheme="majorBidi" w:hAnsiTheme="majorBidi" w:cstheme="majorBidi"/>
          <w:sz w:val="24"/>
          <w:szCs w:val="24"/>
        </w:rPr>
      </w:pPr>
      <w:proofErr w:type="spellStart"/>
      <w:proofErr w:type="gramStart"/>
      <w:r w:rsidRPr="00D53ACA">
        <w:rPr>
          <w:rFonts w:asciiTheme="majorBidi" w:hAnsiTheme="majorBidi" w:cstheme="majorBidi"/>
          <w:sz w:val="24"/>
          <w:szCs w:val="24"/>
        </w:rPr>
        <w:t>Aksit</w:t>
      </w:r>
      <w:proofErr w:type="spellEnd"/>
      <w:r w:rsidRPr="00D53ACA">
        <w:rPr>
          <w:rFonts w:asciiTheme="majorBidi" w:hAnsiTheme="majorBidi" w:cstheme="majorBidi"/>
          <w:sz w:val="24"/>
          <w:szCs w:val="24"/>
        </w:rPr>
        <w:t xml:space="preserve">, M., </w:t>
      </w:r>
      <w:proofErr w:type="spellStart"/>
      <w:r w:rsidRPr="00D53ACA">
        <w:rPr>
          <w:rFonts w:asciiTheme="majorBidi" w:hAnsiTheme="majorBidi" w:cstheme="majorBidi"/>
          <w:sz w:val="24"/>
          <w:szCs w:val="24"/>
        </w:rPr>
        <w:t>Yalcin</w:t>
      </w:r>
      <w:proofErr w:type="spellEnd"/>
      <w:r w:rsidRPr="00D53ACA">
        <w:rPr>
          <w:rFonts w:asciiTheme="majorBidi" w:hAnsiTheme="majorBidi" w:cstheme="majorBidi"/>
          <w:sz w:val="24"/>
          <w:szCs w:val="24"/>
        </w:rPr>
        <w:t xml:space="preserve">, S., </w:t>
      </w:r>
      <w:proofErr w:type="spellStart"/>
      <w:r w:rsidRPr="00D53ACA">
        <w:rPr>
          <w:rFonts w:asciiTheme="majorBidi" w:hAnsiTheme="majorBidi" w:cstheme="majorBidi"/>
          <w:sz w:val="24"/>
          <w:szCs w:val="24"/>
        </w:rPr>
        <w:t>Ozkan</w:t>
      </w:r>
      <w:proofErr w:type="spellEnd"/>
      <w:r w:rsidRPr="00D53ACA">
        <w:rPr>
          <w:rFonts w:asciiTheme="majorBidi" w:hAnsiTheme="majorBidi" w:cstheme="majorBidi"/>
          <w:sz w:val="24"/>
          <w:szCs w:val="24"/>
        </w:rPr>
        <w:t xml:space="preserve">, S., </w:t>
      </w:r>
      <w:proofErr w:type="spellStart"/>
      <w:r w:rsidRPr="00D53ACA">
        <w:rPr>
          <w:rFonts w:asciiTheme="majorBidi" w:hAnsiTheme="majorBidi" w:cstheme="majorBidi"/>
          <w:sz w:val="24"/>
          <w:szCs w:val="24"/>
        </w:rPr>
        <w:t>Metin</w:t>
      </w:r>
      <w:proofErr w:type="spellEnd"/>
      <w:r w:rsidRPr="00D53ACA">
        <w:rPr>
          <w:rFonts w:asciiTheme="majorBidi" w:hAnsiTheme="majorBidi" w:cstheme="majorBidi"/>
          <w:sz w:val="24"/>
          <w:szCs w:val="24"/>
        </w:rPr>
        <w:t xml:space="preserve">, K., and </w:t>
      </w:r>
      <w:proofErr w:type="spellStart"/>
      <w:r w:rsidRPr="00D53ACA">
        <w:rPr>
          <w:rFonts w:asciiTheme="majorBidi" w:hAnsiTheme="majorBidi" w:cstheme="majorBidi"/>
          <w:sz w:val="24"/>
          <w:szCs w:val="24"/>
        </w:rPr>
        <w:t>Ozdemir</w:t>
      </w:r>
      <w:proofErr w:type="spellEnd"/>
      <w:r w:rsidRPr="00D53ACA">
        <w:rPr>
          <w:rFonts w:asciiTheme="majorBidi" w:hAnsiTheme="majorBidi" w:cstheme="majorBidi"/>
          <w:sz w:val="24"/>
          <w:szCs w:val="24"/>
        </w:rPr>
        <w:t>, D. (2006).</w:t>
      </w:r>
      <w:proofErr w:type="gramEnd"/>
      <w:r w:rsidRPr="00D53ACA">
        <w:rPr>
          <w:rFonts w:asciiTheme="majorBidi" w:hAnsiTheme="majorBidi" w:cstheme="majorBidi"/>
          <w:sz w:val="24"/>
          <w:szCs w:val="24"/>
        </w:rPr>
        <w:t xml:space="preserve"> </w:t>
      </w:r>
      <w:proofErr w:type="gramStart"/>
      <w:r w:rsidRPr="00D53ACA">
        <w:rPr>
          <w:rFonts w:asciiTheme="majorBidi" w:hAnsiTheme="majorBidi" w:cstheme="majorBidi"/>
          <w:sz w:val="24"/>
          <w:szCs w:val="24"/>
        </w:rPr>
        <w:t>Effects of temperature during rearing and crating on stress parameters and meat quality of broilers.</w:t>
      </w:r>
      <w:proofErr w:type="gramEnd"/>
      <w:r w:rsidRPr="00D53ACA">
        <w:rPr>
          <w:rFonts w:asciiTheme="majorBidi" w:hAnsiTheme="majorBidi" w:cstheme="majorBidi"/>
          <w:sz w:val="24"/>
          <w:szCs w:val="24"/>
        </w:rPr>
        <w:t xml:space="preserve"> </w:t>
      </w:r>
      <w:proofErr w:type="spellStart"/>
      <w:proofErr w:type="gramStart"/>
      <w:r w:rsidRPr="00D53ACA">
        <w:rPr>
          <w:rFonts w:asciiTheme="majorBidi" w:hAnsiTheme="majorBidi" w:cstheme="majorBidi"/>
          <w:i/>
          <w:sz w:val="24"/>
          <w:szCs w:val="24"/>
        </w:rPr>
        <w:t>Poult</w:t>
      </w:r>
      <w:proofErr w:type="spellEnd"/>
      <w:r w:rsidRPr="00D53ACA">
        <w:rPr>
          <w:rFonts w:asciiTheme="majorBidi" w:hAnsiTheme="majorBidi" w:cstheme="majorBidi"/>
          <w:i/>
          <w:sz w:val="24"/>
          <w:szCs w:val="24"/>
        </w:rPr>
        <w:t>.</w:t>
      </w:r>
      <w:proofErr w:type="gramEnd"/>
      <w:r w:rsidRPr="00D53ACA">
        <w:rPr>
          <w:rFonts w:asciiTheme="majorBidi" w:hAnsiTheme="majorBidi" w:cstheme="majorBidi"/>
          <w:i/>
          <w:sz w:val="24"/>
          <w:szCs w:val="24"/>
        </w:rPr>
        <w:t xml:space="preserve"> Sci. </w:t>
      </w:r>
      <w:r w:rsidRPr="00D53ACA">
        <w:rPr>
          <w:rFonts w:asciiTheme="majorBidi" w:hAnsiTheme="majorBidi" w:cstheme="majorBidi"/>
          <w:sz w:val="24"/>
          <w:szCs w:val="24"/>
        </w:rPr>
        <w:t xml:space="preserve">85, 1867–1874. </w:t>
      </w:r>
      <w:proofErr w:type="spellStart"/>
      <w:proofErr w:type="gramStart"/>
      <w:r w:rsidRPr="00D53ACA">
        <w:rPr>
          <w:rFonts w:asciiTheme="majorBidi" w:hAnsiTheme="majorBidi" w:cstheme="majorBidi"/>
          <w:sz w:val="24"/>
          <w:szCs w:val="24"/>
        </w:rPr>
        <w:t>doi</w:t>
      </w:r>
      <w:proofErr w:type="spellEnd"/>
      <w:proofErr w:type="gramEnd"/>
      <w:r w:rsidRPr="00D53ACA">
        <w:rPr>
          <w:rFonts w:asciiTheme="majorBidi" w:hAnsiTheme="majorBidi" w:cstheme="majorBidi"/>
          <w:sz w:val="24"/>
          <w:szCs w:val="24"/>
        </w:rPr>
        <w:t>: 10.1093/</w:t>
      </w:r>
      <w:proofErr w:type="spellStart"/>
      <w:r w:rsidRPr="00D53ACA">
        <w:rPr>
          <w:rFonts w:asciiTheme="majorBidi" w:hAnsiTheme="majorBidi" w:cstheme="majorBidi"/>
          <w:sz w:val="24"/>
          <w:szCs w:val="24"/>
        </w:rPr>
        <w:t>ps</w:t>
      </w:r>
      <w:proofErr w:type="spellEnd"/>
      <w:r w:rsidRPr="00D53ACA">
        <w:rPr>
          <w:rFonts w:asciiTheme="majorBidi" w:hAnsiTheme="majorBidi" w:cstheme="majorBidi"/>
          <w:sz w:val="24"/>
          <w:szCs w:val="24"/>
        </w:rPr>
        <w:t>/85.11.1867</w:t>
      </w:r>
    </w:p>
    <w:p w:rsidR="0095093E" w:rsidRPr="00D53ACA" w:rsidRDefault="003D115E" w:rsidP="00561C5C">
      <w:pPr>
        <w:pStyle w:val="BodyText"/>
        <w:spacing w:before="283" w:line="360" w:lineRule="auto"/>
        <w:ind w:left="990" w:hanging="630"/>
        <w:jc w:val="both"/>
        <w:rPr>
          <w:rFonts w:asciiTheme="majorBidi" w:hAnsiTheme="majorBidi" w:cstheme="majorBidi"/>
          <w:sz w:val="24"/>
          <w:szCs w:val="24"/>
        </w:rPr>
      </w:pPr>
      <w:r w:rsidRPr="00D53ACA">
        <w:rPr>
          <w:rFonts w:asciiTheme="majorBidi" w:hAnsiTheme="majorBidi" w:cstheme="majorBidi"/>
          <w:spacing w:val="-2"/>
          <w:sz w:val="24"/>
          <w:szCs w:val="24"/>
        </w:rPr>
        <w:t>Alley</w:t>
      </w:r>
      <w:proofErr w:type="gramStart"/>
      <w:r w:rsidRPr="00D53ACA">
        <w:rPr>
          <w:rFonts w:asciiTheme="majorBidi" w:hAnsiTheme="majorBidi" w:cstheme="majorBidi"/>
          <w:spacing w:val="-2"/>
          <w:sz w:val="24"/>
          <w:szCs w:val="24"/>
        </w:rPr>
        <w:t>,R.B</w:t>
      </w:r>
      <w:proofErr w:type="gramEnd"/>
      <w:r w:rsidRPr="00D53ACA">
        <w:rPr>
          <w:rFonts w:asciiTheme="majorBidi" w:hAnsiTheme="majorBidi" w:cstheme="majorBidi"/>
          <w:spacing w:val="-2"/>
          <w:sz w:val="24"/>
          <w:szCs w:val="24"/>
        </w:rPr>
        <w:t>.,Clark,P.U.,Huybrechts,P.,andJoughin,I.(2005).Ice-sheetandsea-levelchanges.</w:t>
      </w:r>
    </w:p>
    <w:p w:rsidR="0095093E" w:rsidRPr="00D53ACA" w:rsidRDefault="003D115E" w:rsidP="00561C5C">
      <w:pPr>
        <w:pStyle w:val="BodyText"/>
        <w:spacing w:before="150" w:line="360" w:lineRule="auto"/>
        <w:ind w:left="990" w:hanging="630"/>
        <w:jc w:val="both"/>
        <w:rPr>
          <w:rFonts w:asciiTheme="majorBidi" w:hAnsiTheme="majorBidi" w:cstheme="majorBidi"/>
          <w:sz w:val="24"/>
          <w:szCs w:val="24"/>
        </w:rPr>
      </w:pPr>
      <w:r w:rsidRPr="00D53ACA">
        <w:rPr>
          <w:rFonts w:asciiTheme="majorBidi" w:hAnsiTheme="majorBidi" w:cstheme="majorBidi"/>
          <w:i/>
          <w:sz w:val="24"/>
          <w:szCs w:val="24"/>
        </w:rPr>
        <w:t>Science</w:t>
      </w:r>
      <w:r w:rsidRPr="00D53ACA">
        <w:rPr>
          <w:rFonts w:asciiTheme="majorBidi" w:hAnsiTheme="majorBidi" w:cstheme="majorBidi"/>
          <w:sz w:val="24"/>
          <w:szCs w:val="24"/>
        </w:rPr>
        <w:t>310,456–460.doi:</w:t>
      </w:r>
      <w:r w:rsidRPr="00D53ACA">
        <w:rPr>
          <w:rFonts w:asciiTheme="majorBidi" w:hAnsiTheme="majorBidi" w:cstheme="majorBidi"/>
          <w:spacing w:val="-2"/>
          <w:sz w:val="24"/>
          <w:szCs w:val="24"/>
        </w:rPr>
        <w:t>10.1126/science.1114613</w:t>
      </w:r>
    </w:p>
    <w:p w:rsidR="0095093E" w:rsidRPr="00D53ACA" w:rsidRDefault="0095093E" w:rsidP="00561C5C">
      <w:pPr>
        <w:pStyle w:val="BodyText"/>
        <w:spacing w:before="129" w:line="360" w:lineRule="auto"/>
        <w:ind w:left="990" w:hanging="630"/>
        <w:rPr>
          <w:rFonts w:asciiTheme="majorBidi" w:hAnsiTheme="majorBidi" w:cstheme="majorBidi"/>
          <w:sz w:val="24"/>
          <w:szCs w:val="24"/>
        </w:rPr>
      </w:pPr>
    </w:p>
    <w:p w:rsidR="0095093E" w:rsidRPr="00D53ACA" w:rsidRDefault="003D115E" w:rsidP="00561C5C">
      <w:pPr>
        <w:spacing w:line="360" w:lineRule="auto"/>
        <w:ind w:left="990" w:right="359" w:hanging="630"/>
        <w:jc w:val="both"/>
        <w:rPr>
          <w:rFonts w:asciiTheme="majorBidi" w:hAnsiTheme="majorBidi" w:cstheme="majorBidi"/>
          <w:sz w:val="24"/>
          <w:szCs w:val="24"/>
        </w:rPr>
      </w:pPr>
      <w:proofErr w:type="gramStart"/>
      <w:r w:rsidRPr="00D53ACA">
        <w:rPr>
          <w:rFonts w:asciiTheme="majorBidi" w:hAnsiTheme="majorBidi" w:cstheme="majorBidi"/>
          <w:sz w:val="24"/>
          <w:szCs w:val="24"/>
        </w:rPr>
        <w:t>American Meat Science Association [AMSA] (2012).</w:t>
      </w:r>
      <w:proofErr w:type="gramEnd"/>
      <w:r w:rsidRPr="00D53ACA">
        <w:rPr>
          <w:rFonts w:asciiTheme="majorBidi" w:hAnsiTheme="majorBidi" w:cstheme="majorBidi"/>
          <w:sz w:val="24"/>
          <w:szCs w:val="24"/>
        </w:rPr>
        <w:t xml:space="preserve"> </w:t>
      </w:r>
      <w:proofErr w:type="gramStart"/>
      <w:r w:rsidRPr="00D53ACA">
        <w:rPr>
          <w:rFonts w:asciiTheme="majorBidi" w:hAnsiTheme="majorBidi" w:cstheme="majorBidi"/>
          <w:i/>
          <w:sz w:val="24"/>
          <w:szCs w:val="24"/>
        </w:rPr>
        <w:t>AMSA Meat Color Measurement Guidelines</w:t>
      </w:r>
      <w:r w:rsidRPr="00D53ACA">
        <w:rPr>
          <w:rFonts w:asciiTheme="majorBidi" w:hAnsiTheme="majorBidi" w:cstheme="majorBidi"/>
          <w:sz w:val="24"/>
          <w:szCs w:val="24"/>
        </w:rPr>
        <w:t>.</w:t>
      </w:r>
      <w:proofErr w:type="gramEnd"/>
      <w:r w:rsidRPr="00D53ACA">
        <w:rPr>
          <w:rFonts w:asciiTheme="majorBidi" w:hAnsiTheme="majorBidi" w:cstheme="majorBidi"/>
          <w:sz w:val="24"/>
          <w:szCs w:val="24"/>
        </w:rPr>
        <w:t xml:space="preserve"> </w:t>
      </w:r>
      <w:proofErr w:type="gramStart"/>
      <w:r w:rsidRPr="00D53ACA">
        <w:rPr>
          <w:rFonts w:asciiTheme="majorBidi" w:hAnsiTheme="majorBidi" w:cstheme="majorBidi"/>
          <w:sz w:val="24"/>
          <w:szCs w:val="24"/>
        </w:rPr>
        <w:t>1–117.</w:t>
      </w:r>
      <w:proofErr w:type="gramEnd"/>
      <w:r w:rsidRPr="00D53ACA">
        <w:rPr>
          <w:rFonts w:asciiTheme="majorBidi" w:hAnsiTheme="majorBidi" w:cstheme="majorBidi"/>
          <w:sz w:val="24"/>
          <w:szCs w:val="24"/>
        </w:rPr>
        <w:t xml:space="preserve"> Available </w:t>
      </w:r>
      <w:proofErr w:type="spellStart"/>
      <w:r w:rsidRPr="00D53ACA">
        <w:rPr>
          <w:rFonts w:asciiTheme="majorBidi" w:hAnsiTheme="majorBidi" w:cstheme="majorBidi"/>
          <w:sz w:val="24"/>
          <w:szCs w:val="24"/>
        </w:rPr>
        <w:t>onilne</w:t>
      </w:r>
      <w:proofErr w:type="spellEnd"/>
      <w:r w:rsidRPr="00D53ACA">
        <w:rPr>
          <w:rFonts w:asciiTheme="majorBidi" w:hAnsiTheme="majorBidi" w:cstheme="majorBidi"/>
          <w:sz w:val="24"/>
          <w:szCs w:val="24"/>
        </w:rPr>
        <w:t xml:space="preserve"> at: </w:t>
      </w:r>
      <w:hyperlink r:id="rId15">
        <w:r w:rsidRPr="00D53ACA">
          <w:rPr>
            <w:rFonts w:asciiTheme="majorBidi" w:hAnsiTheme="majorBidi" w:cstheme="majorBidi"/>
            <w:sz w:val="24"/>
            <w:szCs w:val="24"/>
            <w:u w:val="single"/>
          </w:rPr>
          <w:t>http://www.meatscience.org</w:t>
        </w:r>
      </w:hyperlink>
    </w:p>
    <w:p w:rsidR="0095093E" w:rsidRPr="00D53ACA" w:rsidRDefault="003D115E" w:rsidP="00561C5C">
      <w:pPr>
        <w:pStyle w:val="BodyText"/>
        <w:spacing w:before="281" w:line="360" w:lineRule="auto"/>
        <w:ind w:left="990" w:right="365" w:hanging="630"/>
        <w:jc w:val="both"/>
        <w:rPr>
          <w:rFonts w:asciiTheme="majorBidi" w:hAnsiTheme="majorBidi" w:cstheme="majorBidi"/>
          <w:sz w:val="24"/>
          <w:szCs w:val="24"/>
        </w:rPr>
      </w:pPr>
      <w:proofErr w:type="spellStart"/>
      <w:proofErr w:type="gramStart"/>
      <w:r w:rsidRPr="00D53ACA">
        <w:rPr>
          <w:rFonts w:asciiTheme="majorBidi" w:hAnsiTheme="majorBidi" w:cstheme="majorBidi"/>
          <w:sz w:val="24"/>
          <w:szCs w:val="24"/>
        </w:rPr>
        <w:t>Arif</w:t>
      </w:r>
      <w:proofErr w:type="spellEnd"/>
      <w:r w:rsidRPr="00D53ACA">
        <w:rPr>
          <w:rFonts w:asciiTheme="majorBidi" w:hAnsiTheme="majorBidi" w:cstheme="majorBidi"/>
          <w:sz w:val="24"/>
          <w:szCs w:val="24"/>
        </w:rPr>
        <w:t xml:space="preserve">, M., </w:t>
      </w:r>
      <w:proofErr w:type="spellStart"/>
      <w:r w:rsidRPr="00D53ACA">
        <w:rPr>
          <w:rFonts w:asciiTheme="majorBidi" w:hAnsiTheme="majorBidi" w:cstheme="majorBidi"/>
          <w:sz w:val="24"/>
          <w:szCs w:val="24"/>
        </w:rPr>
        <w:t>Fareed</w:t>
      </w:r>
      <w:proofErr w:type="spellEnd"/>
      <w:r w:rsidRPr="00D53ACA">
        <w:rPr>
          <w:rFonts w:asciiTheme="majorBidi" w:hAnsiTheme="majorBidi" w:cstheme="majorBidi"/>
          <w:sz w:val="24"/>
          <w:szCs w:val="24"/>
        </w:rPr>
        <w:t xml:space="preserve">, S., and </w:t>
      </w:r>
      <w:proofErr w:type="spellStart"/>
      <w:r w:rsidRPr="00D53ACA">
        <w:rPr>
          <w:rFonts w:asciiTheme="majorBidi" w:hAnsiTheme="majorBidi" w:cstheme="majorBidi"/>
          <w:sz w:val="24"/>
          <w:szCs w:val="24"/>
        </w:rPr>
        <w:t>Rahman</w:t>
      </w:r>
      <w:proofErr w:type="spellEnd"/>
      <w:r w:rsidRPr="00D53ACA">
        <w:rPr>
          <w:rFonts w:asciiTheme="majorBidi" w:hAnsiTheme="majorBidi" w:cstheme="majorBidi"/>
          <w:sz w:val="24"/>
          <w:szCs w:val="24"/>
        </w:rPr>
        <w:t>, M. A. (2016).</w:t>
      </w:r>
      <w:proofErr w:type="gramEnd"/>
      <w:r w:rsidRPr="00D53ACA">
        <w:rPr>
          <w:rFonts w:asciiTheme="majorBidi" w:hAnsiTheme="majorBidi" w:cstheme="majorBidi"/>
          <w:sz w:val="24"/>
          <w:szCs w:val="24"/>
        </w:rPr>
        <w:t xml:space="preserve"> Stress </w:t>
      </w:r>
      <w:proofErr w:type="spellStart"/>
      <w:r w:rsidRPr="00D53ACA">
        <w:rPr>
          <w:rFonts w:asciiTheme="majorBidi" w:hAnsiTheme="majorBidi" w:cstheme="majorBidi"/>
          <w:sz w:val="24"/>
          <w:szCs w:val="24"/>
        </w:rPr>
        <w:t>relaxantand</w:t>
      </w:r>
      <w:proofErr w:type="spellEnd"/>
      <w:r w:rsidRPr="00D53ACA">
        <w:rPr>
          <w:rFonts w:asciiTheme="majorBidi" w:hAnsiTheme="majorBidi" w:cstheme="majorBidi"/>
          <w:sz w:val="24"/>
          <w:szCs w:val="24"/>
        </w:rPr>
        <w:t xml:space="preserve"> antioxidant activities of acid glycoside from </w:t>
      </w:r>
      <w:proofErr w:type="spellStart"/>
      <w:r w:rsidRPr="00D53ACA">
        <w:rPr>
          <w:rFonts w:asciiTheme="majorBidi" w:hAnsiTheme="majorBidi" w:cstheme="majorBidi"/>
          <w:sz w:val="24"/>
          <w:szCs w:val="24"/>
        </w:rPr>
        <w:t>Spondias</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mangifera</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fruitagainst</w:t>
      </w:r>
      <w:proofErr w:type="spellEnd"/>
      <w:r w:rsidRPr="00D53ACA">
        <w:rPr>
          <w:rFonts w:asciiTheme="majorBidi" w:hAnsiTheme="majorBidi" w:cstheme="majorBidi"/>
          <w:sz w:val="24"/>
          <w:szCs w:val="24"/>
        </w:rPr>
        <w:t xml:space="preserve"> physically and chemically challenged albino mice. </w:t>
      </w:r>
      <w:r w:rsidRPr="00D53ACA">
        <w:rPr>
          <w:rFonts w:asciiTheme="majorBidi" w:hAnsiTheme="majorBidi" w:cstheme="majorBidi"/>
          <w:i/>
          <w:sz w:val="24"/>
          <w:szCs w:val="24"/>
        </w:rPr>
        <w:t xml:space="preserve">J. Pharm. </w:t>
      </w:r>
      <w:proofErr w:type="spellStart"/>
      <w:r w:rsidRPr="00D53ACA">
        <w:rPr>
          <w:rFonts w:asciiTheme="majorBidi" w:hAnsiTheme="majorBidi" w:cstheme="majorBidi"/>
          <w:i/>
          <w:sz w:val="24"/>
          <w:szCs w:val="24"/>
        </w:rPr>
        <w:t>Bioall</w:t>
      </w:r>
      <w:proofErr w:type="spellEnd"/>
      <w:r w:rsidRPr="00D53ACA">
        <w:rPr>
          <w:rFonts w:asciiTheme="majorBidi" w:hAnsiTheme="majorBidi" w:cstheme="majorBidi"/>
          <w:i/>
          <w:sz w:val="24"/>
          <w:szCs w:val="24"/>
        </w:rPr>
        <w:t xml:space="preserve">. Sci. </w:t>
      </w:r>
      <w:r w:rsidRPr="00D53ACA">
        <w:rPr>
          <w:rFonts w:asciiTheme="majorBidi" w:hAnsiTheme="majorBidi" w:cstheme="majorBidi"/>
          <w:sz w:val="24"/>
          <w:szCs w:val="24"/>
        </w:rPr>
        <w:t xml:space="preserve">8, 58–63. </w:t>
      </w:r>
      <w:proofErr w:type="spellStart"/>
      <w:proofErr w:type="gramStart"/>
      <w:r w:rsidRPr="00D53ACA">
        <w:rPr>
          <w:rFonts w:asciiTheme="majorBidi" w:hAnsiTheme="majorBidi" w:cstheme="majorBidi"/>
          <w:sz w:val="24"/>
          <w:szCs w:val="24"/>
        </w:rPr>
        <w:t>doi</w:t>
      </w:r>
      <w:proofErr w:type="spellEnd"/>
      <w:proofErr w:type="gramEnd"/>
      <w:r w:rsidRPr="00D53ACA">
        <w:rPr>
          <w:rFonts w:asciiTheme="majorBidi" w:hAnsiTheme="majorBidi" w:cstheme="majorBidi"/>
          <w:sz w:val="24"/>
          <w:szCs w:val="24"/>
        </w:rPr>
        <w:t>: 10.4103/0975-7406.171685</w:t>
      </w:r>
    </w:p>
    <w:p w:rsidR="0095093E" w:rsidRPr="00D53ACA" w:rsidRDefault="0095093E" w:rsidP="00561C5C">
      <w:pPr>
        <w:pStyle w:val="BodyText"/>
        <w:spacing w:line="360" w:lineRule="auto"/>
        <w:ind w:left="990" w:hanging="630"/>
        <w:jc w:val="both"/>
        <w:rPr>
          <w:rFonts w:asciiTheme="majorBidi" w:hAnsiTheme="majorBidi" w:cstheme="majorBidi"/>
          <w:sz w:val="24"/>
          <w:szCs w:val="24"/>
        </w:rPr>
        <w:sectPr w:rsidR="0095093E" w:rsidRPr="00D53ACA">
          <w:pgSz w:w="12240" w:h="15840"/>
          <w:pgMar w:top="1420" w:right="1080" w:bottom="280" w:left="1080" w:header="720" w:footer="720" w:gutter="0"/>
          <w:cols w:space="720"/>
        </w:sectPr>
      </w:pPr>
    </w:p>
    <w:p w:rsidR="0095093E" w:rsidRPr="00D53ACA" w:rsidRDefault="003D115E" w:rsidP="00561C5C">
      <w:pPr>
        <w:pStyle w:val="BodyText"/>
        <w:spacing w:before="20" w:line="360" w:lineRule="auto"/>
        <w:ind w:left="990" w:right="366" w:hanging="630"/>
        <w:jc w:val="both"/>
        <w:rPr>
          <w:rFonts w:asciiTheme="majorBidi" w:hAnsiTheme="majorBidi" w:cstheme="majorBidi"/>
          <w:sz w:val="24"/>
          <w:szCs w:val="24"/>
        </w:rPr>
      </w:pPr>
      <w:proofErr w:type="spellStart"/>
      <w:r w:rsidRPr="00D53ACA">
        <w:rPr>
          <w:rFonts w:asciiTheme="majorBidi" w:hAnsiTheme="majorBidi" w:cstheme="majorBidi"/>
          <w:sz w:val="24"/>
          <w:szCs w:val="24"/>
        </w:rPr>
        <w:lastRenderedPageBreak/>
        <w:t>Barroeta</w:t>
      </w:r>
      <w:proofErr w:type="spellEnd"/>
      <w:r w:rsidRPr="00D53ACA">
        <w:rPr>
          <w:rFonts w:asciiTheme="majorBidi" w:hAnsiTheme="majorBidi" w:cstheme="majorBidi"/>
          <w:sz w:val="24"/>
          <w:szCs w:val="24"/>
        </w:rPr>
        <w:t xml:space="preserve">, A. C. (2007). Nutritive value of poultry meat: relationship between vitamin E and PUFA. </w:t>
      </w:r>
      <w:r w:rsidRPr="00D53ACA">
        <w:rPr>
          <w:rFonts w:asciiTheme="majorBidi" w:hAnsiTheme="majorBidi" w:cstheme="majorBidi"/>
          <w:i/>
          <w:sz w:val="24"/>
          <w:szCs w:val="24"/>
        </w:rPr>
        <w:t xml:space="preserve">Worlds Poultry Sci. J. </w:t>
      </w:r>
      <w:r w:rsidRPr="00D53ACA">
        <w:rPr>
          <w:rFonts w:asciiTheme="majorBidi" w:hAnsiTheme="majorBidi" w:cstheme="majorBidi"/>
          <w:sz w:val="24"/>
          <w:szCs w:val="24"/>
        </w:rPr>
        <w:t>63, 277–284.</w:t>
      </w:r>
    </w:p>
    <w:p w:rsidR="0095093E" w:rsidRPr="00D53ACA" w:rsidRDefault="003D115E" w:rsidP="00561C5C">
      <w:pPr>
        <w:pStyle w:val="BodyText"/>
        <w:spacing w:before="285" w:line="360" w:lineRule="auto"/>
        <w:ind w:left="990" w:right="355" w:hanging="630"/>
        <w:jc w:val="both"/>
        <w:rPr>
          <w:rFonts w:asciiTheme="majorBidi" w:hAnsiTheme="majorBidi" w:cstheme="majorBidi"/>
          <w:sz w:val="24"/>
          <w:szCs w:val="24"/>
        </w:rPr>
      </w:pPr>
      <w:r w:rsidRPr="00D53ACA">
        <w:rPr>
          <w:rFonts w:asciiTheme="majorBidi" w:hAnsiTheme="majorBidi" w:cstheme="majorBidi"/>
          <w:sz w:val="24"/>
          <w:szCs w:val="24"/>
        </w:rPr>
        <w:t xml:space="preserve">Belay, T., Bartels, K. E., </w:t>
      </w:r>
      <w:proofErr w:type="spellStart"/>
      <w:r w:rsidRPr="00D53ACA">
        <w:rPr>
          <w:rFonts w:asciiTheme="majorBidi" w:hAnsiTheme="majorBidi" w:cstheme="majorBidi"/>
          <w:sz w:val="24"/>
          <w:szCs w:val="24"/>
        </w:rPr>
        <w:t>Wiernusz</w:t>
      </w:r>
      <w:proofErr w:type="spellEnd"/>
      <w:r w:rsidRPr="00D53ACA">
        <w:rPr>
          <w:rFonts w:asciiTheme="majorBidi" w:hAnsiTheme="majorBidi" w:cstheme="majorBidi"/>
          <w:sz w:val="24"/>
          <w:szCs w:val="24"/>
        </w:rPr>
        <w:t xml:space="preserve">, C. J., and Teeter, R. G. (1993). A detailed colostomy procedureanditsapplicationtoquantifywaterandnitrogenbalanceandurinecontribution to </w:t>
      </w:r>
      <w:proofErr w:type="spellStart"/>
      <w:r w:rsidRPr="00D53ACA">
        <w:rPr>
          <w:rFonts w:asciiTheme="majorBidi" w:hAnsiTheme="majorBidi" w:cstheme="majorBidi"/>
          <w:sz w:val="24"/>
          <w:szCs w:val="24"/>
        </w:rPr>
        <w:t>thermobalance</w:t>
      </w:r>
      <w:proofErr w:type="spellEnd"/>
      <w:r w:rsidRPr="00D53ACA">
        <w:rPr>
          <w:rFonts w:asciiTheme="majorBidi" w:hAnsiTheme="majorBidi" w:cstheme="majorBidi"/>
          <w:sz w:val="24"/>
          <w:szCs w:val="24"/>
        </w:rPr>
        <w:t xml:space="preserve"> in broilers exposed to </w:t>
      </w:r>
      <w:proofErr w:type="spellStart"/>
      <w:r w:rsidRPr="00D53ACA">
        <w:rPr>
          <w:rFonts w:asciiTheme="majorBidi" w:hAnsiTheme="majorBidi" w:cstheme="majorBidi"/>
          <w:sz w:val="24"/>
          <w:szCs w:val="24"/>
        </w:rPr>
        <w:t>thermoneutral</w:t>
      </w:r>
      <w:proofErr w:type="spellEnd"/>
      <w:r w:rsidRPr="00D53ACA">
        <w:rPr>
          <w:rFonts w:asciiTheme="majorBidi" w:hAnsiTheme="majorBidi" w:cstheme="majorBidi"/>
          <w:sz w:val="24"/>
          <w:szCs w:val="24"/>
        </w:rPr>
        <w:t xml:space="preserve"> and heat-distressed environments. </w:t>
      </w:r>
      <w:proofErr w:type="spellStart"/>
      <w:proofErr w:type="gramStart"/>
      <w:r w:rsidRPr="00D53ACA">
        <w:rPr>
          <w:rFonts w:asciiTheme="majorBidi" w:hAnsiTheme="majorBidi" w:cstheme="majorBidi"/>
          <w:i/>
          <w:sz w:val="24"/>
          <w:szCs w:val="24"/>
        </w:rPr>
        <w:t>Poult</w:t>
      </w:r>
      <w:proofErr w:type="spellEnd"/>
      <w:r w:rsidRPr="00D53ACA">
        <w:rPr>
          <w:rFonts w:asciiTheme="majorBidi" w:hAnsiTheme="majorBidi" w:cstheme="majorBidi"/>
          <w:i/>
          <w:sz w:val="24"/>
          <w:szCs w:val="24"/>
        </w:rPr>
        <w:t>.</w:t>
      </w:r>
      <w:proofErr w:type="gramEnd"/>
      <w:r w:rsidRPr="00D53ACA">
        <w:rPr>
          <w:rFonts w:asciiTheme="majorBidi" w:hAnsiTheme="majorBidi" w:cstheme="majorBidi"/>
          <w:i/>
          <w:sz w:val="24"/>
          <w:szCs w:val="24"/>
        </w:rPr>
        <w:t xml:space="preserve"> Sci. </w:t>
      </w:r>
      <w:r w:rsidRPr="00D53ACA">
        <w:rPr>
          <w:rFonts w:asciiTheme="majorBidi" w:hAnsiTheme="majorBidi" w:cstheme="majorBidi"/>
          <w:sz w:val="24"/>
          <w:szCs w:val="24"/>
        </w:rPr>
        <w:t xml:space="preserve">72, 106–115. </w:t>
      </w:r>
      <w:proofErr w:type="spellStart"/>
      <w:proofErr w:type="gramStart"/>
      <w:r w:rsidRPr="00D53ACA">
        <w:rPr>
          <w:rFonts w:asciiTheme="majorBidi" w:hAnsiTheme="majorBidi" w:cstheme="majorBidi"/>
          <w:sz w:val="24"/>
          <w:szCs w:val="24"/>
        </w:rPr>
        <w:t>doi</w:t>
      </w:r>
      <w:proofErr w:type="spellEnd"/>
      <w:proofErr w:type="gramEnd"/>
      <w:r w:rsidRPr="00D53ACA">
        <w:rPr>
          <w:rFonts w:asciiTheme="majorBidi" w:hAnsiTheme="majorBidi" w:cstheme="majorBidi"/>
          <w:sz w:val="24"/>
          <w:szCs w:val="24"/>
        </w:rPr>
        <w:t>: 10.3382/ps.0720106</w:t>
      </w:r>
    </w:p>
    <w:p w:rsidR="0095093E" w:rsidRPr="00D53ACA" w:rsidRDefault="003D115E" w:rsidP="00561C5C">
      <w:pPr>
        <w:spacing w:before="282" w:line="360" w:lineRule="auto"/>
        <w:ind w:left="990" w:right="362" w:hanging="630"/>
        <w:jc w:val="both"/>
        <w:rPr>
          <w:rFonts w:asciiTheme="majorBidi" w:hAnsiTheme="majorBidi" w:cstheme="majorBidi"/>
          <w:sz w:val="24"/>
          <w:szCs w:val="24"/>
        </w:rPr>
      </w:pPr>
      <w:proofErr w:type="spellStart"/>
      <w:proofErr w:type="gramStart"/>
      <w:r w:rsidRPr="00D53ACA">
        <w:rPr>
          <w:rFonts w:asciiTheme="majorBidi" w:hAnsiTheme="majorBidi" w:cstheme="majorBidi"/>
          <w:sz w:val="24"/>
          <w:szCs w:val="24"/>
        </w:rPr>
        <w:t>Bhadauria</w:t>
      </w:r>
      <w:proofErr w:type="spellEnd"/>
      <w:r w:rsidRPr="00D53ACA">
        <w:rPr>
          <w:rFonts w:asciiTheme="majorBidi" w:hAnsiTheme="majorBidi" w:cstheme="majorBidi"/>
          <w:sz w:val="24"/>
          <w:szCs w:val="24"/>
        </w:rPr>
        <w:t xml:space="preserve">, P., </w:t>
      </w:r>
      <w:proofErr w:type="spellStart"/>
      <w:r w:rsidRPr="00D53ACA">
        <w:rPr>
          <w:rFonts w:asciiTheme="majorBidi" w:hAnsiTheme="majorBidi" w:cstheme="majorBidi"/>
          <w:sz w:val="24"/>
          <w:szCs w:val="24"/>
        </w:rPr>
        <w:t>Mamgai</w:t>
      </w:r>
      <w:proofErr w:type="spellEnd"/>
      <w:r w:rsidRPr="00D53ACA">
        <w:rPr>
          <w:rFonts w:asciiTheme="majorBidi" w:hAnsiTheme="majorBidi" w:cstheme="majorBidi"/>
          <w:sz w:val="24"/>
          <w:szCs w:val="24"/>
        </w:rPr>
        <w:t xml:space="preserve">, P., </w:t>
      </w:r>
      <w:proofErr w:type="spellStart"/>
      <w:r w:rsidRPr="00D53ACA">
        <w:rPr>
          <w:rFonts w:asciiTheme="majorBidi" w:hAnsiTheme="majorBidi" w:cstheme="majorBidi"/>
          <w:sz w:val="24"/>
          <w:szCs w:val="24"/>
        </w:rPr>
        <w:t>Murai</w:t>
      </w:r>
      <w:proofErr w:type="spellEnd"/>
      <w:r w:rsidRPr="00D53ACA">
        <w:rPr>
          <w:rFonts w:asciiTheme="majorBidi" w:hAnsiTheme="majorBidi" w:cstheme="majorBidi"/>
          <w:sz w:val="24"/>
          <w:szCs w:val="24"/>
        </w:rPr>
        <w:t xml:space="preserve">, A., and </w:t>
      </w:r>
      <w:proofErr w:type="spellStart"/>
      <w:r w:rsidRPr="00D53ACA">
        <w:rPr>
          <w:rFonts w:asciiTheme="majorBidi" w:hAnsiTheme="majorBidi" w:cstheme="majorBidi"/>
          <w:sz w:val="24"/>
          <w:szCs w:val="24"/>
        </w:rPr>
        <w:t>Jadoun</w:t>
      </w:r>
      <w:proofErr w:type="spellEnd"/>
      <w:r w:rsidRPr="00D53ACA">
        <w:rPr>
          <w:rFonts w:asciiTheme="majorBidi" w:hAnsiTheme="majorBidi" w:cstheme="majorBidi"/>
          <w:sz w:val="24"/>
          <w:szCs w:val="24"/>
        </w:rPr>
        <w:t>, Y. S. (2016).</w:t>
      </w:r>
      <w:proofErr w:type="gramEnd"/>
      <w:r w:rsidRPr="00D53ACA">
        <w:rPr>
          <w:rFonts w:asciiTheme="majorBidi" w:hAnsiTheme="majorBidi" w:cstheme="majorBidi"/>
          <w:sz w:val="24"/>
          <w:szCs w:val="24"/>
        </w:rPr>
        <w:t xml:space="preserve"> </w:t>
      </w:r>
      <w:r w:rsidRPr="00D53ACA">
        <w:rPr>
          <w:rFonts w:asciiTheme="majorBidi" w:hAnsiTheme="majorBidi" w:cstheme="majorBidi"/>
          <w:i/>
          <w:sz w:val="24"/>
          <w:szCs w:val="24"/>
        </w:rPr>
        <w:t xml:space="preserve">ICAR-Agricultural Technology Application Research Institute, Zone 1, India. </w:t>
      </w:r>
      <w:proofErr w:type="gramStart"/>
      <w:r w:rsidRPr="00D53ACA">
        <w:rPr>
          <w:rFonts w:asciiTheme="majorBidi" w:hAnsiTheme="majorBidi" w:cstheme="majorBidi"/>
          <w:sz w:val="24"/>
          <w:szCs w:val="24"/>
        </w:rPr>
        <w:t>1–30.</w:t>
      </w:r>
      <w:proofErr w:type="gramEnd"/>
    </w:p>
    <w:p w:rsidR="0095093E" w:rsidRPr="00D53ACA" w:rsidRDefault="003D115E" w:rsidP="00561C5C">
      <w:pPr>
        <w:pStyle w:val="BodyText"/>
        <w:spacing w:before="286" w:line="360" w:lineRule="auto"/>
        <w:ind w:left="990" w:right="354" w:hanging="630"/>
        <w:jc w:val="both"/>
        <w:rPr>
          <w:rFonts w:asciiTheme="majorBidi" w:hAnsiTheme="majorBidi" w:cstheme="majorBidi"/>
          <w:sz w:val="24"/>
          <w:szCs w:val="24"/>
        </w:rPr>
      </w:pPr>
      <w:proofErr w:type="spellStart"/>
      <w:r w:rsidRPr="00D53ACA">
        <w:rPr>
          <w:rFonts w:asciiTheme="majorBidi" w:hAnsiTheme="majorBidi" w:cstheme="majorBidi"/>
          <w:sz w:val="24"/>
          <w:szCs w:val="24"/>
        </w:rPr>
        <w:t>Brobeck</w:t>
      </w:r>
      <w:proofErr w:type="spellEnd"/>
      <w:r w:rsidRPr="00D53ACA">
        <w:rPr>
          <w:rFonts w:asciiTheme="majorBidi" w:hAnsiTheme="majorBidi" w:cstheme="majorBidi"/>
          <w:sz w:val="24"/>
          <w:szCs w:val="24"/>
        </w:rPr>
        <w:t xml:space="preserve">, J. R. (1948). </w:t>
      </w:r>
      <w:proofErr w:type="gramStart"/>
      <w:r w:rsidRPr="00D53ACA">
        <w:rPr>
          <w:rFonts w:asciiTheme="majorBidi" w:hAnsiTheme="majorBidi" w:cstheme="majorBidi"/>
          <w:sz w:val="24"/>
          <w:szCs w:val="24"/>
        </w:rPr>
        <w:t>Food intake as a mechanism of temperature regulation.</w:t>
      </w:r>
      <w:proofErr w:type="gramEnd"/>
      <w:r w:rsidRPr="00D53ACA">
        <w:rPr>
          <w:rFonts w:asciiTheme="majorBidi" w:hAnsiTheme="majorBidi" w:cstheme="majorBidi"/>
          <w:sz w:val="24"/>
          <w:szCs w:val="24"/>
        </w:rPr>
        <w:t xml:space="preserve"> </w:t>
      </w:r>
      <w:r w:rsidRPr="00D53ACA">
        <w:rPr>
          <w:rFonts w:asciiTheme="majorBidi" w:hAnsiTheme="majorBidi" w:cstheme="majorBidi"/>
          <w:i/>
          <w:sz w:val="24"/>
          <w:szCs w:val="24"/>
        </w:rPr>
        <w:t xml:space="preserve">Yale J. Biol. Med. </w:t>
      </w:r>
      <w:r w:rsidRPr="00D53ACA">
        <w:rPr>
          <w:rFonts w:asciiTheme="majorBidi" w:hAnsiTheme="majorBidi" w:cstheme="majorBidi"/>
          <w:sz w:val="24"/>
          <w:szCs w:val="24"/>
        </w:rPr>
        <w:t>20, 545–552.</w:t>
      </w:r>
    </w:p>
    <w:p w:rsidR="0095093E" w:rsidRPr="00D53ACA" w:rsidRDefault="003D115E" w:rsidP="00561C5C">
      <w:pPr>
        <w:pStyle w:val="BodyText"/>
        <w:spacing w:before="286" w:line="360" w:lineRule="auto"/>
        <w:ind w:left="990" w:right="352" w:hanging="630"/>
        <w:jc w:val="both"/>
        <w:rPr>
          <w:rFonts w:asciiTheme="majorBidi" w:hAnsiTheme="majorBidi" w:cstheme="majorBidi"/>
          <w:sz w:val="24"/>
          <w:szCs w:val="24"/>
        </w:rPr>
      </w:pPr>
      <w:r w:rsidRPr="00D53ACA">
        <w:rPr>
          <w:rFonts w:asciiTheme="majorBidi" w:hAnsiTheme="majorBidi" w:cstheme="majorBidi"/>
          <w:sz w:val="24"/>
          <w:szCs w:val="24"/>
        </w:rPr>
        <w:t xml:space="preserve">Brodsky, V. Y., </w:t>
      </w:r>
      <w:proofErr w:type="spellStart"/>
      <w:r w:rsidRPr="00D53ACA">
        <w:rPr>
          <w:rFonts w:asciiTheme="majorBidi" w:hAnsiTheme="majorBidi" w:cstheme="majorBidi"/>
          <w:sz w:val="24"/>
          <w:szCs w:val="24"/>
        </w:rPr>
        <w:t>Malchenko</w:t>
      </w:r>
      <w:proofErr w:type="spellEnd"/>
      <w:r w:rsidRPr="00D53ACA">
        <w:rPr>
          <w:rFonts w:asciiTheme="majorBidi" w:hAnsiTheme="majorBidi" w:cstheme="majorBidi"/>
          <w:sz w:val="24"/>
          <w:szCs w:val="24"/>
        </w:rPr>
        <w:t xml:space="preserve">, L. A., </w:t>
      </w:r>
      <w:proofErr w:type="spellStart"/>
      <w:r w:rsidRPr="00D53ACA">
        <w:rPr>
          <w:rFonts w:asciiTheme="majorBidi" w:hAnsiTheme="majorBidi" w:cstheme="majorBidi"/>
          <w:sz w:val="24"/>
          <w:szCs w:val="24"/>
        </w:rPr>
        <w:t>Butorina</w:t>
      </w:r>
      <w:proofErr w:type="spellEnd"/>
      <w:r w:rsidRPr="00D53ACA">
        <w:rPr>
          <w:rFonts w:asciiTheme="majorBidi" w:hAnsiTheme="majorBidi" w:cstheme="majorBidi"/>
          <w:sz w:val="24"/>
          <w:szCs w:val="24"/>
        </w:rPr>
        <w:t xml:space="preserve">, N. N., </w:t>
      </w:r>
      <w:proofErr w:type="spellStart"/>
      <w:r w:rsidRPr="00D53ACA">
        <w:rPr>
          <w:rFonts w:asciiTheme="majorBidi" w:hAnsiTheme="majorBidi" w:cstheme="majorBidi"/>
          <w:sz w:val="24"/>
          <w:szCs w:val="24"/>
        </w:rPr>
        <w:t>Lazarev</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Konchenko</w:t>
      </w:r>
      <w:proofErr w:type="spellEnd"/>
      <w:r w:rsidRPr="00D53ACA">
        <w:rPr>
          <w:rFonts w:asciiTheme="majorBidi" w:hAnsiTheme="majorBidi" w:cstheme="majorBidi"/>
          <w:sz w:val="24"/>
          <w:szCs w:val="24"/>
        </w:rPr>
        <w:t xml:space="preserve">, D. S., </w:t>
      </w:r>
      <w:proofErr w:type="spellStart"/>
      <w:r w:rsidRPr="00D53ACA">
        <w:rPr>
          <w:rFonts w:asciiTheme="majorBidi" w:hAnsiTheme="majorBidi" w:cstheme="majorBidi"/>
          <w:sz w:val="24"/>
          <w:szCs w:val="24"/>
        </w:rPr>
        <w:t>Zvezdina</w:t>
      </w:r>
      <w:proofErr w:type="spellEnd"/>
      <w:r w:rsidRPr="00D53ACA">
        <w:rPr>
          <w:rFonts w:asciiTheme="majorBidi" w:hAnsiTheme="majorBidi" w:cstheme="majorBidi"/>
          <w:sz w:val="24"/>
          <w:szCs w:val="24"/>
        </w:rPr>
        <w:t xml:space="preserve">, N. D., </w:t>
      </w:r>
      <w:proofErr w:type="spellStart"/>
      <w:r w:rsidRPr="00D53ACA">
        <w:rPr>
          <w:rFonts w:asciiTheme="majorBidi" w:hAnsiTheme="majorBidi" w:cstheme="majorBidi"/>
          <w:sz w:val="24"/>
          <w:szCs w:val="24"/>
        </w:rPr>
        <w:t>Dubovaya</w:t>
      </w:r>
      <w:proofErr w:type="spellEnd"/>
      <w:r w:rsidRPr="00D53ACA">
        <w:rPr>
          <w:rFonts w:asciiTheme="majorBidi" w:hAnsiTheme="majorBidi" w:cstheme="majorBidi"/>
          <w:sz w:val="24"/>
          <w:szCs w:val="24"/>
        </w:rPr>
        <w:t xml:space="preserve">, T. K., et al. (2017). </w:t>
      </w:r>
      <w:proofErr w:type="spellStart"/>
      <w:proofErr w:type="gramStart"/>
      <w:r w:rsidRPr="00D53ACA">
        <w:rPr>
          <w:rFonts w:asciiTheme="majorBidi" w:hAnsiTheme="majorBidi" w:cstheme="majorBidi"/>
          <w:sz w:val="24"/>
          <w:szCs w:val="24"/>
        </w:rPr>
        <w:t>Glutamic</w:t>
      </w:r>
      <w:proofErr w:type="spellEnd"/>
      <w:r w:rsidRPr="00D53ACA">
        <w:rPr>
          <w:rFonts w:asciiTheme="majorBidi" w:hAnsiTheme="majorBidi" w:cstheme="majorBidi"/>
          <w:sz w:val="24"/>
          <w:szCs w:val="24"/>
        </w:rPr>
        <w:t xml:space="preserve"> acid as enhancer of protein synthesis kinetics in </w:t>
      </w:r>
      <w:proofErr w:type="spellStart"/>
      <w:r w:rsidRPr="00D53ACA">
        <w:rPr>
          <w:rFonts w:asciiTheme="majorBidi" w:hAnsiTheme="majorBidi" w:cstheme="majorBidi"/>
          <w:sz w:val="24"/>
          <w:szCs w:val="24"/>
        </w:rPr>
        <w:t>hepatocytes</w:t>
      </w:r>
      <w:proofErr w:type="spellEnd"/>
      <w:r w:rsidRPr="00D53ACA">
        <w:rPr>
          <w:rFonts w:asciiTheme="majorBidi" w:hAnsiTheme="majorBidi" w:cstheme="majorBidi"/>
          <w:sz w:val="24"/>
          <w:szCs w:val="24"/>
        </w:rPr>
        <w:t xml:space="preserve"> from old rats.</w:t>
      </w:r>
      <w:proofErr w:type="gramEnd"/>
      <w:r w:rsidRPr="00D53ACA">
        <w:rPr>
          <w:rFonts w:asciiTheme="majorBidi" w:hAnsiTheme="majorBidi" w:cstheme="majorBidi"/>
          <w:sz w:val="24"/>
          <w:szCs w:val="24"/>
        </w:rPr>
        <w:t xml:space="preserve"> </w:t>
      </w:r>
      <w:r w:rsidRPr="00D53ACA">
        <w:rPr>
          <w:rFonts w:asciiTheme="majorBidi" w:hAnsiTheme="majorBidi" w:cstheme="majorBidi"/>
          <w:i/>
          <w:sz w:val="24"/>
          <w:szCs w:val="24"/>
        </w:rPr>
        <w:t>Biochemistry (</w:t>
      </w:r>
      <w:proofErr w:type="spellStart"/>
      <w:r w:rsidRPr="00D53ACA">
        <w:rPr>
          <w:rFonts w:asciiTheme="majorBidi" w:hAnsiTheme="majorBidi" w:cstheme="majorBidi"/>
          <w:i/>
          <w:sz w:val="24"/>
          <w:szCs w:val="24"/>
        </w:rPr>
        <w:t>Mosc</w:t>
      </w:r>
      <w:proofErr w:type="spellEnd"/>
      <w:r w:rsidRPr="00D53ACA">
        <w:rPr>
          <w:rFonts w:asciiTheme="majorBidi" w:hAnsiTheme="majorBidi" w:cstheme="majorBidi"/>
          <w:i/>
          <w:sz w:val="24"/>
          <w:szCs w:val="24"/>
        </w:rPr>
        <w:t xml:space="preserve">) </w:t>
      </w:r>
      <w:r w:rsidRPr="00D53ACA">
        <w:rPr>
          <w:rFonts w:asciiTheme="majorBidi" w:hAnsiTheme="majorBidi" w:cstheme="majorBidi"/>
          <w:sz w:val="24"/>
          <w:szCs w:val="24"/>
        </w:rPr>
        <w:t xml:space="preserve">82, 957–961. </w:t>
      </w:r>
      <w:proofErr w:type="spellStart"/>
      <w:proofErr w:type="gramStart"/>
      <w:r w:rsidRPr="00D53ACA">
        <w:rPr>
          <w:rFonts w:asciiTheme="majorBidi" w:hAnsiTheme="majorBidi" w:cstheme="majorBidi"/>
          <w:sz w:val="24"/>
          <w:szCs w:val="24"/>
        </w:rPr>
        <w:t>doi</w:t>
      </w:r>
      <w:proofErr w:type="spellEnd"/>
      <w:proofErr w:type="gramEnd"/>
      <w:r w:rsidRPr="00D53ACA">
        <w:rPr>
          <w:rFonts w:asciiTheme="majorBidi" w:hAnsiTheme="majorBidi" w:cstheme="majorBidi"/>
          <w:sz w:val="24"/>
          <w:szCs w:val="24"/>
        </w:rPr>
        <w:t xml:space="preserve">: </w:t>
      </w:r>
      <w:r w:rsidRPr="00D53ACA">
        <w:rPr>
          <w:rFonts w:asciiTheme="majorBidi" w:hAnsiTheme="majorBidi" w:cstheme="majorBidi"/>
          <w:spacing w:val="-2"/>
          <w:sz w:val="24"/>
          <w:szCs w:val="24"/>
        </w:rPr>
        <w:t>10.1134/S0006297917080119</w:t>
      </w:r>
    </w:p>
    <w:p w:rsidR="0095093E" w:rsidRPr="00D53ACA" w:rsidRDefault="003D115E" w:rsidP="00561C5C">
      <w:pPr>
        <w:pStyle w:val="BodyText"/>
        <w:spacing w:before="281" w:line="360" w:lineRule="auto"/>
        <w:ind w:left="990" w:right="354" w:hanging="630"/>
        <w:jc w:val="both"/>
        <w:rPr>
          <w:rFonts w:asciiTheme="majorBidi" w:hAnsiTheme="majorBidi" w:cstheme="majorBidi"/>
          <w:sz w:val="24"/>
          <w:szCs w:val="24"/>
        </w:rPr>
      </w:pPr>
      <w:r w:rsidRPr="00D53ACA">
        <w:rPr>
          <w:rFonts w:asciiTheme="majorBidi" w:hAnsiTheme="majorBidi" w:cstheme="majorBidi"/>
          <w:sz w:val="24"/>
          <w:szCs w:val="24"/>
        </w:rPr>
        <w:t>Caulfield</w:t>
      </w:r>
      <w:proofErr w:type="gramStart"/>
      <w:r w:rsidRPr="00D53ACA">
        <w:rPr>
          <w:rFonts w:asciiTheme="majorBidi" w:hAnsiTheme="majorBidi" w:cstheme="majorBidi"/>
          <w:sz w:val="24"/>
          <w:szCs w:val="24"/>
        </w:rPr>
        <w:t>,M.P</w:t>
      </w:r>
      <w:proofErr w:type="gramEnd"/>
      <w:r w:rsidRPr="00D53ACA">
        <w:rPr>
          <w:rFonts w:asciiTheme="majorBidi" w:hAnsiTheme="majorBidi" w:cstheme="majorBidi"/>
          <w:sz w:val="24"/>
          <w:szCs w:val="24"/>
        </w:rPr>
        <w:t>.,Cambridge,H.,Foster,S.F.,andMcGreevy,P.D.(2014).Heatstress:amajor contributortopooranimalwelfareassociatedwithlong-haulliveexportvoyages.</w:t>
      </w:r>
      <w:r w:rsidRPr="00D53ACA">
        <w:rPr>
          <w:rFonts w:asciiTheme="majorBidi" w:hAnsiTheme="majorBidi" w:cstheme="majorBidi"/>
          <w:i/>
          <w:sz w:val="24"/>
          <w:szCs w:val="24"/>
        </w:rPr>
        <w:t>Vet.J.</w:t>
      </w:r>
      <w:r w:rsidRPr="00D53ACA">
        <w:rPr>
          <w:rFonts w:asciiTheme="majorBidi" w:hAnsiTheme="majorBidi" w:cstheme="majorBidi"/>
          <w:sz w:val="24"/>
          <w:szCs w:val="24"/>
        </w:rPr>
        <w:t xml:space="preserve">199, 223–228. </w:t>
      </w:r>
      <w:proofErr w:type="spellStart"/>
      <w:proofErr w:type="gramStart"/>
      <w:r w:rsidRPr="00D53ACA">
        <w:rPr>
          <w:rFonts w:asciiTheme="majorBidi" w:hAnsiTheme="majorBidi" w:cstheme="majorBidi"/>
          <w:sz w:val="24"/>
          <w:szCs w:val="24"/>
        </w:rPr>
        <w:t>doi</w:t>
      </w:r>
      <w:proofErr w:type="spellEnd"/>
      <w:proofErr w:type="gramEnd"/>
      <w:r w:rsidRPr="00D53ACA">
        <w:rPr>
          <w:rFonts w:asciiTheme="majorBidi" w:hAnsiTheme="majorBidi" w:cstheme="majorBidi"/>
          <w:sz w:val="24"/>
          <w:szCs w:val="24"/>
        </w:rPr>
        <w:t>: 10.1016/j.tvjl.2013.09.018</w:t>
      </w:r>
    </w:p>
    <w:p w:rsidR="0095093E" w:rsidRPr="00D53ACA" w:rsidRDefault="003D115E" w:rsidP="00561C5C">
      <w:pPr>
        <w:pStyle w:val="BodyText"/>
        <w:spacing w:before="287" w:line="360" w:lineRule="auto"/>
        <w:ind w:left="990" w:right="364" w:hanging="630"/>
        <w:jc w:val="both"/>
        <w:rPr>
          <w:rFonts w:asciiTheme="majorBidi" w:hAnsiTheme="majorBidi" w:cstheme="majorBidi"/>
          <w:sz w:val="24"/>
          <w:szCs w:val="24"/>
        </w:rPr>
      </w:pPr>
      <w:proofErr w:type="spellStart"/>
      <w:proofErr w:type="gramStart"/>
      <w:r w:rsidRPr="00D53ACA">
        <w:rPr>
          <w:rFonts w:asciiTheme="majorBidi" w:hAnsiTheme="majorBidi" w:cstheme="majorBidi"/>
          <w:sz w:val="24"/>
          <w:szCs w:val="24"/>
        </w:rPr>
        <w:t>Cavani</w:t>
      </w:r>
      <w:proofErr w:type="spellEnd"/>
      <w:r w:rsidRPr="00D53ACA">
        <w:rPr>
          <w:rFonts w:asciiTheme="majorBidi" w:hAnsiTheme="majorBidi" w:cstheme="majorBidi"/>
          <w:sz w:val="24"/>
          <w:szCs w:val="24"/>
        </w:rPr>
        <w:t xml:space="preserve">, C., </w:t>
      </w:r>
      <w:proofErr w:type="spellStart"/>
      <w:r w:rsidRPr="00D53ACA">
        <w:rPr>
          <w:rFonts w:asciiTheme="majorBidi" w:hAnsiTheme="majorBidi" w:cstheme="majorBidi"/>
          <w:sz w:val="24"/>
          <w:szCs w:val="24"/>
        </w:rPr>
        <w:t>Petracci</w:t>
      </w:r>
      <w:proofErr w:type="spellEnd"/>
      <w:r w:rsidRPr="00D53ACA">
        <w:rPr>
          <w:rFonts w:asciiTheme="majorBidi" w:hAnsiTheme="majorBidi" w:cstheme="majorBidi"/>
          <w:sz w:val="24"/>
          <w:szCs w:val="24"/>
        </w:rPr>
        <w:t xml:space="preserve">, M., </w:t>
      </w:r>
      <w:proofErr w:type="spellStart"/>
      <w:r w:rsidRPr="00D53ACA">
        <w:rPr>
          <w:rFonts w:asciiTheme="majorBidi" w:hAnsiTheme="majorBidi" w:cstheme="majorBidi"/>
          <w:sz w:val="24"/>
          <w:szCs w:val="24"/>
        </w:rPr>
        <w:t>Trocino</w:t>
      </w:r>
      <w:proofErr w:type="spellEnd"/>
      <w:r w:rsidRPr="00D53ACA">
        <w:rPr>
          <w:rFonts w:asciiTheme="majorBidi" w:hAnsiTheme="majorBidi" w:cstheme="majorBidi"/>
          <w:sz w:val="24"/>
          <w:szCs w:val="24"/>
        </w:rPr>
        <w:t xml:space="preserve">, A., and </w:t>
      </w:r>
      <w:proofErr w:type="spellStart"/>
      <w:r w:rsidRPr="00D53ACA">
        <w:rPr>
          <w:rFonts w:asciiTheme="majorBidi" w:hAnsiTheme="majorBidi" w:cstheme="majorBidi"/>
          <w:sz w:val="24"/>
          <w:szCs w:val="24"/>
        </w:rPr>
        <w:t>Xiccato</w:t>
      </w:r>
      <w:proofErr w:type="spellEnd"/>
      <w:r w:rsidRPr="00D53ACA">
        <w:rPr>
          <w:rFonts w:asciiTheme="majorBidi" w:hAnsiTheme="majorBidi" w:cstheme="majorBidi"/>
          <w:sz w:val="24"/>
          <w:szCs w:val="24"/>
        </w:rPr>
        <w:t>, G. (2009).</w:t>
      </w:r>
      <w:proofErr w:type="gramEnd"/>
      <w:r w:rsidRPr="00D53ACA">
        <w:rPr>
          <w:rFonts w:asciiTheme="majorBidi" w:hAnsiTheme="majorBidi" w:cstheme="majorBidi"/>
          <w:sz w:val="24"/>
          <w:szCs w:val="24"/>
        </w:rPr>
        <w:t xml:space="preserve"> </w:t>
      </w:r>
      <w:proofErr w:type="gramStart"/>
      <w:r w:rsidRPr="00D53ACA">
        <w:rPr>
          <w:rFonts w:asciiTheme="majorBidi" w:hAnsiTheme="majorBidi" w:cstheme="majorBidi"/>
          <w:sz w:val="24"/>
          <w:szCs w:val="24"/>
        </w:rPr>
        <w:t>Advances in research on poultry and rabbit meat quality.</w:t>
      </w:r>
      <w:proofErr w:type="gramEnd"/>
      <w:r w:rsidRPr="00D53ACA">
        <w:rPr>
          <w:rFonts w:asciiTheme="majorBidi" w:hAnsiTheme="majorBidi" w:cstheme="majorBidi"/>
          <w:sz w:val="24"/>
          <w:szCs w:val="24"/>
        </w:rPr>
        <w:t xml:space="preserve"> </w:t>
      </w:r>
      <w:r w:rsidRPr="00D53ACA">
        <w:rPr>
          <w:rFonts w:asciiTheme="majorBidi" w:hAnsiTheme="majorBidi" w:cstheme="majorBidi"/>
          <w:i/>
          <w:sz w:val="24"/>
          <w:szCs w:val="24"/>
        </w:rPr>
        <w:t xml:space="preserve">Italian J. Anim. Sci. </w:t>
      </w:r>
      <w:r w:rsidRPr="00D53ACA">
        <w:rPr>
          <w:rFonts w:asciiTheme="majorBidi" w:hAnsiTheme="majorBidi" w:cstheme="majorBidi"/>
          <w:sz w:val="24"/>
          <w:szCs w:val="24"/>
        </w:rPr>
        <w:t>8, 741–750.</w:t>
      </w:r>
    </w:p>
    <w:p w:rsidR="0095093E" w:rsidRPr="00D53ACA" w:rsidRDefault="003D115E" w:rsidP="00561C5C">
      <w:pPr>
        <w:pStyle w:val="BodyText"/>
        <w:spacing w:before="289" w:line="360" w:lineRule="auto"/>
        <w:ind w:left="990" w:right="353" w:hanging="630"/>
        <w:jc w:val="both"/>
        <w:rPr>
          <w:rFonts w:asciiTheme="majorBidi" w:hAnsiTheme="majorBidi" w:cstheme="majorBidi"/>
          <w:sz w:val="24"/>
          <w:szCs w:val="24"/>
        </w:rPr>
      </w:pPr>
      <w:proofErr w:type="spellStart"/>
      <w:proofErr w:type="gramStart"/>
      <w:r w:rsidRPr="00D53ACA">
        <w:rPr>
          <w:rFonts w:asciiTheme="majorBidi" w:hAnsiTheme="majorBidi" w:cstheme="majorBidi"/>
          <w:sz w:val="24"/>
          <w:szCs w:val="24"/>
        </w:rPr>
        <w:t>Cavitt</w:t>
      </w:r>
      <w:proofErr w:type="spellEnd"/>
      <w:r w:rsidRPr="00D53ACA">
        <w:rPr>
          <w:rFonts w:asciiTheme="majorBidi" w:hAnsiTheme="majorBidi" w:cstheme="majorBidi"/>
          <w:sz w:val="24"/>
          <w:szCs w:val="24"/>
        </w:rPr>
        <w:t xml:space="preserve">, L. C., </w:t>
      </w:r>
      <w:proofErr w:type="spellStart"/>
      <w:r w:rsidRPr="00D53ACA">
        <w:rPr>
          <w:rFonts w:asciiTheme="majorBidi" w:hAnsiTheme="majorBidi" w:cstheme="majorBidi"/>
          <w:sz w:val="24"/>
          <w:szCs w:val="24"/>
        </w:rPr>
        <w:t>Youm</w:t>
      </w:r>
      <w:proofErr w:type="spellEnd"/>
      <w:r w:rsidRPr="00D53ACA">
        <w:rPr>
          <w:rFonts w:asciiTheme="majorBidi" w:hAnsiTheme="majorBidi" w:cstheme="majorBidi"/>
          <w:sz w:val="24"/>
          <w:szCs w:val="24"/>
        </w:rPr>
        <w:t xml:space="preserve">, G. W., </w:t>
      </w:r>
      <w:proofErr w:type="spellStart"/>
      <w:r w:rsidRPr="00D53ACA">
        <w:rPr>
          <w:rFonts w:asciiTheme="majorBidi" w:hAnsiTheme="majorBidi" w:cstheme="majorBidi"/>
          <w:sz w:val="24"/>
          <w:szCs w:val="24"/>
        </w:rPr>
        <w:t>Meullenet</w:t>
      </w:r>
      <w:proofErr w:type="spellEnd"/>
      <w:r w:rsidRPr="00D53ACA">
        <w:rPr>
          <w:rFonts w:asciiTheme="majorBidi" w:hAnsiTheme="majorBidi" w:cstheme="majorBidi"/>
          <w:sz w:val="24"/>
          <w:szCs w:val="24"/>
        </w:rPr>
        <w:t xml:space="preserve">, J. F., Owens, C. M., and </w:t>
      </w:r>
      <w:proofErr w:type="spellStart"/>
      <w:r w:rsidRPr="00D53ACA">
        <w:rPr>
          <w:rFonts w:asciiTheme="majorBidi" w:hAnsiTheme="majorBidi" w:cstheme="majorBidi"/>
          <w:sz w:val="24"/>
          <w:szCs w:val="24"/>
        </w:rPr>
        <w:t>Xiong</w:t>
      </w:r>
      <w:proofErr w:type="spellEnd"/>
      <w:r w:rsidRPr="00D53ACA">
        <w:rPr>
          <w:rFonts w:asciiTheme="majorBidi" w:hAnsiTheme="majorBidi" w:cstheme="majorBidi"/>
          <w:sz w:val="24"/>
          <w:szCs w:val="24"/>
        </w:rPr>
        <w:t>, R. (2004).</w:t>
      </w:r>
      <w:proofErr w:type="gramEnd"/>
      <w:r w:rsidRPr="00D53ACA">
        <w:rPr>
          <w:rFonts w:asciiTheme="majorBidi" w:hAnsiTheme="majorBidi" w:cstheme="majorBidi"/>
          <w:sz w:val="24"/>
          <w:szCs w:val="24"/>
        </w:rPr>
        <w:t xml:space="preserve"> Prediction of </w:t>
      </w:r>
      <w:proofErr w:type="spellStart"/>
      <w:r w:rsidRPr="00D53ACA">
        <w:rPr>
          <w:rFonts w:asciiTheme="majorBidi" w:hAnsiTheme="majorBidi" w:cstheme="majorBidi"/>
          <w:sz w:val="24"/>
          <w:szCs w:val="24"/>
        </w:rPr>
        <w:t>poultrymeat</w:t>
      </w:r>
      <w:proofErr w:type="spellEnd"/>
      <w:r w:rsidRPr="00D53ACA">
        <w:rPr>
          <w:rFonts w:asciiTheme="majorBidi" w:hAnsiTheme="majorBidi" w:cstheme="majorBidi"/>
          <w:sz w:val="24"/>
          <w:szCs w:val="24"/>
        </w:rPr>
        <w:t xml:space="preserve"> tenderness </w:t>
      </w:r>
      <w:proofErr w:type="spellStart"/>
      <w:r w:rsidRPr="00D53ACA">
        <w:rPr>
          <w:rFonts w:asciiTheme="majorBidi" w:hAnsiTheme="majorBidi" w:cstheme="majorBidi"/>
          <w:sz w:val="24"/>
          <w:szCs w:val="24"/>
        </w:rPr>
        <w:t>usingrazorblade</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shear</w:t>
      </w:r>
      <w:proofErr w:type="gramStart"/>
      <w:r w:rsidRPr="00D53ACA">
        <w:rPr>
          <w:rFonts w:asciiTheme="majorBidi" w:hAnsiTheme="majorBidi" w:cstheme="majorBidi"/>
          <w:sz w:val="24"/>
          <w:szCs w:val="24"/>
        </w:rPr>
        <w:t>,Allo</w:t>
      </w:r>
      <w:proofErr w:type="spellEnd"/>
      <w:proofErr w:type="gramEnd"/>
      <w:r w:rsidRPr="00D53ACA">
        <w:rPr>
          <w:rFonts w:asciiTheme="majorBidi" w:hAnsiTheme="majorBidi" w:cstheme="majorBidi"/>
          <w:sz w:val="24"/>
          <w:szCs w:val="24"/>
        </w:rPr>
        <w:t xml:space="preserve">-Kramer </w:t>
      </w:r>
      <w:proofErr w:type="spellStart"/>
      <w:r w:rsidRPr="00D53ACA">
        <w:rPr>
          <w:rFonts w:asciiTheme="majorBidi" w:hAnsiTheme="majorBidi" w:cstheme="majorBidi"/>
          <w:sz w:val="24"/>
          <w:szCs w:val="24"/>
        </w:rPr>
        <w:t>shear,andsarcomere</w:t>
      </w:r>
      <w:proofErr w:type="spellEnd"/>
      <w:r w:rsidRPr="00D53ACA">
        <w:rPr>
          <w:rFonts w:asciiTheme="majorBidi" w:hAnsiTheme="majorBidi" w:cstheme="majorBidi"/>
          <w:sz w:val="24"/>
          <w:szCs w:val="24"/>
        </w:rPr>
        <w:t xml:space="preserve"> </w:t>
      </w:r>
      <w:r w:rsidRPr="00D53ACA">
        <w:rPr>
          <w:rFonts w:asciiTheme="majorBidi" w:hAnsiTheme="majorBidi" w:cstheme="majorBidi"/>
          <w:spacing w:val="-2"/>
          <w:sz w:val="24"/>
          <w:szCs w:val="24"/>
        </w:rPr>
        <w:t>length.</w:t>
      </w:r>
    </w:p>
    <w:p w:rsidR="0095093E" w:rsidRPr="00D53ACA" w:rsidRDefault="003D115E" w:rsidP="00561C5C">
      <w:pPr>
        <w:spacing w:before="2" w:line="360" w:lineRule="auto"/>
        <w:ind w:left="990" w:hanging="630"/>
        <w:rPr>
          <w:rFonts w:asciiTheme="majorBidi" w:hAnsiTheme="majorBidi" w:cstheme="majorBidi"/>
          <w:sz w:val="24"/>
          <w:szCs w:val="24"/>
        </w:rPr>
      </w:pPr>
      <w:r w:rsidRPr="00D53ACA">
        <w:rPr>
          <w:rFonts w:asciiTheme="majorBidi" w:hAnsiTheme="majorBidi" w:cstheme="majorBidi"/>
          <w:i/>
          <w:sz w:val="24"/>
          <w:szCs w:val="24"/>
        </w:rPr>
        <w:t>J.FoodSci.</w:t>
      </w:r>
      <w:r w:rsidRPr="00D53ACA">
        <w:rPr>
          <w:rFonts w:asciiTheme="majorBidi" w:hAnsiTheme="majorBidi" w:cstheme="majorBidi"/>
          <w:sz w:val="24"/>
          <w:szCs w:val="24"/>
        </w:rPr>
        <w:t>69</w:t>
      </w:r>
      <w:proofErr w:type="gramStart"/>
      <w:r w:rsidRPr="00D53ACA">
        <w:rPr>
          <w:rFonts w:asciiTheme="majorBidi" w:hAnsiTheme="majorBidi" w:cstheme="majorBidi"/>
          <w:sz w:val="24"/>
          <w:szCs w:val="24"/>
        </w:rPr>
        <w:t>,</w:t>
      </w:r>
      <w:r w:rsidRPr="00D53ACA">
        <w:rPr>
          <w:rFonts w:asciiTheme="majorBidi" w:hAnsiTheme="majorBidi" w:cstheme="majorBidi"/>
          <w:spacing w:val="-2"/>
          <w:sz w:val="24"/>
          <w:szCs w:val="24"/>
        </w:rPr>
        <w:t>SNQ11</w:t>
      </w:r>
      <w:proofErr w:type="gramEnd"/>
      <w:r w:rsidRPr="00D53ACA">
        <w:rPr>
          <w:rFonts w:asciiTheme="majorBidi" w:hAnsiTheme="majorBidi" w:cstheme="majorBidi"/>
          <w:spacing w:val="-2"/>
          <w:sz w:val="24"/>
          <w:szCs w:val="24"/>
        </w:rPr>
        <w:t>–SNQ15.</w:t>
      </w:r>
    </w:p>
    <w:p w:rsidR="0095093E" w:rsidRPr="00D53ACA" w:rsidRDefault="0095093E" w:rsidP="00561C5C">
      <w:pPr>
        <w:spacing w:line="360" w:lineRule="auto"/>
        <w:ind w:left="990" w:hanging="630"/>
        <w:rPr>
          <w:rFonts w:asciiTheme="majorBidi" w:hAnsiTheme="majorBidi" w:cstheme="majorBidi"/>
          <w:sz w:val="24"/>
          <w:szCs w:val="24"/>
        </w:rPr>
        <w:sectPr w:rsidR="0095093E" w:rsidRPr="00D53ACA">
          <w:pgSz w:w="12240" w:h="15840"/>
          <w:pgMar w:top="1420" w:right="1080" w:bottom="280" w:left="1080" w:header="720" w:footer="720" w:gutter="0"/>
          <w:cols w:space="720"/>
        </w:sectPr>
      </w:pPr>
    </w:p>
    <w:p w:rsidR="0095093E" w:rsidRPr="00D53ACA" w:rsidRDefault="003D115E" w:rsidP="00561C5C">
      <w:pPr>
        <w:pStyle w:val="BodyText"/>
        <w:spacing w:before="20" w:line="360" w:lineRule="auto"/>
        <w:ind w:left="990" w:right="355" w:hanging="630"/>
        <w:jc w:val="both"/>
        <w:rPr>
          <w:rFonts w:asciiTheme="majorBidi" w:hAnsiTheme="majorBidi" w:cstheme="majorBidi"/>
          <w:sz w:val="24"/>
          <w:szCs w:val="24"/>
        </w:rPr>
      </w:pPr>
      <w:proofErr w:type="gramStart"/>
      <w:r w:rsidRPr="00D53ACA">
        <w:rPr>
          <w:rFonts w:asciiTheme="majorBidi" w:hAnsiTheme="majorBidi" w:cstheme="majorBidi"/>
          <w:sz w:val="24"/>
          <w:szCs w:val="24"/>
        </w:rPr>
        <w:lastRenderedPageBreak/>
        <w:t xml:space="preserve">Chen, I. C., Hill, J. K., </w:t>
      </w:r>
      <w:proofErr w:type="spellStart"/>
      <w:r w:rsidRPr="00D53ACA">
        <w:rPr>
          <w:rFonts w:asciiTheme="majorBidi" w:hAnsiTheme="majorBidi" w:cstheme="majorBidi"/>
          <w:sz w:val="24"/>
          <w:szCs w:val="24"/>
        </w:rPr>
        <w:t>Ohlemuller</w:t>
      </w:r>
      <w:proofErr w:type="spellEnd"/>
      <w:r w:rsidRPr="00D53ACA">
        <w:rPr>
          <w:rFonts w:asciiTheme="majorBidi" w:hAnsiTheme="majorBidi" w:cstheme="majorBidi"/>
          <w:sz w:val="24"/>
          <w:szCs w:val="24"/>
        </w:rPr>
        <w:t>, R., Roy, D. B., and Thomas, C. D. (2011).</w:t>
      </w:r>
      <w:proofErr w:type="gramEnd"/>
      <w:r w:rsidRPr="00D53ACA">
        <w:rPr>
          <w:rFonts w:asciiTheme="majorBidi" w:hAnsiTheme="majorBidi" w:cstheme="majorBidi"/>
          <w:sz w:val="24"/>
          <w:szCs w:val="24"/>
        </w:rPr>
        <w:t xml:space="preserve"> Rapid range shifts of species associated with high levels of climate warming. </w:t>
      </w:r>
      <w:r w:rsidRPr="00D53ACA">
        <w:rPr>
          <w:rFonts w:asciiTheme="majorBidi" w:hAnsiTheme="majorBidi" w:cstheme="majorBidi"/>
          <w:i/>
          <w:sz w:val="24"/>
          <w:szCs w:val="24"/>
        </w:rPr>
        <w:t xml:space="preserve">Science </w:t>
      </w:r>
      <w:r w:rsidRPr="00D53ACA">
        <w:rPr>
          <w:rFonts w:asciiTheme="majorBidi" w:hAnsiTheme="majorBidi" w:cstheme="majorBidi"/>
          <w:sz w:val="24"/>
          <w:szCs w:val="24"/>
        </w:rPr>
        <w:t xml:space="preserve">333, 1024–1026. </w:t>
      </w:r>
      <w:proofErr w:type="spellStart"/>
      <w:proofErr w:type="gramStart"/>
      <w:r w:rsidRPr="00D53ACA">
        <w:rPr>
          <w:rFonts w:asciiTheme="majorBidi" w:hAnsiTheme="majorBidi" w:cstheme="majorBidi"/>
          <w:sz w:val="24"/>
          <w:szCs w:val="24"/>
        </w:rPr>
        <w:t>doi</w:t>
      </w:r>
      <w:proofErr w:type="spellEnd"/>
      <w:proofErr w:type="gramEnd"/>
      <w:r w:rsidRPr="00D53ACA">
        <w:rPr>
          <w:rFonts w:asciiTheme="majorBidi" w:hAnsiTheme="majorBidi" w:cstheme="majorBidi"/>
          <w:sz w:val="24"/>
          <w:szCs w:val="24"/>
        </w:rPr>
        <w:t xml:space="preserve">: </w:t>
      </w:r>
      <w:r w:rsidRPr="00D53ACA">
        <w:rPr>
          <w:rFonts w:asciiTheme="majorBidi" w:hAnsiTheme="majorBidi" w:cstheme="majorBidi"/>
          <w:spacing w:val="-2"/>
          <w:sz w:val="24"/>
          <w:szCs w:val="24"/>
        </w:rPr>
        <w:t>10.1126/science.1206432</w:t>
      </w:r>
    </w:p>
    <w:p w:rsidR="0095093E" w:rsidRPr="00D53ACA" w:rsidRDefault="003D115E" w:rsidP="00561C5C">
      <w:pPr>
        <w:pStyle w:val="BodyText"/>
        <w:spacing w:before="289" w:line="360" w:lineRule="auto"/>
        <w:ind w:left="990" w:right="354" w:hanging="630"/>
        <w:jc w:val="both"/>
        <w:rPr>
          <w:rFonts w:asciiTheme="majorBidi" w:hAnsiTheme="majorBidi" w:cstheme="majorBidi"/>
          <w:sz w:val="24"/>
          <w:szCs w:val="24"/>
        </w:rPr>
      </w:pPr>
      <w:r w:rsidRPr="00D53ACA">
        <w:rPr>
          <w:rFonts w:asciiTheme="majorBidi" w:hAnsiTheme="majorBidi" w:cstheme="majorBidi"/>
          <w:sz w:val="24"/>
          <w:szCs w:val="24"/>
        </w:rPr>
        <w:t>Chua,B.H.,Giger,K.E.,Kleinhans,B.J.,Robishaw,J.D.,andMorgan,H.E.(1984).Differential effectsofcysteineonproteinandcoenzymeAsynthesisinratheart.</w:t>
      </w:r>
      <w:r w:rsidRPr="00D53ACA">
        <w:rPr>
          <w:rFonts w:asciiTheme="majorBidi" w:hAnsiTheme="majorBidi" w:cstheme="majorBidi"/>
          <w:i/>
          <w:sz w:val="24"/>
          <w:szCs w:val="24"/>
        </w:rPr>
        <w:t>Am.J.Physiol.</w:t>
      </w:r>
      <w:r w:rsidRPr="00D53ACA">
        <w:rPr>
          <w:rFonts w:asciiTheme="majorBidi" w:hAnsiTheme="majorBidi" w:cstheme="majorBidi"/>
          <w:sz w:val="24"/>
          <w:szCs w:val="24"/>
        </w:rPr>
        <w:t xml:space="preserve">247,C99– C106. </w:t>
      </w:r>
      <w:proofErr w:type="spellStart"/>
      <w:proofErr w:type="gramStart"/>
      <w:r w:rsidRPr="00D53ACA">
        <w:rPr>
          <w:rFonts w:asciiTheme="majorBidi" w:hAnsiTheme="majorBidi" w:cstheme="majorBidi"/>
          <w:sz w:val="24"/>
          <w:szCs w:val="24"/>
        </w:rPr>
        <w:t>doi</w:t>
      </w:r>
      <w:proofErr w:type="spellEnd"/>
      <w:proofErr w:type="gramEnd"/>
      <w:r w:rsidRPr="00D53ACA">
        <w:rPr>
          <w:rFonts w:asciiTheme="majorBidi" w:hAnsiTheme="majorBidi" w:cstheme="majorBidi"/>
          <w:sz w:val="24"/>
          <w:szCs w:val="24"/>
        </w:rPr>
        <w:t>: 10.1152/ajpcell.1984.247.1.C99</w:t>
      </w:r>
    </w:p>
    <w:p w:rsidR="0095093E" w:rsidRPr="00D53ACA" w:rsidRDefault="003D115E" w:rsidP="00561C5C">
      <w:pPr>
        <w:pStyle w:val="BodyText"/>
        <w:spacing w:before="290" w:line="360" w:lineRule="auto"/>
        <w:ind w:left="990" w:right="362" w:hanging="630"/>
        <w:jc w:val="both"/>
        <w:rPr>
          <w:rFonts w:asciiTheme="majorBidi" w:hAnsiTheme="majorBidi" w:cstheme="majorBidi"/>
          <w:sz w:val="24"/>
          <w:szCs w:val="24"/>
        </w:rPr>
      </w:pPr>
      <w:proofErr w:type="gramStart"/>
      <w:r w:rsidRPr="00D53ACA">
        <w:rPr>
          <w:rFonts w:asciiTheme="majorBidi" w:hAnsiTheme="majorBidi" w:cstheme="majorBidi"/>
          <w:sz w:val="24"/>
          <w:szCs w:val="24"/>
        </w:rPr>
        <w:t xml:space="preserve">De </w:t>
      </w:r>
      <w:proofErr w:type="spellStart"/>
      <w:r w:rsidRPr="00D53ACA">
        <w:rPr>
          <w:rFonts w:asciiTheme="majorBidi" w:hAnsiTheme="majorBidi" w:cstheme="majorBidi"/>
          <w:sz w:val="24"/>
          <w:szCs w:val="24"/>
        </w:rPr>
        <w:t>Basilio</w:t>
      </w:r>
      <w:proofErr w:type="spellEnd"/>
      <w:r w:rsidRPr="00D53ACA">
        <w:rPr>
          <w:rFonts w:asciiTheme="majorBidi" w:hAnsiTheme="majorBidi" w:cstheme="majorBidi"/>
          <w:sz w:val="24"/>
          <w:szCs w:val="24"/>
        </w:rPr>
        <w:t xml:space="preserve">, V., </w:t>
      </w:r>
      <w:proofErr w:type="spellStart"/>
      <w:r w:rsidRPr="00D53ACA">
        <w:rPr>
          <w:rFonts w:asciiTheme="majorBidi" w:hAnsiTheme="majorBidi" w:cstheme="majorBidi"/>
          <w:sz w:val="24"/>
          <w:szCs w:val="24"/>
        </w:rPr>
        <w:t>Requena</w:t>
      </w:r>
      <w:proofErr w:type="spellEnd"/>
      <w:r w:rsidRPr="00D53ACA">
        <w:rPr>
          <w:rFonts w:asciiTheme="majorBidi" w:hAnsiTheme="majorBidi" w:cstheme="majorBidi"/>
          <w:sz w:val="24"/>
          <w:szCs w:val="24"/>
        </w:rPr>
        <w:t xml:space="preserve">, F., Leon, A., </w:t>
      </w:r>
      <w:proofErr w:type="spellStart"/>
      <w:r w:rsidRPr="00D53ACA">
        <w:rPr>
          <w:rFonts w:asciiTheme="majorBidi" w:hAnsiTheme="majorBidi" w:cstheme="majorBidi"/>
          <w:sz w:val="24"/>
          <w:szCs w:val="24"/>
        </w:rPr>
        <w:t>Vilarino</w:t>
      </w:r>
      <w:proofErr w:type="spellEnd"/>
      <w:r w:rsidRPr="00D53ACA">
        <w:rPr>
          <w:rFonts w:asciiTheme="majorBidi" w:hAnsiTheme="majorBidi" w:cstheme="majorBidi"/>
          <w:sz w:val="24"/>
          <w:szCs w:val="24"/>
        </w:rPr>
        <w:t>, M., and Picard, M. (2003).</w:t>
      </w:r>
      <w:proofErr w:type="gramEnd"/>
      <w:r w:rsidRPr="00D53ACA">
        <w:rPr>
          <w:rFonts w:asciiTheme="majorBidi" w:hAnsiTheme="majorBidi" w:cstheme="majorBidi"/>
          <w:sz w:val="24"/>
          <w:szCs w:val="24"/>
        </w:rPr>
        <w:t xml:space="preserve"> Early age thermal conditioning immediately reduces body temperature of broiler chicks in a tropical environment. </w:t>
      </w:r>
      <w:proofErr w:type="spellStart"/>
      <w:proofErr w:type="gramStart"/>
      <w:r w:rsidRPr="00D53ACA">
        <w:rPr>
          <w:rFonts w:asciiTheme="majorBidi" w:hAnsiTheme="majorBidi" w:cstheme="majorBidi"/>
          <w:i/>
          <w:sz w:val="24"/>
          <w:szCs w:val="24"/>
        </w:rPr>
        <w:t>Poult</w:t>
      </w:r>
      <w:proofErr w:type="spellEnd"/>
      <w:r w:rsidRPr="00D53ACA">
        <w:rPr>
          <w:rFonts w:asciiTheme="majorBidi" w:hAnsiTheme="majorBidi" w:cstheme="majorBidi"/>
          <w:i/>
          <w:sz w:val="24"/>
          <w:szCs w:val="24"/>
        </w:rPr>
        <w:t>.</w:t>
      </w:r>
      <w:proofErr w:type="gramEnd"/>
      <w:r w:rsidRPr="00D53ACA">
        <w:rPr>
          <w:rFonts w:asciiTheme="majorBidi" w:hAnsiTheme="majorBidi" w:cstheme="majorBidi"/>
          <w:i/>
          <w:sz w:val="24"/>
          <w:szCs w:val="24"/>
        </w:rPr>
        <w:t xml:space="preserve"> Sci. </w:t>
      </w:r>
      <w:r w:rsidRPr="00D53ACA">
        <w:rPr>
          <w:rFonts w:asciiTheme="majorBidi" w:hAnsiTheme="majorBidi" w:cstheme="majorBidi"/>
          <w:sz w:val="24"/>
          <w:szCs w:val="24"/>
        </w:rPr>
        <w:t xml:space="preserve">82, 1235–1241. </w:t>
      </w:r>
      <w:proofErr w:type="spellStart"/>
      <w:proofErr w:type="gramStart"/>
      <w:r w:rsidRPr="00D53ACA">
        <w:rPr>
          <w:rFonts w:asciiTheme="majorBidi" w:hAnsiTheme="majorBidi" w:cstheme="majorBidi"/>
          <w:sz w:val="24"/>
          <w:szCs w:val="24"/>
        </w:rPr>
        <w:t>doi</w:t>
      </w:r>
      <w:proofErr w:type="spellEnd"/>
      <w:proofErr w:type="gramEnd"/>
      <w:r w:rsidRPr="00D53ACA">
        <w:rPr>
          <w:rFonts w:asciiTheme="majorBidi" w:hAnsiTheme="majorBidi" w:cstheme="majorBidi"/>
          <w:sz w:val="24"/>
          <w:szCs w:val="24"/>
        </w:rPr>
        <w:t>: 10.1093/</w:t>
      </w:r>
      <w:proofErr w:type="spellStart"/>
      <w:r w:rsidRPr="00D53ACA">
        <w:rPr>
          <w:rFonts w:asciiTheme="majorBidi" w:hAnsiTheme="majorBidi" w:cstheme="majorBidi"/>
          <w:sz w:val="24"/>
          <w:szCs w:val="24"/>
        </w:rPr>
        <w:t>ps</w:t>
      </w:r>
      <w:proofErr w:type="spellEnd"/>
      <w:r w:rsidRPr="00D53ACA">
        <w:rPr>
          <w:rFonts w:asciiTheme="majorBidi" w:hAnsiTheme="majorBidi" w:cstheme="majorBidi"/>
          <w:sz w:val="24"/>
          <w:szCs w:val="24"/>
        </w:rPr>
        <w:t>/82.8.1235</w:t>
      </w:r>
    </w:p>
    <w:p w:rsidR="0095093E" w:rsidRPr="00D53ACA" w:rsidRDefault="003D115E" w:rsidP="00561C5C">
      <w:pPr>
        <w:pStyle w:val="BodyText"/>
        <w:spacing w:before="290" w:line="360" w:lineRule="auto"/>
        <w:ind w:left="990" w:right="358" w:hanging="630"/>
        <w:jc w:val="both"/>
        <w:rPr>
          <w:rFonts w:asciiTheme="majorBidi" w:hAnsiTheme="majorBidi" w:cstheme="majorBidi"/>
          <w:sz w:val="24"/>
          <w:szCs w:val="24"/>
        </w:rPr>
      </w:pPr>
      <w:proofErr w:type="spellStart"/>
      <w:proofErr w:type="gramStart"/>
      <w:r w:rsidRPr="00D53ACA">
        <w:rPr>
          <w:rFonts w:asciiTheme="majorBidi" w:hAnsiTheme="majorBidi" w:cstheme="majorBidi"/>
          <w:sz w:val="24"/>
          <w:szCs w:val="24"/>
        </w:rPr>
        <w:t>Duraisami</w:t>
      </w:r>
      <w:proofErr w:type="spellEnd"/>
      <w:r w:rsidRPr="00D53ACA">
        <w:rPr>
          <w:rFonts w:asciiTheme="majorBidi" w:hAnsiTheme="majorBidi" w:cstheme="majorBidi"/>
          <w:sz w:val="24"/>
          <w:szCs w:val="24"/>
        </w:rPr>
        <w:t xml:space="preserve">, R., </w:t>
      </w:r>
      <w:proofErr w:type="spellStart"/>
      <w:r w:rsidRPr="00D53ACA">
        <w:rPr>
          <w:rFonts w:asciiTheme="majorBidi" w:hAnsiTheme="majorBidi" w:cstheme="majorBidi"/>
          <w:sz w:val="24"/>
          <w:szCs w:val="24"/>
        </w:rPr>
        <w:t>Mohite</w:t>
      </w:r>
      <w:proofErr w:type="spellEnd"/>
      <w:r w:rsidRPr="00D53ACA">
        <w:rPr>
          <w:rFonts w:asciiTheme="majorBidi" w:hAnsiTheme="majorBidi" w:cstheme="majorBidi"/>
          <w:sz w:val="24"/>
          <w:szCs w:val="24"/>
        </w:rPr>
        <w:t xml:space="preserve">, V. A., and </w:t>
      </w:r>
      <w:proofErr w:type="spellStart"/>
      <w:r w:rsidRPr="00D53ACA">
        <w:rPr>
          <w:rFonts w:asciiTheme="majorBidi" w:hAnsiTheme="majorBidi" w:cstheme="majorBidi"/>
          <w:sz w:val="24"/>
          <w:szCs w:val="24"/>
        </w:rPr>
        <w:t>Kasbe</w:t>
      </w:r>
      <w:proofErr w:type="spellEnd"/>
      <w:r w:rsidRPr="00D53ACA">
        <w:rPr>
          <w:rFonts w:asciiTheme="majorBidi" w:hAnsiTheme="majorBidi" w:cstheme="majorBidi"/>
          <w:sz w:val="24"/>
          <w:szCs w:val="24"/>
        </w:rPr>
        <w:t>, A. J. (2010).</w:t>
      </w:r>
      <w:proofErr w:type="gramEnd"/>
      <w:r w:rsidRPr="00D53ACA">
        <w:rPr>
          <w:rFonts w:asciiTheme="majorBidi" w:hAnsiTheme="majorBidi" w:cstheme="majorBidi"/>
          <w:sz w:val="24"/>
          <w:szCs w:val="24"/>
        </w:rPr>
        <w:t xml:space="preserve"> </w:t>
      </w:r>
      <w:proofErr w:type="spellStart"/>
      <w:proofErr w:type="gramStart"/>
      <w:r w:rsidRPr="00D53ACA">
        <w:rPr>
          <w:rFonts w:asciiTheme="majorBidi" w:hAnsiTheme="majorBidi" w:cstheme="majorBidi"/>
          <w:sz w:val="24"/>
          <w:szCs w:val="24"/>
        </w:rPr>
        <w:t>Antistress</w:t>
      </w:r>
      <w:proofErr w:type="spellEnd"/>
      <w:r w:rsidRPr="00D53ACA">
        <w:rPr>
          <w:rFonts w:asciiTheme="majorBidi" w:hAnsiTheme="majorBidi" w:cstheme="majorBidi"/>
          <w:sz w:val="24"/>
          <w:szCs w:val="24"/>
        </w:rPr>
        <w:t xml:space="preserve"> and </w:t>
      </w:r>
      <w:proofErr w:type="spellStart"/>
      <w:r w:rsidRPr="00D53ACA">
        <w:rPr>
          <w:rFonts w:asciiTheme="majorBidi" w:hAnsiTheme="majorBidi" w:cstheme="majorBidi"/>
          <w:sz w:val="24"/>
          <w:szCs w:val="24"/>
        </w:rPr>
        <w:t>adaptogenic</w:t>
      </w:r>
      <w:proofErr w:type="spellEnd"/>
      <w:r w:rsidRPr="00D53ACA">
        <w:rPr>
          <w:rFonts w:asciiTheme="majorBidi" w:hAnsiTheme="majorBidi" w:cstheme="majorBidi"/>
          <w:sz w:val="24"/>
          <w:szCs w:val="24"/>
        </w:rPr>
        <w:t xml:space="preserve"> activity of standardized dried fruit </w:t>
      </w:r>
      <w:proofErr w:type="spellStart"/>
      <w:r w:rsidRPr="00D53ACA">
        <w:rPr>
          <w:rFonts w:asciiTheme="majorBidi" w:hAnsiTheme="majorBidi" w:cstheme="majorBidi"/>
          <w:sz w:val="24"/>
          <w:szCs w:val="24"/>
        </w:rPr>
        <w:t>extrect</w:t>
      </w:r>
      <w:proofErr w:type="spellEnd"/>
      <w:r w:rsidRPr="00D53ACA">
        <w:rPr>
          <w:rFonts w:asciiTheme="majorBidi" w:hAnsiTheme="majorBidi" w:cstheme="majorBidi"/>
          <w:sz w:val="24"/>
          <w:szCs w:val="24"/>
        </w:rPr>
        <w:t xml:space="preserve"> of </w:t>
      </w:r>
      <w:proofErr w:type="spellStart"/>
      <w:r w:rsidRPr="00D53ACA">
        <w:rPr>
          <w:rFonts w:asciiTheme="majorBidi" w:hAnsiTheme="majorBidi" w:cstheme="majorBidi"/>
          <w:sz w:val="24"/>
          <w:szCs w:val="24"/>
        </w:rPr>
        <w:t>Aegle</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marmelos</w:t>
      </w:r>
      <w:proofErr w:type="spellEnd"/>
      <w:r w:rsidRPr="00D53ACA">
        <w:rPr>
          <w:rFonts w:asciiTheme="majorBidi" w:hAnsiTheme="majorBidi" w:cstheme="majorBidi"/>
          <w:sz w:val="24"/>
          <w:szCs w:val="24"/>
        </w:rPr>
        <w:t xml:space="preserve"> against diverse stressors.</w:t>
      </w:r>
      <w:proofErr w:type="gramEnd"/>
      <w:r w:rsidRPr="00D53ACA">
        <w:rPr>
          <w:rFonts w:asciiTheme="majorBidi" w:hAnsiTheme="majorBidi" w:cstheme="majorBidi"/>
          <w:sz w:val="24"/>
          <w:szCs w:val="24"/>
        </w:rPr>
        <w:t xml:space="preserve"> </w:t>
      </w:r>
      <w:proofErr w:type="gramStart"/>
      <w:r w:rsidRPr="00D53ACA">
        <w:rPr>
          <w:rFonts w:asciiTheme="majorBidi" w:hAnsiTheme="majorBidi" w:cstheme="majorBidi"/>
          <w:i/>
          <w:sz w:val="24"/>
          <w:szCs w:val="24"/>
        </w:rPr>
        <w:t xml:space="preserve">Asian J. </w:t>
      </w:r>
      <w:proofErr w:type="spellStart"/>
      <w:r w:rsidRPr="00D53ACA">
        <w:rPr>
          <w:rFonts w:asciiTheme="majorBidi" w:hAnsiTheme="majorBidi" w:cstheme="majorBidi"/>
          <w:i/>
          <w:sz w:val="24"/>
          <w:szCs w:val="24"/>
        </w:rPr>
        <w:t>Pharmaceut</w:t>
      </w:r>
      <w:proofErr w:type="spellEnd"/>
      <w:r w:rsidRPr="00D53ACA">
        <w:rPr>
          <w:rFonts w:asciiTheme="majorBidi" w:hAnsiTheme="majorBidi" w:cstheme="majorBidi"/>
          <w:i/>
          <w:sz w:val="24"/>
          <w:szCs w:val="24"/>
        </w:rPr>
        <w:t xml:space="preserve"> </w:t>
      </w:r>
      <w:proofErr w:type="spellStart"/>
      <w:r w:rsidRPr="00D53ACA">
        <w:rPr>
          <w:rFonts w:asciiTheme="majorBidi" w:hAnsiTheme="majorBidi" w:cstheme="majorBidi"/>
          <w:i/>
          <w:sz w:val="24"/>
          <w:szCs w:val="24"/>
        </w:rPr>
        <w:t>Clin</w:t>
      </w:r>
      <w:proofErr w:type="spellEnd"/>
      <w:r w:rsidRPr="00D53ACA">
        <w:rPr>
          <w:rFonts w:asciiTheme="majorBidi" w:hAnsiTheme="majorBidi" w:cstheme="majorBidi"/>
          <w:i/>
          <w:sz w:val="24"/>
          <w:szCs w:val="24"/>
        </w:rPr>
        <w:t>.</w:t>
      </w:r>
      <w:proofErr w:type="gramEnd"/>
      <w:r w:rsidRPr="00D53ACA">
        <w:rPr>
          <w:rFonts w:asciiTheme="majorBidi" w:hAnsiTheme="majorBidi" w:cstheme="majorBidi"/>
          <w:i/>
          <w:sz w:val="24"/>
          <w:szCs w:val="24"/>
        </w:rPr>
        <w:t xml:space="preserve"> Res. </w:t>
      </w:r>
      <w:r w:rsidRPr="00D53ACA">
        <w:rPr>
          <w:rFonts w:asciiTheme="majorBidi" w:hAnsiTheme="majorBidi" w:cstheme="majorBidi"/>
          <w:sz w:val="24"/>
          <w:szCs w:val="24"/>
        </w:rPr>
        <w:t>3, 1–3.</w:t>
      </w:r>
    </w:p>
    <w:p w:rsidR="0095093E" w:rsidRPr="00D53ACA" w:rsidRDefault="003D115E" w:rsidP="00561C5C">
      <w:pPr>
        <w:pStyle w:val="BodyText"/>
        <w:spacing w:before="287" w:line="360" w:lineRule="auto"/>
        <w:ind w:left="990" w:right="358" w:hanging="630"/>
        <w:jc w:val="both"/>
        <w:rPr>
          <w:rFonts w:asciiTheme="majorBidi" w:hAnsiTheme="majorBidi" w:cstheme="majorBidi"/>
          <w:sz w:val="24"/>
          <w:szCs w:val="24"/>
        </w:rPr>
      </w:pPr>
      <w:proofErr w:type="spellStart"/>
      <w:r w:rsidRPr="00D53ACA">
        <w:rPr>
          <w:rFonts w:asciiTheme="majorBidi" w:hAnsiTheme="majorBidi" w:cstheme="majorBidi"/>
          <w:sz w:val="24"/>
          <w:szCs w:val="24"/>
        </w:rPr>
        <w:t>Dutta</w:t>
      </w:r>
      <w:proofErr w:type="spellEnd"/>
      <w:r w:rsidRPr="00D53ACA">
        <w:rPr>
          <w:rFonts w:asciiTheme="majorBidi" w:hAnsiTheme="majorBidi" w:cstheme="majorBidi"/>
          <w:sz w:val="24"/>
          <w:szCs w:val="24"/>
        </w:rPr>
        <w:t xml:space="preserve">, R., </w:t>
      </w:r>
      <w:proofErr w:type="spellStart"/>
      <w:r w:rsidRPr="00D53ACA">
        <w:rPr>
          <w:rFonts w:asciiTheme="majorBidi" w:hAnsiTheme="majorBidi" w:cstheme="majorBidi"/>
          <w:sz w:val="24"/>
          <w:szCs w:val="24"/>
        </w:rPr>
        <w:t>Khalil</w:t>
      </w:r>
      <w:proofErr w:type="spellEnd"/>
      <w:r w:rsidRPr="00D53ACA">
        <w:rPr>
          <w:rFonts w:asciiTheme="majorBidi" w:hAnsiTheme="majorBidi" w:cstheme="majorBidi"/>
          <w:sz w:val="24"/>
          <w:szCs w:val="24"/>
        </w:rPr>
        <w:t xml:space="preserve">, R., Green, R., </w:t>
      </w:r>
      <w:proofErr w:type="spellStart"/>
      <w:r w:rsidRPr="00D53ACA">
        <w:rPr>
          <w:rFonts w:asciiTheme="majorBidi" w:hAnsiTheme="majorBidi" w:cstheme="majorBidi"/>
          <w:sz w:val="24"/>
          <w:szCs w:val="24"/>
        </w:rPr>
        <w:t>Mohapatra</w:t>
      </w:r>
      <w:proofErr w:type="spellEnd"/>
      <w:r w:rsidRPr="00D53ACA">
        <w:rPr>
          <w:rFonts w:asciiTheme="majorBidi" w:hAnsiTheme="majorBidi" w:cstheme="majorBidi"/>
          <w:sz w:val="24"/>
          <w:szCs w:val="24"/>
        </w:rPr>
        <w:t xml:space="preserve">, S. S., and </w:t>
      </w:r>
      <w:proofErr w:type="spellStart"/>
      <w:r w:rsidRPr="00D53ACA">
        <w:rPr>
          <w:rFonts w:asciiTheme="majorBidi" w:hAnsiTheme="majorBidi" w:cstheme="majorBidi"/>
          <w:sz w:val="24"/>
          <w:szCs w:val="24"/>
        </w:rPr>
        <w:t>Mohapatra</w:t>
      </w:r>
      <w:proofErr w:type="spellEnd"/>
      <w:r w:rsidRPr="00D53ACA">
        <w:rPr>
          <w:rFonts w:asciiTheme="majorBidi" w:hAnsiTheme="majorBidi" w:cstheme="majorBidi"/>
          <w:sz w:val="24"/>
          <w:szCs w:val="24"/>
        </w:rPr>
        <w:t xml:space="preserve">, S. (2019). </w:t>
      </w:r>
      <w:proofErr w:type="spellStart"/>
      <w:r w:rsidRPr="00D53ACA">
        <w:rPr>
          <w:rFonts w:asciiTheme="majorBidi" w:hAnsiTheme="majorBidi" w:cstheme="majorBidi"/>
          <w:sz w:val="24"/>
          <w:szCs w:val="24"/>
        </w:rPr>
        <w:t>Withania</w:t>
      </w:r>
      <w:proofErr w:type="spellEnd"/>
      <w:r w:rsidRPr="00D53ACA">
        <w:rPr>
          <w:rFonts w:asciiTheme="majorBidi" w:hAnsiTheme="majorBidi" w:cstheme="majorBidi"/>
          <w:sz w:val="24"/>
          <w:szCs w:val="24"/>
        </w:rPr>
        <w:t xml:space="preserve"> </w:t>
      </w:r>
      <w:proofErr w:type="gramStart"/>
      <w:r w:rsidRPr="00D53ACA">
        <w:rPr>
          <w:rFonts w:asciiTheme="majorBidi" w:hAnsiTheme="majorBidi" w:cstheme="majorBidi"/>
          <w:sz w:val="24"/>
          <w:szCs w:val="24"/>
        </w:rPr>
        <w:t>Somnifera(</w:t>
      </w:r>
      <w:proofErr w:type="gramEnd"/>
      <w:r w:rsidRPr="00D53ACA">
        <w:rPr>
          <w:rFonts w:asciiTheme="majorBidi" w:hAnsiTheme="majorBidi" w:cstheme="majorBidi"/>
          <w:sz w:val="24"/>
          <w:szCs w:val="24"/>
        </w:rPr>
        <w:t>Ashwagandha)andwithaferinA:potentialinintegrativeoncology.</w:t>
      </w:r>
      <w:r w:rsidRPr="00D53ACA">
        <w:rPr>
          <w:rFonts w:asciiTheme="majorBidi" w:hAnsiTheme="majorBidi" w:cstheme="majorBidi"/>
          <w:i/>
          <w:sz w:val="24"/>
          <w:szCs w:val="24"/>
        </w:rPr>
        <w:t xml:space="preserve">Int.J.Mol.Sci. </w:t>
      </w:r>
      <w:r w:rsidRPr="00D53ACA">
        <w:rPr>
          <w:rFonts w:asciiTheme="majorBidi" w:hAnsiTheme="majorBidi" w:cstheme="majorBidi"/>
          <w:sz w:val="24"/>
          <w:szCs w:val="24"/>
        </w:rPr>
        <w:t xml:space="preserve">20:5310. </w:t>
      </w:r>
      <w:proofErr w:type="spellStart"/>
      <w:r w:rsidRPr="00D53ACA">
        <w:rPr>
          <w:rFonts w:asciiTheme="majorBidi" w:hAnsiTheme="majorBidi" w:cstheme="majorBidi"/>
          <w:sz w:val="24"/>
          <w:szCs w:val="24"/>
        </w:rPr>
        <w:t>doi</w:t>
      </w:r>
      <w:proofErr w:type="spellEnd"/>
      <w:r w:rsidRPr="00D53ACA">
        <w:rPr>
          <w:rFonts w:asciiTheme="majorBidi" w:hAnsiTheme="majorBidi" w:cstheme="majorBidi"/>
          <w:sz w:val="24"/>
          <w:szCs w:val="24"/>
        </w:rPr>
        <w:t>: 10.3390/ijms20215310</w:t>
      </w:r>
    </w:p>
    <w:p w:rsidR="0095093E" w:rsidRPr="00D53ACA" w:rsidRDefault="003D115E" w:rsidP="00561C5C">
      <w:pPr>
        <w:pStyle w:val="BodyText"/>
        <w:spacing w:before="280" w:line="360" w:lineRule="auto"/>
        <w:ind w:left="990" w:right="355" w:hanging="630"/>
        <w:jc w:val="both"/>
        <w:rPr>
          <w:rFonts w:asciiTheme="majorBidi" w:hAnsiTheme="majorBidi" w:cstheme="majorBidi"/>
          <w:sz w:val="24"/>
          <w:szCs w:val="24"/>
        </w:rPr>
      </w:pPr>
      <w:proofErr w:type="gramStart"/>
      <w:r w:rsidRPr="00D53ACA">
        <w:rPr>
          <w:rFonts w:asciiTheme="majorBidi" w:hAnsiTheme="majorBidi" w:cstheme="majorBidi"/>
          <w:sz w:val="24"/>
          <w:szCs w:val="24"/>
        </w:rPr>
        <w:t xml:space="preserve">Flees, J., </w:t>
      </w:r>
      <w:proofErr w:type="spellStart"/>
      <w:r w:rsidRPr="00D53ACA">
        <w:rPr>
          <w:rFonts w:asciiTheme="majorBidi" w:hAnsiTheme="majorBidi" w:cstheme="majorBidi"/>
          <w:sz w:val="24"/>
          <w:szCs w:val="24"/>
        </w:rPr>
        <w:t>Rajaei-Sharifabadi</w:t>
      </w:r>
      <w:proofErr w:type="spellEnd"/>
      <w:r w:rsidRPr="00D53ACA">
        <w:rPr>
          <w:rFonts w:asciiTheme="majorBidi" w:hAnsiTheme="majorBidi" w:cstheme="majorBidi"/>
          <w:sz w:val="24"/>
          <w:szCs w:val="24"/>
        </w:rPr>
        <w:t xml:space="preserve">, H., Greene, E., Beer, L., Hargis, B. M., </w:t>
      </w:r>
      <w:proofErr w:type="spellStart"/>
      <w:r w:rsidRPr="00D53ACA">
        <w:rPr>
          <w:rFonts w:asciiTheme="majorBidi" w:hAnsiTheme="majorBidi" w:cstheme="majorBidi"/>
          <w:sz w:val="24"/>
          <w:szCs w:val="24"/>
        </w:rPr>
        <w:t>Ellestad</w:t>
      </w:r>
      <w:proofErr w:type="spellEnd"/>
      <w:r w:rsidRPr="00D53ACA">
        <w:rPr>
          <w:rFonts w:asciiTheme="majorBidi" w:hAnsiTheme="majorBidi" w:cstheme="majorBidi"/>
          <w:sz w:val="24"/>
          <w:szCs w:val="24"/>
        </w:rPr>
        <w:t>, L., et al. (2017).</w:t>
      </w:r>
      <w:proofErr w:type="gramEnd"/>
      <w:r w:rsidRPr="00D53ACA">
        <w:rPr>
          <w:rFonts w:asciiTheme="majorBidi" w:hAnsiTheme="majorBidi" w:cstheme="majorBidi"/>
          <w:sz w:val="24"/>
          <w:szCs w:val="24"/>
        </w:rPr>
        <w:t xml:space="preserve"> Effect of </w:t>
      </w:r>
      <w:proofErr w:type="spellStart"/>
      <w:r w:rsidRPr="00D53ACA">
        <w:rPr>
          <w:rFonts w:asciiTheme="majorBidi" w:hAnsiTheme="majorBidi" w:cstheme="majorBidi"/>
          <w:sz w:val="24"/>
          <w:szCs w:val="24"/>
        </w:rPr>
        <w:t>morinda</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citrifolia</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Noni</w:t>
      </w:r>
      <w:proofErr w:type="spellEnd"/>
      <w:r w:rsidRPr="00D53ACA">
        <w:rPr>
          <w:rFonts w:asciiTheme="majorBidi" w:hAnsiTheme="majorBidi" w:cstheme="majorBidi"/>
          <w:sz w:val="24"/>
          <w:szCs w:val="24"/>
        </w:rPr>
        <w:t xml:space="preserve">)-Enriched diet on hepatic heat shock protein and lipid metabolism-related genes in heat stressed broiler chickens. </w:t>
      </w:r>
      <w:r w:rsidRPr="00D53ACA">
        <w:rPr>
          <w:rFonts w:asciiTheme="majorBidi" w:hAnsiTheme="majorBidi" w:cstheme="majorBidi"/>
          <w:i/>
          <w:sz w:val="24"/>
          <w:szCs w:val="24"/>
        </w:rPr>
        <w:t xml:space="preserve">Front. Physiol. </w:t>
      </w:r>
      <w:r w:rsidRPr="00D53ACA">
        <w:rPr>
          <w:rFonts w:asciiTheme="majorBidi" w:hAnsiTheme="majorBidi" w:cstheme="majorBidi"/>
          <w:sz w:val="24"/>
          <w:szCs w:val="24"/>
        </w:rPr>
        <w:t xml:space="preserve">8:919. </w:t>
      </w:r>
      <w:proofErr w:type="spellStart"/>
      <w:proofErr w:type="gramStart"/>
      <w:r w:rsidRPr="00D53ACA">
        <w:rPr>
          <w:rFonts w:asciiTheme="majorBidi" w:hAnsiTheme="majorBidi" w:cstheme="majorBidi"/>
          <w:sz w:val="24"/>
          <w:szCs w:val="24"/>
        </w:rPr>
        <w:t>doi</w:t>
      </w:r>
      <w:proofErr w:type="spellEnd"/>
      <w:proofErr w:type="gramEnd"/>
      <w:r w:rsidRPr="00D53ACA">
        <w:rPr>
          <w:rFonts w:asciiTheme="majorBidi" w:hAnsiTheme="majorBidi" w:cstheme="majorBidi"/>
          <w:sz w:val="24"/>
          <w:szCs w:val="24"/>
        </w:rPr>
        <w:t xml:space="preserve">: </w:t>
      </w:r>
      <w:r w:rsidRPr="00D53ACA">
        <w:rPr>
          <w:rFonts w:asciiTheme="majorBidi" w:hAnsiTheme="majorBidi" w:cstheme="majorBidi"/>
          <w:spacing w:val="-2"/>
          <w:sz w:val="24"/>
          <w:szCs w:val="24"/>
        </w:rPr>
        <w:t>10.3389/fphys.2017.00919</w:t>
      </w:r>
    </w:p>
    <w:p w:rsidR="0095093E" w:rsidRPr="00D53ACA" w:rsidRDefault="003D115E" w:rsidP="00561C5C">
      <w:pPr>
        <w:pStyle w:val="BodyText"/>
        <w:spacing w:before="282" w:line="360" w:lineRule="auto"/>
        <w:ind w:left="990" w:right="361" w:hanging="630"/>
        <w:jc w:val="both"/>
        <w:rPr>
          <w:rFonts w:asciiTheme="majorBidi" w:hAnsiTheme="majorBidi" w:cstheme="majorBidi"/>
          <w:sz w:val="24"/>
          <w:szCs w:val="24"/>
        </w:rPr>
      </w:pPr>
      <w:proofErr w:type="gramStart"/>
      <w:r w:rsidRPr="00D53ACA">
        <w:rPr>
          <w:rFonts w:asciiTheme="majorBidi" w:hAnsiTheme="majorBidi" w:cstheme="majorBidi"/>
          <w:sz w:val="24"/>
          <w:szCs w:val="24"/>
        </w:rPr>
        <w:t>Food and Agriculture Organization [FAO] (2018).</w:t>
      </w:r>
      <w:proofErr w:type="gramEnd"/>
      <w:r w:rsidRPr="00D53ACA">
        <w:rPr>
          <w:rFonts w:asciiTheme="majorBidi" w:hAnsiTheme="majorBidi" w:cstheme="majorBidi"/>
          <w:sz w:val="24"/>
          <w:szCs w:val="24"/>
        </w:rPr>
        <w:t xml:space="preserve"> Rome: Food and Agriculture Organization, </w:t>
      </w:r>
      <w:r w:rsidRPr="00D53ACA">
        <w:rPr>
          <w:rFonts w:asciiTheme="majorBidi" w:hAnsiTheme="majorBidi" w:cstheme="majorBidi"/>
          <w:spacing w:val="-4"/>
          <w:sz w:val="24"/>
          <w:szCs w:val="24"/>
        </w:rPr>
        <w:t>224.</w:t>
      </w:r>
    </w:p>
    <w:p w:rsidR="0095093E" w:rsidRPr="00D53ACA" w:rsidRDefault="003D115E" w:rsidP="00561C5C">
      <w:pPr>
        <w:pStyle w:val="BodyText"/>
        <w:spacing w:before="286" w:line="360" w:lineRule="auto"/>
        <w:ind w:left="990" w:right="356" w:hanging="630"/>
        <w:jc w:val="both"/>
        <w:rPr>
          <w:rFonts w:asciiTheme="majorBidi" w:hAnsiTheme="majorBidi" w:cstheme="majorBidi"/>
          <w:sz w:val="24"/>
          <w:szCs w:val="24"/>
        </w:rPr>
      </w:pPr>
      <w:r w:rsidRPr="00D53ACA">
        <w:rPr>
          <w:rFonts w:asciiTheme="majorBidi" w:hAnsiTheme="majorBidi" w:cstheme="majorBidi"/>
          <w:sz w:val="24"/>
          <w:szCs w:val="24"/>
        </w:rPr>
        <w:t xml:space="preserve">Fouillet,A.,Rey,G.,Wagner,V.,Laaidi,K.,Empereur-Bissonnet,P.,Tertre,A.L.,etal.(2008). Has </w:t>
      </w:r>
      <w:proofErr w:type="spellStart"/>
      <w:r w:rsidRPr="00D53ACA">
        <w:rPr>
          <w:rFonts w:asciiTheme="majorBidi" w:hAnsiTheme="majorBidi" w:cstheme="majorBidi"/>
          <w:sz w:val="24"/>
          <w:szCs w:val="24"/>
        </w:rPr>
        <w:t>theimpact</w:t>
      </w:r>
      <w:proofErr w:type="spellEnd"/>
      <w:r w:rsidRPr="00D53ACA">
        <w:rPr>
          <w:rFonts w:asciiTheme="majorBidi" w:hAnsiTheme="majorBidi" w:cstheme="majorBidi"/>
          <w:sz w:val="24"/>
          <w:szCs w:val="24"/>
        </w:rPr>
        <w:t xml:space="preserve"> of </w:t>
      </w:r>
      <w:proofErr w:type="spellStart"/>
      <w:r w:rsidRPr="00D53ACA">
        <w:rPr>
          <w:rFonts w:asciiTheme="majorBidi" w:hAnsiTheme="majorBidi" w:cstheme="majorBidi"/>
          <w:sz w:val="24"/>
          <w:szCs w:val="24"/>
        </w:rPr>
        <w:t>heatwaves</w:t>
      </w:r>
      <w:proofErr w:type="spellEnd"/>
      <w:r w:rsidRPr="00D53ACA">
        <w:rPr>
          <w:rFonts w:asciiTheme="majorBidi" w:hAnsiTheme="majorBidi" w:cstheme="majorBidi"/>
          <w:sz w:val="24"/>
          <w:szCs w:val="24"/>
        </w:rPr>
        <w:t xml:space="preserve"> on </w:t>
      </w:r>
      <w:proofErr w:type="spellStart"/>
      <w:r w:rsidRPr="00D53ACA">
        <w:rPr>
          <w:rFonts w:asciiTheme="majorBidi" w:hAnsiTheme="majorBidi" w:cstheme="majorBidi"/>
          <w:sz w:val="24"/>
          <w:szCs w:val="24"/>
        </w:rPr>
        <w:t>mortalitychanged</w:t>
      </w:r>
      <w:proofErr w:type="spellEnd"/>
      <w:r w:rsidRPr="00D53ACA">
        <w:rPr>
          <w:rFonts w:asciiTheme="majorBidi" w:hAnsiTheme="majorBidi" w:cstheme="majorBidi"/>
          <w:sz w:val="24"/>
          <w:szCs w:val="24"/>
        </w:rPr>
        <w:t xml:space="preserve"> in </w:t>
      </w:r>
      <w:proofErr w:type="spellStart"/>
      <w:r w:rsidRPr="00D53ACA">
        <w:rPr>
          <w:rFonts w:asciiTheme="majorBidi" w:hAnsiTheme="majorBidi" w:cstheme="majorBidi"/>
          <w:sz w:val="24"/>
          <w:szCs w:val="24"/>
        </w:rPr>
        <w:t>Francesincethe</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Europeanheatwave</w:t>
      </w:r>
      <w:proofErr w:type="spellEnd"/>
    </w:p>
    <w:p w:rsidR="0095093E" w:rsidRPr="00D53ACA" w:rsidRDefault="0095093E" w:rsidP="00561C5C">
      <w:pPr>
        <w:pStyle w:val="BodyText"/>
        <w:spacing w:line="360" w:lineRule="auto"/>
        <w:ind w:left="990" w:hanging="630"/>
        <w:jc w:val="both"/>
        <w:rPr>
          <w:rFonts w:asciiTheme="majorBidi" w:hAnsiTheme="majorBidi" w:cstheme="majorBidi"/>
          <w:sz w:val="24"/>
          <w:szCs w:val="24"/>
        </w:rPr>
        <w:sectPr w:rsidR="0095093E" w:rsidRPr="00D53ACA">
          <w:pgSz w:w="12240" w:h="15840"/>
          <w:pgMar w:top="1420" w:right="1080" w:bottom="280" w:left="1080" w:header="720" w:footer="720" w:gutter="0"/>
          <w:cols w:space="720"/>
        </w:sectPr>
      </w:pPr>
    </w:p>
    <w:p w:rsidR="0095093E" w:rsidRPr="00D53ACA" w:rsidRDefault="003D115E" w:rsidP="00561C5C">
      <w:pPr>
        <w:pStyle w:val="BodyText"/>
        <w:spacing w:before="20" w:line="360" w:lineRule="auto"/>
        <w:ind w:left="990" w:right="352" w:hanging="630"/>
        <w:jc w:val="both"/>
        <w:rPr>
          <w:rFonts w:asciiTheme="majorBidi" w:hAnsiTheme="majorBidi" w:cstheme="majorBidi"/>
          <w:sz w:val="24"/>
          <w:szCs w:val="24"/>
        </w:rPr>
      </w:pPr>
      <w:proofErr w:type="gramStart"/>
      <w:r w:rsidRPr="00D53ACA">
        <w:rPr>
          <w:rFonts w:asciiTheme="majorBidi" w:hAnsiTheme="majorBidi" w:cstheme="majorBidi"/>
          <w:sz w:val="24"/>
          <w:szCs w:val="24"/>
        </w:rPr>
        <w:lastRenderedPageBreak/>
        <w:t>of</w:t>
      </w:r>
      <w:proofErr w:type="gramEnd"/>
      <w:r w:rsidRPr="00D53ACA">
        <w:rPr>
          <w:rFonts w:asciiTheme="majorBidi" w:hAnsiTheme="majorBidi" w:cstheme="majorBidi"/>
          <w:sz w:val="24"/>
          <w:szCs w:val="24"/>
        </w:rPr>
        <w:t xml:space="preserve"> summer 2003? </w:t>
      </w:r>
      <w:proofErr w:type="gramStart"/>
      <w:r w:rsidRPr="00D53ACA">
        <w:rPr>
          <w:rFonts w:asciiTheme="majorBidi" w:hAnsiTheme="majorBidi" w:cstheme="majorBidi"/>
          <w:sz w:val="24"/>
          <w:szCs w:val="24"/>
        </w:rPr>
        <w:t>A study of the 2006 heat wave.</w:t>
      </w:r>
      <w:proofErr w:type="gramEnd"/>
      <w:r w:rsidRPr="00D53ACA">
        <w:rPr>
          <w:rFonts w:asciiTheme="majorBidi" w:hAnsiTheme="majorBidi" w:cstheme="majorBidi"/>
          <w:sz w:val="24"/>
          <w:szCs w:val="24"/>
        </w:rPr>
        <w:t xml:space="preserve"> </w:t>
      </w:r>
      <w:r w:rsidRPr="00D53ACA">
        <w:rPr>
          <w:rFonts w:asciiTheme="majorBidi" w:hAnsiTheme="majorBidi" w:cstheme="majorBidi"/>
          <w:i/>
          <w:sz w:val="24"/>
          <w:szCs w:val="24"/>
        </w:rPr>
        <w:t xml:space="preserve">Int. J. </w:t>
      </w:r>
      <w:proofErr w:type="spellStart"/>
      <w:r w:rsidRPr="00D53ACA">
        <w:rPr>
          <w:rFonts w:asciiTheme="majorBidi" w:hAnsiTheme="majorBidi" w:cstheme="majorBidi"/>
          <w:i/>
          <w:sz w:val="24"/>
          <w:szCs w:val="24"/>
        </w:rPr>
        <w:t>Epidemiol</w:t>
      </w:r>
      <w:proofErr w:type="spellEnd"/>
      <w:r w:rsidRPr="00D53ACA">
        <w:rPr>
          <w:rFonts w:asciiTheme="majorBidi" w:hAnsiTheme="majorBidi" w:cstheme="majorBidi"/>
          <w:i/>
          <w:sz w:val="24"/>
          <w:szCs w:val="24"/>
        </w:rPr>
        <w:t xml:space="preserve">. </w:t>
      </w:r>
      <w:r w:rsidRPr="00D53ACA">
        <w:rPr>
          <w:rFonts w:asciiTheme="majorBidi" w:hAnsiTheme="majorBidi" w:cstheme="majorBidi"/>
          <w:sz w:val="24"/>
          <w:szCs w:val="24"/>
        </w:rPr>
        <w:t xml:space="preserve">37, 309–317. </w:t>
      </w:r>
      <w:proofErr w:type="spellStart"/>
      <w:proofErr w:type="gramStart"/>
      <w:r w:rsidRPr="00D53ACA">
        <w:rPr>
          <w:rFonts w:asciiTheme="majorBidi" w:hAnsiTheme="majorBidi" w:cstheme="majorBidi"/>
          <w:sz w:val="24"/>
          <w:szCs w:val="24"/>
        </w:rPr>
        <w:t>doi</w:t>
      </w:r>
      <w:proofErr w:type="spellEnd"/>
      <w:proofErr w:type="gramEnd"/>
      <w:r w:rsidRPr="00D53ACA">
        <w:rPr>
          <w:rFonts w:asciiTheme="majorBidi" w:hAnsiTheme="majorBidi" w:cstheme="majorBidi"/>
          <w:sz w:val="24"/>
          <w:szCs w:val="24"/>
        </w:rPr>
        <w:t xml:space="preserve">: </w:t>
      </w:r>
      <w:r w:rsidRPr="00D53ACA">
        <w:rPr>
          <w:rFonts w:asciiTheme="majorBidi" w:hAnsiTheme="majorBidi" w:cstheme="majorBidi"/>
          <w:spacing w:val="-2"/>
          <w:sz w:val="24"/>
          <w:szCs w:val="24"/>
        </w:rPr>
        <w:t>10.1093/</w:t>
      </w:r>
      <w:proofErr w:type="spellStart"/>
      <w:r w:rsidRPr="00D53ACA">
        <w:rPr>
          <w:rFonts w:asciiTheme="majorBidi" w:hAnsiTheme="majorBidi" w:cstheme="majorBidi"/>
          <w:spacing w:val="-2"/>
          <w:sz w:val="24"/>
          <w:szCs w:val="24"/>
        </w:rPr>
        <w:t>ije</w:t>
      </w:r>
      <w:proofErr w:type="spellEnd"/>
      <w:r w:rsidRPr="00D53ACA">
        <w:rPr>
          <w:rFonts w:asciiTheme="majorBidi" w:hAnsiTheme="majorBidi" w:cstheme="majorBidi"/>
          <w:spacing w:val="-2"/>
          <w:sz w:val="24"/>
          <w:szCs w:val="24"/>
        </w:rPr>
        <w:t>/dym253</w:t>
      </w:r>
    </w:p>
    <w:p w:rsidR="0095093E" w:rsidRPr="00D53ACA" w:rsidRDefault="003D115E" w:rsidP="00561C5C">
      <w:pPr>
        <w:pStyle w:val="BodyText"/>
        <w:spacing w:before="285" w:line="360" w:lineRule="auto"/>
        <w:ind w:left="990" w:right="357" w:hanging="630"/>
        <w:jc w:val="both"/>
        <w:rPr>
          <w:rFonts w:asciiTheme="majorBidi" w:hAnsiTheme="majorBidi" w:cstheme="majorBidi"/>
          <w:sz w:val="24"/>
          <w:szCs w:val="24"/>
        </w:rPr>
      </w:pPr>
      <w:proofErr w:type="spellStart"/>
      <w:proofErr w:type="gramStart"/>
      <w:r w:rsidRPr="00D53ACA">
        <w:rPr>
          <w:rFonts w:asciiTheme="majorBidi" w:hAnsiTheme="majorBidi" w:cstheme="majorBidi"/>
          <w:sz w:val="24"/>
          <w:szCs w:val="24"/>
        </w:rPr>
        <w:t>Furlan</w:t>
      </w:r>
      <w:proofErr w:type="spellEnd"/>
      <w:r w:rsidRPr="00D53ACA">
        <w:rPr>
          <w:rFonts w:asciiTheme="majorBidi" w:hAnsiTheme="majorBidi" w:cstheme="majorBidi"/>
          <w:sz w:val="24"/>
          <w:szCs w:val="24"/>
        </w:rPr>
        <w:t xml:space="preserve">, R. L., </w:t>
      </w:r>
      <w:proofErr w:type="spellStart"/>
      <w:r w:rsidRPr="00D53ACA">
        <w:rPr>
          <w:rFonts w:asciiTheme="majorBidi" w:hAnsiTheme="majorBidi" w:cstheme="majorBidi"/>
          <w:sz w:val="24"/>
          <w:szCs w:val="24"/>
        </w:rPr>
        <w:t>Macari</w:t>
      </w:r>
      <w:proofErr w:type="spellEnd"/>
      <w:r w:rsidRPr="00D53ACA">
        <w:rPr>
          <w:rFonts w:asciiTheme="majorBidi" w:hAnsiTheme="majorBidi" w:cstheme="majorBidi"/>
          <w:sz w:val="24"/>
          <w:szCs w:val="24"/>
        </w:rPr>
        <w:t xml:space="preserve">, M., </w:t>
      </w:r>
      <w:proofErr w:type="spellStart"/>
      <w:r w:rsidRPr="00D53ACA">
        <w:rPr>
          <w:rFonts w:asciiTheme="majorBidi" w:hAnsiTheme="majorBidi" w:cstheme="majorBidi"/>
          <w:sz w:val="24"/>
          <w:szCs w:val="24"/>
        </w:rPr>
        <w:t>Malheiros</w:t>
      </w:r>
      <w:proofErr w:type="spellEnd"/>
      <w:r w:rsidRPr="00D53ACA">
        <w:rPr>
          <w:rFonts w:asciiTheme="majorBidi" w:hAnsiTheme="majorBidi" w:cstheme="majorBidi"/>
          <w:sz w:val="24"/>
          <w:szCs w:val="24"/>
        </w:rPr>
        <w:t xml:space="preserve">, E. B., </w:t>
      </w:r>
      <w:proofErr w:type="spellStart"/>
      <w:r w:rsidRPr="00D53ACA">
        <w:rPr>
          <w:rFonts w:asciiTheme="majorBidi" w:hAnsiTheme="majorBidi" w:cstheme="majorBidi"/>
          <w:sz w:val="24"/>
          <w:szCs w:val="24"/>
        </w:rPr>
        <w:t>Secato</w:t>
      </w:r>
      <w:proofErr w:type="spellEnd"/>
      <w:r w:rsidRPr="00D53ACA">
        <w:rPr>
          <w:rFonts w:asciiTheme="majorBidi" w:hAnsiTheme="majorBidi" w:cstheme="majorBidi"/>
          <w:sz w:val="24"/>
          <w:szCs w:val="24"/>
        </w:rPr>
        <w:t xml:space="preserve">, E. R., and </w:t>
      </w:r>
      <w:proofErr w:type="spellStart"/>
      <w:r w:rsidRPr="00D53ACA">
        <w:rPr>
          <w:rFonts w:asciiTheme="majorBidi" w:hAnsiTheme="majorBidi" w:cstheme="majorBidi"/>
          <w:sz w:val="24"/>
          <w:szCs w:val="24"/>
        </w:rPr>
        <w:t>Guerreiro</w:t>
      </w:r>
      <w:proofErr w:type="spellEnd"/>
      <w:r w:rsidRPr="00D53ACA">
        <w:rPr>
          <w:rFonts w:asciiTheme="majorBidi" w:hAnsiTheme="majorBidi" w:cstheme="majorBidi"/>
          <w:sz w:val="24"/>
          <w:szCs w:val="24"/>
        </w:rPr>
        <w:t>, J. R. (1998).</w:t>
      </w:r>
      <w:proofErr w:type="gramEnd"/>
      <w:r w:rsidRPr="00D53ACA">
        <w:rPr>
          <w:rFonts w:asciiTheme="majorBidi" w:hAnsiTheme="majorBidi" w:cstheme="majorBidi"/>
          <w:sz w:val="24"/>
          <w:szCs w:val="24"/>
        </w:rPr>
        <w:t xml:space="preserve"> </w:t>
      </w:r>
      <w:proofErr w:type="gramStart"/>
      <w:r w:rsidRPr="00D53ACA">
        <w:rPr>
          <w:rFonts w:asciiTheme="majorBidi" w:hAnsiTheme="majorBidi" w:cstheme="majorBidi"/>
          <w:sz w:val="24"/>
          <w:szCs w:val="24"/>
        </w:rPr>
        <w:t>Effect of indomethacinonhyperthermiainducedbyheatstressinbroilerchickens.</w:t>
      </w:r>
      <w:r w:rsidRPr="00D53ACA">
        <w:rPr>
          <w:rFonts w:asciiTheme="majorBidi" w:hAnsiTheme="majorBidi" w:cstheme="majorBidi"/>
          <w:i/>
          <w:sz w:val="24"/>
          <w:szCs w:val="24"/>
        </w:rPr>
        <w:t>Int.J.Biometeorol.</w:t>
      </w:r>
      <w:proofErr w:type="gramEnd"/>
      <w:r w:rsidRPr="00D53ACA">
        <w:rPr>
          <w:rFonts w:asciiTheme="majorBidi" w:hAnsiTheme="majorBidi" w:cstheme="majorBidi"/>
          <w:i/>
          <w:sz w:val="24"/>
          <w:szCs w:val="24"/>
        </w:rPr>
        <w:t xml:space="preserve"> </w:t>
      </w:r>
      <w:r w:rsidRPr="00D53ACA">
        <w:rPr>
          <w:rFonts w:asciiTheme="majorBidi" w:hAnsiTheme="majorBidi" w:cstheme="majorBidi"/>
          <w:sz w:val="24"/>
          <w:szCs w:val="24"/>
        </w:rPr>
        <w:t xml:space="preserve">42, 73–76. </w:t>
      </w:r>
      <w:proofErr w:type="spellStart"/>
      <w:proofErr w:type="gramStart"/>
      <w:r w:rsidRPr="00D53ACA">
        <w:rPr>
          <w:rFonts w:asciiTheme="majorBidi" w:hAnsiTheme="majorBidi" w:cstheme="majorBidi"/>
          <w:sz w:val="24"/>
          <w:szCs w:val="24"/>
        </w:rPr>
        <w:t>doi</w:t>
      </w:r>
      <w:proofErr w:type="spellEnd"/>
      <w:proofErr w:type="gramEnd"/>
      <w:r w:rsidRPr="00D53ACA">
        <w:rPr>
          <w:rFonts w:asciiTheme="majorBidi" w:hAnsiTheme="majorBidi" w:cstheme="majorBidi"/>
          <w:sz w:val="24"/>
          <w:szCs w:val="24"/>
        </w:rPr>
        <w:t>: 10.1007/s004840050087</w:t>
      </w:r>
    </w:p>
    <w:p w:rsidR="0095093E" w:rsidRPr="00D53ACA" w:rsidRDefault="003D115E" w:rsidP="00561C5C">
      <w:pPr>
        <w:pStyle w:val="BodyText"/>
        <w:spacing w:before="281" w:line="360" w:lineRule="auto"/>
        <w:ind w:left="990" w:right="366" w:hanging="630"/>
        <w:jc w:val="both"/>
        <w:rPr>
          <w:rFonts w:asciiTheme="majorBidi" w:hAnsiTheme="majorBidi" w:cstheme="majorBidi"/>
          <w:sz w:val="24"/>
          <w:szCs w:val="24"/>
        </w:rPr>
      </w:pPr>
      <w:proofErr w:type="gramStart"/>
      <w:r w:rsidRPr="00D53ACA">
        <w:rPr>
          <w:rFonts w:asciiTheme="majorBidi" w:hAnsiTheme="majorBidi" w:cstheme="majorBidi"/>
          <w:sz w:val="24"/>
          <w:szCs w:val="24"/>
        </w:rPr>
        <w:t xml:space="preserve">Galbraith, R. A., and </w:t>
      </w:r>
      <w:proofErr w:type="spellStart"/>
      <w:r w:rsidRPr="00D53ACA">
        <w:rPr>
          <w:rFonts w:asciiTheme="majorBidi" w:hAnsiTheme="majorBidi" w:cstheme="majorBidi"/>
          <w:sz w:val="24"/>
          <w:szCs w:val="24"/>
        </w:rPr>
        <w:t>Buse</w:t>
      </w:r>
      <w:proofErr w:type="spellEnd"/>
      <w:r w:rsidRPr="00D53ACA">
        <w:rPr>
          <w:rFonts w:asciiTheme="majorBidi" w:hAnsiTheme="majorBidi" w:cstheme="majorBidi"/>
          <w:sz w:val="24"/>
          <w:szCs w:val="24"/>
        </w:rPr>
        <w:t>, M. G. (1981).</w:t>
      </w:r>
      <w:proofErr w:type="gramEnd"/>
      <w:r w:rsidRPr="00D53ACA">
        <w:rPr>
          <w:rFonts w:asciiTheme="majorBidi" w:hAnsiTheme="majorBidi" w:cstheme="majorBidi"/>
          <w:sz w:val="24"/>
          <w:szCs w:val="24"/>
        </w:rPr>
        <w:t xml:space="preserve"> </w:t>
      </w:r>
      <w:proofErr w:type="gramStart"/>
      <w:r w:rsidRPr="00D53ACA">
        <w:rPr>
          <w:rFonts w:asciiTheme="majorBidi" w:hAnsiTheme="majorBidi" w:cstheme="majorBidi"/>
          <w:sz w:val="24"/>
          <w:szCs w:val="24"/>
        </w:rPr>
        <w:t>Effects of serine on protein synthesis and insulin receptors.</w:t>
      </w:r>
      <w:proofErr w:type="gramEnd"/>
      <w:r w:rsidRPr="00D53ACA">
        <w:rPr>
          <w:rFonts w:asciiTheme="majorBidi" w:hAnsiTheme="majorBidi" w:cstheme="majorBidi"/>
          <w:sz w:val="24"/>
          <w:szCs w:val="24"/>
        </w:rPr>
        <w:t xml:space="preserve"> </w:t>
      </w:r>
      <w:proofErr w:type="gramStart"/>
      <w:r w:rsidRPr="00D53ACA">
        <w:rPr>
          <w:rFonts w:asciiTheme="majorBidi" w:hAnsiTheme="majorBidi" w:cstheme="majorBidi"/>
          <w:i/>
          <w:sz w:val="24"/>
          <w:szCs w:val="24"/>
        </w:rPr>
        <w:t xml:space="preserve">Am. J. Physiol. </w:t>
      </w:r>
      <w:r w:rsidRPr="00D53ACA">
        <w:rPr>
          <w:rFonts w:asciiTheme="majorBidi" w:hAnsiTheme="majorBidi" w:cstheme="majorBidi"/>
          <w:sz w:val="24"/>
          <w:szCs w:val="24"/>
        </w:rPr>
        <w:t>241, C167–C171.</w:t>
      </w:r>
      <w:proofErr w:type="gramEnd"/>
    </w:p>
    <w:p w:rsidR="0095093E" w:rsidRPr="00D53ACA" w:rsidRDefault="003D115E" w:rsidP="00561C5C">
      <w:pPr>
        <w:pStyle w:val="BodyText"/>
        <w:spacing w:before="280" w:line="360" w:lineRule="auto"/>
        <w:ind w:left="990" w:right="352" w:hanging="630"/>
        <w:jc w:val="both"/>
        <w:rPr>
          <w:rFonts w:asciiTheme="majorBidi" w:hAnsiTheme="majorBidi" w:cstheme="majorBidi"/>
          <w:sz w:val="24"/>
          <w:szCs w:val="24"/>
        </w:rPr>
      </w:pPr>
      <w:proofErr w:type="gramStart"/>
      <w:r w:rsidRPr="00D53ACA">
        <w:rPr>
          <w:rFonts w:asciiTheme="majorBidi" w:hAnsiTheme="majorBidi" w:cstheme="majorBidi"/>
          <w:sz w:val="24"/>
          <w:szCs w:val="24"/>
        </w:rPr>
        <w:t xml:space="preserve">Ghazi, S., </w:t>
      </w:r>
      <w:proofErr w:type="spellStart"/>
      <w:r w:rsidRPr="00D53ACA">
        <w:rPr>
          <w:rFonts w:asciiTheme="majorBidi" w:hAnsiTheme="majorBidi" w:cstheme="majorBidi"/>
          <w:sz w:val="24"/>
          <w:szCs w:val="24"/>
        </w:rPr>
        <w:t>Habibian</w:t>
      </w:r>
      <w:proofErr w:type="spellEnd"/>
      <w:r w:rsidRPr="00D53ACA">
        <w:rPr>
          <w:rFonts w:asciiTheme="majorBidi" w:hAnsiTheme="majorBidi" w:cstheme="majorBidi"/>
          <w:sz w:val="24"/>
          <w:szCs w:val="24"/>
        </w:rPr>
        <w:t xml:space="preserve">, M., </w:t>
      </w:r>
      <w:proofErr w:type="spellStart"/>
      <w:r w:rsidRPr="00D53ACA">
        <w:rPr>
          <w:rFonts w:asciiTheme="majorBidi" w:hAnsiTheme="majorBidi" w:cstheme="majorBidi"/>
          <w:sz w:val="24"/>
          <w:szCs w:val="24"/>
        </w:rPr>
        <w:t>Moeini</w:t>
      </w:r>
      <w:proofErr w:type="spellEnd"/>
      <w:r w:rsidRPr="00D53ACA">
        <w:rPr>
          <w:rFonts w:asciiTheme="majorBidi" w:hAnsiTheme="majorBidi" w:cstheme="majorBidi"/>
          <w:sz w:val="24"/>
          <w:szCs w:val="24"/>
        </w:rPr>
        <w:t xml:space="preserve">, M. M., and </w:t>
      </w:r>
      <w:proofErr w:type="spellStart"/>
      <w:r w:rsidRPr="00D53ACA">
        <w:rPr>
          <w:rFonts w:asciiTheme="majorBidi" w:hAnsiTheme="majorBidi" w:cstheme="majorBidi"/>
          <w:sz w:val="24"/>
          <w:szCs w:val="24"/>
        </w:rPr>
        <w:t>Abdolmohammadi</w:t>
      </w:r>
      <w:proofErr w:type="spellEnd"/>
      <w:r w:rsidRPr="00D53ACA">
        <w:rPr>
          <w:rFonts w:asciiTheme="majorBidi" w:hAnsiTheme="majorBidi" w:cstheme="majorBidi"/>
          <w:sz w:val="24"/>
          <w:szCs w:val="24"/>
        </w:rPr>
        <w:t>, A. R. (2012).</w:t>
      </w:r>
      <w:proofErr w:type="gramEnd"/>
      <w:r w:rsidRPr="00D53ACA">
        <w:rPr>
          <w:rFonts w:asciiTheme="majorBidi" w:hAnsiTheme="majorBidi" w:cstheme="majorBidi"/>
          <w:sz w:val="24"/>
          <w:szCs w:val="24"/>
        </w:rPr>
        <w:t xml:space="preserve"> Effects of different levels of organic and inorganic chromium on growth performance and </w:t>
      </w:r>
      <w:proofErr w:type="spellStart"/>
      <w:r w:rsidRPr="00D53ACA">
        <w:rPr>
          <w:rFonts w:asciiTheme="majorBidi" w:hAnsiTheme="majorBidi" w:cstheme="majorBidi"/>
          <w:sz w:val="24"/>
          <w:szCs w:val="24"/>
        </w:rPr>
        <w:t>immunocompetence</w:t>
      </w:r>
      <w:proofErr w:type="spellEnd"/>
      <w:r w:rsidRPr="00D53ACA">
        <w:rPr>
          <w:rFonts w:asciiTheme="majorBidi" w:hAnsiTheme="majorBidi" w:cstheme="majorBidi"/>
          <w:sz w:val="24"/>
          <w:szCs w:val="24"/>
        </w:rPr>
        <w:t xml:space="preserve"> of broilers under heat stress. </w:t>
      </w:r>
      <w:r w:rsidRPr="00D53ACA">
        <w:rPr>
          <w:rFonts w:asciiTheme="majorBidi" w:hAnsiTheme="majorBidi" w:cstheme="majorBidi"/>
          <w:i/>
          <w:sz w:val="24"/>
          <w:szCs w:val="24"/>
        </w:rPr>
        <w:t xml:space="preserve">Biol. Trace Elem. Res. </w:t>
      </w:r>
      <w:r w:rsidRPr="00D53ACA">
        <w:rPr>
          <w:rFonts w:asciiTheme="majorBidi" w:hAnsiTheme="majorBidi" w:cstheme="majorBidi"/>
          <w:sz w:val="24"/>
          <w:szCs w:val="24"/>
        </w:rPr>
        <w:t xml:space="preserve">146, 309–317. </w:t>
      </w:r>
      <w:proofErr w:type="spellStart"/>
      <w:proofErr w:type="gramStart"/>
      <w:r w:rsidRPr="00D53ACA">
        <w:rPr>
          <w:rFonts w:asciiTheme="majorBidi" w:hAnsiTheme="majorBidi" w:cstheme="majorBidi"/>
          <w:sz w:val="24"/>
          <w:szCs w:val="24"/>
        </w:rPr>
        <w:t>doi</w:t>
      </w:r>
      <w:proofErr w:type="spellEnd"/>
      <w:proofErr w:type="gramEnd"/>
      <w:r w:rsidRPr="00D53ACA">
        <w:rPr>
          <w:rFonts w:asciiTheme="majorBidi" w:hAnsiTheme="majorBidi" w:cstheme="majorBidi"/>
          <w:sz w:val="24"/>
          <w:szCs w:val="24"/>
        </w:rPr>
        <w:t xml:space="preserve">: </w:t>
      </w:r>
      <w:r w:rsidRPr="00D53ACA">
        <w:rPr>
          <w:rFonts w:asciiTheme="majorBidi" w:hAnsiTheme="majorBidi" w:cstheme="majorBidi"/>
          <w:spacing w:val="-2"/>
          <w:sz w:val="24"/>
          <w:szCs w:val="24"/>
        </w:rPr>
        <w:t>10.1007/s12011-011-9260-1</w:t>
      </w:r>
    </w:p>
    <w:p w:rsidR="0095093E" w:rsidRPr="00D53ACA" w:rsidRDefault="003D115E" w:rsidP="00561C5C">
      <w:pPr>
        <w:pStyle w:val="BodyText"/>
        <w:spacing w:before="281" w:line="360" w:lineRule="auto"/>
        <w:ind w:left="990" w:right="357" w:hanging="630"/>
        <w:jc w:val="both"/>
        <w:rPr>
          <w:rFonts w:asciiTheme="majorBidi" w:hAnsiTheme="majorBidi" w:cstheme="majorBidi"/>
          <w:sz w:val="24"/>
          <w:szCs w:val="24"/>
        </w:rPr>
      </w:pPr>
      <w:r w:rsidRPr="00D53ACA">
        <w:rPr>
          <w:rFonts w:asciiTheme="majorBidi" w:hAnsiTheme="majorBidi" w:cstheme="majorBidi"/>
          <w:sz w:val="24"/>
          <w:szCs w:val="24"/>
        </w:rPr>
        <w:t>Giri</w:t>
      </w:r>
      <w:proofErr w:type="gramStart"/>
      <w:r w:rsidRPr="00D53ACA">
        <w:rPr>
          <w:rFonts w:asciiTheme="majorBidi" w:hAnsiTheme="majorBidi" w:cstheme="majorBidi"/>
          <w:sz w:val="24"/>
          <w:szCs w:val="24"/>
        </w:rPr>
        <w:t>,M</w:t>
      </w:r>
      <w:proofErr w:type="gramEnd"/>
      <w:r w:rsidRPr="00D53ACA">
        <w:rPr>
          <w:rFonts w:asciiTheme="majorBidi" w:hAnsiTheme="majorBidi" w:cstheme="majorBidi"/>
          <w:sz w:val="24"/>
          <w:szCs w:val="24"/>
        </w:rPr>
        <w:t xml:space="preserve">.,Rao,P.M.,andJayaveera,K.N.(2011).EvaluationofadaptogenicactivityofPrunella </w:t>
      </w:r>
      <w:proofErr w:type="spellStart"/>
      <w:r w:rsidRPr="00D53ACA">
        <w:rPr>
          <w:rFonts w:asciiTheme="majorBidi" w:hAnsiTheme="majorBidi" w:cstheme="majorBidi"/>
          <w:sz w:val="24"/>
          <w:szCs w:val="24"/>
        </w:rPr>
        <w:t>vulgaris</w:t>
      </w:r>
      <w:proofErr w:type="spellEnd"/>
      <w:r w:rsidRPr="00D53ACA">
        <w:rPr>
          <w:rFonts w:asciiTheme="majorBidi" w:hAnsiTheme="majorBidi" w:cstheme="majorBidi"/>
          <w:sz w:val="24"/>
          <w:szCs w:val="24"/>
        </w:rPr>
        <w:t xml:space="preserve">. </w:t>
      </w:r>
      <w:r w:rsidRPr="00D53ACA">
        <w:rPr>
          <w:rFonts w:asciiTheme="majorBidi" w:hAnsiTheme="majorBidi" w:cstheme="majorBidi"/>
          <w:i/>
          <w:sz w:val="24"/>
          <w:szCs w:val="24"/>
        </w:rPr>
        <w:t xml:space="preserve">Int. J. Pharm. Sci. Res. </w:t>
      </w:r>
      <w:r w:rsidRPr="00D53ACA">
        <w:rPr>
          <w:rFonts w:asciiTheme="majorBidi" w:hAnsiTheme="majorBidi" w:cstheme="majorBidi"/>
          <w:sz w:val="24"/>
          <w:szCs w:val="24"/>
        </w:rPr>
        <w:t>8, 62–65.</w:t>
      </w:r>
    </w:p>
    <w:p w:rsidR="0095093E" w:rsidRPr="00D53ACA" w:rsidRDefault="003D115E" w:rsidP="00561C5C">
      <w:pPr>
        <w:spacing w:before="286" w:line="360" w:lineRule="auto"/>
        <w:ind w:left="990" w:right="359" w:hanging="630"/>
        <w:jc w:val="both"/>
        <w:rPr>
          <w:rFonts w:asciiTheme="majorBidi" w:hAnsiTheme="majorBidi" w:cstheme="majorBidi"/>
          <w:sz w:val="24"/>
          <w:szCs w:val="24"/>
        </w:rPr>
      </w:pPr>
      <w:r w:rsidRPr="00D53ACA">
        <w:rPr>
          <w:rFonts w:asciiTheme="majorBidi" w:hAnsiTheme="majorBidi" w:cstheme="majorBidi"/>
          <w:sz w:val="24"/>
          <w:szCs w:val="24"/>
        </w:rPr>
        <w:t>Giri</w:t>
      </w:r>
      <w:proofErr w:type="gramStart"/>
      <w:r w:rsidRPr="00D53ACA">
        <w:rPr>
          <w:rFonts w:asciiTheme="majorBidi" w:hAnsiTheme="majorBidi" w:cstheme="majorBidi"/>
          <w:sz w:val="24"/>
          <w:szCs w:val="24"/>
        </w:rPr>
        <w:t>,M</w:t>
      </w:r>
      <w:proofErr w:type="gramEnd"/>
      <w:r w:rsidRPr="00D53ACA">
        <w:rPr>
          <w:rFonts w:asciiTheme="majorBidi" w:hAnsiTheme="majorBidi" w:cstheme="majorBidi"/>
          <w:sz w:val="24"/>
          <w:szCs w:val="24"/>
        </w:rPr>
        <w:t xml:space="preserve">.,VrushabendraSwamy,B.M.,andJayaveera,K.N.(2013).Evaluationofadaptogenic activity of </w:t>
      </w:r>
      <w:proofErr w:type="spellStart"/>
      <w:r w:rsidRPr="00D53ACA">
        <w:rPr>
          <w:rFonts w:asciiTheme="majorBidi" w:hAnsiTheme="majorBidi" w:cstheme="majorBidi"/>
          <w:sz w:val="24"/>
          <w:szCs w:val="24"/>
        </w:rPr>
        <w:t>Unani</w:t>
      </w:r>
      <w:proofErr w:type="spellEnd"/>
      <w:r w:rsidRPr="00D53ACA">
        <w:rPr>
          <w:rFonts w:asciiTheme="majorBidi" w:hAnsiTheme="majorBidi" w:cstheme="majorBidi"/>
          <w:sz w:val="24"/>
          <w:szCs w:val="24"/>
        </w:rPr>
        <w:t xml:space="preserve"> herb </w:t>
      </w:r>
      <w:proofErr w:type="spellStart"/>
      <w:r w:rsidRPr="00D53ACA">
        <w:rPr>
          <w:rFonts w:asciiTheme="majorBidi" w:hAnsiTheme="majorBidi" w:cstheme="majorBidi"/>
          <w:sz w:val="24"/>
          <w:szCs w:val="24"/>
        </w:rPr>
        <w:t>Borago</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officinalis</w:t>
      </w:r>
      <w:proofErr w:type="spellEnd"/>
      <w:r w:rsidRPr="00D53ACA">
        <w:rPr>
          <w:rFonts w:asciiTheme="majorBidi" w:hAnsiTheme="majorBidi" w:cstheme="majorBidi"/>
          <w:sz w:val="24"/>
          <w:szCs w:val="24"/>
        </w:rPr>
        <w:t xml:space="preserve">. </w:t>
      </w:r>
      <w:r w:rsidRPr="00D53ACA">
        <w:rPr>
          <w:rFonts w:asciiTheme="majorBidi" w:hAnsiTheme="majorBidi" w:cstheme="majorBidi"/>
          <w:i/>
          <w:sz w:val="24"/>
          <w:szCs w:val="24"/>
        </w:rPr>
        <w:t xml:space="preserve">Res. Rev. J. Pharm. </w:t>
      </w:r>
      <w:proofErr w:type="spellStart"/>
      <w:r w:rsidRPr="00D53ACA">
        <w:rPr>
          <w:rFonts w:asciiTheme="majorBidi" w:hAnsiTheme="majorBidi" w:cstheme="majorBidi"/>
          <w:i/>
          <w:sz w:val="24"/>
          <w:szCs w:val="24"/>
        </w:rPr>
        <w:t>Pharmaceut</w:t>
      </w:r>
      <w:proofErr w:type="spellEnd"/>
      <w:r w:rsidRPr="00D53ACA">
        <w:rPr>
          <w:rFonts w:asciiTheme="majorBidi" w:hAnsiTheme="majorBidi" w:cstheme="majorBidi"/>
          <w:i/>
          <w:sz w:val="24"/>
          <w:szCs w:val="24"/>
        </w:rPr>
        <w:t xml:space="preserve">. Sci. </w:t>
      </w:r>
      <w:r w:rsidRPr="00D53ACA">
        <w:rPr>
          <w:rFonts w:asciiTheme="majorBidi" w:hAnsiTheme="majorBidi" w:cstheme="majorBidi"/>
          <w:sz w:val="24"/>
          <w:szCs w:val="24"/>
        </w:rPr>
        <w:t>2, 10–15.</w:t>
      </w:r>
    </w:p>
    <w:p w:rsidR="0095093E" w:rsidRPr="00D53ACA" w:rsidRDefault="003D115E" w:rsidP="00561C5C">
      <w:pPr>
        <w:pStyle w:val="BodyText"/>
        <w:spacing w:before="286" w:line="360" w:lineRule="auto"/>
        <w:ind w:left="990" w:right="360" w:hanging="630"/>
        <w:jc w:val="both"/>
        <w:rPr>
          <w:rFonts w:asciiTheme="majorBidi" w:hAnsiTheme="majorBidi" w:cstheme="majorBidi"/>
          <w:sz w:val="24"/>
          <w:szCs w:val="24"/>
        </w:rPr>
      </w:pPr>
      <w:proofErr w:type="spellStart"/>
      <w:proofErr w:type="gramStart"/>
      <w:r w:rsidRPr="00D53ACA">
        <w:rPr>
          <w:rFonts w:asciiTheme="majorBidi" w:hAnsiTheme="majorBidi" w:cstheme="majorBidi"/>
          <w:sz w:val="24"/>
          <w:szCs w:val="24"/>
        </w:rPr>
        <w:t>Gu</w:t>
      </w:r>
      <w:proofErr w:type="spellEnd"/>
      <w:proofErr w:type="gramEnd"/>
      <w:r w:rsidRPr="00D53ACA">
        <w:rPr>
          <w:rFonts w:asciiTheme="majorBidi" w:hAnsiTheme="majorBidi" w:cstheme="majorBidi"/>
          <w:sz w:val="24"/>
          <w:szCs w:val="24"/>
        </w:rPr>
        <w:t xml:space="preserve">, X. H., </w:t>
      </w:r>
      <w:proofErr w:type="spellStart"/>
      <w:r w:rsidRPr="00D53ACA">
        <w:rPr>
          <w:rFonts w:asciiTheme="majorBidi" w:hAnsiTheme="majorBidi" w:cstheme="majorBidi"/>
          <w:sz w:val="24"/>
          <w:szCs w:val="24"/>
        </w:rPr>
        <w:t>Hao</w:t>
      </w:r>
      <w:proofErr w:type="spellEnd"/>
      <w:r w:rsidRPr="00D53ACA">
        <w:rPr>
          <w:rFonts w:asciiTheme="majorBidi" w:hAnsiTheme="majorBidi" w:cstheme="majorBidi"/>
          <w:sz w:val="24"/>
          <w:szCs w:val="24"/>
        </w:rPr>
        <w:t xml:space="preserve">, Y., and Wang, X. L. (2012). </w:t>
      </w:r>
      <w:proofErr w:type="spellStart"/>
      <w:r w:rsidRPr="00D53ACA">
        <w:rPr>
          <w:rFonts w:asciiTheme="majorBidi" w:hAnsiTheme="majorBidi" w:cstheme="majorBidi"/>
          <w:sz w:val="24"/>
          <w:szCs w:val="24"/>
        </w:rPr>
        <w:t>Overexpression</w:t>
      </w:r>
      <w:proofErr w:type="spellEnd"/>
      <w:r w:rsidRPr="00D53ACA">
        <w:rPr>
          <w:rFonts w:asciiTheme="majorBidi" w:hAnsiTheme="majorBidi" w:cstheme="majorBidi"/>
          <w:sz w:val="24"/>
          <w:szCs w:val="24"/>
        </w:rPr>
        <w:t xml:space="preserve"> of heat shock protein 70 and its relationship to intestine under acute heat stress in broilers: 2. Intestinal oxidative stress. </w:t>
      </w:r>
      <w:proofErr w:type="spellStart"/>
      <w:proofErr w:type="gramStart"/>
      <w:r w:rsidRPr="00D53ACA">
        <w:rPr>
          <w:rFonts w:asciiTheme="majorBidi" w:hAnsiTheme="majorBidi" w:cstheme="majorBidi"/>
          <w:i/>
          <w:sz w:val="24"/>
          <w:szCs w:val="24"/>
        </w:rPr>
        <w:t>Poult</w:t>
      </w:r>
      <w:proofErr w:type="spellEnd"/>
      <w:r w:rsidRPr="00D53ACA">
        <w:rPr>
          <w:rFonts w:asciiTheme="majorBidi" w:hAnsiTheme="majorBidi" w:cstheme="majorBidi"/>
          <w:i/>
          <w:sz w:val="24"/>
          <w:szCs w:val="24"/>
        </w:rPr>
        <w:t>.</w:t>
      </w:r>
      <w:proofErr w:type="gramEnd"/>
      <w:r w:rsidRPr="00D53ACA">
        <w:rPr>
          <w:rFonts w:asciiTheme="majorBidi" w:hAnsiTheme="majorBidi" w:cstheme="majorBidi"/>
          <w:i/>
          <w:sz w:val="24"/>
          <w:szCs w:val="24"/>
        </w:rPr>
        <w:t xml:space="preserve"> Sci. </w:t>
      </w:r>
      <w:r w:rsidRPr="00D53ACA">
        <w:rPr>
          <w:rFonts w:asciiTheme="majorBidi" w:hAnsiTheme="majorBidi" w:cstheme="majorBidi"/>
          <w:sz w:val="24"/>
          <w:szCs w:val="24"/>
        </w:rPr>
        <w:t xml:space="preserve">91, 790–799. </w:t>
      </w:r>
      <w:proofErr w:type="spellStart"/>
      <w:proofErr w:type="gramStart"/>
      <w:r w:rsidRPr="00D53ACA">
        <w:rPr>
          <w:rFonts w:asciiTheme="majorBidi" w:hAnsiTheme="majorBidi" w:cstheme="majorBidi"/>
          <w:sz w:val="24"/>
          <w:szCs w:val="24"/>
        </w:rPr>
        <w:t>doi</w:t>
      </w:r>
      <w:proofErr w:type="spellEnd"/>
      <w:proofErr w:type="gramEnd"/>
      <w:r w:rsidRPr="00D53ACA">
        <w:rPr>
          <w:rFonts w:asciiTheme="majorBidi" w:hAnsiTheme="majorBidi" w:cstheme="majorBidi"/>
          <w:sz w:val="24"/>
          <w:szCs w:val="24"/>
        </w:rPr>
        <w:t>: 10.3382/ps.2011-01628</w:t>
      </w:r>
    </w:p>
    <w:p w:rsidR="0095093E" w:rsidRPr="00D53ACA" w:rsidRDefault="003D115E" w:rsidP="00561C5C">
      <w:pPr>
        <w:pStyle w:val="BodyText"/>
        <w:spacing w:before="290" w:line="360" w:lineRule="auto"/>
        <w:ind w:left="990" w:right="354" w:hanging="630"/>
        <w:jc w:val="both"/>
        <w:rPr>
          <w:rFonts w:asciiTheme="majorBidi" w:hAnsiTheme="majorBidi" w:cstheme="majorBidi"/>
          <w:sz w:val="24"/>
          <w:szCs w:val="24"/>
        </w:rPr>
      </w:pPr>
      <w:r w:rsidRPr="00D53ACA">
        <w:rPr>
          <w:rFonts w:asciiTheme="majorBidi" w:hAnsiTheme="majorBidi" w:cstheme="majorBidi"/>
          <w:sz w:val="24"/>
          <w:szCs w:val="24"/>
        </w:rPr>
        <w:t>Gunal</w:t>
      </w:r>
      <w:proofErr w:type="gramStart"/>
      <w:r w:rsidRPr="00D53ACA">
        <w:rPr>
          <w:rFonts w:asciiTheme="majorBidi" w:hAnsiTheme="majorBidi" w:cstheme="majorBidi"/>
          <w:sz w:val="24"/>
          <w:szCs w:val="24"/>
        </w:rPr>
        <w:t>,M</w:t>
      </w:r>
      <w:proofErr w:type="gramEnd"/>
      <w:r w:rsidRPr="00D53ACA">
        <w:rPr>
          <w:rFonts w:asciiTheme="majorBidi" w:hAnsiTheme="majorBidi" w:cstheme="majorBidi"/>
          <w:sz w:val="24"/>
          <w:szCs w:val="24"/>
        </w:rPr>
        <w:t xml:space="preserve">.(2013).Theeffectsofearly-agethermalmanipulationanddailyshort-termfasting on performance and body temperatures in broiler exposed to heat stress. </w:t>
      </w:r>
      <w:r w:rsidRPr="00D53ACA">
        <w:rPr>
          <w:rFonts w:asciiTheme="majorBidi" w:hAnsiTheme="majorBidi" w:cstheme="majorBidi"/>
          <w:i/>
          <w:sz w:val="24"/>
          <w:szCs w:val="24"/>
        </w:rPr>
        <w:t xml:space="preserve">J. Anim. Physiol. Anim. </w:t>
      </w:r>
      <w:proofErr w:type="spellStart"/>
      <w:r w:rsidRPr="00D53ACA">
        <w:rPr>
          <w:rFonts w:asciiTheme="majorBidi" w:hAnsiTheme="majorBidi" w:cstheme="majorBidi"/>
          <w:i/>
          <w:sz w:val="24"/>
          <w:szCs w:val="24"/>
        </w:rPr>
        <w:t>Nutr</w:t>
      </w:r>
      <w:proofErr w:type="spellEnd"/>
      <w:r w:rsidRPr="00D53ACA">
        <w:rPr>
          <w:rFonts w:asciiTheme="majorBidi" w:hAnsiTheme="majorBidi" w:cstheme="majorBidi"/>
          <w:i/>
          <w:sz w:val="24"/>
          <w:szCs w:val="24"/>
        </w:rPr>
        <w:t xml:space="preserve">. </w:t>
      </w:r>
      <w:proofErr w:type="gramStart"/>
      <w:r w:rsidRPr="00D53ACA">
        <w:rPr>
          <w:rFonts w:asciiTheme="majorBidi" w:hAnsiTheme="majorBidi" w:cstheme="majorBidi"/>
          <w:i/>
          <w:sz w:val="24"/>
          <w:szCs w:val="24"/>
        </w:rPr>
        <w:t>(</w:t>
      </w:r>
      <w:proofErr w:type="spellStart"/>
      <w:r w:rsidRPr="00D53ACA">
        <w:rPr>
          <w:rFonts w:asciiTheme="majorBidi" w:hAnsiTheme="majorBidi" w:cstheme="majorBidi"/>
          <w:i/>
          <w:sz w:val="24"/>
          <w:szCs w:val="24"/>
        </w:rPr>
        <w:t>Berl</w:t>
      </w:r>
      <w:proofErr w:type="spellEnd"/>
      <w:r w:rsidRPr="00D53ACA">
        <w:rPr>
          <w:rFonts w:asciiTheme="majorBidi" w:hAnsiTheme="majorBidi" w:cstheme="majorBidi"/>
          <w:i/>
          <w:sz w:val="24"/>
          <w:szCs w:val="24"/>
        </w:rPr>
        <w:t>.)</w:t>
      </w:r>
      <w:proofErr w:type="gramEnd"/>
      <w:r w:rsidRPr="00D53ACA">
        <w:rPr>
          <w:rFonts w:asciiTheme="majorBidi" w:hAnsiTheme="majorBidi" w:cstheme="majorBidi"/>
          <w:i/>
          <w:sz w:val="24"/>
          <w:szCs w:val="24"/>
        </w:rPr>
        <w:t xml:space="preserve"> </w:t>
      </w:r>
      <w:r w:rsidRPr="00D53ACA">
        <w:rPr>
          <w:rFonts w:asciiTheme="majorBidi" w:hAnsiTheme="majorBidi" w:cstheme="majorBidi"/>
          <w:sz w:val="24"/>
          <w:szCs w:val="24"/>
        </w:rPr>
        <w:t xml:space="preserve">97, 854–860. </w:t>
      </w:r>
      <w:proofErr w:type="spellStart"/>
      <w:proofErr w:type="gramStart"/>
      <w:r w:rsidRPr="00D53ACA">
        <w:rPr>
          <w:rFonts w:asciiTheme="majorBidi" w:hAnsiTheme="majorBidi" w:cstheme="majorBidi"/>
          <w:sz w:val="24"/>
          <w:szCs w:val="24"/>
        </w:rPr>
        <w:t>doi</w:t>
      </w:r>
      <w:proofErr w:type="spellEnd"/>
      <w:proofErr w:type="gramEnd"/>
      <w:r w:rsidRPr="00D53ACA">
        <w:rPr>
          <w:rFonts w:asciiTheme="majorBidi" w:hAnsiTheme="majorBidi" w:cstheme="majorBidi"/>
          <w:sz w:val="24"/>
          <w:szCs w:val="24"/>
        </w:rPr>
        <w:t>: 10.1111/j.1439-0396.2012.01330.x</w:t>
      </w:r>
    </w:p>
    <w:p w:rsidR="0095093E" w:rsidRPr="00D53ACA" w:rsidRDefault="0095093E" w:rsidP="00561C5C">
      <w:pPr>
        <w:pStyle w:val="BodyText"/>
        <w:spacing w:line="360" w:lineRule="auto"/>
        <w:ind w:left="990" w:hanging="630"/>
        <w:jc w:val="both"/>
        <w:rPr>
          <w:rFonts w:asciiTheme="majorBidi" w:hAnsiTheme="majorBidi" w:cstheme="majorBidi"/>
          <w:sz w:val="24"/>
          <w:szCs w:val="24"/>
        </w:rPr>
        <w:sectPr w:rsidR="0095093E" w:rsidRPr="00D53ACA">
          <w:pgSz w:w="12240" w:h="15840"/>
          <w:pgMar w:top="1420" w:right="1080" w:bottom="280" w:left="1080" w:header="720" w:footer="720" w:gutter="0"/>
          <w:cols w:space="720"/>
        </w:sectPr>
      </w:pPr>
    </w:p>
    <w:p w:rsidR="0095093E" w:rsidRPr="00D53ACA" w:rsidRDefault="003D115E" w:rsidP="00561C5C">
      <w:pPr>
        <w:pStyle w:val="BodyText"/>
        <w:spacing w:before="20" w:line="360" w:lineRule="auto"/>
        <w:ind w:left="990" w:right="351" w:hanging="630"/>
        <w:jc w:val="both"/>
        <w:rPr>
          <w:rFonts w:asciiTheme="majorBidi" w:hAnsiTheme="majorBidi" w:cstheme="majorBidi"/>
          <w:sz w:val="24"/>
          <w:szCs w:val="24"/>
        </w:rPr>
      </w:pPr>
      <w:proofErr w:type="spellStart"/>
      <w:r w:rsidRPr="00D53ACA">
        <w:rPr>
          <w:rFonts w:asciiTheme="majorBidi" w:hAnsiTheme="majorBidi" w:cstheme="majorBidi"/>
          <w:sz w:val="24"/>
          <w:szCs w:val="24"/>
        </w:rPr>
        <w:lastRenderedPageBreak/>
        <w:t>Jakubczak</w:t>
      </w:r>
      <w:proofErr w:type="spellEnd"/>
      <w:r w:rsidRPr="00D53ACA">
        <w:rPr>
          <w:rFonts w:asciiTheme="majorBidi" w:hAnsiTheme="majorBidi" w:cstheme="majorBidi"/>
          <w:sz w:val="24"/>
          <w:szCs w:val="24"/>
        </w:rPr>
        <w:t xml:space="preserve">, L. F. (1976). Food and water intakes of rats as a function of strain, age, temperature, and body weight. </w:t>
      </w:r>
      <w:r w:rsidRPr="00D53ACA">
        <w:rPr>
          <w:rFonts w:asciiTheme="majorBidi" w:hAnsiTheme="majorBidi" w:cstheme="majorBidi"/>
          <w:i/>
          <w:sz w:val="24"/>
          <w:szCs w:val="24"/>
        </w:rPr>
        <w:t xml:space="preserve">Physiol. </w:t>
      </w:r>
      <w:proofErr w:type="spellStart"/>
      <w:r w:rsidRPr="00D53ACA">
        <w:rPr>
          <w:rFonts w:asciiTheme="majorBidi" w:hAnsiTheme="majorBidi" w:cstheme="majorBidi"/>
          <w:i/>
          <w:sz w:val="24"/>
          <w:szCs w:val="24"/>
        </w:rPr>
        <w:t>Behav</w:t>
      </w:r>
      <w:proofErr w:type="spellEnd"/>
      <w:r w:rsidRPr="00D53ACA">
        <w:rPr>
          <w:rFonts w:asciiTheme="majorBidi" w:hAnsiTheme="majorBidi" w:cstheme="majorBidi"/>
          <w:i/>
          <w:sz w:val="24"/>
          <w:szCs w:val="24"/>
        </w:rPr>
        <w:t xml:space="preserve">. </w:t>
      </w:r>
      <w:r w:rsidRPr="00D53ACA">
        <w:rPr>
          <w:rFonts w:asciiTheme="majorBidi" w:hAnsiTheme="majorBidi" w:cstheme="majorBidi"/>
          <w:sz w:val="24"/>
          <w:szCs w:val="24"/>
        </w:rPr>
        <w:t xml:space="preserve">17, 251–258. </w:t>
      </w:r>
      <w:proofErr w:type="spellStart"/>
      <w:proofErr w:type="gramStart"/>
      <w:r w:rsidRPr="00D53ACA">
        <w:rPr>
          <w:rFonts w:asciiTheme="majorBidi" w:hAnsiTheme="majorBidi" w:cstheme="majorBidi"/>
          <w:sz w:val="24"/>
          <w:szCs w:val="24"/>
        </w:rPr>
        <w:t>doi</w:t>
      </w:r>
      <w:proofErr w:type="spellEnd"/>
      <w:proofErr w:type="gramEnd"/>
      <w:r w:rsidRPr="00D53ACA">
        <w:rPr>
          <w:rFonts w:asciiTheme="majorBidi" w:hAnsiTheme="majorBidi" w:cstheme="majorBidi"/>
          <w:sz w:val="24"/>
          <w:szCs w:val="24"/>
        </w:rPr>
        <w:t xml:space="preserve">: 10.1016/0031- </w:t>
      </w:r>
      <w:r w:rsidRPr="00D53ACA">
        <w:rPr>
          <w:rFonts w:asciiTheme="majorBidi" w:hAnsiTheme="majorBidi" w:cstheme="majorBidi"/>
          <w:spacing w:val="-2"/>
          <w:sz w:val="24"/>
          <w:szCs w:val="24"/>
        </w:rPr>
        <w:t>9384(76)90073-1</w:t>
      </w:r>
    </w:p>
    <w:p w:rsidR="0095093E" w:rsidRPr="00D53ACA" w:rsidRDefault="003D115E" w:rsidP="00561C5C">
      <w:pPr>
        <w:pStyle w:val="BodyText"/>
        <w:spacing w:before="289" w:line="360" w:lineRule="auto"/>
        <w:ind w:left="990" w:right="359" w:hanging="630"/>
        <w:jc w:val="both"/>
        <w:rPr>
          <w:rFonts w:asciiTheme="majorBidi" w:hAnsiTheme="majorBidi" w:cstheme="majorBidi"/>
          <w:sz w:val="24"/>
          <w:szCs w:val="24"/>
        </w:rPr>
      </w:pPr>
      <w:proofErr w:type="spellStart"/>
      <w:r w:rsidRPr="00D53ACA">
        <w:rPr>
          <w:rFonts w:asciiTheme="majorBidi" w:hAnsiTheme="majorBidi" w:cstheme="majorBidi"/>
          <w:sz w:val="24"/>
          <w:szCs w:val="24"/>
        </w:rPr>
        <w:t>Koohmaraie</w:t>
      </w:r>
      <w:proofErr w:type="spellEnd"/>
      <w:r w:rsidRPr="00D53ACA">
        <w:rPr>
          <w:rFonts w:asciiTheme="majorBidi" w:hAnsiTheme="majorBidi" w:cstheme="majorBidi"/>
          <w:sz w:val="24"/>
          <w:szCs w:val="24"/>
        </w:rPr>
        <w:t xml:space="preserve">, M., Kent, M. P., Shackelford, S. D., </w:t>
      </w:r>
      <w:proofErr w:type="spellStart"/>
      <w:r w:rsidRPr="00D53ACA">
        <w:rPr>
          <w:rFonts w:asciiTheme="majorBidi" w:hAnsiTheme="majorBidi" w:cstheme="majorBidi"/>
          <w:sz w:val="24"/>
          <w:szCs w:val="24"/>
        </w:rPr>
        <w:t>Veiseth</w:t>
      </w:r>
      <w:proofErr w:type="spellEnd"/>
      <w:r w:rsidRPr="00D53ACA">
        <w:rPr>
          <w:rFonts w:asciiTheme="majorBidi" w:hAnsiTheme="majorBidi" w:cstheme="majorBidi"/>
          <w:sz w:val="24"/>
          <w:szCs w:val="24"/>
        </w:rPr>
        <w:t xml:space="preserve">, E., and Wheeler, T. L. (2002). Meat tenderness and muscle growth: is there any relationship? </w:t>
      </w:r>
      <w:r w:rsidRPr="00D53ACA">
        <w:rPr>
          <w:rFonts w:asciiTheme="majorBidi" w:hAnsiTheme="majorBidi" w:cstheme="majorBidi"/>
          <w:i/>
          <w:sz w:val="24"/>
          <w:szCs w:val="24"/>
        </w:rPr>
        <w:t xml:space="preserve">Meat Sci. </w:t>
      </w:r>
      <w:r w:rsidRPr="00D53ACA">
        <w:rPr>
          <w:rFonts w:asciiTheme="majorBidi" w:hAnsiTheme="majorBidi" w:cstheme="majorBidi"/>
          <w:sz w:val="24"/>
          <w:szCs w:val="24"/>
        </w:rPr>
        <w:t>62, 345–352.</w:t>
      </w:r>
    </w:p>
    <w:p w:rsidR="0095093E" w:rsidRPr="00D53ACA" w:rsidRDefault="003D115E" w:rsidP="00561C5C">
      <w:pPr>
        <w:pStyle w:val="BodyText"/>
        <w:spacing w:before="286" w:line="360" w:lineRule="auto"/>
        <w:ind w:left="990" w:right="357" w:hanging="630"/>
        <w:jc w:val="both"/>
        <w:rPr>
          <w:rFonts w:asciiTheme="majorBidi" w:hAnsiTheme="majorBidi" w:cstheme="majorBidi"/>
          <w:sz w:val="24"/>
          <w:szCs w:val="24"/>
        </w:rPr>
      </w:pPr>
      <w:proofErr w:type="gramStart"/>
      <w:r w:rsidRPr="00D53ACA">
        <w:rPr>
          <w:rFonts w:asciiTheme="majorBidi" w:hAnsiTheme="majorBidi" w:cstheme="majorBidi"/>
          <w:sz w:val="24"/>
          <w:szCs w:val="24"/>
        </w:rPr>
        <w:t xml:space="preserve">Lara, L. J., and </w:t>
      </w:r>
      <w:proofErr w:type="spellStart"/>
      <w:r w:rsidRPr="00D53ACA">
        <w:rPr>
          <w:rFonts w:asciiTheme="majorBidi" w:hAnsiTheme="majorBidi" w:cstheme="majorBidi"/>
          <w:sz w:val="24"/>
          <w:szCs w:val="24"/>
        </w:rPr>
        <w:t>Rostagno</w:t>
      </w:r>
      <w:proofErr w:type="spellEnd"/>
      <w:r w:rsidRPr="00D53ACA">
        <w:rPr>
          <w:rFonts w:asciiTheme="majorBidi" w:hAnsiTheme="majorBidi" w:cstheme="majorBidi"/>
          <w:sz w:val="24"/>
          <w:szCs w:val="24"/>
        </w:rPr>
        <w:t>, M. H. (2013).</w:t>
      </w:r>
      <w:proofErr w:type="gramEnd"/>
      <w:r w:rsidRPr="00D53ACA">
        <w:rPr>
          <w:rFonts w:asciiTheme="majorBidi" w:hAnsiTheme="majorBidi" w:cstheme="majorBidi"/>
          <w:sz w:val="24"/>
          <w:szCs w:val="24"/>
        </w:rPr>
        <w:t xml:space="preserve"> </w:t>
      </w:r>
      <w:proofErr w:type="gramStart"/>
      <w:r w:rsidRPr="00D53ACA">
        <w:rPr>
          <w:rFonts w:asciiTheme="majorBidi" w:hAnsiTheme="majorBidi" w:cstheme="majorBidi"/>
          <w:sz w:val="24"/>
          <w:szCs w:val="24"/>
        </w:rPr>
        <w:t xml:space="preserve">Impact of heat stress on </w:t>
      </w:r>
      <w:proofErr w:type="spellStart"/>
      <w:r w:rsidRPr="00D53ACA">
        <w:rPr>
          <w:rFonts w:asciiTheme="majorBidi" w:hAnsiTheme="majorBidi" w:cstheme="majorBidi"/>
          <w:sz w:val="24"/>
          <w:szCs w:val="24"/>
        </w:rPr>
        <w:t>poultryproduction</w:t>
      </w:r>
      <w:proofErr w:type="spellEnd"/>
      <w:r w:rsidRPr="00D53ACA">
        <w:rPr>
          <w:rFonts w:asciiTheme="majorBidi" w:hAnsiTheme="majorBidi" w:cstheme="majorBidi"/>
          <w:sz w:val="24"/>
          <w:szCs w:val="24"/>
        </w:rPr>
        <w:t>.</w:t>
      </w:r>
      <w:proofErr w:type="gramEnd"/>
      <w:r w:rsidRPr="00D53ACA">
        <w:rPr>
          <w:rFonts w:asciiTheme="majorBidi" w:hAnsiTheme="majorBidi" w:cstheme="majorBidi"/>
          <w:sz w:val="24"/>
          <w:szCs w:val="24"/>
        </w:rPr>
        <w:t xml:space="preserve"> </w:t>
      </w:r>
      <w:r w:rsidRPr="00D53ACA">
        <w:rPr>
          <w:rFonts w:asciiTheme="majorBidi" w:hAnsiTheme="majorBidi" w:cstheme="majorBidi"/>
          <w:i/>
          <w:sz w:val="24"/>
          <w:szCs w:val="24"/>
        </w:rPr>
        <w:t xml:space="preserve">Animals (Basel) </w:t>
      </w:r>
      <w:r w:rsidRPr="00D53ACA">
        <w:rPr>
          <w:rFonts w:asciiTheme="majorBidi" w:hAnsiTheme="majorBidi" w:cstheme="majorBidi"/>
          <w:sz w:val="24"/>
          <w:szCs w:val="24"/>
        </w:rPr>
        <w:t>3, 356–369.</w:t>
      </w:r>
    </w:p>
    <w:p w:rsidR="0095093E" w:rsidRPr="00D53ACA" w:rsidRDefault="003D115E" w:rsidP="00561C5C">
      <w:pPr>
        <w:pStyle w:val="BodyText"/>
        <w:spacing w:before="280" w:line="360" w:lineRule="auto"/>
        <w:ind w:left="990" w:right="355" w:hanging="630"/>
        <w:jc w:val="both"/>
        <w:rPr>
          <w:rFonts w:asciiTheme="majorBidi" w:hAnsiTheme="majorBidi" w:cstheme="majorBidi"/>
          <w:sz w:val="24"/>
          <w:szCs w:val="24"/>
        </w:rPr>
      </w:pPr>
      <w:proofErr w:type="gramStart"/>
      <w:r w:rsidRPr="00D53ACA">
        <w:rPr>
          <w:rFonts w:asciiTheme="majorBidi" w:hAnsiTheme="majorBidi" w:cstheme="majorBidi"/>
          <w:sz w:val="24"/>
          <w:szCs w:val="24"/>
        </w:rPr>
        <w:t xml:space="preserve">Liu, L., </w:t>
      </w:r>
      <w:proofErr w:type="spellStart"/>
      <w:r w:rsidRPr="00D53ACA">
        <w:rPr>
          <w:rFonts w:asciiTheme="majorBidi" w:hAnsiTheme="majorBidi" w:cstheme="majorBidi"/>
          <w:sz w:val="24"/>
          <w:szCs w:val="24"/>
        </w:rPr>
        <w:t>Ren</w:t>
      </w:r>
      <w:proofErr w:type="spellEnd"/>
      <w:r w:rsidRPr="00D53ACA">
        <w:rPr>
          <w:rFonts w:asciiTheme="majorBidi" w:hAnsiTheme="majorBidi" w:cstheme="majorBidi"/>
          <w:sz w:val="24"/>
          <w:szCs w:val="24"/>
        </w:rPr>
        <w:t xml:space="preserve">, M., </w:t>
      </w:r>
      <w:proofErr w:type="spellStart"/>
      <w:r w:rsidRPr="00D53ACA">
        <w:rPr>
          <w:rFonts w:asciiTheme="majorBidi" w:hAnsiTheme="majorBidi" w:cstheme="majorBidi"/>
          <w:sz w:val="24"/>
          <w:szCs w:val="24"/>
        </w:rPr>
        <w:t>Ren</w:t>
      </w:r>
      <w:proofErr w:type="spellEnd"/>
      <w:r w:rsidRPr="00D53ACA">
        <w:rPr>
          <w:rFonts w:asciiTheme="majorBidi" w:hAnsiTheme="majorBidi" w:cstheme="majorBidi"/>
          <w:sz w:val="24"/>
          <w:szCs w:val="24"/>
        </w:rPr>
        <w:t>, K., Jin, Y., and Yan, M. (2020).</w:t>
      </w:r>
      <w:proofErr w:type="gramEnd"/>
      <w:r w:rsidRPr="00D53ACA">
        <w:rPr>
          <w:rFonts w:asciiTheme="majorBidi" w:hAnsiTheme="majorBidi" w:cstheme="majorBidi"/>
          <w:sz w:val="24"/>
          <w:szCs w:val="24"/>
        </w:rPr>
        <w:t xml:space="preserve"> Heat stress impacts on broiler performance: a systematic review and meta-analysis. </w:t>
      </w:r>
      <w:proofErr w:type="spellStart"/>
      <w:proofErr w:type="gramStart"/>
      <w:r w:rsidRPr="00D53ACA">
        <w:rPr>
          <w:rFonts w:asciiTheme="majorBidi" w:hAnsiTheme="majorBidi" w:cstheme="majorBidi"/>
          <w:i/>
          <w:sz w:val="24"/>
          <w:szCs w:val="24"/>
        </w:rPr>
        <w:t>Poult</w:t>
      </w:r>
      <w:proofErr w:type="spellEnd"/>
      <w:r w:rsidRPr="00D53ACA">
        <w:rPr>
          <w:rFonts w:asciiTheme="majorBidi" w:hAnsiTheme="majorBidi" w:cstheme="majorBidi"/>
          <w:i/>
          <w:sz w:val="24"/>
          <w:szCs w:val="24"/>
        </w:rPr>
        <w:t>.</w:t>
      </w:r>
      <w:proofErr w:type="gramEnd"/>
      <w:r w:rsidRPr="00D53ACA">
        <w:rPr>
          <w:rFonts w:asciiTheme="majorBidi" w:hAnsiTheme="majorBidi" w:cstheme="majorBidi"/>
          <w:i/>
          <w:sz w:val="24"/>
          <w:szCs w:val="24"/>
        </w:rPr>
        <w:t xml:space="preserve"> </w:t>
      </w:r>
      <w:proofErr w:type="gramStart"/>
      <w:r w:rsidRPr="00D53ACA">
        <w:rPr>
          <w:rFonts w:asciiTheme="majorBidi" w:hAnsiTheme="majorBidi" w:cstheme="majorBidi"/>
          <w:i/>
          <w:sz w:val="24"/>
          <w:szCs w:val="24"/>
        </w:rPr>
        <w:t xml:space="preserve">Sci. </w:t>
      </w:r>
      <w:r w:rsidRPr="00D53ACA">
        <w:rPr>
          <w:rFonts w:asciiTheme="majorBidi" w:hAnsiTheme="majorBidi" w:cstheme="majorBidi"/>
          <w:sz w:val="24"/>
          <w:szCs w:val="24"/>
        </w:rPr>
        <w:t>99, 6205–6211.</w:t>
      </w:r>
      <w:proofErr w:type="gramEnd"/>
      <w:r w:rsidRPr="00D53ACA">
        <w:rPr>
          <w:rFonts w:asciiTheme="majorBidi" w:hAnsiTheme="majorBidi" w:cstheme="majorBidi"/>
          <w:sz w:val="24"/>
          <w:szCs w:val="24"/>
        </w:rPr>
        <w:t xml:space="preserve"> </w:t>
      </w:r>
      <w:proofErr w:type="spellStart"/>
      <w:proofErr w:type="gramStart"/>
      <w:r w:rsidRPr="00D53ACA">
        <w:rPr>
          <w:rFonts w:asciiTheme="majorBidi" w:hAnsiTheme="majorBidi" w:cstheme="majorBidi"/>
          <w:sz w:val="24"/>
          <w:szCs w:val="24"/>
        </w:rPr>
        <w:t>doi</w:t>
      </w:r>
      <w:proofErr w:type="spellEnd"/>
      <w:proofErr w:type="gramEnd"/>
      <w:r w:rsidRPr="00D53ACA">
        <w:rPr>
          <w:rFonts w:asciiTheme="majorBidi" w:hAnsiTheme="majorBidi" w:cstheme="majorBidi"/>
          <w:sz w:val="24"/>
          <w:szCs w:val="24"/>
        </w:rPr>
        <w:t xml:space="preserve">: </w:t>
      </w:r>
      <w:r w:rsidRPr="00D53ACA">
        <w:rPr>
          <w:rFonts w:asciiTheme="majorBidi" w:hAnsiTheme="majorBidi" w:cstheme="majorBidi"/>
          <w:spacing w:val="-2"/>
          <w:sz w:val="24"/>
          <w:szCs w:val="24"/>
        </w:rPr>
        <w:t>10.1016/j.psj.2020.08.019</w:t>
      </w:r>
    </w:p>
    <w:p w:rsidR="0095093E" w:rsidRPr="00D53ACA" w:rsidRDefault="003D115E" w:rsidP="00561C5C">
      <w:pPr>
        <w:pStyle w:val="BodyText"/>
        <w:spacing w:before="280" w:line="360" w:lineRule="auto"/>
        <w:ind w:left="990" w:right="355" w:hanging="630"/>
        <w:jc w:val="both"/>
        <w:rPr>
          <w:rFonts w:asciiTheme="majorBidi" w:hAnsiTheme="majorBidi" w:cstheme="majorBidi"/>
          <w:sz w:val="24"/>
          <w:szCs w:val="24"/>
        </w:rPr>
      </w:pPr>
      <w:r w:rsidRPr="00D53ACA">
        <w:rPr>
          <w:rFonts w:asciiTheme="majorBidi" w:hAnsiTheme="majorBidi" w:cstheme="majorBidi"/>
          <w:sz w:val="24"/>
          <w:szCs w:val="24"/>
        </w:rPr>
        <w:t xml:space="preserve">Liu,W.,Yuan,Y.,Sun,C.,Balasubramanian,B.,Zhao,Z.,An,L.,etal.(2019).Effectsofdietary </w:t>
      </w:r>
      <w:proofErr w:type="spellStart"/>
      <w:r w:rsidRPr="00D53ACA">
        <w:rPr>
          <w:rFonts w:asciiTheme="majorBidi" w:hAnsiTheme="majorBidi" w:cstheme="majorBidi"/>
          <w:sz w:val="24"/>
          <w:szCs w:val="24"/>
        </w:rPr>
        <w:t>betaine</w:t>
      </w:r>
      <w:proofErr w:type="spellEnd"/>
      <w:r w:rsidRPr="00D53ACA">
        <w:rPr>
          <w:rFonts w:asciiTheme="majorBidi" w:hAnsiTheme="majorBidi" w:cstheme="majorBidi"/>
          <w:sz w:val="24"/>
          <w:szCs w:val="24"/>
        </w:rPr>
        <w:t xml:space="preserve"> on growth performance, digestive function, carcass traits, and meat quality in indigenousyellow-featheredbroilersunderlong-termheatstress.</w:t>
      </w:r>
      <w:r w:rsidRPr="00D53ACA">
        <w:rPr>
          <w:rFonts w:asciiTheme="majorBidi" w:hAnsiTheme="majorBidi" w:cstheme="majorBidi"/>
          <w:i/>
          <w:sz w:val="24"/>
          <w:szCs w:val="24"/>
        </w:rPr>
        <w:t>Animals(Basel)</w:t>
      </w:r>
      <w:r w:rsidRPr="00D53ACA">
        <w:rPr>
          <w:rFonts w:asciiTheme="majorBidi" w:hAnsiTheme="majorBidi" w:cstheme="majorBidi"/>
          <w:sz w:val="24"/>
          <w:szCs w:val="24"/>
        </w:rPr>
        <w:t xml:space="preserve">9:506.doi: </w:t>
      </w:r>
      <w:r w:rsidRPr="00D53ACA">
        <w:rPr>
          <w:rFonts w:asciiTheme="majorBidi" w:hAnsiTheme="majorBidi" w:cstheme="majorBidi"/>
          <w:spacing w:val="-2"/>
          <w:sz w:val="24"/>
          <w:szCs w:val="24"/>
        </w:rPr>
        <w:t>10.3390/ani9080506</w:t>
      </w:r>
    </w:p>
    <w:p w:rsidR="0095093E" w:rsidRPr="00D53ACA" w:rsidRDefault="003D115E" w:rsidP="00561C5C">
      <w:pPr>
        <w:pStyle w:val="BodyText"/>
        <w:spacing w:before="282" w:line="360" w:lineRule="auto"/>
        <w:ind w:left="990" w:right="356" w:hanging="630"/>
        <w:jc w:val="both"/>
        <w:rPr>
          <w:rFonts w:asciiTheme="majorBidi" w:hAnsiTheme="majorBidi" w:cstheme="majorBidi"/>
          <w:sz w:val="24"/>
          <w:szCs w:val="24"/>
        </w:rPr>
      </w:pPr>
      <w:proofErr w:type="gramStart"/>
      <w:r w:rsidRPr="00D53ACA">
        <w:rPr>
          <w:rFonts w:asciiTheme="majorBidi" w:hAnsiTheme="majorBidi" w:cstheme="majorBidi"/>
          <w:sz w:val="24"/>
          <w:szCs w:val="24"/>
        </w:rPr>
        <w:t>Liu, Z., Anderson, B., Yan, K., and Dong, W. (2017).</w:t>
      </w:r>
      <w:proofErr w:type="gramEnd"/>
      <w:r w:rsidRPr="00D53ACA">
        <w:rPr>
          <w:rFonts w:asciiTheme="majorBidi" w:hAnsiTheme="majorBidi" w:cstheme="majorBidi"/>
          <w:sz w:val="24"/>
          <w:szCs w:val="24"/>
        </w:rPr>
        <w:t xml:space="preserve"> Global and regional changes in exposure to extreme heat and the relative contributions of climate and population change. </w:t>
      </w:r>
      <w:r w:rsidRPr="00D53ACA">
        <w:rPr>
          <w:rFonts w:asciiTheme="majorBidi" w:hAnsiTheme="majorBidi" w:cstheme="majorBidi"/>
          <w:i/>
          <w:sz w:val="24"/>
          <w:szCs w:val="24"/>
        </w:rPr>
        <w:t xml:space="preserve">Sci. Rep. </w:t>
      </w:r>
      <w:r w:rsidRPr="00D53ACA">
        <w:rPr>
          <w:rFonts w:asciiTheme="majorBidi" w:hAnsiTheme="majorBidi" w:cstheme="majorBidi"/>
          <w:spacing w:val="-2"/>
          <w:sz w:val="24"/>
          <w:szCs w:val="24"/>
        </w:rPr>
        <w:t>7:43909.</w:t>
      </w:r>
    </w:p>
    <w:p w:rsidR="0095093E" w:rsidRPr="00D53ACA" w:rsidRDefault="003D115E" w:rsidP="00561C5C">
      <w:pPr>
        <w:pStyle w:val="BodyText"/>
        <w:spacing w:before="287" w:line="360" w:lineRule="auto"/>
        <w:ind w:left="990" w:right="358" w:hanging="630"/>
        <w:jc w:val="both"/>
        <w:rPr>
          <w:rFonts w:asciiTheme="majorBidi" w:hAnsiTheme="majorBidi" w:cstheme="majorBidi"/>
          <w:sz w:val="24"/>
          <w:szCs w:val="24"/>
        </w:rPr>
      </w:pPr>
      <w:proofErr w:type="spellStart"/>
      <w:r w:rsidRPr="00D53ACA">
        <w:rPr>
          <w:rFonts w:asciiTheme="majorBidi" w:hAnsiTheme="majorBidi" w:cstheme="majorBidi"/>
          <w:sz w:val="24"/>
          <w:szCs w:val="24"/>
        </w:rPr>
        <w:t>Loyau</w:t>
      </w:r>
      <w:proofErr w:type="spellEnd"/>
      <w:r w:rsidRPr="00D53ACA">
        <w:rPr>
          <w:rFonts w:asciiTheme="majorBidi" w:hAnsiTheme="majorBidi" w:cstheme="majorBidi"/>
          <w:sz w:val="24"/>
          <w:szCs w:val="24"/>
        </w:rPr>
        <w:t xml:space="preserve">, T., </w:t>
      </w:r>
      <w:proofErr w:type="spellStart"/>
      <w:r w:rsidRPr="00D53ACA">
        <w:rPr>
          <w:rFonts w:asciiTheme="majorBidi" w:hAnsiTheme="majorBidi" w:cstheme="majorBidi"/>
          <w:sz w:val="24"/>
          <w:szCs w:val="24"/>
        </w:rPr>
        <w:t>Bedrani</w:t>
      </w:r>
      <w:proofErr w:type="spellEnd"/>
      <w:r w:rsidRPr="00D53ACA">
        <w:rPr>
          <w:rFonts w:asciiTheme="majorBidi" w:hAnsiTheme="majorBidi" w:cstheme="majorBidi"/>
          <w:sz w:val="24"/>
          <w:szCs w:val="24"/>
        </w:rPr>
        <w:t xml:space="preserve">, L., </w:t>
      </w:r>
      <w:proofErr w:type="spellStart"/>
      <w:r w:rsidRPr="00D53ACA">
        <w:rPr>
          <w:rFonts w:asciiTheme="majorBidi" w:hAnsiTheme="majorBidi" w:cstheme="majorBidi"/>
          <w:sz w:val="24"/>
          <w:szCs w:val="24"/>
        </w:rPr>
        <w:t>Berri</w:t>
      </w:r>
      <w:proofErr w:type="spellEnd"/>
      <w:r w:rsidRPr="00D53ACA">
        <w:rPr>
          <w:rFonts w:asciiTheme="majorBidi" w:hAnsiTheme="majorBidi" w:cstheme="majorBidi"/>
          <w:sz w:val="24"/>
          <w:szCs w:val="24"/>
        </w:rPr>
        <w:t xml:space="preserve">, C., and </w:t>
      </w:r>
      <w:proofErr w:type="spellStart"/>
      <w:r w:rsidRPr="00D53ACA">
        <w:rPr>
          <w:rFonts w:asciiTheme="majorBidi" w:hAnsiTheme="majorBidi" w:cstheme="majorBidi"/>
          <w:sz w:val="24"/>
          <w:szCs w:val="24"/>
        </w:rPr>
        <w:t>Metayer-Coustard</w:t>
      </w:r>
      <w:proofErr w:type="spellEnd"/>
      <w:r w:rsidRPr="00D53ACA">
        <w:rPr>
          <w:rFonts w:asciiTheme="majorBidi" w:hAnsiTheme="majorBidi" w:cstheme="majorBidi"/>
          <w:sz w:val="24"/>
          <w:szCs w:val="24"/>
        </w:rPr>
        <w:t>, S. (2015). Cyclic variations in incubationconditionsinduceadaptiveresponsestolaterheatexposureinchickens</w:t>
      </w:r>
      <w:proofErr w:type="gramStart"/>
      <w:r w:rsidRPr="00D53ACA">
        <w:rPr>
          <w:rFonts w:asciiTheme="majorBidi" w:hAnsiTheme="majorBidi" w:cstheme="majorBidi"/>
          <w:sz w:val="24"/>
          <w:szCs w:val="24"/>
        </w:rPr>
        <w:t>:areview</w:t>
      </w:r>
      <w:proofErr w:type="gramEnd"/>
      <w:r w:rsidRPr="00D53ACA">
        <w:rPr>
          <w:rFonts w:asciiTheme="majorBidi" w:hAnsiTheme="majorBidi" w:cstheme="majorBidi"/>
          <w:sz w:val="24"/>
          <w:szCs w:val="24"/>
        </w:rPr>
        <w:t xml:space="preserve">. </w:t>
      </w:r>
      <w:r w:rsidRPr="00D53ACA">
        <w:rPr>
          <w:rFonts w:asciiTheme="majorBidi" w:hAnsiTheme="majorBidi" w:cstheme="majorBidi"/>
          <w:i/>
          <w:sz w:val="24"/>
          <w:szCs w:val="24"/>
        </w:rPr>
        <w:t xml:space="preserve">Animal </w:t>
      </w:r>
      <w:r w:rsidRPr="00D53ACA">
        <w:rPr>
          <w:rFonts w:asciiTheme="majorBidi" w:hAnsiTheme="majorBidi" w:cstheme="majorBidi"/>
          <w:sz w:val="24"/>
          <w:szCs w:val="24"/>
        </w:rPr>
        <w:t xml:space="preserve">9, 76–85. </w:t>
      </w:r>
      <w:proofErr w:type="spellStart"/>
      <w:proofErr w:type="gramStart"/>
      <w:r w:rsidRPr="00D53ACA">
        <w:rPr>
          <w:rFonts w:asciiTheme="majorBidi" w:hAnsiTheme="majorBidi" w:cstheme="majorBidi"/>
          <w:sz w:val="24"/>
          <w:szCs w:val="24"/>
        </w:rPr>
        <w:t>doi</w:t>
      </w:r>
      <w:proofErr w:type="spellEnd"/>
      <w:proofErr w:type="gramEnd"/>
      <w:r w:rsidRPr="00D53ACA">
        <w:rPr>
          <w:rFonts w:asciiTheme="majorBidi" w:hAnsiTheme="majorBidi" w:cstheme="majorBidi"/>
          <w:sz w:val="24"/>
          <w:szCs w:val="24"/>
        </w:rPr>
        <w:t>: 10.1017/S1751731114001931</w:t>
      </w:r>
    </w:p>
    <w:p w:rsidR="0095093E" w:rsidRPr="00D53ACA" w:rsidRDefault="003D115E" w:rsidP="00561C5C">
      <w:pPr>
        <w:pStyle w:val="BodyText"/>
        <w:spacing w:before="281" w:line="360" w:lineRule="auto"/>
        <w:ind w:left="990" w:right="353" w:hanging="630"/>
        <w:jc w:val="both"/>
        <w:rPr>
          <w:rFonts w:asciiTheme="majorBidi" w:hAnsiTheme="majorBidi" w:cstheme="majorBidi"/>
          <w:sz w:val="24"/>
          <w:szCs w:val="24"/>
        </w:rPr>
      </w:pPr>
      <w:r w:rsidRPr="00D53ACA">
        <w:rPr>
          <w:rFonts w:asciiTheme="majorBidi" w:hAnsiTheme="majorBidi" w:cstheme="majorBidi"/>
          <w:sz w:val="24"/>
          <w:szCs w:val="24"/>
        </w:rPr>
        <w:t xml:space="preserve">Loyau,T.,Berri,C.,Bedrani,L.,andMetayer-Coustard,S.(2013).Thermalmanipulationofthe embryo modifies the physiology and body composition of broiler chickens reared in floor pens without affecting breast meat processing quality. </w:t>
      </w:r>
      <w:proofErr w:type="gramStart"/>
      <w:r w:rsidRPr="00D53ACA">
        <w:rPr>
          <w:rFonts w:asciiTheme="majorBidi" w:hAnsiTheme="majorBidi" w:cstheme="majorBidi"/>
          <w:i/>
          <w:sz w:val="24"/>
          <w:szCs w:val="24"/>
        </w:rPr>
        <w:t xml:space="preserve">J. Anim. Sci. </w:t>
      </w:r>
      <w:r w:rsidRPr="00D53ACA">
        <w:rPr>
          <w:rFonts w:asciiTheme="majorBidi" w:hAnsiTheme="majorBidi" w:cstheme="majorBidi"/>
          <w:sz w:val="24"/>
          <w:szCs w:val="24"/>
        </w:rPr>
        <w:t>91, 3674–3685.</w:t>
      </w:r>
      <w:proofErr w:type="gramEnd"/>
      <w:r w:rsidRPr="00D53ACA">
        <w:rPr>
          <w:rFonts w:asciiTheme="majorBidi" w:hAnsiTheme="majorBidi" w:cstheme="majorBidi"/>
          <w:sz w:val="24"/>
          <w:szCs w:val="24"/>
        </w:rPr>
        <w:t xml:space="preserve"> </w:t>
      </w:r>
      <w:proofErr w:type="spellStart"/>
      <w:proofErr w:type="gramStart"/>
      <w:r w:rsidRPr="00D53ACA">
        <w:rPr>
          <w:rFonts w:asciiTheme="majorBidi" w:hAnsiTheme="majorBidi" w:cstheme="majorBidi"/>
          <w:sz w:val="24"/>
          <w:szCs w:val="24"/>
        </w:rPr>
        <w:t>doi</w:t>
      </w:r>
      <w:proofErr w:type="spellEnd"/>
      <w:proofErr w:type="gramEnd"/>
      <w:r w:rsidRPr="00D53ACA">
        <w:rPr>
          <w:rFonts w:asciiTheme="majorBidi" w:hAnsiTheme="majorBidi" w:cstheme="majorBidi"/>
          <w:sz w:val="24"/>
          <w:szCs w:val="24"/>
        </w:rPr>
        <w:t xml:space="preserve">: </w:t>
      </w:r>
      <w:r w:rsidRPr="00D53ACA">
        <w:rPr>
          <w:rFonts w:asciiTheme="majorBidi" w:hAnsiTheme="majorBidi" w:cstheme="majorBidi"/>
          <w:spacing w:val="-2"/>
          <w:sz w:val="24"/>
          <w:szCs w:val="24"/>
        </w:rPr>
        <w:t>10.2527/jas.2013-6445</w:t>
      </w:r>
    </w:p>
    <w:p w:rsidR="0095093E" w:rsidRPr="00D53ACA" w:rsidRDefault="0095093E" w:rsidP="00561C5C">
      <w:pPr>
        <w:pStyle w:val="BodyText"/>
        <w:spacing w:line="360" w:lineRule="auto"/>
        <w:ind w:left="990" w:hanging="630"/>
        <w:jc w:val="both"/>
        <w:rPr>
          <w:rFonts w:asciiTheme="majorBidi" w:hAnsiTheme="majorBidi" w:cstheme="majorBidi"/>
          <w:sz w:val="24"/>
          <w:szCs w:val="24"/>
        </w:rPr>
        <w:sectPr w:rsidR="0095093E" w:rsidRPr="00D53ACA">
          <w:pgSz w:w="12240" w:h="15840"/>
          <w:pgMar w:top="1420" w:right="1080" w:bottom="280" w:left="1080" w:header="720" w:footer="720" w:gutter="0"/>
          <w:cols w:space="720"/>
        </w:sectPr>
      </w:pPr>
    </w:p>
    <w:p w:rsidR="0095093E" w:rsidRPr="00D53ACA" w:rsidRDefault="003D115E" w:rsidP="00561C5C">
      <w:pPr>
        <w:pStyle w:val="BodyText"/>
        <w:spacing w:before="20" w:line="360" w:lineRule="auto"/>
        <w:ind w:left="990" w:right="359" w:hanging="630"/>
        <w:jc w:val="both"/>
        <w:rPr>
          <w:rFonts w:asciiTheme="majorBidi" w:hAnsiTheme="majorBidi" w:cstheme="majorBidi"/>
          <w:sz w:val="24"/>
          <w:szCs w:val="24"/>
        </w:rPr>
      </w:pPr>
      <w:proofErr w:type="spellStart"/>
      <w:r w:rsidRPr="00D53ACA">
        <w:rPr>
          <w:rFonts w:asciiTheme="majorBidi" w:hAnsiTheme="majorBidi" w:cstheme="majorBidi"/>
          <w:sz w:val="24"/>
          <w:szCs w:val="24"/>
        </w:rPr>
        <w:lastRenderedPageBreak/>
        <w:t>Malik</w:t>
      </w:r>
      <w:proofErr w:type="spellEnd"/>
      <w:r w:rsidRPr="00D53ACA">
        <w:rPr>
          <w:rFonts w:asciiTheme="majorBidi" w:hAnsiTheme="majorBidi" w:cstheme="majorBidi"/>
          <w:sz w:val="24"/>
          <w:szCs w:val="24"/>
        </w:rPr>
        <w:t xml:space="preserve">, S., </w:t>
      </w:r>
      <w:proofErr w:type="spellStart"/>
      <w:r w:rsidRPr="00D53ACA">
        <w:rPr>
          <w:rFonts w:asciiTheme="majorBidi" w:hAnsiTheme="majorBidi" w:cstheme="majorBidi"/>
          <w:sz w:val="24"/>
          <w:szCs w:val="24"/>
        </w:rPr>
        <w:t>Suchal</w:t>
      </w:r>
      <w:proofErr w:type="spellEnd"/>
      <w:r w:rsidRPr="00D53ACA">
        <w:rPr>
          <w:rFonts w:asciiTheme="majorBidi" w:hAnsiTheme="majorBidi" w:cstheme="majorBidi"/>
          <w:sz w:val="24"/>
          <w:szCs w:val="24"/>
        </w:rPr>
        <w:t xml:space="preserve">, K., Bhatia, J., Khan, S. I., </w:t>
      </w:r>
      <w:proofErr w:type="spellStart"/>
      <w:r w:rsidRPr="00D53ACA">
        <w:rPr>
          <w:rFonts w:asciiTheme="majorBidi" w:hAnsiTheme="majorBidi" w:cstheme="majorBidi"/>
          <w:sz w:val="24"/>
          <w:szCs w:val="24"/>
        </w:rPr>
        <w:t>Vasisth</w:t>
      </w:r>
      <w:proofErr w:type="spellEnd"/>
      <w:r w:rsidRPr="00D53ACA">
        <w:rPr>
          <w:rFonts w:asciiTheme="majorBidi" w:hAnsiTheme="majorBidi" w:cstheme="majorBidi"/>
          <w:sz w:val="24"/>
          <w:szCs w:val="24"/>
        </w:rPr>
        <w:t xml:space="preserve">, S., </w:t>
      </w:r>
      <w:proofErr w:type="spellStart"/>
      <w:r w:rsidRPr="00D53ACA">
        <w:rPr>
          <w:rFonts w:asciiTheme="majorBidi" w:hAnsiTheme="majorBidi" w:cstheme="majorBidi"/>
          <w:sz w:val="24"/>
          <w:szCs w:val="24"/>
        </w:rPr>
        <w:t>Tomar</w:t>
      </w:r>
      <w:proofErr w:type="spellEnd"/>
      <w:r w:rsidRPr="00D53ACA">
        <w:rPr>
          <w:rFonts w:asciiTheme="majorBidi" w:hAnsiTheme="majorBidi" w:cstheme="majorBidi"/>
          <w:sz w:val="24"/>
          <w:szCs w:val="24"/>
        </w:rPr>
        <w:t xml:space="preserve">, A., et al. (2016). </w:t>
      </w:r>
      <w:proofErr w:type="gramStart"/>
      <w:r w:rsidRPr="00D53ACA">
        <w:rPr>
          <w:rFonts w:asciiTheme="majorBidi" w:hAnsiTheme="majorBidi" w:cstheme="majorBidi"/>
          <w:sz w:val="24"/>
          <w:szCs w:val="24"/>
        </w:rPr>
        <w:t xml:space="preserve">Therapeutic potential and molecular mechanisms of </w:t>
      </w:r>
      <w:proofErr w:type="spellStart"/>
      <w:r w:rsidRPr="00D53ACA">
        <w:rPr>
          <w:rFonts w:asciiTheme="majorBidi" w:hAnsiTheme="majorBidi" w:cstheme="majorBidi"/>
          <w:sz w:val="24"/>
          <w:szCs w:val="24"/>
        </w:rPr>
        <w:t>emblica</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officinalis</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gaertn</w:t>
      </w:r>
      <w:proofErr w:type="spellEnd"/>
      <w:r w:rsidRPr="00D53ACA">
        <w:rPr>
          <w:rFonts w:asciiTheme="majorBidi" w:hAnsiTheme="majorBidi" w:cstheme="majorBidi"/>
          <w:sz w:val="24"/>
          <w:szCs w:val="24"/>
        </w:rPr>
        <w:t xml:space="preserve"> in countering </w:t>
      </w:r>
      <w:proofErr w:type="spellStart"/>
      <w:r w:rsidRPr="00D53ACA">
        <w:rPr>
          <w:rFonts w:asciiTheme="majorBidi" w:hAnsiTheme="majorBidi" w:cstheme="majorBidi"/>
          <w:sz w:val="24"/>
          <w:szCs w:val="24"/>
        </w:rPr>
        <w:t>nephrotoxicity</w:t>
      </w:r>
      <w:proofErr w:type="spellEnd"/>
      <w:r w:rsidRPr="00D53ACA">
        <w:rPr>
          <w:rFonts w:asciiTheme="majorBidi" w:hAnsiTheme="majorBidi" w:cstheme="majorBidi"/>
          <w:sz w:val="24"/>
          <w:szCs w:val="24"/>
        </w:rPr>
        <w:t xml:space="preserve"> in rats induced by the chemotherapeutic agent </w:t>
      </w:r>
      <w:proofErr w:type="spellStart"/>
      <w:r w:rsidRPr="00D53ACA">
        <w:rPr>
          <w:rFonts w:asciiTheme="majorBidi" w:hAnsiTheme="majorBidi" w:cstheme="majorBidi"/>
          <w:sz w:val="24"/>
          <w:szCs w:val="24"/>
        </w:rPr>
        <w:t>cisplatin</w:t>
      </w:r>
      <w:proofErr w:type="spellEnd"/>
      <w:r w:rsidRPr="00D53ACA">
        <w:rPr>
          <w:rFonts w:asciiTheme="majorBidi" w:hAnsiTheme="majorBidi" w:cstheme="majorBidi"/>
          <w:sz w:val="24"/>
          <w:szCs w:val="24"/>
        </w:rPr>
        <w:t>.</w:t>
      </w:r>
      <w:proofErr w:type="gramEnd"/>
      <w:r w:rsidRPr="00D53ACA">
        <w:rPr>
          <w:rFonts w:asciiTheme="majorBidi" w:hAnsiTheme="majorBidi" w:cstheme="majorBidi"/>
          <w:sz w:val="24"/>
          <w:szCs w:val="24"/>
        </w:rPr>
        <w:t xml:space="preserve"> </w:t>
      </w:r>
      <w:r w:rsidRPr="00D53ACA">
        <w:rPr>
          <w:rFonts w:asciiTheme="majorBidi" w:hAnsiTheme="majorBidi" w:cstheme="majorBidi"/>
          <w:i/>
          <w:sz w:val="24"/>
          <w:szCs w:val="24"/>
        </w:rPr>
        <w:t xml:space="preserve">Front. </w:t>
      </w:r>
      <w:proofErr w:type="spellStart"/>
      <w:proofErr w:type="gramStart"/>
      <w:r w:rsidRPr="00D53ACA">
        <w:rPr>
          <w:rFonts w:asciiTheme="majorBidi" w:hAnsiTheme="majorBidi" w:cstheme="majorBidi"/>
          <w:i/>
          <w:sz w:val="24"/>
          <w:szCs w:val="24"/>
        </w:rPr>
        <w:t>Pharmacol</w:t>
      </w:r>
      <w:proofErr w:type="spellEnd"/>
      <w:r w:rsidRPr="00D53ACA">
        <w:rPr>
          <w:rFonts w:asciiTheme="majorBidi" w:hAnsiTheme="majorBidi" w:cstheme="majorBidi"/>
          <w:i/>
          <w:sz w:val="24"/>
          <w:szCs w:val="24"/>
        </w:rPr>
        <w:t>.</w:t>
      </w:r>
      <w:proofErr w:type="gramEnd"/>
      <w:r w:rsidRPr="00D53ACA">
        <w:rPr>
          <w:rFonts w:asciiTheme="majorBidi" w:hAnsiTheme="majorBidi" w:cstheme="majorBidi"/>
          <w:i/>
          <w:sz w:val="24"/>
          <w:szCs w:val="24"/>
        </w:rPr>
        <w:t xml:space="preserve"> </w:t>
      </w:r>
      <w:r w:rsidRPr="00D53ACA">
        <w:rPr>
          <w:rFonts w:asciiTheme="majorBidi" w:hAnsiTheme="majorBidi" w:cstheme="majorBidi"/>
          <w:sz w:val="24"/>
          <w:szCs w:val="24"/>
        </w:rPr>
        <w:t xml:space="preserve">7:350. </w:t>
      </w:r>
      <w:proofErr w:type="spellStart"/>
      <w:r w:rsidRPr="00D53ACA">
        <w:rPr>
          <w:rFonts w:asciiTheme="majorBidi" w:hAnsiTheme="majorBidi" w:cstheme="majorBidi"/>
          <w:sz w:val="24"/>
          <w:szCs w:val="24"/>
        </w:rPr>
        <w:t>doi</w:t>
      </w:r>
      <w:proofErr w:type="spellEnd"/>
      <w:r w:rsidRPr="00D53ACA">
        <w:rPr>
          <w:rFonts w:asciiTheme="majorBidi" w:hAnsiTheme="majorBidi" w:cstheme="majorBidi"/>
          <w:sz w:val="24"/>
          <w:szCs w:val="24"/>
        </w:rPr>
        <w:t>: 10.3389/fphar.2016.00350</w:t>
      </w:r>
    </w:p>
    <w:p w:rsidR="0095093E" w:rsidRPr="00D53ACA" w:rsidRDefault="003D115E" w:rsidP="00561C5C">
      <w:pPr>
        <w:pStyle w:val="BodyText"/>
        <w:spacing w:before="281" w:line="360" w:lineRule="auto"/>
        <w:ind w:left="990" w:right="364" w:hanging="630"/>
        <w:jc w:val="both"/>
        <w:rPr>
          <w:rFonts w:asciiTheme="majorBidi" w:hAnsiTheme="majorBidi" w:cstheme="majorBidi"/>
          <w:sz w:val="24"/>
          <w:szCs w:val="24"/>
        </w:rPr>
      </w:pPr>
      <w:proofErr w:type="spellStart"/>
      <w:proofErr w:type="gramStart"/>
      <w:r w:rsidRPr="00D53ACA">
        <w:rPr>
          <w:rFonts w:asciiTheme="majorBidi" w:hAnsiTheme="majorBidi" w:cstheme="majorBidi"/>
          <w:sz w:val="24"/>
          <w:szCs w:val="24"/>
        </w:rPr>
        <w:t>Marangoni</w:t>
      </w:r>
      <w:proofErr w:type="spellEnd"/>
      <w:r w:rsidRPr="00D53ACA">
        <w:rPr>
          <w:rFonts w:asciiTheme="majorBidi" w:hAnsiTheme="majorBidi" w:cstheme="majorBidi"/>
          <w:sz w:val="24"/>
          <w:szCs w:val="24"/>
        </w:rPr>
        <w:t xml:space="preserve">, F., </w:t>
      </w:r>
      <w:proofErr w:type="spellStart"/>
      <w:r w:rsidRPr="00D53ACA">
        <w:rPr>
          <w:rFonts w:asciiTheme="majorBidi" w:hAnsiTheme="majorBidi" w:cstheme="majorBidi"/>
          <w:sz w:val="24"/>
          <w:szCs w:val="24"/>
        </w:rPr>
        <w:t>Corsello</w:t>
      </w:r>
      <w:proofErr w:type="spellEnd"/>
      <w:r w:rsidRPr="00D53ACA">
        <w:rPr>
          <w:rFonts w:asciiTheme="majorBidi" w:hAnsiTheme="majorBidi" w:cstheme="majorBidi"/>
          <w:sz w:val="24"/>
          <w:szCs w:val="24"/>
        </w:rPr>
        <w:t xml:space="preserve">, G., </w:t>
      </w:r>
      <w:proofErr w:type="spellStart"/>
      <w:r w:rsidRPr="00D53ACA">
        <w:rPr>
          <w:rFonts w:asciiTheme="majorBidi" w:hAnsiTheme="majorBidi" w:cstheme="majorBidi"/>
          <w:sz w:val="24"/>
          <w:szCs w:val="24"/>
        </w:rPr>
        <w:t>Cricelli</w:t>
      </w:r>
      <w:proofErr w:type="spellEnd"/>
      <w:r w:rsidRPr="00D53ACA">
        <w:rPr>
          <w:rFonts w:asciiTheme="majorBidi" w:hAnsiTheme="majorBidi" w:cstheme="majorBidi"/>
          <w:sz w:val="24"/>
          <w:szCs w:val="24"/>
        </w:rPr>
        <w:t xml:space="preserve">, C., Ferrara, N., </w:t>
      </w:r>
      <w:proofErr w:type="spellStart"/>
      <w:r w:rsidRPr="00D53ACA">
        <w:rPr>
          <w:rFonts w:asciiTheme="majorBidi" w:hAnsiTheme="majorBidi" w:cstheme="majorBidi"/>
          <w:sz w:val="24"/>
          <w:szCs w:val="24"/>
        </w:rPr>
        <w:t>Ghiselli</w:t>
      </w:r>
      <w:proofErr w:type="spellEnd"/>
      <w:r w:rsidRPr="00D53ACA">
        <w:rPr>
          <w:rFonts w:asciiTheme="majorBidi" w:hAnsiTheme="majorBidi" w:cstheme="majorBidi"/>
          <w:sz w:val="24"/>
          <w:szCs w:val="24"/>
        </w:rPr>
        <w:t xml:space="preserve">, A., </w:t>
      </w:r>
      <w:proofErr w:type="spellStart"/>
      <w:r w:rsidRPr="00D53ACA">
        <w:rPr>
          <w:rFonts w:asciiTheme="majorBidi" w:hAnsiTheme="majorBidi" w:cstheme="majorBidi"/>
          <w:sz w:val="24"/>
          <w:szCs w:val="24"/>
        </w:rPr>
        <w:t>Lucchin</w:t>
      </w:r>
      <w:proofErr w:type="spellEnd"/>
      <w:r w:rsidRPr="00D53ACA">
        <w:rPr>
          <w:rFonts w:asciiTheme="majorBidi" w:hAnsiTheme="majorBidi" w:cstheme="majorBidi"/>
          <w:sz w:val="24"/>
          <w:szCs w:val="24"/>
        </w:rPr>
        <w:t>, L., et al. (2015).</w:t>
      </w:r>
      <w:proofErr w:type="gramEnd"/>
      <w:r w:rsidRPr="00D53ACA">
        <w:rPr>
          <w:rFonts w:asciiTheme="majorBidi" w:hAnsiTheme="majorBidi" w:cstheme="majorBidi"/>
          <w:sz w:val="24"/>
          <w:szCs w:val="24"/>
        </w:rPr>
        <w:t xml:space="preserve"> Role of poultry meat in a balanced diet aimed at maintaining health and wellbeing: an Italian consensus document. </w:t>
      </w:r>
      <w:proofErr w:type="gramStart"/>
      <w:r w:rsidRPr="00D53ACA">
        <w:rPr>
          <w:rFonts w:asciiTheme="majorBidi" w:hAnsiTheme="majorBidi" w:cstheme="majorBidi"/>
          <w:i/>
          <w:sz w:val="24"/>
          <w:szCs w:val="24"/>
        </w:rPr>
        <w:t xml:space="preserve">Food </w:t>
      </w:r>
      <w:proofErr w:type="spellStart"/>
      <w:r w:rsidRPr="00D53ACA">
        <w:rPr>
          <w:rFonts w:asciiTheme="majorBidi" w:hAnsiTheme="majorBidi" w:cstheme="majorBidi"/>
          <w:i/>
          <w:sz w:val="24"/>
          <w:szCs w:val="24"/>
        </w:rPr>
        <w:t>Nutr</w:t>
      </w:r>
      <w:proofErr w:type="spellEnd"/>
      <w:r w:rsidRPr="00D53ACA">
        <w:rPr>
          <w:rFonts w:asciiTheme="majorBidi" w:hAnsiTheme="majorBidi" w:cstheme="majorBidi"/>
          <w:i/>
          <w:sz w:val="24"/>
          <w:szCs w:val="24"/>
        </w:rPr>
        <w:t>.</w:t>
      </w:r>
      <w:proofErr w:type="gramEnd"/>
      <w:r w:rsidRPr="00D53ACA">
        <w:rPr>
          <w:rFonts w:asciiTheme="majorBidi" w:hAnsiTheme="majorBidi" w:cstheme="majorBidi"/>
          <w:i/>
          <w:sz w:val="24"/>
          <w:szCs w:val="24"/>
        </w:rPr>
        <w:t xml:space="preserve"> Res. </w:t>
      </w:r>
      <w:r w:rsidRPr="00D53ACA">
        <w:rPr>
          <w:rFonts w:asciiTheme="majorBidi" w:hAnsiTheme="majorBidi" w:cstheme="majorBidi"/>
          <w:sz w:val="24"/>
          <w:szCs w:val="24"/>
        </w:rPr>
        <w:t xml:space="preserve">59, 1–11. </w:t>
      </w:r>
      <w:proofErr w:type="spellStart"/>
      <w:proofErr w:type="gramStart"/>
      <w:r w:rsidRPr="00D53ACA">
        <w:rPr>
          <w:rFonts w:asciiTheme="majorBidi" w:hAnsiTheme="majorBidi" w:cstheme="majorBidi"/>
          <w:sz w:val="24"/>
          <w:szCs w:val="24"/>
        </w:rPr>
        <w:t>doi</w:t>
      </w:r>
      <w:proofErr w:type="spellEnd"/>
      <w:proofErr w:type="gramEnd"/>
      <w:r w:rsidRPr="00D53ACA">
        <w:rPr>
          <w:rFonts w:asciiTheme="majorBidi" w:hAnsiTheme="majorBidi" w:cstheme="majorBidi"/>
          <w:sz w:val="24"/>
          <w:szCs w:val="24"/>
        </w:rPr>
        <w:t>: 10.3402/fnr.v59.27606</w:t>
      </w:r>
    </w:p>
    <w:p w:rsidR="0095093E" w:rsidRPr="00D53ACA" w:rsidRDefault="003D115E" w:rsidP="00561C5C">
      <w:pPr>
        <w:pStyle w:val="BodyText"/>
        <w:spacing w:before="287" w:line="360" w:lineRule="auto"/>
        <w:ind w:left="990" w:right="355" w:hanging="630"/>
        <w:jc w:val="both"/>
        <w:rPr>
          <w:rFonts w:asciiTheme="majorBidi" w:hAnsiTheme="majorBidi" w:cstheme="majorBidi"/>
          <w:sz w:val="24"/>
          <w:szCs w:val="24"/>
        </w:rPr>
      </w:pPr>
      <w:proofErr w:type="spellStart"/>
      <w:proofErr w:type="gramStart"/>
      <w:r w:rsidRPr="00D53ACA">
        <w:rPr>
          <w:rFonts w:asciiTheme="majorBidi" w:hAnsiTheme="majorBidi" w:cstheme="majorBidi"/>
          <w:sz w:val="24"/>
          <w:szCs w:val="24"/>
        </w:rPr>
        <w:t>Marimuthu</w:t>
      </w:r>
      <w:proofErr w:type="spellEnd"/>
      <w:r w:rsidRPr="00D53ACA">
        <w:rPr>
          <w:rFonts w:asciiTheme="majorBidi" w:hAnsiTheme="majorBidi" w:cstheme="majorBidi"/>
          <w:sz w:val="24"/>
          <w:szCs w:val="24"/>
        </w:rPr>
        <w:t xml:space="preserve">, S., </w:t>
      </w:r>
      <w:proofErr w:type="spellStart"/>
      <w:r w:rsidRPr="00D53ACA">
        <w:rPr>
          <w:rFonts w:asciiTheme="majorBidi" w:hAnsiTheme="majorBidi" w:cstheme="majorBidi"/>
          <w:sz w:val="24"/>
          <w:szCs w:val="24"/>
        </w:rPr>
        <w:t>Selvam</w:t>
      </w:r>
      <w:proofErr w:type="spellEnd"/>
      <w:r w:rsidRPr="00D53ACA">
        <w:rPr>
          <w:rFonts w:asciiTheme="majorBidi" w:hAnsiTheme="majorBidi" w:cstheme="majorBidi"/>
          <w:sz w:val="24"/>
          <w:szCs w:val="24"/>
        </w:rPr>
        <w:t xml:space="preserve">, R., </w:t>
      </w:r>
      <w:proofErr w:type="spellStart"/>
      <w:r w:rsidRPr="00D53ACA">
        <w:rPr>
          <w:rFonts w:asciiTheme="majorBidi" w:hAnsiTheme="majorBidi" w:cstheme="majorBidi"/>
          <w:sz w:val="24"/>
          <w:szCs w:val="24"/>
        </w:rPr>
        <w:t>Kaninathan</w:t>
      </w:r>
      <w:proofErr w:type="spellEnd"/>
      <w:r w:rsidRPr="00D53ACA">
        <w:rPr>
          <w:rFonts w:asciiTheme="majorBidi" w:hAnsiTheme="majorBidi" w:cstheme="majorBidi"/>
          <w:sz w:val="24"/>
          <w:szCs w:val="24"/>
        </w:rPr>
        <w:t xml:space="preserve">, A., and </w:t>
      </w:r>
      <w:proofErr w:type="spellStart"/>
      <w:r w:rsidRPr="00D53ACA">
        <w:rPr>
          <w:rFonts w:asciiTheme="majorBidi" w:hAnsiTheme="majorBidi" w:cstheme="majorBidi"/>
          <w:sz w:val="24"/>
          <w:szCs w:val="24"/>
        </w:rPr>
        <w:t>D’Souza</w:t>
      </w:r>
      <w:proofErr w:type="spellEnd"/>
      <w:r w:rsidRPr="00D53ACA">
        <w:rPr>
          <w:rFonts w:asciiTheme="majorBidi" w:hAnsiTheme="majorBidi" w:cstheme="majorBidi"/>
          <w:sz w:val="24"/>
          <w:szCs w:val="24"/>
        </w:rPr>
        <w:t>, P. (2020).</w:t>
      </w:r>
      <w:proofErr w:type="gramEnd"/>
      <w:r w:rsidRPr="00D53ACA">
        <w:rPr>
          <w:rFonts w:asciiTheme="majorBidi" w:hAnsiTheme="majorBidi" w:cstheme="majorBidi"/>
          <w:sz w:val="24"/>
          <w:szCs w:val="24"/>
        </w:rPr>
        <w:t xml:space="preserve"> Effect of dietary supplementation of </w:t>
      </w:r>
      <w:proofErr w:type="spellStart"/>
      <w:r w:rsidRPr="00D53ACA">
        <w:rPr>
          <w:rFonts w:asciiTheme="majorBidi" w:hAnsiTheme="majorBidi" w:cstheme="majorBidi"/>
          <w:sz w:val="24"/>
          <w:szCs w:val="24"/>
        </w:rPr>
        <w:t>phytogenic</w:t>
      </w:r>
      <w:proofErr w:type="spellEnd"/>
      <w:r w:rsidRPr="00D53ACA">
        <w:rPr>
          <w:rFonts w:asciiTheme="majorBidi" w:hAnsiTheme="majorBidi" w:cstheme="majorBidi"/>
          <w:sz w:val="24"/>
          <w:szCs w:val="24"/>
        </w:rPr>
        <w:t xml:space="preserve"> feed additive on performance traits, serum </w:t>
      </w:r>
      <w:proofErr w:type="spellStart"/>
      <w:r w:rsidRPr="00D53ACA">
        <w:rPr>
          <w:rFonts w:asciiTheme="majorBidi" w:hAnsiTheme="majorBidi" w:cstheme="majorBidi"/>
          <w:sz w:val="24"/>
          <w:szCs w:val="24"/>
        </w:rPr>
        <w:t>neopterin</w:t>
      </w:r>
      <w:proofErr w:type="spellEnd"/>
      <w:r w:rsidRPr="00D53ACA">
        <w:rPr>
          <w:rFonts w:asciiTheme="majorBidi" w:hAnsiTheme="majorBidi" w:cstheme="majorBidi"/>
          <w:sz w:val="24"/>
          <w:szCs w:val="24"/>
        </w:rPr>
        <w:t xml:space="preserve">, and </w:t>
      </w:r>
      <w:proofErr w:type="spellStart"/>
      <w:r w:rsidRPr="00D53ACA">
        <w:rPr>
          <w:rFonts w:asciiTheme="majorBidi" w:hAnsiTheme="majorBidi" w:cstheme="majorBidi"/>
          <w:sz w:val="24"/>
          <w:szCs w:val="24"/>
        </w:rPr>
        <w:t>cutaneous</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basophil</w:t>
      </w:r>
      <w:proofErr w:type="spellEnd"/>
      <w:r w:rsidRPr="00D53ACA">
        <w:rPr>
          <w:rFonts w:asciiTheme="majorBidi" w:hAnsiTheme="majorBidi" w:cstheme="majorBidi"/>
          <w:sz w:val="24"/>
          <w:szCs w:val="24"/>
        </w:rPr>
        <w:t xml:space="preserve"> hypersensitivity response in heat-induced stress model of broiler chickens. </w:t>
      </w:r>
      <w:r w:rsidRPr="00D53ACA">
        <w:rPr>
          <w:rFonts w:asciiTheme="majorBidi" w:hAnsiTheme="majorBidi" w:cstheme="majorBidi"/>
          <w:i/>
          <w:sz w:val="24"/>
          <w:szCs w:val="24"/>
        </w:rPr>
        <w:t xml:space="preserve">J. Adv. Vet. Anim. Res. </w:t>
      </w:r>
      <w:r w:rsidRPr="00D53ACA">
        <w:rPr>
          <w:rFonts w:asciiTheme="majorBidi" w:hAnsiTheme="majorBidi" w:cstheme="majorBidi"/>
          <w:sz w:val="24"/>
          <w:szCs w:val="24"/>
        </w:rPr>
        <w:t xml:space="preserve">7, 141–147. </w:t>
      </w:r>
      <w:proofErr w:type="spellStart"/>
      <w:proofErr w:type="gramStart"/>
      <w:r w:rsidRPr="00D53ACA">
        <w:rPr>
          <w:rFonts w:asciiTheme="majorBidi" w:hAnsiTheme="majorBidi" w:cstheme="majorBidi"/>
          <w:sz w:val="24"/>
          <w:szCs w:val="24"/>
        </w:rPr>
        <w:t>doi</w:t>
      </w:r>
      <w:proofErr w:type="spellEnd"/>
      <w:proofErr w:type="gramEnd"/>
      <w:r w:rsidRPr="00D53ACA">
        <w:rPr>
          <w:rFonts w:asciiTheme="majorBidi" w:hAnsiTheme="majorBidi" w:cstheme="majorBidi"/>
          <w:sz w:val="24"/>
          <w:szCs w:val="24"/>
        </w:rPr>
        <w:t>: 10.5455/javar.2020.g403</w:t>
      </w:r>
    </w:p>
    <w:p w:rsidR="0095093E" w:rsidRPr="00D53ACA" w:rsidRDefault="003D115E" w:rsidP="00561C5C">
      <w:pPr>
        <w:pStyle w:val="BodyText"/>
        <w:spacing w:before="281" w:line="360" w:lineRule="auto"/>
        <w:ind w:left="990" w:right="357" w:hanging="630"/>
        <w:jc w:val="both"/>
        <w:rPr>
          <w:rFonts w:asciiTheme="majorBidi" w:hAnsiTheme="majorBidi" w:cstheme="majorBidi"/>
          <w:sz w:val="24"/>
          <w:szCs w:val="24"/>
        </w:rPr>
      </w:pPr>
      <w:proofErr w:type="gramStart"/>
      <w:r w:rsidRPr="00D53ACA">
        <w:rPr>
          <w:rFonts w:asciiTheme="majorBidi" w:hAnsiTheme="majorBidi" w:cstheme="majorBidi"/>
          <w:sz w:val="24"/>
          <w:szCs w:val="24"/>
        </w:rPr>
        <w:t xml:space="preserve">McCarthy, D. O., </w:t>
      </w:r>
      <w:proofErr w:type="spellStart"/>
      <w:r w:rsidRPr="00D53ACA">
        <w:rPr>
          <w:rFonts w:asciiTheme="majorBidi" w:hAnsiTheme="majorBidi" w:cstheme="majorBidi"/>
          <w:sz w:val="24"/>
          <w:szCs w:val="24"/>
        </w:rPr>
        <w:t>Kluger</w:t>
      </w:r>
      <w:proofErr w:type="spellEnd"/>
      <w:r w:rsidRPr="00D53ACA">
        <w:rPr>
          <w:rFonts w:asciiTheme="majorBidi" w:hAnsiTheme="majorBidi" w:cstheme="majorBidi"/>
          <w:sz w:val="24"/>
          <w:szCs w:val="24"/>
        </w:rPr>
        <w:t>, M. J., and Vander, A. J. (1986).</w:t>
      </w:r>
      <w:proofErr w:type="gramEnd"/>
      <w:r w:rsidRPr="00D53ACA">
        <w:rPr>
          <w:rFonts w:asciiTheme="majorBidi" w:hAnsiTheme="majorBidi" w:cstheme="majorBidi"/>
          <w:sz w:val="24"/>
          <w:szCs w:val="24"/>
        </w:rPr>
        <w:t xml:space="preserve"> </w:t>
      </w:r>
      <w:proofErr w:type="gramStart"/>
      <w:r w:rsidRPr="00D53ACA">
        <w:rPr>
          <w:rFonts w:asciiTheme="majorBidi" w:hAnsiTheme="majorBidi" w:cstheme="majorBidi"/>
          <w:sz w:val="24"/>
          <w:szCs w:val="24"/>
        </w:rPr>
        <w:t xml:space="preserve">Effect of centrally administered interleukin-1 and </w:t>
      </w:r>
      <w:proofErr w:type="spellStart"/>
      <w:r w:rsidRPr="00D53ACA">
        <w:rPr>
          <w:rFonts w:asciiTheme="majorBidi" w:hAnsiTheme="majorBidi" w:cstheme="majorBidi"/>
          <w:sz w:val="24"/>
          <w:szCs w:val="24"/>
        </w:rPr>
        <w:t>endotoxin</w:t>
      </w:r>
      <w:proofErr w:type="spellEnd"/>
      <w:r w:rsidRPr="00D53ACA">
        <w:rPr>
          <w:rFonts w:asciiTheme="majorBidi" w:hAnsiTheme="majorBidi" w:cstheme="majorBidi"/>
          <w:sz w:val="24"/>
          <w:szCs w:val="24"/>
        </w:rPr>
        <w:t xml:space="preserve"> on food intake of fasted rats.</w:t>
      </w:r>
      <w:proofErr w:type="gramEnd"/>
      <w:r w:rsidRPr="00D53ACA">
        <w:rPr>
          <w:rFonts w:asciiTheme="majorBidi" w:hAnsiTheme="majorBidi" w:cstheme="majorBidi"/>
          <w:sz w:val="24"/>
          <w:szCs w:val="24"/>
        </w:rPr>
        <w:t xml:space="preserve"> </w:t>
      </w:r>
      <w:r w:rsidRPr="00D53ACA">
        <w:rPr>
          <w:rFonts w:asciiTheme="majorBidi" w:hAnsiTheme="majorBidi" w:cstheme="majorBidi"/>
          <w:i/>
          <w:sz w:val="24"/>
          <w:szCs w:val="24"/>
        </w:rPr>
        <w:t xml:space="preserve">Physiol. </w:t>
      </w:r>
      <w:proofErr w:type="spellStart"/>
      <w:r w:rsidRPr="00D53ACA">
        <w:rPr>
          <w:rFonts w:asciiTheme="majorBidi" w:hAnsiTheme="majorBidi" w:cstheme="majorBidi"/>
          <w:i/>
          <w:sz w:val="24"/>
          <w:szCs w:val="24"/>
        </w:rPr>
        <w:t>Behav</w:t>
      </w:r>
      <w:proofErr w:type="spellEnd"/>
      <w:r w:rsidRPr="00D53ACA">
        <w:rPr>
          <w:rFonts w:asciiTheme="majorBidi" w:hAnsiTheme="majorBidi" w:cstheme="majorBidi"/>
          <w:i/>
          <w:sz w:val="24"/>
          <w:szCs w:val="24"/>
        </w:rPr>
        <w:t xml:space="preserve">. </w:t>
      </w:r>
      <w:r w:rsidRPr="00D53ACA">
        <w:rPr>
          <w:rFonts w:asciiTheme="majorBidi" w:hAnsiTheme="majorBidi" w:cstheme="majorBidi"/>
          <w:sz w:val="24"/>
          <w:szCs w:val="24"/>
        </w:rPr>
        <w:t xml:space="preserve">36, 745–749. </w:t>
      </w:r>
      <w:proofErr w:type="spellStart"/>
      <w:proofErr w:type="gramStart"/>
      <w:r w:rsidRPr="00D53ACA">
        <w:rPr>
          <w:rFonts w:asciiTheme="majorBidi" w:hAnsiTheme="majorBidi" w:cstheme="majorBidi"/>
          <w:sz w:val="24"/>
          <w:szCs w:val="24"/>
        </w:rPr>
        <w:t>doi</w:t>
      </w:r>
      <w:proofErr w:type="spellEnd"/>
      <w:proofErr w:type="gramEnd"/>
      <w:r w:rsidRPr="00D53ACA">
        <w:rPr>
          <w:rFonts w:asciiTheme="majorBidi" w:hAnsiTheme="majorBidi" w:cstheme="majorBidi"/>
          <w:sz w:val="24"/>
          <w:szCs w:val="24"/>
        </w:rPr>
        <w:t xml:space="preserve">: </w:t>
      </w:r>
      <w:r w:rsidRPr="00D53ACA">
        <w:rPr>
          <w:rFonts w:asciiTheme="majorBidi" w:hAnsiTheme="majorBidi" w:cstheme="majorBidi"/>
          <w:spacing w:val="-2"/>
          <w:sz w:val="24"/>
          <w:szCs w:val="24"/>
        </w:rPr>
        <w:t>10.1016/0031-9384(86)90363-x</w:t>
      </w:r>
    </w:p>
    <w:p w:rsidR="0095093E" w:rsidRPr="00D53ACA" w:rsidRDefault="003D115E" w:rsidP="00561C5C">
      <w:pPr>
        <w:pStyle w:val="BodyText"/>
        <w:spacing w:before="281" w:line="360" w:lineRule="auto"/>
        <w:ind w:left="990" w:right="355" w:hanging="630"/>
        <w:jc w:val="both"/>
        <w:rPr>
          <w:rFonts w:asciiTheme="majorBidi" w:hAnsiTheme="majorBidi" w:cstheme="majorBidi"/>
          <w:sz w:val="24"/>
          <w:szCs w:val="24"/>
        </w:rPr>
      </w:pPr>
      <w:r w:rsidRPr="00D53ACA">
        <w:rPr>
          <w:rFonts w:asciiTheme="majorBidi" w:hAnsiTheme="majorBidi" w:cstheme="majorBidi"/>
          <w:sz w:val="24"/>
          <w:szCs w:val="24"/>
        </w:rPr>
        <w:t>McKee</w:t>
      </w:r>
      <w:proofErr w:type="gramStart"/>
      <w:r w:rsidRPr="00D53ACA">
        <w:rPr>
          <w:rFonts w:asciiTheme="majorBidi" w:hAnsiTheme="majorBidi" w:cstheme="majorBidi"/>
          <w:sz w:val="24"/>
          <w:szCs w:val="24"/>
        </w:rPr>
        <w:t>,S.R</w:t>
      </w:r>
      <w:proofErr w:type="gramEnd"/>
      <w:r w:rsidRPr="00D53ACA">
        <w:rPr>
          <w:rFonts w:asciiTheme="majorBidi" w:hAnsiTheme="majorBidi" w:cstheme="majorBidi"/>
          <w:sz w:val="24"/>
          <w:szCs w:val="24"/>
        </w:rPr>
        <w:t xml:space="preserve">.,andSams,A.R.(1997).Theeffectofseasonalheatstressonrigordevelopment and the incidence of pale, </w:t>
      </w:r>
      <w:proofErr w:type="spellStart"/>
      <w:r w:rsidRPr="00D53ACA">
        <w:rPr>
          <w:rFonts w:asciiTheme="majorBidi" w:hAnsiTheme="majorBidi" w:cstheme="majorBidi"/>
          <w:sz w:val="24"/>
          <w:szCs w:val="24"/>
        </w:rPr>
        <w:t>exudative</w:t>
      </w:r>
      <w:proofErr w:type="spellEnd"/>
      <w:r w:rsidRPr="00D53ACA">
        <w:rPr>
          <w:rFonts w:asciiTheme="majorBidi" w:hAnsiTheme="majorBidi" w:cstheme="majorBidi"/>
          <w:sz w:val="24"/>
          <w:szCs w:val="24"/>
        </w:rPr>
        <w:t xml:space="preserve"> turkey meat. </w:t>
      </w:r>
      <w:proofErr w:type="spellStart"/>
      <w:proofErr w:type="gramStart"/>
      <w:r w:rsidRPr="00D53ACA">
        <w:rPr>
          <w:rFonts w:asciiTheme="majorBidi" w:hAnsiTheme="majorBidi" w:cstheme="majorBidi"/>
          <w:i/>
          <w:sz w:val="24"/>
          <w:szCs w:val="24"/>
        </w:rPr>
        <w:t>Poult</w:t>
      </w:r>
      <w:proofErr w:type="spellEnd"/>
      <w:r w:rsidRPr="00D53ACA">
        <w:rPr>
          <w:rFonts w:asciiTheme="majorBidi" w:hAnsiTheme="majorBidi" w:cstheme="majorBidi"/>
          <w:i/>
          <w:sz w:val="24"/>
          <w:szCs w:val="24"/>
        </w:rPr>
        <w:t>.</w:t>
      </w:r>
      <w:proofErr w:type="gramEnd"/>
      <w:r w:rsidRPr="00D53ACA">
        <w:rPr>
          <w:rFonts w:asciiTheme="majorBidi" w:hAnsiTheme="majorBidi" w:cstheme="majorBidi"/>
          <w:i/>
          <w:sz w:val="24"/>
          <w:szCs w:val="24"/>
        </w:rPr>
        <w:t xml:space="preserve"> Sci. </w:t>
      </w:r>
      <w:r w:rsidRPr="00D53ACA">
        <w:rPr>
          <w:rFonts w:asciiTheme="majorBidi" w:hAnsiTheme="majorBidi" w:cstheme="majorBidi"/>
          <w:sz w:val="24"/>
          <w:szCs w:val="24"/>
        </w:rPr>
        <w:t xml:space="preserve">76, 1616–1620. </w:t>
      </w:r>
      <w:proofErr w:type="spellStart"/>
      <w:proofErr w:type="gramStart"/>
      <w:r w:rsidRPr="00D53ACA">
        <w:rPr>
          <w:rFonts w:asciiTheme="majorBidi" w:hAnsiTheme="majorBidi" w:cstheme="majorBidi"/>
          <w:sz w:val="24"/>
          <w:szCs w:val="24"/>
        </w:rPr>
        <w:t>doi</w:t>
      </w:r>
      <w:proofErr w:type="spellEnd"/>
      <w:proofErr w:type="gramEnd"/>
      <w:r w:rsidRPr="00D53ACA">
        <w:rPr>
          <w:rFonts w:asciiTheme="majorBidi" w:hAnsiTheme="majorBidi" w:cstheme="majorBidi"/>
          <w:sz w:val="24"/>
          <w:szCs w:val="24"/>
        </w:rPr>
        <w:t xml:space="preserve">: </w:t>
      </w:r>
      <w:r w:rsidRPr="00D53ACA">
        <w:rPr>
          <w:rFonts w:asciiTheme="majorBidi" w:hAnsiTheme="majorBidi" w:cstheme="majorBidi"/>
          <w:spacing w:val="-2"/>
          <w:sz w:val="24"/>
          <w:szCs w:val="24"/>
        </w:rPr>
        <w:t>10.1093/</w:t>
      </w:r>
      <w:proofErr w:type="spellStart"/>
      <w:r w:rsidRPr="00D53ACA">
        <w:rPr>
          <w:rFonts w:asciiTheme="majorBidi" w:hAnsiTheme="majorBidi" w:cstheme="majorBidi"/>
          <w:spacing w:val="-2"/>
          <w:sz w:val="24"/>
          <w:szCs w:val="24"/>
        </w:rPr>
        <w:t>ps</w:t>
      </w:r>
      <w:proofErr w:type="spellEnd"/>
      <w:r w:rsidRPr="00D53ACA">
        <w:rPr>
          <w:rFonts w:asciiTheme="majorBidi" w:hAnsiTheme="majorBidi" w:cstheme="majorBidi"/>
          <w:spacing w:val="-2"/>
          <w:sz w:val="24"/>
          <w:szCs w:val="24"/>
        </w:rPr>
        <w:t>/76.11.1616</w:t>
      </w:r>
    </w:p>
    <w:p w:rsidR="0095093E" w:rsidRPr="00D53ACA" w:rsidRDefault="003D115E" w:rsidP="00561C5C">
      <w:pPr>
        <w:pStyle w:val="BodyText"/>
        <w:spacing w:before="289" w:line="360" w:lineRule="auto"/>
        <w:ind w:left="990" w:right="362" w:hanging="630"/>
        <w:jc w:val="both"/>
        <w:rPr>
          <w:rFonts w:asciiTheme="majorBidi" w:hAnsiTheme="majorBidi" w:cstheme="majorBidi"/>
          <w:sz w:val="24"/>
          <w:szCs w:val="24"/>
        </w:rPr>
      </w:pPr>
      <w:proofErr w:type="spellStart"/>
      <w:proofErr w:type="gramStart"/>
      <w:r w:rsidRPr="00D53ACA">
        <w:rPr>
          <w:rFonts w:asciiTheme="majorBidi" w:hAnsiTheme="majorBidi" w:cstheme="majorBidi"/>
          <w:sz w:val="24"/>
          <w:szCs w:val="24"/>
        </w:rPr>
        <w:t>Meehl</w:t>
      </w:r>
      <w:proofErr w:type="spellEnd"/>
      <w:r w:rsidRPr="00D53ACA">
        <w:rPr>
          <w:rFonts w:asciiTheme="majorBidi" w:hAnsiTheme="majorBidi" w:cstheme="majorBidi"/>
          <w:sz w:val="24"/>
          <w:szCs w:val="24"/>
        </w:rPr>
        <w:t>, G. A., and Tebaldi, C. (2004).</w:t>
      </w:r>
      <w:proofErr w:type="gramEnd"/>
      <w:r w:rsidRPr="00D53ACA">
        <w:rPr>
          <w:rFonts w:asciiTheme="majorBidi" w:hAnsiTheme="majorBidi" w:cstheme="majorBidi"/>
          <w:sz w:val="24"/>
          <w:szCs w:val="24"/>
        </w:rPr>
        <w:t xml:space="preserve"> More intense, more frequent, and longer lasting heat waves in the 21st century. </w:t>
      </w:r>
      <w:r w:rsidRPr="00D53ACA">
        <w:rPr>
          <w:rFonts w:asciiTheme="majorBidi" w:hAnsiTheme="majorBidi" w:cstheme="majorBidi"/>
          <w:i/>
          <w:sz w:val="24"/>
          <w:szCs w:val="24"/>
        </w:rPr>
        <w:t xml:space="preserve">Science </w:t>
      </w:r>
      <w:r w:rsidRPr="00D53ACA">
        <w:rPr>
          <w:rFonts w:asciiTheme="majorBidi" w:hAnsiTheme="majorBidi" w:cstheme="majorBidi"/>
          <w:sz w:val="24"/>
          <w:szCs w:val="24"/>
        </w:rPr>
        <w:t xml:space="preserve">305, 994–997. </w:t>
      </w:r>
      <w:proofErr w:type="spellStart"/>
      <w:proofErr w:type="gramStart"/>
      <w:r w:rsidRPr="00D53ACA">
        <w:rPr>
          <w:rFonts w:asciiTheme="majorBidi" w:hAnsiTheme="majorBidi" w:cstheme="majorBidi"/>
          <w:sz w:val="24"/>
          <w:szCs w:val="24"/>
        </w:rPr>
        <w:t>doi</w:t>
      </w:r>
      <w:proofErr w:type="spellEnd"/>
      <w:proofErr w:type="gramEnd"/>
      <w:r w:rsidRPr="00D53ACA">
        <w:rPr>
          <w:rFonts w:asciiTheme="majorBidi" w:hAnsiTheme="majorBidi" w:cstheme="majorBidi"/>
          <w:sz w:val="24"/>
          <w:szCs w:val="24"/>
        </w:rPr>
        <w:t>: 10.1126/science.1098704</w:t>
      </w:r>
    </w:p>
    <w:p w:rsidR="0095093E" w:rsidRPr="00D53ACA" w:rsidRDefault="003D115E" w:rsidP="00561C5C">
      <w:pPr>
        <w:pStyle w:val="BodyText"/>
        <w:spacing w:before="287" w:line="360" w:lineRule="auto"/>
        <w:ind w:left="990" w:right="351" w:hanging="630"/>
        <w:jc w:val="both"/>
        <w:rPr>
          <w:rFonts w:asciiTheme="majorBidi" w:hAnsiTheme="majorBidi" w:cstheme="majorBidi"/>
          <w:sz w:val="24"/>
          <w:szCs w:val="24"/>
        </w:rPr>
      </w:pPr>
      <w:r w:rsidRPr="00D53ACA">
        <w:rPr>
          <w:rFonts w:asciiTheme="majorBidi" w:hAnsiTheme="majorBidi" w:cstheme="majorBidi"/>
          <w:sz w:val="24"/>
          <w:szCs w:val="24"/>
        </w:rPr>
        <w:t>Monson,M.S.,VanGoor,A.G.,Ashwell,C.M.,Persia,M.E.,Rothschild,M.F.,Schmidt,C.J., et al.(2018).</w:t>
      </w:r>
      <w:proofErr w:type="spellStart"/>
      <w:r w:rsidRPr="00D53ACA">
        <w:rPr>
          <w:rFonts w:asciiTheme="majorBidi" w:hAnsiTheme="majorBidi" w:cstheme="majorBidi"/>
          <w:sz w:val="24"/>
          <w:szCs w:val="24"/>
        </w:rPr>
        <w:t>Immunomodulatoryeffectsofheat</w:t>
      </w:r>
      <w:proofErr w:type="spellEnd"/>
      <w:r w:rsidRPr="00D53ACA">
        <w:rPr>
          <w:rFonts w:asciiTheme="majorBidi" w:hAnsiTheme="majorBidi" w:cstheme="majorBidi"/>
          <w:sz w:val="24"/>
          <w:szCs w:val="24"/>
        </w:rPr>
        <w:t xml:space="preserve"> stress </w:t>
      </w:r>
      <w:proofErr w:type="spellStart"/>
      <w:r w:rsidRPr="00D53ACA">
        <w:rPr>
          <w:rFonts w:asciiTheme="majorBidi" w:hAnsiTheme="majorBidi" w:cstheme="majorBidi"/>
          <w:sz w:val="24"/>
          <w:szCs w:val="24"/>
        </w:rPr>
        <w:t>andlipopolysaccharide</w:t>
      </w:r>
      <w:proofErr w:type="spellEnd"/>
      <w:r w:rsidRPr="00D53ACA">
        <w:rPr>
          <w:rFonts w:asciiTheme="majorBidi" w:hAnsiTheme="majorBidi" w:cstheme="majorBidi"/>
          <w:sz w:val="24"/>
          <w:szCs w:val="24"/>
        </w:rPr>
        <w:t xml:space="preserve"> on </w:t>
      </w:r>
      <w:proofErr w:type="spellStart"/>
      <w:r w:rsidRPr="00D53ACA">
        <w:rPr>
          <w:rFonts w:asciiTheme="majorBidi" w:hAnsiTheme="majorBidi" w:cstheme="majorBidi"/>
          <w:sz w:val="24"/>
          <w:szCs w:val="24"/>
        </w:rPr>
        <w:t>thebursal</w:t>
      </w:r>
      <w:proofErr w:type="spellEnd"/>
      <w:r w:rsidRPr="00D53ACA">
        <w:rPr>
          <w:rFonts w:asciiTheme="majorBidi" w:hAnsiTheme="majorBidi" w:cstheme="majorBidi"/>
          <w:sz w:val="24"/>
          <w:szCs w:val="24"/>
        </w:rPr>
        <w:t xml:space="preserve"> </w:t>
      </w:r>
      <w:proofErr w:type="spellStart"/>
      <w:r w:rsidRPr="00D53ACA">
        <w:rPr>
          <w:rFonts w:asciiTheme="majorBidi" w:hAnsiTheme="majorBidi" w:cstheme="majorBidi"/>
          <w:sz w:val="24"/>
          <w:szCs w:val="24"/>
        </w:rPr>
        <w:t>transcriptome</w:t>
      </w:r>
      <w:proofErr w:type="spellEnd"/>
      <w:r w:rsidRPr="00D53ACA">
        <w:rPr>
          <w:rFonts w:asciiTheme="majorBidi" w:hAnsiTheme="majorBidi" w:cstheme="majorBidi"/>
          <w:sz w:val="24"/>
          <w:szCs w:val="24"/>
        </w:rPr>
        <w:t xml:space="preserve"> in two distinct chicken lines. </w:t>
      </w:r>
      <w:proofErr w:type="gramStart"/>
      <w:r w:rsidRPr="00D53ACA">
        <w:rPr>
          <w:rFonts w:asciiTheme="majorBidi" w:hAnsiTheme="majorBidi" w:cstheme="majorBidi"/>
          <w:i/>
          <w:sz w:val="24"/>
          <w:szCs w:val="24"/>
        </w:rPr>
        <w:t xml:space="preserve">BMC </w:t>
      </w:r>
      <w:proofErr w:type="spellStart"/>
      <w:r w:rsidRPr="00D53ACA">
        <w:rPr>
          <w:rFonts w:asciiTheme="majorBidi" w:hAnsiTheme="majorBidi" w:cstheme="majorBidi"/>
          <w:i/>
          <w:sz w:val="24"/>
          <w:szCs w:val="24"/>
        </w:rPr>
        <w:t>Genom</w:t>
      </w:r>
      <w:proofErr w:type="spellEnd"/>
      <w:r w:rsidRPr="00D53ACA">
        <w:rPr>
          <w:rFonts w:asciiTheme="majorBidi" w:hAnsiTheme="majorBidi" w:cstheme="majorBidi"/>
          <w:i/>
          <w:sz w:val="24"/>
          <w:szCs w:val="24"/>
        </w:rPr>
        <w:t>.</w:t>
      </w:r>
      <w:proofErr w:type="gramEnd"/>
      <w:r w:rsidRPr="00D53ACA">
        <w:rPr>
          <w:rFonts w:asciiTheme="majorBidi" w:hAnsiTheme="majorBidi" w:cstheme="majorBidi"/>
          <w:i/>
          <w:sz w:val="24"/>
          <w:szCs w:val="24"/>
        </w:rPr>
        <w:t xml:space="preserve"> </w:t>
      </w:r>
      <w:r w:rsidRPr="00D53ACA">
        <w:rPr>
          <w:rFonts w:asciiTheme="majorBidi" w:hAnsiTheme="majorBidi" w:cstheme="majorBidi"/>
          <w:sz w:val="24"/>
          <w:szCs w:val="24"/>
        </w:rPr>
        <w:t xml:space="preserve">19:643. </w:t>
      </w:r>
      <w:proofErr w:type="spellStart"/>
      <w:r w:rsidRPr="00D53ACA">
        <w:rPr>
          <w:rFonts w:asciiTheme="majorBidi" w:hAnsiTheme="majorBidi" w:cstheme="majorBidi"/>
          <w:sz w:val="24"/>
          <w:szCs w:val="24"/>
        </w:rPr>
        <w:t>doi</w:t>
      </w:r>
      <w:proofErr w:type="spellEnd"/>
      <w:r w:rsidRPr="00D53ACA">
        <w:rPr>
          <w:rFonts w:asciiTheme="majorBidi" w:hAnsiTheme="majorBidi" w:cstheme="majorBidi"/>
          <w:sz w:val="24"/>
          <w:szCs w:val="24"/>
        </w:rPr>
        <w:t xml:space="preserve">: 10.1186/s12864-018- </w:t>
      </w:r>
      <w:r w:rsidRPr="00D53ACA">
        <w:rPr>
          <w:rFonts w:asciiTheme="majorBidi" w:hAnsiTheme="majorBidi" w:cstheme="majorBidi"/>
          <w:spacing w:val="-2"/>
          <w:sz w:val="24"/>
          <w:szCs w:val="24"/>
        </w:rPr>
        <w:t>5033-y</w:t>
      </w:r>
    </w:p>
    <w:p w:rsidR="0095093E" w:rsidRPr="00D53ACA" w:rsidRDefault="0095093E" w:rsidP="00561C5C">
      <w:pPr>
        <w:pStyle w:val="BodyText"/>
        <w:spacing w:line="360" w:lineRule="auto"/>
        <w:ind w:left="990" w:hanging="630"/>
        <w:jc w:val="both"/>
        <w:rPr>
          <w:rFonts w:asciiTheme="majorBidi" w:hAnsiTheme="majorBidi" w:cstheme="majorBidi"/>
          <w:sz w:val="24"/>
          <w:szCs w:val="24"/>
        </w:rPr>
        <w:sectPr w:rsidR="0095093E" w:rsidRPr="00D53ACA">
          <w:pgSz w:w="12240" w:h="15840"/>
          <w:pgMar w:top="1420" w:right="1080" w:bottom="280" w:left="1080" w:header="720" w:footer="720" w:gutter="0"/>
          <w:cols w:space="720"/>
        </w:sectPr>
      </w:pPr>
    </w:p>
    <w:p w:rsidR="0095093E" w:rsidRPr="00D53ACA" w:rsidRDefault="003D115E" w:rsidP="00561C5C">
      <w:pPr>
        <w:pStyle w:val="BodyText"/>
        <w:spacing w:before="20" w:line="360" w:lineRule="auto"/>
        <w:ind w:left="990" w:right="358" w:hanging="630"/>
        <w:jc w:val="both"/>
        <w:rPr>
          <w:rFonts w:asciiTheme="majorBidi" w:hAnsiTheme="majorBidi" w:cstheme="majorBidi"/>
          <w:sz w:val="24"/>
          <w:szCs w:val="24"/>
        </w:rPr>
      </w:pPr>
      <w:r w:rsidRPr="00D53ACA">
        <w:rPr>
          <w:rFonts w:asciiTheme="majorBidi" w:hAnsiTheme="majorBidi" w:cstheme="majorBidi"/>
          <w:sz w:val="24"/>
          <w:szCs w:val="24"/>
        </w:rPr>
        <w:lastRenderedPageBreak/>
        <w:t xml:space="preserve">Mora,C.,Dousset,B.,Caldwell,I.R.,Powell,F.E.,Geronimo,R.C.,Bielecki,C.R.,etal.(2017). </w:t>
      </w:r>
      <w:proofErr w:type="gramStart"/>
      <w:r w:rsidRPr="00D53ACA">
        <w:rPr>
          <w:rFonts w:asciiTheme="majorBidi" w:hAnsiTheme="majorBidi" w:cstheme="majorBidi"/>
          <w:sz w:val="24"/>
          <w:szCs w:val="24"/>
        </w:rPr>
        <w:t>Global risk of deadly heat.</w:t>
      </w:r>
      <w:proofErr w:type="gramEnd"/>
      <w:r w:rsidRPr="00D53ACA">
        <w:rPr>
          <w:rFonts w:asciiTheme="majorBidi" w:hAnsiTheme="majorBidi" w:cstheme="majorBidi"/>
          <w:sz w:val="24"/>
          <w:szCs w:val="24"/>
        </w:rPr>
        <w:t xml:space="preserve"> </w:t>
      </w:r>
      <w:r w:rsidRPr="00D53ACA">
        <w:rPr>
          <w:rFonts w:asciiTheme="majorBidi" w:hAnsiTheme="majorBidi" w:cstheme="majorBidi"/>
          <w:i/>
          <w:sz w:val="24"/>
          <w:szCs w:val="24"/>
        </w:rPr>
        <w:t xml:space="preserve">Nat. </w:t>
      </w:r>
      <w:proofErr w:type="spellStart"/>
      <w:r w:rsidRPr="00D53ACA">
        <w:rPr>
          <w:rFonts w:asciiTheme="majorBidi" w:hAnsiTheme="majorBidi" w:cstheme="majorBidi"/>
          <w:i/>
          <w:sz w:val="24"/>
          <w:szCs w:val="24"/>
        </w:rPr>
        <w:t>Clim</w:t>
      </w:r>
      <w:proofErr w:type="spellEnd"/>
      <w:r w:rsidRPr="00D53ACA">
        <w:rPr>
          <w:rFonts w:asciiTheme="majorBidi" w:hAnsiTheme="majorBidi" w:cstheme="majorBidi"/>
          <w:i/>
          <w:sz w:val="24"/>
          <w:szCs w:val="24"/>
        </w:rPr>
        <w:t xml:space="preserve">. Change </w:t>
      </w:r>
      <w:r w:rsidRPr="00D53ACA">
        <w:rPr>
          <w:rFonts w:asciiTheme="majorBidi" w:hAnsiTheme="majorBidi" w:cstheme="majorBidi"/>
          <w:sz w:val="24"/>
          <w:szCs w:val="24"/>
        </w:rPr>
        <w:t>7, 501–506.</w:t>
      </w:r>
    </w:p>
    <w:p w:rsidR="0095093E" w:rsidRPr="00D53ACA" w:rsidRDefault="003D115E" w:rsidP="00561C5C">
      <w:pPr>
        <w:pStyle w:val="BodyText"/>
        <w:spacing w:before="285" w:line="360" w:lineRule="auto"/>
        <w:ind w:left="990" w:right="352" w:hanging="630"/>
        <w:jc w:val="both"/>
        <w:rPr>
          <w:rFonts w:asciiTheme="majorBidi" w:hAnsiTheme="majorBidi" w:cstheme="majorBidi"/>
          <w:sz w:val="24"/>
          <w:szCs w:val="24"/>
        </w:rPr>
      </w:pPr>
      <w:r w:rsidRPr="00D53ACA">
        <w:rPr>
          <w:rFonts w:asciiTheme="majorBidi" w:hAnsiTheme="majorBidi" w:cstheme="majorBidi"/>
          <w:sz w:val="24"/>
          <w:szCs w:val="24"/>
        </w:rPr>
        <w:t xml:space="preserve">Mora, C., Frazier, A. G., Longman, R. J., </w:t>
      </w:r>
      <w:proofErr w:type="spellStart"/>
      <w:r w:rsidRPr="00D53ACA">
        <w:rPr>
          <w:rFonts w:asciiTheme="majorBidi" w:hAnsiTheme="majorBidi" w:cstheme="majorBidi"/>
          <w:sz w:val="24"/>
          <w:szCs w:val="24"/>
        </w:rPr>
        <w:t>Dacks</w:t>
      </w:r>
      <w:proofErr w:type="spellEnd"/>
      <w:r w:rsidRPr="00D53ACA">
        <w:rPr>
          <w:rFonts w:asciiTheme="majorBidi" w:hAnsiTheme="majorBidi" w:cstheme="majorBidi"/>
          <w:sz w:val="24"/>
          <w:szCs w:val="24"/>
        </w:rPr>
        <w:t xml:space="preserve">, R. S., Walton, M. M., Tong, E. J., et al. (2013). </w:t>
      </w:r>
      <w:proofErr w:type="spellStart"/>
      <w:proofErr w:type="gramStart"/>
      <w:r w:rsidRPr="00D53ACA">
        <w:rPr>
          <w:rFonts w:asciiTheme="majorBidi" w:hAnsiTheme="majorBidi" w:cstheme="majorBidi"/>
          <w:sz w:val="24"/>
          <w:szCs w:val="24"/>
        </w:rPr>
        <w:t>Theprojectedtimingofclimatedeparturefromrecentvariability</w:t>
      </w:r>
      <w:proofErr w:type="spellEnd"/>
      <w:r w:rsidRPr="00D53ACA">
        <w:rPr>
          <w:rFonts w:asciiTheme="majorBidi" w:hAnsiTheme="majorBidi" w:cstheme="majorBidi"/>
          <w:sz w:val="24"/>
          <w:szCs w:val="24"/>
        </w:rPr>
        <w:t>.</w:t>
      </w:r>
      <w:proofErr w:type="gramEnd"/>
      <w:r w:rsidRPr="00D53ACA">
        <w:rPr>
          <w:rFonts w:asciiTheme="majorBidi" w:hAnsiTheme="majorBidi" w:cstheme="majorBidi"/>
          <w:sz w:val="24"/>
          <w:szCs w:val="24"/>
        </w:rPr>
        <w:t xml:space="preserve"> </w:t>
      </w:r>
      <w:r w:rsidRPr="00D53ACA">
        <w:rPr>
          <w:rFonts w:asciiTheme="majorBidi" w:hAnsiTheme="majorBidi" w:cstheme="majorBidi"/>
          <w:i/>
          <w:sz w:val="24"/>
          <w:szCs w:val="24"/>
        </w:rPr>
        <w:t>Nature</w:t>
      </w:r>
      <w:r w:rsidRPr="00D53ACA">
        <w:rPr>
          <w:rFonts w:asciiTheme="majorBidi" w:hAnsiTheme="majorBidi" w:cstheme="majorBidi"/>
          <w:sz w:val="24"/>
          <w:szCs w:val="24"/>
        </w:rPr>
        <w:t>502</w:t>
      </w:r>
      <w:proofErr w:type="gramStart"/>
      <w:r w:rsidRPr="00D53ACA">
        <w:rPr>
          <w:rFonts w:asciiTheme="majorBidi" w:hAnsiTheme="majorBidi" w:cstheme="majorBidi"/>
          <w:sz w:val="24"/>
          <w:szCs w:val="24"/>
        </w:rPr>
        <w:t>,183</w:t>
      </w:r>
      <w:proofErr w:type="gramEnd"/>
      <w:r w:rsidRPr="00D53ACA">
        <w:rPr>
          <w:rFonts w:asciiTheme="majorBidi" w:hAnsiTheme="majorBidi" w:cstheme="majorBidi"/>
          <w:sz w:val="24"/>
          <w:szCs w:val="24"/>
        </w:rPr>
        <w:t xml:space="preserve">–187.doi: </w:t>
      </w:r>
      <w:r w:rsidRPr="00D53ACA">
        <w:rPr>
          <w:rFonts w:asciiTheme="majorBidi" w:hAnsiTheme="majorBidi" w:cstheme="majorBidi"/>
          <w:spacing w:val="-2"/>
          <w:sz w:val="24"/>
          <w:szCs w:val="24"/>
        </w:rPr>
        <w:t>10.1038/nature12540</w:t>
      </w:r>
    </w:p>
    <w:p w:rsidR="0095093E" w:rsidRPr="00D53ACA" w:rsidRDefault="003D115E" w:rsidP="00561C5C">
      <w:pPr>
        <w:pStyle w:val="BodyText"/>
        <w:spacing w:before="281" w:line="360" w:lineRule="auto"/>
        <w:ind w:left="990" w:right="352" w:hanging="630"/>
        <w:jc w:val="both"/>
        <w:rPr>
          <w:rFonts w:asciiTheme="majorBidi" w:hAnsiTheme="majorBidi" w:cstheme="majorBidi"/>
          <w:sz w:val="24"/>
          <w:szCs w:val="24"/>
        </w:rPr>
      </w:pPr>
      <w:proofErr w:type="spellStart"/>
      <w:proofErr w:type="gramStart"/>
      <w:r w:rsidRPr="00D53ACA">
        <w:rPr>
          <w:rFonts w:asciiTheme="majorBidi" w:hAnsiTheme="majorBidi" w:cstheme="majorBidi"/>
          <w:sz w:val="24"/>
          <w:szCs w:val="24"/>
        </w:rPr>
        <w:t>Nardone</w:t>
      </w:r>
      <w:proofErr w:type="spellEnd"/>
      <w:r w:rsidRPr="00D53ACA">
        <w:rPr>
          <w:rFonts w:asciiTheme="majorBidi" w:hAnsiTheme="majorBidi" w:cstheme="majorBidi"/>
          <w:sz w:val="24"/>
          <w:szCs w:val="24"/>
        </w:rPr>
        <w:t xml:space="preserve">, A., </w:t>
      </w:r>
      <w:proofErr w:type="spellStart"/>
      <w:r w:rsidRPr="00D53ACA">
        <w:rPr>
          <w:rFonts w:asciiTheme="majorBidi" w:hAnsiTheme="majorBidi" w:cstheme="majorBidi"/>
          <w:sz w:val="24"/>
          <w:szCs w:val="24"/>
        </w:rPr>
        <w:t>Ronchi</w:t>
      </w:r>
      <w:proofErr w:type="spellEnd"/>
      <w:r w:rsidRPr="00D53ACA">
        <w:rPr>
          <w:rFonts w:asciiTheme="majorBidi" w:hAnsiTheme="majorBidi" w:cstheme="majorBidi"/>
          <w:sz w:val="24"/>
          <w:szCs w:val="24"/>
        </w:rPr>
        <w:t xml:space="preserve">, B., </w:t>
      </w:r>
      <w:proofErr w:type="spellStart"/>
      <w:r w:rsidRPr="00D53ACA">
        <w:rPr>
          <w:rFonts w:asciiTheme="majorBidi" w:hAnsiTheme="majorBidi" w:cstheme="majorBidi"/>
          <w:sz w:val="24"/>
          <w:szCs w:val="24"/>
        </w:rPr>
        <w:t>Lacetera</w:t>
      </w:r>
      <w:proofErr w:type="spellEnd"/>
      <w:r w:rsidRPr="00D53ACA">
        <w:rPr>
          <w:rFonts w:asciiTheme="majorBidi" w:hAnsiTheme="majorBidi" w:cstheme="majorBidi"/>
          <w:sz w:val="24"/>
          <w:szCs w:val="24"/>
        </w:rPr>
        <w:t xml:space="preserve">, N., </w:t>
      </w:r>
      <w:proofErr w:type="spellStart"/>
      <w:r w:rsidRPr="00D53ACA">
        <w:rPr>
          <w:rFonts w:asciiTheme="majorBidi" w:hAnsiTheme="majorBidi" w:cstheme="majorBidi"/>
          <w:sz w:val="24"/>
          <w:szCs w:val="24"/>
        </w:rPr>
        <w:t>Ranieri</w:t>
      </w:r>
      <w:proofErr w:type="spellEnd"/>
      <w:r w:rsidRPr="00D53ACA">
        <w:rPr>
          <w:rFonts w:asciiTheme="majorBidi" w:hAnsiTheme="majorBidi" w:cstheme="majorBidi"/>
          <w:sz w:val="24"/>
          <w:szCs w:val="24"/>
        </w:rPr>
        <w:t xml:space="preserve">, M. S., and </w:t>
      </w:r>
      <w:proofErr w:type="spellStart"/>
      <w:r w:rsidRPr="00D53ACA">
        <w:rPr>
          <w:rFonts w:asciiTheme="majorBidi" w:hAnsiTheme="majorBidi" w:cstheme="majorBidi"/>
          <w:sz w:val="24"/>
          <w:szCs w:val="24"/>
        </w:rPr>
        <w:t>Bernabucci</w:t>
      </w:r>
      <w:proofErr w:type="spellEnd"/>
      <w:r w:rsidRPr="00D53ACA">
        <w:rPr>
          <w:rFonts w:asciiTheme="majorBidi" w:hAnsiTheme="majorBidi" w:cstheme="majorBidi"/>
          <w:sz w:val="24"/>
          <w:szCs w:val="24"/>
        </w:rPr>
        <w:t>, U. (2010).</w:t>
      </w:r>
      <w:proofErr w:type="gramEnd"/>
      <w:r w:rsidRPr="00D53ACA">
        <w:rPr>
          <w:rFonts w:asciiTheme="majorBidi" w:hAnsiTheme="majorBidi" w:cstheme="majorBidi"/>
          <w:sz w:val="24"/>
          <w:szCs w:val="24"/>
        </w:rPr>
        <w:t xml:space="preserve"> Effects of climate change on animal production and sustainability of livestock systems. </w:t>
      </w:r>
      <w:proofErr w:type="spellStart"/>
      <w:r w:rsidRPr="00D53ACA">
        <w:rPr>
          <w:rFonts w:asciiTheme="majorBidi" w:hAnsiTheme="majorBidi" w:cstheme="majorBidi"/>
          <w:i/>
          <w:sz w:val="24"/>
          <w:szCs w:val="24"/>
        </w:rPr>
        <w:t>Livest</w:t>
      </w:r>
      <w:proofErr w:type="spellEnd"/>
      <w:r w:rsidRPr="00D53ACA">
        <w:rPr>
          <w:rFonts w:asciiTheme="majorBidi" w:hAnsiTheme="majorBidi" w:cstheme="majorBidi"/>
          <w:i/>
          <w:sz w:val="24"/>
          <w:szCs w:val="24"/>
        </w:rPr>
        <w:t xml:space="preserve"> Sci. </w:t>
      </w:r>
      <w:r w:rsidRPr="00D53ACA">
        <w:rPr>
          <w:rFonts w:asciiTheme="majorBidi" w:hAnsiTheme="majorBidi" w:cstheme="majorBidi"/>
          <w:sz w:val="24"/>
          <w:szCs w:val="24"/>
        </w:rPr>
        <w:t xml:space="preserve">130, 57–69. </w:t>
      </w:r>
      <w:proofErr w:type="spellStart"/>
      <w:proofErr w:type="gramStart"/>
      <w:r w:rsidRPr="00D53ACA">
        <w:rPr>
          <w:rFonts w:asciiTheme="majorBidi" w:hAnsiTheme="majorBidi" w:cstheme="majorBidi"/>
          <w:sz w:val="24"/>
          <w:szCs w:val="24"/>
        </w:rPr>
        <w:t>doi</w:t>
      </w:r>
      <w:proofErr w:type="spellEnd"/>
      <w:proofErr w:type="gramEnd"/>
      <w:r w:rsidRPr="00D53ACA">
        <w:rPr>
          <w:rFonts w:asciiTheme="majorBidi" w:hAnsiTheme="majorBidi" w:cstheme="majorBidi"/>
          <w:sz w:val="24"/>
          <w:szCs w:val="24"/>
        </w:rPr>
        <w:t>: 10.1016/j.livsci.2010.02.011</w:t>
      </w:r>
    </w:p>
    <w:p w:rsidR="0095093E" w:rsidRPr="00D53ACA" w:rsidRDefault="003D115E" w:rsidP="00561C5C">
      <w:pPr>
        <w:pStyle w:val="BodyText"/>
        <w:spacing w:before="281" w:line="360" w:lineRule="auto"/>
        <w:ind w:left="990" w:right="353" w:hanging="630"/>
        <w:jc w:val="both"/>
        <w:rPr>
          <w:rFonts w:asciiTheme="majorBidi" w:hAnsiTheme="majorBidi" w:cstheme="majorBidi"/>
          <w:sz w:val="24"/>
          <w:szCs w:val="24"/>
        </w:rPr>
      </w:pPr>
      <w:proofErr w:type="spellStart"/>
      <w:proofErr w:type="gramStart"/>
      <w:r w:rsidRPr="00D53ACA">
        <w:rPr>
          <w:rFonts w:asciiTheme="majorBidi" w:hAnsiTheme="majorBidi" w:cstheme="majorBidi"/>
          <w:sz w:val="24"/>
          <w:szCs w:val="24"/>
        </w:rPr>
        <w:t>Nawab</w:t>
      </w:r>
      <w:proofErr w:type="spellEnd"/>
      <w:r w:rsidRPr="00D53ACA">
        <w:rPr>
          <w:rFonts w:asciiTheme="majorBidi" w:hAnsiTheme="majorBidi" w:cstheme="majorBidi"/>
          <w:sz w:val="24"/>
          <w:szCs w:val="24"/>
        </w:rPr>
        <w:t xml:space="preserve">, A., </w:t>
      </w:r>
      <w:proofErr w:type="spellStart"/>
      <w:r w:rsidRPr="00D53ACA">
        <w:rPr>
          <w:rFonts w:asciiTheme="majorBidi" w:hAnsiTheme="majorBidi" w:cstheme="majorBidi"/>
          <w:sz w:val="24"/>
          <w:szCs w:val="24"/>
        </w:rPr>
        <w:t>Ibtisham</w:t>
      </w:r>
      <w:proofErr w:type="spellEnd"/>
      <w:r w:rsidRPr="00D53ACA">
        <w:rPr>
          <w:rFonts w:asciiTheme="majorBidi" w:hAnsiTheme="majorBidi" w:cstheme="majorBidi"/>
          <w:sz w:val="24"/>
          <w:szCs w:val="24"/>
        </w:rPr>
        <w:t xml:space="preserve">, F., Li, G., </w:t>
      </w:r>
      <w:proofErr w:type="spellStart"/>
      <w:r w:rsidRPr="00D53ACA">
        <w:rPr>
          <w:rFonts w:asciiTheme="majorBidi" w:hAnsiTheme="majorBidi" w:cstheme="majorBidi"/>
          <w:sz w:val="24"/>
          <w:szCs w:val="24"/>
        </w:rPr>
        <w:t>Kieser</w:t>
      </w:r>
      <w:proofErr w:type="spellEnd"/>
      <w:r w:rsidRPr="00D53ACA">
        <w:rPr>
          <w:rFonts w:asciiTheme="majorBidi" w:hAnsiTheme="majorBidi" w:cstheme="majorBidi"/>
          <w:sz w:val="24"/>
          <w:szCs w:val="24"/>
        </w:rPr>
        <w:t>, B., Wu, J., Liu, W., et al. (2018).</w:t>
      </w:r>
      <w:proofErr w:type="gramEnd"/>
      <w:r w:rsidRPr="00D53ACA">
        <w:rPr>
          <w:rFonts w:asciiTheme="majorBidi" w:hAnsiTheme="majorBidi" w:cstheme="majorBidi"/>
          <w:sz w:val="24"/>
          <w:szCs w:val="24"/>
        </w:rPr>
        <w:t xml:space="preserve"> Heat stress in poultry production</w:t>
      </w:r>
      <w:proofErr w:type="gramStart"/>
      <w:r w:rsidRPr="00D53ACA">
        <w:rPr>
          <w:rFonts w:asciiTheme="majorBidi" w:hAnsiTheme="majorBidi" w:cstheme="majorBidi"/>
          <w:sz w:val="24"/>
          <w:szCs w:val="24"/>
        </w:rPr>
        <w:t>:mitigationstrategiestoovercomethefuturechallengesfacingtheglobalpoultry</w:t>
      </w:r>
      <w:proofErr w:type="gramEnd"/>
      <w:r w:rsidRPr="00D53ACA">
        <w:rPr>
          <w:rFonts w:asciiTheme="majorBidi" w:hAnsiTheme="majorBidi" w:cstheme="majorBidi"/>
          <w:sz w:val="24"/>
          <w:szCs w:val="24"/>
        </w:rPr>
        <w:t xml:space="preserve"> industry. </w:t>
      </w:r>
      <w:r w:rsidRPr="00D53ACA">
        <w:rPr>
          <w:rFonts w:asciiTheme="majorBidi" w:hAnsiTheme="majorBidi" w:cstheme="majorBidi"/>
          <w:i/>
          <w:sz w:val="24"/>
          <w:szCs w:val="24"/>
        </w:rPr>
        <w:t xml:space="preserve">J. Therm. Biol. </w:t>
      </w:r>
      <w:r w:rsidRPr="00D53ACA">
        <w:rPr>
          <w:rFonts w:asciiTheme="majorBidi" w:hAnsiTheme="majorBidi" w:cstheme="majorBidi"/>
          <w:sz w:val="24"/>
          <w:szCs w:val="24"/>
        </w:rPr>
        <w:t xml:space="preserve">78, 131–139. </w:t>
      </w:r>
      <w:proofErr w:type="spellStart"/>
      <w:proofErr w:type="gramStart"/>
      <w:r w:rsidRPr="00D53ACA">
        <w:rPr>
          <w:rFonts w:asciiTheme="majorBidi" w:hAnsiTheme="majorBidi" w:cstheme="majorBidi"/>
          <w:sz w:val="24"/>
          <w:szCs w:val="24"/>
        </w:rPr>
        <w:t>doi</w:t>
      </w:r>
      <w:proofErr w:type="spellEnd"/>
      <w:proofErr w:type="gramEnd"/>
      <w:r w:rsidRPr="00D53ACA">
        <w:rPr>
          <w:rFonts w:asciiTheme="majorBidi" w:hAnsiTheme="majorBidi" w:cstheme="majorBidi"/>
          <w:sz w:val="24"/>
          <w:szCs w:val="24"/>
        </w:rPr>
        <w:t>: 10.1016/j.jtherbio.2018.08.010</w:t>
      </w:r>
    </w:p>
    <w:p w:rsidR="0095093E" w:rsidRPr="00D53ACA" w:rsidRDefault="003D115E" w:rsidP="00561C5C">
      <w:pPr>
        <w:pStyle w:val="BodyText"/>
        <w:spacing w:before="289" w:line="360" w:lineRule="auto"/>
        <w:ind w:left="990" w:right="353" w:hanging="630"/>
        <w:jc w:val="both"/>
        <w:rPr>
          <w:rFonts w:asciiTheme="majorBidi" w:hAnsiTheme="majorBidi" w:cstheme="majorBidi"/>
          <w:sz w:val="24"/>
          <w:szCs w:val="24"/>
        </w:rPr>
      </w:pPr>
      <w:proofErr w:type="spellStart"/>
      <w:r w:rsidRPr="00D53ACA">
        <w:rPr>
          <w:rFonts w:asciiTheme="majorBidi" w:hAnsiTheme="majorBidi" w:cstheme="majorBidi"/>
          <w:sz w:val="24"/>
          <w:szCs w:val="24"/>
        </w:rPr>
        <w:t>Orlowski</w:t>
      </w:r>
      <w:proofErr w:type="spellEnd"/>
      <w:r w:rsidRPr="00D53ACA">
        <w:rPr>
          <w:rFonts w:asciiTheme="majorBidi" w:hAnsiTheme="majorBidi" w:cstheme="majorBidi"/>
          <w:sz w:val="24"/>
          <w:szCs w:val="24"/>
        </w:rPr>
        <w:t xml:space="preserve">, S., </w:t>
      </w:r>
      <w:proofErr w:type="gramStart"/>
      <w:r w:rsidRPr="00D53ACA">
        <w:rPr>
          <w:rFonts w:asciiTheme="majorBidi" w:hAnsiTheme="majorBidi" w:cstheme="majorBidi"/>
          <w:sz w:val="24"/>
          <w:szCs w:val="24"/>
        </w:rPr>
        <w:t>Flees,</w:t>
      </w:r>
      <w:proofErr w:type="gramEnd"/>
      <w:r w:rsidRPr="00D53ACA">
        <w:rPr>
          <w:rFonts w:asciiTheme="majorBidi" w:hAnsiTheme="majorBidi" w:cstheme="majorBidi"/>
          <w:sz w:val="24"/>
          <w:szCs w:val="24"/>
        </w:rPr>
        <w:t xml:space="preserve"> J., Greene, E. S., Ashley, D., Lee, S. O., Yang, F. L., et al. (2018). </w:t>
      </w:r>
      <w:proofErr w:type="gramStart"/>
      <w:r w:rsidRPr="00D53ACA">
        <w:rPr>
          <w:rFonts w:asciiTheme="majorBidi" w:hAnsiTheme="majorBidi" w:cstheme="majorBidi"/>
          <w:sz w:val="24"/>
          <w:szCs w:val="24"/>
        </w:rPr>
        <w:t xml:space="preserve">Effects of </w:t>
      </w:r>
      <w:proofErr w:type="spellStart"/>
      <w:r w:rsidRPr="00D53ACA">
        <w:rPr>
          <w:rFonts w:asciiTheme="majorBidi" w:hAnsiTheme="majorBidi" w:cstheme="majorBidi"/>
          <w:sz w:val="24"/>
          <w:szCs w:val="24"/>
        </w:rPr>
        <w:t>phytogenic</w:t>
      </w:r>
      <w:proofErr w:type="spellEnd"/>
      <w:r w:rsidRPr="00D53ACA">
        <w:rPr>
          <w:rFonts w:asciiTheme="majorBidi" w:hAnsiTheme="majorBidi" w:cstheme="majorBidi"/>
          <w:sz w:val="24"/>
          <w:szCs w:val="24"/>
        </w:rPr>
        <w:t xml:space="preserve"> additives on meat quality traits in broiler chickens1.</w:t>
      </w:r>
      <w:proofErr w:type="gramEnd"/>
      <w:r w:rsidRPr="00D53ACA">
        <w:rPr>
          <w:rFonts w:asciiTheme="majorBidi" w:hAnsiTheme="majorBidi" w:cstheme="majorBidi"/>
          <w:sz w:val="24"/>
          <w:szCs w:val="24"/>
        </w:rPr>
        <w:t xml:space="preserve"> </w:t>
      </w:r>
      <w:proofErr w:type="gramStart"/>
      <w:r w:rsidRPr="00D53ACA">
        <w:rPr>
          <w:rFonts w:asciiTheme="majorBidi" w:hAnsiTheme="majorBidi" w:cstheme="majorBidi"/>
          <w:i/>
          <w:sz w:val="24"/>
          <w:szCs w:val="24"/>
        </w:rPr>
        <w:t xml:space="preserve">J. Anim. Sci. </w:t>
      </w:r>
      <w:r w:rsidRPr="00D53ACA">
        <w:rPr>
          <w:rFonts w:asciiTheme="majorBidi" w:hAnsiTheme="majorBidi" w:cstheme="majorBidi"/>
          <w:sz w:val="24"/>
          <w:szCs w:val="24"/>
        </w:rPr>
        <w:t>96, 3757–3767.</w:t>
      </w:r>
      <w:proofErr w:type="gramEnd"/>
      <w:r w:rsidRPr="00D53ACA">
        <w:rPr>
          <w:rFonts w:asciiTheme="majorBidi" w:hAnsiTheme="majorBidi" w:cstheme="majorBidi"/>
          <w:sz w:val="24"/>
          <w:szCs w:val="24"/>
        </w:rPr>
        <w:t xml:space="preserve"> </w:t>
      </w:r>
      <w:proofErr w:type="spellStart"/>
      <w:proofErr w:type="gramStart"/>
      <w:r w:rsidRPr="00D53ACA">
        <w:rPr>
          <w:rFonts w:asciiTheme="majorBidi" w:hAnsiTheme="majorBidi" w:cstheme="majorBidi"/>
          <w:sz w:val="24"/>
          <w:szCs w:val="24"/>
        </w:rPr>
        <w:t>doi</w:t>
      </w:r>
      <w:proofErr w:type="spellEnd"/>
      <w:proofErr w:type="gramEnd"/>
      <w:r w:rsidRPr="00D53ACA">
        <w:rPr>
          <w:rFonts w:asciiTheme="majorBidi" w:hAnsiTheme="majorBidi" w:cstheme="majorBidi"/>
          <w:sz w:val="24"/>
          <w:szCs w:val="24"/>
        </w:rPr>
        <w:t>: 10.1093/</w:t>
      </w:r>
      <w:proofErr w:type="spellStart"/>
      <w:r w:rsidRPr="00D53ACA">
        <w:rPr>
          <w:rFonts w:asciiTheme="majorBidi" w:hAnsiTheme="majorBidi" w:cstheme="majorBidi"/>
          <w:sz w:val="24"/>
          <w:szCs w:val="24"/>
        </w:rPr>
        <w:t>jas</w:t>
      </w:r>
      <w:proofErr w:type="spellEnd"/>
      <w:r w:rsidRPr="00D53ACA">
        <w:rPr>
          <w:rFonts w:asciiTheme="majorBidi" w:hAnsiTheme="majorBidi" w:cstheme="majorBidi"/>
          <w:sz w:val="24"/>
          <w:szCs w:val="24"/>
        </w:rPr>
        <w:t>/sky238</w:t>
      </w:r>
    </w:p>
    <w:p w:rsidR="0095093E" w:rsidRPr="00D53ACA" w:rsidRDefault="003D115E" w:rsidP="00561C5C">
      <w:pPr>
        <w:pStyle w:val="BodyText"/>
        <w:spacing w:before="290" w:line="360" w:lineRule="auto"/>
        <w:ind w:left="990" w:right="364" w:hanging="630"/>
        <w:jc w:val="both"/>
        <w:rPr>
          <w:rFonts w:asciiTheme="majorBidi" w:hAnsiTheme="majorBidi" w:cstheme="majorBidi"/>
          <w:sz w:val="24"/>
          <w:szCs w:val="24"/>
        </w:rPr>
      </w:pPr>
      <w:proofErr w:type="gramStart"/>
      <w:r w:rsidRPr="00D53ACA">
        <w:rPr>
          <w:rFonts w:asciiTheme="majorBidi" w:hAnsiTheme="majorBidi" w:cstheme="majorBidi"/>
          <w:sz w:val="24"/>
          <w:szCs w:val="24"/>
        </w:rPr>
        <w:t xml:space="preserve">Owens, C. M., McKee, S. R., Matthews, N. S., and </w:t>
      </w:r>
      <w:proofErr w:type="spellStart"/>
      <w:r w:rsidRPr="00D53ACA">
        <w:rPr>
          <w:rFonts w:asciiTheme="majorBidi" w:hAnsiTheme="majorBidi" w:cstheme="majorBidi"/>
          <w:sz w:val="24"/>
          <w:szCs w:val="24"/>
        </w:rPr>
        <w:t>Sams</w:t>
      </w:r>
      <w:proofErr w:type="spellEnd"/>
      <w:r w:rsidRPr="00D53ACA">
        <w:rPr>
          <w:rFonts w:asciiTheme="majorBidi" w:hAnsiTheme="majorBidi" w:cstheme="majorBidi"/>
          <w:sz w:val="24"/>
          <w:szCs w:val="24"/>
        </w:rPr>
        <w:t>, A. R. (2000).</w:t>
      </w:r>
      <w:proofErr w:type="gramEnd"/>
      <w:r w:rsidRPr="00D53ACA">
        <w:rPr>
          <w:rFonts w:asciiTheme="majorBidi" w:hAnsiTheme="majorBidi" w:cstheme="majorBidi"/>
          <w:sz w:val="24"/>
          <w:szCs w:val="24"/>
        </w:rPr>
        <w:t xml:space="preserve"> The development of pale</w:t>
      </w:r>
      <w:proofErr w:type="gramStart"/>
      <w:r w:rsidRPr="00D53ACA">
        <w:rPr>
          <w:rFonts w:asciiTheme="majorBidi" w:hAnsiTheme="majorBidi" w:cstheme="majorBidi"/>
          <w:sz w:val="24"/>
          <w:szCs w:val="24"/>
        </w:rPr>
        <w:t>,exudativemeatintwogeneticlinesofturkeyssubjectedtoheatstressanditsprediction</w:t>
      </w:r>
      <w:proofErr w:type="gramEnd"/>
      <w:r w:rsidRPr="00D53ACA">
        <w:rPr>
          <w:rFonts w:asciiTheme="majorBidi" w:hAnsiTheme="majorBidi" w:cstheme="majorBidi"/>
          <w:sz w:val="24"/>
          <w:szCs w:val="24"/>
        </w:rPr>
        <w:t xml:space="preserve"> by halothane screening. </w:t>
      </w:r>
      <w:proofErr w:type="spellStart"/>
      <w:proofErr w:type="gramStart"/>
      <w:r w:rsidRPr="00D53ACA">
        <w:rPr>
          <w:rFonts w:asciiTheme="majorBidi" w:hAnsiTheme="majorBidi" w:cstheme="majorBidi"/>
          <w:i/>
          <w:sz w:val="24"/>
          <w:szCs w:val="24"/>
        </w:rPr>
        <w:t>Poult</w:t>
      </w:r>
      <w:proofErr w:type="spellEnd"/>
      <w:r w:rsidRPr="00D53ACA">
        <w:rPr>
          <w:rFonts w:asciiTheme="majorBidi" w:hAnsiTheme="majorBidi" w:cstheme="majorBidi"/>
          <w:i/>
          <w:sz w:val="24"/>
          <w:szCs w:val="24"/>
        </w:rPr>
        <w:t>.</w:t>
      </w:r>
      <w:proofErr w:type="gramEnd"/>
      <w:r w:rsidRPr="00D53ACA">
        <w:rPr>
          <w:rFonts w:asciiTheme="majorBidi" w:hAnsiTheme="majorBidi" w:cstheme="majorBidi"/>
          <w:i/>
          <w:sz w:val="24"/>
          <w:szCs w:val="24"/>
        </w:rPr>
        <w:t xml:space="preserve"> Sci. </w:t>
      </w:r>
      <w:r w:rsidRPr="00D53ACA">
        <w:rPr>
          <w:rFonts w:asciiTheme="majorBidi" w:hAnsiTheme="majorBidi" w:cstheme="majorBidi"/>
          <w:sz w:val="24"/>
          <w:szCs w:val="24"/>
        </w:rPr>
        <w:t xml:space="preserve">79, 430–435. </w:t>
      </w:r>
      <w:proofErr w:type="spellStart"/>
      <w:proofErr w:type="gramStart"/>
      <w:r w:rsidRPr="00D53ACA">
        <w:rPr>
          <w:rFonts w:asciiTheme="majorBidi" w:hAnsiTheme="majorBidi" w:cstheme="majorBidi"/>
          <w:sz w:val="24"/>
          <w:szCs w:val="24"/>
        </w:rPr>
        <w:t>doi</w:t>
      </w:r>
      <w:proofErr w:type="spellEnd"/>
      <w:proofErr w:type="gramEnd"/>
      <w:r w:rsidRPr="00D53ACA">
        <w:rPr>
          <w:rFonts w:asciiTheme="majorBidi" w:hAnsiTheme="majorBidi" w:cstheme="majorBidi"/>
          <w:sz w:val="24"/>
          <w:szCs w:val="24"/>
        </w:rPr>
        <w:t>: 10.1093/</w:t>
      </w:r>
      <w:proofErr w:type="spellStart"/>
      <w:r w:rsidRPr="00D53ACA">
        <w:rPr>
          <w:rFonts w:asciiTheme="majorBidi" w:hAnsiTheme="majorBidi" w:cstheme="majorBidi"/>
          <w:sz w:val="24"/>
          <w:szCs w:val="24"/>
        </w:rPr>
        <w:t>ps</w:t>
      </w:r>
      <w:proofErr w:type="spellEnd"/>
      <w:r w:rsidRPr="00D53ACA">
        <w:rPr>
          <w:rFonts w:asciiTheme="majorBidi" w:hAnsiTheme="majorBidi" w:cstheme="majorBidi"/>
          <w:sz w:val="24"/>
          <w:szCs w:val="24"/>
        </w:rPr>
        <w:t>/79.3.430</w:t>
      </w:r>
    </w:p>
    <w:p w:rsidR="0095093E" w:rsidRPr="00D53ACA" w:rsidRDefault="003D115E" w:rsidP="00561C5C">
      <w:pPr>
        <w:pStyle w:val="BodyText"/>
        <w:spacing w:before="287" w:line="360" w:lineRule="auto"/>
        <w:ind w:left="990" w:right="356" w:hanging="630"/>
        <w:jc w:val="both"/>
        <w:rPr>
          <w:rFonts w:asciiTheme="majorBidi" w:hAnsiTheme="majorBidi" w:cstheme="majorBidi"/>
          <w:sz w:val="24"/>
          <w:szCs w:val="24"/>
        </w:rPr>
      </w:pPr>
      <w:r w:rsidRPr="00D53ACA">
        <w:rPr>
          <w:rFonts w:asciiTheme="majorBidi" w:hAnsiTheme="majorBidi" w:cstheme="majorBidi"/>
          <w:sz w:val="24"/>
          <w:szCs w:val="24"/>
        </w:rPr>
        <w:t>Panossian</w:t>
      </w:r>
      <w:proofErr w:type="gramStart"/>
      <w:r w:rsidRPr="00D53ACA">
        <w:rPr>
          <w:rFonts w:asciiTheme="majorBidi" w:hAnsiTheme="majorBidi" w:cstheme="majorBidi"/>
          <w:sz w:val="24"/>
          <w:szCs w:val="24"/>
        </w:rPr>
        <w:t>,A</w:t>
      </w:r>
      <w:proofErr w:type="gramEnd"/>
      <w:r w:rsidRPr="00D53ACA">
        <w:rPr>
          <w:rFonts w:asciiTheme="majorBidi" w:hAnsiTheme="majorBidi" w:cstheme="majorBidi"/>
          <w:sz w:val="24"/>
          <w:szCs w:val="24"/>
        </w:rPr>
        <w:t xml:space="preserve">.,andWikman,G.(2009).Evidence-basedefficacyofadaptogensinfatigue,and molecular mechanisms related to their stress-protective activity. </w:t>
      </w:r>
      <w:proofErr w:type="spellStart"/>
      <w:proofErr w:type="gramStart"/>
      <w:r w:rsidRPr="00D53ACA">
        <w:rPr>
          <w:rFonts w:asciiTheme="majorBidi" w:hAnsiTheme="majorBidi" w:cstheme="majorBidi"/>
          <w:i/>
          <w:sz w:val="24"/>
          <w:szCs w:val="24"/>
        </w:rPr>
        <w:t>Curr</w:t>
      </w:r>
      <w:proofErr w:type="spellEnd"/>
      <w:r w:rsidRPr="00D53ACA">
        <w:rPr>
          <w:rFonts w:asciiTheme="majorBidi" w:hAnsiTheme="majorBidi" w:cstheme="majorBidi"/>
          <w:i/>
          <w:sz w:val="24"/>
          <w:szCs w:val="24"/>
        </w:rPr>
        <w:t>.</w:t>
      </w:r>
      <w:proofErr w:type="gramEnd"/>
      <w:r w:rsidRPr="00D53ACA">
        <w:rPr>
          <w:rFonts w:asciiTheme="majorBidi" w:hAnsiTheme="majorBidi" w:cstheme="majorBidi"/>
          <w:i/>
          <w:sz w:val="24"/>
          <w:szCs w:val="24"/>
        </w:rPr>
        <w:t xml:space="preserve"> </w:t>
      </w:r>
      <w:proofErr w:type="spellStart"/>
      <w:proofErr w:type="gramStart"/>
      <w:r w:rsidRPr="00D53ACA">
        <w:rPr>
          <w:rFonts w:asciiTheme="majorBidi" w:hAnsiTheme="majorBidi" w:cstheme="majorBidi"/>
          <w:i/>
          <w:sz w:val="24"/>
          <w:szCs w:val="24"/>
        </w:rPr>
        <w:t>Clin</w:t>
      </w:r>
      <w:proofErr w:type="spellEnd"/>
      <w:r w:rsidRPr="00D53ACA">
        <w:rPr>
          <w:rFonts w:asciiTheme="majorBidi" w:hAnsiTheme="majorBidi" w:cstheme="majorBidi"/>
          <w:i/>
          <w:sz w:val="24"/>
          <w:szCs w:val="24"/>
        </w:rPr>
        <w:t>.</w:t>
      </w:r>
      <w:proofErr w:type="gramEnd"/>
      <w:r w:rsidRPr="00D53ACA">
        <w:rPr>
          <w:rFonts w:asciiTheme="majorBidi" w:hAnsiTheme="majorBidi" w:cstheme="majorBidi"/>
          <w:i/>
          <w:sz w:val="24"/>
          <w:szCs w:val="24"/>
        </w:rPr>
        <w:t xml:space="preserve"> </w:t>
      </w:r>
      <w:proofErr w:type="spellStart"/>
      <w:proofErr w:type="gramStart"/>
      <w:r w:rsidRPr="00D53ACA">
        <w:rPr>
          <w:rFonts w:asciiTheme="majorBidi" w:hAnsiTheme="majorBidi" w:cstheme="majorBidi"/>
          <w:i/>
          <w:sz w:val="24"/>
          <w:szCs w:val="24"/>
        </w:rPr>
        <w:t>Pharmacol</w:t>
      </w:r>
      <w:proofErr w:type="spellEnd"/>
      <w:r w:rsidRPr="00D53ACA">
        <w:rPr>
          <w:rFonts w:asciiTheme="majorBidi" w:hAnsiTheme="majorBidi" w:cstheme="majorBidi"/>
          <w:i/>
          <w:sz w:val="24"/>
          <w:szCs w:val="24"/>
        </w:rPr>
        <w:t>.</w:t>
      </w:r>
      <w:proofErr w:type="gramEnd"/>
      <w:r w:rsidRPr="00D53ACA">
        <w:rPr>
          <w:rFonts w:asciiTheme="majorBidi" w:hAnsiTheme="majorBidi" w:cstheme="majorBidi"/>
          <w:i/>
          <w:sz w:val="24"/>
          <w:szCs w:val="24"/>
        </w:rPr>
        <w:t xml:space="preserve"> </w:t>
      </w:r>
      <w:r w:rsidRPr="00D53ACA">
        <w:rPr>
          <w:rFonts w:asciiTheme="majorBidi" w:hAnsiTheme="majorBidi" w:cstheme="majorBidi"/>
          <w:sz w:val="24"/>
          <w:szCs w:val="24"/>
        </w:rPr>
        <w:t xml:space="preserve">4, 198–219. </w:t>
      </w:r>
      <w:proofErr w:type="spellStart"/>
      <w:proofErr w:type="gramStart"/>
      <w:r w:rsidRPr="00D53ACA">
        <w:rPr>
          <w:rFonts w:asciiTheme="majorBidi" w:hAnsiTheme="majorBidi" w:cstheme="majorBidi"/>
          <w:sz w:val="24"/>
          <w:szCs w:val="24"/>
        </w:rPr>
        <w:t>doi</w:t>
      </w:r>
      <w:proofErr w:type="spellEnd"/>
      <w:proofErr w:type="gramEnd"/>
      <w:r w:rsidRPr="00D53ACA">
        <w:rPr>
          <w:rFonts w:asciiTheme="majorBidi" w:hAnsiTheme="majorBidi" w:cstheme="majorBidi"/>
          <w:sz w:val="24"/>
          <w:szCs w:val="24"/>
        </w:rPr>
        <w:t>: 10.2174/157488409789375311</w:t>
      </w:r>
    </w:p>
    <w:p w:rsidR="0095093E" w:rsidRPr="00D53ACA" w:rsidRDefault="003D115E" w:rsidP="00561C5C">
      <w:pPr>
        <w:pStyle w:val="BodyText"/>
        <w:spacing w:before="281" w:line="360" w:lineRule="auto"/>
        <w:ind w:left="990" w:right="355" w:hanging="630"/>
        <w:jc w:val="both"/>
        <w:rPr>
          <w:rFonts w:asciiTheme="majorBidi" w:hAnsiTheme="majorBidi" w:cstheme="majorBidi"/>
          <w:sz w:val="24"/>
          <w:szCs w:val="24"/>
        </w:rPr>
      </w:pPr>
      <w:proofErr w:type="spellStart"/>
      <w:proofErr w:type="gramStart"/>
      <w:r w:rsidRPr="00D53ACA">
        <w:rPr>
          <w:rFonts w:asciiTheme="majorBidi" w:hAnsiTheme="majorBidi" w:cstheme="majorBidi"/>
          <w:sz w:val="24"/>
          <w:szCs w:val="24"/>
        </w:rPr>
        <w:t>Panossian</w:t>
      </w:r>
      <w:proofErr w:type="spellEnd"/>
      <w:r w:rsidRPr="00D53ACA">
        <w:rPr>
          <w:rFonts w:asciiTheme="majorBidi" w:hAnsiTheme="majorBidi" w:cstheme="majorBidi"/>
          <w:sz w:val="24"/>
          <w:szCs w:val="24"/>
        </w:rPr>
        <w:t xml:space="preserve">, A., and </w:t>
      </w:r>
      <w:proofErr w:type="spellStart"/>
      <w:r w:rsidRPr="00D53ACA">
        <w:rPr>
          <w:rFonts w:asciiTheme="majorBidi" w:hAnsiTheme="majorBidi" w:cstheme="majorBidi"/>
          <w:sz w:val="24"/>
          <w:szCs w:val="24"/>
        </w:rPr>
        <w:t>Wikman</w:t>
      </w:r>
      <w:proofErr w:type="spellEnd"/>
      <w:r w:rsidRPr="00D53ACA">
        <w:rPr>
          <w:rFonts w:asciiTheme="majorBidi" w:hAnsiTheme="majorBidi" w:cstheme="majorBidi"/>
          <w:sz w:val="24"/>
          <w:szCs w:val="24"/>
        </w:rPr>
        <w:t>, G. (2010).</w:t>
      </w:r>
      <w:proofErr w:type="gramEnd"/>
      <w:r w:rsidRPr="00D53ACA">
        <w:rPr>
          <w:rFonts w:asciiTheme="majorBidi" w:hAnsiTheme="majorBidi" w:cstheme="majorBidi"/>
          <w:sz w:val="24"/>
          <w:szCs w:val="24"/>
        </w:rPr>
        <w:t xml:space="preserve"> Effects of </w:t>
      </w:r>
      <w:proofErr w:type="spellStart"/>
      <w:r w:rsidRPr="00D53ACA">
        <w:rPr>
          <w:rFonts w:asciiTheme="majorBidi" w:hAnsiTheme="majorBidi" w:cstheme="majorBidi"/>
          <w:sz w:val="24"/>
          <w:szCs w:val="24"/>
        </w:rPr>
        <w:t>adaptogens</w:t>
      </w:r>
      <w:proofErr w:type="spellEnd"/>
      <w:r w:rsidRPr="00D53ACA">
        <w:rPr>
          <w:rFonts w:asciiTheme="majorBidi" w:hAnsiTheme="majorBidi" w:cstheme="majorBidi"/>
          <w:sz w:val="24"/>
          <w:szCs w:val="24"/>
        </w:rPr>
        <w:t xml:space="preserve"> on the central nervous system and the molecular mechanisms associated with their stress-protective activity. </w:t>
      </w:r>
      <w:r w:rsidRPr="00D53ACA">
        <w:rPr>
          <w:rFonts w:asciiTheme="majorBidi" w:hAnsiTheme="majorBidi" w:cstheme="majorBidi"/>
          <w:i/>
          <w:sz w:val="24"/>
          <w:szCs w:val="24"/>
        </w:rPr>
        <w:t xml:space="preserve">Pharmaceuticals (Basel) </w:t>
      </w:r>
      <w:r w:rsidRPr="00D53ACA">
        <w:rPr>
          <w:rFonts w:asciiTheme="majorBidi" w:hAnsiTheme="majorBidi" w:cstheme="majorBidi"/>
          <w:sz w:val="24"/>
          <w:szCs w:val="24"/>
        </w:rPr>
        <w:t xml:space="preserve">3, 188–224. </w:t>
      </w:r>
      <w:proofErr w:type="spellStart"/>
      <w:proofErr w:type="gramStart"/>
      <w:r w:rsidRPr="00D53ACA">
        <w:rPr>
          <w:rFonts w:asciiTheme="majorBidi" w:hAnsiTheme="majorBidi" w:cstheme="majorBidi"/>
          <w:sz w:val="24"/>
          <w:szCs w:val="24"/>
        </w:rPr>
        <w:t>doi</w:t>
      </w:r>
      <w:proofErr w:type="spellEnd"/>
      <w:proofErr w:type="gramEnd"/>
      <w:r w:rsidRPr="00D53ACA">
        <w:rPr>
          <w:rFonts w:asciiTheme="majorBidi" w:hAnsiTheme="majorBidi" w:cstheme="majorBidi"/>
          <w:sz w:val="24"/>
          <w:szCs w:val="24"/>
        </w:rPr>
        <w:t>: 10.3390/ph3010188</w:t>
      </w:r>
    </w:p>
    <w:sectPr w:rsidR="0095093E" w:rsidRPr="00D53ACA" w:rsidSect="0095093E">
      <w:pgSz w:w="12240" w:h="15840"/>
      <w:pgMar w:top="1420" w:right="1080" w:bottom="28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520F"/>
    <w:multiLevelType w:val="multilevel"/>
    <w:tmpl w:val="B69C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3609C"/>
    <w:multiLevelType w:val="hybridMultilevel"/>
    <w:tmpl w:val="11BCC574"/>
    <w:lvl w:ilvl="0" w:tplc="84D66D00">
      <w:start w:val="1"/>
      <w:numFmt w:val="lowerRoman"/>
      <w:lvlText w:val="%1."/>
      <w:lvlJc w:val="left"/>
      <w:pPr>
        <w:ind w:left="1440" w:hanging="720"/>
        <w:jc w:val="left"/>
      </w:pPr>
      <w:rPr>
        <w:rFonts w:ascii="Calibri" w:eastAsia="Calibri" w:hAnsi="Calibri" w:cs="Calibri" w:hint="default"/>
        <w:b w:val="0"/>
        <w:bCs w:val="0"/>
        <w:i w:val="0"/>
        <w:iCs w:val="0"/>
        <w:spacing w:val="0"/>
        <w:w w:val="99"/>
        <w:sz w:val="25"/>
        <w:szCs w:val="25"/>
        <w:lang w:val="en-US" w:eastAsia="en-US" w:bidi="ar-SA"/>
      </w:rPr>
    </w:lvl>
    <w:lvl w:ilvl="1" w:tplc="0D78FDAA">
      <w:numFmt w:val="bullet"/>
      <w:lvlText w:val="•"/>
      <w:lvlJc w:val="left"/>
      <w:pPr>
        <w:ind w:left="2304" w:hanging="720"/>
      </w:pPr>
      <w:rPr>
        <w:rFonts w:hint="default"/>
        <w:lang w:val="en-US" w:eastAsia="en-US" w:bidi="ar-SA"/>
      </w:rPr>
    </w:lvl>
    <w:lvl w:ilvl="2" w:tplc="F42E38EE">
      <w:numFmt w:val="bullet"/>
      <w:lvlText w:val="•"/>
      <w:lvlJc w:val="left"/>
      <w:pPr>
        <w:ind w:left="3168" w:hanging="720"/>
      </w:pPr>
      <w:rPr>
        <w:rFonts w:hint="default"/>
        <w:lang w:val="en-US" w:eastAsia="en-US" w:bidi="ar-SA"/>
      </w:rPr>
    </w:lvl>
    <w:lvl w:ilvl="3" w:tplc="8B8626EC">
      <w:numFmt w:val="bullet"/>
      <w:lvlText w:val="•"/>
      <w:lvlJc w:val="left"/>
      <w:pPr>
        <w:ind w:left="4032" w:hanging="720"/>
      </w:pPr>
      <w:rPr>
        <w:rFonts w:hint="default"/>
        <w:lang w:val="en-US" w:eastAsia="en-US" w:bidi="ar-SA"/>
      </w:rPr>
    </w:lvl>
    <w:lvl w:ilvl="4" w:tplc="6F22D134">
      <w:numFmt w:val="bullet"/>
      <w:lvlText w:val="•"/>
      <w:lvlJc w:val="left"/>
      <w:pPr>
        <w:ind w:left="4896" w:hanging="720"/>
      </w:pPr>
      <w:rPr>
        <w:rFonts w:hint="default"/>
        <w:lang w:val="en-US" w:eastAsia="en-US" w:bidi="ar-SA"/>
      </w:rPr>
    </w:lvl>
    <w:lvl w:ilvl="5" w:tplc="6C28B316">
      <w:numFmt w:val="bullet"/>
      <w:lvlText w:val="•"/>
      <w:lvlJc w:val="left"/>
      <w:pPr>
        <w:ind w:left="5760" w:hanging="720"/>
      </w:pPr>
      <w:rPr>
        <w:rFonts w:hint="default"/>
        <w:lang w:val="en-US" w:eastAsia="en-US" w:bidi="ar-SA"/>
      </w:rPr>
    </w:lvl>
    <w:lvl w:ilvl="6" w:tplc="FDA8D62E">
      <w:numFmt w:val="bullet"/>
      <w:lvlText w:val="•"/>
      <w:lvlJc w:val="left"/>
      <w:pPr>
        <w:ind w:left="6624" w:hanging="720"/>
      </w:pPr>
      <w:rPr>
        <w:rFonts w:hint="default"/>
        <w:lang w:val="en-US" w:eastAsia="en-US" w:bidi="ar-SA"/>
      </w:rPr>
    </w:lvl>
    <w:lvl w:ilvl="7" w:tplc="1E6A2B7A">
      <w:numFmt w:val="bullet"/>
      <w:lvlText w:val="•"/>
      <w:lvlJc w:val="left"/>
      <w:pPr>
        <w:ind w:left="7488" w:hanging="720"/>
      </w:pPr>
      <w:rPr>
        <w:rFonts w:hint="default"/>
        <w:lang w:val="en-US" w:eastAsia="en-US" w:bidi="ar-SA"/>
      </w:rPr>
    </w:lvl>
    <w:lvl w:ilvl="8" w:tplc="54022CB6">
      <w:numFmt w:val="bullet"/>
      <w:lvlText w:val="•"/>
      <w:lvlJc w:val="left"/>
      <w:pPr>
        <w:ind w:left="8352" w:hanging="720"/>
      </w:pPr>
      <w:rPr>
        <w:rFonts w:hint="default"/>
        <w:lang w:val="en-US" w:eastAsia="en-US" w:bidi="ar-SA"/>
      </w:rPr>
    </w:lvl>
  </w:abstractNum>
  <w:abstractNum w:abstractNumId="2">
    <w:nsid w:val="17CD4602"/>
    <w:multiLevelType w:val="hybridMultilevel"/>
    <w:tmpl w:val="F83E0828"/>
    <w:lvl w:ilvl="0" w:tplc="4B56B87E">
      <w:start w:val="1"/>
      <w:numFmt w:val="lowerRoman"/>
      <w:lvlText w:val="%1-"/>
      <w:lvlJc w:val="left"/>
      <w:pPr>
        <w:ind w:left="552" w:hanging="192"/>
        <w:jc w:val="left"/>
      </w:pPr>
      <w:rPr>
        <w:rFonts w:ascii="Calibri" w:eastAsia="Calibri" w:hAnsi="Calibri" w:cs="Calibri" w:hint="default"/>
        <w:b w:val="0"/>
        <w:bCs w:val="0"/>
        <w:i w:val="0"/>
        <w:iCs w:val="0"/>
        <w:spacing w:val="0"/>
        <w:w w:val="88"/>
        <w:sz w:val="25"/>
        <w:szCs w:val="25"/>
        <w:lang w:val="en-US" w:eastAsia="en-US" w:bidi="ar-SA"/>
      </w:rPr>
    </w:lvl>
    <w:lvl w:ilvl="1" w:tplc="38C068E0">
      <w:numFmt w:val="bullet"/>
      <w:lvlText w:val="•"/>
      <w:lvlJc w:val="left"/>
      <w:pPr>
        <w:ind w:left="1512" w:hanging="192"/>
      </w:pPr>
      <w:rPr>
        <w:rFonts w:hint="default"/>
        <w:lang w:val="en-US" w:eastAsia="en-US" w:bidi="ar-SA"/>
      </w:rPr>
    </w:lvl>
    <w:lvl w:ilvl="2" w:tplc="F3A0F08C">
      <w:numFmt w:val="bullet"/>
      <w:lvlText w:val="•"/>
      <w:lvlJc w:val="left"/>
      <w:pPr>
        <w:ind w:left="2464" w:hanging="192"/>
      </w:pPr>
      <w:rPr>
        <w:rFonts w:hint="default"/>
        <w:lang w:val="en-US" w:eastAsia="en-US" w:bidi="ar-SA"/>
      </w:rPr>
    </w:lvl>
    <w:lvl w:ilvl="3" w:tplc="C88053CA">
      <w:numFmt w:val="bullet"/>
      <w:lvlText w:val="•"/>
      <w:lvlJc w:val="left"/>
      <w:pPr>
        <w:ind w:left="3416" w:hanging="192"/>
      </w:pPr>
      <w:rPr>
        <w:rFonts w:hint="default"/>
        <w:lang w:val="en-US" w:eastAsia="en-US" w:bidi="ar-SA"/>
      </w:rPr>
    </w:lvl>
    <w:lvl w:ilvl="4" w:tplc="E732292E">
      <w:numFmt w:val="bullet"/>
      <w:lvlText w:val="•"/>
      <w:lvlJc w:val="left"/>
      <w:pPr>
        <w:ind w:left="4368" w:hanging="192"/>
      </w:pPr>
      <w:rPr>
        <w:rFonts w:hint="default"/>
        <w:lang w:val="en-US" w:eastAsia="en-US" w:bidi="ar-SA"/>
      </w:rPr>
    </w:lvl>
    <w:lvl w:ilvl="5" w:tplc="4D089264">
      <w:numFmt w:val="bullet"/>
      <w:lvlText w:val="•"/>
      <w:lvlJc w:val="left"/>
      <w:pPr>
        <w:ind w:left="5320" w:hanging="192"/>
      </w:pPr>
      <w:rPr>
        <w:rFonts w:hint="default"/>
        <w:lang w:val="en-US" w:eastAsia="en-US" w:bidi="ar-SA"/>
      </w:rPr>
    </w:lvl>
    <w:lvl w:ilvl="6" w:tplc="8BF6C13E">
      <w:numFmt w:val="bullet"/>
      <w:lvlText w:val="•"/>
      <w:lvlJc w:val="left"/>
      <w:pPr>
        <w:ind w:left="6272" w:hanging="192"/>
      </w:pPr>
      <w:rPr>
        <w:rFonts w:hint="default"/>
        <w:lang w:val="en-US" w:eastAsia="en-US" w:bidi="ar-SA"/>
      </w:rPr>
    </w:lvl>
    <w:lvl w:ilvl="7" w:tplc="E4D67060">
      <w:numFmt w:val="bullet"/>
      <w:lvlText w:val="•"/>
      <w:lvlJc w:val="left"/>
      <w:pPr>
        <w:ind w:left="7224" w:hanging="192"/>
      </w:pPr>
      <w:rPr>
        <w:rFonts w:hint="default"/>
        <w:lang w:val="en-US" w:eastAsia="en-US" w:bidi="ar-SA"/>
      </w:rPr>
    </w:lvl>
    <w:lvl w:ilvl="8" w:tplc="96C210E6">
      <w:numFmt w:val="bullet"/>
      <w:lvlText w:val="•"/>
      <w:lvlJc w:val="left"/>
      <w:pPr>
        <w:ind w:left="8176" w:hanging="192"/>
      </w:pPr>
      <w:rPr>
        <w:rFonts w:hint="default"/>
        <w:lang w:val="en-US" w:eastAsia="en-US" w:bidi="ar-SA"/>
      </w:rPr>
    </w:lvl>
  </w:abstractNum>
  <w:abstractNum w:abstractNumId="3">
    <w:nsid w:val="1C547C16"/>
    <w:multiLevelType w:val="hybridMultilevel"/>
    <w:tmpl w:val="5BD807DC"/>
    <w:lvl w:ilvl="0" w:tplc="FB88278A">
      <w:numFmt w:val="bullet"/>
      <w:lvlText w:val=""/>
      <w:lvlJc w:val="left"/>
      <w:pPr>
        <w:ind w:left="282" w:hanging="102"/>
      </w:pPr>
      <w:rPr>
        <w:rFonts w:ascii="Symbol" w:eastAsia="Symbol" w:hAnsi="Symbol" w:cs="Symbol" w:hint="default"/>
        <w:b w:val="0"/>
        <w:bCs w:val="0"/>
        <w:i w:val="0"/>
        <w:iCs w:val="0"/>
        <w:spacing w:val="0"/>
        <w:w w:val="124"/>
        <w:position w:val="12"/>
        <w:sz w:val="12"/>
        <w:szCs w:val="12"/>
        <w:lang w:val="en-US" w:eastAsia="en-US" w:bidi="ar-SA"/>
      </w:rPr>
    </w:lvl>
    <w:lvl w:ilvl="1" w:tplc="2E74785C">
      <w:numFmt w:val="bullet"/>
      <w:lvlText w:val="•"/>
      <w:lvlJc w:val="left"/>
      <w:pPr>
        <w:ind w:left="888" w:hanging="102"/>
      </w:pPr>
      <w:rPr>
        <w:rFonts w:hint="default"/>
        <w:lang w:val="en-US" w:eastAsia="en-US" w:bidi="ar-SA"/>
      </w:rPr>
    </w:lvl>
    <w:lvl w:ilvl="2" w:tplc="C4A21AFE">
      <w:numFmt w:val="bullet"/>
      <w:lvlText w:val="•"/>
      <w:lvlJc w:val="left"/>
      <w:pPr>
        <w:ind w:left="1496" w:hanging="102"/>
      </w:pPr>
      <w:rPr>
        <w:rFonts w:hint="default"/>
        <w:lang w:val="en-US" w:eastAsia="en-US" w:bidi="ar-SA"/>
      </w:rPr>
    </w:lvl>
    <w:lvl w:ilvl="3" w:tplc="0B447448">
      <w:numFmt w:val="bullet"/>
      <w:lvlText w:val="•"/>
      <w:lvlJc w:val="left"/>
      <w:pPr>
        <w:ind w:left="2104" w:hanging="102"/>
      </w:pPr>
      <w:rPr>
        <w:rFonts w:hint="default"/>
        <w:lang w:val="en-US" w:eastAsia="en-US" w:bidi="ar-SA"/>
      </w:rPr>
    </w:lvl>
    <w:lvl w:ilvl="4" w:tplc="6F324350">
      <w:numFmt w:val="bullet"/>
      <w:lvlText w:val="•"/>
      <w:lvlJc w:val="left"/>
      <w:pPr>
        <w:ind w:left="2712" w:hanging="102"/>
      </w:pPr>
      <w:rPr>
        <w:rFonts w:hint="default"/>
        <w:lang w:val="en-US" w:eastAsia="en-US" w:bidi="ar-SA"/>
      </w:rPr>
    </w:lvl>
    <w:lvl w:ilvl="5" w:tplc="C4D82228">
      <w:numFmt w:val="bullet"/>
      <w:lvlText w:val="•"/>
      <w:lvlJc w:val="left"/>
      <w:pPr>
        <w:ind w:left="3320" w:hanging="102"/>
      </w:pPr>
      <w:rPr>
        <w:rFonts w:hint="default"/>
        <w:lang w:val="en-US" w:eastAsia="en-US" w:bidi="ar-SA"/>
      </w:rPr>
    </w:lvl>
    <w:lvl w:ilvl="6" w:tplc="C03E9794">
      <w:numFmt w:val="bullet"/>
      <w:lvlText w:val="•"/>
      <w:lvlJc w:val="left"/>
      <w:pPr>
        <w:ind w:left="3929" w:hanging="102"/>
      </w:pPr>
      <w:rPr>
        <w:rFonts w:hint="default"/>
        <w:lang w:val="en-US" w:eastAsia="en-US" w:bidi="ar-SA"/>
      </w:rPr>
    </w:lvl>
    <w:lvl w:ilvl="7" w:tplc="A5648B44">
      <w:numFmt w:val="bullet"/>
      <w:lvlText w:val="•"/>
      <w:lvlJc w:val="left"/>
      <w:pPr>
        <w:ind w:left="4537" w:hanging="102"/>
      </w:pPr>
      <w:rPr>
        <w:rFonts w:hint="default"/>
        <w:lang w:val="en-US" w:eastAsia="en-US" w:bidi="ar-SA"/>
      </w:rPr>
    </w:lvl>
    <w:lvl w:ilvl="8" w:tplc="5BFAFF18">
      <w:numFmt w:val="bullet"/>
      <w:lvlText w:val="•"/>
      <w:lvlJc w:val="left"/>
      <w:pPr>
        <w:ind w:left="5145" w:hanging="102"/>
      </w:pPr>
      <w:rPr>
        <w:rFonts w:hint="default"/>
        <w:lang w:val="en-US" w:eastAsia="en-US" w:bidi="ar-SA"/>
      </w:rPr>
    </w:lvl>
  </w:abstractNum>
  <w:abstractNum w:abstractNumId="4">
    <w:nsid w:val="1E1703BC"/>
    <w:multiLevelType w:val="hybridMultilevel"/>
    <w:tmpl w:val="9F2E4170"/>
    <w:lvl w:ilvl="0" w:tplc="B97E9D9A">
      <w:start w:val="2"/>
      <w:numFmt w:val="decimal"/>
      <w:lvlText w:val="%1"/>
      <w:lvlJc w:val="left"/>
      <w:pPr>
        <w:ind w:left="4018" w:hanging="3659"/>
        <w:jc w:val="left"/>
      </w:pPr>
      <w:rPr>
        <w:rFonts w:hint="default"/>
        <w:lang w:val="en-US" w:eastAsia="en-US" w:bidi="ar-SA"/>
      </w:rPr>
    </w:lvl>
    <w:lvl w:ilvl="1" w:tplc="AE2698F0">
      <w:numFmt w:val="none"/>
      <w:lvlText w:val=""/>
      <w:lvlJc w:val="left"/>
      <w:pPr>
        <w:tabs>
          <w:tab w:val="num" w:pos="360"/>
        </w:tabs>
      </w:pPr>
    </w:lvl>
    <w:lvl w:ilvl="2" w:tplc="CFD26708">
      <w:numFmt w:val="none"/>
      <w:lvlText w:val=""/>
      <w:lvlJc w:val="left"/>
      <w:pPr>
        <w:tabs>
          <w:tab w:val="num" w:pos="360"/>
        </w:tabs>
      </w:pPr>
    </w:lvl>
    <w:lvl w:ilvl="3" w:tplc="25487D6E">
      <w:numFmt w:val="bullet"/>
      <w:lvlText w:val="•"/>
      <w:lvlJc w:val="left"/>
      <w:pPr>
        <w:ind w:left="5366" w:hanging="573"/>
      </w:pPr>
      <w:rPr>
        <w:rFonts w:hint="default"/>
        <w:lang w:val="en-US" w:eastAsia="en-US" w:bidi="ar-SA"/>
      </w:rPr>
    </w:lvl>
    <w:lvl w:ilvl="4" w:tplc="4F98C9AA">
      <w:numFmt w:val="bullet"/>
      <w:lvlText w:val="•"/>
      <w:lvlJc w:val="left"/>
      <w:pPr>
        <w:ind w:left="6040" w:hanging="573"/>
      </w:pPr>
      <w:rPr>
        <w:rFonts w:hint="default"/>
        <w:lang w:val="en-US" w:eastAsia="en-US" w:bidi="ar-SA"/>
      </w:rPr>
    </w:lvl>
    <w:lvl w:ilvl="5" w:tplc="07580E1C">
      <w:numFmt w:val="bullet"/>
      <w:lvlText w:val="•"/>
      <w:lvlJc w:val="left"/>
      <w:pPr>
        <w:ind w:left="6713" w:hanging="573"/>
      </w:pPr>
      <w:rPr>
        <w:rFonts w:hint="default"/>
        <w:lang w:val="en-US" w:eastAsia="en-US" w:bidi="ar-SA"/>
      </w:rPr>
    </w:lvl>
    <w:lvl w:ilvl="6" w:tplc="937207D2">
      <w:numFmt w:val="bullet"/>
      <w:lvlText w:val="•"/>
      <w:lvlJc w:val="left"/>
      <w:pPr>
        <w:ind w:left="7386" w:hanging="573"/>
      </w:pPr>
      <w:rPr>
        <w:rFonts w:hint="default"/>
        <w:lang w:val="en-US" w:eastAsia="en-US" w:bidi="ar-SA"/>
      </w:rPr>
    </w:lvl>
    <w:lvl w:ilvl="7" w:tplc="55E494B0">
      <w:numFmt w:val="bullet"/>
      <w:lvlText w:val="•"/>
      <w:lvlJc w:val="left"/>
      <w:pPr>
        <w:ind w:left="8060" w:hanging="573"/>
      </w:pPr>
      <w:rPr>
        <w:rFonts w:hint="default"/>
        <w:lang w:val="en-US" w:eastAsia="en-US" w:bidi="ar-SA"/>
      </w:rPr>
    </w:lvl>
    <w:lvl w:ilvl="8" w:tplc="B5BA29AA">
      <w:numFmt w:val="bullet"/>
      <w:lvlText w:val="•"/>
      <w:lvlJc w:val="left"/>
      <w:pPr>
        <w:ind w:left="8733" w:hanging="573"/>
      </w:pPr>
      <w:rPr>
        <w:rFonts w:hint="default"/>
        <w:lang w:val="en-US" w:eastAsia="en-US" w:bidi="ar-SA"/>
      </w:rPr>
    </w:lvl>
  </w:abstractNum>
  <w:abstractNum w:abstractNumId="5">
    <w:nsid w:val="385E3992"/>
    <w:multiLevelType w:val="hybridMultilevel"/>
    <w:tmpl w:val="CCFC98D8"/>
    <w:lvl w:ilvl="0" w:tplc="029EEACC">
      <w:start w:val="1"/>
      <w:numFmt w:val="lowerRoman"/>
      <w:lvlText w:val="%1-"/>
      <w:lvlJc w:val="left"/>
      <w:pPr>
        <w:ind w:left="552" w:hanging="192"/>
        <w:jc w:val="left"/>
      </w:pPr>
      <w:rPr>
        <w:rFonts w:ascii="Calibri" w:eastAsia="Calibri" w:hAnsi="Calibri" w:cs="Calibri" w:hint="default"/>
        <w:b w:val="0"/>
        <w:bCs w:val="0"/>
        <w:i w:val="0"/>
        <w:iCs w:val="0"/>
        <w:spacing w:val="0"/>
        <w:w w:val="88"/>
        <w:sz w:val="25"/>
        <w:szCs w:val="25"/>
        <w:lang w:val="en-US" w:eastAsia="en-US" w:bidi="ar-SA"/>
      </w:rPr>
    </w:lvl>
    <w:lvl w:ilvl="1" w:tplc="2EF830F0">
      <w:numFmt w:val="bullet"/>
      <w:lvlText w:val="•"/>
      <w:lvlJc w:val="left"/>
      <w:pPr>
        <w:ind w:left="1512" w:hanging="192"/>
      </w:pPr>
      <w:rPr>
        <w:rFonts w:hint="default"/>
        <w:lang w:val="en-US" w:eastAsia="en-US" w:bidi="ar-SA"/>
      </w:rPr>
    </w:lvl>
    <w:lvl w:ilvl="2" w:tplc="C5281CA0">
      <w:numFmt w:val="bullet"/>
      <w:lvlText w:val="•"/>
      <w:lvlJc w:val="left"/>
      <w:pPr>
        <w:ind w:left="2464" w:hanging="192"/>
      </w:pPr>
      <w:rPr>
        <w:rFonts w:hint="default"/>
        <w:lang w:val="en-US" w:eastAsia="en-US" w:bidi="ar-SA"/>
      </w:rPr>
    </w:lvl>
    <w:lvl w:ilvl="3" w:tplc="AAFE5F4C">
      <w:numFmt w:val="bullet"/>
      <w:lvlText w:val="•"/>
      <w:lvlJc w:val="left"/>
      <w:pPr>
        <w:ind w:left="3416" w:hanging="192"/>
      </w:pPr>
      <w:rPr>
        <w:rFonts w:hint="default"/>
        <w:lang w:val="en-US" w:eastAsia="en-US" w:bidi="ar-SA"/>
      </w:rPr>
    </w:lvl>
    <w:lvl w:ilvl="4" w:tplc="6D143850">
      <w:numFmt w:val="bullet"/>
      <w:lvlText w:val="•"/>
      <w:lvlJc w:val="left"/>
      <w:pPr>
        <w:ind w:left="4368" w:hanging="192"/>
      </w:pPr>
      <w:rPr>
        <w:rFonts w:hint="default"/>
        <w:lang w:val="en-US" w:eastAsia="en-US" w:bidi="ar-SA"/>
      </w:rPr>
    </w:lvl>
    <w:lvl w:ilvl="5" w:tplc="B4A48A4C">
      <w:numFmt w:val="bullet"/>
      <w:lvlText w:val="•"/>
      <w:lvlJc w:val="left"/>
      <w:pPr>
        <w:ind w:left="5320" w:hanging="192"/>
      </w:pPr>
      <w:rPr>
        <w:rFonts w:hint="default"/>
        <w:lang w:val="en-US" w:eastAsia="en-US" w:bidi="ar-SA"/>
      </w:rPr>
    </w:lvl>
    <w:lvl w:ilvl="6" w:tplc="E95E5D84">
      <w:numFmt w:val="bullet"/>
      <w:lvlText w:val="•"/>
      <w:lvlJc w:val="left"/>
      <w:pPr>
        <w:ind w:left="6272" w:hanging="192"/>
      </w:pPr>
      <w:rPr>
        <w:rFonts w:hint="default"/>
        <w:lang w:val="en-US" w:eastAsia="en-US" w:bidi="ar-SA"/>
      </w:rPr>
    </w:lvl>
    <w:lvl w:ilvl="7" w:tplc="F3FC8E12">
      <w:numFmt w:val="bullet"/>
      <w:lvlText w:val="•"/>
      <w:lvlJc w:val="left"/>
      <w:pPr>
        <w:ind w:left="7224" w:hanging="192"/>
      </w:pPr>
      <w:rPr>
        <w:rFonts w:hint="default"/>
        <w:lang w:val="en-US" w:eastAsia="en-US" w:bidi="ar-SA"/>
      </w:rPr>
    </w:lvl>
    <w:lvl w:ilvl="8" w:tplc="EBBA07FC">
      <w:numFmt w:val="bullet"/>
      <w:lvlText w:val="•"/>
      <w:lvlJc w:val="left"/>
      <w:pPr>
        <w:ind w:left="8176" w:hanging="192"/>
      </w:pPr>
      <w:rPr>
        <w:rFonts w:hint="default"/>
        <w:lang w:val="en-US" w:eastAsia="en-US" w:bidi="ar-SA"/>
      </w:rPr>
    </w:lvl>
  </w:abstractNum>
  <w:abstractNum w:abstractNumId="6">
    <w:nsid w:val="49C714BC"/>
    <w:multiLevelType w:val="hybridMultilevel"/>
    <w:tmpl w:val="4B16FC46"/>
    <w:lvl w:ilvl="0" w:tplc="A98AC12E">
      <w:start w:val="1"/>
      <w:numFmt w:val="lowerRoman"/>
      <w:lvlText w:val="(%1)"/>
      <w:lvlJc w:val="left"/>
      <w:pPr>
        <w:ind w:left="626" w:hanging="266"/>
        <w:jc w:val="left"/>
      </w:pPr>
      <w:rPr>
        <w:rFonts w:ascii="Calibri" w:eastAsia="Calibri" w:hAnsi="Calibri" w:cs="Calibri" w:hint="default"/>
        <w:b w:val="0"/>
        <w:bCs w:val="0"/>
        <w:i w:val="0"/>
        <w:iCs w:val="0"/>
        <w:spacing w:val="-1"/>
        <w:w w:val="99"/>
        <w:sz w:val="25"/>
        <w:szCs w:val="25"/>
        <w:lang w:val="en-US" w:eastAsia="en-US" w:bidi="ar-SA"/>
      </w:rPr>
    </w:lvl>
    <w:lvl w:ilvl="1" w:tplc="98683C2E">
      <w:numFmt w:val="bullet"/>
      <w:lvlText w:val="•"/>
      <w:lvlJc w:val="left"/>
      <w:pPr>
        <w:ind w:left="1566" w:hanging="266"/>
      </w:pPr>
      <w:rPr>
        <w:rFonts w:hint="default"/>
        <w:lang w:val="en-US" w:eastAsia="en-US" w:bidi="ar-SA"/>
      </w:rPr>
    </w:lvl>
    <w:lvl w:ilvl="2" w:tplc="FB28F412">
      <w:numFmt w:val="bullet"/>
      <w:lvlText w:val="•"/>
      <w:lvlJc w:val="left"/>
      <w:pPr>
        <w:ind w:left="2512" w:hanging="266"/>
      </w:pPr>
      <w:rPr>
        <w:rFonts w:hint="default"/>
        <w:lang w:val="en-US" w:eastAsia="en-US" w:bidi="ar-SA"/>
      </w:rPr>
    </w:lvl>
    <w:lvl w:ilvl="3" w:tplc="12A6BEDE">
      <w:numFmt w:val="bullet"/>
      <w:lvlText w:val="•"/>
      <w:lvlJc w:val="left"/>
      <w:pPr>
        <w:ind w:left="3458" w:hanging="266"/>
      </w:pPr>
      <w:rPr>
        <w:rFonts w:hint="default"/>
        <w:lang w:val="en-US" w:eastAsia="en-US" w:bidi="ar-SA"/>
      </w:rPr>
    </w:lvl>
    <w:lvl w:ilvl="4" w:tplc="EE76CD32">
      <w:numFmt w:val="bullet"/>
      <w:lvlText w:val="•"/>
      <w:lvlJc w:val="left"/>
      <w:pPr>
        <w:ind w:left="4404" w:hanging="266"/>
      </w:pPr>
      <w:rPr>
        <w:rFonts w:hint="default"/>
        <w:lang w:val="en-US" w:eastAsia="en-US" w:bidi="ar-SA"/>
      </w:rPr>
    </w:lvl>
    <w:lvl w:ilvl="5" w:tplc="A19091C8">
      <w:numFmt w:val="bullet"/>
      <w:lvlText w:val="•"/>
      <w:lvlJc w:val="left"/>
      <w:pPr>
        <w:ind w:left="5350" w:hanging="266"/>
      </w:pPr>
      <w:rPr>
        <w:rFonts w:hint="default"/>
        <w:lang w:val="en-US" w:eastAsia="en-US" w:bidi="ar-SA"/>
      </w:rPr>
    </w:lvl>
    <w:lvl w:ilvl="6" w:tplc="2A488CD2">
      <w:numFmt w:val="bullet"/>
      <w:lvlText w:val="•"/>
      <w:lvlJc w:val="left"/>
      <w:pPr>
        <w:ind w:left="6296" w:hanging="266"/>
      </w:pPr>
      <w:rPr>
        <w:rFonts w:hint="default"/>
        <w:lang w:val="en-US" w:eastAsia="en-US" w:bidi="ar-SA"/>
      </w:rPr>
    </w:lvl>
    <w:lvl w:ilvl="7" w:tplc="D3C4BDCA">
      <w:numFmt w:val="bullet"/>
      <w:lvlText w:val="•"/>
      <w:lvlJc w:val="left"/>
      <w:pPr>
        <w:ind w:left="7242" w:hanging="266"/>
      </w:pPr>
      <w:rPr>
        <w:rFonts w:hint="default"/>
        <w:lang w:val="en-US" w:eastAsia="en-US" w:bidi="ar-SA"/>
      </w:rPr>
    </w:lvl>
    <w:lvl w:ilvl="8" w:tplc="69AEAA84">
      <w:numFmt w:val="bullet"/>
      <w:lvlText w:val="•"/>
      <w:lvlJc w:val="left"/>
      <w:pPr>
        <w:ind w:left="8188" w:hanging="266"/>
      </w:pPr>
      <w:rPr>
        <w:rFonts w:hint="default"/>
        <w:lang w:val="en-US" w:eastAsia="en-US" w:bidi="ar-SA"/>
      </w:rPr>
    </w:lvl>
  </w:abstractNum>
  <w:abstractNum w:abstractNumId="7">
    <w:nsid w:val="4F6114A6"/>
    <w:multiLevelType w:val="hybridMultilevel"/>
    <w:tmpl w:val="E8768BA0"/>
    <w:lvl w:ilvl="0" w:tplc="FA9A7C92">
      <w:start w:val="1"/>
      <w:numFmt w:val="decimal"/>
      <w:lvlText w:val="%1"/>
      <w:lvlJc w:val="left"/>
      <w:pPr>
        <w:ind w:left="720" w:hanging="360"/>
        <w:jc w:val="left"/>
      </w:pPr>
      <w:rPr>
        <w:rFonts w:hint="default"/>
        <w:lang w:val="en-US" w:eastAsia="en-US" w:bidi="ar-SA"/>
      </w:rPr>
    </w:lvl>
    <w:lvl w:ilvl="1" w:tplc="72D253C2">
      <w:numFmt w:val="none"/>
      <w:lvlText w:val=""/>
      <w:lvlJc w:val="left"/>
      <w:pPr>
        <w:tabs>
          <w:tab w:val="num" w:pos="360"/>
        </w:tabs>
      </w:pPr>
    </w:lvl>
    <w:lvl w:ilvl="2" w:tplc="8A823690">
      <w:numFmt w:val="bullet"/>
      <w:lvlText w:val="•"/>
      <w:lvlJc w:val="left"/>
      <w:pPr>
        <w:ind w:left="2592" w:hanging="360"/>
      </w:pPr>
      <w:rPr>
        <w:rFonts w:hint="default"/>
        <w:lang w:val="en-US" w:eastAsia="en-US" w:bidi="ar-SA"/>
      </w:rPr>
    </w:lvl>
    <w:lvl w:ilvl="3" w:tplc="BEB0E542">
      <w:numFmt w:val="bullet"/>
      <w:lvlText w:val="•"/>
      <w:lvlJc w:val="left"/>
      <w:pPr>
        <w:ind w:left="3528" w:hanging="360"/>
      </w:pPr>
      <w:rPr>
        <w:rFonts w:hint="default"/>
        <w:lang w:val="en-US" w:eastAsia="en-US" w:bidi="ar-SA"/>
      </w:rPr>
    </w:lvl>
    <w:lvl w:ilvl="4" w:tplc="D51E6ABA">
      <w:numFmt w:val="bullet"/>
      <w:lvlText w:val="•"/>
      <w:lvlJc w:val="left"/>
      <w:pPr>
        <w:ind w:left="4464" w:hanging="360"/>
      </w:pPr>
      <w:rPr>
        <w:rFonts w:hint="default"/>
        <w:lang w:val="en-US" w:eastAsia="en-US" w:bidi="ar-SA"/>
      </w:rPr>
    </w:lvl>
    <w:lvl w:ilvl="5" w:tplc="D8908DE4">
      <w:numFmt w:val="bullet"/>
      <w:lvlText w:val="•"/>
      <w:lvlJc w:val="left"/>
      <w:pPr>
        <w:ind w:left="5400" w:hanging="360"/>
      </w:pPr>
      <w:rPr>
        <w:rFonts w:hint="default"/>
        <w:lang w:val="en-US" w:eastAsia="en-US" w:bidi="ar-SA"/>
      </w:rPr>
    </w:lvl>
    <w:lvl w:ilvl="6" w:tplc="CD8AD8D8">
      <w:numFmt w:val="bullet"/>
      <w:lvlText w:val="•"/>
      <w:lvlJc w:val="left"/>
      <w:pPr>
        <w:ind w:left="6336" w:hanging="360"/>
      </w:pPr>
      <w:rPr>
        <w:rFonts w:hint="default"/>
        <w:lang w:val="en-US" w:eastAsia="en-US" w:bidi="ar-SA"/>
      </w:rPr>
    </w:lvl>
    <w:lvl w:ilvl="7" w:tplc="7884C4F8">
      <w:numFmt w:val="bullet"/>
      <w:lvlText w:val="•"/>
      <w:lvlJc w:val="left"/>
      <w:pPr>
        <w:ind w:left="7272" w:hanging="360"/>
      </w:pPr>
      <w:rPr>
        <w:rFonts w:hint="default"/>
        <w:lang w:val="en-US" w:eastAsia="en-US" w:bidi="ar-SA"/>
      </w:rPr>
    </w:lvl>
    <w:lvl w:ilvl="8" w:tplc="18F26D72">
      <w:numFmt w:val="bullet"/>
      <w:lvlText w:val="•"/>
      <w:lvlJc w:val="left"/>
      <w:pPr>
        <w:ind w:left="8208" w:hanging="360"/>
      </w:pPr>
      <w:rPr>
        <w:rFonts w:hint="default"/>
        <w:lang w:val="en-US" w:eastAsia="en-US" w:bidi="ar-SA"/>
      </w:rPr>
    </w:lvl>
  </w:abstractNum>
  <w:abstractNum w:abstractNumId="8">
    <w:nsid w:val="5C644520"/>
    <w:multiLevelType w:val="hybridMultilevel"/>
    <w:tmpl w:val="620A83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2F76FA"/>
    <w:multiLevelType w:val="hybridMultilevel"/>
    <w:tmpl w:val="0DD4DD50"/>
    <w:lvl w:ilvl="0" w:tplc="0240BAFE">
      <w:start w:val="5"/>
      <w:numFmt w:val="decimal"/>
      <w:lvlText w:val="%1"/>
      <w:lvlJc w:val="left"/>
      <w:pPr>
        <w:ind w:left="739" w:hanging="379"/>
        <w:jc w:val="left"/>
      </w:pPr>
      <w:rPr>
        <w:rFonts w:hint="default"/>
        <w:lang w:val="en-US" w:eastAsia="en-US" w:bidi="ar-SA"/>
      </w:rPr>
    </w:lvl>
    <w:lvl w:ilvl="1" w:tplc="2A58F02A">
      <w:numFmt w:val="none"/>
      <w:lvlText w:val=""/>
      <w:lvlJc w:val="left"/>
      <w:pPr>
        <w:tabs>
          <w:tab w:val="num" w:pos="360"/>
        </w:tabs>
      </w:pPr>
    </w:lvl>
    <w:lvl w:ilvl="2" w:tplc="25CEDCE4">
      <w:numFmt w:val="bullet"/>
      <w:lvlText w:val="•"/>
      <w:lvlJc w:val="left"/>
      <w:pPr>
        <w:ind w:left="2608" w:hanging="379"/>
      </w:pPr>
      <w:rPr>
        <w:rFonts w:hint="default"/>
        <w:lang w:val="en-US" w:eastAsia="en-US" w:bidi="ar-SA"/>
      </w:rPr>
    </w:lvl>
    <w:lvl w:ilvl="3" w:tplc="BBECD278">
      <w:numFmt w:val="bullet"/>
      <w:lvlText w:val="•"/>
      <w:lvlJc w:val="left"/>
      <w:pPr>
        <w:ind w:left="3542" w:hanging="379"/>
      </w:pPr>
      <w:rPr>
        <w:rFonts w:hint="default"/>
        <w:lang w:val="en-US" w:eastAsia="en-US" w:bidi="ar-SA"/>
      </w:rPr>
    </w:lvl>
    <w:lvl w:ilvl="4" w:tplc="ED4E4B24">
      <w:numFmt w:val="bullet"/>
      <w:lvlText w:val="•"/>
      <w:lvlJc w:val="left"/>
      <w:pPr>
        <w:ind w:left="4476" w:hanging="379"/>
      </w:pPr>
      <w:rPr>
        <w:rFonts w:hint="default"/>
        <w:lang w:val="en-US" w:eastAsia="en-US" w:bidi="ar-SA"/>
      </w:rPr>
    </w:lvl>
    <w:lvl w:ilvl="5" w:tplc="2F68092C">
      <w:numFmt w:val="bullet"/>
      <w:lvlText w:val="•"/>
      <w:lvlJc w:val="left"/>
      <w:pPr>
        <w:ind w:left="5410" w:hanging="379"/>
      </w:pPr>
      <w:rPr>
        <w:rFonts w:hint="default"/>
        <w:lang w:val="en-US" w:eastAsia="en-US" w:bidi="ar-SA"/>
      </w:rPr>
    </w:lvl>
    <w:lvl w:ilvl="6" w:tplc="61FEC86C">
      <w:numFmt w:val="bullet"/>
      <w:lvlText w:val="•"/>
      <w:lvlJc w:val="left"/>
      <w:pPr>
        <w:ind w:left="6344" w:hanging="379"/>
      </w:pPr>
      <w:rPr>
        <w:rFonts w:hint="default"/>
        <w:lang w:val="en-US" w:eastAsia="en-US" w:bidi="ar-SA"/>
      </w:rPr>
    </w:lvl>
    <w:lvl w:ilvl="7" w:tplc="80EEC396">
      <w:numFmt w:val="bullet"/>
      <w:lvlText w:val="•"/>
      <w:lvlJc w:val="left"/>
      <w:pPr>
        <w:ind w:left="7278" w:hanging="379"/>
      </w:pPr>
      <w:rPr>
        <w:rFonts w:hint="default"/>
        <w:lang w:val="en-US" w:eastAsia="en-US" w:bidi="ar-SA"/>
      </w:rPr>
    </w:lvl>
    <w:lvl w:ilvl="8" w:tplc="EBF8449E">
      <w:numFmt w:val="bullet"/>
      <w:lvlText w:val="•"/>
      <w:lvlJc w:val="left"/>
      <w:pPr>
        <w:ind w:left="8212" w:hanging="379"/>
      </w:pPr>
      <w:rPr>
        <w:rFonts w:hint="default"/>
        <w:lang w:val="en-US" w:eastAsia="en-US" w:bidi="ar-SA"/>
      </w:rPr>
    </w:lvl>
  </w:abstractNum>
  <w:abstractNum w:abstractNumId="10">
    <w:nsid w:val="68F9766E"/>
    <w:multiLevelType w:val="multilevel"/>
    <w:tmpl w:val="6848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FE0376"/>
    <w:multiLevelType w:val="hybridMultilevel"/>
    <w:tmpl w:val="EA66091A"/>
    <w:lvl w:ilvl="0" w:tplc="6F3A85FE">
      <w:start w:val="1"/>
      <w:numFmt w:val="lowerRoman"/>
      <w:lvlText w:val="(%1)"/>
      <w:lvlJc w:val="left"/>
      <w:pPr>
        <w:ind w:left="2160" w:hanging="720"/>
        <w:jc w:val="left"/>
      </w:pPr>
      <w:rPr>
        <w:rFonts w:ascii="Calibri" w:eastAsia="Calibri" w:hAnsi="Calibri" w:cs="Calibri" w:hint="default"/>
        <w:b w:val="0"/>
        <w:bCs w:val="0"/>
        <w:i w:val="0"/>
        <w:iCs w:val="0"/>
        <w:spacing w:val="-1"/>
        <w:w w:val="99"/>
        <w:position w:val="5"/>
        <w:sz w:val="25"/>
        <w:szCs w:val="25"/>
        <w:lang w:val="en-US" w:eastAsia="en-US" w:bidi="ar-SA"/>
      </w:rPr>
    </w:lvl>
    <w:lvl w:ilvl="1" w:tplc="E502FD3A">
      <w:numFmt w:val="bullet"/>
      <w:lvlText w:val="•"/>
      <w:lvlJc w:val="left"/>
      <w:pPr>
        <w:ind w:left="2952" w:hanging="720"/>
      </w:pPr>
      <w:rPr>
        <w:rFonts w:hint="default"/>
        <w:lang w:val="en-US" w:eastAsia="en-US" w:bidi="ar-SA"/>
      </w:rPr>
    </w:lvl>
    <w:lvl w:ilvl="2" w:tplc="5622B2B8">
      <w:numFmt w:val="bullet"/>
      <w:lvlText w:val="•"/>
      <w:lvlJc w:val="left"/>
      <w:pPr>
        <w:ind w:left="3744" w:hanging="720"/>
      </w:pPr>
      <w:rPr>
        <w:rFonts w:hint="default"/>
        <w:lang w:val="en-US" w:eastAsia="en-US" w:bidi="ar-SA"/>
      </w:rPr>
    </w:lvl>
    <w:lvl w:ilvl="3" w:tplc="EE7E2048">
      <w:numFmt w:val="bullet"/>
      <w:lvlText w:val="•"/>
      <w:lvlJc w:val="left"/>
      <w:pPr>
        <w:ind w:left="4536" w:hanging="720"/>
      </w:pPr>
      <w:rPr>
        <w:rFonts w:hint="default"/>
        <w:lang w:val="en-US" w:eastAsia="en-US" w:bidi="ar-SA"/>
      </w:rPr>
    </w:lvl>
    <w:lvl w:ilvl="4" w:tplc="F12492EA">
      <w:numFmt w:val="bullet"/>
      <w:lvlText w:val="•"/>
      <w:lvlJc w:val="left"/>
      <w:pPr>
        <w:ind w:left="5328" w:hanging="720"/>
      </w:pPr>
      <w:rPr>
        <w:rFonts w:hint="default"/>
        <w:lang w:val="en-US" w:eastAsia="en-US" w:bidi="ar-SA"/>
      </w:rPr>
    </w:lvl>
    <w:lvl w:ilvl="5" w:tplc="AFA49B12">
      <w:numFmt w:val="bullet"/>
      <w:lvlText w:val="•"/>
      <w:lvlJc w:val="left"/>
      <w:pPr>
        <w:ind w:left="6120" w:hanging="720"/>
      </w:pPr>
      <w:rPr>
        <w:rFonts w:hint="default"/>
        <w:lang w:val="en-US" w:eastAsia="en-US" w:bidi="ar-SA"/>
      </w:rPr>
    </w:lvl>
    <w:lvl w:ilvl="6" w:tplc="6ABAFAA0">
      <w:numFmt w:val="bullet"/>
      <w:lvlText w:val="•"/>
      <w:lvlJc w:val="left"/>
      <w:pPr>
        <w:ind w:left="6912" w:hanging="720"/>
      </w:pPr>
      <w:rPr>
        <w:rFonts w:hint="default"/>
        <w:lang w:val="en-US" w:eastAsia="en-US" w:bidi="ar-SA"/>
      </w:rPr>
    </w:lvl>
    <w:lvl w:ilvl="7" w:tplc="9068821E">
      <w:numFmt w:val="bullet"/>
      <w:lvlText w:val="•"/>
      <w:lvlJc w:val="left"/>
      <w:pPr>
        <w:ind w:left="7704" w:hanging="720"/>
      </w:pPr>
      <w:rPr>
        <w:rFonts w:hint="default"/>
        <w:lang w:val="en-US" w:eastAsia="en-US" w:bidi="ar-SA"/>
      </w:rPr>
    </w:lvl>
    <w:lvl w:ilvl="8" w:tplc="5C48A814">
      <w:numFmt w:val="bullet"/>
      <w:lvlText w:val="•"/>
      <w:lvlJc w:val="left"/>
      <w:pPr>
        <w:ind w:left="8496" w:hanging="720"/>
      </w:pPr>
      <w:rPr>
        <w:rFonts w:hint="default"/>
        <w:lang w:val="en-US" w:eastAsia="en-US" w:bidi="ar-SA"/>
      </w:rPr>
    </w:lvl>
  </w:abstractNum>
  <w:num w:numId="1">
    <w:abstractNumId w:val="11"/>
  </w:num>
  <w:num w:numId="2">
    <w:abstractNumId w:val="5"/>
  </w:num>
  <w:num w:numId="3">
    <w:abstractNumId w:val="9"/>
  </w:num>
  <w:num w:numId="4">
    <w:abstractNumId w:val="3"/>
  </w:num>
  <w:num w:numId="5">
    <w:abstractNumId w:val="1"/>
  </w:num>
  <w:num w:numId="6">
    <w:abstractNumId w:val="6"/>
  </w:num>
  <w:num w:numId="7">
    <w:abstractNumId w:val="4"/>
  </w:num>
  <w:num w:numId="8">
    <w:abstractNumId w:val="2"/>
  </w:num>
  <w:num w:numId="9">
    <w:abstractNumId w:val="7"/>
  </w:num>
  <w:num w:numId="10">
    <w:abstractNumId w:val="8"/>
  </w:num>
  <w:num w:numId="11">
    <w:abstractNumId w:val="0"/>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95093E"/>
    <w:rsid w:val="000A2DE1"/>
    <w:rsid w:val="001823C6"/>
    <w:rsid w:val="002D6DD7"/>
    <w:rsid w:val="0030199E"/>
    <w:rsid w:val="003D115E"/>
    <w:rsid w:val="00561C5C"/>
    <w:rsid w:val="005A30D4"/>
    <w:rsid w:val="006C793C"/>
    <w:rsid w:val="006F4934"/>
    <w:rsid w:val="0095093E"/>
    <w:rsid w:val="00961BCE"/>
    <w:rsid w:val="00996C5A"/>
    <w:rsid w:val="00A420FF"/>
    <w:rsid w:val="00A50464"/>
    <w:rsid w:val="00AB7BDE"/>
    <w:rsid w:val="00C41AB3"/>
    <w:rsid w:val="00CC2244"/>
    <w:rsid w:val="00D30A52"/>
    <w:rsid w:val="00D53ACA"/>
    <w:rsid w:val="00EC6CEE"/>
    <w:rsid w:val="00EF5564"/>
    <w:rsid w:val="00F33632"/>
    <w:rsid w:val="00F74A3D"/>
    <w:rsid w:val="00FE699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093E"/>
    <w:rPr>
      <w:rFonts w:ascii="Calibri" w:eastAsia="Calibri" w:hAnsi="Calibri" w:cs="Calibri"/>
    </w:rPr>
  </w:style>
  <w:style w:type="paragraph" w:styleId="Heading1">
    <w:name w:val="heading 1"/>
    <w:basedOn w:val="Normal"/>
    <w:uiPriority w:val="1"/>
    <w:qFormat/>
    <w:rsid w:val="0095093E"/>
    <w:pPr>
      <w:spacing w:before="20"/>
      <w:ind w:left="3"/>
      <w:jc w:val="center"/>
      <w:outlineLvl w:val="0"/>
    </w:pPr>
    <w:rPr>
      <w:b/>
      <w:bCs/>
      <w:sz w:val="25"/>
      <w:szCs w:val="25"/>
    </w:rPr>
  </w:style>
  <w:style w:type="paragraph" w:styleId="Heading2">
    <w:name w:val="heading 2"/>
    <w:basedOn w:val="Normal"/>
    <w:uiPriority w:val="1"/>
    <w:qFormat/>
    <w:rsid w:val="0095093E"/>
    <w:pPr>
      <w:ind w:left="736" w:hanging="376"/>
      <w:outlineLvl w:val="1"/>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5093E"/>
    <w:pPr>
      <w:ind w:left="360"/>
    </w:pPr>
    <w:rPr>
      <w:sz w:val="25"/>
      <w:szCs w:val="25"/>
    </w:rPr>
  </w:style>
  <w:style w:type="paragraph" w:styleId="Title">
    <w:name w:val="Title"/>
    <w:basedOn w:val="Normal"/>
    <w:uiPriority w:val="1"/>
    <w:qFormat/>
    <w:rsid w:val="0095093E"/>
    <w:pPr>
      <w:spacing w:before="20"/>
      <w:ind w:left="360"/>
    </w:pPr>
    <w:rPr>
      <w:b/>
      <w:bCs/>
      <w:sz w:val="32"/>
      <w:szCs w:val="32"/>
    </w:rPr>
  </w:style>
  <w:style w:type="paragraph" w:styleId="ListParagraph">
    <w:name w:val="List Paragraph"/>
    <w:basedOn w:val="Normal"/>
    <w:uiPriority w:val="1"/>
    <w:qFormat/>
    <w:rsid w:val="0095093E"/>
    <w:pPr>
      <w:ind w:left="736" w:hanging="376"/>
    </w:pPr>
  </w:style>
  <w:style w:type="paragraph" w:customStyle="1" w:styleId="TableParagraph">
    <w:name w:val="Table Paragraph"/>
    <w:basedOn w:val="Normal"/>
    <w:uiPriority w:val="1"/>
    <w:qFormat/>
    <w:rsid w:val="0095093E"/>
  </w:style>
  <w:style w:type="paragraph" w:styleId="BalloonText">
    <w:name w:val="Balloon Text"/>
    <w:basedOn w:val="Normal"/>
    <w:link w:val="BalloonTextChar"/>
    <w:uiPriority w:val="99"/>
    <w:semiHidden/>
    <w:unhideWhenUsed/>
    <w:rsid w:val="00D53ACA"/>
    <w:rPr>
      <w:rFonts w:ascii="Tahoma" w:hAnsi="Tahoma" w:cs="Tahoma"/>
      <w:sz w:val="16"/>
      <w:szCs w:val="16"/>
    </w:rPr>
  </w:style>
  <w:style w:type="character" w:customStyle="1" w:styleId="BalloonTextChar">
    <w:name w:val="Balloon Text Char"/>
    <w:basedOn w:val="DefaultParagraphFont"/>
    <w:link w:val="BalloonText"/>
    <w:uiPriority w:val="99"/>
    <w:semiHidden/>
    <w:rsid w:val="00D53AC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oi.org/10.31080/ASAG.2019.03.0617" TargetMode="External"/><Relationship Id="rId13" Type="http://schemas.openxmlformats.org/officeDocument/2006/relationships/hyperlink" Target="https://doi.org/10.3382/ps/pev258"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oi.org/10.1399/eps.2017.17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3390/ani10060973" TargetMode="External"/><Relationship Id="rId5" Type="http://schemas.openxmlformats.org/officeDocument/2006/relationships/image" Target="media/image1.png"/><Relationship Id="rId15" Type="http://schemas.openxmlformats.org/officeDocument/2006/relationships/hyperlink" Target="http://www.meatscience.org/" TargetMode="External"/><Relationship Id="rId10" Type="http://schemas.openxmlformats.org/officeDocument/2006/relationships/hyperlink" Target="https://doi.org/10.17221/1715-CJAS" TargetMode="External"/><Relationship Id="rId4" Type="http://schemas.openxmlformats.org/officeDocument/2006/relationships/webSettings" Target="webSettings.xml"/><Relationship Id="rId9" Type="http://schemas.openxmlformats.org/officeDocument/2006/relationships/hyperlink" Target="https://doi.org/10.1093/nutrit/nuv104" TargetMode="External"/><Relationship Id="rId14" Type="http://schemas.openxmlformats.org/officeDocument/2006/relationships/hyperlink" Target="https://doi.org/10.3382/ps.0702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50</Pages>
  <Words>10101</Words>
  <Characters>57577</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Sesan Lawal</dc:creator>
  <cp:lastModifiedBy>ORIYOMI</cp:lastModifiedBy>
  <cp:revision>14</cp:revision>
  <dcterms:created xsi:type="dcterms:W3CDTF">2025-07-17T16:06:00Z</dcterms:created>
  <dcterms:modified xsi:type="dcterms:W3CDTF">2025-07-17T18:02:00Z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2025-06-01T00:00:00Z</vt:filetime>
  </property>
  <property fmtid="{D5CDD505-2E9C-101B-9397-08002B2CF9AE}" pid="3" name="Creator">
    <vt:lpwstr>Microsoft® Word 2016</vt:lpwstr>
  </property>
  <property fmtid="{D5CDD505-2E9C-101B-9397-08002B2CF9AE}" pid="4" name="LastSaved">
    <vt:filetime>2025-07-17T00:00:00Z</vt:filetime>
  </property>
  <property fmtid="{D5CDD505-2E9C-101B-9397-08002B2CF9AE}" pid="5" name="Producer">
    <vt:lpwstr>Microsoft® Word 2016</vt:lpwstr>
  </property>
</Properties>
</file>