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C1" w:rsidRPr="004F442B" w:rsidRDefault="00C75CC1" w:rsidP="002D2C3D">
      <w:pPr>
        <w:spacing w:line="360" w:lineRule="auto"/>
        <w:jc w:val="center"/>
        <w:rPr>
          <w:rFonts w:ascii="Bookman Old Style" w:hAnsi="Bookman Old Style"/>
          <w:b/>
          <w:sz w:val="28"/>
        </w:rPr>
      </w:pPr>
      <w:r w:rsidRPr="004F442B">
        <w:rPr>
          <w:rFonts w:ascii="Bookman Old Style" w:hAnsi="Bookman Old Style"/>
          <w:b/>
          <w:sz w:val="28"/>
        </w:rPr>
        <w:t>EFFECTS OF TREASURY SINGLE ACCOUNT ON THE PERFORMANCE OF BANKING SECTOR IN NIGERIA</w:t>
      </w:r>
    </w:p>
    <w:p w:rsidR="00C75CC1" w:rsidRPr="00F669DF" w:rsidRDefault="00C75CC1" w:rsidP="002D2C3D">
      <w:pPr>
        <w:spacing w:line="360" w:lineRule="auto"/>
        <w:jc w:val="center"/>
        <w:rPr>
          <w:rFonts w:ascii="Bookman Old Style" w:hAnsi="Bookman Old Style"/>
          <w:b/>
        </w:rPr>
      </w:pPr>
      <w:r w:rsidRPr="004F442B">
        <w:rPr>
          <w:rFonts w:ascii="Bookman Old Style" w:hAnsi="Bookman Old Style"/>
          <w:b/>
          <w:sz w:val="28"/>
        </w:rPr>
        <w:t>(A CASE STUDYOF GTBANK)</w:t>
      </w:r>
    </w:p>
    <w:p w:rsidR="00C75CC1" w:rsidRPr="00F669DF" w:rsidRDefault="00C75CC1" w:rsidP="002D2C3D">
      <w:pPr>
        <w:spacing w:line="360" w:lineRule="auto"/>
        <w:jc w:val="center"/>
        <w:rPr>
          <w:rFonts w:ascii="Bookman Old Style" w:hAnsi="Bookman Old Style"/>
          <w:b/>
        </w:rPr>
      </w:pPr>
    </w:p>
    <w:p w:rsidR="00C75CC1" w:rsidRPr="00F669DF" w:rsidRDefault="00C75CC1" w:rsidP="002D2C3D">
      <w:pPr>
        <w:spacing w:line="360" w:lineRule="auto"/>
        <w:jc w:val="center"/>
        <w:rPr>
          <w:rFonts w:ascii="Bookman Old Style" w:hAnsi="Bookman Old Style"/>
          <w:b/>
        </w:rPr>
      </w:pPr>
    </w:p>
    <w:p w:rsidR="004F442B" w:rsidRPr="00774BF0" w:rsidRDefault="004F442B" w:rsidP="004F442B">
      <w:pPr>
        <w:jc w:val="center"/>
        <w:rPr>
          <w:rFonts w:ascii="Arial Black" w:hAnsi="Arial Black"/>
          <w:sz w:val="40"/>
        </w:rPr>
      </w:pPr>
      <w:r>
        <w:rPr>
          <w:rFonts w:ascii="Arial Black" w:hAnsi="Arial Black"/>
          <w:sz w:val="40"/>
        </w:rPr>
        <w:t>IBRAHEEM ABDULRAHMAN AYOBAMI</w:t>
      </w:r>
    </w:p>
    <w:p w:rsidR="004F442B" w:rsidRDefault="004F442B" w:rsidP="004F442B">
      <w:pPr>
        <w:jc w:val="center"/>
        <w:rPr>
          <w:rFonts w:ascii="Arial Black" w:hAnsi="Arial Black" w:cs="SimSun"/>
          <w:b/>
          <w:sz w:val="30"/>
          <w:szCs w:val="30"/>
          <w:lang w:val="en-GB"/>
        </w:rPr>
      </w:pPr>
      <w:r>
        <w:rPr>
          <w:rFonts w:ascii="Arial Black" w:hAnsi="Arial Black"/>
          <w:b/>
          <w:sz w:val="48"/>
          <w:szCs w:val="48"/>
        </w:rPr>
        <w:t>H</w:t>
      </w:r>
      <w:r>
        <w:rPr>
          <w:rFonts w:ascii="Arial Black" w:hAnsi="Arial Black"/>
          <w:b/>
          <w:sz w:val="48"/>
          <w:szCs w:val="48"/>
        </w:rPr>
        <w:t>ND/23/ACC/FT/0</w:t>
      </w:r>
      <w:bookmarkStart w:id="0" w:name="_GoBack"/>
      <w:bookmarkEnd w:id="0"/>
      <w:r>
        <w:rPr>
          <w:rFonts w:ascii="Arial Black" w:hAnsi="Arial Black"/>
          <w:b/>
          <w:sz w:val="48"/>
          <w:szCs w:val="48"/>
        </w:rPr>
        <w:t>624</w:t>
      </w:r>
    </w:p>
    <w:p w:rsidR="004F442B" w:rsidRDefault="004F442B" w:rsidP="004F442B">
      <w:pPr>
        <w:tabs>
          <w:tab w:val="left" w:pos="3045"/>
        </w:tabs>
        <w:rPr>
          <w:rFonts w:ascii="Calibri" w:hAnsi="Calibri"/>
          <w:b/>
          <w:sz w:val="38"/>
          <w:szCs w:val="38"/>
        </w:rPr>
      </w:pPr>
      <w:r>
        <w:rPr>
          <w:rFonts w:ascii="Calibri" w:hAnsi="Calibri"/>
          <w:b/>
          <w:sz w:val="38"/>
          <w:szCs w:val="38"/>
        </w:rPr>
        <w:tab/>
      </w:r>
    </w:p>
    <w:p w:rsidR="00DD60A1" w:rsidRDefault="00DD60A1" w:rsidP="004F442B">
      <w:pPr>
        <w:tabs>
          <w:tab w:val="left" w:pos="3045"/>
        </w:tabs>
        <w:rPr>
          <w:rFonts w:ascii="Calibri" w:eastAsiaTheme="minorHAnsi" w:hAnsi="Calibri" w:cstheme="minorBidi"/>
          <w:b/>
          <w:sz w:val="38"/>
          <w:szCs w:val="38"/>
        </w:rPr>
      </w:pPr>
    </w:p>
    <w:p w:rsidR="004F442B" w:rsidRDefault="004F442B" w:rsidP="004F442B">
      <w:pPr>
        <w:jc w:val="center"/>
        <w:rPr>
          <w:rFonts w:asciiTheme="minorHAnsi" w:eastAsia="Calibri" w:hAnsiTheme="minorHAnsi"/>
          <w:b/>
          <w:sz w:val="38"/>
          <w:szCs w:val="38"/>
        </w:rPr>
      </w:pPr>
      <w:r>
        <w:rPr>
          <w:b/>
          <w:sz w:val="38"/>
          <w:szCs w:val="38"/>
        </w:rPr>
        <w:t>BEING A RESEARCH PROJECT SUBMITTED TO THE DEPARTMENT OF ACCOUNTANCY, INSTITUTE OF FINANCE AND MANAGEMENT STUDIES, KWARA STATE POLYTECHNIC, ILORIN</w:t>
      </w:r>
    </w:p>
    <w:p w:rsidR="004F442B" w:rsidRDefault="004F442B" w:rsidP="004F442B">
      <w:pPr>
        <w:jc w:val="center"/>
        <w:rPr>
          <w:rFonts w:eastAsiaTheme="minorEastAsia"/>
          <w:b/>
          <w:sz w:val="34"/>
          <w:szCs w:val="34"/>
        </w:rPr>
      </w:pPr>
    </w:p>
    <w:p w:rsidR="00DD60A1" w:rsidRDefault="00DD60A1" w:rsidP="004F442B">
      <w:pPr>
        <w:jc w:val="center"/>
        <w:rPr>
          <w:rFonts w:eastAsiaTheme="minorEastAsia"/>
          <w:b/>
          <w:sz w:val="34"/>
          <w:szCs w:val="34"/>
        </w:rPr>
      </w:pPr>
    </w:p>
    <w:p w:rsidR="00DD60A1" w:rsidRDefault="00DD60A1" w:rsidP="004F442B">
      <w:pPr>
        <w:jc w:val="center"/>
        <w:rPr>
          <w:rFonts w:eastAsiaTheme="minorEastAsia"/>
          <w:b/>
          <w:sz w:val="34"/>
          <w:szCs w:val="34"/>
        </w:rPr>
      </w:pPr>
    </w:p>
    <w:p w:rsidR="004F442B" w:rsidRDefault="004F442B" w:rsidP="004F442B">
      <w:pPr>
        <w:jc w:val="center"/>
        <w:rPr>
          <w:rFonts w:eastAsiaTheme="minorHAnsi" w:cstheme="minorBidi"/>
          <w:sz w:val="38"/>
          <w:szCs w:val="38"/>
        </w:rPr>
      </w:pPr>
      <w:r>
        <w:rPr>
          <w:sz w:val="38"/>
          <w:szCs w:val="38"/>
        </w:rPr>
        <w:t xml:space="preserve">IN PARTIAL FULFILLMENT OF THE REQUIREMENTS FOR THE AWARD OF </w:t>
      </w:r>
      <w:r w:rsidR="00DD60A1">
        <w:rPr>
          <w:sz w:val="38"/>
          <w:szCs w:val="38"/>
        </w:rPr>
        <w:t xml:space="preserve">HIGHER </w:t>
      </w:r>
      <w:r>
        <w:rPr>
          <w:sz w:val="38"/>
          <w:szCs w:val="38"/>
        </w:rPr>
        <w:t>NATIONAL DIPLOMA (</w:t>
      </w:r>
      <w:r w:rsidR="00DD60A1">
        <w:rPr>
          <w:sz w:val="38"/>
          <w:szCs w:val="38"/>
        </w:rPr>
        <w:t>H</w:t>
      </w:r>
      <w:r>
        <w:rPr>
          <w:sz w:val="38"/>
          <w:szCs w:val="38"/>
        </w:rPr>
        <w:t>ND) IN ACCOUNTANCY</w:t>
      </w:r>
    </w:p>
    <w:p w:rsidR="004F442B" w:rsidRDefault="004F442B" w:rsidP="004F442B">
      <w:pPr>
        <w:jc w:val="center"/>
        <w:rPr>
          <w:rFonts w:asciiTheme="majorBidi" w:eastAsia="Calibri" w:hAnsiTheme="majorBidi" w:cstheme="majorBidi"/>
          <w:b/>
          <w:sz w:val="28"/>
        </w:rPr>
      </w:pPr>
    </w:p>
    <w:p w:rsidR="004F442B" w:rsidRDefault="004F442B" w:rsidP="004F442B">
      <w:pPr>
        <w:jc w:val="center"/>
        <w:rPr>
          <w:rFonts w:asciiTheme="majorBidi" w:hAnsiTheme="majorBidi" w:cstheme="majorBidi"/>
          <w:b/>
        </w:rPr>
      </w:pPr>
    </w:p>
    <w:p w:rsidR="00DD60A1" w:rsidRDefault="00DD60A1" w:rsidP="00DD60A1">
      <w:pPr>
        <w:jc w:val="right"/>
        <w:rPr>
          <w:rFonts w:asciiTheme="majorBidi" w:hAnsiTheme="majorBidi" w:cstheme="majorBidi"/>
          <w:b/>
          <w:sz w:val="40"/>
        </w:rPr>
      </w:pPr>
    </w:p>
    <w:p w:rsidR="004F442B" w:rsidRDefault="004F442B" w:rsidP="00DD60A1">
      <w:pPr>
        <w:jc w:val="right"/>
        <w:rPr>
          <w:rFonts w:asciiTheme="majorBidi" w:hAnsiTheme="majorBidi" w:cstheme="majorBidi"/>
          <w:b/>
          <w:sz w:val="40"/>
        </w:rPr>
      </w:pPr>
      <w:r>
        <w:rPr>
          <w:rFonts w:asciiTheme="majorBidi" w:hAnsiTheme="majorBidi" w:cstheme="majorBidi"/>
          <w:b/>
          <w:sz w:val="40"/>
        </w:rPr>
        <w:t>MAY, 2025</w:t>
      </w:r>
    </w:p>
    <w:p w:rsidR="004F442B" w:rsidRDefault="004F442B" w:rsidP="004F442B">
      <w:pPr>
        <w:spacing w:line="360" w:lineRule="auto"/>
        <w:rPr>
          <w:rFonts w:asciiTheme="majorBidi" w:hAnsiTheme="majorBidi" w:cstheme="majorBidi"/>
          <w:b/>
          <w:sz w:val="28"/>
        </w:rPr>
      </w:pPr>
    </w:p>
    <w:p w:rsidR="004F442B" w:rsidRDefault="004F442B" w:rsidP="004F442B">
      <w:pPr>
        <w:spacing w:line="360" w:lineRule="auto"/>
        <w:jc w:val="center"/>
        <w:rPr>
          <w:b/>
        </w:rPr>
      </w:pPr>
    </w:p>
    <w:p w:rsidR="004F442B" w:rsidRDefault="004F442B" w:rsidP="004F442B">
      <w:pPr>
        <w:spacing w:line="360" w:lineRule="auto"/>
        <w:jc w:val="center"/>
        <w:rPr>
          <w:b/>
        </w:rPr>
      </w:pPr>
    </w:p>
    <w:p w:rsidR="004F442B" w:rsidRDefault="004F442B" w:rsidP="00DD60A1">
      <w:pPr>
        <w:spacing w:line="360" w:lineRule="auto"/>
        <w:rPr>
          <w:b/>
        </w:rPr>
      </w:pPr>
    </w:p>
    <w:p w:rsidR="00DD60A1" w:rsidRDefault="00DD60A1" w:rsidP="004F442B">
      <w:pPr>
        <w:spacing w:line="360" w:lineRule="auto"/>
        <w:jc w:val="center"/>
        <w:rPr>
          <w:b/>
        </w:rPr>
      </w:pPr>
    </w:p>
    <w:p w:rsidR="00DD60A1" w:rsidRDefault="00DD60A1" w:rsidP="004F442B">
      <w:pPr>
        <w:spacing w:line="360" w:lineRule="auto"/>
        <w:jc w:val="center"/>
        <w:rPr>
          <w:b/>
        </w:rPr>
      </w:pPr>
    </w:p>
    <w:p w:rsidR="00DD60A1" w:rsidRDefault="00DD60A1" w:rsidP="004F442B">
      <w:pPr>
        <w:spacing w:line="360" w:lineRule="auto"/>
        <w:jc w:val="center"/>
        <w:rPr>
          <w:b/>
        </w:rPr>
      </w:pPr>
    </w:p>
    <w:p w:rsidR="004F442B" w:rsidRDefault="004F442B" w:rsidP="004F442B">
      <w:pPr>
        <w:spacing w:line="360" w:lineRule="auto"/>
        <w:jc w:val="center"/>
        <w:rPr>
          <w:b/>
        </w:rPr>
      </w:pPr>
      <w:r>
        <w:rPr>
          <w:b/>
        </w:rPr>
        <w:lastRenderedPageBreak/>
        <w:t>CERTIFICATION</w:t>
      </w:r>
    </w:p>
    <w:p w:rsidR="004F442B" w:rsidRDefault="004F442B" w:rsidP="004F442B">
      <w:pPr>
        <w:spacing w:line="360" w:lineRule="auto"/>
        <w:jc w:val="both"/>
      </w:pPr>
      <w:r>
        <w:t>This is to certify that this project work has been written by ADEDEJI ROFIAT MORENIKEJI   with HND/23/ACC/FT/0</w:t>
      </w:r>
      <w:r w:rsidR="00DD60A1">
        <w:t>625</w:t>
      </w:r>
      <w:r>
        <w:t xml:space="preserve"> and has been read and approved as meeting parts of the requirements for the award of </w:t>
      </w:r>
      <w:r w:rsidR="00DD60A1">
        <w:t xml:space="preserve">Higher </w:t>
      </w:r>
      <w:r>
        <w:t>National Diploma (</w:t>
      </w:r>
      <w:r w:rsidR="00DD60A1">
        <w:t>H</w:t>
      </w:r>
      <w:r>
        <w:t xml:space="preserve">ND) in the department of Accountancy, Institute of Finance and management studies, </w:t>
      </w:r>
      <w:proofErr w:type="spellStart"/>
      <w:r>
        <w:t>Kwara</w:t>
      </w:r>
      <w:proofErr w:type="spellEnd"/>
      <w:r>
        <w:t xml:space="preserve"> State Polytechnic, Ilorin, </w:t>
      </w:r>
      <w:proofErr w:type="spellStart"/>
      <w:r>
        <w:t>Kwara</w:t>
      </w:r>
      <w:proofErr w:type="spellEnd"/>
      <w:r>
        <w:t xml:space="preserve"> State</w:t>
      </w:r>
    </w:p>
    <w:p w:rsidR="004F442B" w:rsidRDefault="004F442B" w:rsidP="004F442B">
      <w:pPr>
        <w:spacing w:line="360" w:lineRule="auto"/>
      </w:pPr>
    </w:p>
    <w:p w:rsidR="004F442B" w:rsidRDefault="004F442B" w:rsidP="004F442B">
      <w:pPr>
        <w:spacing w:line="360" w:lineRule="auto"/>
      </w:pPr>
    </w:p>
    <w:p w:rsidR="004F442B" w:rsidRDefault="004F442B" w:rsidP="004F442B">
      <w:pPr>
        <w:spacing w:line="360" w:lineRule="auto"/>
        <w:jc w:val="both"/>
        <w:rPr>
          <w:rFonts w:eastAsiaTheme="minorHAnsi"/>
        </w:rPr>
      </w:pPr>
      <w:r>
        <w:t>……….…………………….</w:t>
      </w:r>
      <w:r>
        <w:tab/>
      </w:r>
      <w:r>
        <w:tab/>
      </w:r>
      <w:r>
        <w:tab/>
      </w:r>
      <w:r>
        <w:tab/>
      </w:r>
      <w:r>
        <w:tab/>
        <w:t>……….…………………….</w:t>
      </w:r>
    </w:p>
    <w:p w:rsidR="004F442B" w:rsidRDefault="00DD60A1" w:rsidP="004F442B">
      <w:pPr>
        <w:spacing w:line="360" w:lineRule="auto"/>
        <w:jc w:val="both"/>
        <w:rPr>
          <w:rFonts w:eastAsiaTheme="minorEastAsia"/>
          <w:b/>
        </w:rPr>
      </w:pPr>
      <w:r>
        <w:rPr>
          <w:b/>
        </w:rPr>
        <w:t>MR OLABODE K. J</w:t>
      </w:r>
      <w:r w:rsidR="004F442B">
        <w:rPr>
          <w:b/>
        </w:rPr>
        <w:tab/>
      </w:r>
      <w:r w:rsidR="004F442B">
        <w:rPr>
          <w:b/>
        </w:rPr>
        <w:tab/>
      </w:r>
      <w:r w:rsidR="004F442B">
        <w:rPr>
          <w:b/>
        </w:rPr>
        <w:tab/>
      </w:r>
      <w:r w:rsidR="004F442B">
        <w:rPr>
          <w:b/>
        </w:rPr>
        <w:tab/>
        <w:t xml:space="preserve">       </w:t>
      </w:r>
      <w:r w:rsidR="004F442B">
        <w:rPr>
          <w:b/>
        </w:rPr>
        <w:tab/>
      </w:r>
      <w:r w:rsidR="004F442B">
        <w:rPr>
          <w:b/>
        </w:rPr>
        <w:tab/>
        <w:t>DATE</w:t>
      </w:r>
    </w:p>
    <w:p w:rsidR="004F442B" w:rsidRDefault="004F442B" w:rsidP="004F442B">
      <w:pPr>
        <w:spacing w:line="360" w:lineRule="auto"/>
        <w:jc w:val="both"/>
        <w:rPr>
          <w:rFonts w:eastAsia="Calibri"/>
          <w:b/>
          <w:i/>
        </w:rPr>
      </w:pPr>
      <w:r>
        <w:rPr>
          <w:b/>
          <w:i/>
        </w:rPr>
        <w:t>Project Supervisor</w:t>
      </w:r>
    </w:p>
    <w:p w:rsidR="004F442B" w:rsidRDefault="004F442B" w:rsidP="004F442B">
      <w:pPr>
        <w:spacing w:line="360" w:lineRule="auto"/>
        <w:jc w:val="both"/>
        <w:rPr>
          <w:rFonts w:eastAsiaTheme="minorHAnsi"/>
          <w:b/>
          <w:i/>
        </w:rPr>
      </w:pPr>
    </w:p>
    <w:p w:rsidR="004F442B" w:rsidRDefault="004F442B" w:rsidP="004F442B">
      <w:pPr>
        <w:spacing w:line="360" w:lineRule="auto"/>
        <w:jc w:val="both"/>
        <w:rPr>
          <w:rFonts w:eastAsia="Calibri"/>
          <w:b/>
          <w:i/>
        </w:rPr>
      </w:pPr>
    </w:p>
    <w:p w:rsidR="004F442B" w:rsidRDefault="004F442B" w:rsidP="004F442B">
      <w:pPr>
        <w:spacing w:line="360" w:lineRule="auto"/>
        <w:jc w:val="both"/>
        <w:rPr>
          <w:b/>
          <w:i/>
        </w:rPr>
      </w:pPr>
    </w:p>
    <w:p w:rsidR="004F442B" w:rsidRDefault="004F442B" w:rsidP="004F442B">
      <w:pPr>
        <w:spacing w:line="360" w:lineRule="auto"/>
        <w:jc w:val="both"/>
      </w:pPr>
      <w:r>
        <w:t>……….…………………….</w:t>
      </w:r>
      <w:r>
        <w:tab/>
      </w:r>
      <w:r>
        <w:tab/>
      </w:r>
      <w:r>
        <w:tab/>
      </w:r>
      <w:r>
        <w:tab/>
      </w:r>
      <w:r>
        <w:tab/>
        <w:t xml:space="preserve">……….……………………. </w:t>
      </w:r>
    </w:p>
    <w:p w:rsidR="004F442B" w:rsidRDefault="00DD60A1" w:rsidP="004F442B">
      <w:pPr>
        <w:spacing w:line="360" w:lineRule="auto"/>
        <w:jc w:val="both"/>
        <w:rPr>
          <w:b/>
        </w:rPr>
      </w:pPr>
      <w:r>
        <w:rPr>
          <w:b/>
        </w:rPr>
        <w:t>MRS ADEGBOYE B. B.</w:t>
      </w:r>
      <w:r w:rsidR="004F442B">
        <w:rPr>
          <w:b/>
        </w:rPr>
        <w:tab/>
      </w:r>
      <w:r w:rsidR="004F442B">
        <w:rPr>
          <w:b/>
        </w:rPr>
        <w:tab/>
      </w:r>
      <w:r w:rsidR="004F442B">
        <w:rPr>
          <w:b/>
        </w:rPr>
        <w:tab/>
        <w:t xml:space="preserve">         </w:t>
      </w:r>
      <w:r w:rsidR="004F442B">
        <w:rPr>
          <w:b/>
        </w:rPr>
        <w:tab/>
      </w:r>
      <w:r w:rsidR="004F442B">
        <w:rPr>
          <w:b/>
        </w:rPr>
        <w:tab/>
      </w:r>
      <w:r w:rsidR="004F442B">
        <w:rPr>
          <w:b/>
        </w:rPr>
        <w:tab/>
        <w:t>DATE</w:t>
      </w:r>
    </w:p>
    <w:p w:rsidR="004F442B" w:rsidRDefault="004F442B" w:rsidP="004F442B">
      <w:pPr>
        <w:spacing w:line="360" w:lineRule="auto"/>
        <w:jc w:val="both"/>
        <w:rPr>
          <w:b/>
          <w:i/>
        </w:rPr>
      </w:pPr>
      <w:r>
        <w:rPr>
          <w:b/>
          <w:i/>
        </w:rPr>
        <w:t>Project Co-</w:t>
      </w:r>
      <w:proofErr w:type="spellStart"/>
      <w:r>
        <w:rPr>
          <w:b/>
          <w:i/>
        </w:rPr>
        <w:t>ordinator</w:t>
      </w:r>
      <w:proofErr w:type="spellEnd"/>
    </w:p>
    <w:p w:rsidR="004F442B" w:rsidRDefault="004F442B" w:rsidP="004F442B">
      <w:pPr>
        <w:spacing w:line="360" w:lineRule="auto"/>
        <w:jc w:val="both"/>
        <w:rPr>
          <w:b/>
          <w:i/>
        </w:rPr>
      </w:pPr>
    </w:p>
    <w:p w:rsidR="004F442B" w:rsidRDefault="004F442B" w:rsidP="004F442B">
      <w:pPr>
        <w:spacing w:line="360" w:lineRule="auto"/>
        <w:jc w:val="both"/>
        <w:rPr>
          <w:b/>
          <w:i/>
        </w:rPr>
      </w:pPr>
    </w:p>
    <w:p w:rsidR="004F442B" w:rsidRDefault="004F442B" w:rsidP="004F442B">
      <w:pPr>
        <w:spacing w:line="360" w:lineRule="auto"/>
        <w:jc w:val="both"/>
      </w:pPr>
    </w:p>
    <w:p w:rsidR="004F442B" w:rsidRDefault="004F442B" w:rsidP="004F442B">
      <w:pPr>
        <w:spacing w:line="360" w:lineRule="auto"/>
        <w:jc w:val="both"/>
      </w:pPr>
      <w:r>
        <w:t>……….…………………….</w:t>
      </w:r>
      <w:r>
        <w:tab/>
      </w:r>
      <w:r>
        <w:tab/>
      </w:r>
      <w:r>
        <w:tab/>
      </w:r>
      <w:r>
        <w:tab/>
      </w:r>
      <w:r>
        <w:tab/>
        <w:t xml:space="preserve">……….……………………. </w:t>
      </w:r>
    </w:p>
    <w:p w:rsidR="004F442B" w:rsidRDefault="004F442B" w:rsidP="004F442B">
      <w:pPr>
        <w:spacing w:line="360" w:lineRule="auto"/>
        <w:jc w:val="both"/>
        <w:rPr>
          <w:b/>
        </w:rPr>
      </w:pPr>
      <w:r>
        <w:rPr>
          <w:b/>
        </w:rPr>
        <w:t>MR. ELELU O. M</w:t>
      </w:r>
      <w:r>
        <w:rPr>
          <w:b/>
        </w:rPr>
        <w:tab/>
      </w:r>
      <w:r>
        <w:rPr>
          <w:b/>
        </w:rPr>
        <w:tab/>
      </w:r>
      <w:r>
        <w:rPr>
          <w:b/>
        </w:rPr>
        <w:tab/>
      </w:r>
      <w:r>
        <w:rPr>
          <w:b/>
        </w:rPr>
        <w:tab/>
      </w:r>
      <w:r>
        <w:rPr>
          <w:b/>
        </w:rPr>
        <w:tab/>
      </w:r>
      <w:r>
        <w:rPr>
          <w:b/>
        </w:rPr>
        <w:tab/>
        <w:t xml:space="preserve">      </w:t>
      </w:r>
      <w:r>
        <w:rPr>
          <w:b/>
        </w:rPr>
        <w:tab/>
        <w:t xml:space="preserve"> DATE</w:t>
      </w:r>
    </w:p>
    <w:p w:rsidR="004F442B" w:rsidRDefault="004F442B" w:rsidP="004F442B">
      <w:pPr>
        <w:spacing w:line="360" w:lineRule="auto"/>
        <w:jc w:val="both"/>
        <w:rPr>
          <w:b/>
          <w:i/>
        </w:rPr>
      </w:pPr>
      <w:r>
        <w:rPr>
          <w:b/>
          <w:i/>
        </w:rPr>
        <w:t>Head of Department</w:t>
      </w:r>
    </w:p>
    <w:p w:rsidR="004F442B" w:rsidRDefault="004F442B" w:rsidP="004F442B">
      <w:pPr>
        <w:spacing w:line="360" w:lineRule="auto"/>
        <w:jc w:val="both"/>
        <w:rPr>
          <w:b/>
          <w:i/>
        </w:rPr>
      </w:pPr>
    </w:p>
    <w:p w:rsidR="004F442B" w:rsidRDefault="004F442B" w:rsidP="004F442B">
      <w:pPr>
        <w:spacing w:line="360" w:lineRule="auto"/>
        <w:jc w:val="both"/>
      </w:pPr>
    </w:p>
    <w:p w:rsidR="004F442B" w:rsidRDefault="004F442B" w:rsidP="004F442B">
      <w:pPr>
        <w:spacing w:line="360" w:lineRule="auto"/>
        <w:jc w:val="both"/>
      </w:pPr>
      <w:r>
        <w:t>……….…………………….</w:t>
      </w:r>
      <w:r>
        <w:tab/>
      </w:r>
      <w:r>
        <w:tab/>
      </w:r>
      <w:r>
        <w:tab/>
      </w:r>
      <w:r>
        <w:tab/>
      </w:r>
      <w:r>
        <w:tab/>
        <w:t xml:space="preserve">……….……………………. </w:t>
      </w:r>
    </w:p>
    <w:p w:rsidR="004F442B" w:rsidRDefault="00DD60A1" w:rsidP="004F442B">
      <w:pPr>
        <w:spacing w:line="360" w:lineRule="auto"/>
        <w:jc w:val="both"/>
        <w:rPr>
          <w:b/>
        </w:rPr>
      </w:pPr>
      <w:r>
        <w:rPr>
          <w:b/>
        </w:rPr>
        <w:t>IKHU-OMOREGBE SUNDAY</w:t>
      </w:r>
      <w:r w:rsidR="004F442B">
        <w:rPr>
          <w:b/>
        </w:rPr>
        <w:t xml:space="preserve"> FCA</w:t>
      </w:r>
      <w:r w:rsidR="004F442B">
        <w:rPr>
          <w:b/>
        </w:rPr>
        <w:tab/>
      </w:r>
      <w:r w:rsidR="004F442B">
        <w:rPr>
          <w:b/>
        </w:rPr>
        <w:tab/>
      </w:r>
      <w:r w:rsidR="004F442B">
        <w:rPr>
          <w:b/>
        </w:rPr>
        <w:tab/>
      </w:r>
      <w:r>
        <w:rPr>
          <w:b/>
        </w:rPr>
        <w:tab/>
      </w:r>
      <w:r w:rsidR="004F442B">
        <w:rPr>
          <w:b/>
        </w:rPr>
        <w:t>DATE</w:t>
      </w:r>
    </w:p>
    <w:p w:rsidR="004F442B" w:rsidRDefault="004F442B" w:rsidP="004F442B">
      <w:pPr>
        <w:spacing w:line="360" w:lineRule="auto"/>
      </w:pPr>
      <w:r>
        <w:rPr>
          <w:b/>
        </w:rPr>
        <w:t>External Examiner</w:t>
      </w:r>
    </w:p>
    <w:p w:rsidR="004F442B" w:rsidRDefault="004F442B" w:rsidP="004F442B">
      <w:pPr>
        <w:spacing w:line="360" w:lineRule="auto"/>
        <w:jc w:val="center"/>
        <w:rPr>
          <w:rFonts w:ascii="Bookman Old Style" w:hAnsi="Bookman Old Style"/>
          <w:b/>
          <w:color w:val="000000"/>
          <w:sz w:val="26"/>
          <w:szCs w:val="26"/>
        </w:rPr>
      </w:pPr>
    </w:p>
    <w:p w:rsidR="004F442B" w:rsidRDefault="004F442B" w:rsidP="004F442B">
      <w:pPr>
        <w:spacing w:line="360" w:lineRule="auto"/>
        <w:jc w:val="center"/>
        <w:rPr>
          <w:rFonts w:ascii="Bookman Old Style" w:hAnsi="Bookman Old Style"/>
          <w:b/>
          <w:color w:val="000000"/>
          <w:sz w:val="26"/>
          <w:szCs w:val="26"/>
        </w:rPr>
      </w:pPr>
    </w:p>
    <w:p w:rsidR="004F442B" w:rsidRPr="003C7629" w:rsidRDefault="004F442B" w:rsidP="004F442B">
      <w:pPr>
        <w:spacing w:line="360" w:lineRule="auto"/>
        <w:rPr>
          <w:rFonts w:ascii="Bookman Old Style" w:hAnsi="Bookman Old Style" w:cs="Calibri"/>
          <w:b/>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2736215</wp:posOffset>
                </wp:positionH>
                <wp:positionV relativeFrom="paragraph">
                  <wp:posOffset>309245</wp:posOffset>
                </wp:positionV>
                <wp:extent cx="120650" cy="155575"/>
                <wp:effectExtent l="0" t="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DA40C" id="Rectangle 14" o:spid="_x0000_s1026" style="position:absolute;margin-left:215.45pt;margin-top:24.35pt;width:9.5pt;height: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2iewIAAPw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" stroked="f"/>
            </w:pict>
          </mc:Fallback>
        </mc:AlternateContent>
      </w:r>
    </w:p>
    <w:p w:rsidR="004F442B" w:rsidRDefault="004F442B" w:rsidP="004F442B">
      <w:pPr>
        <w:spacing w:line="360" w:lineRule="auto"/>
        <w:jc w:val="center"/>
        <w:rPr>
          <w:b/>
        </w:rPr>
      </w:pPr>
    </w:p>
    <w:p w:rsidR="00DD60A1" w:rsidRDefault="00DD60A1" w:rsidP="004F442B">
      <w:pPr>
        <w:spacing w:line="360" w:lineRule="auto"/>
        <w:jc w:val="center"/>
        <w:rPr>
          <w:b/>
        </w:rPr>
      </w:pPr>
    </w:p>
    <w:p w:rsidR="004F442B" w:rsidRPr="003C7629" w:rsidRDefault="004F442B" w:rsidP="004F442B">
      <w:pPr>
        <w:spacing w:line="360" w:lineRule="auto"/>
        <w:jc w:val="center"/>
        <w:rPr>
          <w:b/>
        </w:rPr>
      </w:pPr>
      <w:r w:rsidRPr="003C7629">
        <w:rPr>
          <w:b/>
        </w:rPr>
        <w:lastRenderedPageBreak/>
        <w:t>DEDICATION</w:t>
      </w:r>
    </w:p>
    <w:p w:rsidR="004F442B" w:rsidRPr="003C7629" w:rsidRDefault="004F442B" w:rsidP="004F442B">
      <w:pPr>
        <w:spacing w:line="360" w:lineRule="auto"/>
      </w:pPr>
      <w:r>
        <w:t xml:space="preserve">I would like to dedicate this Project to God Almighty </w:t>
      </w: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pPr>
    </w:p>
    <w:p w:rsidR="004F442B" w:rsidRPr="003C7629" w:rsidRDefault="004F442B" w:rsidP="004F442B">
      <w:pPr>
        <w:spacing w:line="360" w:lineRule="auto"/>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Pr="003C7629" w:rsidRDefault="004F442B" w:rsidP="004F442B">
      <w:pPr>
        <w:spacing w:line="360" w:lineRule="auto"/>
        <w:jc w:val="center"/>
        <w:rPr>
          <w:b/>
        </w:rPr>
      </w:pPr>
    </w:p>
    <w:p w:rsidR="004F442B" w:rsidRDefault="004F442B" w:rsidP="004F442B">
      <w:pPr>
        <w:spacing w:line="360" w:lineRule="auto"/>
        <w:rPr>
          <w:b/>
        </w:rPr>
      </w:pPr>
    </w:p>
    <w:p w:rsidR="00DD60A1" w:rsidRDefault="00DD60A1" w:rsidP="004F442B">
      <w:pPr>
        <w:spacing w:line="360" w:lineRule="auto"/>
        <w:jc w:val="center"/>
        <w:rPr>
          <w:b/>
        </w:rPr>
      </w:pPr>
    </w:p>
    <w:p w:rsidR="00DD60A1" w:rsidRDefault="00DD60A1" w:rsidP="004F442B">
      <w:pPr>
        <w:spacing w:line="360" w:lineRule="auto"/>
        <w:jc w:val="center"/>
        <w:rPr>
          <w:b/>
        </w:rPr>
      </w:pPr>
    </w:p>
    <w:p w:rsidR="004F442B" w:rsidRPr="003C7629" w:rsidRDefault="004F442B" w:rsidP="004F442B">
      <w:pPr>
        <w:spacing w:line="360" w:lineRule="auto"/>
        <w:jc w:val="center"/>
        <w:rPr>
          <w:b/>
        </w:rPr>
      </w:pPr>
      <w:r w:rsidRPr="003C7629">
        <w:rPr>
          <w:b/>
        </w:rPr>
        <w:lastRenderedPageBreak/>
        <w:t>ACKNOWLEDGEMENT</w:t>
      </w:r>
    </w:p>
    <w:p w:rsidR="004F442B" w:rsidRDefault="004F442B" w:rsidP="004F442B">
      <w:pPr>
        <w:spacing w:line="480" w:lineRule="auto"/>
        <w:ind w:firstLine="720"/>
        <w:jc w:val="both"/>
      </w:pPr>
      <w:r w:rsidRPr="00D242BB">
        <w:t xml:space="preserve">All glory, honor and praises to Almighty God for His mercy and guidance upon my life and my family for sparing my life till this moment, all thanks given to the most beneficent and the most merciful for seeing me through my academic course, and I want to thank My parents </w:t>
      </w:r>
      <w:proofErr w:type="spellStart"/>
      <w:r w:rsidRPr="00D242BB">
        <w:t>Mr</w:t>
      </w:r>
      <w:proofErr w:type="spellEnd"/>
      <w:r w:rsidRPr="00D242BB">
        <w:t xml:space="preserve"> and </w:t>
      </w:r>
      <w:proofErr w:type="spellStart"/>
      <w:r w:rsidRPr="00D242BB">
        <w:t>Mrs</w:t>
      </w:r>
      <w:proofErr w:type="spellEnd"/>
      <w:r w:rsidRPr="00D242BB">
        <w:t xml:space="preserve"> </w:t>
      </w:r>
      <w:r w:rsidR="00DD60A1">
        <w:t xml:space="preserve">IBRAHEEM </w:t>
      </w:r>
      <w:r w:rsidRPr="00D242BB">
        <w:t>for their support and prayers over my life</w:t>
      </w:r>
      <w:r>
        <w:t>.</w:t>
      </w:r>
      <w:r w:rsidRPr="00D242BB">
        <w:t xml:space="preserve"> </w:t>
      </w:r>
    </w:p>
    <w:p w:rsidR="004F442B" w:rsidRDefault="004F442B" w:rsidP="004F442B">
      <w:pPr>
        <w:spacing w:line="480" w:lineRule="auto"/>
        <w:ind w:firstLine="720"/>
        <w:jc w:val="both"/>
      </w:pPr>
      <w:r w:rsidRPr="00D242BB">
        <w:t xml:space="preserve">My appreciation also goes to my supervisor </w:t>
      </w:r>
      <w:r w:rsidR="00DD60A1">
        <w:rPr>
          <w:b/>
        </w:rPr>
        <w:t>MR OLABODE K. J.</w:t>
      </w:r>
      <w:r w:rsidRPr="00D242BB">
        <w:t xml:space="preserve"> you are not just a supervisor, you are also a role of model who simplicity, exemplary human relation and zeal for this progress have made this research a good success. May Almighty God continue to show his mercy on you </w:t>
      </w:r>
      <w:proofErr w:type="gramStart"/>
      <w:r w:rsidRPr="00D242BB">
        <w:t>sir.</w:t>
      </w:r>
      <w:proofErr w:type="gramEnd"/>
      <w:r w:rsidRPr="00D242BB">
        <w:t xml:space="preserve"> Amen. </w:t>
      </w:r>
    </w:p>
    <w:p w:rsidR="00DD60A1" w:rsidRDefault="004F442B" w:rsidP="00DD60A1">
      <w:pPr>
        <w:spacing w:line="480" w:lineRule="auto"/>
        <w:ind w:firstLine="720"/>
        <w:jc w:val="both"/>
      </w:pPr>
      <w:r w:rsidRPr="00D242BB">
        <w:t xml:space="preserve">I will be ingrate if I fail to appreciate the effort of my family and friends for the great thing they have done for me I pray that God will bless you and grant you </w:t>
      </w:r>
      <w:proofErr w:type="gramStart"/>
      <w:r w:rsidRPr="00D242BB">
        <w:t xml:space="preserve">long </w:t>
      </w:r>
      <w:r w:rsidR="00DD60A1" w:rsidRPr="006A2CF7">
        <w:t>.</w:t>
      </w:r>
      <w:proofErr w:type="gramEnd"/>
      <w:r w:rsidR="00DD60A1" w:rsidRPr="006A2CF7">
        <w:t xml:space="preserve"> I will also use this medium to appreciate my HOD in person of MR ELELU M.O and all departmental lecturer for their immense support, may God be with you all .Amen</w:t>
      </w:r>
    </w:p>
    <w:p w:rsidR="004F442B" w:rsidRPr="00D242BB" w:rsidRDefault="00DD60A1" w:rsidP="004F442B">
      <w:pPr>
        <w:spacing w:line="480" w:lineRule="auto"/>
        <w:ind w:firstLine="720"/>
        <w:jc w:val="both"/>
      </w:pPr>
      <w:r>
        <w:t xml:space="preserve"> </w:t>
      </w:r>
      <w:r w:rsidR="004F442B" w:rsidRPr="00D242BB">
        <w:t xml:space="preserve">May Almighty God continue to keep you safe I want to use this medium to say a very big thank to my dad thank you for everything words alone cannot describe how grateful I </w:t>
      </w:r>
      <w:r w:rsidR="004F442B">
        <w:t>AM</w:t>
      </w:r>
    </w:p>
    <w:p w:rsidR="004F442B" w:rsidRPr="003C7629" w:rsidRDefault="004F442B" w:rsidP="004F442B">
      <w:pPr>
        <w:spacing w:line="360" w:lineRule="auto"/>
        <w:ind w:firstLine="720"/>
        <w:jc w:val="both"/>
      </w:pPr>
    </w:p>
    <w:p w:rsidR="00C75CC1" w:rsidRPr="00F669DF" w:rsidRDefault="00C75CC1" w:rsidP="002D2C3D">
      <w:pPr>
        <w:spacing w:line="360" w:lineRule="auto"/>
        <w:jc w:val="center"/>
        <w:rPr>
          <w:rFonts w:ascii="Bookman Old Style" w:hAnsi="Bookman Old Style"/>
          <w:b/>
        </w:rPr>
      </w:pPr>
    </w:p>
    <w:p w:rsidR="00C75CC1" w:rsidRPr="00F669DF" w:rsidRDefault="00C75CC1" w:rsidP="002D2C3D">
      <w:pPr>
        <w:spacing w:line="360" w:lineRule="auto"/>
        <w:rPr>
          <w:rFonts w:ascii="Bookman Old Style" w:hAnsi="Bookman Old Style"/>
        </w:rPr>
      </w:pPr>
    </w:p>
    <w:p w:rsidR="00C75CC1" w:rsidRPr="00F669DF" w:rsidRDefault="00C75CC1" w:rsidP="002D2C3D">
      <w:pPr>
        <w:spacing w:line="360" w:lineRule="auto"/>
        <w:rPr>
          <w:rFonts w:ascii="Bookman Old Style" w:hAnsi="Bookman Old Style"/>
        </w:rPr>
      </w:pPr>
    </w:p>
    <w:p w:rsidR="00C75CC1" w:rsidRPr="00F669DF" w:rsidRDefault="00C75CC1" w:rsidP="002D2C3D">
      <w:pPr>
        <w:spacing w:line="360" w:lineRule="auto"/>
        <w:jc w:val="center"/>
        <w:rPr>
          <w:rFonts w:ascii="Bookman Old Style" w:hAnsi="Bookman Old Style"/>
          <w:b/>
          <w:color w:val="0D0D0D"/>
        </w:rPr>
      </w:pPr>
      <w:r w:rsidRPr="00F669DF">
        <w:rPr>
          <w:rFonts w:ascii="Bookman Old Style" w:hAnsi="Bookman Old Style"/>
          <w:b/>
          <w:color w:val="0D0D0D"/>
        </w:rPr>
        <w:br w:type="page"/>
      </w:r>
    </w:p>
    <w:p w:rsidR="00C75CC1" w:rsidRPr="00F669DF" w:rsidRDefault="00C75CC1" w:rsidP="002D2C3D">
      <w:pPr>
        <w:spacing w:line="360" w:lineRule="auto"/>
        <w:jc w:val="center"/>
        <w:rPr>
          <w:rFonts w:ascii="Bookman Old Style" w:hAnsi="Bookman Old Style"/>
          <w:b/>
          <w:color w:val="0D0D0D"/>
        </w:rPr>
      </w:pPr>
      <w:r w:rsidRPr="00F669DF">
        <w:rPr>
          <w:rFonts w:ascii="Bookman Old Style" w:hAnsi="Bookman Old Style"/>
          <w:b/>
          <w:color w:val="0D0D0D"/>
        </w:rPr>
        <w:lastRenderedPageBreak/>
        <w:t>TABLE OF CONTENTS</w:t>
      </w:r>
    </w:p>
    <w:p w:rsidR="00C75CC1" w:rsidRPr="00F669DF" w:rsidRDefault="00C75CC1" w:rsidP="002D2C3D">
      <w:pPr>
        <w:spacing w:line="360" w:lineRule="auto"/>
        <w:rPr>
          <w:rFonts w:ascii="Bookman Old Style" w:hAnsi="Bookman Old Style"/>
          <w:color w:val="0D0D0D"/>
        </w:rPr>
      </w:pPr>
      <w:r w:rsidRPr="00F669DF">
        <w:rPr>
          <w:rFonts w:ascii="Bookman Old Style" w:hAnsi="Bookman Old Style"/>
          <w:color w:val="0D0D0D"/>
        </w:rPr>
        <w:t xml:space="preserve">Title page </w:t>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t xml:space="preserve">    Pages</w:t>
      </w:r>
    </w:p>
    <w:p w:rsidR="00C75CC1" w:rsidRPr="00F669DF" w:rsidRDefault="00C75CC1" w:rsidP="002D2C3D">
      <w:pPr>
        <w:spacing w:line="360" w:lineRule="auto"/>
        <w:rPr>
          <w:rFonts w:ascii="Bookman Old Style" w:hAnsi="Bookman Old Style"/>
          <w:color w:val="0D0D0D"/>
        </w:rPr>
      </w:pPr>
      <w:r w:rsidRPr="00F669DF">
        <w:rPr>
          <w:rFonts w:ascii="Bookman Old Style" w:hAnsi="Bookman Old Style"/>
          <w:color w:val="0D0D0D"/>
        </w:rPr>
        <w:t>Certification</w:t>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proofErr w:type="spellStart"/>
      <w:r w:rsidRPr="00F669DF">
        <w:rPr>
          <w:rFonts w:ascii="Bookman Old Style" w:hAnsi="Bookman Old Style"/>
          <w:color w:val="0D0D0D"/>
        </w:rPr>
        <w:t>i</w:t>
      </w:r>
      <w:proofErr w:type="spellEnd"/>
    </w:p>
    <w:p w:rsidR="00C75CC1" w:rsidRPr="00F669DF" w:rsidRDefault="00C75CC1" w:rsidP="002D2C3D">
      <w:pPr>
        <w:spacing w:line="360" w:lineRule="auto"/>
        <w:rPr>
          <w:rFonts w:ascii="Bookman Old Style" w:hAnsi="Bookman Old Style"/>
          <w:color w:val="0D0D0D"/>
        </w:rPr>
      </w:pPr>
      <w:r w:rsidRPr="00F669DF">
        <w:rPr>
          <w:rFonts w:ascii="Bookman Old Style" w:hAnsi="Bookman Old Style"/>
          <w:color w:val="0D0D0D"/>
        </w:rPr>
        <w:t>Dedication</w:t>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t>ii</w:t>
      </w:r>
    </w:p>
    <w:p w:rsidR="00C75CC1" w:rsidRPr="00F669DF" w:rsidRDefault="00C75CC1" w:rsidP="002D2C3D">
      <w:pPr>
        <w:spacing w:line="360" w:lineRule="auto"/>
        <w:rPr>
          <w:rFonts w:ascii="Bookman Old Style" w:hAnsi="Bookman Old Style"/>
          <w:color w:val="0D0D0D"/>
        </w:rPr>
      </w:pPr>
      <w:r w:rsidRPr="00F669DF">
        <w:rPr>
          <w:rFonts w:ascii="Bookman Old Style" w:hAnsi="Bookman Old Style"/>
          <w:color w:val="0D0D0D"/>
        </w:rPr>
        <w:t>Acknowledgement</w:t>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t>iii</w:t>
      </w:r>
    </w:p>
    <w:p w:rsidR="00C75CC1" w:rsidRPr="00F669DF" w:rsidRDefault="00C75CC1" w:rsidP="002D2C3D">
      <w:pPr>
        <w:spacing w:line="360" w:lineRule="auto"/>
        <w:rPr>
          <w:rFonts w:ascii="Bookman Old Style" w:hAnsi="Bookman Old Style"/>
          <w:color w:val="0D0D0D"/>
        </w:rPr>
      </w:pPr>
      <w:r w:rsidRPr="00F669DF">
        <w:rPr>
          <w:rFonts w:ascii="Bookman Old Style" w:hAnsi="Bookman Old Style"/>
          <w:color w:val="0D0D0D"/>
        </w:rPr>
        <w:t>Table of contents</w:t>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r w:rsidRPr="00F669DF">
        <w:rPr>
          <w:rFonts w:ascii="Bookman Old Style" w:hAnsi="Bookman Old Style"/>
          <w:color w:val="0D0D0D"/>
        </w:rPr>
        <w:tab/>
      </w:r>
      <w:proofErr w:type="gramStart"/>
      <w:r w:rsidRPr="00F669DF">
        <w:rPr>
          <w:rFonts w:ascii="Bookman Old Style" w:hAnsi="Bookman Old Style"/>
          <w:color w:val="0D0D0D"/>
        </w:rPr>
        <w:t>iv</w:t>
      </w:r>
      <w:proofErr w:type="gramEnd"/>
    </w:p>
    <w:p w:rsidR="00C75CC1" w:rsidRPr="00F669DF" w:rsidRDefault="00C75CC1" w:rsidP="002D2C3D">
      <w:pPr>
        <w:spacing w:line="360" w:lineRule="auto"/>
        <w:rPr>
          <w:rFonts w:ascii="Bookman Old Style" w:hAnsi="Bookman Old Style"/>
          <w:b/>
          <w:color w:val="0D0D0D"/>
        </w:rPr>
      </w:pPr>
      <w:r w:rsidRPr="00F669DF">
        <w:rPr>
          <w:rFonts w:ascii="Bookman Old Style" w:hAnsi="Bookman Old Style"/>
          <w:b/>
          <w:color w:val="0D0D0D"/>
        </w:rPr>
        <w:t>CHAPTER ONE: INTRODUCTION</w:t>
      </w:r>
    </w:p>
    <w:p w:rsidR="00C75CC1" w:rsidRPr="00F669DF" w:rsidRDefault="00C75CC1" w:rsidP="002D2C3D">
      <w:pPr>
        <w:pStyle w:val="NoSpacing"/>
        <w:numPr>
          <w:ilvl w:val="1"/>
          <w:numId w:val="10"/>
        </w:numPr>
        <w:spacing w:line="360" w:lineRule="auto"/>
        <w:ind w:left="0" w:firstLine="0"/>
        <w:jc w:val="both"/>
        <w:rPr>
          <w:rFonts w:ascii="Bookman Old Style" w:hAnsi="Bookman Old Style"/>
          <w:color w:val="0D0D0D"/>
          <w:sz w:val="24"/>
          <w:szCs w:val="24"/>
        </w:rPr>
      </w:pPr>
      <w:r w:rsidRPr="00F669DF">
        <w:rPr>
          <w:rFonts w:ascii="Bookman Old Style" w:hAnsi="Bookman Old Style"/>
          <w:color w:val="0D0D0D"/>
          <w:sz w:val="24"/>
          <w:szCs w:val="24"/>
        </w:rPr>
        <w:t>Background of the study</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1</w:t>
      </w:r>
    </w:p>
    <w:p w:rsidR="00C75CC1" w:rsidRPr="00F669DF" w:rsidRDefault="00C75CC1" w:rsidP="002D2C3D">
      <w:pPr>
        <w:pStyle w:val="NoSpacing"/>
        <w:numPr>
          <w:ilvl w:val="1"/>
          <w:numId w:val="10"/>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Statement of the problem</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w:t>
      </w:r>
    </w:p>
    <w:p w:rsidR="00C75CC1" w:rsidRPr="00F669DF" w:rsidRDefault="00C75CC1" w:rsidP="002D2C3D">
      <w:pPr>
        <w:pStyle w:val="NoSpacing"/>
        <w:numPr>
          <w:ilvl w:val="1"/>
          <w:numId w:val="10"/>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Research question</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3</w:t>
      </w:r>
    </w:p>
    <w:p w:rsidR="00C75CC1" w:rsidRPr="00F669DF" w:rsidRDefault="00C75CC1" w:rsidP="002D2C3D">
      <w:pPr>
        <w:pStyle w:val="NoSpacing"/>
        <w:numPr>
          <w:ilvl w:val="1"/>
          <w:numId w:val="10"/>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 xml:space="preserve">Objective of the study </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3</w:t>
      </w:r>
    </w:p>
    <w:p w:rsidR="00C75CC1" w:rsidRPr="00F669DF" w:rsidRDefault="00C75CC1" w:rsidP="002D2C3D">
      <w:pPr>
        <w:pStyle w:val="NoSpacing"/>
        <w:numPr>
          <w:ilvl w:val="1"/>
          <w:numId w:val="10"/>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Research hypothesis</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4</w:t>
      </w:r>
    </w:p>
    <w:p w:rsidR="00C75CC1" w:rsidRPr="00F669DF" w:rsidRDefault="00C75CC1" w:rsidP="002D2C3D">
      <w:pPr>
        <w:pStyle w:val="NoSpacing"/>
        <w:numPr>
          <w:ilvl w:val="1"/>
          <w:numId w:val="10"/>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 xml:space="preserve">Significance of the study </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4</w:t>
      </w:r>
    </w:p>
    <w:p w:rsidR="00C75CC1" w:rsidRPr="00F669DF" w:rsidRDefault="00C75CC1" w:rsidP="002D2C3D">
      <w:pPr>
        <w:pStyle w:val="NoSpacing"/>
        <w:numPr>
          <w:ilvl w:val="1"/>
          <w:numId w:val="10"/>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Scope of the study</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5</w:t>
      </w:r>
    </w:p>
    <w:p w:rsidR="00C75CC1" w:rsidRPr="00F669DF" w:rsidRDefault="00C75CC1" w:rsidP="002D2C3D">
      <w:pPr>
        <w:pStyle w:val="NoSpacing"/>
        <w:numPr>
          <w:ilvl w:val="1"/>
          <w:numId w:val="10"/>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Limitation of the study</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5</w:t>
      </w:r>
    </w:p>
    <w:p w:rsidR="00C75CC1" w:rsidRPr="00F669DF" w:rsidRDefault="00C75CC1" w:rsidP="002D2C3D">
      <w:pPr>
        <w:pStyle w:val="NoSpacing"/>
        <w:numPr>
          <w:ilvl w:val="1"/>
          <w:numId w:val="10"/>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Definitions of terms</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7</w:t>
      </w:r>
    </w:p>
    <w:p w:rsidR="00C75CC1" w:rsidRPr="00F669DF" w:rsidRDefault="00C75CC1" w:rsidP="002D2C3D">
      <w:pPr>
        <w:pStyle w:val="NoSpacing"/>
        <w:spacing w:line="360" w:lineRule="auto"/>
        <w:ind w:left="720"/>
        <w:jc w:val="both"/>
        <w:rPr>
          <w:rFonts w:ascii="Bookman Old Style" w:hAnsi="Bookman Old Style"/>
          <w:color w:val="0D0D0D"/>
          <w:sz w:val="24"/>
          <w:szCs w:val="24"/>
        </w:rPr>
      </w:pPr>
      <w:r w:rsidRPr="00F669DF">
        <w:rPr>
          <w:rFonts w:ascii="Bookman Old Style" w:hAnsi="Bookman Old Style"/>
          <w:b/>
          <w:color w:val="0D0D0D"/>
          <w:sz w:val="24"/>
          <w:szCs w:val="24"/>
        </w:rPr>
        <w:t>CHAPTER TWO: LITERATURE REVIEW</w:t>
      </w:r>
    </w:p>
    <w:p w:rsidR="00C75CC1" w:rsidRPr="00F669DF" w:rsidRDefault="00C75CC1" w:rsidP="002D2C3D">
      <w:pPr>
        <w:pStyle w:val="NoSpacing"/>
        <w:numPr>
          <w:ilvl w:val="1"/>
          <w:numId w:val="11"/>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 xml:space="preserve">Preview </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9</w:t>
      </w:r>
    </w:p>
    <w:p w:rsidR="00C75CC1" w:rsidRPr="00F669DF" w:rsidRDefault="00C75CC1" w:rsidP="002D2C3D">
      <w:pPr>
        <w:pStyle w:val="NoSpacing"/>
        <w:numPr>
          <w:ilvl w:val="1"/>
          <w:numId w:val="11"/>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 xml:space="preserve">Conceptual framework </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9</w:t>
      </w:r>
    </w:p>
    <w:p w:rsidR="00C75CC1" w:rsidRPr="00F669DF" w:rsidRDefault="00C75CC1" w:rsidP="002D2C3D">
      <w:pPr>
        <w:pStyle w:val="NoSpacing"/>
        <w:numPr>
          <w:ilvl w:val="1"/>
          <w:numId w:val="11"/>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Theoretical framework</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22</w:t>
      </w:r>
    </w:p>
    <w:p w:rsidR="00C75CC1" w:rsidRPr="00F669DF" w:rsidRDefault="00C75CC1" w:rsidP="002D2C3D">
      <w:pPr>
        <w:pStyle w:val="NoSpacing"/>
        <w:numPr>
          <w:ilvl w:val="1"/>
          <w:numId w:val="11"/>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Empirical framework</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24</w:t>
      </w:r>
    </w:p>
    <w:p w:rsidR="00C75CC1" w:rsidRPr="00F669DF" w:rsidRDefault="00C75CC1" w:rsidP="002D2C3D">
      <w:pPr>
        <w:spacing w:line="360" w:lineRule="auto"/>
        <w:rPr>
          <w:rFonts w:ascii="Bookman Old Style" w:eastAsia="Calibri" w:hAnsi="Bookman Old Style"/>
          <w:b/>
          <w:color w:val="0D0D0D"/>
        </w:rPr>
      </w:pPr>
      <w:r w:rsidRPr="00F669DF">
        <w:rPr>
          <w:rFonts w:ascii="Bookman Old Style" w:hAnsi="Bookman Old Style"/>
          <w:b/>
          <w:color w:val="0D0D0D"/>
        </w:rPr>
        <w:br w:type="page"/>
      </w:r>
    </w:p>
    <w:p w:rsidR="00C75CC1" w:rsidRPr="00F669DF" w:rsidRDefault="00C75CC1" w:rsidP="002D2C3D">
      <w:pPr>
        <w:pStyle w:val="NoSpacing"/>
        <w:spacing w:line="360" w:lineRule="auto"/>
        <w:ind w:left="720"/>
        <w:rPr>
          <w:rFonts w:ascii="Bookman Old Style" w:hAnsi="Bookman Old Style"/>
          <w:color w:val="0D0D0D"/>
          <w:sz w:val="24"/>
          <w:szCs w:val="24"/>
        </w:rPr>
      </w:pPr>
      <w:r w:rsidRPr="00F669DF">
        <w:rPr>
          <w:rFonts w:ascii="Bookman Old Style" w:hAnsi="Bookman Old Style"/>
          <w:b/>
          <w:color w:val="0D0D0D"/>
          <w:sz w:val="24"/>
          <w:szCs w:val="24"/>
        </w:rPr>
        <w:lastRenderedPageBreak/>
        <w:t>CHAPTER THREE</w:t>
      </w:r>
    </w:p>
    <w:p w:rsidR="00C75CC1" w:rsidRPr="00F669DF" w:rsidRDefault="00C75CC1" w:rsidP="002D2C3D">
      <w:pPr>
        <w:pStyle w:val="NoSpacing"/>
        <w:spacing w:line="360" w:lineRule="auto"/>
        <w:ind w:left="720"/>
        <w:rPr>
          <w:rFonts w:ascii="Bookman Old Style" w:hAnsi="Bookman Old Style"/>
          <w:color w:val="0D0D0D"/>
          <w:sz w:val="24"/>
          <w:szCs w:val="24"/>
        </w:rPr>
      </w:pPr>
      <w:r w:rsidRPr="00F669DF">
        <w:rPr>
          <w:rFonts w:ascii="Bookman Old Style" w:hAnsi="Bookman Old Style"/>
          <w:b/>
          <w:color w:val="0D0D0D"/>
          <w:sz w:val="24"/>
          <w:szCs w:val="24"/>
        </w:rPr>
        <w:t>RESEARCH METHODOLOGY</w:t>
      </w:r>
    </w:p>
    <w:p w:rsidR="00C75CC1" w:rsidRPr="00F669DF" w:rsidRDefault="00C75CC1" w:rsidP="002D2C3D">
      <w:pPr>
        <w:pStyle w:val="NoSpacing"/>
        <w:numPr>
          <w:ilvl w:val="1"/>
          <w:numId w:val="12"/>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Preamble</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26</w:t>
      </w:r>
    </w:p>
    <w:p w:rsidR="00C75CC1" w:rsidRPr="00F669DF" w:rsidRDefault="00C75CC1" w:rsidP="002D2C3D">
      <w:pPr>
        <w:pStyle w:val="NoSpacing"/>
        <w:numPr>
          <w:ilvl w:val="1"/>
          <w:numId w:val="12"/>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Research design</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26</w:t>
      </w:r>
    </w:p>
    <w:p w:rsidR="00C75CC1" w:rsidRPr="00F669DF" w:rsidRDefault="00C75CC1" w:rsidP="002D2C3D">
      <w:pPr>
        <w:pStyle w:val="NoSpacing"/>
        <w:numPr>
          <w:ilvl w:val="1"/>
          <w:numId w:val="12"/>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Sources of data</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26</w:t>
      </w:r>
    </w:p>
    <w:p w:rsidR="00C75CC1" w:rsidRPr="00F669DF" w:rsidRDefault="00C75CC1" w:rsidP="002D2C3D">
      <w:pPr>
        <w:pStyle w:val="NoSpacing"/>
        <w:numPr>
          <w:ilvl w:val="1"/>
          <w:numId w:val="12"/>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Population of the study</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27</w:t>
      </w:r>
    </w:p>
    <w:p w:rsidR="00C75CC1" w:rsidRPr="00F669DF" w:rsidRDefault="00C75CC1" w:rsidP="002D2C3D">
      <w:pPr>
        <w:pStyle w:val="NoSpacing"/>
        <w:numPr>
          <w:ilvl w:val="1"/>
          <w:numId w:val="12"/>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Sample size and sampling techniques</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27</w:t>
      </w:r>
    </w:p>
    <w:p w:rsidR="00C75CC1" w:rsidRPr="00F669DF" w:rsidRDefault="00C75CC1" w:rsidP="002D2C3D">
      <w:pPr>
        <w:pStyle w:val="NoSpacing"/>
        <w:numPr>
          <w:ilvl w:val="1"/>
          <w:numId w:val="12"/>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Research Instruments</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28</w:t>
      </w:r>
    </w:p>
    <w:p w:rsidR="00C75CC1" w:rsidRPr="00F669DF" w:rsidRDefault="00C75CC1" w:rsidP="002D2C3D">
      <w:pPr>
        <w:pStyle w:val="NoSpacing"/>
        <w:numPr>
          <w:ilvl w:val="1"/>
          <w:numId w:val="12"/>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Method of data analysis</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28</w:t>
      </w:r>
    </w:p>
    <w:p w:rsidR="00C75CC1" w:rsidRPr="00F669DF" w:rsidRDefault="00C75CC1" w:rsidP="002D2C3D">
      <w:pPr>
        <w:pStyle w:val="NoSpacing"/>
        <w:spacing w:line="360" w:lineRule="auto"/>
        <w:ind w:left="720"/>
        <w:rPr>
          <w:rFonts w:ascii="Bookman Old Style" w:hAnsi="Bookman Old Style"/>
          <w:color w:val="0D0D0D"/>
          <w:sz w:val="24"/>
          <w:szCs w:val="24"/>
        </w:rPr>
      </w:pPr>
      <w:r w:rsidRPr="00F669DF">
        <w:rPr>
          <w:rFonts w:ascii="Bookman Old Style" w:hAnsi="Bookman Old Style"/>
          <w:b/>
          <w:color w:val="0D0D0D"/>
          <w:sz w:val="24"/>
          <w:szCs w:val="24"/>
        </w:rPr>
        <w:t>CHAPTER FOUR</w:t>
      </w:r>
    </w:p>
    <w:p w:rsidR="00C75CC1" w:rsidRPr="00F669DF" w:rsidRDefault="00C75CC1" w:rsidP="002D2C3D">
      <w:pPr>
        <w:pStyle w:val="NoSpacing"/>
        <w:spacing w:line="360" w:lineRule="auto"/>
        <w:ind w:left="720"/>
        <w:rPr>
          <w:rFonts w:ascii="Bookman Old Style" w:hAnsi="Bookman Old Style"/>
          <w:color w:val="0D0D0D"/>
          <w:sz w:val="24"/>
          <w:szCs w:val="24"/>
        </w:rPr>
      </w:pPr>
      <w:r w:rsidRPr="00F669DF">
        <w:rPr>
          <w:rFonts w:ascii="Bookman Old Style" w:hAnsi="Bookman Old Style"/>
          <w:b/>
          <w:color w:val="0D0D0D"/>
          <w:sz w:val="24"/>
          <w:szCs w:val="24"/>
        </w:rPr>
        <w:t xml:space="preserve">PRESENTATION, ANALYSIS AND INTERPRETATION </w:t>
      </w:r>
    </w:p>
    <w:p w:rsidR="00C75CC1" w:rsidRPr="00F669DF" w:rsidRDefault="00C75CC1" w:rsidP="002D2C3D">
      <w:pPr>
        <w:pStyle w:val="NoSpacing"/>
        <w:numPr>
          <w:ilvl w:val="1"/>
          <w:numId w:val="13"/>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Preamble</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30</w:t>
      </w:r>
    </w:p>
    <w:p w:rsidR="00C75CC1" w:rsidRPr="00F669DF" w:rsidRDefault="00C75CC1" w:rsidP="002D2C3D">
      <w:pPr>
        <w:pStyle w:val="NoSpacing"/>
        <w:numPr>
          <w:ilvl w:val="1"/>
          <w:numId w:val="13"/>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Demographic characteristics of respondent</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30</w:t>
      </w:r>
    </w:p>
    <w:p w:rsidR="00C75CC1" w:rsidRPr="00F669DF" w:rsidRDefault="00C75CC1" w:rsidP="002D2C3D">
      <w:pPr>
        <w:pStyle w:val="NoSpacing"/>
        <w:numPr>
          <w:ilvl w:val="1"/>
          <w:numId w:val="13"/>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Statistical result</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32</w:t>
      </w:r>
    </w:p>
    <w:p w:rsidR="00C75CC1" w:rsidRPr="00F669DF" w:rsidRDefault="00C75CC1" w:rsidP="002D2C3D">
      <w:pPr>
        <w:pStyle w:val="NoSpacing"/>
        <w:numPr>
          <w:ilvl w:val="1"/>
          <w:numId w:val="13"/>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Test of hypothesis</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45</w:t>
      </w:r>
    </w:p>
    <w:p w:rsidR="00C75CC1" w:rsidRPr="00F669DF" w:rsidRDefault="00C75CC1" w:rsidP="002D2C3D">
      <w:pPr>
        <w:pStyle w:val="NoSpacing"/>
        <w:numPr>
          <w:ilvl w:val="1"/>
          <w:numId w:val="13"/>
        </w:numPr>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Summary of findings</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54</w:t>
      </w:r>
    </w:p>
    <w:p w:rsidR="00C75CC1" w:rsidRPr="00F669DF" w:rsidRDefault="00C75CC1" w:rsidP="002D2C3D">
      <w:pPr>
        <w:pStyle w:val="NoSpacing"/>
        <w:spacing w:line="360" w:lineRule="auto"/>
        <w:rPr>
          <w:rFonts w:ascii="Bookman Old Style" w:hAnsi="Bookman Old Style"/>
          <w:color w:val="0D0D0D"/>
          <w:sz w:val="24"/>
          <w:szCs w:val="24"/>
        </w:rPr>
      </w:pPr>
      <w:r w:rsidRPr="00F669DF">
        <w:rPr>
          <w:rFonts w:ascii="Bookman Old Style" w:hAnsi="Bookman Old Style"/>
          <w:b/>
          <w:color w:val="0D0D0D"/>
          <w:sz w:val="24"/>
          <w:szCs w:val="24"/>
        </w:rPr>
        <w:t>CHAPTER FIVE</w:t>
      </w:r>
    </w:p>
    <w:p w:rsidR="00C75CC1" w:rsidRPr="00F669DF" w:rsidRDefault="00C75CC1" w:rsidP="002D2C3D">
      <w:pPr>
        <w:pStyle w:val="NoSpacing"/>
        <w:spacing w:line="360" w:lineRule="auto"/>
        <w:rPr>
          <w:rFonts w:ascii="Bookman Old Style" w:hAnsi="Bookman Old Style"/>
          <w:b/>
          <w:color w:val="0D0D0D"/>
          <w:sz w:val="24"/>
          <w:szCs w:val="24"/>
        </w:rPr>
      </w:pPr>
      <w:r w:rsidRPr="00F669DF">
        <w:rPr>
          <w:rFonts w:ascii="Bookman Old Style" w:hAnsi="Bookman Old Style"/>
          <w:b/>
          <w:color w:val="0D0D0D"/>
          <w:sz w:val="24"/>
          <w:szCs w:val="24"/>
        </w:rPr>
        <w:t>SUMMARY, CONCLUSION AND RECOMMENDATIONS</w:t>
      </w:r>
    </w:p>
    <w:p w:rsidR="00C75CC1" w:rsidRPr="00F669DF" w:rsidRDefault="00C75CC1" w:rsidP="002D2C3D">
      <w:pPr>
        <w:pStyle w:val="NoSpacing"/>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5.1</w:t>
      </w:r>
      <w:r w:rsidRPr="00F669DF">
        <w:rPr>
          <w:rFonts w:ascii="Bookman Old Style" w:hAnsi="Bookman Old Style"/>
          <w:color w:val="0D0D0D"/>
          <w:sz w:val="24"/>
          <w:szCs w:val="24"/>
        </w:rPr>
        <w:tab/>
        <w:t>Summary</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55</w:t>
      </w:r>
    </w:p>
    <w:p w:rsidR="00C75CC1" w:rsidRPr="00F669DF" w:rsidRDefault="00C75CC1" w:rsidP="002D2C3D">
      <w:pPr>
        <w:pStyle w:val="NoSpacing"/>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5.3.</w:t>
      </w:r>
      <w:r w:rsidRPr="00F669DF">
        <w:rPr>
          <w:rFonts w:ascii="Bookman Old Style" w:hAnsi="Bookman Old Style"/>
          <w:color w:val="0D0D0D"/>
          <w:sz w:val="24"/>
          <w:szCs w:val="24"/>
        </w:rPr>
        <w:tab/>
        <w:t xml:space="preserve">Conclusion </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56</w:t>
      </w:r>
    </w:p>
    <w:p w:rsidR="00C75CC1" w:rsidRPr="00F669DF" w:rsidRDefault="00C75CC1" w:rsidP="002D2C3D">
      <w:pPr>
        <w:pStyle w:val="NoSpacing"/>
        <w:spacing w:line="360" w:lineRule="auto"/>
        <w:jc w:val="both"/>
        <w:rPr>
          <w:rFonts w:ascii="Bookman Old Style" w:hAnsi="Bookman Old Style"/>
          <w:color w:val="0D0D0D"/>
          <w:sz w:val="24"/>
          <w:szCs w:val="24"/>
        </w:rPr>
      </w:pPr>
      <w:r w:rsidRPr="00F669DF">
        <w:rPr>
          <w:rFonts w:ascii="Bookman Old Style" w:hAnsi="Bookman Old Style"/>
          <w:color w:val="0D0D0D"/>
          <w:sz w:val="24"/>
          <w:szCs w:val="24"/>
        </w:rPr>
        <w:t>5.4</w:t>
      </w:r>
      <w:r w:rsidRPr="00F669DF">
        <w:rPr>
          <w:rFonts w:ascii="Bookman Old Style" w:hAnsi="Bookman Old Style"/>
          <w:color w:val="0D0D0D"/>
          <w:sz w:val="24"/>
          <w:szCs w:val="24"/>
        </w:rPr>
        <w:tab/>
        <w:t>Recommendation</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57</w:t>
      </w:r>
    </w:p>
    <w:p w:rsidR="00C75CC1" w:rsidRPr="00F669DF" w:rsidRDefault="00C75CC1" w:rsidP="002D2C3D">
      <w:pPr>
        <w:pStyle w:val="NoSpacing"/>
        <w:spacing w:line="360" w:lineRule="auto"/>
        <w:ind w:left="720"/>
        <w:jc w:val="both"/>
        <w:rPr>
          <w:rFonts w:ascii="Bookman Old Style" w:hAnsi="Bookman Old Style"/>
          <w:color w:val="0D0D0D"/>
          <w:sz w:val="24"/>
          <w:szCs w:val="24"/>
        </w:rPr>
      </w:pPr>
      <w:r w:rsidRPr="00F669DF">
        <w:rPr>
          <w:rFonts w:ascii="Bookman Old Style" w:hAnsi="Bookman Old Style"/>
          <w:color w:val="0D0D0D"/>
          <w:sz w:val="24"/>
          <w:szCs w:val="24"/>
        </w:rPr>
        <w:t>Bibliography</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59</w:t>
      </w:r>
    </w:p>
    <w:p w:rsidR="00C75CC1" w:rsidRPr="00F669DF" w:rsidRDefault="00C75CC1" w:rsidP="002D2C3D">
      <w:pPr>
        <w:pStyle w:val="NoSpacing"/>
        <w:spacing w:line="360" w:lineRule="auto"/>
        <w:ind w:left="720"/>
        <w:jc w:val="both"/>
        <w:rPr>
          <w:rFonts w:ascii="Bookman Old Style" w:hAnsi="Bookman Old Style"/>
          <w:color w:val="0D0D0D"/>
          <w:sz w:val="24"/>
          <w:szCs w:val="24"/>
        </w:rPr>
        <w:sectPr w:rsidR="00C75CC1" w:rsidRPr="00F669DF" w:rsidSect="00DD60A1">
          <w:footerReference w:type="default" r:id="rId7"/>
          <w:pgSz w:w="11907" w:h="16839" w:code="9"/>
          <w:pgMar w:top="1152" w:right="1728" w:bottom="1872" w:left="1440" w:header="720" w:footer="720" w:gutter="0"/>
          <w:pgNumType w:fmt="lowerRoman"/>
          <w:cols w:space="720"/>
          <w:docGrid w:linePitch="360"/>
        </w:sectPr>
      </w:pPr>
      <w:r w:rsidRPr="00F669DF">
        <w:rPr>
          <w:rFonts w:ascii="Bookman Old Style" w:hAnsi="Bookman Old Style"/>
          <w:color w:val="0D0D0D"/>
          <w:sz w:val="24"/>
          <w:szCs w:val="24"/>
        </w:rPr>
        <w:t>Appendix</w:t>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r>
      <w:r w:rsidRPr="00F669DF">
        <w:rPr>
          <w:rFonts w:ascii="Bookman Old Style" w:hAnsi="Bookman Old Style"/>
          <w:color w:val="0D0D0D"/>
          <w:sz w:val="24"/>
          <w:szCs w:val="24"/>
        </w:rPr>
        <w:tab/>
        <w:t>61</w:t>
      </w:r>
    </w:p>
    <w:p w:rsidR="00C75CC1" w:rsidRPr="00DD60A1" w:rsidRDefault="00C75CC1" w:rsidP="00DD60A1">
      <w:pPr>
        <w:spacing w:line="360" w:lineRule="auto"/>
        <w:jc w:val="center"/>
        <w:rPr>
          <w:b/>
        </w:rPr>
      </w:pPr>
      <w:r w:rsidRPr="00DD60A1">
        <w:rPr>
          <w:b/>
        </w:rPr>
        <w:lastRenderedPageBreak/>
        <w:t xml:space="preserve">CHAPTER ONE </w:t>
      </w:r>
    </w:p>
    <w:p w:rsidR="00C75CC1" w:rsidRPr="00DD60A1" w:rsidRDefault="00C75CC1" w:rsidP="00DD60A1">
      <w:pPr>
        <w:spacing w:line="360" w:lineRule="auto"/>
        <w:jc w:val="center"/>
        <w:rPr>
          <w:b/>
        </w:rPr>
      </w:pPr>
      <w:r w:rsidRPr="00DD60A1">
        <w:rPr>
          <w:b/>
        </w:rPr>
        <w:t>INTRODUCTION</w:t>
      </w:r>
    </w:p>
    <w:p w:rsidR="00C75CC1" w:rsidRPr="00DD60A1" w:rsidRDefault="00C75CC1" w:rsidP="00DD60A1">
      <w:pPr>
        <w:spacing w:line="360" w:lineRule="auto"/>
        <w:rPr>
          <w:b/>
        </w:rPr>
      </w:pPr>
      <w:r w:rsidRPr="00DD60A1">
        <w:rPr>
          <w:b/>
        </w:rPr>
        <w:t>1.1</w:t>
      </w:r>
      <w:r w:rsidRPr="00DD60A1">
        <w:rPr>
          <w:b/>
        </w:rPr>
        <w:tab/>
        <w:t>BACKGROUND TO THE STUDY</w:t>
      </w:r>
    </w:p>
    <w:p w:rsidR="00C75CC1" w:rsidRPr="00DD60A1" w:rsidRDefault="00C75CC1" w:rsidP="00DD60A1">
      <w:pPr>
        <w:spacing w:line="360" w:lineRule="auto"/>
        <w:jc w:val="both"/>
      </w:pPr>
      <w:r w:rsidRPr="00DD60A1">
        <w:tab/>
        <w:t>Treasury Single Account is a Public Accounting System under which all government revenue receipts and income and collected into one Single account usually maintained by the Country’s Central Bank and all payments done through this account as well. The purpose is primarily to ensure accountability of government revenue, enhance transparency and avoid misappropriation of public funds. The maintenance of a Treasury Single Account will help to ensure proper cash management by eliminating idle funds usually left with different Commercial Banks and in a way enhance reconciliation of revenue collection and payment.</w:t>
      </w:r>
    </w:p>
    <w:p w:rsidR="00C75CC1" w:rsidRPr="00DD60A1" w:rsidRDefault="00C75CC1" w:rsidP="00DD60A1">
      <w:pPr>
        <w:spacing w:line="360" w:lineRule="auto"/>
        <w:jc w:val="both"/>
      </w:pPr>
      <w:r w:rsidRPr="00DD60A1">
        <w:tab/>
        <w:t>Section 80(1) of the 1999 Constitution as amended states “All revenue or other money raised or received by the Federation (not being revenue or other money payable under this Constitution) of any Act of the National Assembly into any other Public Fund of the Federation established for a specific purpose) shall be paid into and form one Consolidated Revenue Fund of the Federation”. Successive governments have continued to operate multiple accounts for the collection and spending of government revenue in flagrant disregard to the provision of the Constitution which requires that all government revenues be remitted into a single account.</w:t>
      </w:r>
    </w:p>
    <w:p w:rsidR="00C75CC1" w:rsidRPr="00DD60A1" w:rsidRDefault="00C75CC1" w:rsidP="00DD60A1">
      <w:pPr>
        <w:spacing w:line="360" w:lineRule="auto"/>
        <w:jc w:val="both"/>
      </w:pPr>
      <w:r w:rsidRPr="00DD60A1">
        <w:tab/>
        <w:t xml:space="preserve">It was not until 2012 that government ran a pilot scheme for a single account using 217 Ministries, Departments and Agencies as a test case. The Pilot </w:t>
      </w:r>
      <w:proofErr w:type="spellStart"/>
      <w:r w:rsidRPr="00DD60A1">
        <w:t>schme</w:t>
      </w:r>
      <w:proofErr w:type="spellEnd"/>
      <w:r w:rsidRPr="00DD60A1">
        <w:t xml:space="preserve"> saved Nigeria about N500 Billion in frivolous spending. The success of the Pilot Scheme motivated the government to fully implement TSA, leading to the directive to Banks to implement the technology platform that will help accommodate the TSA Scheme.</w:t>
      </w:r>
    </w:p>
    <w:p w:rsidR="00C75CC1" w:rsidRPr="00DD60A1" w:rsidRDefault="00C75CC1" w:rsidP="00DD60A1">
      <w:pPr>
        <w:spacing w:line="360" w:lineRule="auto"/>
        <w:jc w:val="both"/>
      </w:pPr>
      <w:r w:rsidRPr="00DD60A1">
        <w:tab/>
        <w:t xml:space="preserve">The recent directives by President Mohammed </w:t>
      </w:r>
      <w:proofErr w:type="spellStart"/>
      <w:r w:rsidRPr="00DD60A1">
        <w:t>Buhari</w:t>
      </w:r>
      <w:proofErr w:type="spellEnd"/>
      <w:r w:rsidRPr="00DD60A1">
        <w:t xml:space="preserve"> that all government revenues should be remitted to a Treasury Single Account is in consonance with this </w:t>
      </w:r>
      <w:proofErr w:type="spellStart"/>
      <w:r w:rsidRPr="00DD60A1">
        <w:t>programme</w:t>
      </w:r>
      <w:proofErr w:type="spellEnd"/>
      <w:r w:rsidRPr="00DD60A1">
        <w:t xml:space="preserve"> and in compliance with the provisions of the 1999 Constitution (CBN, 2015).</w:t>
      </w:r>
    </w:p>
    <w:p w:rsidR="00C75CC1" w:rsidRPr="00DD60A1" w:rsidRDefault="00C75CC1" w:rsidP="00DD60A1">
      <w:pPr>
        <w:spacing w:line="360" w:lineRule="auto"/>
        <w:jc w:val="both"/>
      </w:pPr>
      <w:r w:rsidRPr="00DD60A1">
        <w:tab/>
        <w:t>The Central Bank has opened a Consolidated Revenue Account to receive all government revenue and effect payments through this account. This is the Treasury Single Account. All Ministries, Departments and Agencies are expected to remit their revenue collections to this account through the individual Commercial Banks who act as collection agents. This means that the Money Deposit Banks will continue to maintain revenue collection accounts for Ministries, Departments and Agencies but all monies collected by these banks will have to be remitted to the Consolidated revenue Accounts with the CBN at the end of each banking day.</w:t>
      </w:r>
    </w:p>
    <w:p w:rsidR="00C75CC1" w:rsidRPr="00DD60A1" w:rsidRDefault="00C75CC1" w:rsidP="00DD60A1">
      <w:pPr>
        <w:spacing w:line="360" w:lineRule="auto"/>
        <w:jc w:val="both"/>
      </w:pPr>
      <w:r w:rsidRPr="00DD60A1">
        <w:lastRenderedPageBreak/>
        <w:tab/>
        <w:t>In other words, Ministries, Departments and Agencies accounts wit</w:t>
      </w:r>
      <w:r w:rsidR="00A13CD6" w:rsidRPr="00DD60A1">
        <w:t>h money Deposit Banks must be autho</w:t>
      </w:r>
      <w:r w:rsidRPr="00DD60A1">
        <w:t xml:space="preserve">rized at the end of every banking day by a complete remittance to the Treasury Single Account of all revenue collected. The implication is that banks will no longer have access to the float provided by the accounts they maintained for the Ministries, Departments and Agencies. Different types of account could be maintained under a Treasury Single Account arrangement and these may include the TSA main account, subsidiary or sub-account, transaction accounts and zero balance account. Other types of accounts that could be operated include </w:t>
      </w:r>
      <w:proofErr w:type="spellStart"/>
      <w:r w:rsidRPr="00DD60A1">
        <w:t>imprest</w:t>
      </w:r>
      <w:proofErr w:type="spellEnd"/>
      <w:r w:rsidRPr="00DD60A1">
        <w:t xml:space="preserve"> accounts, transit accounts and correspondence accounts. These accounts are maintained for transaction purposes for funds flowing in and out of the Treasury Single Account (</w:t>
      </w:r>
      <w:proofErr w:type="spellStart"/>
      <w:r w:rsidRPr="00DD60A1">
        <w:t>Adeolu</w:t>
      </w:r>
      <w:proofErr w:type="spellEnd"/>
      <w:r w:rsidRPr="00DD60A1">
        <w:t>, 2015).</w:t>
      </w:r>
    </w:p>
    <w:p w:rsidR="00C75CC1" w:rsidRPr="00DD60A1" w:rsidRDefault="00C75CC1" w:rsidP="00DD60A1">
      <w:pPr>
        <w:spacing w:line="360" w:lineRule="auto"/>
        <w:jc w:val="both"/>
      </w:pPr>
      <w:r w:rsidRPr="00DD60A1">
        <w:tab/>
        <w:t xml:space="preserve">From the foregoing, it is obvious that the primary benefit of a Treasury Single Account is the mechanism it provides for proper monitoring of government receipt and expenditures. In the Nigeria case, it will help to block most if not all the leakages that have been the </w:t>
      </w:r>
      <w:proofErr w:type="spellStart"/>
      <w:r w:rsidRPr="00DD60A1">
        <w:t>bana</w:t>
      </w:r>
      <w:proofErr w:type="spellEnd"/>
      <w:r w:rsidRPr="00DD60A1">
        <w:t xml:space="preserve"> of the growth of the economy. We have a situation where some Ministries, Departments and Agencies manage their finances like independent empire and remit limited revenue to government Treasuries. Under a properly run Treasury Single Account, this is not possible as agencies of government are meant to spend in line with duly approved budget provisions. The maintenance of a Single Account for government will enable the Ministry of Finance monitor fund flow as no agency of government is allowed to maintain any operational bank account outside the oversight of the Ministry of Finance. The major impact will be the movement of funds of revenue generating </w:t>
      </w:r>
      <w:proofErr w:type="spellStart"/>
      <w:r w:rsidRPr="00DD60A1">
        <w:t>parastatals</w:t>
      </w:r>
      <w:proofErr w:type="spellEnd"/>
      <w:r w:rsidRPr="00DD60A1">
        <w:t xml:space="preserve"> such as the NNPC out of Commercial Bank.</w:t>
      </w:r>
    </w:p>
    <w:p w:rsidR="00C75CC1" w:rsidRPr="00DD60A1" w:rsidRDefault="00C75CC1" w:rsidP="00DD60A1">
      <w:pPr>
        <w:spacing w:line="360" w:lineRule="auto"/>
        <w:jc w:val="both"/>
        <w:rPr>
          <w:b/>
        </w:rPr>
      </w:pPr>
      <w:r w:rsidRPr="00DD60A1">
        <w:rPr>
          <w:b/>
        </w:rPr>
        <w:t>1.2</w:t>
      </w:r>
      <w:r w:rsidRPr="00DD60A1">
        <w:rPr>
          <w:b/>
        </w:rPr>
        <w:tab/>
        <w:t>STATEMENT OF THE PROBLEM</w:t>
      </w:r>
    </w:p>
    <w:p w:rsidR="00C75CC1" w:rsidRPr="00DD60A1" w:rsidRDefault="00C75CC1" w:rsidP="00DD60A1">
      <w:pPr>
        <w:spacing w:line="360" w:lineRule="auto"/>
        <w:jc w:val="both"/>
      </w:pPr>
      <w:r w:rsidRPr="00DD60A1">
        <w:tab/>
        <w:t xml:space="preserve">As the Federal Government of Nigeria introduces Treasury Single Account, banks will continue to device means of mobilizing funds from the Private Sector. We see a return of the era when woman are employed by banks specifically for deposit mobilization and </w:t>
      </w:r>
      <w:r w:rsidR="00A13CD6" w:rsidRPr="00DD60A1">
        <w:t>tacitly</w:t>
      </w:r>
      <w:r w:rsidRPr="00DD60A1">
        <w:t xml:space="preserve"> encouraged to use any means necessary to get funds. We see increase in deposit interest rates as a major means of inducing customers and most importantly, we see a drop in lending and in the profitability of bank, at least, in the short to medium term until they fully come to terms with the impact of the policy and begin to properly position themselves for true banking business. Ultimately, we see the share price of these banks falling as investors attempt to price in the policy impact.</w:t>
      </w:r>
    </w:p>
    <w:p w:rsidR="00C75CC1" w:rsidRPr="00DD60A1" w:rsidRDefault="00C75CC1" w:rsidP="00DD60A1">
      <w:pPr>
        <w:spacing w:line="360" w:lineRule="auto"/>
        <w:jc w:val="both"/>
      </w:pPr>
      <w:r w:rsidRPr="00DD60A1">
        <w:tab/>
        <w:t xml:space="preserve">However, the implementation of this </w:t>
      </w:r>
      <w:proofErr w:type="spellStart"/>
      <w:r w:rsidRPr="00DD60A1">
        <w:t>programme</w:t>
      </w:r>
      <w:proofErr w:type="spellEnd"/>
      <w:r w:rsidRPr="00DD60A1">
        <w:t xml:space="preserve"> is a critical step towards curbing corruption in Public practices, eliminate indiscipline in public finance and ensure adequate fund flow that will be channeled to critical sectors of the economy to catalyze development.</w:t>
      </w:r>
    </w:p>
    <w:p w:rsidR="00C75CC1" w:rsidRPr="00DD60A1" w:rsidRDefault="00C75CC1" w:rsidP="00DD60A1">
      <w:pPr>
        <w:spacing w:line="360" w:lineRule="auto"/>
        <w:jc w:val="both"/>
        <w:rPr>
          <w:b/>
        </w:rPr>
      </w:pPr>
      <w:r w:rsidRPr="00DD60A1">
        <w:rPr>
          <w:b/>
        </w:rPr>
        <w:lastRenderedPageBreak/>
        <w:t>1.3</w:t>
      </w:r>
      <w:r w:rsidRPr="00DD60A1">
        <w:rPr>
          <w:b/>
        </w:rPr>
        <w:tab/>
        <w:t>RESEARCH QUESTIONS</w:t>
      </w:r>
    </w:p>
    <w:p w:rsidR="00C75CC1" w:rsidRPr="00DD60A1" w:rsidRDefault="000E3655" w:rsidP="00DD60A1">
      <w:pPr>
        <w:spacing w:line="360" w:lineRule="auto"/>
        <w:ind w:left="720" w:hanging="720"/>
        <w:jc w:val="both"/>
      </w:pPr>
      <w:proofErr w:type="spellStart"/>
      <w:r w:rsidRPr="00DD60A1">
        <w:t>i</w:t>
      </w:r>
      <w:proofErr w:type="spellEnd"/>
      <w:r w:rsidRPr="00DD60A1">
        <w:t xml:space="preserve">. </w:t>
      </w:r>
      <w:r w:rsidR="00C75CC1" w:rsidRPr="00DD60A1">
        <w:tab/>
        <w:t>Does Treasury Single Account have any implications on banking sector in Nigeria?</w:t>
      </w:r>
    </w:p>
    <w:p w:rsidR="00C75CC1" w:rsidRPr="00DD60A1" w:rsidRDefault="000E3655" w:rsidP="00DD60A1">
      <w:pPr>
        <w:spacing w:line="360" w:lineRule="auto"/>
        <w:ind w:left="720" w:hanging="720"/>
        <w:jc w:val="both"/>
      </w:pPr>
      <w:r w:rsidRPr="00DD60A1">
        <w:t>ii.</w:t>
      </w:r>
      <w:r w:rsidR="00C75CC1" w:rsidRPr="00DD60A1">
        <w:tab/>
        <w:t>Does Treasury Single Account have any implications on the economy?</w:t>
      </w:r>
    </w:p>
    <w:p w:rsidR="00C75CC1" w:rsidRPr="00DD60A1" w:rsidRDefault="000E3655" w:rsidP="00DD60A1">
      <w:pPr>
        <w:spacing w:line="360" w:lineRule="auto"/>
        <w:jc w:val="both"/>
      </w:pPr>
      <w:proofErr w:type="gramStart"/>
      <w:r w:rsidRPr="00DD60A1">
        <w:t>iii</w:t>
      </w:r>
      <w:proofErr w:type="gramEnd"/>
      <w:r w:rsidR="00C75CC1" w:rsidRPr="00DD60A1">
        <w:tab/>
        <w:t>Does Treasury Single Account benefit Banking Sector?</w:t>
      </w:r>
    </w:p>
    <w:p w:rsidR="00C75CC1" w:rsidRPr="00DD60A1" w:rsidRDefault="00C75CC1" w:rsidP="00DD60A1">
      <w:pPr>
        <w:spacing w:line="360" w:lineRule="auto"/>
        <w:ind w:left="720" w:hanging="720"/>
        <w:jc w:val="both"/>
        <w:rPr>
          <w:b/>
        </w:rPr>
      </w:pPr>
      <w:r w:rsidRPr="00DD60A1">
        <w:rPr>
          <w:b/>
        </w:rPr>
        <w:t>1.4</w:t>
      </w:r>
      <w:r w:rsidRPr="00DD60A1">
        <w:rPr>
          <w:b/>
        </w:rPr>
        <w:tab/>
        <w:t>OBJECTIVES OF THE STUDY</w:t>
      </w:r>
    </w:p>
    <w:p w:rsidR="00C75CC1" w:rsidRPr="00DD60A1" w:rsidRDefault="00C75CC1" w:rsidP="00DD60A1">
      <w:pPr>
        <w:spacing w:line="360" w:lineRule="auto"/>
        <w:ind w:left="720" w:hanging="720"/>
        <w:jc w:val="both"/>
      </w:pPr>
      <w:r w:rsidRPr="00DD60A1">
        <w:tab/>
        <w:t>The following are the objectives of this study:</w:t>
      </w:r>
    </w:p>
    <w:p w:rsidR="00C75CC1" w:rsidRPr="00DD60A1" w:rsidRDefault="00C75CC1" w:rsidP="00DD60A1">
      <w:pPr>
        <w:pStyle w:val="ListParagraph"/>
        <w:numPr>
          <w:ilvl w:val="0"/>
          <w:numId w:val="15"/>
        </w:numPr>
        <w:spacing w:line="360" w:lineRule="auto"/>
        <w:jc w:val="both"/>
      </w:pPr>
      <w:r w:rsidRPr="00DD60A1">
        <w:t>To examine the implications of Treasury Single Account on the banking sector in Nigeria</w:t>
      </w:r>
    </w:p>
    <w:p w:rsidR="00C75CC1" w:rsidRPr="00DD60A1" w:rsidRDefault="00C75CC1" w:rsidP="00DD60A1">
      <w:pPr>
        <w:pStyle w:val="ListParagraph"/>
        <w:numPr>
          <w:ilvl w:val="0"/>
          <w:numId w:val="15"/>
        </w:numPr>
        <w:spacing w:line="360" w:lineRule="auto"/>
        <w:jc w:val="both"/>
      </w:pPr>
      <w:r w:rsidRPr="00DD60A1">
        <w:t>To examine the implications of Treasury Single Account on the economic development in Nigeria</w:t>
      </w:r>
    </w:p>
    <w:p w:rsidR="00C75CC1" w:rsidRPr="00DD60A1" w:rsidRDefault="00C75CC1" w:rsidP="00DD60A1">
      <w:pPr>
        <w:pStyle w:val="ListParagraph"/>
        <w:numPr>
          <w:ilvl w:val="0"/>
          <w:numId w:val="15"/>
        </w:numPr>
        <w:spacing w:line="360" w:lineRule="auto"/>
        <w:jc w:val="both"/>
      </w:pPr>
      <w:r w:rsidRPr="00DD60A1">
        <w:t>To identify the benefits of Treasury Single Account</w:t>
      </w:r>
    </w:p>
    <w:p w:rsidR="00C75CC1" w:rsidRPr="00DD60A1" w:rsidRDefault="00C75CC1" w:rsidP="00DD60A1">
      <w:pPr>
        <w:spacing w:line="360" w:lineRule="auto"/>
        <w:jc w:val="both"/>
        <w:rPr>
          <w:b/>
        </w:rPr>
      </w:pPr>
      <w:r w:rsidRPr="00DD60A1">
        <w:rPr>
          <w:b/>
        </w:rPr>
        <w:t>1.5</w:t>
      </w:r>
      <w:r w:rsidRPr="00DD60A1">
        <w:rPr>
          <w:b/>
        </w:rPr>
        <w:tab/>
        <w:t>RESEARCH HYPOTHESES</w:t>
      </w:r>
    </w:p>
    <w:p w:rsidR="00C75CC1" w:rsidRPr="00DD60A1" w:rsidRDefault="000E3655" w:rsidP="00DD60A1">
      <w:pPr>
        <w:spacing w:line="360" w:lineRule="auto"/>
        <w:ind w:left="720" w:hanging="720"/>
        <w:jc w:val="both"/>
      </w:pPr>
      <w:proofErr w:type="spellStart"/>
      <w:r w:rsidRPr="00DD60A1">
        <w:t>i</w:t>
      </w:r>
      <w:proofErr w:type="spellEnd"/>
      <w:r w:rsidRPr="00DD60A1">
        <w:t xml:space="preserve">. </w:t>
      </w:r>
      <w:r w:rsidR="00C75CC1" w:rsidRPr="00DD60A1">
        <w:tab/>
        <w:t>Ho:</w:t>
      </w:r>
      <w:r w:rsidR="00C75CC1" w:rsidRPr="00DD60A1">
        <w:tab/>
        <w:t>The introduction of Treasury Single Account does not have significant effect on Commercial Banks’ Liquidity</w:t>
      </w:r>
    </w:p>
    <w:p w:rsidR="00C75CC1" w:rsidRPr="00DD60A1" w:rsidRDefault="000E3655" w:rsidP="00DD60A1">
      <w:pPr>
        <w:spacing w:line="360" w:lineRule="auto"/>
        <w:ind w:left="720" w:hanging="720"/>
        <w:jc w:val="both"/>
      </w:pPr>
      <w:r w:rsidRPr="00DD60A1">
        <w:t xml:space="preserve">ii. </w:t>
      </w:r>
      <w:r w:rsidR="00C75CC1" w:rsidRPr="00DD60A1">
        <w:tab/>
        <w:t>Ho:</w:t>
      </w:r>
      <w:r w:rsidR="00C75CC1" w:rsidRPr="00DD60A1">
        <w:tab/>
        <w:t>The introduction of Treasury Single Account does not have significant effect on the economy.</w:t>
      </w:r>
    </w:p>
    <w:p w:rsidR="00C75CC1" w:rsidRPr="00DD60A1" w:rsidRDefault="00C75CC1" w:rsidP="00DD60A1">
      <w:pPr>
        <w:spacing w:line="360" w:lineRule="auto"/>
        <w:ind w:left="720" w:hanging="720"/>
        <w:jc w:val="both"/>
        <w:rPr>
          <w:b/>
        </w:rPr>
      </w:pPr>
      <w:r w:rsidRPr="00DD60A1">
        <w:rPr>
          <w:b/>
        </w:rPr>
        <w:t>1.6</w:t>
      </w:r>
      <w:r w:rsidRPr="00DD60A1">
        <w:rPr>
          <w:b/>
        </w:rPr>
        <w:tab/>
        <w:t>SIGNIFICANCE OF THE STUDY</w:t>
      </w:r>
    </w:p>
    <w:p w:rsidR="00C75CC1" w:rsidRPr="00DD60A1" w:rsidRDefault="00C75CC1" w:rsidP="00DD60A1">
      <w:pPr>
        <w:spacing w:line="360" w:lineRule="auto"/>
        <w:ind w:left="720" w:hanging="720"/>
        <w:jc w:val="both"/>
      </w:pPr>
      <w:r w:rsidRPr="00DD60A1">
        <w:tab/>
        <w:t>The following are the significant of this study:</w:t>
      </w:r>
    </w:p>
    <w:p w:rsidR="00C75CC1" w:rsidRPr="00DD60A1" w:rsidRDefault="00C75CC1" w:rsidP="00DD60A1">
      <w:pPr>
        <w:pStyle w:val="ListParagraph"/>
        <w:numPr>
          <w:ilvl w:val="0"/>
          <w:numId w:val="2"/>
        </w:numPr>
        <w:spacing w:line="360" w:lineRule="auto"/>
        <w:ind w:left="360"/>
        <w:jc w:val="both"/>
      </w:pPr>
      <w:r w:rsidRPr="00DD60A1">
        <w:t>The results from this study will educate the general public on the benefits of Treasury Single Account to the economy of the Country. It will also educate on its temporary effect on the Banking Industry as huge sum of money will be leaving the sector suddenly.</w:t>
      </w:r>
    </w:p>
    <w:p w:rsidR="00DD60A1" w:rsidRPr="00DD60A1" w:rsidRDefault="00C75CC1" w:rsidP="00DD60A1">
      <w:pPr>
        <w:pStyle w:val="ListParagraph"/>
        <w:numPr>
          <w:ilvl w:val="0"/>
          <w:numId w:val="2"/>
        </w:numPr>
        <w:spacing w:line="360" w:lineRule="auto"/>
        <w:ind w:left="360"/>
        <w:jc w:val="both"/>
      </w:pPr>
      <w:r w:rsidRPr="00DD60A1">
        <w:t>This research will also serve as a resource base to other scholars and researchers interested in carrying out further research in this field subsequently, if applied will go to an extent to provide new explanation to the topic.</w:t>
      </w:r>
    </w:p>
    <w:p w:rsidR="00C75CC1" w:rsidRPr="00DD60A1" w:rsidRDefault="00C75CC1" w:rsidP="00DD60A1">
      <w:pPr>
        <w:spacing w:line="360" w:lineRule="auto"/>
        <w:jc w:val="both"/>
        <w:rPr>
          <w:b/>
        </w:rPr>
      </w:pPr>
      <w:r w:rsidRPr="00DD60A1">
        <w:rPr>
          <w:b/>
        </w:rPr>
        <w:t>1.7</w:t>
      </w:r>
      <w:r w:rsidRPr="00DD60A1">
        <w:rPr>
          <w:b/>
        </w:rPr>
        <w:tab/>
        <w:t>SCOPE OF THE STUDY</w:t>
      </w:r>
    </w:p>
    <w:p w:rsidR="00C75CC1" w:rsidRPr="00DD60A1" w:rsidRDefault="00C75CC1" w:rsidP="00DD60A1">
      <w:pPr>
        <w:spacing w:line="360" w:lineRule="auto"/>
        <w:jc w:val="both"/>
      </w:pPr>
      <w:r w:rsidRPr="00DD60A1">
        <w:tab/>
        <w:t xml:space="preserve">The scope of the study is between the </w:t>
      </w:r>
      <w:proofErr w:type="gramStart"/>
      <w:r w:rsidRPr="00DD60A1">
        <w:t>introduction</w:t>
      </w:r>
      <w:proofErr w:type="gramEnd"/>
      <w:r w:rsidRPr="00DD60A1">
        <w:t xml:space="preserve"> of the Treasu</w:t>
      </w:r>
      <w:r w:rsidR="00A13CD6" w:rsidRPr="00DD60A1">
        <w:t>ry Single Account by the past administration to the present</w:t>
      </w:r>
      <w:r w:rsidRPr="00DD60A1">
        <w:t>. Although, this form of accounting system was entrenched in the Nigerian Constitution but its implementation in Nigerian by the present administration is the main focus of this study.</w:t>
      </w:r>
    </w:p>
    <w:p w:rsidR="00C75CC1" w:rsidRPr="00DD60A1" w:rsidRDefault="00C75CC1" w:rsidP="00DD60A1">
      <w:pPr>
        <w:spacing w:line="360" w:lineRule="auto"/>
        <w:jc w:val="both"/>
        <w:rPr>
          <w:b/>
        </w:rPr>
      </w:pPr>
      <w:r w:rsidRPr="00DD60A1">
        <w:rPr>
          <w:b/>
        </w:rPr>
        <w:t>1.8</w:t>
      </w:r>
      <w:r w:rsidRPr="00DD60A1">
        <w:rPr>
          <w:b/>
        </w:rPr>
        <w:tab/>
        <w:t>LIMITATIONS OF THE STUDY</w:t>
      </w:r>
    </w:p>
    <w:p w:rsidR="00C75CC1" w:rsidRPr="00DD60A1" w:rsidRDefault="00C75CC1" w:rsidP="00DD60A1">
      <w:pPr>
        <w:spacing w:line="360" w:lineRule="auto"/>
        <w:jc w:val="both"/>
      </w:pPr>
      <w:r w:rsidRPr="00DD60A1">
        <w:tab/>
        <w:t>Financial constraint insufficient fund tends to impact the efficiency of the research in sourcing for the relevant materials, literature or information and in the process of data collection (internet, questionnaire and interview).</w:t>
      </w:r>
    </w:p>
    <w:p w:rsidR="00DD60A1" w:rsidRPr="00DD60A1" w:rsidRDefault="00C75CC1" w:rsidP="00DD60A1">
      <w:pPr>
        <w:spacing w:line="360" w:lineRule="auto"/>
        <w:jc w:val="both"/>
        <w:rPr>
          <w:b/>
        </w:rPr>
      </w:pPr>
      <w:r w:rsidRPr="00DD60A1">
        <w:lastRenderedPageBreak/>
        <w:tab/>
        <w:t>Time constraint: the researcher will simultaneously engage in this study with other academic work. This consequently will cut down on the time devoted for the research work.</w:t>
      </w:r>
    </w:p>
    <w:p w:rsidR="00C75CC1" w:rsidRPr="00DD60A1" w:rsidRDefault="00C75CC1" w:rsidP="00DD60A1">
      <w:pPr>
        <w:spacing w:line="360" w:lineRule="auto"/>
        <w:jc w:val="both"/>
      </w:pPr>
      <w:r w:rsidRPr="00DD60A1">
        <w:rPr>
          <w:b/>
        </w:rPr>
        <w:t>1.9</w:t>
      </w:r>
      <w:r w:rsidRPr="00DD60A1">
        <w:rPr>
          <w:b/>
        </w:rPr>
        <w:tab/>
        <w:t>DEFINITION OF KEY TERMS</w:t>
      </w:r>
    </w:p>
    <w:p w:rsidR="00C75CC1" w:rsidRPr="00DD60A1" w:rsidRDefault="00C75CC1" w:rsidP="00DD60A1">
      <w:pPr>
        <w:pStyle w:val="ListParagraph"/>
        <w:numPr>
          <w:ilvl w:val="0"/>
          <w:numId w:val="3"/>
        </w:numPr>
        <w:spacing w:line="360" w:lineRule="auto"/>
        <w:ind w:left="360"/>
        <w:jc w:val="both"/>
      </w:pPr>
      <w:r w:rsidRPr="00DD60A1">
        <w:rPr>
          <w:b/>
        </w:rPr>
        <w:t>TSA:</w:t>
      </w:r>
      <w:r w:rsidRPr="00DD60A1">
        <w:rPr>
          <w:b/>
        </w:rPr>
        <w:tab/>
      </w:r>
      <w:r w:rsidRPr="00DD60A1">
        <w:t>Treasury Single Account</w:t>
      </w:r>
    </w:p>
    <w:p w:rsidR="00C75CC1" w:rsidRPr="00DD60A1" w:rsidRDefault="00C75CC1" w:rsidP="00DD60A1">
      <w:pPr>
        <w:pStyle w:val="ListParagraph"/>
        <w:numPr>
          <w:ilvl w:val="0"/>
          <w:numId w:val="3"/>
        </w:numPr>
        <w:spacing w:line="360" w:lineRule="auto"/>
        <w:ind w:left="360"/>
        <w:jc w:val="both"/>
      </w:pPr>
      <w:r w:rsidRPr="00DD60A1">
        <w:rPr>
          <w:b/>
        </w:rPr>
        <w:t xml:space="preserve">Liquidity: </w:t>
      </w:r>
      <w:r w:rsidRPr="00DD60A1">
        <w:t>This is the ability of the business to meet all current debt obligations</w:t>
      </w:r>
    </w:p>
    <w:p w:rsidR="00C75CC1" w:rsidRPr="00DD60A1" w:rsidRDefault="00C75CC1" w:rsidP="00DD60A1">
      <w:pPr>
        <w:pStyle w:val="ListParagraph"/>
        <w:numPr>
          <w:ilvl w:val="0"/>
          <w:numId w:val="3"/>
        </w:numPr>
        <w:spacing w:line="360" w:lineRule="auto"/>
        <w:ind w:left="360"/>
        <w:jc w:val="both"/>
      </w:pPr>
      <w:r w:rsidRPr="00DD60A1">
        <w:rPr>
          <w:b/>
        </w:rPr>
        <w:t>Consolidated:</w:t>
      </w:r>
      <w:r w:rsidRPr="00DD60A1">
        <w:t xml:space="preserve"> This is the combination of two or more firms to form an entirely new entity.</w:t>
      </w:r>
    </w:p>
    <w:p w:rsidR="00C75CC1" w:rsidRPr="00DD60A1" w:rsidRDefault="00C75CC1" w:rsidP="00DD60A1">
      <w:pPr>
        <w:pStyle w:val="ListParagraph"/>
        <w:numPr>
          <w:ilvl w:val="0"/>
          <w:numId w:val="3"/>
        </w:numPr>
        <w:spacing w:line="360" w:lineRule="auto"/>
        <w:ind w:left="360"/>
        <w:jc w:val="both"/>
      </w:pPr>
      <w:r w:rsidRPr="00DD60A1">
        <w:rPr>
          <w:b/>
        </w:rPr>
        <w:t xml:space="preserve">Profitability: </w:t>
      </w:r>
      <w:r w:rsidRPr="00DD60A1">
        <w:t>This is the money or benefits realized by government or individual receive in exchange for product and services sold at an advertised price after deduction of expenses.</w:t>
      </w:r>
    </w:p>
    <w:p w:rsidR="00C75CC1" w:rsidRPr="00DD60A1" w:rsidRDefault="00C75CC1" w:rsidP="00DD60A1">
      <w:pPr>
        <w:pStyle w:val="ListParagraph"/>
        <w:numPr>
          <w:ilvl w:val="0"/>
          <w:numId w:val="3"/>
        </w:numPr>
        <w:spacing w:line="360" w:lineRule="auto"/>
        <w:ind w:left="360"/>
        <w:jc w:val="both"/>
      </w:pPr>
      <w:r w:rsidRPr="00DD60A1">
        <w:rPr>
          <w:b/>
        </w:rPr>
        <w:t>Monetary Policy:</w:t>
      </w:r>
      <w:r w:rsidRPr="00DD60A1">
        <w:t xml:space="preserve"> This is the actions taken by the Board of Government of the Federal Reserve </w:t>
      </w:r>
      <w:proofErr w:type="gramStart"/>
      <w:r w:rsidRPr="00DD60A1">
        <w:t>system</w:t>
      </w:r>
      <w:proofErr w:type="gramEnd"/>
      <w:r w:rsidRPr="00DD60A1">
        <w:t xml:space="preserve"> to influence the money supply or interest rates.</w:t>
      </w:r>
    </w:p>
    <w:p w:rsidR="00C75CC1" w:rsidRPr="00DD60A1" w:rsidRDefault="00C75CC1" w:rsidP="00DD60A1">
      <w:pPr>
        <w:pStyle w:val="ListParagraph"/>
        <w:numPr>
          <w:ilvl w:val="0"/>
          <w:numId w:val="3"/>
        </w:numPr>
        <w:spacing w:line="360" w:lineRule="auto"/>
        <w:ind w:left="360"/>
        <w:jc w:val="both"/>
      </w:pPr>
      <w:r w:rsidRPr="00DD60A1">
        <w:rPr>
          <w:b/>
        </w:rPr>
        <w:t>Fiscal Policy:</w:t>
      </w:r>
      <w:r w:rsidRPr="00DD60A1">
        <w:t xml:space="preserve"> Fiscal Policy refers to the use of government spending and taxing for the specific purpose of stabilizing the economy.</w:t>
      </w:r>
    </w:p>
    <w:p w:rsidR="00C75CC1" w:rsidRPr="00DD60A1" w:rsidRDefault="00C75CC1" w:rsidP="00DD60A1">
      <w:pPr>
        <w:pStyle w:val="ListParagraph"/>
        <w:numPr>
          <w:ilvl w:val="0"/>
          <w:numId w:val="3"/>
        </w:numPr>
        <w:spacing w:line="360" w:lineRule="auto"/>
        <w:ind w:left="360"/>
        <w:jc w:val="both"/>
      </w:pPr>
      <w:r w:rsidRPr="00DD60A1">
        <w:rPr>
          <w:b/>
        </w:rPr>
        <w:t>MDAs:</w:t>
      </w:r>
      <w:r w:rsidRPr="00DD60A1">
        <w:t xml:space="preserve"> Ministry, Department and Agencies</w:t>
      </w:r>
    </w:p>
    <w:p w:rsidR="00C75CC1" w:rsidRPr="00DD60A1" w:rsidRDefault="00C75CC1" w:rsidP="00DD60A1">
      <w:pPr>
        <w:pStyle w:val="ListParagraph"/>
        <w:numPr>
          <w:ilvl w:val="0"/>
          <w:numId w:val="3"/>
        </w:numPr>
        <w:spacing w:line="360" w:lineRule="auto"/>
        <w:ind w:left="360"/>
        <w:jc w:val="both"/>
      </w:pPr>
      <w:r w:rsidRPr="00DD60A1">
        <w:rPr>
          <w:b/>
        </w:rPr>
        <w:t>CRR:</w:t>
      </w:r>
      <w:r w:rsidRPr="00DD60A1">
        <w:t xml:space="preserve"> This means cash reserve ratio. This means the specified percentages of deposit, established by the Federal Reserve Board that banks must keep in a non-interest bearing account at one of the Federal Reserve Banks.</w:t>
      </w:r>
    </w:p>
    <w:p w:rsidR="00C75CC1" w:rsidRPr="00DD60A1" w:rsidRDefault="00C75CC1" w:rsidP="00DD60A1">
      <w:pPr>
        <w:pStyle w:val="ListParagraph"/>
        <w:numPr>
          <w:ilvl w:val="0"/>
          <w:numId w:val="3"/>
        </w:numPr>
        <w:spacing w:line="360" w:lineRule="auto"/>
        <w:ind w:left="360"/>
        <w:jc w:val="both"/>
      </w:pPr>
      <w:r w:rsidRPr="00DD60A1">
        <w:rPr>
          <w:b/>
        </w:rPr>
        <w:t>Leakages:</w:t>
      </w:r>
      <w:r w:rsidRPr="00DD60A1">
        <w:t xml:space="preserve"> This is the releasing of information to some persons before official public announcement</w:t>
      </w:r>
    </w:p>
    <w:p w:rsidR="00C75CC1" w:rsidRPr="00DD60A1" w:rsidRDefault="00C75CC1" w:rsidP="00DD60A1">
      <w:pPr>
        <w:pStyle w:val="ListParagraph"/>
        <w:numPr>
          <w:ilvl w:val="0"/>
          <w:numId w:val="3"/>
        </w:numPr>
        <w:spacing w:line="360" w:lineRule="auto"/>
        <w:ind w:left="360"/>
        <w:jc w:val="both"/>
      </w:pPr>
      <w:r w:rsidRPr="00DD60A1">
        <w:rPr>
          <w:b/>
        </w:rPr>
        <w:t>IFMIS:</w:t>
      </w:r>
      <w:r w:rsidRPr="00DD60A1">
        <w:t xml:space="preserve"> Integrated Financial Management System</w:t>
      </w:r>
    </w:p>
    <w:p w:rsidR="00C75CC1" w:rsidRPr="00DD60A1" w:rsidRDefault="00C75CC1" w:rsidP="00DD60A1">
      <w:pPr>
        <w:pStyle w:val="ListParagraph"/>
        <w:numPr>
          <w:ilvl w:val="0"/>
          <w:numId w:val="3"/>
        </w:numPr>
        <w:spacing w:line="360" w:lineRule="auto"/>
        <w:ind w:left="360"/>
        <w:jc w:val="both"/>
      </w:pPr>
      <w:r w:rsidRPr="00DD60A1">
        <w:rPr>
          <w:b/>
        </w:rPr>
        <w:t>Inflation:</w:t>
      </w:r>
      <w:r w:rsidRPr="00DD60A1">
        <w:t xml:space="preserve"> This is the rate at which the general level of prices for goods and services is rising.</w:t>
      </w:r>
    </w:p>
    <w:p w:rsidR="00C75CC1" w:rsidRPr="00DD60A1" w:rsidRDefault="00C75CC1" w:rsidP="00DD60A1">
      <w:pPr>
        <w:pStyle w:val="ListParagraph"/>
        <w:numPr>
          <w:ilvl w:val="0"/>
          <w:numId w:val="3"/>
        </w:numPr>
        <w:spacing w:line="360" w:lineRule="auto"/>
        <w:ind w:left="360"/>
        <w:jc w:val="both"/>
      </w:pPr>
      <w:r w:rsidRPr="00DD60A1">
        <w:rPr>
          <w:b/>
        </w:rPr>
        <w:t>NSE:</w:t>
      </w:r>
      <w:r w:rsidRPr="00DD60A1">
        <w:t xml:space="preserve"> Nigerian Stock Exchange</w:t>
      </w:r>
    </w:p>
    <w:p w:rsidR="00C75CC1" w:rsidRPr="00DD60A1" w:rsidRDefault="00C75CC1" w:rsidP="00DD60A1">
      <w:pPr>
        <w:spacing w:line="360" w:lineRule="auto"/>
      </w:pPr>
      <w:r w:rsidRPr="00DD60A1">
        <w:br w:type="page"/>
      </w:r>
    </w:p>
    <w:p w:rsidR="00C75CC1" w:rsidRPr="00DD60A1" w:rsidRDefault="00C75CC1" w:rsidP="00DD60A1">
      <w:pPr>
        <w:spacing w:line="360" w:lineRule="auto"/>
        <w:jc w:val="center"/>
        <w:rPr>
          <w:b/>
        </w:rPr>
      </w:pPr>
      <w:r w:rsidRPr="00DD60A1">
        <w:rPr>
          <w:b/>
        </w:rPr>
        <w:lastRenderedPageBreak/>
        <w:t>CHAPTER TWO</w:t>
      </w:r>
    </w:p>
    <w:p w:rsidR="00C75CC1" w:rsidRPr="00DD60A1" w:rsidRDefault="00C75CC1" w:rsidP="00DD60A1">
      <w:pPr>
        <w:spacing w:line="360" w:lineRule="auto"/>
        <w:jc w:val="center"/>
        <w:rPr>
          <w:b/>
        </w:rPr>
      </w:pPr>
      <w:r w:rsidRPr="00DD60A1">
        <w:rPr>
          <w:b/>
        </w:rPr>
        <w:t>LITERATURE REVIEW</w:t>
      </w:r>
    </w:p>
    <w:p w:rsidR="00C75CC1" w:rsidRPr="00DD60A1" w:rsidRDefault="00C75CC1" w:rsidP="00DD60A1">
      <w:pPr>
        <w:spacing w:line="360" w:lineRule="auto"/>
        <w:rPr>
          <w:b/>
        </w:rPr>
      </w:pPr>
      <w:r w:rsidRPr="00DD60A1">
        <w:rPr>
          <w:b/>
        </w:rPr>
        <w:t>2.1</w:t>
      </w:r>
      <w:r w:rsidRPr="00DD60A1">
        <w:rPr>
          <w:b/>
        </w:rPr>
        <w:tab/>
        <w:t>PREAMBLE</w:t>
      </w:r>
    </w:p>
    <w:p w:rsidR="00C75CC1" w:rsidRPr="00DD60A1" w:rsidRDefault="00C75CC1" w:rsidP="00DD60A1">
      <w:pPr>
        <w:spacing w:line="360" w:lineRule="auto"/>
        <w:jc w:val="both"/>
      </w:pPr>
      <w:r w:rsidRPr="00DD60A1">
        <w:tab/>
        <w:t xml:space="preserve">This chapter deals with review of some related studies. The chapter includes the Conceptual Issues of Treasury Single </w:t>
      </w:r>
      <w:r w:rsidR="00780920" w:rsidRPr="00DD60A1">
        <w:t>Account;</w:t>
      </w:r>
      <w:r w:rsidRPr="00DD60A1">
        <w:t xml:space="preserve"> this includes the concept of Treasury Single Account itself, the Treasury Single Account and the Banking Sector, the Treasury Single Account and the Economy, advantages of Treasury Single Account.</w:t>
      </w:r>
    </w:p>
    <w:p w:rsidR="00C75CC1" w:rsidRPr="00DD60A1" w:rsidRDefault="00C75CC1" w:rsidP="00DD60A1">
      <w:pPr>
        <w:spacing w:line="360" w:lineRule="auto"/>
        <w:jc w:val="both"/>
        <w:rPr>
          <w:b/>
        </w:rPr>
      </w:pPr>
      <w:r w:rsidRPr="00DD60A1">
        <w:rPr>
          <w:b/>
        </w:rPr>
        <w:t>2.2</w:t>
      </w:r>
      <w:r w:rsidRPr="00DD60A1">
        <w:rPr>
          <w:b/>
        </w:rPr>
        <w:tab/>
        <w:t>CONCEPTUAL FRAMEWORK</w:t>
      </w:r>
    </w:p>
    <w:p w:rsidR="00C75CC1" w:rsidRPr="00DD60A1" w:rsidRDefault="00C75CC1" w:rsidP="00DD60A1">
      <w:pPr>
        <w:spacing w:line="360" w:lineRule="auto"/>
        <w:jc w:val="both"/>
        <w:rPr>
          <w:b/>
        </w:rPr>
      </w:pPr>
      <w:r w:rsidRPr="00DD60A1">
        <w:rPr>
          <w:b/>
        </w:rPr>
        <w:t>2.2.1</w:t>
      </w:r>
      <w:r w:rsidRPr="00DD60A1">
        <w:rPr>
          <w:b/>
        </w:rPr>
        <w:tab/>
        <w:t>Concept of Treasury Single Account</w:t>
      </w:r>
    </w:p>
    <w:p w:rsidR="00C75CC1" w:rsidRPr="00DD60A1" w:rsidRDefault="00C75CC1" w:rsidP="00DD60A1">
      <w:pPr>
        <w:spacing w:line="360" w:lineRule="auto"/>
        <w:jc w:val="both"/>
      </w:pPr>
      <w:r w:rsidRPr="00DD60A1">
        <w:tab/>
      </w:r>
      <w:proofErr w:type="spellStart"/>
      <w:r w:rsidRPr="00DD60A1">
        <w:t>Pattanayak</w:t>
      </w:r>
      <w:proofErr w:type="spellEnd"/>
      <w:r w:rsidRPr="00DD60A1">
        <w:t xml:space="preserve"> and </w:t>
      </w:r>
      <w:proofErr w:type="spellStart"/>
      <w:r w:rsidRPr="00DD60A1">
        <w:t>Fainboin</w:t>
      </w:r>
      <w:proofErr w:type="spellEnd"/>
      <w:r w:rsidRPr="00DD60A1">
        <w:t xml:space="preserve"> (2011) defined Treasury Single Account (TSA) as a unified structure of government bank account enabling consolidation and optimum utilization of government cash resources. In other words, a TSA is a bank account or a set of linked bank accounts through which the government transacts all its receipts and payments and gets a consolidated view of its cash position at the end of each day.</w:t>
      </w:r>
    </w:p>
    <w:p w:rsidR="00C75CC1" w:rsidRPr="00DD60A1" w:rsidRDefault="00C75CC1" w:rsidP="00DD60A1">
      <w:pPr>
        <w:spacing w:line="360" w:lineRule="auto"/>
        <w:jc w:val="both"/>
      </w:pPr>
      <w:r w:rsidRPr="00DD60A1">
        <w:tab/>
        <w:t>It is an essential tool for consolidating and managing government’s cash resources, thus minimizing borrowing cost. Treasury Single Account is a Public Accounting system under which all government revenue receipts and income are collected into one single account, usually maintained by the country’s Central Bank and all payments done through this account as well. Yusuf (2015), it is a policy or monetary tool that increases the revenue inflow in the purse of the government as well as places it is a better stead to adequately meet its financial obligations to the citizens of the Country.</w:t>
      </w:r>
    </w:p>
    <w:p w:rsidR="00C75CC1" w:rsidRPr="00DD60A1" w:rsidRDefault="00C75CC1" w:rsidP="00DD60A1">
      <w:pPr>
        <w:spacing w:line="360" w:lineRule="auto"/>
        <w:jc w:val="both"/>
      </w:pPr>
      <w:r w:rsidRPr="00DD60A1">
        <w:tab/>
        <w:t xml:space="preserve">According to </w:t>
      </w:r>
      <w:proofErr w:type="spellStart"/>
      <w:r w:rsidRPr="00DD60A1">
        <w:t>Oyedele</w:t>
      </w:r>
      <w:proofErr w:type="spellEnd"/>
      <w:r w:rsidRPr="00DD60A1">
        <w:t xml:space="preserve"> (2015), TSA is a way of unifying various governments’ bank accounts to give a consolidated view of government cash recourses. For Treasury Single Account (TSA) to work effectively, there must be daily clearing of and consolidation of cash balance into the Central account even where the MDAs accounts are already held at the CBN.</w:t>
      </w:r>
    </w:p>
    <w:p w:rsidR="00C75CC1" w:rsidRPr="00DD60A1" w:rsidRDefault="00C75CC1" w:rsidP="00DD60A1">
      <w:pPr>
        <w:spacing w:line="360" w:lineRule="auto"/>
        <w:jc w:val="both"/>
      </w:pPr>
      <w:r w:rsidRPr="00DD60A1">
        <w:tab/>
        <w:t xml:space="preserve">However, this objective can be achieved through proper accounting rather than by holding cash in separate bank accounts. Treasury Single Account therefore covers all funds including extra-budgetary accounts or even funds held in trust by government. To </w:t>
      </w:r>
      <w:proofErr w:type="spellStart"/>
      <w:r w:rsidRPr="00DD60A1">
        <w:t>actiualize</w:t>
      </w:r>
      <w:proofErr w:type="spellEnd"/>
      <w:r w:rsidRPr="00DD60A1">
        <w:t xml:space="preserve"> this aim, accounting system must be robust and capable of accurately distinguishing trust assets in the Treasury Single Account (TSA).</w:t>
      </w:r>
    </w:p>
    <w:p w:rsidR="00C75CC1" w:rsidRPr="00DD60A1" w:rsidRDefault="00C75CC1" w:rsidP="00DD60A1">
      <w:pPr>
        <w:spacing w:line="360" w:lineRule="auto"/>
        <w:jc w:val="both"/>
      </w:pPr>
      <w:r w:rsidRPr="00DD60A1">
        <w:tab/>
        <w:t>Treasury Single Account (TSA) is one of the finances implemented by the Federal Government of Nigeria to consolidate all the revenue from all the Ministries, Departments and Agencies (MDAs), the implication is that banks will no longer have access to the float provided by the accounts they maintained for the Ministries, Departments and Agencies.</w:t>
      </w:r>
    </w:p>
    <w:p w:rsidR="00C75CC1" w:rsidRPr="00DD60A1" w:rsidRDefault="00C75CC1" w:rsidP="00DD60A1">
      <w:pPr>
        <w:spacing w:line="360" w:lineRule="auto"/>
        <w:jc w:val="both"/>
      </w:pPr>
      <w:r w:rsidRPr="00DD60A1">
        <w:lastRenderedPageBreak/>
        <w:tab/>
        <w:t>According to IMF (2010), full-fledged TSA shares three essential features:</w:t>
      </w:r>
    </w:p>
    <w:p w:rsidR="00C75CC1" w:rsidRPr="00DD60A1" w:rsidRDefault="00C75CC1" w:rsidP="00DD60A1">
      <w:pPr>
        <w:pStyle w:val="ListParagraph"/>
        <w:numPr>
          <w:ilvl w:val="0"/>
          <w:numId w:val="4"/>
        </w:numPr>
        <w:spacing w:line="360" w:lineRule="auto"/>
        <w:jc w:val="both"/>
      </w:pPr>
      <w:r w:rsidRPr="00DD60A1">
        <w:t>First, the government banking arrangement should be unified to enable the Ministry of Finance (</w:t>
      </w:r>
      <w:proofErr w:type="spellStart"/>
      <w:r w:rsidRPr="00DD60A1">
        <w:t>MoF</w:t>
      </w:r>
      <w:proofErr w:type="spellEnd"/>
      <w:r w:rsidRPr="00DD60A1">
        <w:t>) of (Treasury) to have an oversight responsibility for over government cash flows in and out of these bank accounts.</w:t>
      </w:r>
    </w:p>
    <w:p w:rsidR="00C75CC1" w:rsidRPr="00DD60A1" w:rsidRDefault="00C75CC1" w:rsidP="00DD60A1">
      <w:pPr>
        <w:pStyle w:val="ListParagraph"/>
        <w:numPr>
          <w:ilvl w:val="0"/>
          <w:numId w:val="4"/>
        </w:numPr>
        <w:spacing w:line="360" w:lineRule="auto"/>
        <w:jc w:val="both"/>
      </w:pPr>
      <w:r w:rsidRPr="00DD60A1">
        <w:t>Secondly, no other government agency operates bank accounts outside the Treasury Single Account arrangement.</w:t>
      </w:r>
    </w:p>
    <w:p w:rsidR="00C75CC1" w:rsidRPr="00DD60A1" w:rsidRDefault="00C75CC1" w:rsidP="00DD60A1">
      <w:pPr>
        <w:pStyle w:val="ListParagraph"/>
        <w:numPr>
          <w:ilvl w:val="0"/>
          <w:numId w:val="4"/>
        </w:numPr>
        <w:spacing w:line="360" w:lineRule="auto"/>
        <w:jc w:val="both"/>
      </w:pPr>
      <w:r w:rsidRPr="00DD60A1">
        <w:t>Third, the consolidation of resources should be comprehensive and encompasses all funds both budgetary and extra-budgetary. Therefore, the TSA is a payment system in which all revenues due to the government are paid 88 into a unified account domiciled with the CBN. Its objective is to ensure Fiscal discipline and transparent management of the Nation’s finances (CBN, 2015).</w:t>
      </w:r>
    </w:p>
    <w:p w:rsidR="00C75CC1" w:rsidRPr="00DD60A1" w:rsidRDefault="00C75CC1" w:rsidP="00DD60A1">
      <w:pPr>
        <w:pStyle w:val="ListParagraph"/>
        <w:numPr>
          <w:ilvl w:val="2"/>
          <w:numId w:val="2"/>
        </w:numPr>
        <w:spacing w:line="360" w:lineRule="auto"/>
        <w:jc w:val="both"/>
        <w:rPr>
          <w:b/>
        </w:rPr>
      </w:pPr>
      <w:r w:rsidRPr="00DD60A1">
        <w:rPr>
          <w:b/>
        </w:rPr>
        <w:t>TREASURY SINGLE ACCOUNT AND BANKING SECTOR</w:t>
      </w:r>
    </w:p>
    <w:p w:rsidR="00C75CC1" w:rsidRPr="00DD60A1" w:rsidRDefault="00C75CC1" w:rsidP="00DD60A1">
      <w:pPr>
        <w:spacing w:line="360" w:lineRule="auto"/>
        <w:ind w:firstLine="720"/>
        <w:jc w:val="both"/>
      </w:pPr>
      <w:r w:rsidRPr="00DD60A1">
        <w:t>The Banking Sector is the engine of any nation’s economy. In Nigeria Commercial Banks have been the custodians of government funds. Therefore, with the maintenance of a single account, banks will be deprived of the free flow of funds from Ministries.</w:t>
      </w:r>
    </w:p>
    <w:p w:rsidR="00C75CC1" w:rsidRPr="00DD60A1" w:rsidRDefault="00C75CC1" w:rsidP="00DD60A1">
      <w:pPr>
        <w:spacing w:line="360" w:lineRule="auto"/>
        <w:ind w:firstLine="720"/>
        <w:jc w:val="both"/>
      </w:pPr>
      <w:r w:rsidRPr="00DD60A1">
        <w:t>Indeed, it is estimated that Commercial Banks hold about N2.2.Trillion public sector funds at the beginning of the first quarter of 2015.when such amount of money leaves the system is obvious.</w:t>
      </w:r>
    </w:p>
    <w:p w:rsidR="00C75CC1" w:rsidRPr="00DD60A1" w:rsidRDefault="00C75CC1" w:rsidP="00DD60A1">
      <w:pPr>
        <w:spacing w:line="360" w:lineRule="auto"/>
        <w:ind w:firstLine="720"/>
        <w:jc w:val="both"/>
      </w:pPr>
      <w:r w:rsidRPr="00DD60A1">
        <w:t xml:space="preserve">Until the introduction of the TSA, the country faced numerous challenges with management of Public Finances that affect government efficiency and effectiveness in service delivery, transparency and accountability. Some of these challenges were: Loss of Control on the Number of government Bank Accounts: MDAs are required under FR 701 to get the approval of the Accountant-General of the Federation (AGF) for all their banking relationship. In addition, each MDA is required by regulation to maintain four bank accounts, one each for revenue, personnel costs, overhead costs and capital. However, many MDAs failed to comply, hence the number of bank accounts became over bloated and monitoring the accounts became a herculean task for the OAGF. A survey of the number of such accounts with both the Central Bank of Nigeria (CBN) and Deposit Money Banks (DMBs) carried out by the OAGF in 2010 puts the number of accounts at over 10,000 With such a large number, government could not have timely consolidated information of cash position necessary for efficient cash management in the country. </w:t>
      </w:r>
    </w:p>
    <w:p w:rsidR="00C75CC1" w:rsidRPr="00DD60A1" w:rsidRDefault="00C75CC1" w:rsidP="00DD60A1">
      <w:pPr>
        <w:spacing w:line="360" w:lineRule="auto"/>
        <w:ind w:firstLine="720"/>
        <w:jc w:val="both"/>
      </w:pPr>
      <w:r w:rsidRPr="00DD60A1">
        <w:t xml:space="preserve">Idle Cash in MDAs’ Accounts While the CRF Account is perpetually overdrawn: Prior to the reforms, government financed its personnel and overhead costs monthly in advance while capital projects were funded quarterly in advance but often the funds remained underutilized </w:t>
      </w:r>
      <w:r w:rsidRPr="00DD60A1">
        <w:lastRenderedPageBreak/>
        <w:t xml:space="preserve">for the periods. This leaves the Consolidated Revenue Fund (CRF) Account from which MDAs Accounts were funded perpetually overdrawn as Ways and Means Advance granted by CBN in line with S.38 (2) of their Act. Accordingly, government incurs cost of borrowing on the overdrawn balance while the DMBs that are keeping the MDAs’ idle funds do not remunerate them but buy government treasury bills and bonds to earn interest income. </w:t>
      </w:r>
    </w:p>
    <w:p w:rsidR="00C75CC1" w:rsidRPr="00DD60A1" w:rsidRDefault="00C75CC1" w:rsidP="00DD60A1">
      <w:pPr>
        <w:spacing w:line="360" w:lineRule="auto"/>
        <w:ind w:firstLine="720"/>
        <w:jc w:val="both"/>
      </w:pPr>
      <w:r w:rsidRPr="00DD60A1">
        <w:t>The level of ways and means granted by CBN to meet cash flow shortfalls has grown over the years reaching N342 billion in 2014. Maintenance of Several Extra Budgetary Funds: There exist a number of funds (dedicated accounts) outside the Consolidated Revenue Fund (CRF) with huge balances while government suffers charges on the CRF overdrawn balance with the CBN. If the extra budgetary funds were linked to the CRF, it would have eliminated the ways and means charges, as the net position would have been positive. Besides, the extra budgetary funds would have been an easy source for short-term borrowing instead of treasury bills/certificates.</w:t>
      </w:r>
    </w:p>
    <w:p w:rsidR="00C75CC1" w:rsidRPr="00DD60A1" w:rsidRDefault="00C75CC1" w:rsidP="00DD60A1">
      <w:pPr>
        <w:spacing w:line="360" w:lineRule="auto"/>
        <w:jc w:val="both"/>
        <w:rPr>
          <w:b/>
        </w:rPr>
      </w:pPr>
      <w:r w:rsidRPr="00DD60A1">
        <w:rPr>
          <w:b/>
        </w:rPr>
        <w:t>2.2.3</w:t>
      </w:r>
      <w:r w:rsidRPr="00DD60A1">
        <w:rPr>
          <w:b/>
        </w:rPr>
        <w:tab/>
        <w:t>TREASURY SINGLE ACCOUNT AND THE ECONOMY</w:t>
      </w:r>
    </w:p>
    <w:p w:rsidR="00C75CC1" w:rsidRPr="00DD60A1" w:rsidRDefault="00C75CC1" w:rsidP="00DD60A1">
      <w:pPr>
        <w:spacing w:line="360" w:lineRule="auto"/>
        <w:jc w:val="both"/>
      </w:pPr>
      <w:r w:rsidRPr="00DD60A1">
        <w:tab/>
        <w:t>Government sees Treasury Single Account as a useful tool to establish centralized control over its revenue through effective cash management. It enhances accountability and enables government to know how much is accruing to its accounts on a daily basis.</w:t>
      </w:r>
    </w:p>
    <w:p w:rsidR="00C75CC1" w:rsidRPr="00DD60A1" w:rsidRDefault="00C75CC1" w:rsidP="00DD60A1">
      <w:pPr>
        <w:spacing w:line="360" w:lineRule="auto"/>
        <w:jc w:val="both"/>
      </w:pPr>
      <w:r w:rsidRPr="00DD60A1">
        <w:tab/>
        <w:t xml:space="preserve">In Nigeria, it is expected that the implementation of TSA will help tame the tide of corruption of financial leakages and embezzlement. The implementation of Treasury Single Account is expected to block revenue leakages within the government </w:t>
      </w:r>
      <w:proofErr w:type="spellStart"/>
      <w:r w:rsidRPr="00DD60A1">
        <w:t>parastatals</w:t>
      </w:r>
      <w:proofErr w:type="spellEnd"/>
      <w:r w:rsidRPr="00DD60A1">
        <w:t xml:space="preserve"> as the Ministry of Finance will be able to monitor the inflows and outflows, hence, augment the reduction in oil revenue due to falling oil prices.</w:t>
      </w:r>
    </w:p>
    <w:p w:rsidR="00C75CC1" w:rsidRPr="00DD60A1" w:rsidRDefault="00C75CC1" w:rsidP="00DD60A1">
      <w:pPr>
        <w:spacing w:line="360" w:lineRule="auto"/>
        <w:jc w:val="both"/>
      </w:pPr>
      <w:r w:rsidRPr="00DD60A1">
        <w:tab/>
        <w:t xml:space="preserve">The implementation of the TSA will have a positive effect on the national economic planning. Hence, </w:t>
      </w:r>
      <w:proofErr w:type="spellStart"/>
      <w:r w:rsidRPr="00DD60A1">
        <w:t>Udoma</w:t>
      </w:r>
      <w:proofErr w:type="spellEnd"/>
      <w:r w:rsidRPr="00DD60A1">
        <w:t xml:space="preserve"> (2016) opines that maintenance of TSA will enhance funding government budget rather than depend on Federal allocation. In any economy where the budget is fully funded, the aim certainly will be accomplished. The consequence should be improved economic system, political and social development.</w:t>
      </w:r>
    </w:p>
    <w:p w:rsidR="00C75CC1" w:rsidRPr="00DD60A1" w:rsidRDefault="00C75CC1" w:rsidP="00DD60A1">
      <w:pPr>
        <w:spacing w:line="360" w:lineRule="auto"/>
        <w:jc w:val="both"/>
      </w:pPr>
      <w:r w:rsidRPr="00DD60A1">
        <w:tab/>
        <w:t>IMF (2010) made it clear in her working paper that a government that lacks effective control over its cash resources can pay for its institutional deficiencies in multiple ways.</w:t>
      </w:r>
    </w:p>
    <w:p w:rsidR="00C75CC1" w:rsidRPr="00DD60A1" w:rsidRDefault="00C75CC1" w:rsidP="00DD60A1">
      <w:pPr>
        <w:spacing w:line="360" w:lineRule="auto"/>
        <w:jc w:val="both"/>
      </w:pPr>
      <w:r w:rsidRPr="00DD60A1">
        <w:tab/>
        <w:t>First, idle cash balances in bank accounts often fail to can market related remuneration.</w:t>
      </w:r>
    </w:p>
    <w:p w:rsidR="00C75CC1" w:rsidRPr="00DD60A1" w:rsidRDefault="00C75CC1" w:rsidP="00DD60A1">
      <w:pPr>
        <w:spacing w:line="360" w:lineRule="auto"/>
        <w:jc w:val="both"/>
      </w:pPr>
      <w:r w:rsidRPr="00DD60A1">
        <w:tab/>
        <w:t>Second, the government being unaware of these resources incurs unnecessary borrowing cost on raising funds to cover a perceived cash shortage.</w:t>
      </w:r>
    </w:p>
    <w:p w:rsidR="00C75CC1" w:rsidRPr="00DD60A1" w:rsidRDefault="00C75CC1" w:rsidP="00DD60A1">
      <w:pPr>
        <w:spacing w:line="360" w:lineRule="auto"/>
        <w:jc w:val="both"/>
      </w:pPr>
      <w:r w:rsidRPr="00DD60A1">
        <w:tab/>
        <w:t xml:space="preserve">Third, idle government cash balances in the commercial banks are not idle for the banks themselves and can be used to extend credit. These have been the case in Nigerian economy. </w:t>
      </w:r>
      <w:r w:rsidRPr="00DD60A1">
        <w:lastRenderedPageBreak/>
        <w:t>Nigeria still owes a huge amount in both internal and external debts. Therefore, the implementation of TSA will promote a healthy economic system. Hence, a member of the Monetary Policy Committee (MPC), in his contribution said: “it has indeed become very clear that total economic restructuring is an urgent imperative. Although, the falling oil prices is making the fiscal space more complicated.</w:t>
      </w:r>
    </w:p>
    <w:p w:rsidR="00C75CC1" w:rsidRPr="00DD60A1" w:rsidRDefault="00C75CC1" w:rsidP="00DD60A1">
      <w:pPr>
        <w:spacing w:line="360" w:lineRule="auto"/>
        <w:jc w:val="both"/>
        <w:rPr>
          <w:b/>
        </w:rPr>
      </w:pPr>
      <w:r w:rsidRPr="00DD60A1">
        <w:rPr>
          <w:b/>
        </w:rPr>
        <w:t>2.2.4</w:t>
      </w:r>
      <w:r w:rsidRPr="00DD60A1">
        <w:rPr>
          <w:b/>
        </w:rPr>
        <w:tab/>
        <w:t>ADVANTAGES OF TREASURY SINGLE ACCOUNT</w:t>
      </w:r>
    </w:p>
    <w:p w:rsidR="00C75CC1" w:rsidRPr="00DD60A1" w:rsidRDefault="00C75CC1" w:rsidP="00DD60A1">
      <w:pPr>
        <w:spacing w:line="360" w:lineRule="auto"/>
        <w:jc w:val="both"/>
      </w:pPr>
      <w:r w:rsidRPr="00DD60A1">
        <w:rPr>
          <w:b/>
        </w:rPr>
        <w:tab/>
      </w:r>
      <w:r w:rsidRPr="00DD60A1">
        <w:t>The IMF in a 2010 paper titled Treasury Single Account: concept, design and implementation issues outlined the benefits of operating a Treasury Single Account. It started by explaining that the primary objective of a TSA is to ensure effective aggregate control over government cash balances. Here are the benefits:</w:t>
      </w:r>
    </w:p>
    <w:p w:rsidR="00C75CC1" w:rsidRPr="00DD60A1" w:rsidRDefault="00C75CC1" w:rsidP="00DD60A1">
      <w:pPr>
        <w:pStyle w:val="ListParagraph"/>
        <w:numPr>
          <w:ilvl w:val="0"/>
          <w:numId w:val="6"/>
        </w:numPr>
        <w:spacing w:line="360" w:lineRule="auto"/>
        <w:jc w:val="both"/>
      </w:pPr>
      <w:r w:rsidRPr="00DD60A1">
        <w:t>Allows complete and timely information on government revenue in countries with advanced payment and settlement systems and an Integrated Financial Management Information System (IFMIS) with adequate interfaces with the banking system, this information will be available in real time. As a minimum required and updated balances should be available daily.</w:t>
      </w:r>
    </w:p>
    <w:p w:rsidR="00C75CC1" w:rsidRPr="00DD60A1" w:rsidRDefault="00C75CC1" w:rsidP="00DD60A1">
      <w:pPr>
        <w:pStyle w:val="ListParagraph"/>
        <w:numPr>
          <w:ilvl w:val="0"/>
          <w:numId w:val="6"/>
        </w:numPr>
        <w:spacing w:line="360" w:lineRule="auto"/>
        <w:jc w:val="both"/>
      </w:pPr>
      <w:r w:rsidRPr="00DD60A1">
        <w:t xml:space="preserve">Improves appropriation control. The TSA ensure that the </w:t>
      </w:r>
      <w:proofErr w:type="spellStart"/>
      <w:r w:rsidRPr="00DD60A1">
        <w:t>MoF</w:t>
      </w:r>
      <w:proofErr w:type="spellEnd"/>
      <w:r w:rsidRPr="00DD60A1">
        <w:t xml:space="preserve"> has full control over budget allocations and strength the authority of the budget appropriation. The result of maintaining separate bank accounts is often system, where funds provided for budgeting appropriations are augmented by additional cash resources that become available through various creative, often extra budgetary measures.</w:t>
      </w:r>
    </w:p>
    <w:p w:rsidR="00C75CC1" w:rsidRPr="00DD60A1" w:rsidRDefault="00C75CC1" w:rsidP="00DD60A1">
      <w:pPr>
        <w:pStyle w:val="ListParagraph"/>
        <w:numPr>
          <w:ilvl w:val="0"/>
          <w:numId w:val="6"/>
        </w:numPr>
        <w:spacing w:line="360" w:lineRule="auto"/>
        <w:jc w:val="both"/>
      </w:pPr>
      <w:r w:rsidRPr="00DD60A1">
        <w:t>Facilitates efficient payment mechanism. A TSA ensures that there is no ambiguity regarding the volume of the location of the government funds and makes it possible to monitor payment mechanisms precisely. It can result in substantially lower transaction costs because of economics of scale in processing settlements in establishment of a TSA, it is combined with the elimination of the “float” in the banking and the payment systems and the introduction of transparent fee and penalty structures for payment services. Many governments have achieved substantial reductions in their real cost of banking services by introducing a TSA.</w:t>
      </w:r>
    </w:p>
    <w:p w:rsidR="00C75CC1" w:rsidRPr="00DD60A1" w:rsidRDefault="00C75CC1" w:rsidP="00DD60A1">
      <w:pPr>
        <w:pStyle w:val="ListParagraph"/>
        <w:numPr>
          <w:ilvl w:val="0"/>
          <w:numId w:val="6"/>
        </w:numPr>
        <w:spacing w:line="360" w:lineRule="auto"/>
        <w:jc w:val="both"/>
      </w:pPr>
      <w:r w:rsidRPr="00DD60A1">
        <w:t>Improves bank reconciliation and quality of fiscal accounting system. A TSA allows for effective reconciliation between the government accounting systems and cash flow statements from the banking system. TSA also eliminates the risk of errors in reconciliation of financial statements and improves the timelines and quality of the fiscal accounts.</w:t>
      </w:r>
    </w:p>
    <w:p w:rsidR="00C75CC1" w:rsidRPr="00DD60A1" w:rsidRDefault="00C75CC1" w:rsidP="00DD60A1">
      <w:pPr>
        <w:pStyle w:val="ListParagraph"/>
        <w:numPr>
          <w:ilvl w:val="0"/>
          <w:numId w:val="6"/>
        </w:numPr>
        <w:spacing w:line="360" w:lineRule="auto"/>
        <w:jc w:val="both"/>
      </w:pPr>
      <w:r w:rsidRPr="00DD60A1">
        <w:lastRenderedPageBreak/>
        <w:t>Lowers liquidity reserve needs. A TSA reduces the speedy of cash flows through the Treasury Single Account, thus allowing it to maintain a lower cash reserve/buffer to meet unexpected fiscal volatility.</w:t>
      </w:r>
    </w:p>
    <w:p w:rsidR="00C75CC1" w:rsidRPr="00DD60A1" w:rsidRDefault="00C75CC1" w:rsidP="00DD60A1">
      <w:pPr>
        <w:pStyle w:val="Heading1"/>
        <w:tabs>
          <w:tab w:val="left" w:pos="521"/>
        </w:tabs>
        <w:spacing w:line="360" w:lineRule="auto"/>
        <w:ind w:left="0"/>
        <w:jc w:val="both"/>
        <w:rPr>
          <w:sz w:val="24"/>
          <w:szCs w:val="24"/>
        </w:rPr>
      </w:pPr>
      <w:r w:rsidRPr="00DD60A1">
        <w:rPr>
          <w:sz w:val="24"/>
          <w:szCs w:val="24"/>
        </w:rPr>
        <w:t>2.3</w:t>
      </w:r>
      <w:r w:rsidRPr="00DD60A1">
        <w:rPr>
          <w:sz w:val="24"/>
          <w:szCs w:val="24"/>
        </w:rPr>
        <w:tab/>
        <w:t>THEORETICAL</w:t>
      </w:r>
      <w:r w:rsidRPr="00DD60A1">
        <w:rPr>
          <w:spacing w:val="-1"/>
          <w:sz w:val="24"/>
          <w:szCs w:val="24"/>
        </w:rPr>
        <w:t xml:space="preserve"> </w:t>
      </w:r>
      <w:r w:rsidRPr="00DD60A1">
        <w:rPr>
          <w:sz w:val="24"/>
          <w:szCs w:val="24"/>
        </w:rPr>
        <w:t>REVIEW</w:t>
      </w:r>
    </w:p>
    <w:p w:rsidR="00C75CC1" w:rsidRPr="00DD60A1" w:rsidRDefault="00C75CC1" w:rsidP="00DD60A1">
      <w:pPr>
        <w:pStyle w:val="Heading1"/>
        <w:tabs>
          <w:tab w:val="left" w:pos="521"/>
        </w:tabs>
        <w:spacing w:line="360" w:lineRule="auto"/>
        <w:ind w:left="0"/>
        <w:jc w:val="both"/>
        <w:rPr>
          <w:sz w:val="24"/>
          <w:szCs w:val="24"/>
        </w:rPr>
      </w:pPr>
      <w:r w:rsidRPr="00DD60A1">
        <w:rPr>
          <w:sz w:val="24"/>
          <w:szCs w:val="24"/>
        </w:rPr>
        <w:t>2.3.1</w:t>
      </w:r>
      <w:r w:rsidRPr="00DD60A1">
        <w:rPr>
          <w:sz w:val="24"/>
          <w:szCs w:val="24"/>
        </w:rPr>
        <w:tab/>
        <w:t>Stakeholder’s</w:t>
      </w:r>
      <w:r w:rsidRPr="00DD60A1">
        <w:rPr>
          <w:spacing w:val="1"/>
          <w:sz w:val="24"/>
          <w:szCs w:val="24"/>
        </w:rPr>
        <w:t xml:space="preserve"> </w:t>
      </w:r>
      <w:r w:rsidRPr="00DD60A1">
        <w:rPr>
          <w:sz w:val="24"/>
          <w:szCs w:val="24"/>
        </w:rPr>
        <w:t>Theory</w:t>
      </w:r>
    </w:p>
    <w:p w:rsidR="00C75CC1" w:rsidRPr="00DD60A1" w:rsidRDefault="00C75CC1" w:rsidP="00DD60A1">
      <w:pPr>
        <w:pStyle w:val="BodyText"/>
        <w:spacing w:line="360" w:lineRule="auto"/>
        <w:ind w:left="0" w:right="228" w:firstLine="618"/>
        <w:jc w:val="both"/>
        <w:rPr>
          <w:sz w:val="24"/>
          <w:szCs w:val="24"/>
        </w:rPr>
      </w:pPr>
      <w:r w:rsidRPr="00DD60A1">
        <w:rPr>
          <w:sz w:val="24"/>
          <w:szCs w:val="24"/>
        </w:rPr>
        <w:t>"A stakeholder is any group or individual who can affect or is affected by the achievement of the organization objectives."(Freeman, 1984). Stakeholders are people who have classifiable relationships with the organization. The purpose of an organization is to manage the interest, needs and viewpoints of its stakeholder. Stakeholder management is a major thought to be fulfilled in an organization (Friedman &amp; Miles, 2006).</w:t>
      </w:r>
    </w:p>
    <w:p w:rsidR="00C75CC1" w:rsidRPr="00DD60A1" w:rsidRDefault="00C75CC1" w:rsidP="00DD60A1">
      <w:pPr>
        <w:pStyle w:val="BodyText"/>
        <w:spacing w:line="360" w:lineRule="auto"/>
        <w:ind w:left="0" w:right="228" w:firstLine="618"/>
        <w:jc w:val="both"/>
        <w:rPr>
          <w:sz w:val="24"/>
          <w:szCs w:val="24"/>
        </w:rPr>
      </w:pPr>
      <w:r w:rsidRPr="00DD60A1">
        <w:rPr>
          <w:sz w:val="24"/>
          <w:szCs w:val="24"/>
        </w:rPr>
        <w:t xml:space="preserve">The implementation of treasury single account could be likened to stakeholders ‘theory; this is because the adoption of treasury single account was as a result of the pressure from stakeholders/citizen who are majorly against corruption. The </w:t>
      </w:r>
      <w:proofErr w:type="gramStart"/>
      <w:r w:rsidRPr="00DD60A1">
        <w:rPr>
          <w:sz w:val="24"/>
          <w:szCs w:val="24"/>
        </w:rPr>
        <w:t>stakeholders</w:t>
      </w:r>
      <w:proofErr w:type="gramEnd"/>
      <w:r w:rsidRPr="00DD60A1">
        <w:rPr>
          <w:sz w:val="24"/>
          <w:szCs w:val="24"/>
        </w:rPr>
        <w:t xml:space="preserve"> theory suggests that government should take into consideration the interest, needs and viewpoints of the stakeholders/citizens, and some response should be informed of strategic opinions. It also provides insight to factors that motivate the federal government to implement treasury single account (</w:t>
      </w:r>
      <w:proofErr w:type="spellStart"/>
      <w:r w:rsidRPr="00DD60A1">
        <w:rPr>
          <w:sz w:val="24"/>
          <w:szCs w:val="24"/>
        </w:rPr>
        <w:t>Ekubiat</w:t>
      </w:r>
      <w:proofErr w:type="spellEnd"/>
      <w:r w:rsidRPr="00DD60A1">
        <w:rPr>
          <w:sz w:val="24"/>
          <w:szCs w:val="24"/>
        </w:rPr>
        <w:t xml:space="preserve"> &amp; </w:t>
      </w:r>
      <w:proofErr w:type="spellStart"/>
      <w:r w:rsidRPr="00DD60A1">
        <w:rPr>
          <w:sz w:val="24"/>
          <w:szCs w:val="24"/>
        </w:rPr>
        <w:t>Ime</w:t>
      </w:r>
      <w:proofErr w:type="spellEnd"/>
      <w:r w:rsidRPr="00DD60A1">
        <w:rPr>
          <w:sz w:val="24"/>
          <w:szCs w:val="24"/>
        </w:rPr>
        <w:t>, 2016).</w:t>
      </w:r>
    </w:p>
    <w:p w:rsidR="00C75CC1" w:rsidRPr="00DD60A1" w:rsidRDefault="00C75CC1" w:rsidP="00DD60A1">
      <w:pPr>
        <w:pStyle w:val="Heading1"/>
        <w:tabs>
          <w:tab w:val="left" w:pos="670"/>
        </w:tabs>
        <w:spacing w:line="360" w:lineRule="auto"/>
        <w:ind w:left="0"/>
        <w:jc w:val="both"/>
        <w:rPr>
          <w:sz w:val="24"/>
          <w:szCs w:val="24"/>
        </w:rPr>
      </w:pPr>
      <w:r w:rsidRPr="00DD60A1">
        <w:rPr>
          <w:sz w:val="24"/>
          <w:szCs w:val="24"/>
        </w:rPr>
        <w:t>2.3.2</w:t>
      </w:r>
      <w:r w:rsidRPr="00DD60A1">
        <w:rPr>
          <w:sz w:val="24"/>
          <w:szCs w:val="24"/>
        </w:rPr>
        <w:tab/>
        <w:t>Public Finance Management Theory</w:t>
      </w:r>
    </w:p>
    <w:p w:rsidR="00C75CC1" w:rsidRPr="00DD60A1" w:rsidRDefault="00C75CC1" w:rsidP="00DD60A1">
      <w:pPr>
        <w:pStyle w:val="Heading1"/>
        <w:tabs>
          <w:tab w:val="left" w:pos="670"/>
        </w:tabs>
        <w:spacing w:line="360" w:lineRule="auto"/>
        <w:ind w:left="0"/>
        <w:jc w:val="both"/>
        <w:rPr>
          <w:b w:val="0"/>
          <w:sz w:val="24"/>
          <w:szCs w:val="24"/>
        </w:rPr>
      </w:pPr>
      <w:r w:rsidRPr="00DD60A1">
        <w:rPr>
          <w:sz w:val="24"/>
          <w:szCs w:val="24"/>
        </w:rPr>
        <w:tab/>
      </w:r>
      <w:r w:rsidRPr="00DD60A1">
        <w:rPr>
          <w:b w:val="0"/>
          <w:sz w:val="24"/>
          <w:szCs w:val="24"/>
        </w:rPr>
        <w:t>This theory deals with matters relevant to the financing of Banking Sector. The theory presumes that all aspects of resource mobilization and expenditure management should be properly considered by governments for the benefits of the citizen.</w:t>
      </w:r>
    </w:p>
    <w:p w:rsidR="00C75CC1" w:rsidRPr="00DD60A1" w:rsidRDefault="00C75CC1" w:rsidP="00DD60A1">
      <w:pPr>
        <w:pStyle w:val="Heading1"/>
        <w:tabs>
          <w:tab w:val="left" w:pos="670"/>
        </w:tabs>
        <w:spacing w:line="360" w:lineRule="auto"/>
        <w:ind w:left="0"/>
        <w:jc w:val="both"/>
        <w:rPr>
          <w:b w:val="0"/>
          <w:sz w:val="24"/>
          <w:szCs w:val="24"/>
        </w:rPr>
      </w:pPr>
      <w:r w:rsidRPr="00DD60A1">
        <w:rPr>
          <w:b w:val="0"/>
          <w:sz w:val="24"/>
          <w:szCs w:val="24"/>
        </w:rPr>
        <w:tab/>
        <w:t>Public finance management are laws, rules and processes that are used by sovereign nations for revenue mobilization, allocation of public funds, undertaking of public spending, accounting for such funds and auditing of the results. It plays an important role in governance process.</w:t>
      </w:r>
    </w:p>
    <w:p w:rsidR="00C75CC1" w:rsidRPr="00DD60A1" w:rsidRDefault="00C75CC1" w:rsidP="00DD60A1">
      <w:pPr>
        <w:pStyle w:val="Heading1"/>
        <w:tabs>
          <w:tab w:val="left" w:pos="670"/>
        </w:tabs>
        <w:spacing w:line="360" w:lineRule="auto"/>
        <w:ind w:left="0"/>
        <w:jc w:val="both"/>
        <w:rPr>
          <w:b w:val="0"/>
          <w:sz w:val="24"/>
          <w:szCs w:val="24"/>
        </w:rPr>
      </w:pPr>
      <w:r w:rsidRPr="00DD60A1">
        <w:rPr>
          <w:b w:val="0"/>
          <w:sz w:val="24"/>
          <w:szCs w:val="24"/>
        </w:rPr>
        <w:tab/>
        <w:t xml:space="preserve">The collection of sufficient resources from the economy in an </w:t>
      </w:r>
      <w:proofErr w:type="spellStart"/>
      <w:r w:rsidRPr="00DD60A1">
        <w:rPr>
          <w:b w:val="0"/>
          <w:sz w:val="24"/>
          <w:szCs w:val="24"/>
        </w:rPr>
        <w:t>appropraite</w:t>
      </w:r>
      <w:proofErr w:type="spellEnd"/>
      <w:r w:rsidRPr="00DD60A1">
        <w:rPr>
          <w:b w:val="0"/>
          <w:sz w:val="24"/>
          <w:szCs w:val="24"/>
        </w:rPr>
        <w:t xml:space="preserve"> manner, and the efficient use of collected resources constitute a good public financial management. The major aim for the implementation of treasury single account is to avoid misappropriation of public funds (</w:t>
      </w:r>
      <w:proofErr w:type="spellStart"/>
      <w:r w:rsidRPr="00DD60A1">
        <w:rPr>
          <w:b w:val="0"/>
          <w:sz w:val="24"/>
          <w:szCs w:val="24"/>
        </w:rPr>
        <w:t>Ekubiat</w:t>
      </w:r>
      <w:proofErr w:type="spellEnd"/>
      <w:r w:rsidRPr="00DD60A1">
        <w:rPr>
          <w:b w:val="0"/>
          <w:sz w:val="24"/>
          <w:szCs w:val="24"/>
        </w:rPr>
        <w:t xml:space="preserve"> &amp; </w:t>
      </w:r>
      <w:proofErr w:type="spellStart"/>
      <w:r w:rsidRPr="00DD60A1">
        <w:rPr>
          <w:b w:val="0"/>
          <w:sz w:val="24"/>
          <w:szCs w:val="24"/>
        </w:rPr>
        <w:t>Ime</w:t>
      </w:r>
      <w:proofErr w:type="spellEnd"/>
      <w:r w:rsidRPr="00DD60A1">
        <w:rPr>
          <w:b w:val="0"/>
          <w:sz w:val="24"/>
          <w:szCs w:val="24"/>
        </w:rPr>
        <w:t>, 2016).</w:t>
      </w:r>
    </w:p>
    <w:p w:rsidR="00C75CC1" w:rsidRPr="00DD60A1" w:rsidRDefault="00C75CC1" w:rsidP="00DD60A1">
      <w:pPr>
        <w:pStyle w:val="Heading1"/>
        <w:numPr>
          <w:ilvl w:val="2"/>
          <w:numId w:val="7"/>
        </w:numPr>
        <w:tabs>
          <w:tab w:val="left" w:pos="670"/>
        </w:tabs>
        <w:spacing w:line="360" w:lineRule="auto"/>
        <w:jc w:val="both"/>
        <w:rPr>
          <w:sz w:val="24"/>
          <w:szCs w:val="24"/>
        </w:rPr>
      </w:pPr>
      <w:r w:rsidRPr="00DD60A1">
        <w:rPr>
          <w:sz w:val="24"/>
          <w:szCs w:val="24"/>
        </w:rPr>
        <w:t>Modern Money Theory</w:t>
      </w:r>
      <w:r w:rsidRPr="00DD60A1">
        <w:rPr>
          <w:spacing w:val="-4"/>
          <w:sz w:val="24"/>
          <w:szCs w:val="24"/>
        </w:rPr>
        <w:t xml:space="preserve"> </w:t>
      </w:r>
      <w:r w:rsidRPr="00DD60A1">
        <w:rPr>
          <w:sz w:val="24"/>
          <w:szCs w:val="24"/>
        </w:rPr>
        <w:t>(MMT)</w:t>
      </w:r>
    </w:p>
    <w:p w:rsidR="00C75CC1" w:rsidRPr="00DD60A1" w:rsidRDefault="00C75CC1" w:rsidP="00DD60A1">
      <w:pPr>
        <w:pStyle w:val="BodyText"/>
        <w:spacing w:line="360" w:lineRule="auto"/>
        <w:ind w:left="0" w:firstLine="720"/>
        <w:jc w:val="both"/>
        <w:rPr>
          <w:sz w:val="24"/>
          <w:szCs w:val="24"/>
        </w:rPr>
      </w:pPr>
      <w:r w:rsidRPr="00DD60A1">
        <w:rPr>
          <w:sz w:val="24"/>
          <w:szCs w:val="24"/>
        </w:rPr>
        <w:t>This is a macroeconomic theory that analyses and describes the modern economies as the economy in which the national currency is fiat money, that is a currency established and created as money by the government.</w:t>
      </w:r>
    </w:p>
    <w:p w:rsidR="00C75CC1" w:rsidRPr="00DD60A1" w:rsidRDefault="00C75CC1" w:rsidP="00DD60A1">
      <w:pPr>
        <w:pStyle w:val="BodyText"/>
        <w:spacing w:line="360" w:lineRule="auto"/>
        <w:ind w:left="0" w:firstLine="720"/>
        <w:jc w:val="both"/>
        <w:rPr>
          <w:sz w:val="24"/>
          <w:szCs w:val="24"/>
        </w:rPr>
      </w:pPr>
      <w:r w:rsidRPr="00DD60A1">
        <w:rPr>
          <w:sz w:val="24"/>
          <w:szCs w:val="24"/>
        </w:rPr>
        <w:t xml:space="preserve">The modern money theory, majorly contributed in the study of the relationship between </w:t>
      </w:r>
      <w:r w:rsidRPr="00DD60A1">
        <w:rPr>
          <w:sz w:val="24"/>
          <w:szCs w:val="24"/>
        </w:rPr>
        <w:lastRenderedPageBreak/>
        <w:t>the treasury and the central bank. The central bank is the treasury's bank; it receives payments on behalf of the treasury. The central bank stands between the treasury and the spending unit, as well as the treasury and tax payers making payments to the government (Randall, 1998).</w:t>
      </w:r>
    </w:p>
    <w:p w:rsidR="00C75CC1" w:rsidRPr="00DD60A1" w:rsidRDefault="00C75CC1" w:rsidP="00DD60A1">
      <w:pPr>
        <w:pStyle w:val="BodyText"/>
        <w:spacing w:line="360" w:lineRule="auto"/>
        <w:ind w:left="0" w:firstLine="720"/>
        <w:jc w:val="both"/>
        <w:rPr>
          <w:sz w:val="24"/>
          <w:szCs w:val="24"/>
        </w:rPr>
      </w:pPr>
      <w:r w:rsidRPr="00DD60A1">
        <w:rPr>
          <w:sz w:val="24"/>
          <w:szCs w:val="24"/>
        </w:rPr>
        <w:t xml:space="preserve">The modern monetary theory gives insights on how monetarily sovereign governments operate and their impact on the economy. The modern monetary theory claims that a sovereign government's finances are nothing compared to those of households and firms. The sovereign government cannot be insolvent in its own currency. Thus, it can always make payments when due in its own currency. Governments don’t need to borrow their own currency in order to </w:t>
      </w:r>
      <w:proofErr w:type="gramStart"/>
      <w:r w:rsidRPr="00DD60A1">
        <w:rPr>
          <w:sz w:val="24"/>
          <w:szCs w:val="24"/>
        </w:rPr>
        <w:t>spend(</w:t>
      </w:r>
      <w:proofErr w:type="gramEnd"/>
      <w:r w:rsidRPr="00DD60A1">
        <w:rPr>
          <w:sz w:val="24"/>
          <w:szCs w:val="24"/>
        </w:rPr>
        <w:t>L. Randall, 2012).</w:t>
      </w:r>
    </w:p>
    <w:p w:rsidR="00C75CC1" w:rsidRPr="00DD60A1" w:rsidRDefault="00C75CC1" w:rsidP="00DD60A1">
      <w:pPr>
        <w:pStyle w:val="BodyText"/>
        <w:spacing w:line="360" w:lineRule="auto"/>
        <w:ind w:left="0" w:firstLine="720"/>
        <w:jc w:val="both"/>
        <w:rPr>
          <w:sz w:val="24"/>
          <w:szCs w:val="24"/>
        </w:rPr>
      </w:pPr>
      <w:r w:rsidRPr="00DD60A1">
        <w:rPr>
          <w:sz w:val="24"/>
          <w:szCs w:val="24"/>
        </w:rPr>
        <w:t xml:space="preserve">This theory shows the relevance of aggregating the central bank and the treasury into a government sector that finances itself through the creation of money, in order to ensure the smooth running of the monetary and fiscal </w:t>
      </w:r>
      <w:proofErr w:type="gramStart"/>
      <w:r w:rsidRPr="00DD60A1">
        <w:rPr>
          <w:sz w:val="24"/>
          <w:szCs w:val="24"/>
        </w:rPr>
        <w:t>policy(</w:t>
      </w:r>
      <w:proofErr w:type="spellStart"/>
      <w:proofErr w:type="gramEnd"/>
      <w:r w:rsidRPr="00DD60A1">
        <w:rPr>
          <w:sz w:val="24"/>
          <w:szCs w:val="24"/>
        </w:rPr>
        <w:t>Ekubiat</w:t>
      </w:r>
      <w:proofErr w:type="spellEnd"/>
      <w:r w:rsidRPr="00DD60A1">
        <w:rPr>
          <w:sz w:val="24"/>
          <w:szCs w:val="24"/>
        </w:rPr>
        <w:t xml:space="preserve"> &amp; </w:t>
      </w:r>
      <w:proofErr w:type="spellStart"/>
      <w:r w:rsidRPr="00DD60A1">
        <w:rPr>
          <w:sz w:val="24"/>
          <w:szCs w:val="24"/>
        </w:rPr>
        <w:t>Ime</w:t>
      </w:r>
      <w:proofErr w:type="spellEnd"/>
      <w:r w:rsidRPr="00DD60A1">
        <w:rPr>
          <w:sz w:val="24"/>
          <w:szCs w:val="24"/>
        </w:rPr>
        <w:t>, 2016).</w:t>
      </w:r>
    </w:p>
    <w:p w:rsidR="00C75CC1" w:rsidRPr="00DD60A1" w:rsidRDefault="00C75CC1" w:rsidP="00DD60A1">
      <w:pPr>
        <w:spacing w:line="360" w:lineRule="auto"/>
        <w:jc w:val="both"/>
        <w:rPr>
          <w:b/>
        </w:rPr>
      </w:pPr>
      <w:r w:rsidRPr="00DD60A1">
        <w:rPr>
          <w:b/>
        </w:rPr>
        <w:t>2.4</w:t>
      </w:r>
      <w:r w:rsidRPr="00DD60A1">
        <w:rPr>
          <w:b/>
        </w:rPr>
        <w:tab/>
        <w:t xml:space="preserve">EMPIRICAL REVIEW </w:t>
      </w:r>
    </w:p>
    <w:p w:rsidR="00C75CC1" w:rsidRPr="00DD60A1" w:rsidRDefault="00C75CC1" w:rsidP="00DD60A1">
      <w:pPr>
        <w:spacing w:line="360" w:lineRule="auto"/>
        <w:ind w:firstLine="720"/>
        <w:jc w:val="both"/>
      </w:pPr>
      <w:r w:rsidRPr="00DD60A1">
        <w:t xml:space="preserve">Yusuf (2016) carried out a study on the effects of Treasury Single Account on public finance management in Nigeria. The main objective of the study was to examine the extent to which Treasury Single Account can block financial leakages, promotes transparency and accountability in the public financial management. Both primary and secondary data had been employed in the study.  The populations of the study are Ministries, Department and Agencies (MDAs) within </w:t>
      </w:r>
      <w:proofErr w:type="spellStart"/>
      <w:r w:rsidRPr="00DD60A1">
        <w:t>Bauchi</w:t>
      </w:r>
      <w:proofErr w:type="spellEnd"/>
      <w:r w:rsidRPr="00DD60A1">
        <w:t xml:space="preserve"> metropolis using a sample of 72 respondents through judgment sampling. The data were analyzed using the Pearson Correlation techniques. The result of the study showed that adoption of a Treasury Single Account (TSA) is capable of plugging financial loopholes, promoting transparency and accountability in the public Financial System.</w:t>
      </w:r>
    </w:p>
    <w:p w:rsidR="00C75CC1" w:rsidRPr="00DD60A1" w:rsidRDefault="00C75CC1" w:rsidP="00DD60A1">
      <w:pPr>
        <w:spacing w:line="360" w:lineRule="auto"/>
        <w:ind w:firstLine="720"/>
        <w:jc w:val="both"/>
      </w:pPr>
      <w:proofErr w:type="spellStart"/>
      <w:r w:rsidRPr="00DD60A1">
        <w:t>Ekubiat</w:t>
      </w:r>
      <w:proofErr w:type="spellEnd"/>
      <w:r w:rsidRPr="00DD60A1">
        <w:t xml:space="preserve"> &amp; </w:t>
      </w:r>
      <w:proofErr w:type="spellStart"/>
      <w:r w:rsidRPr="00DD60A1">
        <w:t>Edet</w:t>
      </w:r>
      <w:proofErr w:type="spellEnd"/>
      <w:r w:rsidRPr="00DD60A1">
        <w:t xml:space="preserve"> (2016) studied the Adoption of Treasury Single Account by State Governments of Nigeria: Benefit, challenges and Prospects. The study examined the benefits, challenges and prospects of adoption of Treasury Single Account (TSA) by State Governments of Nigeria. The study made use of both primary and secondary data. Descriptive cross-sectional survey design was adopted for the study. The population for the study consisted of 200 Professional Accountants in </w:t>
      </w:r>
      <w:proofErr w:type="spellStart"/>
      <w:r w:rsidRPr="00DD60A1">
        <w:t>Akwa</w:t>
      </w:r>
      <w:proofErr w:type="spellEnd"/>
      <w:r w:rsidRPr="00DD60A1">
        <w:t xml:space="preserve"> </w:t>
      </w:r>
      <w:proofErr w:type="spellStart"/>
      <w:r w:rsidRPr="00DD60A1">
        <w:t>Ibom</w:t>
      </w:r>
      <w:proofErr w:type="spellEnd"/>
      <w:r w:rsidRPr="00DD60A1">
        <w:t xml:space="preserve"> State. Taro Yamane’s statistical formula was used to select sample size of 133. Purposive sampling technique was used to select the 133 respondents/samples. The data obtained from questionnaire administration were analyzed using descriptive statistics and t-test statistics. It was found that TSA adoption and full implementation by the state governments will be of greatest benefit as showed in the weighted means scores of 4.20 and </w:t>
      </w:r>
      <w:proofErr w:type="spellStart"/>
      <w:r w:rsidRPr="00DD60A1">
        <w:t>tcal</w:t>
      </w:r>
      <w:proofErr w:type="spellEnd"/>
      <w:r w:rsidRPr="00DD60A1">
        <w:t xml:space="preserve"> of 24.87; there will be challenges in a short-run but the benefits at a long-run will definitely out-weight the challenges.</w:t>
      </w:r>
    </w:p>
    <w:p w:rsidR="00C75CC1" w:rsidRPr="00DD60A1" w:rsidRDefault="00C75CC1" w:rsidP="00DD60A1">
      <w:pPr>
        <w:spacing w:line="360" w:lineRule="auto"/>
        <w:ind w:firstLine="720"/>
        <w:jc w:val="both"/>
      </w:pPr>
      <w:proofErr w:type="spellStart"/>
      <w:r w:rsidRPr="00DD60A1">
        <w:lastRenderedPageBreak/>
        <w:t>Mutalib</w:t>
      </w:r>
      <w:proofErr w:type="spellEnd"/>
      <w:r w:rsidRPr="00DD60A1">
        <w:t xml:space="preserve">, </w:t>
      </w:r>
      <w:proofErr w:type="spellStart"/>
      <w:r w:rsidRPr="00DD60A1">
        <w:t>Bulkachuwa</w:t>
      </w:r>
      <w:proofErr w:type="spellEnd"/>
      <w:r w:rsidRPr="00DD60A1">
        <w:t xml:space="preserve">, </w:t>
      </w:r>
      <w:proofErr w:type="spellStart"/>
      <w:r w:rsidRPr="00DD60A1">
        <w:t>Uarame</w:t>
      </w:r>
      <w:proofErr w:type="spellEnd"/>
      <w:r w:rsidRPr="00DD60A1">
        <w:t xml:space="preserve"> &amp; </w:t>
      </w:r>
      <w:proofErr w:type="spellStart"/>
      <w:r w:rsidRPr="00DD60A1">
        <w:t>Chijioke</w:t>
      </w:r>
      <w:proofErr w:type="spellEnd"/>
      <w:r w:rsidRPr="00DD60A1">
        <w:t xml:space="preserve"> (2015), also studied the Impact of Treasury Single Account (TSA) on Ministries, Departments and Agencies (MDA’s) Accounting Information and Accountability: A conceptual Review. The study examined the effect of TSA on MDAs accounting information and accountability of public funds in Nigeria. The study employed both primary and secondary data for the purpose of the study. The result shows that there is no doubt that with the introduction of TSA on MDAs Accounting information, the issue of corruption, mismanagement of public funds and government capital base will improve drastically thereby boosting the Nigeria Economy for good governance and for potential investment.</w:t>
      </w:r>
    </w:p>
    <w:p w:rsidR="00C75CC1" w:rsidRPr="00DD60A1" w:rsidRDefault="00C75CC1" w:rsidP="00DD60A1">
      <w:pPr>
        <w:spacing w:line="360" w:lineRule="auto"/>
        <w:ind w:firstLine="720"/>
        <w:jc w:val="both"/>
      </w:pPr>
      <w:proofErr w:type="spellStart"/>
      <w:r w:rsidRPr="00DD60A1">
        <w:t>Clementina</w:t>
      </w:r>
      <w:proofErr w:type="spellEnd"/>
      <w:r w:rsidRPr="00DD60A1">
        <w:t xml:space="preserve"> (2016) conducted a study on the Effect of Treasury Single Account on the Liquidity of Base and Performance of the Banking Sector. The main objective of the study was to find out the influence of TSA on the liquidity base and performance of the banking sector in Nigeria. The study made use of mainly Primary data from ten (10) randomly selected banks’. Questionnaire were administered to the Management staff of the ten (10) banks selected for the study. We employed Chi-square as a statistical tool for analysis of the data. The results obtained confirmed that the implementation of Treasury Single Account in the public accounting system impacted negatively on the liquidity base and the performance of banking sector in Nigeria.</w:t>
      </w:r>
    </w:p>
    <w:p w:rsidR="00C75CC1" w:rsidRPr="00DD60A1" w:rsidRDefault="00C75CC1" w:rsidP="00DD60A1">
      <w:pPr>
        <w:spacing w:line="360" w:lineRule="auto"/>
        <w:ind w:firstLine="720"/>
        <w:jc w:val="both"/>
      </w:pPr>
      <w:proofErr w:type="spellStart"/>
      <w:r w:rsidRPr="00DD60A1">
        <w:t>Omodero</w:t>
      </w:r>
      <w:proofErr w:type="spellEnd"/>
      <w:r w:rsidRPr="00DD60A1">
        <w:t xml:space="preserve"> &amp; </w:t>
      </w:r>
      <w:proofErr w:type="spellStart"/>
      <w:r w:rsidRPr="00DD60A1">
        <w:t>Okafor</w:t>
      </w:r>
      <w:proofErr w:type="spellEnd"/>
      <w:r w:rsidRPr="00DD60A1">
        <w:t xml:space="preserve"> (2016) conducted a research on the Efficiency and Accountability of Banking Sector Revenue and Expenditure in Nigeria (1970-2014). The study was carried out to examine the accountability of public officers in the management of the financial resources of the country and means of achieving efficient, accountable and transparent society. The study made use of secondary data to examine the total federal government revenue and expenditure, state governments’ revenue and expenditure were collected from Statistical bulletin from the Central Bank of Nigeria from 1970-2014. The results were </w:t>
      </w:r>
      <w:proofErr w:type="spellStart"/>
      <w:r w:rsidRPr="00DD60A1">
        <w:t>analysed</w:t>
      </w:r>
      <w:proofErr w:type="spellEnd"/>
      <w:r w:rsidRPr="00DD60A1">
        <w:t xml:space="preserve"> using descriptive and inferential statistics; t – test statistical tools and regression were equally used to test the hypotheses formulated in the study. The findings reveals that efficiency of Banking Sector expenditure do effectively have implications on accountability in Nigeria in spite of the absence of other the efficiency of Banking Sector expenditure variables because the EPSE has significant effect of 2.930 (t-value) on recurrent expenditure and as well significant effect of 3.939 (t-value) on capital expenditure. The research concluded that there is significant relationship between efficiency of Banking Sector expenditure, recurrent expenditure and capital expenditure in Nigeria from 1970-2014.</w:t>
      </w:r>
    </w:p>
    <w:p w:rsidR="00C75CC1" w:rsidRPr="00DD60A1" w:rsidRDefault="00C75CC1" w:rsidP="00DD60A1">
      <w:pPr>
        <w:spacing w:line="360" w:lineRule="auto"/>
        <w:ind w:firstLine="720"/>
        <w:jc w:val="both"/>
      </w:pPr>
      <w:proofErr w:type="spellStart"/>
      <w:r w:rsidRPr="00DD60A1">
        <w:t>Akhidime</w:t>
      </w:r>
      <w:proofErr w:type="spellEnd"/>
      <w:r w:rsidRPr="00DD60A1">
        <w:t xml:space="preserve">, (2015) researched on Accountability and Financial Reporting in Nigeria Public Financial Management: An Empirical Exploration. The study analyzed government </w:t>
      </w:r>
      <w:r w:rsidRPr="00DD60A1">
        <w:lastRenderedPageBreak/>
        <w:t xml:space="preserve">financial reporting and accountability system, and carried out an empirical examination of the various aspects of accountability within the context of the role of government financial reporting in public accountability in Nigeria. The study was conducted using primary data; personal interviews and Accountability Evaluation Questionnaires were used as research instruments. </w:t>
      </w:r>
      <w:proofErr w:type="spellStart"/>
      <w:r w:rsidRPr="00DD60A1">
        <w:t>Likert</w:t>
      </w:r>
      <w:proofErr w:type="spellEnd"/>
      <w:r w:rsidRPr="00DD60A1">
        <w:t xml:space="preserve"> scale was employed in analyzing the data. The findings of the study reveals that the effective implementation of development policies and programs is anchored on purity of action, honesty of purpose, probity and integrity, which are important hallmarks of accountability and transparency.</w:t>
      </w:r>
    </w:p>
    <w:p w:rsidR="00C75CC1" w:rsidRPr="00DD60A1" w:rsidRDefault="00C75CC1" w:rsidP="00DD60A1">
      <w:pPr>
        <w:spacing w:line="360" w:lineRule="auto"/>
        <w:ind w:firstLine="720"/>
        <w:jc w:val="both"/>
      </w:pPr>
      <w:proofErr w:type="spellStart"/>
      <w:r w:rsidRPr="00DD60A1">
        <w:t>Aminatu</w:t>
      </w:r>
      <w:proofErr w:type="spellEnd"/>
      <w:r w:rsidRPr="00DD60A1">
        <w:t xml:space="preserve"> (2016) studied the Impact of Integrated Financial Management System on Economic Development: The Case of Ghana. The study assessed the impact of Integrated Financial System by making use of both qualitative and quantitative data. Regression analysis was used as a statistical tool to analyze data accumulated over the last ten (10) years by the Ministry of Finance and Economic Planning. This study looks at the impact of GIFMIS on Ghana’s economic development by looking at gross domestic product (GDP), economic growth, and resource allocation to major sectors of the economy. It is noted from the analysis that some sectors of the economy contribute immensely to GDP growth whereas other sectors have an adverse effect. Analysis results also showed that GDP growth does not have a direct impact on economic growth.</w:t>
      </w:r>
    </w:p>
    <w:p w:rsidR="00C75CC1" w:rsidRPr="00DD60A1" w:rsidRDefault="00C75CC1" w:rsidP="00DD60A1">
      <w:pPr>
        <w:spacing w:line="360" w:lineRule="auto"/>
        <w:jc w:val="both"/>
      </w:pPr>
    </w:p>
    <w:p w:rsidR="00C75CC1" w:rsidRPr="00DD60A1" w:rsidRDefault="00C75CC1" w:rsidP="00DD60A1">
      <w:pPr>
        <w:spacing w:line="360" w:lineRule="auto"/>
      </w:pPr>
      <w:r w:rsidRPr="00DD60A1">
        <w:br w:type="page"/>
      </w:r>
    </w:p>
    <w:p w:rsidR="00C75CC1" w:rsidRPr="00DD60A1" w:rsidRDefault="00C75CC1" w:rsidP="00DD60A1">
      <w:pPr>
        <w:spacing w:line="360" w:lineRule="auto"/>
        <w:jc w:val="center"/>
        <w:rPr>
          <w:b/>
        </w:rPr>
      </w:pPr>
      <w:r w:rsidRPr="00DD60A1">
        <w:rPr>
          <w:b/>
        </w:rPr>
        <w:lastRenderedPageBreak/>
        <w:tab/>
        <w:t>CHAPTER THREE</w:t>
      </w:r>
    </w:p>
    <w:p w:rsidR="00C75CC1" w:rsidRPr="00DD60A1" w:rsidRDefault="00C75CC1" w:rsidP="00DD60A1">
      <w:pPr>
        <w:spacing w:line="360" w:lineRule="auto"/>
        <w:jc w:val="center"/>
        <w:rPr>
          <w:b/>
        </w:rPr>
      </w:pPr>
      <w:r w:rsidRPr="00DD60A1">
        <w:rPr>
          <w:b/>
        </w:rPr>
        <w:t>RESEARCH METHODOLOGY</w:t>
      </w:r>
    </w:p>
    <w:p w:rsidR="00C75CC1" w:rsidRPr="00DD60A1" w:rsidRDefault="00C75CC1" w:rsidP="00DD60A1">
      <w:pPr>
        <w:spacing w:line="360" w:lineRule="auto"/>
        <w:jc w:val="both"/>
        <w:rPr>
          <w:b/>
        </w:rPr>
      </w:pPr>
      <w:r w:rsidRPr="00DD60A1">
        <w:rPr>
          <w:b/>
        </w:rPr>
        <w:t>3.1</w:t>
      </w:r>
      <w:r w:rsidRPr="00DD60A1">
        <w:rPr>
          <w:b/>
        </w:rPr>
        <w:tab/>
        <w:t>RESEARCH DESIGN</w:t>
      </w:r>
    </w:p>
    <w:p w:rsidR="00C75CC1" w:rsidRPr="00DD60A1" w:rsidRDefault="00C75CC1" w:rsidP="00DD60A1">
      <w:pPr>
        <w:tabs>
          <w:tab w:val="left" w:pos="450"/>
          <w:tab w:val="left" w:pos="990"/>
          <w:tab w:val="left" w:pos="1080"/>
          <w:tab w:val="left" w:pos="1440"/>
        </w:tabs>
        <w:spacing w:line="360" w:lineRule="auto"/>
        <w:jc w:val="both"/>
      </w:pPr>
      <w:r w:rsidRPr="00DD60A1">
        <w:tab/>
        <w:t>This research design specified frame work for controlling data collection and its main function is to ensure that required data are collected data very accurate and economic rate. A detailed explanation of the research methodology constitutes a chapter 3 of this project work. However, a highlight of the research methodology is given here to complete the introductory overview of the report in this chapter.</w:t>
      </w:r>
    </w:p>
    <w:p w:rsidR="00C75CC1" w:rsidRPr="00DD60A1" w:rsidRDefault="00C75CC1" w:rsidP="00DD60A1">
      <w:pPr>
        <w:tabs>
          <w:tab w:val="left" w:pos="450"/>
          <w:tab w:val="left" w:pos="990"/>
          <w:tab w:val="left" w:pos="1080"/>
          <w:tab w:val="left" w:pos="1440"/>
        </w:tabs>
        <w:spacing w:line="360" w:lineRule="auto"/>
        <w:jc w:val="both"/>
      </w:pPr>
      <w:r w:rsidRPr="00DD60A1">
        <w:tab/>
        <w:t>The method used in this study was described as “Chi- Square Analysis Method”</w:t>
      </w:r>
      <w:r w:rsidRPr="00DD60A1">
        <w:rPr>
          <w:b/>
        </w:rPr>
        <w:t xml:space="preserve">. </w:t>
      </w:r>
      <w:r w:rsidRPr="00DD60A1">
        <w:t>The</w:t>
      </w:r>
      <w:r w:rsidRPr="00DD60A1">
        <w:rPr>
          <w:b/>
        </w:rPr>
        <w:t xml:space="preserve"> </w:t>
      </w:r>
      <w:r w:rsidRPr="00DD60A1">
        <w:t>study</w:t>
      </w:r>
      <w:r w:rsidRPr="00DD60A1">
        <w:rPr>
          <w:b/>
        </w:rPr>
        <w:t xml:space="preserve"> </w:t>
      </w:r>
      <w:r w:rsidRPr="00DD60A1">
        <w:t>is</w:t>
      </w:r>
      <w:r w:rsidRPr="00DD60A1">
        <w:rPr>
          <w:b/>
        </w:rPr>
        <w:t xml:space="preserve"> </w:t>
      </w:r>
      <w:r w:rsidRPr="00DD60A1">
        <w:t>essentially the survey research appropriate because it enables the research to obtain information from representative sample of the population to describe situation as they exist this study is a kind of description method.</w:t>
      </w:r>
    </w:p>
    <w:p w:rsidR="00C75CC1" w:rsidRPr="00DD60A1" w:rsidRDefault="00C75CC1" w:rsidP="00DD60A1">
      <w:pPr>
        <w:numPr>
          <w:ilvl w:val="1"/>
          <w:numId w:val="9"/>
        </w:numPr>
        <w:tabs>
          <w:tab w:val="left" w:pos="450"/>
          <w:tab w:val="left" w:pos="990"/>
          <w:tab w:val="left" w:pos="1080"/>
          <w:tab w:val="left" w:pos="1440"/>
        </w:tabs>
        <w:spacing w:line="360" w:lineRule="auto"/>
        <w:ind w:left="0" w:firstLine="0"/>
        <w:jc w:val="both"/>
        <w:rPr>
          <w:b/>
        </w:rPr>
      </w:pPr>
      <w:r w:rsidRPr="00DD60A1">
        <w:rPr>
          <w:b/>
        </w:rPr>
        <w:t>POPULATION OF THE STUDY</w:t>
      </w:r>
    </w:p>
    <w:p w:rsidR="00C75CC1" w:rsidRPr="00DD60A1" w:rsidRDefault="00C75CC1" w:rsidP="00DD60A1">
      <w:pPr>
        <w:tabs>
          <w:tab w:val="left" w:pos="0"/>
          <w:tab w:val="left" w:pos="90"/>
          <w:tab w:val="left" w:pos="990"/>
          <w:tab w:val="left" w:pos="1080"/>
          <w:tab w:val="left" w:pos="1440"/>
        </w:tabs>
        <w:spacing w:line="360" w:lineRule="auto"/>
        <w:jc w:val="both"/>
      </w:pPr>
      <w:r w:rsidRPr="00DD60A1">
        <w:rPr>
          <w:b/>
        </w:rPr>
        <w:tab/>
      </w:r>
      <w:r w:rsidRPr="00DD60A1">
        <w:rPr>
          <w:b/>
        </w:rPr>
        <w:tab/>
      </w:r>
      <w:r w:rsidRPr="00DD60A1">
        <w:t>Population can be defined as the total number of people occupying certain geographical location of a period of time, while sampling involves the small part of fraction of a population that is subjective to details and extensive analysis.</w:t>
      </w:r>
    </w:p>
    <w:p w:rsidR="00C75CC1" w:rsidRPr="00DD60A1" w:rsidRDefault="00C75CC1" w:rsidP="00DD60A1">
      <w:pPr>
        <w:tabs>
          <w:tab w:val="left" w:pos="450"/>
          <w:tab w:val="left" w:pos="990"/>
          <w:tab w:val="left" w:pos="1080"/>
          <w:tab w:val="left" w:pos="1440"/>
        </w:tabs>
        <w:spacing w:line="360" w:lineRule="auto"/>
        <w:jc w:val="both"/>
      </w:pPr>
      <w:r w:rsidRPr="00DD60A1">
        <w:tab/>
        <w:t>In this research work, the population involves the entire department in GTB which is 60.</w:t>
      </w:r>
    </w:p>
    <w:p w:rsidR="00C75CC1" w:rsidRPr="00DD60A1" w:rsidRDefault="00C75CC1" w:rsidP="00DD60A1">
      <w:pPr>
        <w:numPr>
          <w:ilvl w:val="1"/>
          <w:numId w:val="9"/>
        </w:numPr>
        <w:tabs>
          <w:tab w:val="left" w:pos="450"/>
          <w:tab w:val="left" w:pos="990"/>
          <w:tab w:val="left" w:pos="1080"/>
          <w:tab w:val="left" w:pos="1440"/>
        </w:tabs>
        <w:spacing w:line="360" w:lineRule="auto"/>
        <w:ind w:left="0" w:firstLine="0"/>
        <w:jc w:val="both"/>
        <w:rPr>
          <w:b/>
        </w:rPr>
      </w:pPr>
      <w:r w:rsidRPr="00DD60A1">
        <w:rPr>
          <w:b/>
        </w:rPr>
        <w:t>SAMPLE SIZE AND SAMPLING TECHNIQUE</w:t>
      </w:r>
    </w:p>
    <w:p w:rsidR="00C75CC1" w:rsidRPr="00DD60A1" w:rsidRDefault="00C75CC1" w:rsidP="00DD60A1">
      <w:pPr>
        <w:tabs>
          <w:tab w:val="left" w:pos="450"/>
          <w:tab w:val="left" w:pos="990"/>
          <w:tab w:val="left" w:pos="1080"/>
          <w:tab w:val="left" w:pos="1440"/>
        </w:tabs>
        <w:spacing w:line="360" w:lineRule="auto"/>
        <w:jc w:val="both"/>
      </w:pPr>
      <w:r w:rsidRPr="00DD60A1">
        <w:tab/>
        <w:t xml:space="preserve">Sampling of the opinion has been drawn using simple random sampling method. The population is 60 respondents. Random sampling is used because it is the only method that gives the respondents equal chance of being selected and it is an unbiased technique. Therefore, to determine the sample size for the study. </w:t>
      </w:r>
      <w:proofErr w:type="spellStart"/>
      <w:r w:rsidRPr="00DD60A1">
        <w:t>Yaro</w:t>
      </w:r>
      <w:proofErr w:type="spellEnd"/>
      <w:r w:rsidRPr="00DD60A1">
        <w:t xml:space="preserve"> Yamane’s formula will be applied </w:t>
      </w:r>
      <w:proofErr w:type="spellStart"/>
      <w:r w:rsidRPr="00DD60A1">
        <w:t>i.e</w:t>
      </w:r>
      <w:proofErr w:type="spellEnd"/>
    </w:p>
    <w:p w:rsidR="00C75CC1" w:rsidRPr="00DD60A1" w:rsidRDefault="004F442B" w:rsidP="00DD60A1">
      <w:pPr>
        <w:tabs>
          <w:tab w:val="left" w:pos="450"/>
          <w:tab w:val="left" w:pos="990"/>
          <w:tab w:val="left" w:pos="1080"/>
          <w:tab w:val="left" w:pos="1440"/>
        </w:tabs>
        <w:spacing w:line="360" w:lineRule="auto"/>
        <w:jc w:val="both"/>
      </w:pPr>
      <w:r w:rsidRPr="00DD60A1">
        <w:rPr>
          <w:noProof/>
        </w:rPr>
        <mc:AlternateContent>
          <mc:Choice Requires="wps">
            <w:drawing>
              <wp:anchor distT="0" distB="0" distL="114300" distR="114300" simplePos="0" relativeHeight="251654144" behindDoc="0" locked="0" layoutInCell="1" allowOverlap="1">
                <wp:simplePos x="0" y="0"/>
                <wp:positionH relativeFrom="column">
                  <wp:posOffset>676275</wp:posOffset>
                </wp:positionH>
                <wp:positionV relativeFrom="paragraph">
                  <wp:posOffset>203835</wp:posOffset>
                </wp:positionV>
                <wp:extent cx="581025" cy="0"/>
                <wp:effectExtent l="9525" t="6985" r="9525" b="1206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62694" id="_x0000_t32" coordsize="21600,21600" o:spt="32" o:oned="t" path="m,l21600,21600e" filled="f">
                <v:path arrowok="t" fillok="f" o:connecttype="none"/>
                <o:lock v:ext="edit" shapetype="t"/>
              </v:shapetype>
              <v:shape id="AutoShape 2" o:spid="_x0000_s1026" type="#_x0000_t32" style="position:absolute;margin-left:53.25pt;margin-top:16.05pt;width:45.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KZGgIAADo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"/>
            </w:pict>
          </mc:Fallback>
        </mc:AlternateContent>
      </w:r>
      <w:r w:rsidR="00C75CC1" w:rsidRPr="00DD60A1">
        <w:tab/>
        <w:t>n</w:t>
      </w:r>
      <w:r w:rsidR="00C75CC1" w:rsidRPr="00DD60A1">
        <w:tab/>
        <w:t>=</w:t>
      </w:r>
      <w:r w:rsidR="00C75CC1" w:rsidRPr="00DD60A1">
        <w:tab/>
        <w:t>N</w:t>
      </w:r>
    </w:p>
    <w:p w:rsidR="00C75CC1" w:rsidRPr="00DD60A1" w:rsidRDefault="00C75CC1" w:rsidP="00DD60A1">
      <w:pPr>
        <w:tabs>
          <w:tab w:val="left" w:pos="450"/>
          <w:tab w:val="left" w:pos="990"/>
          <w:tab w:val="left" w:pos="1080"/>
          <w:tab w:val="left" w:pos="1440"/>
        </w:tabs>
        <w:spacing w:line="360" w:lineRule="auto"/>
        <w:jc w:val="both"/>
      </w:pPr>
      <w:r w:rsidRPr="00DD60A1">
        <w:tab/>
      </w:r>
      <w:r w:rsidRPr="00DD60A1">
        <w:tab/>
      </w:r>
      <w:r w:rsidRPr="00DD60A1">
        <w:tab/>
        <w:t>1+N (e</w:t>
      </w:r>
      <w:proofErr w:type="gramStart"/>
      <w:r w:rsidRPr="00DD60A1">
        <w:t>)</w:t>
      </w:r>
      <w:r w:rsidRPr="00DD60A1">
        <w:rPr>
          <w:vertAlign w:val="superscript"/>
        </w:rPr>
        <w:t>2</w:t>
      </w:r>
      <w:proofErr w:type="gramEnd"/>
      <w:r w:rsidRPr="00DD60A1">
        <w:rPr>
          <w:vertAlign w:val="superscript"/>
        </w:rPr>
        <w:t xml:space="preserve">                     </w:t>
      </w:r>
      <w:r w:rsidRPr="00DD60A1">
        <w:t>N=60</w:t>
      </w:r>
    </w:p>
    <w:p w:rsidR="00C75CC1" w:rsidRPr="00DD60A1" w:rsidRDefault="00C75CC1" w:rsidP="00DD60A1">
      <w:pPr>
        <w:tabs>
          <w:tab w:val="left" w:pos="450"/>
          <w:tab w:val="left" w:pos="990"/>
          <w:tab w:val="left" w:pos="1080"/>
          <w:tab w:val="left" w:pos="1440"/>
        </w:tabs>
        <w:spacing w:line="360" w:lineRule="auto"/>
        <w:jc w:val="both"/>
      </w:pPr>
      <w:r w:rsidRPr="00DD60A1">
        <w:tab/>
        <w:t xml:space="preserve"> Where N = Population</w:t>
      </w:r>
    </w:p>
    <w:p w:rsidR="00C75CC1" w:rsidRPr="00DD60A1" w:rsidRDefault="00C75CC1" w:rsidP="00DD60A1">
      <w:pPr>
        <w:tabs>
          <w:tab w:val="left" w:pos="450"/>
          <w:tab w:val="left" w:pos="990"/>
          <w:tab w:val="left" w:pos="1080"/>
          <w:tab w:val="left" w:pos="1440"/>
        </w:tabs>
        <w:spacing w:line="360" w:lineRule="auto"/>
        <w:jc w:val="both"/>
      </w:pPr>
      <w:r w:rsidRPr="00DD60A1">
        <w:tab/>
      </w:r>
      <w:r w:rsidRPr="00DD60A1">
        <w:tab/>
      </w:r>
      <w:r w:rsidRPr="00DD60A1">
        <w:tab/>
      </w:r>
      <w:r w:rsidRPr="00DD60A1">
        <w:tab/>
        <w:t xml:space="preserve">n = Sample Size </w:t>
      </w:r>
      <w:r w:rsidRPr="00DD60A1">
        <w:tab/>
      </w:r>
      <w:r w:rsidRPr="00DD60A1">
        <w:tab/>
      </w:r>
      <w:r w:rsidRPr="00DD60A1">
        <w:tab/>
        <w:t>n =</w:t>
      </w:r>
      <w:r w:rsidRPr="00DD60A1">
        <w:tab/>
        <w:t>60</w:t>
      </w:r>
    </w:p>
    <w:p w:rsidR="00C75CC1" w:rsidRPr="00DD60A1" w:rsidRDefault="004F442B" w:rsidP="00DD60A1">
      <w:pPr>
        <w:tabs>
          <w:tab w:val="left" w:pos="450"/>
          <w:tab w:val="left" w:pos="990"/>
          <w:tab w:val="left" w:pos="1080"/>
          <w:tab w:val="left" w:pos="1440"/>
        </w:tabs>
        <w:spacing w:line="360" w:lineRule="auto"/>
        <w:jc w:val="both"/>
      </w:pPr>
      <w:r w:rsidRPr="00DD60A1">
        <w:rPr>
          <w:noProof/>
        </w:rPr>
        <mc:AlternateContent>
          <mc:Choice Requires="wps">
            <w:drawing>
              <wp:anchor distT="0" distB="0" distL="114300" distR="114300" simplePos="0" relativeHeight="251655168" behindDoc="0" locked="0" layoutInCell="1" allowOverlap="1">
                <wp:simplePos x="0" y="0"/>
                <wp:positionH relativeFrom="column">
                  <wp:posOffset>3457575</wp:posOffset>
                </wp:positionH>
                <wp:positionV relativeFrom="paragraph">
                  <wp:posOffset>3810</wp:posOffset>
                </wp:positionV>
                <wp:extent cx="590550" cy="0"/>
                <wp:effectExtent l="9525" t="13335" r="9525" b="571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E700C" id="AutoShape 3" o:spid="_x0000_s1026" type="#_x0000_t32" style="position:absolute;margin-left:272.25pt;margin-top:.3pt;width:46.5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"/>
            </w:pict>
          </mc:Fallback>
        </mc:AlternateContent>
      </w:r>
      <w:r w:rsidR="00C75CC1" w:rsidRPr="00DD60A1">
        <w:tab/>
      </w:r>
      <w:r w:rsidR="00C75CC1" w:rsidRPr="00DD60A1">
        <w:tab/>
      </w:r>
      <w:r w:rsidR="00C75CC1" w:rsidRPr="00DD60A1">
        <w:tab/>
      </w:r>
      <w:r w:rsidR="00C75CC1" w:rsidRPr="00DD60A1">
        <w:tab/>
        <w:t>e = error (5%)</w:t>
      </w:r>
      <w:r w:rsidR="00C75CC1" w:rsidRPr="00DD60A1">
        <w:tab/>
      </w:r>
      <w:r w:rsidR="00C75CC1" w:rsidRPr="00DD60A1">
        <w:tab/>
      </w:r>
      <w:r w:rsidR="00C75CC1" w:rsidRPr="00DD60A1">
        <w:tab/>
        <w:t xml:space="preserve">     1+60(5%</w:t>
      </w:r>
      <w:proofErr w:type="gramStart"/>
      <w:r w:rsidR="00C75CC1" w:rsidRPr="00DD60A1">
        <w:t>)</w:t>
      </w:r>
      <w:r w:rsidR="00C75CC1" w:rsidRPr="00DD60A1">
        <w:rPr>
          <w:vertAlign w:val="superscript"/>
        </w:rPr>
        <w:t>2</w:t>
      </w:r>
      <w:proofErr w:type="gramEnd"/>
    </w:p>
    <w:p w:rsidR="00C75CC1" w:rsidRPr="00DD60A1" w:rsidRDefault="00C75CC1" w:rsidP="00DD60A1">
      <w:pPr>
        <w:tabs>
          <w:tab w:val="left" w:pos="450"/>
          <w:tab w:val="left" w:pos="990"/>
          <w:tab w:val="left" w:pos="1080"/>
          <w:tab w:val="left" w:pos="1440"/>
        </w:tabs>
        <w:spacing w:line="360" w:lineRule="auto"/>
        <w:jc w:val="both"/>
      </w:pPr>
      <w:r w:rsidRPr="00DD60A1">
        <w:rPr>
          <w:b/>
        </w:rPr>
        <w:t xml:space="preserve"> 1 = </w:t>
      </w:r>
      <w:r w:rsidRPr="00DD60A1">
        <w:t>constant</w:t>
      </w:r>
      <w:r w:rsidRPr="00DD60A1">
        <w:tab/>
      </w:r>
      <w:r w:rsidRPr="00DD60A1">
        <w:tab/>
      </w:r>
      <w:r w:rsidRPr="00DD60A1">
        <w:tab/>
      </w:r>
      <w:r w:rsidRPr="00DD60A1">
        <w:tab/>
        <w:t xml:space="preserve">  </w:t>
      </w:r>
      <w:r w:rsidRPr="00DD60A1">
        <w:tab/>
      </w:r>
      <w:r w:rsidRPr="00DD60A1">
        <w:tab/>
      </w:r>
    </w:p>
    <w:p w:rsidR="00C75CC1" w:rsidRPr="00DD60A1" w:rsidRDefault="00C75CC1" w:rsidP="00DD60A1">
      <w:pPr>
        <w:tabs>
          <w:tab w:val="left" w:pos="450"/>
          <w:tab w:val="left" w:pos="990"/>
          <w:tab w:val="left" w:pos="1080"/>
          <w:tab w:val="left" w:pos="1440"/>
        </w:tabs>
        <w:spacing w:line="360" w:lineRule="auto"/>
        <w:jc w:val="both"/>
      </w:pPr>
      <w:r w:rsidRPr="00DD60A1">
        <w:tab/>
      </w:r>
      <w:r w:rsidRPr="00DD60A1">
        <w:tab/>
      </w:r>
      <w:r w:rsidRPr="00DD60A1">
        <w:tab/>
      </w:r>
      <w:r w:rsidRPr="00DD60A1">
        <w:tab/>
      </w:r>
      <w:r w:rsidRPr="00DD60A1">
        <w:tab/>
      </w:r>
      <w:r w:rsidRPr="00DD60A1">
        <w:tab/>
        <w:t>=</w:t>
      </w:r>
      <w:r w:rsidRPr="00DD60A1">
        <w:tab/>
        <w:t xml:space="preserve">       60</w:t>
      </w:r>
    </w:p>
    <w:p w:rsidR="00C75CC1" w:rsidRPr="00DD60A1" w:rsidRDefault="004F442B" w:rsidP="00DD60A1">
      <w:pPr>
        <w:tabs>
          <w:tab w:val="left" w:pos="450"/>
          <w:tab w:val="left" w:pos="990"/>
          <w:tab w:val="left" w:pos="1080"/>
          <w:tab w:val="left" w:pos="1440"/>
        </w:tabs>
        <w:spacing w:line="360" w:lineRule="auto"/>
        <w:jc w:val="both"/>
        <w:rPr>
          <w:b/>
        </w:rPr>
      </w:pPr>
      <w:r w:rsidRPr="00DD60A1">
        <w:rPr>
          <w:b/>
          <w:noProof/>
        </w:rPr>
        <mc:AlternateContent>
          <mc:Choice Requires="wps">
            <w:drawing>
              <wp:anchor distT="0" distB="0" distL="114300" distR="114300" simplePos="0" relativeHeight="251656192" behindDoc="0" locked="0" layoutInCell="1" allowOverlap="1">
                <wp:simplePos x="0" y="0"/>
                <wp:positionH relativeFrom="column">
                  <wp:posOffset>2095500</wp:posOffset>
                </wp:positionH>
                <wp:positionV relativeFrom="paragraph">
                  <wp:posOffset>-2540</wp:posOffset>
                </wp:positionV>
                <wp:extent cx="1038225" cy="0"/>
                <wp:effectExtent l="9525" t="12065" r="9525" b="698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FADC3" id="AutoShape 4" o:spid="_x0000_s1026" type="#_x0000_t32" style="position:absolute;margin-left:165pt;margin-top:-.2pt;width:81.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tB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"/>
            </w:pict>
          </mc:Fallback>
        </mc:AlternateContent>
      </w:r>
      <w:r w:rsidR="00C75CC1" w:rsidRPr="00DD60A1">
        <w:rPr>
          <w:b/>
        </w:rPr>
        <w:tab/>
      </w:r>
      <w:r w:rsidR="00C75CC1" w:rsidRPr="00DD60A1">
        <w:rPr>
          <w:b/>
        </w:rPr>
        <w:tab/>
      </w:r>
      <w:r w:rsidR="00C75CC1" w:rsidRPr="00DD60A1">
        <w:rPr>
          <w:b/>
        </w:rPr>
        <w:tab/>
      </w:r>
      <w:r w:rsidR="00C75CC1" w:rsidRPr="00DD60A1">
        <w:rPr>
          <w:b/>
        </w:rPr>
        <w:tab/>
      </w:r>
      <w:r w:rsidR="00C75CC1" w:rsidRPr="00DD60A1">
        <w:rPr>
          <w:b/>
        </w:rPr>
        <w:tab/>
      </w:r>
      <w:r w:rsidR="00C75CC1" w:rsidRPr="00DD60A1">
        <w:rPr>
          <w:b/>
        </w:rPr>
        <w:tab/>
      </w:r>
      <w:r w:rsidR="00C75CC1" w:rsidRPr="00DD60A1">
        <w:rPr>
          <w:b/>
        </w:rPr>
        <w:tab/>
      </w:r>
      <w:r w:rsidR="00C75CC1" w:rsidRPr="00DD60A1">
        <w:t>1+60(0.05)</w:t>
      </w:r>
      <w:r w:rsidR="00C75CC1" w:rsidRPr="00DD60A1">
        <w:rPr>
          <w:vertAlign w:val="superscript"/>
        </w:rPr>
        <w:t>2</w:t>
      </w:r>
      <w:r w:rsidR="00C75CC1" w:rsidRPr="00DD60A1">
        <w:rPr>
          <w:b/>
        </w:rPr>
        <w:tab/>
      </w:r>
      <w:r w:rsidR="00C75CC1" w:rsidRPr="00DD60A1">
        <w:rPr>
          <w:b/>
        </w:rPr>
        <w:tab/>
      </w:r>
      <w:r w:rsidR="00C75CC1" w:rsidRPr="00DD60A1">
        <w:rPr>
          <w:b/>
        </w:rPr>
        <w:tab/>
      </w:r>
      <w:r w:rsidR="00C75CC1" w:rsidRPr="00DD60A1">
        <w:rPr>
          <w:b/>
        </w:rPr>
        <w:tab/>
      </w:r>
      <w:r w:rsidR="00C75CC1" w:rsidRPr="00DD60A1">
        <w:rPr>
          <w:b/>
        </w:rPr>
        <w:tab/>
      </w:r>
      <w:r w:rsidR="00C75CC1" w:rsidRPr="00DD60A1">
        <w:rPr>
          <w:b/>
        </w:rPr>
        <w:tab/>
      </w:r>
    </w:p>
    <w:p w:rsidR="00C75CC1" w:rsidRPr="00DD60A1" w:rsidRDefault="004F442B" w:rsidP="00DD60A1">
      <w:pPr>
        <w:tabs>
          <w:tab w:val="left" w:pos="450"/>
          <w:tab w:val="left" w:pos="990"/>
          <w:tab w:val="left" w:pos="1080"/>
          <w:tab w:val="left" w:pos="1440"/>
        </w:tabs>
        <w:spacing w:line="360" w:lineRule="auto"/>
        <w:jc w:val="both"/>
      </w:pPr>
      <w:r w:rsidRPr="00DD60A1">
        <w:rPr>
          <w:b/>
          <w:noProof/>
        </w:rPr>
        <mc:AlternateContent>
          <mc:Choice Requires="wps">
            <w:drawing>
              <wp:anchor distT="0" distB="0" distL="114300" distR="114300" simplePos="0" relativeHeight="251657216" behindDoc="0" locked="0" layoutInCell="1" allowOverlap="1">
                <wp:simplePos x="0" y="0"/>
                <wp:positionH relativeFrom="column">
                  <wp:posOffset>1971675</wp:posOffset>
                </wp:positionH>
                <wp:positionV relativeFrom="paragraph">
                  <wp:posOffset>200025</wp:posOffset>
                </wp:positionV>
                <wp:extent cx="1162050" cy="0"/>
                <wp:effectExtent l="9525" t="8255" r="9525" b="107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FEC06" id="AutoShape 5" o:spid="_x0000_s1026" type="#_x0000_t32" style="position:absolute;margin-left:155.25pt;margin-top:15.75pt;width:9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Vq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L4xmMKyCqUjsbGqQn9WKeNf3ukNJVR1TLY/Dr2UBuFjKSNynh4gwU2Q+fNYMYAvhx&#10;VqfG9gESpoBOUZLzTRJ+8ojCxyybT9MZ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"/>
            </w:pict>
          </mc:Fallback>
        </mc:AlternateContent>
      </w:r>
      <w:r w:rsidR="00C75CC1" w:rsidRPr="00DD60A1">
        <w:rPr>
          <w:b/>
        </w:rPr>
        <w:tab/>
      </w:r>
      <w:r w:rsidR="00C75CC1" w:rsidRPr="00DD60A1">
        <w:rPr>
          <w:b/>
        </w:rPr>
        <w:tab/>
      </w:r>
      <w:r w:rsidR="00C75CC1" w:rsidRPr="00DD60A1">
        <w:rPr>
          <w:b/>
        </w:rPr>
        <w:tab/>
      </w:r>
      <w:r w:rsidR="00C75CC1" w:rsidRPr="00DD60A1">
        <w:rPr>
          <w:b/>
        </w:rPr>
        <w:tab/>
      </w:r>
      <w:r w:rsidR="00C75CC1" w:rsidRPr="00DD60A1">
        <w:rPr>
          <w:b/>
        </w:rPr>
        <w:tab/>
        <w:t xml:space="preserve">          =</w:t>
      </w:r>
      <w:r w:rsidR="00C75CC1" w:rsidRPr="00DD60A1">
        <w:rPr>
          <w:b/>
        </w:rPr>
        <w:tab/>
        <w:t xml:space="preserve">  </w:t>
      </w:r>
      <w:r w:rsidR="00C75CC1" w:rsidRPr="00DD60A1">
        <w:t xml:space="preserve"> 60</w:t>
      </w:r>
    </w:p>
    <w:p w:rsidR="00C75CC1" w:rsidRPr="00DD60A1" w:rsidRDefault="00C75CC1" w:rsidP="00DD60A1">
      <w:pPr>
        <w:tabs>
          <w:tab w:val="left" w:pos="450"/>
          <w:tab w:val="left" w:pos="990"/>
          <w:tab w:val="left" w:pos="1080"/>
          <w:tab w:val="left" w:pos="1440"/>
        </w:tabs>
        <w:spacing w:line="360" w:lineRule="auto"/>
        <w:jc w:val="both"/>
      </w:pPr>
      <w:r w:rsidRPr="00DD60A1">
        <w:tab/>
      </w:r>
      <w:r w:rsidRPr="00DD60A1">
        <w:tab/>
      </w:r>
      <w:r w:rsidRPr="00DD60A1">
        <w:tab/>
      </w:r>
      <w:r w:rsidRPr="00DD60A1">
        <w:tab/>
      </w:r>
      <w:r w:rsidRPr="00DD60A1">
        <w:tab/>
      </w:r>
      <w:r w:rsidRPr="00DD60A1">
        <w:tab/>
        <w:t xml:space="preserve">     1+60(0.0025)</w:t>
      </w:r>
    </w:p>
    <w:p w:rsidR="00C75CC1" w:rsidRPr="00DD60A1" w:rsidRDefault="00C75CC1" w:rsidP="00DD60A1">
      <w:pPr>
        <w:tabs>
          <w:tab w:val="left" w:pos="450"/>
          <w:tab w:val="left" w:pos="990"/>
          <w:tab w:val="left" w:pos="1080"/>
          <w:tab w:val="left" w:pos="1440"/>
        </w:tabs>
        <w:spacing w:line="360" w:lineRule="auto"/>
        <w:jc w:val="both"/>
        <w:rPr>
          <w:b/>
        </w:rPr>
      </w:pPr>
    </w:p>
    <w:p w:rsidR="00C75CC1" w:rsidRPr="00DD60A1" w:rsidRDefault="004F442B" w:rsidP="00DD60A1">
      <w:pPr>
        <w:tabs>
          <w:tab w:val="left" w:pos="450"/>
          <w:tab w:val="left" w:pos="990"/>
          <w:tab w:val="left" w:pos="1080"/>
          <w:tab w:val="left" w:pos="1440"/>
        </w:tabs>
        <w:spacing w:line="360" w:lineRule="auto"/>
        <w:jc w:val="both"/>
      </w:pPr>
      <w:r w:rsidRPr="00DD60A1">
        <w:rPr>
          <w:b/>
          <w:noProof/>
        </w:rPr>
        <mc:AlternateContent>
          <mc:Choice Requires="wps">
            <w:drawing>
              <wp:anchor distT="0" distB="0" distL="114300" distR="114300" simplePos="0" relativeHeight="251658240" behindDoc="0" locked="0" layoutInCell="1" allowOverlap="1">
                <wp:simplePos x="0" y="0"/>
                <wp:positionH relativeFrom="column">
                  <wp:posOffset>2133600</wp:posOffset>
                </wp:positionH>
                <wp:positionV relativeFrom="paragraph">
                  <wp:posOffset>224790</wp:posOffset>
                </wp:positionV>
                <wp:extent cx="666750" cy="0"/>
                <wp:effectExtent l="9525" t="9525" r="9525"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63172" id="AutoShape 6" o:spid="_x0000_s1026" type="#_x0000_t32" style="position:absolute;margin-left:168pt;margin-top:17.7pt;width: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hfHQIAADo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"/>
            </w:pict>
          </mc:Fallback>
        </mc:AlternateContent>
      </w:r>
      <w:r w:rsidR="00C75CC1" w:rsidRPr="00DD60A1">
        <w:rPr>
          <w:b/>
        </w:rPr>
        <w:tab/>
      </w:r>
      <w:r w:rsidR="00C75CC1" w:rsidRPr="00DD60A1">
        <w:rPr>
          <w:b/>
        </w:rPr>
        <w:tab/>
      </w:r>
      <w:r w:rsidR="00C75CC1" w:rsidRPr="00DD60A1">
        <w:rPr>
          <w:b/>
        </w:rPr>
        <w:tab/>
      </w:r>
      <w:r w:rsidR="00C75CC1" w:rsidRPr="00DD60A1">
        <w:rPr>
          <w:b/>
        </w:rPr>
        <w:tab/>
      </w:r>
      <w:r w:rsidR="00C75CC1" w:rsidRPr="00DD60A1">
        <w:rPr>
          <w:b/>
        </w:rPr>
        <w:tab/>
      </w:r>
      <w:r w:rsidR="00C75CC1" w:rsidRPr="00DD60A1">
        <w:rPr>
          <w:b/>
        </w:rPr>
        <w:tab/>
        <w:t>=</w:t>
      </w:r>
      <w:r w:rsidR="00C75CC1" w:rsidRPr="00DD60A1">
        <w:rPr>
          <w:b/>
        </w:rPr>
        <w:tab/>
      </w:r>
      <w:r w:rsidR="00C75CC1" w:rsidRPr="00DD60A1">
        <w:t>60</w:t>
      </w:r>
    </w:p>
    <w:p w:rsidR="00C75CC1" w:rsidRPr="00DD60A1" w:rsidRDefault="00C75CC1" w:rsidP="00DD60A1">
      <w:pPr>
        <w:tabs>
          <w:tab w:val="left" w:pos="450"/>
          <w:tab w:val="left" w:pos="990"/>
          <w:tab w:val="left" w:pos="1080"/>
          <w:tab w:val="left" w:pos="1440"/>
        </w:tabs>
        <w:spacing w:line="360" w:lineRule="auto"/>
        <w:jc w:val="both"/>
      </w:pPr>
      <w:r w:rsidRPr="00DD60A1">
        <w:rPr>
          <w:b/>
        </w:rPr>
        <w:lastRenderedPageBreak/>
        <w:tab/>
      </w:r>
      <w:r w:rsidRPr="00DD60A1">
        <w:rPr>
          <w:b/>
        </w:rPr>
        <w:tab/>
      </w:r>
      <w:r w:rsidRPr="00DD60A1">
        <w:rPr>
          <w:b/>
        </w:rPr>
        <w:tab/>
      </w:r>
      <w:r w:rsidRPr="00DD60A1">
        <w:rPr>
          <w:b/>
        </w:rPr>
        <w:tab/>
      </w:r>
      <w:r w:rsidRPr="00DD60A1">
        <w:rPr>
          <w:b/>
        </w:rPr>
        <w:tab/>
      </w:r>
      <w:r w:rsidRPr="00DD60A1">
        <w:rPr>
          <w:b/>
        </w:rPr>
        <w:tab/>
      </w:r>
      <w:r w:rsidRPr="00DD60A1">
        <w:rPr>
          <w:b/>
        </w:rPr>
        <w:tab/>
      </w:r>
      <w:r w:rsidRPr="00DD60A1">
        <w:t>1+0.15</w:t>
      </w:r>
    </w:p>
    <w:p w:rsidR="00C75CC1" w:rsidRPr="00DD60A1" w:rsidRDefault="00C75CC1" w:rsidP="00DD60A1">
      <w:pPr>
        <w:tabs>
          <w:tab w:val="left" w:pos="450"/>
          <w:tab w:val="left" w:pos="990"/>
          <w:tab w:val="left" w:pos="1080"/>
          <w:tab w:val="left" w:pos="1440"/>
        </w:tabs>
        <w:spacing w:line="360" w:lineRule="auto"/>
        <w:jc w:val="both"/>
      </w:pPr>
    </w:p>
    <w:p w:rsidR="00C75CC1" w:rsidRPr="00DD60A1" w:rsidRDefault="004F442B" w:rsidP="00DD60A1">
      <w:pPr>
        <w:tabs>
          <w:tab w:val="left" w:pos="450"/>
          <w:tab w:val="left" w:pos="990"/>
          <w:tab w:val="left" w:pos="1080"/>
          <w:tab w:val="left" w:pos="1440"/>
        </w:tabs>
        <w:spacing w:line="360" w:lineRule="auto"/>
        <w:jc w:val="both"/>
      </w:pPr>
      <w:r w:rsidRPr="00DD60A1">
        <w:rPr>
          <w:noProof/>
        </w:rPr>
        <mc:AlternateContent>
          <mc:Choice Requires="wps">
            <w:drawing>
              <wp:anchor distT="0" distB="0" distL="114300" distR="114300" simplePos="0" relativeHeight="251659264" behindDoc="0" locked="0" layoutInCell="1" allowOverlap="1">
                <wp:simplePos x="0" y="0"/>
                <wp:positionH relativeFrom="column">
                  <wp:posOffset>2238375</wp:posOffset>
                </wp:positionH>
                <wp:positionV relativeFrom="paragraph">
                  <wp:posOffset>255270</wp:posOffset>
                </wp:positionV>
                <wp:extent cx="447675" cy="0"/>
                <wp:effectExtent l="9525" t="6985" r="9525" b="1206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1D0D5" id="AutoShape 7" o:spid="_x0000_s1026" type="#_x0000_t32" style="position:absolute;margin-left:176.25pt;margin-top:20.1pt;width:3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lJHAIAADo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"/>
            </w:pict>
          </mc:Fallback>
        </mc:AlternateContent>
      </w:r>
      <w:r w:rsidR="00C75CC1" w:rsidRPr="00DD60A1">
        <w:tab/>
      </w:r>
      <w:r w:rsidR="00C75CC1" w:rsidRPr="00DD60A1">
        <w:tab/>
      </w:r>
      <w:r w:rsidR="00C75CC1" w:rsidRPr="00DD60A1">
        <w:tab/>
      </w:r>
      <w:r w:rsidR="00C75CC1" w:rsidRPr="00DD60A1">
        <w:tab/>
      </w:r>
      <w:r w:rsidR="00C75CC1" w:rsidRPr="00DD60A1">
        <w:tab/>
      </w:r>
      <w:r w:rsidR="00C75CC1" w:rsidRPr="00DD60A1">
        <w:tab/>
        <w:t>=</w:t>
      </w:r>
      <w:r w:rsidR="00C75CC1" w:rsidRPr="00DD60A1">
        <w:tab/>
        <w:t>60</w:t>
      </w:r>
    </w:p>
    <w:p w:rsidR="00C75CC1" w:rsidRPr="00DD60A1" w:rsidRDefault="00C75CC1" w:rsidP="00DD60A1">
      <w:pPr>
        <w:tabs>
          <w:tab w:val="left" w:pos="450"/>
          <w:tab w:val="left" w:pos="990"/>
          <w:tab w:val="left" w:pos="1080"/>
          <w:tab w:val="left" w:pos="1440"/>
        </w:tabs>
        <w:spacing w:line="360" w:lineRule="auto"/>
        <w:jc w:val="both"/>
      </w:pPr>
      <w:r w:rsidRPr="00DD60A1">
        <w:tab/>
      </w:r>
      <w:r w:rsidRPr="00DD60A1">
        <w:tab/>
      </w:r>
      <w:r w:rsidRPr="00DD60A1">
        <w:tab/>
      </w:r>
      <w:r w:rsidRPr="00DD60A1">
        <w:tab/>
      </w:r>
      <w:r w:rsidRPr="00DD60A1">
        <w:tab/>
      </w:r>
      <w:r w:rsidRPr="00DD60A1">
        <w:tab/>
      </w:r>
      <w:r w:rsidRPr="00DD60A1">
        <w:tab/>
        <w:t>1.15</w:t>
      </w:r>
    </w:p>
    <w:p w:rsidR="00C75CC1" w:rsidRPr="00DD60A1" w:rsidRDefault="00C75CC1" w:rsidP="00DD60A1">
      <w:pPr>
        <w:tabs>
          <w:tab w:val="left" w:pos="450"/>
          <w:tab w:val="left" w:pos="990"/>
          <w:tab w:val="left" w:pos="1080"/>
          <w:tab w:val="left" w:pos="1440"/>
        </w:tabs>
        <w:spacing w:line="360" w:lineRule="auto"/>
        <w:jc w:val="both"/>
      </w:pPr>
      <w:r w:rsidRPr="00DD60A1">
        <w:t>The Sample Size</w:t>
      </w:r>
      <w:r w:rsidRPr="00DD60A1">
        <w:tab/>
      </w:r>
      <w:r w:rsidRPr="00DD60A1">
        <w:tab/>
      </w:r>
      <w:r w:rsidRPr="00DD60A1">
        <w:tab/>
        <w:t xml:space="preserve">= 40 </w:t>
      </w:r>
    </w:p>
    <w:p w:rsidR="00780920" w:rsidRPr="00DD60A1" w:rsidRDefault="00780920" w:rsidP="00DD60A1">
      <w:pPr>
        <w:tabs>
          <w:tab w:val="left" w:pos="450"/>
          <w:tab w:val="left" w:pos="990"/>
          <w:tab w:val="left" w:pos="1080"/>
          <w:tab w:val="left" w:pos="1440"/>
        </w:tabs>
        <w:spacing w:line="360" w:lineRule="auto"/>
        <w:jc w:val="both"/>
        <w:rPr>
          <w:b/>
        </w:rPr>
      </w:pPr>
      <w:r w:rsidRPr="00DD60A1">
        <w:rPr>
          <w:b/>
        </w:rPr>
        <w:t>3.2</w:t>
      </w:r>
      <w:r w:rsidRPr="00DD60A1">
        <w:rPr>
          <w:b/>
        </w:rPr>
        <w:tab/>
      </w:r>
      <w:r w:rsidRPr="00DD60A1">
        <w:rPr>
          <w:b/>
        </w:rPr>
        <w:tab/>
        <w:t>SOURCES OF DATA</w:t>
      </w:r>
    </w:p>
    <w:p w:rsidR="00780920" w:rsidRPr="00DD60A1" w:rsidRDefault="00780920" w:rsidP="00DD60A1">
      <w:pPr>
        <w:tabs>
          <w:tab w:val="left" w:pos="450"/>
          <w:tab w:val="left" w:pos="990"/>
          <w:tab w:val="left" w:pos="1080"/>
          <w:tab w:val="left" w:pos="1440"/>
        </w:tabs>
        <w:spacing w:line="360" w:lineRule="auto"/>
        <w:jc w:val="both"/>
      </w:pPr>
      <w:r w:rsidRPr="00DD60A1">
        <w:rPr>
          <w:b/>
        </w:rPr>
        <w:tab/>
      </w:r>
      <w:r w:rsidRPr="00DD60A1">
        <w:t>The data used for this study comprises of primary and secondary data. The primary data is gotten from the structured questionnaire. These are sets of questions structured and distributed to the staff of the enterprise. The secondary data is gotten from,</w:t>
      </w:r>
    </w:p>
    <w:p w:rsidR="00780920" w:rsidRPr="00DD60A1" w:rsidRDefault="00780920" w:rsidP="00DD60A1">
      <w:pPr>
        <w:tabs>
          <w:tab w:val="left" w:pos="450"/>
          <w:tab w:val="left" w:pos="990"/>
          <w:tab w:val="left" w:pos="1080"/>
          <w:tab w:val="left" w:pos="1440"/>
        </w:tabs>
        <w:spacing w:line="360" w:lineRule="auto"/>
        <w:jc w:val="both"/>
      </w:pPr>
      <w:r w:rsidRPr="00DD60A1">
        <w:tab/>
        <w:t>Textbooks</w:t>
      </w:r>
    </w:p>
    <w:p w:rsidR="00780920" w:rsidRPr="00DD60A1" w:rsidRDefault="00780920" w:rsidP="00DD60A1">
      <w:pPr>
        <w:tabs>
          <w:tab w:val="left" w:pos="450"/>
          <w:tab w:val="left" w:pos="990"/>
          <w:tab w:val="left" w:pos="1080"/>
          <w:tab w:val="left" w:pos="1440"/>
        </w:tabs>
        <w:spacing w:line="360" w:lineRule="auto"/>
        <w:jc w:val="both"/>
      </w:pPr>
      <w:r w:rsidRPr="00DD60A1">
        <w:tab/>
        <w:t>Journals</w:t>
      </w:r>
    </w:p>
    <w:p w:rsidR="00C75CC1" w:rsidRPr="00DD60A1" w:rsidRDefault="00C75CC1" w:rsidP="00DD60A1">
      <w:pPr>
        <w:tabs>
          <w:tab w:val="left" w:pos="450"/>
          <w:tab w:val="left" w:pos="990"/>
          <w:tab w:val="left" w:pos="1080"/>
          <w:tab w:val="left" w:pos="1440"/>
        </w:tabs>
        <w:spacing w:line="360" w:lineRule="auto"/>
        <w:jc w:val="both"/>
        <w:rPr>
          <w:b/>
        </w:rPr>
      </w:pPr>
      <w:r w:rsidRPr="00DD60A1">
        <w:rPr>
          <w:b/>
        </w:rPr>
        <w:t>3.5</w:t>
      </w:r>
      <w:r w:rsidRPr="00DD60A1">
        <w:rPr>
          <w:b/>
        </w:rPr>
        <w:tab/>
        <w:t>RESEARCH INSTRUMENTS</w:t>
      </w:r>
    </w:p>
    <w:p w:rsidR="00C75CC1" w:rsidRPr="00DD60A1" w:rsidRDefault="00C75CC1" w:rsidP="00DD60A1">
      <w:pPr>
        <w:tabs>
          <w:tab w:val="left" w:pos="450"/>
          <w:tab w:val="left" w:pos="990"/>
          <w:tab w:val="left" w:pos="1080"/>
          <w:tab w:val="left" w:pos="1440"/>
        </w:tabs>
        <w:spacing w:line="360" w:lineRule="auto"/>
        <w:jc w:val="both"/>
      </w:pPr>
      <w:r w:rsidRPr="00DD60A1">
        <w:tab/>
        <w:t>The research instrument used for this research study is Questionnaire.</w:t>
      </w:r>
    </w:p>
    <w:p w:rsidR="00C75CC1" w:rsidRPr="00DD60A1" w:rsidRDefault="00C75CC1" w:rsidP="00DD60A1">
      <w:pPr>
        <w:tabs>
          <w:tab w:val="left" w:pos="450"/>
          <w:tab w:val="left" w:pos="990"/>
          <w:tab w:val="left" w:pos="1080"/>
          <w:tab w:val="left" w:pos="1440"/>
        </w:tabs>
        <w:spacing w:line="360" w:lineRule="auto"/>
        <w:jc w:val="both"/>
      </w:pPr>
      <w:r w:rsidRPr="00DD60A1">
        <w:tab/>
        <w:t>The nature of the questions where options are given to respondent to choose from. The questionnaire is divided into two parts. The part A consist of the respondent while  the part B contain the questions relating to the evaluation of the effectiveness of internal audit as an aid to the management efficiency of an enterprise for the purpose of this study, 30 copies of questionnaire were administered.</w:t>
      </w:r>
    </w:p>
    <w:p w:rsidR="00C75CC1" w:rsidRPr="00DD60A1" w:rsidRDefault="00C75CC1" w:rsidP="00DD60A1">
      <w:pPr>
        <w:tabs>
          <w:tab w:val="left" w:pos="450"/>
          <w:tab w:val="left" w:pos="990"/>
          <w:tab w:val="left" w:pos="1080"/>
          <w:tab w:val="left" w:pos="1440"/>
        </w:tabs>
        <w:spacing w:line="360" w:lineRule="auto"/>
        <w:jc w:val="both"/>
        <w:rPr>
          <w:b/>
        </w:rPr>
      </w:pPr>
      <w:r w:rsidRPr="00DD60A1">
        <w:rPr>
          <w:b/>
        </w:rPr>
        <w:t>3.6</w:t>
      </w:r>
      <w:r w:rsidRPr="00DD60A1">
        <w:rPr>
          <w:b/>
        </w:rPr>
        <w:tab/>
        <w:t>METHOD OF DATA ANALYSIS</w:t>
      </w:r>
    </w:p>
    <w:p w:rsidR="00C75CC1" w:rsidRPr="00DD60A1" w:rsidRDefault="00C75CC1" w:rsidP="00DD60A1">
      <w:pPr>
        <w:tabs>
          <w:tab w:val="left" w:pos="450"/>
          <w:tab w:val="left" w:pos="990"/>
          <w:tab w:val="left" w:pos="1080"/>
          <w:tab w:val="left" w:pos="1440"/>
        </w:tabs>
        <w:spacing w:line="360" w:lineRule="auto"/>
        <w:jc w:val="both"/>
      </w:pPr>
      <w:r w:rsidRPr="00DD60A1">
        <w:tab/>
        <w:t xml:space="preserve">Quantitative and descriptive method of analysis was employed. Three differed analytical tools were used in this study and this is Chi-Square test </w:t>
      </w:r>
      <w:proofErr w:type="gramStart"/>
      <w:r w:rsidRPr="00DD60A1">
        <w:t>student ‘t’</w:t>
      </w:r>
      <w:proofErr w:type="gramEnd"/>
      <w:r w:rsidRPr="00DD60A1">
        <w:t xml:space="preserve"> distribution and the test for the different between two means proportion.</w:t>
      </w:r>
    </w:p>
    <w:p w:rsidR="00C75CC1" w:rsidRPr="00DD60A1" w:rsidRDefault="00C75CC1" w:rsidP="00DD60A1">
      <w:pPr>
        <w:tabs>
          <w:tab w:val="left" w:pos="450"/>
          <w:tab w:val="left" w:pos="990"/>
          <w:tab w:val="left" w:pos="1080"/>
          <w:tab w:val="left" w:pos="1440"/>
        </w:tabs>
        <w:spacing w:line="360" w:lineRule="auto"/>
        <w:jc w:val="both"/>
      </w:pPr>
      <w:r w:rsidRPr="00DD60A1">
        <w:tab/>
        <w:t>Chi-square test:</w:t>
      </w:r>
    </w:p>
    <w:p w:rsidR="00C75CC1" w:rsidRPr="00DD60A1" w:rsidRDefault="00C75CC1" w:rsidP="00DD60A1">
      <w:pPr>
        <w:tabs>
          <w:tab w:val="left" w:pos="450"/>
          <w:tab w:val="left" w:pos="990"/>
          <w:tab w:val="left" w:pos="1080"/>
          <w:tab w:val="left" w:pos="1440"/>
        </w:tabs>
        <w:spacing w:line="360" w:lineRule="auto"/>
        <w:jc w:val="both"/>
      </w:pPr>
      <w:r w:rsidRPr="00DD60A1">
        <w:t>Formula given as;</w:t>
      </w:r>
      <w:r w:rsidRPr="00DD60A1">
        <w:tab/>
      </w:r>
      <w:r w:rsidRPr="00DD60A1">
        <w:tab/>
      </w:r>
    </w:p>
    <w:p w:rsidR="00C75CC1" w:rsidRPr="00DD60A1" w:rsidRDefault="004F442B" w:rsidP="00DD60A1">
      <w:pPr>
        <w:tabs>
          <w:tab w:val="left" w:pos="450"/>
          <w:tab w:val="left" w:pos="990"/>
          <w:tab w:val="left" w:pos="1080"/>
          <w:tab w:val="left" w:pos="1440"/>
        </w:tabs>
        <w:spacing w:line="360" w:lineRule="auto"/>
        <w:jc w:val="both"/>
      </w:pPr>
      <w:r w:rsidRPr="00DD60A1">
        <w:rPr>
          <w:noProof/>
        </w:rPr>
        <mc:AlternateContent>
          <mc:Choice Requires="wps">
            <w:drawing>
              <wp:anchor distT="0" distB="0" distL="114300" distR="114300" simplePos="0" relativeHeight="251660288" behindDoc="0" locked="0" layoutInCell="1" allowOverlap="1">
                <wp:simplePos x="0" y="0"/>
                <wp:positionH relativeFrom="column">
                  <wp:posOffset>361950</wp:posOffset>
                </wp:positionH>
                <wp:positionV relativeFrom="paragraph">
                  <wp:posOffset>209550</wp:posOffset>
                </wp:positionV>
                <wp:extent cx="723900" cy="0"/>
                <wp:effectExtent l="9525" t="13970" r="9525" b="508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8C466" id="AutoShape 8" o:spid="_x0000_s1026" type="#_x0000_t32" style="position:absolute;margin-left:28.5pt;margin-top:16.5pt;width: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z3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8jGcwroCoSm1taJAe1at50fS7Q0pXHVEtj8FvJwO5WchI3qWEizNQZDd81gxiCODH&#10;WR0b2wdImAI6RklON0n40SMKHx8n00UK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"/>
            </w:pict>
          </mc:Fallback>
        </mc:AlternateContent>
      </w:r>
      <w:proofErr w:type="gramStart"/>
      <w:r w:rsidR="00C75CC1" w:rsidRPr="00DD60A1">
        <w:t>X</w:t>
      </w:r>
      <w:r w:rsidR="00C75CC1" w:rsidRPr="00DD60A1">
        <w:rPr>
          <w:vertAlign w:val="superscript"/>
        </w:rPr>
        <w:t xml:space="preserve">2  </w:t>
      </w:r>
      <w:r w:rsidR="00C75CC1" w:rsidRPr="00DD60A1">
        <w:t>=</w:t>
      </w:r>
      <w:proofErr w:type="gramEnd"/>
      <w:r w:rsidR="00C75CC1" w:rsidRPr="00DD60A1">
        <w:t xml:space="preserve"> E (f</w:t>
      </w:r>
      <w:r w:rsidR="00C75CC1" w:rsidRPr="00DD60A1">
        <w:rPr>
          <w:vertAlign w:val="subscript"/>
        </w:rPr>
        <w:t>0</w:t>
      </w:r>
      <w:r w:rsidR="00C75CC1" w:rsidRPr="00DD60A1">
        <w:t>-f</w:t>
      </w:r>
      <w:r w:rsidR="00C75CC1" w:rsidRPr="00DD60A1">
        <w:rPr>
          <w:vertAlign w:val="subscript"/>
        </w:rPr>
        <w:t>e</w:t>
      </w:r>
      <w:r w:rsidR="00C75CC1" w:rsidRPr="00DD60A1">
        <w:t>)2</w:t>
      </w:r>
    </w:p>
    <w:p w:rsidR="00C75CC1" w:rsidRPr="00DD60A1" w:rsidRDefault="00C75CC1" w:rsidP="00DD60A1">
      <w:pPr>
        <w:tabs>
          <w:tab w:val="left" w:pos="450"/>
          <w:tab w:val="left" w:pos="990"/>
          <w:tab w:val="left" w:pos="1080"/>
          <w:tab w:val="left" w:pos="1440"/>
        </w:tabs>
        <w:spacing w:line="360" w:lineRule="auto"/>
        <w:jc w:val="both"/>
      </w:pPr>
      <w:r w:rsidRPr="00DD60A1">
        <w:tab/>
      </w:r>
      <w:r w:rsidRPr="00DD60A1">
        <w:tab/>
      </w:r>
      <w:r w:rsidRPr="00DD60A1">
        <w:tab/>
        <w:t>F</w:t>
      </w:r>
      <w:r w:rsidRPr="00DD60A1">
        <w:rPr>
          <w:vertAlign w:val="subscript"/>
        </w:rPr>
        <w:t>e</w:t>
      </w:r>
      <w:r w:rsidRPr="00DD60A1">
        <w:tab/>
      </w:r>
      <w:r w:rsidRPr="00DD60A1">
        <w:tab/>
      </w:r>
      <w:r w:rsidRPr="00DD60A1">
        <w:tab/>
      </w:r>
      <w:r w:rsidRPr="00DD60A1">
        <w:tab/>
      </w:r>
      <w:r w:rsidRPr="00DD60A1">
        <w:tab/>
      </w:r>
    </w:p>
    <w:p w:rsidR="00C75CC1" w:rsidRPr="00DD60A1" w:rsidRDefault="00C75CC1" w:rsidP="00DD60A1">
      <w:pPr>
        <w:tabs>
          <w:tab w:val="left" w:pos="450"/>
          <w:tab w:val="left" w:pos="990"/>
          <w:tab w:val="left" w:pos="1080"/>
          <w:tab w:val="left" w:pos="1440"/>
        </w:tabs>
        <w:spacing w:line="360" w:lineRule="auto"/>
        <w:jc w:val="both"/>
      </w:pPr>
      <w:r w:rsidRPr="00DD60A1">
        <w:tab/>
        <w:t>Chi- square test reads;</w:t>
      </w:r>
    </w:p>
    <w:p w:rsidR="00C75CC1" w:rsidRPr="00DD60A1" w:rsidRDefault="00C75CC1" w:rsidP="00DD60A1">
      <w:pPr>
        <w:tabs>
          <w:tab w:val="left" w:pos="450"/>
          <w:tab w:val="left" w:pos="990"/>
          <w:tab w:val="left" w:pos="1080"/>
          <w:tab w:val="left" w:pos="1440"/>
        </w:tabs>
        <w:spacing w:line="360" w:lineRule="auto"/>
        <w:jc w:val="both"/>
      </w:pPr>
      <w:proofErr w:type="gramStart"/>
      <w:r w:rsidRPr="00DD60A1">
        <w:t>X</w:t>
      </w:r>
      <w:r w:rsidRPr="00DD60A1">
        <w:rPr>
          <w:vertAlign w:val="superscript"/>
        </w:rPr>
        <w:t xml:space="preserve">2  </w:t>
      </w:r>
      <w:r w:rsidRPr="00DD60A1">
        <w:t>=</w:t>
      </w:r>
      <w:proofErr w:type="gramEnd"/>
      <w:r w:rsidRPr="00DD60A1">
        <w:t xml:space="preserve"> the Greek letter representing chi-square</w:t>
      </w:r>
    </w:p>
    <w:p w:rsidR="00C75CC1" w:rsidRPr="00DD60A1" w:rsidRDefault="00C75CC1" w:rsidP="00DD60A1">
      <w:pPr>
        <w:tabs>
          <w:tab w:val="left" w:pos="450"/>
          <w:tab w:val="left" w:pos="990"/>
          <w:tab w:val="left" w:pos="1080"/>
          <w:tab w:val="left" w:pos="1440"/>
        </w:tabs>
        <w:spacing w:line="360" w:lineRule="auto"/>
        <w:jc w:val="both"/>
      </w:pPr>
      <w:r w:rsidRPr="00DD60A1">
        <w:t>E = summation/ the symbol meaning the sum of</w:t>
      </w:r>
    </w:p>
    <w:p w:rsidR="00C75CC1" w:rsidRPr="00DD60A1" w:rsidRDefault="00C75CC1" w:rsidP="00DD60A1">
      <w:pPr>
        <w:tabs>
          <w:tab w:val="left" w:pos="450"/>
          <w:tab w:val="left" w:pos="990"/>
          <w:tab w:val="left" w:pos="1080"/>
          <w:tab w:val="left" w:pos="1440"/>
        </w:tabs>
        <w:spacing w:line="360" w:lineRule="auto"/>
        <w:jc w:val="both"/>
      </w:pPr>
      <w:r w:rsidRPr="00DD60A1">
        <w:t>F</w:t>
      </w:r>
      <w:r w:rsidRPr="00DD60A1">
        <w:rPr>
          <w:vertAlign w:val="subscript"/>
        </w:rPr>
        <w:t>0</w:t>
      </w:r>
      <w:r w:rsidRPr="00DD60A1">
        <w:t xml:space="preserve"> = Observed frequency or value</w:t>
      </w:r>
    </w:p>
    <w:p w:rsidR="00C75CC1" w:rsidRPr="00DD60A1" w:rsidRDefault="00C75CC1" w:rsidP="00DD60A1">
      <w:pPr>
        <w:tabs>
          <w:tab w:val="left" w:pos="450"/>
          <w:tab w:val="left" w:pos="990"/>
          <w:tab w:val="left" w:pos="1080"/>
          <w:tab w:val="left" w:pos="1440"/>
        </w:tabs>
        <w:spacing w:line="360" w:lineRule="auto"/>
        <w:jc w:val="both"/>
      </w:pPr>
      <w:r w:rsidRPr="00DD60A1">
        <w:t>F</w:t>
      </w:r>
      <w:r w:rsidRPr="00DD60A1">
        <w:rPr>
          <w:vertAlign w:val="subscript"/>
        </w:rPr>
        <w:t>e</w:t>
      </w:r>
      <w:r w:rsidRPr="00DD60A1">
        <w:t xml:space="preserve"> = Expected frequency/ ejected value</w:t>
      </w:r>
    </w:p>
    <w:p w:rsidR="00C75CC1" w:rsidRPr="00DD60A1" w:rsidRDefault="00C75CC1" w:rsidP="00DD60A1">
      <w:pPr>
        <w:tabs>
          <w:tab w:val="left" w:pos="450"/>
          <w:tab w:val="left" w:pos="990"/>
          <w:tab w:val="left" w:pos="1080"/>
          <w:tab w:val="left" w:pos="1440"/>
        </w:tabs>
        <w:spacing w:line="360" w:lineRule="auto"/>
        <w:jc w:val="both"/>
      </w:pPr>
      <w:r w:rsidRPr="00DD60A1">
        <w:t>N = the total number of cells involved in calculating confidence level.</w:t>
      </w:r>
    </w:p>
    <w:p w:rsidR="00C75CC1" w:rsidRPr="00DD60A1" w:rsidRDefault="00C75CC1" w:rsidP="00DD60A1">
      <w:pPr>
        <w:tabs>
          <w:tab w:val="left" w:pos="450"/>
          <w:tab w:val="left" w:pos="990"/>
          <w:tab w:val="left" w:pos="1080"/>
          <w:tab w:val="left" w:pos="1440"/>
        </w:tabs>
        <w:spacing w:line="360" w:lineRule="auto"/>
        <w:jc w:val="both"/>
      </w:pPr>
      <w:r w:rsidRPr="00DD60A1">
        <w:lastRenderedPageBreak/>
        <w:tab/>
        <w:t>It’s the compliment of the level of confidence significance level reflects the possibility of committing type term, 99% and 95% have respected been chosen on our level confidence in each cases.</w:t>
      </w:r>
    </w:p>
    <w:p w:rsidR="00C75CC1" w:rsidRPr="00DD60A1" w:rsidRDefault="00C75CC1" w:rsidP="00DD60A1">
      <w:pPr>
        <w:tabs>
          <w:tab w:val="left" w:pos="450"/>
          <w:tab w:val="left" w:pos="990"/>
          <w:tab w:val="left" w:pos="1080"/>
          <w:tab w:val="left" w:pos="1440"/>
        </w:tabs>
        <w:spacing w:line="360" w:lineRule="auto"/>
        <w:jc w:val="both"/>
      </w:pPr>
      <w:r w:rsidRPr="00DD60A1">
        <w:tab/>
        <w:t>This is obtained by subtracting from them the population mean, the production of the population of the standard error and the calculated table value (</w:t>
      </w:r>
      <w:proofErr w:type="gramStart"/>
      <w:r w:rsidRPr="00DD60A1">
        <w:t>student ‘t’</w:t>
      </w:r>
      <w:proofErr w:type="gramEnd"/>
      <w:r w:rsidRPr="00DD60A1">
        <w:t xml:space="preserve"> distribution). While the table value as obtained with the combination of degree of freedom and significant level (chi-sig-level) the standard error is given by the formula;</w:t>
      </w:r>
    </w:p>
    <w:p w:rsidR="00C75CC1" w:rsidRPr="00DD60A1" w:rsidRDefault="00C75CC1" w:rsidP="00DD60A1">
      <w:pPr>
        <w:tabs>
          <w:tab w:val="left" w:pos="450"/>
          <w:tab w:val="left" w:pos="990"/>
          <w:tab w:val="left" w:pos="1080"/>
          <w:tab w:val="left" w:pos="1440"/>
        </w:tabs>
        <w:spacing w:line="360" w:lineRule="auto"/>
        <w:jc w:val="both"/>
        <w:rPr>
          <w:vertAlign w:val="subscript"/>
        </w:rPr>
      </w:pPr>
      <w:proofErr w:type="spellStart"/>
      <w:r w:rsidRPr="00DD60A1">
        <w:t>O</w:t>
      </w:r>
      <w:r w:rsidRPr="00DD60A1">
        <w:rPr>
          <w:vertAlign w:val="subscript"/>
        </w:rPr>
        <w:t>i</w:t>
      </w:r>
      <w:proofErr w:type="spellEnd"/>
      <w:r w:rsidRPr="00DD60A1">
        <w:t xml:space="preserve"> x</w:t>
      </w:r>
      <w:r w:rsidRPr="00DD60A1">
        <w:rPr>
          <w:vertAlign w:val="subscript"/>
        </w:rPr>
        <w:t>i</w:t>
      </w:r>
      <w:r w:rsidRPr="00DD60A1">
        <w:t xml:space="preserve"> </w:t>
      </w:r>
      <w:r w:rsidRPr="00DD60A1">
        <w:tab/>
        <w:t xml:space="preserve">= </w:t>
      </w:r>
      <w:r w:rsidRPr="00DD60A1">
        <w:tab/>
      </w:r>
      <w:proofErr w:type="spellStart"/>
      <w:r w:rsidRPr="00DD60A1">
        <w:t>O</w:t>
      </w:r>
      <w:r w:rsidRPr="00DD60A1">
        <w:rPr>
          <w:vertAlign w:val="subscript"/>
        </w:rPr>
        <w:t>i</w:t>
      </w:r>
      <w:proofErr w:type="spellEnd"/>
    </w:p>
    <w:p w:rsidR="00C75CC1" w:rsidRPr="00DD60A1" w:rsidRDefault="004F442B" w:rsidP="00DD60A1">
      <w:pPr>
        <w:tabs>
          <w:tab w:val="left" w:pos="450"/>
          <w:tab w:val="left" w:pos="990"/>
          <w:tab w:val="left" w:pos="1080"/>
          <w:tab w:val="left" w:pos="1440"/>
        </w:tabs>
        <w:spacing w:line="360" w:lineRule="auto"/>
        <w:jc w:val="both"/>
      </w:pPr>
      <w:r w:rsidRPr="00DD60A1">
        <w:rPr>
          <w:noProof/>
        </w:rPr>
        <mc:AlternateContent>
          <mc:Choice Requires="wps">
            <w:drawing>
              <wp:anchor distT="0" distB="0" distL="114300" distR="114300" simplePos="0" relativeHeight="251661312" behindDoc="0" locked="0" layoutInCell="1" allowOverlap="1">
                <wp:simplePos x="0" y="0"/>
                <wp:positionH relativeFrom="column">
                  <wp:posOffset>657225</wp:posOffset>
                </wp:positionH>
                <wp:positionV relativeFrom="paragraph">
                  <wp:posOffset>262890</wp:posOffset>
                </wp:positionV>
                <wp:extent cx="590550" cy="0"/>
                <wp:effectExtent l="9525" t="13970" r="9525" b="508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48CAC" id="AutoShape 9" o:spid="_x0000_s1026" type="#_x0000_t32" style="position:absolute;margin-left:51.75pt;margin-top:20.7pt;width:4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hcIHQIAADo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"/>
            </w:pict>
          </mc:Fallback>
        </mc:AlternateContent>
      </w:r>
      <w:r w:rsidR="00C75CC1" w:rsidRPr="00DD60A1">
        <w:tab/>
      </w:r>
      <w:r w:rsidR="00C75CC1" w:rsidRPr="00DD60A1">
        <w:tab/>
      </w:r>
      <w:r w:rsidR="00C75CC1" w:rsidRPr="00DD60A1">
        <w:tab/>
        <w:t xml:space="preserve">     </w:t>
      </w:r>
      <w:proofErr w:type="spellStart"/>
      <w:r w:rsidR="00C75CC1" w:rsidRPr="00DD60A1">
        <w:t>Nx</w:t>
      </w:r>
      <w:proofErr w:type="spellEnd"/>
    </w:p>
    <w:p w:rsidR="00C75CC1" w:rsidRPr="00DD60A1" w:rsidRDefault="00C75CC1" w:rsidP="00DD60A1">
      <w:pPr>
        <w:tabs>
          <w:tab w:val="left" w:pos="450"/>
          <w:tab w:val="left" w:pos="990"/>
          <w:tab w:val="left" w:pos="1080"/>
          <w:tab w:val="left" w:pos="1440"/>
        </w:tabs>
        <w:spacing w:line="360" w:lineRule="auto"/>
        <w:jc w:val="both"/>
      </w:pPr>
      <w:r w:rsidRPr="00DD60A1">
        <w:tab/>
      </w:r>
      <w:r w:rsidRPr="00DD60A1">
        <w:tab/>
      </w:r>
      <w:r w:rsidRPr="00DD60A1">
        <w:tab/>
        <w:t xml:space="preserve">    N-n</w:t>
      </w:r>
    </w:p>
    <w:p w:rsidR="00C75CC1" w:rsidRPr="00DD60A1" w:rsidRDefault="00C75CC1" w:rsidP="00DD60A1">
      <w:pPr>
        <w:tabs>
          <w:tab w:val="left" w:pos="450"/>
          <w:tab w:val="left" w:pos="990"/>
          <w:tab w:val="left" w:pos="1080"/>
          <w:tab w:val="left" w:pos="1440"/>
        </w:tabs>
        <w:spacing w:line="360" w:lineRule="auto"/>
        <w:jc w:val="both"/>
      </w:pPr>
    </w:p>
    <w:p w:rsidR="00C75CC1" w:rsidRPr="00DD60A1" w:rsidRDefault="00C75CC1" w:rsidP="00DD60A1">
      <w:pPr>
        <w:tabs>
          <w:tab w:val="left" w:pos="450"/>
          <w:tab w:val="left" w:pos="990"/>
          <w:tab w:val="left" w:pos="1080"/>
          <w:tab w:val="left" w:pos="1440"/>
        </w:tabs>
        <w:spacing w:line="360" w:lineRule="auto"/>
        <w:jc w:val="both"/>
      </w:pPr>
      <w:r w:rsidRPr="00DD60A1">
        <w:t>Where:</w:t>
      </w:r>
    </w:p>
    <w:p w:rsidR="00C75CC1" w:rsidRPr="00DD60A1" w:rsidRDefault="00C75CC1" w:rsidP="00DD60A1">
      <w:pPr>
        <w:tabs>
          <w:tab w:val="left" w:pos="450"/>
          <w:tab w:val="left" w:pos="990"/>
          <w:tab w:val="left" w:pos="1080"/>
          <w:tab w:val="left" w:pos="1440"/>
        </w:tabs>
        <w:spacing w:line="360" w:lineRule="auto"/>
        <w:jc w:val="both"/>
      </w:pPr>
      <w:r w:rsidRPr="00DD60A1">
        <w:t>N = Population Size</w:t>
      </w:r>
    </w:p>
    <w:p w:rsidR="00C75CC1" w:rsidRPr="00DD60A1" w:rsidRDefault="00C75CC1" w:rsidP="00DD60A1">
      <w:pPr>
        <w:tabs>
          <w:tab w:val="left" w:pos="450"/>
          <w:tab w:val="left" w:pos="990"/>
          <w:tab w:val="left" w:pos="1080"/>
          <w:tab w:val="left" w:pos="1440"/>
        </w:tabs>
        <w:spacing w:line="360" w:lineRule="auto"/>
        <w:jc w:val="both"/>
      </w:pPr>
      <w:r w:rsidRPr="00DD60A1">
        <w:t>n = Sample Size</w:t>
      </w:r>
    </w:p>
    <w:p w:rsidR="00C75CC1" w:rsidRPr="00DD60A1" w:rsidRDefault="00C75CC1" w:rsidP="00DD60A1">
      <w:pPr>
        <w:tabs>
          <w:tab w:val="left" w:pos="450"/>
          <w:tab w:val="left" w:pos="990"/>
          <w:tab w:val="left" w:pos="1080"/>
          <w:tab w:val="left" w:pos="1440"/>
        </w:tabs>
        <w:spacing w:line="360" w:lineRule="auto"/>
        <w:jc w:val="both"/>
      </w:pPr>
      <w:r w:rsidRPr="00DD60A1">
        <w:t>o = Standard deviation confidence level.</w:t>
      </w:r>
    </w:p>
    <w:p w:rsidR="00C75CC1" w:rsidRPr="00DD60A1" w:rsidRDefault="00C75CC1" w:rsidP="00DD60A1">
      <w:pPr>
        <w:spacing w:line="360" w:lineRule="auto"/>
        <w:jc w:val="both"/>
      </w:pPr>
      <w:r w:rsidRPr="00DD60A1">
        <w:tab/>
        <w:t xml:space="preserve">To the </w:t>
      </w:r>
      <w:proofErr w:type="spellStart"/>
      <w:r w:rsidRPr="00DD60A1">
        <w:t>researcher’s</w:t>
      </w:r>
      <w:proofErr w:type="spellEnd"/>
      <w:r w:rsidRPr="00DD60A1">
        <w:t xml:space="preserve"> are highly confident that the internal estimates will conclude the population parameter 99 confidence level has been chosen.</w:t>
      </w:r>
    </w:p>
    <w:p w:rsidR="00C75CC1" w:rsidRPr="00DD60A1" w:rsidRDefault="00C75CC1" w:rsidP="00DD60A1">
      <w:pPr>
        <w:spacing w:line="360" w:lineRule="auto"/>
      </w:pPr>
      <w:r w:rsidRPr="00DD60A1">
        <w:br w:type="page"/>
      </w:r>
    </w:p>
    <w:p w:rsidR="00C75CC1" w:rsidRPr="00DD60A1" w:rsidRDefault="00C75CC1" w:rsidP="00DD60A1">
      <w:pPr>
        <w:spacing w:line="360" w:lineRule="auto"/>
        <w:jc w:val="center"/>
        <w:rPr>
          <w:b/>
        </w:rPr>
      </w:pPr>
      <w:r w:rsidRPr="00DD60A1">
        <w:rPr>
          <w:b/>
        </w:rPr>
        <w:lastRenderedPageBreak/>
        <w:t>CHAPTER FOUR</w:t>
      </w:r>
    </w:p>
    <w:p w:rsidR="00C75CC1" w:rsidRPr="00DD60A1" w:rsidRDefault="00C75CC1" w:rsidP="00DD60A1">
      <w:pPr>
        <w:spacing w:line="360" w:lineRule="auto"/>
        <w:jc w:val="center"/>
        <w:rPr>
          <w:b/>
        </w:rPr>
      </w:pPr>
      <w:r w:rsidRPr="00DD60A1">
        <w:rPr>
          <w:b/>
        </w:rPr>
        <w:t>DATA PRESENTATION, ANALYSIS AND INTERPRETATION</w:t>
      </w:r>
    </w:p>
    <w:p w:rsidR="00C75CC1" w:rsidRPr="00DD60A1" w:rsidRDefault="00C75CC1" w:rsidP="00DD60A1">
      <w:pPr>
        <w:spacing w:line="360" w:lineRule="auto"/>
        <w:rPr>
          <w:b/>
        </w:rPr>
      </w:pPr>
      <w:r w:rsidRPr="00DD60A1">
        <w:rPr>
          <w:b/>
        </w:rPr>
        <w:t>4.1</w:t>
      </w:r>
      <w:r w:rsidRPr="00DD60A1">
        <w:rPr>
          <w:b/>
        </w:rPr>
        <w:tab/>
        <w:t>PREAMBLE</w:t>
      </w:r>
    </w:p>
    <w:p w:rsidR="00C75CC1" w:rsidRPr="00DD60A1" w:rsidRDefault="00C75CC1" w:rsidP="00DD60A1">
      <w:pPr>
        <w:spacing w:line="360" w:lineRule="auto"/>
        <w:jc w:val="both"/>
      </w:pPr>
      <w:r w:rsidRPr="00DD60A1">
        <w:tab/>
        <w:t>This chapter deals with the presentation, analysis and interpretation of the data collected during this research survey, data collected were presented in a tabular form; analysis was done with frequency count and simple percentage. Interpretation was also done with simple and understandable expression.</w:t>
      </w:r>
    </w:p>
    <w:p w:rsidR="00C75CC1" w:rsidRPr="00DD60A1" w:rsidRDefault="00C75CC1" w:rsidP="00DD60A1">
      <w:pPr>
        <w:spacing w:line="360" w:lineRule="auto"/>
        <w:jc w:val="both"/>
        <w:rPr>
          <w:b/>
        </w:rPr>
      </w:pPr>
      <w:r w:rsidRPr="00DD60A1">
        <w:rPr>
          <w:b/>
        </w:rPr>
        <w:t>4.2</w:t>
      </w:r>
      <w:r w:rsidRPr="00DD60A1">
        <w:rPr>
          <w:b/>
        </w:rPr>
        <w:tab/>
        <w:t>DEMOGRAPHICAL CHARACTERISTICS OF RESPONDENTS</w:t>
      </w:r>
    </w:p>
    <w:p w:rsidR="00C75CC1" w:rsidRPr="00DD60A1" w:rsidRDefault="00C75CC1" w:rsidP="00DD60A1">
      <w:pPr>
        <w:spacing w:line="360" w:lineRule="auto"/>
        <w:jc w:val="both"/>
        <w:rPr>
          <w:b/>
        </w:rPr>
      </w:pPr>
      <w:r w:rsidRPr="00DD60A1">
        <w:rPr>
          <w:b/>
        </w:rPr>
        <w:t>Table 4.1:</w:t>
      </w:r>
      <w:r w:rsidRPr="00DD60A1">
        <w:rPr>
          <w:b/>
        </w:rPr>
        <w:tab/>
        <w:t>Gender distribution of respondents</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Gender</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Male</w:t>
            </w:r>
          </w:p>
        </w:tc>
        <w:tc>
          <w:tcPr>
            <w:tcW w:w="2952" w:type="dxa"/>
          </w:tcPr>
          <w:p w:rsidR="00C75CC1" w:rsidRPr="00DD60A1" w:rsidRDefault="00C75CC1" w:rsidP="00DD60A1">
            <w:pPr>
              <w:spacing w:line="360" w:lineRule="auto"/>
              <w:jc w:val="center"/>
            </w:pPr>
            <w:r w:rsidRPr="00DD60A1">
              <w:t>25</w:t>
            </w:r>
          </w:p>
        </w:tc>
        <w:tc>
          <w:tcPr>
            <w:tcW w:w="2952" w:type="dxa"/>
          </w:tcPr>
          <w:p w:rsidR="00C75CC1" w:rsidRPr="00DD60A1" w:rsidRDefault="00C75CC1" w:rsidP="00DD60A1">
            <w:pPr>
              <w:spacing w:line="360" w:lineRule="auto"/>
              <w:jc w:val="center"/>
            </w:pPr>
            <w:r w:rsidRPr="00DD60A1">
              <w:t>62.5</w:t>
            </w:r>
          </w:p>
        </w:tc>
      </w:tr>
      <w:tr w:rsidR="00C75CC1" w:rsidRPr="00DD60A1" w:rsidTr="002D2C3D">
        <w:tc>
          <w:tcPr>
            <w:tcW w:w="2952" w:type="dxa"/>
          </w:tcPr>
          <w:p w:rsidR="00C75CC1" w:rsidRPr="00DD60A1" w:rsidRDefault="00C75CC1" w:rsidP="00DD60A1">
            <w:pPr>
              <w:spacing w:line="360" w:lineRule="auto"/>
              <w:jc w:val="center"/>
            </w:pPr>
            <w:r w:rsidRPr="00DD60A1">
              <w:t>Female</w:t>
            </w:r>
          </w:p>
        </w:tc>
        <w:tc>
          <w:tcPr>
            <w:tcW w:w="2952" w:type="dxa"/>
          </w:tcPr>
          <w:p w:rsidR="00C75CC1" w:rsidRPr="00DD60A1" w:rsidRDefault="00C75CC1" w:rsidP="00DD60A1">
            <w:pPr>
              <w:spacing w:line="360" w:lineRule="auto"/>
              <w:jc w:val="center"/>
            </w:pPr>
            <w:r w:rsidRPr="00DD60A1">
              <w:t>15</w:t>
            </w:r>
          </w:p>
        </w:tc>
        <w:tc>
          <w:tcPr>
            <w:tcW w:w="2952" w:type="dxa"/>
          </w:tcPr>
          <w:p w:rsidR="00C75CC1" w:rsidRPr="00DD60A1" w:rsidRDefault="00C75CC1" w:rsidP="00DD60A1">
            <w:pPr>
              <w:spacing w:line="360" w:lineRule="auto"/>
              <w:jc w:val="center"/>
            </w:pPr>
            <w:r w:rsidRPr="00DD60A1">
              <w:t>37.5</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jc w:val="both"/>
      </w:pPr>
      <w:r w:rsidRPr="00DD60A1">
        <w:tab/>
        <w:t xml:space="preserve">The table above shows the gender distribution of the respondents. Out of the total sample, </w:t>
      </w:r>
      <w:proofErr w:type="gramStart"/>
      <w:r w:rsidRPr="00DD60A1">
        <w:t>Male</w:t>
      </w:r>
      <w:proofErr w:type="gramEnd"/>
      <w:r w:rsidRPr="00DD60A1">
        <w:t xml:space="preserve"> which constitute 62.5% of the entire sample size. The remaining 15 respondents were all female which constitute 37.5% of the sample size.</w:t>
      </w:r>
    </w:p>
    <w:p w:rsidR="00C75CC1" w:rsidRPr="00DD60A1" w:rsidRDefault="00C75CC1" w:rsidP="00DD60A1">
      <w:pPr>
        <w:spacing w:line="360" w:lineRule="auto"/>
        <w:jc w:val="both"/>
        <w:rPr>
          <w:b/>
        </w:rPr>
      </w:pPr>
      <w:r w:rsidRPr="00DD60A1">
        <w:rPr>
          <w:b/>
        </w:rPr>
        <w:t>Table 4.2:</w:t>
      </w:r>
      <w:r w:rsidRPr="00DD60A1">
        <w:rPr>
          <w:b/>
        </w:rPr>
        <w:tab/>
        <w:t>Age distribution of respondents</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18-25</w:t>
            </w:r>
          </w:p>
        </w:tc>
        <w:tc>
          <w:tcPr>
            <w:tcW w:w="2952" w:type="dxa"/>
          </w:tcPr>
          <w:p w:rsidR="00C75CC1" w:rsidRPr="00DD60A1" w:rsidRDefault="00C75CC1" w:rsidP="00DD60A1">
            <w:pPr>
              <w:spacing w:line="360" w:lineRule="auto"/>
              <w:jc w:val="center"/>
            </w:pPr>
            <w:r w:rsidRPr="00DD60A1">
              <w:t>9</w:t>
            </w:r>
          </w:p>
        </w:tc>
        <w:tc>
          <w:tcPr>
            <w:tcW w:w="2952" w:type="dxa"/>
          </w:tcPr>
          <w:p w:rsidR="00C75CC1" w:rsidRPr="00DD60A1" w:rsidRDefault="00C75CC1" w:rsidP="00DD60A1">
            <w:pPr>
              <w:spacing w:line="360" w:lineRule="auto"/>
              <w:jc w:val="center"/>
            </w:pPr>
            <w:r w:rsidRPr="00DD60A1">
              <w:t>22.5</w:t>
            </w:r>
          </w:p>
        </w:tc>
      </w:tr>
      <w:tr w:rsidR="00C75CC1" w:rsidRPr="00DD60A1" w:rsidTr="002D2C3D">
        <w:tc>
          <w:tcPr>
            <w:tcW w:w="2952" w:type="dxa"/>
          </w:tcPr>
          <w:p w:rsidR="00C75CC1" w:rsidRPr="00DD60A1" w:rsidRDefault="00C75CC1" w:rsidP="00DD60A1">
            <w:pPr>
              <w:spacing w:line="360" w:lineRule="auto"/>
              <w:jc w:val="center"/>
            </w:pPr>
            <w:r w:rsidRPr="00DD60A1">
              <w:t>26-33</w:t>
            </w:r>
          </w:p>
        </w:tc>
        <w:tc>
          <w:tcPr>
            <w:tcW w:w="2952" w:type="dxa"/>
          </w:tcPr>
          <w:p w:rsidR="00C75CC1" w:rsidRPr="00DD60A1" w:rsidRDefault="00C75CC1" w:rsidP="00DD60A1">
            <w:pPr>
              <w:spacing w:line="360" w:lineRule="auto"/>
              <w:jc w:val="center"/>
            </w:pPr>
            <w:r w:rsidRPr="00DD60A1">
              <w:t>18</w:t>
            </w:r>
          </w:p>
        </w:tc>
        <w:tc>
          <w:tcPr>
            <w:tcW w:w="2952" w:type="dxa"/>
          </w:tcPr>
          <w:p w:rsidR="00C75CC1" w:rsidRPr="00DD60A1" w:rsidRDefault="00C75CC1" w:rsidP="00DD60A1">
            <w:pPr>
              <w:spacing w:line="360" w:lineRule="auto"/>
              <w:jc w:val="center"/>
            </w:pPr>
            <w:r w:rsidRPr="00DD60A1">
              <w:t>45</w:t>
            </w:r>
          </w:p>
        </w:tc>
      </w:tr>
      <w:tr w:rsidR="00C75CC1" w:rsidRPr="00DD60A1" w:rsidTr="002D2C3D">
        <w:tc>
          <w:tcPr>
            <w:tcW w:w="2952" w:type="dxa"/>
          </w:tcPr>
          <w:p w:rsidR="00C75CC1" w:rsidRPr="00DD60A1" w:rsidRDefault="00C75CC1" w:rsidP="00DD60A1">
            <w:pPr>
              <w:spacing w:line="360" w:lineRule="auto"/>
              <w:jc w:val="center"/>
            </w:pPr>
            <w:r w:rsidRPr="00DD60A1">
              <w:t>34-41</w:t>
            </w:r>
          </w:p>
        </w:tc>
        <w:tc>
          <w:tcPr>
            <w:tcW w:w="2952" w:type="dxa"/>
          </w:tcPr>
          <w:p w:rsidR="00C75CC1" w:rsidRPr="00DD60A1" w:rsidRDefault="00C75CC1" w:rsidP="00DD60A1">
            <w:pPr>
              <w:spacing w:line="360" w:lineRule="auto"/>
              <w:jc w:val="center"/>
            </w:pPr>
            <w:r w:rsidRPr="00DD60A1">
              <w:t>7</w:t>
            </w:r>
          </w:p>
        </w:tc>
        <w:tc>
          <w:tcPr>
            <w:tcW w:w="2952" w:type="dxa"/>
          </w:tcPr>
          <w:p w:rsidR="00C75CC1" w:rsidRPr="00DD60A1" w:rsidRDefault="00C75CC1" w:rsidP="00DD60A1">
            <w:pPr>
              <w:spacing w:line="360" w:lineRule="auto"/>
              <w:jc w:val="center"/>
            </w:pPr>
            <w:r w:rsidRPr="00DD60A1">
              <w:t>17.5</w:t>
            </w:r>
          </w:p>
        </w:tc>
      </w:tr>
      <w:tr w:rsidR="00C75CC1" w:rsidRPr="00DD60A1" w:rsidTr="002D2C3D">
        <w:tc>
          <w:tcPr>
            <w:tcW w:w="2952" w:type="dxa"/>
          </w:tcPr>
          <w:p w:rsidR="00C75CC1" w:rsidRPr="00DD60A1" w:rsidRDefault="00C75CC1" w:rsidP="00DD60A1">
            <w:pPr>
              <w:spacing w:line="360" w:lineRule="auto"/>
              <w:jc w:val="center"/>
            </w:pPr>
            <w:r w:rsidRPr="00DD60A1">
              <w:t>Above 41</w:t>
            </w:r>
          </w:p>
        </w:tc>
        <w:tc>
          <w:tcPr>
            <w:tcW w:w="2952" w:type="dxa"/>
          </w:tcPr>
          <w:p w:rsidR="00C75CC1" w:rsidRPr="00DD60A1" w:rsidRDefault="00C75CC1" w:rsidP="00DD60A1">
            <w:pPr>
              <w:spacing w:line="360" w:lineRule="auto"/>
              <w:jc w:val="center"/>
            </w:pPr>
            <w:r w:rsidRPr="00DD60A1">
              <w:t>6</w:t>
            </w:r>
          </w:p>
        </w:tc>
        <w:tc>
          <w:tcPr>
            <w:tcW w:w="2952" w:type="dxa"/>
          </w:tcPr>
          <w:p w:rsidR="00C75CC1" w:rsidRPr="00DD60A1" w:rsidRDefault="00C75CC1" w:rsidP="00DD60A1">
            <w:pPr>
              <w:spacing w:line="360" w:lineRule="auto"/>
              <w:jc w:val="center"/>
            </w:pPr>
            <w:r w:rsidRPr="00DD60A1">
              <w:t>15</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ind w:firstLine="720"/>
        <w:jc w:val="both"/>
      </w:pPr>
      <w:r w:rsidRPr="00DD60A1">
        <w:t>Although, the employees in the company cut across all the levels of age brackets presented in the questionnaire. Moreover, the respondents concentrated within the age bracket 26-33 years.</w:t>
      </w:r>
    </w:p>
    <w:p w:rsidR="00C75CC1" w:rsidRPr="00DD60A1" w:rsidRDefault="00C75CC1" w:rsidP="00DD60A1">
      <w:pPr>
        <w:spacing w:line="360" w:lineRule="auto"/>
        <w:jc w:val="both"/>
        <w:rPr>
          <w:b/>
        </w:rPr>
      </w:pPr>
      <w:r w:rsidRPr="00DD60A1">
        <w:rPr>
          <w:b/>
        </w:rPr>
        <w:t>Table 4.3:</w:t>
      </w:r>
      <w:r w:rsidRPr="00DD60A1">
        <w:rPr>
          <w:b/>
        </w:rPr>
        <w:tab/>
        <w:t>Educational Qualification of respondents</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School Certificate</w:t>
            </w:r>
          </w:p>
        </w:tc>
        <w:tc>
          <w:tcPr>
            <w:tcW w:w="2952" w:type="dxa"/>
          </w:tcPr>
          <w:p w:rsidR="00C75CC1" w:rsidRPr="00DD60A1" w:rsidRDefault="00C75CC1" w:rsidP="00DD60A1">
            <w:pPr>
              <w:spacing w:line="360" w:lineRule="auto"/>
              <w:jc w:val="center"/>
            </w:pPr>
            <w:r w:rsidRPr="00DD60A1">
              <w:t>-</w:t>
            </w:r>
          </w:p>
        </w:tc>
        <w:tc>
          <w:tcPr>
            <w:tcW w:w="2952" w:type="dxa"/>
          </w:tcPr>
          <w:p w:rsidR="00C75CC1" w:rsidRPr="00DD60A1" w:rsidRDefault="00C75CC1" w:rsidP="00DD60A1">
            <w:pPr>
              <w:spacing w:line="360" w:lineRule="auto"/>
              <w:jc w:val="center"/>
            </w:pPr>
            <w:r w:rsidRPr="00DD60A1">
              <w:t>-</w:t>
            </w:r>
          </w:p>
        </w:tc>
      </w:tr>
      <w:tr w:rsidR="00C75CC1" w:rsidRPr="00DD60A1" w:rsidTr="002D2C3D">
        <w:tc>
          <w:tcPr>
            <w:tcW w:w="2952" w:type="dxa"/>
          </w:tcPr>
          <w:p w:rsidR="00C75CC1" w:rsidRPr="00DD60A1" w:rsidRDefault="00C75CC1" w:rsidP="00DD60A1">
            <w:pPr>
              <w:spacing w:line="360" w:lineRule="auto"/>
              <w:jc w:val="center"/>
            </w:pPr>
            <w:r w:rsidRPr="00DD60A1">
              <w:t>ND</w:t>
            </w:r>
          </w:p>
        </w:tc>
        <w:tc>
          <w:tcPr>
            <w:tcW w:w="2952" w:type="dxa"/>
          </w:tcPr>
          <w:p w:rsidR="00C75CC1" w:rsidRPr="00DD60A1" w:rsidRDefault="00C75CC1" w:rsidP="00DD60A1">
            <w:pPr>
              <w:spacing w:line="360" w:lineRule="auto"/>
              <w:jc w:val="center"/>
            </w:pPr>
            <w:r w:rsidRPr="00DD60A1">
              <w:t>5</w:t>
            </w:r>
          </w:p>
        </w:tc>
        <w:tc>
          <w:tcPr>
            <w:tcW w:w="2952" w:type="dxa"/>
          </w:tcPr>
          <w:p w:rsidR="00C75CC1" w:rsidRPr="00DD60A1" w:rsidRDefault="00C75CC1" w:rsidP="00DD60A1">
            <w:pPr>
              <w:spacing w:line="360" w:lineRule="auto"/>
              <w:jc w:val="center"/>
            </w:pPr>
            <w:r w:rsidRPr="00DD60A1">
              <w:t>12.5</w:t>
            </w:r>
          </w:p>
        </w:tc>
      </w:tr>
      <w:tr w:rsidR="00C75CC1" w:rsidRPr="00DD60A1" w:rsidTr="002D2C3D">
        <w:tc>
          <w:tcPr>
            <w:tcW w:w="2952" w:type="dxa"/>
          </w:tcPr>
          <w:p w:rsidR="00C75CC1" w:rsidRPr="00DD60A1" w:rsidRDefault="00C75CC1" w:rsidP="00DD60A1">
            <w:pPr>
              <w:spacing w:line="360" w:lineRule="auto"/>
              <w:jc w:val="center"/>
            </w:pPr>
            <w:proofErr w:type="spellStart"/>
            <w:r w:rsidRPr="00DD60A1">
              <w:t>B.Sc</w:t>
            </w:r>
            <w:proofErr w:type="spellEnd"/>
            <w:r w:rsidRPr="00DD60A1">
              <w:t>/HND</w:t>
            </w:r>
          </w:p>
        </w:tc>
        <w:tc>
          <w:tcPr>
            <w:tcW w:w="2952" w:type="dxa"/>
          </w:tcPr>
          <w:p w:rsidR="00C75CC1" w:rsidRPr="00DD60A1" w:rsidRDefault="00C75CC1" w:rsidP="00DD60A1">
            <w:pPr>
              <w:spacing w:line="360" w:lineRule="auto"/>
              <w:jc w:val="center"/>
            </w:pPr>
            <w:r w:rsidRPr="00DD60A1">
              <w:t>21</w:t>
            </w:r>
          </w:p>
        </w:tc>
        <w:tc>
          <w:tcPr>
            <w:tcW w:w="2952" w:type="dxa"/>
          </w:tcPr>
          <w:p w:rsidR="00C75CC1" w:rsidRPr="00DD60A1" w:rsidRDefault="00C75CC1" w:rsidP="00DD60A1">
            <w:pPr>
              <w:spacing w:line="360" w:lineRule="auto"/>
              <w:jc w:val="center"/>
            </w:pPr>
            <w:r w:rsidRPr="00DD60A1">
              <w:t>53.3</w:t>
            </w:r>
          </w:p>
        </w:tc>
      </w:tr>
      <w:tr w:rsidR="00C75CC1" w:rsidRPr="00DD60A1" w:rsidTr="002D2C3D">
        <w:tc>
          <w:tcPr>
            <w:tcW w:w="2952" w:type="dxa"/>
          </w:tcPr>
          <w:p w:rsidR="00C75CC1" w:rsidRPr="00DD60A1" w:rsidRDefault="00C75CC1" w:rsidP="00DD60A1">
            <w:pPr>
              <w:spacing w:line="360" w:lineRule="auto"/>
              <w:jc w:val="center"/>
            </w:pPr>
            <w:r w:rsidRPr="00DD60A1">
              <w:lastRenderedPageBreak/>
              <w:t>Post Graduate</w:t>
            </w:r>
          </w:p>
        </w:tc>
        <w:tc>
          <w:tcPr>
            <w:tcW w:w="2952" w:type="dxa"/>
          </w:tcPr>
          <w:p w:rsidR="00C75CC1" w:rsidRPr="00DD60A1" w:rsidRDefault="00C75CC1" w:rsidP="00DD60A1">
            <w:pPr>
              <w:spacing w:line="360" w:lineRule="auto"/>
              <w:jc w:val="center"/>
            </w:pPr>
            <w:r w:rsidRPr="00DD60A1">
              <w:t>12</w:t>
            </w:r>
          </w:p>
        </w:tc>
        <w:tc>
          <w:tcPr>
            <w:tcW w:w="2952" w:type="dxa"/>
          </w:tcPr>
          <w:p w:rsidR="00C75CC1" w:rsidRPr="00DD60A1" w:rsidRDefault="00C75CC1" w:rsidP="00DD60A1">
            <w:pPr>
              <w:spacing w:line="360" w:lineRule="auto"/>
              <w:jc w:val="center"/>
            </w:pPr>
            <w:r w:rsidRPr="00DD60A1">
              <w:t>30</w:t>
            </w:r>
          </w:p>
        </w:tc>
      </w:tr>
      <w:tr w:rsidR="00C75CC1" w:rsidRPr="00DD60A1" w:rsidTr="002D2C3D">
        <w:tc>
          <w:tcPr>
            <w:tcW w:w="2952" w:type="dxa"/>
          </w:tcPr>
          <w:p w:rsidR="00C75CC1" w:rsidRPr="00DD60A1" w:rsidRDefault="00C75CC1" w:rsidP="00DD60A1">
            <w:pPr>
              <w:spacing w:line="360" w:lineRule="auto"/>
              <w:jc w:val="center"/>
            </w:pPr>
            <w:r w:rsidRPr="00DD60A1">
              <w:t>Professional Qualification</w:t>
            </w:r>
          </w:p>
        </w:tc>
        <w:tc>
          <w:tcPr>
            <w:tcW w:w="2952" w:type="dxa"/>
          </w:tcPr>
          <w:p w:rsidR="00C75CC1" w:rsidRPr="00DD60A1" w:rsidRDefault="00C75CC1" w:rsidP="00DD60A1">
            <w:pPr>
              <w:spacing w:line="360" w:lineRule="auto"/>
              <w:jc w:val="center"/>
            </w:pPr>
            <w:r w:rsidRPr="00DD60A1">
              <w:t>2</w:t>
            </w:r>
          </w:p>
        </w:tc>
        <w:tc>
          <w:tcPr>
            <w:tcW w:w="2952" w:type="dxa"/>
          </w:tcPr>
          <w:p w:rsidR="00C75CC1" w:rsidRPr="00DD60A1" w:rsidRDefault="00C75CC1" w:rsidP="00DD60A1">
            <w:pPr>
              <w:spacing w:line="360" w:lineRule="auto"/>
              <w:jc w:val="center"/>
            </w:pPr>
            <w:r w:rsidRPr="00DD60A1">
              <w:t>5</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ind w:firstLine="720"/>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ind w:firstLine="720"/>
        <w:jc w:val="both"/>
      </w:pPr>
      <w:r w:rsidRPr="00DD60A1">
        <w:t>The worker in the company cut across all levels of education as indicated in the table shown above. However, most of the respondents were persons with BSc/HND educational qualification following by persons with Post Graduate educational qualification. This implies that most of the staffs of the bank are persons with BSc/HND educational qualification.</w:t>
      </w:r>
    </w:p>
    <w:p w:rsidR="00C75CC1" w:rsidRPr="00DD60A1" w:rsidRDefault="00C75CC1" w:rsidP="00DD60A1">
      <w:pPr>
        <w:spacing w:line="360" w:lineRule="auto"/>
        <w:jc w:val="both"/>
        <w:rPr>
          <w:b/>
        </w:rPr>
      </w:pPr>
      <w:r w:rsidRPr="00DD60A1">
        <w:rPr>
          <w:b/>
        </w:rPr>
        <w:t>Table 4.4:</w:t>
      </w:r>
      <w:r w:rsidRPr="00DD60A1">
        <w:rPr>
          <w:b/>
        </w:rPr>
        <w:tab/>
        <w:t>Years of Service of respondents</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Less than 5 years</w:t>
            </w:r>
          </w:p>
        </w:tc>
        <w:tc>
          <w:tcPr>
            <w:tcW w:w="2952" w:type="dxa"/>
          </w:tcPr>
          <w:p w:rsidR="00C75CC1" w:rsidRPr="00DD60A1" w:rsidRDefault="00C75CC1" w:rsidP="00DD60A1">
            <w:pPr>
              <w:spacing w:line="360" w:lineRule="auto"/>
              <w:jc w:val="center"/>
            </w:pPr>
            <w:r w:rsidRPr="00DD60A1">
              <w:t>8</w:t>
            </w:r>
          </w:p>
        </w:tc>
        <w:tc>
          <w:tcPr>
            <w:tcW w:w="2952" w:type="dxa"/>
          </w:tcPr>
          <w:p w:rsidR="00C75CC1" w:rsidRPr="00DD60A1" w:rsidRDefault="00C75CC1" w:rsidP="00DD60A1">
            <w:pPr>
              <w:spacing w:line="360" w:lineRule="auto"/>
              <w:jc w:val="center"/>
            </w:pPr>
            <w:r w:rsidRPr="00DD60A1">
              <w:t>20</w:t>
            </w:r>
          </w:p>
        </w:tc>
      </w:tr>
      <w:tr w:rsidR="00C75CC1" w:rsidRPr="00DD60A1" w:rsidTr="002D2C3D">
        <w:tc>
          <w:tcPr>
            <w:tcW w:w="2952" w:type="dxa"/>
          </w:tcPr>
          <w:p w:rsidR="00C75CC1" w:rsidRPr="00DD60A1" w:rsidRDefault="00C75CC1" w:rsidP="00DD60A1">
            <w:pPr>
              <w:spacing w:line="360" w:lineRule="auto"/>
              <w:jc w:val="center"/>
            </w:pPr>
            <w:r w:rsidRPr="00DD60A1">
              <w:t>Between 5-10 years</w:t>
            </w:r>
          </w:p>
        </w:tc>
        <w:tc>
          <w:tcPr>
            <w:tcW w:w="2952" w:type="dxa"/>
          </w:tcPr>
          <w:p w:rsidR="00C75CC1" w:rsidRPr="00DD60A1" w:rsidRDefault="00C75CC1" w:rsidP="00DD60A1">
            <w:pPr>
              <w:spacing w:line="360" w:lineRule="auto"/>
              <w:jc w:val="center"/>
            </w:pPr>
            <w:r w:rsidRPr="00DD60A1">
              <w:t>21</w:t>
            </w:r>
          </w:p>
        </w:tc>
        <w:tc>
          <w:tcPr>
            <w:tcW w:w="2952" w:type="dxa"/>
          </w:tcPr>
          <w:p w:rsidR="00C75CC1" w:rsidRPr="00DD60A1" w:rsidRDefault="00C75CC1" w:rsidP="00DD60A1">
            <w:pPr>
              <w:spacing w:line="360" w:lineRule="auto"/>
              <w:jc w:val="center"/>
            </w:pPr>
            <w:r w:rsidRPr="00DD60A1">
              <w:t>52.5</w:t>
            </w:r>
          </w:p>
        </w:tc>
      </w:tr>
      <w:tr w:rsidR="00C75CC1" w:rsidRPr="00DD60A1" w:rsidTr="002D2C3D">
        <w:tc>
          <w:tcPr>
            <w:tcW w:w="2952" w:type="dxa"/>
          </w:tcPr>
          <w:p w:rsidR="00C75CC1" w:rsidRPr="00DD60A1" w:rsidRDefault="00C75CC1" w:rsidP="00DD60A1">
            <w:pPr>
              <w:spacing w:line="360" w:lineRule="auto"/>
              <w:jc w:val="center"/>
            </w:pPr>
            <w:r w:rsidRPr="00DD60A1">
              <w:t>Between 11-20 years</w:t>
            </w:r>
          </w:p>
        </w:tc>
        <w:tc>
          <w:tcPr>
            <w:tcW w:w="2952" w:type="dxa"/>
          </w:tcPr>
          <w:p w:rsidR="00C75CC1" w:rsidRPr="00DD60A1" w:rsidRDefault="00C75CC1" w:rsidP="00DD60A1">
            <w:pPr>
              <w:spacing w:line="360" w:lineRule="auto"/>
              <w:jc w:val="center"/>
            </w:pPr>
            <w:r w:rsidRPr="00DD60A1">
              <w:t>7</w:t>
            </w:r>
          </w:p>
        </w:tc>
        <w:tc>
          <w:tcPr>
            <w:tcW w:w="2952" w:type="dxa"/>
          </w:tcPr>
          <w:p w:rsidR="00C75CC1" w:rsidRPr="00DD60A1" w:rsidRDefault="00C75CC1" w:rsidP="00DD60A1">
            <w:pPr>
              <w:spacing w:line="360" w:lineRule="auto"/>
              <w:jc w:val="center"/>
            </w:pPr>
            <w:r w:rsidRPr="00DD60A1">
              <w:t>17.5</w:t>
            </w:r>
          </w:p>
        </w:tc>
      </w:tr>
      <w:tr w:rsidR="00C75CC1" w:rsidRPr="00DD60A1" w:rsidTr="002D2C3D">
        <w:tc>
          <w:tcPr>
            <w:tcW w:w="2952" w:type="dxa"/>
          </w:tcPr>
          <w:p w:rsidR="00C75CC1" w:rsidRPr="00DD60A1" w:rsidRDefault="00C75CC1" w:rsidP="00DD60A1">
            <w:pPr>
              <w:spacing w:line="360" w:lineRule="auto"/>
              <w:jc w:val="center"/>
            </w:pPr>
            <w:r w:rsidRPr="00DD60A1">
              <w:t>Above 20 years</w:t>
            </w:r>
          </w:p>
        </w:tc>
        <w:tc>
          <w:tcPr>
            <w:tcW w:w="2952" w:type="dxa"/>
          </w:tcPr>
          <w:p w:rsidR="00C75CC1" w:rsidRPr="00DD60A1" w:rsidRDefault="00C75CC1" w:rsidP="00DD60A1">
            <w:pPr>
              <w:spacing w:line="360" w:lineRule="auto"/>
              <w:jc w:val="center"/>
            </w:pPr>
            <w:r w:rsidRPr="00DD60A1">
              <w:t>4</w:t>
            </w:r>
          </w:p>
        </w:tc>
        <w:tc>
          <w:tcPr>
            <w:tcW w:w="2952" w:type="dxa"/>
          </w:tcPr>
          <w:p w:rsidR="00C75CC1" w:rsidRPr="00DD60A1" w:rsidRDefault="00C75CC1" w:rsidP="00DD60A1">
            <w:pPr>
              <w:spacing w:line="360" w:lineRule="auto"/>
              <w:jc w:val="center"/>
            </w:pPr>
            <w:r w:rsidRPr="00DD60A1">
              <w:t>10</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ind w:firstLine="720"/>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ind w:firstLine="720"/>
        <w:jc w:val="both"/>
      </w:pPr>
      <w:r w:rsidRPr="00DD60A1">
        <w:t xml:space="preserve">The results above shows the number of years spent in service by the respondents. The respondents fall into staff cadre of Manager and other </w:t>
      </w:r>
      <w:proofErr w:type="gramStart"/>
      <w:r w:rsidRPr="00DD60A1">
        <w:t>Senior</w:t>
      </w:r>
      <w:proofErr w:type="gramEnd"/>
      <w:r w:rsidRPr="00DD60A1">
        <w:t xml:space="preserve"> staff of which most of them have spent 5 to 10 years in the bank.</w:t>
      </w:r>
    </w:p>
    <w:p w:rsidR="00C75CC1" w:rsidRPr="00DD60A1" w:rsidRDefault="00C75CC1" w:rsidP="00DD60A1">
      <w:pPr>
        <w:spacing w:line="360" w:lineRule="auto"/>
        <w:jc w:val="both"/>
        <w:rPr>
          <w:b/>
        </w:rPr>
      </w:pPr>
      <w:r w:rsidRPr="00DD60A1">
        <w:rPr>
          <w:b/>
        </w:rPr>
        <w:t>4.3</w:t>
      </w:r>
      <w:r w:rsidRPr="00DD60A1">
        <w:rPr>
          <w:b/>
        </w:rPr>
        <w:tab/>
        <w:t>STATISTICAL RESULTS</w:t>
      </w:r>
    </w:p>
    <w:p w:rsidR="00C75CC1" w:rsidRPr="00DD60A1" w:rsidRDefault="00C75CC1" w:rsidP="00DD60A1">
      <w:pPr>
        <w:spacing w:line="360" w:lineRule="auto"/>
        <w:jc w:val="center"/>
        <w:rPr>
          <w:b/>
        </w:rPr>
      </w:pPr>
      <w:r w:rsidRPr="00DD60A1">
        <w:rPr>
          <w:b/>
        </w:rPr>
        <w:t>SECTION B:</w:t>
      </w:r>
    </w:p>
    <w:p w:rsidR="00C75CC1" w:rsidRPr="00DD60A1" w:rsidRDefault="00C75CC1" w:rsidP="00DD60A1">
      <w:pPr>
        <w:spacing w:line="360" w:lineRule="auto"/>
        <w:jc w:val="both"/>
        <w:rPr>
          <w:b/>
        </w:rPr>
      </w:pPr>
      <w:r w:rsidRPr="00DD60A1">
        <w:t xml:space="preserve"> </w:t>
      </w:r>
      <w:r w:rsidRPr="00DD60A1">
        <w:rPr>
          <w:b/>
        </w:rPr>
        <w:t>Table 4.5:</w:t>
      </w:r>
      <w:r w:rsidRPr="00DD60A1">
        <w:rPr>
          <w:b/>
        </w:rPr>
        <w:tab/>
        <w:t>Does the implementation of TSA have effect on the liquidity base of your bank?</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38</w:t>
            </w:r>
          </w:p>
        </w:tc>
        <w:tc>
          <w:tcPr>
            <w:tcW w:w="2952" w:type="dxa"/>
          </w:tcPr>
          <w:p w:rsidR="00C75CC1" w:rsidRPr="00DD60A1" w:rsidRDefault="00C75CC1" w:rsidP="00DD60A1">
            <w:pPr>
              <w:spacing w:line="360" w:lineRule="auto"/>
              <w:jc w:val="center"/>
            </w:pPr>
            <w:r w:rsidRPr="00DD60A1">
              <w:t>95</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2</w:t>
            </w:r>
          </w:p>
        </w:tc>
        <w:tc>
          <w:tcPr>
            <w:tcW w:w="2952" w:type="dxa"/>
          </w:tcPr>
          <w:p w:rsidR="00C75CC1" w:rsidRPr="00DD60A1" w:rsidRDefault="00C75CC1" w:rsidP="00DD60A1">
            <w:pPr>
              <w:spacing w:line="360" w:lineRule="auto"/>
              <w:jc w:val="center"/>
            </w:pPr>
            <w:r w:rsidRPr="00DD60A1">
              <w:t>5</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jc w:val="both"/>
      </w:pPr>
      <w:r w:rsidRPr="00DD60A1">
        <w:tab/>
        <w:t>The table above indicates whether the implementation of TSA affect the liquidity base of the Commercial Banks. Results shows that implementation of TSA have effect on the liquidity base of the Commercial Banks, 38 respondents which constitute 95% of the total sample size affirm this, while the remaining 2 respondents were of the opposite view.</w:t>
      </w:r>
    </w:p>
    <w:p w:rsidR="00C75CC1" w:rsidRPr="00DD60A1" w:rsidRDefault="00C75CC1" w:rsidP="00DD60A1">
      <w:pPr>
        <w:spacing w:line="360" w:lineRule="auto"/>
        <w:jc w:val="both"/>
        <w:rPr>
          <w:b/>
        </w:rPr>
      </w:pPr>
      <w:r w:rsidRPr="00DD60A1">
        <w:rPr>
          <w:b/>
        </w:rPr>
        <w:t>Table 4.6:</w:t>
      </w:r>
      <w:r w:rsidRPr="00DD60A1">
        <w:rPr>
          <w:b/>
        </w:rPr>
        <w:tab/>
        <w:t>Is the effect positive or negative?</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lastRenderedPageBreak/>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Positive</w:t>
            </w:r>
          </w:p>
        </w:tc>
        <w:tc>
          <w:tcPr>
            <w:tcW w:w="2952" w:type="dxa"/>
          </w:tcPr>
          <w:p w:rsidR="00C75CC1" w:rsidRPr="00DD60A1" w:rsidRDefault="00C75CC1" w:rsidP="00DD60A1">
            <w:pPr>
              <w:spacing w:line="360" w:lineRule="auto"/>
              <w:jc w:val="center"/>
            </w:pPr>
            <w:r w:rsidRPr="00DD60A1">
              <w:t>11</w:t>
            </w:r>
          </w:p>
        </w:tc>
        <w:tc>
          <w:tcPr>
            <w:tcW w:w="2952" w:type="dxa"/>
          </w:tcPr>
          <w:p w:rsidR="00C75CC1" w:rsidRPr="00DD60A1" w:rsidRDefault="00C75CC1" w:rsidP="00DD60A1">
            <w:pPr>
              <w:spacing w:line="360" w:lineRule="auto"/>
              <w:jc w:val="center"/>
            </w:pPr>
            <w:r w:rsidRPr="00DD60A1">
              <w:t>27.5</w:t>
            </w:r>
          </w:p>
        </w:tc>
      </w:tr>
      <w:tr w:rsidR="00C75CC1" w:rsidRPr="00DD60A1" w:rsidTr="002D2C3D">
        <w:tc>
          <w:tcPr>
            <w:tcW w:w="2952" w:type="dxa"/>
          </w:tcPr>
          <w:p w:rsidR="00C75CC1" w:rsidRPr="00DD60A1" w:rsidRDefault="00C75CC1" w:rsidP="00DD60A1">
            <w:pPr>
              <w:spacing w:line="360" w:lineRule="auto"/>
              <w:jc w:val="center"/>
            </w:pPr>
            <w:r w:rsidRPr="00DD60A1">
              <w:t>Negative</w:t>
            </w:r>
          </w:p>
        </w:tc>
        <w:tc>
          <w:tcPr>
            <w:tcW w:w="2952" w:type="dxa"/>
          </w:tcPr>
          <w:p w:rsidR="00C75CC1" w:rsidRPr="00DD60A1" w:rsidRDefault="00C75CC1" w:rsidP="00DD60A1">
            <w:pPr>
              <w:spacing w:line="360" w:lineRule="auto"/>
              <w:jc w:val="center"/>
            </w:pPr>
            <w:r w:rsidRPr="00DD60A1">
              <w:t>24</w:t>
            </w:r>
          </w:p>
        </w:tc>
        <w:tc>
          <w:tcPr>
            <w:tcW w:w="2952" w:type="dxa"/>
          </w:tcPr>
          <w:p w:rsidR="00C75CC1" w:rsidRPr="00DD60A1" w:rsidRDefault="00C75CC1" w:rsidP="00DD60A1">
            <w:pPr>
              <w:spacing w:line="360" w:lineRule="auto"/>
              <w:jc w:val="center"/>
            </w:pPr>
            <w:r w:rsidRPr="00DD60A1">
              <w:t>60</w:t>
            </w:r>
          </w:p>
        </w:tc>
      </w:tr>
      <w:tr w:rsidR="00C75CC1" w:rsidRPr="00DD60A1" w:rsidTr="002D2C3D">
        <w:tc>
          <w:tcPr>
            <w:tcW w:w="2952" w:type="dxa"/>
          </w:tcPr>
          <w:p w:rsidR="00C75CC1" w:rsidRPr="00DD60A1" w:rsidRDefault="00C75CC1" w:rsidP="00DD60A1">
            <w:pPr>
              <w:spacing w:line="360" w:lineRule="auto"/>
              <w:jc w:val="center"/>
            </w:pPr>
            <w:r w:rsidRPr="00DD60A1">
              <w:t>Indifference</w:t>
            </w:r>
          </w:p>
        </w:tc>
        <w:tc>
          <w:tcPr>
            <w:tcW w:w="2952" w:type="dxa"/>
          </w:tcPr>
          <w:p w:rsidR="00C75CC1" w:rsidRPr="00DD60A1" w:rsidRDefault="00C75CC1" w:rsidP="00DD60A1">
            <w:pPr>
              <w:spacing w:line="360" w:lineRule="auto"/>
              <w:jc w:val="center"/>
            </w:pPr>
            <w:r w:rsidRPr="00DD60A1">
              <w:t>5</w:t>
            </w:r>
          </w:p>
        </w:tc>
        <w:tc>
          <w:tcPr>
            <w:tcW w:w="2952" w:type="dxa"/>
          </w:tcPr>
          <w:p w:rsidR="00C75CC1" w:rsidRPr="00DD60A1" w:rsidRDefault="00C75CC1" w:rsidP="00DD60A1">
            <w:pPr>
              <w:spacing w:line="360" w:lineRule="auto"/>
              <w:jc w:val="center"/>
            </w:pPr>
            <w:r w:rsidRPr="00DD60A1">
              <w:t>12.5</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Source:</w:t>
      </w:r>
      <w:r w:rsidRPr="00DD60A1">
        <w:rPr>
          <w:b/>
        </w:rPr>
        <w:tab/>
        <w:t xml:space="preserve">Research Field </w:t>
      </w:r>
      <w:r w:rsidR="00A13CD6" w:rsidRPr="00DD60A1">
        <w:rPr>
          <w:b/>
        </w:rPr>
        <w:t>Survey, 2025</w:t>
      </w:r>
    </w:p>
    <w:p w:rsidR="00C75CC1" w:rsidRPr="00DD60A1" w:rsidRDefault="00C75CC1" w:rsidP="00DD60A1">
      <w:pPr>
        <w:spacing w:line="360" w:lineRule="auto"/>
        <w:ind w:firstLine="720"/>
        <w:jc w:val="both"/>
      </w:pPr>
      <w:r w:rsidRPr="00DD60A1">
        <w:t xml:space="preserve">It was further investigate whether the effect of TSA was positive or negative, 11 out of 40 respondents answered positive which translate to 27.5% of the sample size, 19 people responded negatively which occupy 60% of the sample size, while 5 respondents were indifference. </w:t>
      </w:r>
    </w:p>
    <w:p w:rsidR="00C75CC1" w:rsidRPr="00DD60A1" w:rsidRDefault="00C75CC1" w:rsidP="00DD60A1">
      <w:pPr>
        <w:spacing w:line="360" w:lineRule="auto"/>
        <w:ind w:firstLine="720"/>
        <w:jc w:val="both"/>
      </w:pPr>
      <w:r w:rsidRPr="00DD60A1">
        <w:t>The result affirmed that the banking sector is negatively affected by the implementation of TSA.</w:t>
      </w:r>
    </w:p>
    <w:p w:rsidR="00C75CC1" w:rsidRPr="00DD60A1" w:rsidRDefault="00C75CC1" w:rsidP="00DD60A1">
      <w:pPr>
        <w:spacing w:line="360" w:lineRule="auto"/>
        <w:jc w:val="both"/>
        <w:rPr>
          <w:b/>
        </w:rPr>
      </w:pPr>
      <w:r w:rsidRPr="00DD60A1">
        <w:rPr>
          <w:b/>
        </w:rPr>
        <w:t>Table 4.7:</w:t>
      </w:r>
      <w:r w:rsidRPr="00DD60A1">
        <w:rPr>
          <w:b/>
        </w:rPr>
        <w:tab/>
        <w:t>Does the implementation of TSA lead to retrenchment of staffs in charge of public funds?</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0</w:t>
            </w:r>
          </w:p>
        </w:tc>
        <w:tc>
          <w:tcPr>
            <w:tcW w:w="2952" w:type="dxa"/>
          </w:tcPr>
          <w:p w:rsidR="00C75CC1" w:rsidRPr="00DD60A1" w:rsidRDefault="00C75CC1" w:rsidP="00DD60A1">
            <w:pPr>
              <w:spacing w:line="360" w:lineRule="auto"/>
              <w:jc w:val="center"/>
            </w:pPr>
            <w:r w:rsidRPr="00DD60A1">
              <w:t>0</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40</w:t>
            </w:r>
          </w:p>
        </w:tc>
        <w:tc>
          <w:tcPr>
            <w:tcW w:w="2952" w:type="dxa"/>
          </w:tcPr>
          <w:p w:rsidR="00C75CC1" w:rsidRPr="00DD60A1" w:rsidRDefault="00C75CC1" w:rsidP="00DD60A1">
            <w:pPr>
              <w:spacing w:line="360" w:lineRule="auto"/>
              <w:jc w:val="center"/>
            </w:pPr>
            <w:r w:rsidRPr="00DD60A1">
              <w:t>100</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ind w:firstLine="720"/>
        <w:jc w:val="both"/>
      </w:pPr>
      <w:r w:rsidRPr="00DD60A1">
        <w:t>The data above shows that though, TSA affect the banking sector negatively but it does not lead to retrenchment of staffs. The entire respondents testify to this assertion while nobody is of the opposite view.</w:t>
      </w:r>
    </w:p>
    <w:p w:rsidR="00C75CC1" w:rsidRPr="00DD60A1" w:rsidRDefault="00C75CC1" w:rsidP="00DD60A1">
      <w:pPr>
        <w:spacing w:line="360" w:lineRule="auto"/>
        <w:jc w:val="both"/>
        <w:rPr>
          <w:b/>
        </w:rPr>
      </w:pPr>
      <w:r w:rsidRPr="00DD60A1">
        <w:rPr>
          <w:b/>
        </w:rPr>
        <w:t>Table 4.8:</w:t>
      </w:r>
      <w:r w:rsidRPr="00DD60A1">
        <w:rPr>
          <w:b/>
        </w:rPr>
        <w:tab/>
        <w:t>Can it be concluded that TSA has affected the Nigerian Banking Sector?</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21</w:t>
            </w:r>
          </w:p>
        </w:tc>
        <w:tc>
          <w:tcPr>
            <w:tcW w:w="2952" w:type="dxa"/>
          </w:tcPr>
          <w:p w:rsidR="00C75CC1" w:rsidRPr="00DD60A1" w:rsidRDefault="00C75CC1" w:rsidP="00DD60A1">
            <w:pPr>
              <w:spacing w:line="360" w:lineRule="auto"/>
              <w:jc w:val="center"/>
            </w:pPr>
            <w:r w:rsidRPr="00DD60A1">
              <w:t>52.5</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19</w:t>
            </w:r>
          </w:p>
        </w:tc>
        <w:tc>
          <w:tcPr>
            <w:tcW w:w="2952" w:type="dxa"/>
          </w:tcPr>
          <w:p w:rsidR="00C75CC1" w:rsidRPr="00DD60A1" w:rsidRDefault="00C75CC1" w:rsidP="00DD60A1">
            <w:pPr>
              <w:spacing w:line="360" w:lineRule="auto"/>
              <w:jc w:val="center"/>
            </w:pPr>
            <w:r w:rsidRPr="00DD60A1">
              <w:t>47.5</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Source:</w:t>
      </w:r>
      <w:r w:rsidRPr="00DD60A1">
        <w:rPr>
          <w:b/>
        </w:rPr>
        <w:tab/>
        <w:t>Research Field Survey,</w:t>
      </w:r>
      <w:r w:rsidR="00A13CD6" w:rsidRPr="00DD60A1">
        <w:rPr>
          <w:b/>
        </w:rPr>
        <w:t xml:space="preserve"> 2025</w:t>
      </w:r>
    </w:p>
    <w:p w:rsidR="00C75CC1" w:rsidRPr="00DD60A1" w:rsidRDefault="00C75CC1" w:rsidP="00DD60A1">
      <w:pPr>
        <w:spacing w:line="360" w:lineRule="auto"/>
        <w:ind w:firstLine="720"/>
        <w:jc w:val="both"/>
      </w:pPr>
      <w:r w:rsidRPr="00DD60A1">
        <w:t>Conclusively, research shows that though the TSA affect the banking sector but the effect is minimal as 52.5% of the respondents agreed, while 47.5% disagreed.</w:t>
      </w:r>
    </w:p>
    <w:p w:rsidR="00C75CC1" w:rsidRPr="00DD60A1" w:rsidRDefault="00C75CC1" w:rsidP="00DD60A1">
      <w:pPr>
        <w:spacing w:line="360" w:lineRule="auto"/>
        <w:ind w:firstLine="720"/>
        <w:jc w:val="center"/>
        <w:rPr>
          <w:b/>
        </w:rPr>
      </w:pPr>
      <w:r w:rsidRPr="00DD60A1">
        <w:rPr>
          <w:b/>
        </w:rPr>
        <w:t>SECTION C</w:t>
      </w:r>
    </w:p>
    <w:p w:rsidR="00C75CC1" w:rsidRPr="00DD60A1" w:rsidRDefault="00C75CC1" w:rsidP="00DD60A1">
      <w:pPr>
        <w:spacing w:line="360" w:lineRule="auto"/>
        <w:jc w:val="both"/>
        <w:rPr>
          <w:b/>
        </w:rPr>
      </w:pPr>
      <w:r w:rsidRPr="00DD60A1">
        <w:rPr>
          <w:b/>
        </w:rPr>
        <w:t>Table 4.9:</w:t>
      </w:r>
      <w:r w:rsidRPr="00DD60A1">
        <w:rPr>
          <w:b/>
        </w:rPr>
        <w:tab/>
        <w:t>Does TSA ensure accountability and control of Government revenue?</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lastRenderedPageBreak/>
              <w:t>Yes</w:t>
            </w:r>
          </w:p>
        </w:tc>
        <w:tc>
          <w:tcPr>
            <w:tcW w:w="2952" w:type="dxa"/>
          </w:tcPr>
          <w:p w:rsidR="00C75CC1" w:rsidRPr="00DD60A1" w:rsidRDefault="00C75CC1" w:rsidP="00DD60A1">
            <w:pPr>
              <w:spacing w:line="360" w:lineRule="auto"/>
              <w:jc w:val="center"/>
            </w:pPr>
            <w:r w:rsidRPr="00DD60A1">
              <w:t>37</w:t>
            </w:r>
          </w:p>
        </w:tc>
        <w:tc>
          <w:tcPr>
            <w:tcW w:w="2952" w:type="dxa"/>
          </w:tcPr>
          <w:p w:rsidR="00C75CC1" w:rsidRPr="00DD60A1" w:rsidRDefault="00C75CC1" w:rsidP="00DD60A1">
            <w:pPr>
              <w:spacing w:line="360" w:lineRule="auto"/>
              <w:jc w:val="center"/>
            </w:pPr>
            <w:r w:rsidRPr="00DD60A1">
              <w:t>92.5</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3</w:t>
            </w:r>
          </w:p>
        </w:tc>
        <w:tc>
          <w:tcPr>
            <w:tcW w:w="2952" w:type="dxa"/>
          </w:tcPr>
          <w:p w:rsidR="00C75CC1" w:rsidRPr="00DD60A1" w:rsidRDefault="00C75CC1" w:rsidP="00DD60A1">
            <w:pPr>
              <w:spacing w:line="360" w:lineRule="auto"/>
              <w:jc w:val="center"/>
            </w:pPr>
            <w:r w:rsidRPr="00DD60A1">
              <w:t>7.5</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ind w:firstLine="720"/>
        <w:jc w:val="both"/>
      </w:pPr>
      <w:r w:rsidRPr="00DD60A1">
        <w:t>In answering the question above, 37 respondents which translate to 92.5% of the entire sample size affirmed that implementation of TSA ensure accountability and control of government revenue, only 3 respondents were of the negative view.</w:t>
      </w:r>
    </w:p>
    <w:p w:rsidR="00C75CC1" w:rsidRPr="00DD60A1" w:rsidRDefault="00C75CC1" w:rsidP="00DD60A1">
      <w:pPr>
        <w:spacing w:line="360" w:lineRule="auto"/>
        <w:jc w:val="both"/>
        <w:rPr>
          <w:b/>
        </w:rPr>
      </w:pPr>
      <w:r w:rsidRPr="00DD60A1">
        <w:rPr>
          <w:b/>
        </w:rPr>
        <w:t>Table 4.10:</w:t>
      </w:r>
      <w:r w:rsidRPr="00DD60A1">
        <w:rPr>
          <w:b/>
        </w:rPr>
        <w:tab/>
        <w:t>Does TSA give a consolidated view of cash, revenue at any time?</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37</w:t>
            </w:r>
          </w:p>
        </w:tc>
        <w:tc>
          <w:tcPr>
            <w:tcW w:w="2952" w:type="dxa"/>
          </w:tcPr>
          <w:p w:rsidR="00C75CC1" w:rsidRPr="00DD60A1" w:rsidRDefault="00C75CC1" w:rsidP="00DD60A1">
            <w:pPr>
              <w:spacing w:line="360" w:lineRule="auto"/>
              <w:jc w:val="center"/>
            </w:pPr>
            <w:r w:rsidRPr="00DD60A1">
              <w:t>92.5</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3</w:t>
            </w:r>
          </w:p>
        </w:tc>
        <w:tc>
          <w:tcPr>
            <w:tcW w:w="2952" w:type="dxa"/>
          </w:tcPr>
          <w:p w:rsidR="00C75CC1" w:rsidRPr="00DD60A1" w:rsidRDefault="00C75CC1" w:rsidP="00DD60A1">
            <w:pPr>
              <w:spacing w:line="360" w:lineRule="auto"/>
              <w:jc w:val="center"/>
            </w:pPr>
            <w:r w:rsidRPr="00DD60A1">
              <w:t>7.5</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Source:</w:t>
      </w:r>
      <w:r w:rsidRPr="00DD60A1">
        <w:rPr>
          <w:b/>
        </w:rPr>
        <w:tab/>
        <w:t xml:space="preserve">Research Field Survey, </w:t>
      </w:r>
      <w:r w:rsidR="00A13CD6" w:rsidRPr="00DD60A1">
        <w:rPr>
          <w:b/>
        </w:rPr>
        <w:t>2025</w:t>
      </w:r>
    </w:p>
    <w:p w:rsidR="00C75CC1" w:rsidRPr="00DD60A1" w:rsidRDefault="00C75CC1" w:rsidP="00DD60A1">
      <w:pPr>
        <w:spacing w:line="360" w:lineRule="auto"/>
        <w:ind w:firstLine="720"/>
        <w:jc w:val="both"/>
      </w:pPr>
      <w:r w:rsidRPr="00DD60A1">
        <w:t xml:space="preserve">The data above indicates that 37 respondents agreed that TSA give a consolidated view of cash/revenue at </w:t>
      </w:r>
      <w:proofErr w:type="spellStart"/>
      <w:r w:rsidRPr="00DD60A1">
        <w:t>anytime</w:t>
      </w:r>
      <w:proofErr w:type="spellEnd"/>
      <w:r w:rsidRPr="00DD60A1">
        <w:t>. The remaining 3 respondents disagreed. This shows that implementation of TSA ensure consolidation of government revenue.</w:t>
      </w:r>
    </w:p>
    <w:p w:rsidR="00C75CC1" w:rsidRPr="00DD60A1" w:rsidRDefault="00C75CC1" w:rsidP="00DD60A1">
      <w:pPr>
        <w:spacing w:line="360" w:lineRule="auto"/>
        <w:jc w:val="both"/>
        <w:rPr>
          <w:b/>
        </w:rPr>
      </w:pPr>
      <w:r w:rsidRPr="00DD60A1">
        <w:rPr>
          <w:b/>
        </w:rPr>
        <w:t>Table 4.12:</w:t>
      </w:r>
      <w:r w:rsidRPr="00DD60A1">
        <w:rPr>
          <w:b/>
        </w:rPr>
        <w:tab/>
        <w:t>Does TSA reduce leakages and pocket of idle cash balance?</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32</w:t>
            </w:r>
          </w:p>
        </w:tc>
        <w:tc>
          <w:tcPr>
            <w:tcW w:w="2952" w:type="dxa"/>
          </w:tcPr>
          <w:p w:rsidR="00C75CC1" w:rsidRPr="00DD60A1" w:rsidRDefault="00C75CC1" w:rsidP="00DD60A1">
            <w:pPr>
              <w:spacing w:line="360" w:lineRule="auto"/>
              <w:jc w:val="center"/>
            </w:pPr>
            <w:r w:rsidRPr="00DD60A1">
              <w:t>80</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8</w:t>
            </w:r>
          </w:p>
        </w:tc>
        <w:tc>
          <w:tcPr>
            <w:tcW w:w="2952" w:type="dxa"/>
          </w:tcPr>
          <w:p w:rsidR="00C75CC1" w:rsidRPr="00DD60A1" w:rsidRDefault="00C75CC1" w:rsidP="00DD60A1">
            <w:pPr>
              <w:spacing w:line="360" w:lineRule="auto"/>
              <w:jc w:val="center"/>
            </w:pPr>
            <w:r w:rsidRPr="00DD60A1">
              <w:t>20</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ind w:firstLine="720"/>
        <w:jc w:val="both"/>
      </w:pPr>
      <w:r w:rsidRPr="00DD60A1">
        <w:t>32 respondents indicated that TSA reduces leakages and pocket of idle cash balances, 8 respondents responded otherwise. This implies that TSA reduces leakages and pocket of idle cash balances as majority of the respondents were in support while few of the respondents (8) were of the opposite opinion.</w:t>
      </w:r>
    </w:p>
    <w:p w:rsidR="00C75CC1" w:rsidRPr="00DD60A1" w:rsidRDefault="00C75CC1" w:rsidP="00DD60A1">
      <w:pPr>
        <w:spacing w:line="360" w:lineRule="auto"/>
        <w:jc w:val="both"/>
        <w:rPr>
          <w:b/>
        </w:rPr>
      </w:pPr>
      <w:r w:rsidRPr="00DD60A1">
        <w:rPr>
          <w:b/>
        </w:rPr>
        <w:t>Table 4.13:</w:t>
      </w:r>
      <w:r w:rsidRPr="00DD60A1">
        <w:rPr>
          <w:b/>
        </w:rPr>
        <w:tab/>
        <w:t>It was claimed that TSA reduce bank transaction fee, is this true?</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40</w:t>
            </w:r>
          </w:p>
        </w:tc>
        <w:tc>
          <w:tcPr>
            <w:tcW w:w="2952" w:type="dxa"/>
          </w:tcPr>
          <w:p w:rsidR="00C75CC1" w:rsidRPr="00DD60A1" w:rsidRDefault="00C75CC1" w:rsidP="00DD60A1">
            <w:pPr>
              <w:spacing w:line="360" w:lineRule="auto"/>
              <w:jc w:val="center"/>
            </w:pPr>
            <w:r w:rsidRPr="00DD60A1">
              <w:t>100</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0</w:t>
            </w:r>
          </w:p>
        </w:tc>
        <w:tc>
          <w:tcPr>
            <w:tcW w:w="2952" w:type="dxa"/>
          </w:tcPr>
          <w:p w:rsidR="00C75CC1" w:rsidRPr="00DD60A1" w:rsidRDefault="00C75CC1" w:rsidP="00DD60A1">
            <w:pPr>
              <w:spacing w:line="360" w:lineRule="auto"/>
              <w:jc w:val="center"/>
            </w:pPr>
            <w:r w:rsidRPr="00DD60A1">
              <w:t>0</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ind w:firstLine="720"/>
        <w:jc w:val="both"/>
      </w:pPr>
      <w:r w:rsidRPr="00DD60A1">
        <w:lastRenderedPageBreak/>
        <w:t>From the table above, it is clear that the entire sample size were in support that transaction fee charged by Commercial Banks on government revenue is totally eliminated. This proves the benefits of TSA to the government.</w:t>
      </w:r>
    </w:p>
    <w:p w:rsidR="00C75CC1" w:rsidRPr="00DD60A1" w:rsidRDefault="00C75CC1" w:rsidP="00DD60A1">
      <w:pPr>
        <w:spacing w:line="360" w:lineRule="auto"/>
        <w:jc w:val="both"/>
        <w:rPr>
          <w:b/>
        </w:rPr>
      </w:pPr>
      <w:r w:rsidRPr="00DD60A1">
        <w:rPr>
          <w:b/>
        </w:rPr>
        <w:t>Table 4.14:</w:t>
      </w:r>
      <w:r w:rsidRPr="00DD60A1">
        <w:rPr>
          <w:b/>
        </w:rPr>
        <w:tab/>
        <w:t>Does TSA reduce corruption through adequate knowledge of government income and receipt?</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32</w:t>
            </w:r>
          </w:p>
        </w:tc>
        <w:tc>
          <w:tcPr>
            <w:tcW w:w="2952" w:type="dxa"/>
          </w:tcPr>
          <w:p w:rsidR="00C75CC1" w:rsidRPr="00DD60A1" w:rsidRDefault="00C75CC1" w:rsidP="00DD60A1">
            <w:pPr>
              <w:spacing w:line="360" w:lineRule="auto"/>
              <w:jc w:val="center"/>
            </w:pPr>
            <w:r w:rsidRPr="00DD60A1">
              <w:t>80</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8</w:t>
            </w:r>
          </w:p>
        </w:tc>
        <w:tc>
          <w:tcPr>
            <w:tcW w:w="2952" w:type="dxa"/>
          </w:tcPr>
          <w:p w:rsidR="00C75CC1" w:rsidRPr="00DD60A1" w:rsidRDefault="00C75CC1" w:rsidP="00DD60A1">
            <w:pPr>
              <w:spacing w:line="360" w:lineRule="auto"/>
              <w:jc w:val="center"/>
            </w:pPr>
            <w:r w:rsidRPr="00DD60A1">
              <w:t>20</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jc w:val="both"/>
      </w:pPr>
      <w:r w:rsidRPr="00DD60A1">
        <w:rPr>
          <w:b/>
        </w:rPr>
        <w:tab/>
      </w:r>
      <w:r w:rsidRPr="00DD60A1">
        <w:t>Investigation revealed that the implementation of TSA reduce corruption through adequate knowledge of government income and receipt. 32 respondents confirmed this assertion while the remaining 3 respondents took to the opposite.</w:t>
      </w:r>
    </w:p>
    <w:p w:rsidR="00C75CC1" w:rsidRPr="00DD60A1" w:rsidRDefault="00C75CC1" w:rsidP="00DD60A1">
      <w:pPr>
        <w:spacing w:line="360" w:lineRule="auto"/>
        <w:jc w:val="both"/>
        <w:rPr>
          <w:b/>
        </w:rPr>
      </w:pPr>
      <w:r w:rsidRPr="00DD60A1">
        <w:rPr>
          <w:b/>
        </w:rPr>
        <w:t>Table 4.15:</w:t>
      </w:r>
      <w:r w:rsidRPr="00DD60A1">
        <w:rPr>
          <w:b/>
        </w:rPr>
        <w:tab/>
        <w:t>Conclusively, does TSA impact the economic development positive?</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36</w:t>
            </w:r>
          </w:p>
        </w:tc>
        <w:tc>
          <w:tcPr>
            <w:tcW w:w="2952" w:type="dxa"/>
          </w:tcPr>
          <w:p w:rsidR="00C75CC1" w:rsidRPr="00DD60A1" w:rsidRDefault="00C75CC1" w:rsidP="00DD60A1">
            <w:pPr>
              <w:spacing w:line="360" w:lineRule="auto"/>
              <w:jc w:val="center"/>
            </w:pPr>
            <w:r w:rsidRPr="00DD60A1">
              <w:t>90</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4</w:t>
            </w:r>
          </w:p>
        </w:tc>
        <w:tc>
          <w:tcPr>
            <w:tcW w:w="2952" w:type="dxa"/>
          </w:tcPr>
          <w:p w:rsidR="00C75CC1" w:rsidRPr="00DD60A1" w:rsidRDefault="00C75CC1" w:rsidP="00DD60A1">
            <w:pPr>
              <w:spacing w:line="360" w:lineRule="auto"/>
              <w:jc w:val="center"/>
            </w:pPr>
            <w:r w:rsidRPr="00DD60A1">
              <w:t>10</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jc w:val="both"/>
      </w:pPr>
      <w:r w:rsidRPr="00DD60A1">
        <w:rPr>
          <w:b/>
        </w:rPr>
        <w:tab/>
      </w:r>
      <w:r w:rsidRPr="00DD60A1">
        <w:t>From the investigation, it was revealed that the implementation of TSA have impacted the economy in a positive ways. 36 respondents were in support of the claim, while 4 respondents were of the negative view.</w:t>
      </w:r>
    </w:p>
    <w:p w:rsidR="00C75CC1" w:rsidRPr="00DD60A1" w:rsidRDefault="00C75CC1" w:rsidP="00DD60A1">
      <w:pPr>
        <w:spacing w:line="360" w:lineRule="auto"/>
        <w:jc w:val="center"/>
        <w:rPr>
          <w:b/>
        </w:rPr>
      </w:pPr>
      <w:r w:rsidRPr="00DD60A1">
        <w:rPr>
          <w:b/>
        </w:rPr>
        <w:t>SECTION D</w:t>
      </w:r>
    </w:p>
    <w:p w:rsidR="00C75CC1" w:rsidRPr="00DD60A1" w:rsidRDefault="00C75CC1" w:rsidP="00DD60A1">
      <w:pPr>
        <w:spacing w:line="360" w:lineRule="auto"/>
        <w:jc w:val="center"/>
        <w:rPr>
          <w:b/>
        </w:rPr>
      </w:pPr>
      <w:r w:rsidRPr="00DD60A1">
        <w:rPr>
          <w:b/>
        </w:rPr>
        <w:t>Benefits of TSA</w:t>
      </w:r>
    </w:p>
    <w:p w:rsidR="00C75CC1" w:rsidRPr="00DD60A1" w:rsidRDefault="00C75CC1" w:rsidP="00DD60A1">
      <w:pPr>
        <w:spacing w:line="360" w:lineRule="auto"/>
        <w:jc w:val="both"/>
        <w:rPr>
          <w:b/>
        </w:rPr>
      </w:pPr>
      <w:r w:rsidRPr="00DD60A1">
        <w:rPr>
          <w:b/>
        </w:rPr>
        <w:t>Table 4.16:</w:t>
      </w:r>
      <w:r w:rsidRPr="00DD60A1">
        <w:rPr>
          <w:b/>
        </w:rPr>
        <w:tab/>
        <w:t>It is observed that TSA is an on-line base; does this facilitate efficient payment mechanism?</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40</w:t>
            </w:r>
          </w:p>
        </w:tc>
        <w:tc>
          <w:tcPr>
            <w:tcW w:w="2952" w:type="dxa"/>
          </w:tcPr>
          <w:p w:rsidR="00C75CC1" w:rsidRPr="00DD60A1" w:rsidRDefault="00C75CC1" w:rsidP="00DD60A1">
            <w:pPr>
              <w:spacing w:line="360" w:lineRule="auto"/>
              <w:jc w:val="center"/>
            </w:pPr>
            <w:r w:rsidRPr="00DD60A1">
              <w:t>100</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0</w:t>
            </w:r>
          </w:p>
        </w:tc>
        <w:tc>
          <w:tcPr>
            <w:tcW w:w="2952" w:type="dxa"/>
          </w:tcPr>
          <w:p w:rsidR="00C75CC1" w:rsidRPr="00DD60A1" w:rsidRDefault="00C75CC1" w:rsidP="00DD60A1">
            <w:pPr>
              <w:spacing w:line="360" w:lineRule="auto"/>
              <w:jc w:val="center"/>
            </w:pPr>
            <w:r w:rsidRPr="00DD60A1">
              <w:t>0</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pPr>
      <w:r w:rsidRPr="00DD60A1">
        <w:rPr>
          <w:b/>
        </w:rPr>
        <w:t>Sou</w:t>
      </w:r>
      <w:r w:rsidR="00A13CD6" w:rsidRPr="00DD60A1">
        <w:rPr>
          <w:b/>
        </w:rPr>
        <w:t>rce:</w:t>
      </w:r>
      <w:r w:rsidR="00A13CD6" w:rsidRPr="00DD60A1">
        <w:rPr>
          <w:b/>
        </w:rPr>
        <w:tab/>
        <w:t>Research Field Survey, 2025</w:t>
      </w:r>
      <w:r w:rsidRPr="00DD60A1">
        <w:t>Findings show that the implementation of TSA facilitates efficient payment mechanism. The entire sample size were in support of this claim and no opposite response.</w:t>
      </w:r>
    </w:p>
    <w:p w:rsidR="00C75CC1" w:rsidRPr="00DD60A1" w:rsidRDefault="00C75CC1" w:rsidP="00DD60A1">
      <w:pPr>
        <w:spacing w:line="360" w:lineRule="auto"/>
        <w:jc w:val="both"/>
        <w:rPr>
          <w:b/>
        </w:rPr>
      </w:pPr>
      <w:r w:rsidRPr="00DD60A1">
        <w:rPr>
          <w:b/>
        </w:rPr>
        <w:lastRenderedPageBreak/>
        <w:t>Table 4.17:</w:t>
      </w:r>
      <w:r w:rsidRPr="00DD60A1">
        <w:rPr>
          <w:b/>
        </w:rPr>
        <w:tab/>
        <w:t>Does it allow transaction to take place anytime and from anywhere in the World?</w:t>
      </w:r>
    </w:p>
    <w:tbl>
      <w:tblPr>
        <w:tblStyle w:val="TableGrid"/>
        <w:tblW w:w="0" w:type="auto"/>
        <w:tblLook w:val="04A0" w:firstRow="1" w:lastRow="0" w:firstColumn="1" w:lastColumn="0" w:noHBand="0" w:noVBand="1"/>
      </w:tblPr>
      <w:tblGrid>
        <w:gridCol w:w="2952"/>
        <w:gridCol w:w="2952"/>
        <w:gridCol w:w="2952"/>
      </w:tblGrid>
      <w:tr w:rsidR="00C75CC1" w:rsidRPr="00DD60A1" w:rsidTr="002D2C3D">
        <w:tc>
          <w:tcPr>
            <w:tcW w:w="2952" w:type="dxa"/>
          </w:tcPr>
          <w:p w:rsidR="00C75CC1" w:rsidRPr="00DD60A1" w:rsidRDefault="00C75CC1" w:rsidP="00DD60A1">
            <w:pPr>
              <w:spacing w:line="360" w:lineRule="auto"/>
              <w:jc w:val="center"/>
              <w:rPr>
                <w:b/>
              </w:rPr>
            </w:pPr>
            <w:r w:rsidRPr="00DD60A1">
              <w:rPr>
                <w:b/>
              </w:rPr>
              <w:t>Option</w:t>
            </w:r>
          </w:p>
        </w:tc>
        <w:tc>
          <w:tcPr>
            <w:tcW w:w="2952" w:type="dxa"/>
          </w:tcPr>
          <w:p w:rsidR="00C75CC1" w:rsidRPr="00DD60A1" w:rsidRDefault="00C75CC1" w:rsidP="00DD60A1">
            <w:pPr>
              <w:spacing w:line="360" w:lineRule="auto"/>
              <w:jc w:val="center"/>
              <w:rPr>
                <w:b/>
              </w:rPr>
            </w:pPr>
            <w:r w:rsidRPr="00DD60A1">
              <w:rPr>
                <w:b/>
              </w:rPr>
              <w:t>Frequency</w:t>
            </w:r>
          </w:p>
        </w:tc>
        <w:tc>
          <w:tcPr>
            <w:tcW w:w="2952" w:type="dxa"/>
          </w:tcPr>
          <w:p w:rsidR="00C75CC1" w:rsidRPr="00DD60A1" w:rsidRDefault="00C75CC1" w:rsidP="00DD60A1">
            <w:pPr>
              <w:spacing w:line="360" w:lineRule="auto"/>
              <w:jc w:val="center"/>
              <w:rPr>
                <w:b/>
              </w:rPr>
            </w:pPr>
            <w:r w:rsidRPr="00DD60A1">
              <w:rPr>
                <w:b/>
              </w:rPr>
              <w:t>Percentage</w:t>
            </w:r>
          </w:p>
        </w:tc>
      </w:tr>
      <w:tr w:rsidR="00C75CC1" w:rsidRPr="00DD60A1" w:rsidTr="002D2C3D">
        <w:tc>
          <w:tcPr>
            <w:tcW w:w="2952" w:type="dxa"/>
          </w:tcPr>
          <w:p w:rsidR="00C75CC1" w:rsidRPr="00DD60A1" w:rsidRDefault="00C75CC1" w:rsidP="00DD60A1">
            <w:pPr>
              <w:spacing w:line="360" w:lineRule="auto"/>
              <w:jc w:val="center"/>
            </w:pPr>
            <w:r w:rsidRPr="00DD60A1">
              <w:t>Yes</w:t>
            </w:r>
          </w:p>
        </w:tc>
        <w:tc>
          <w:tcPr>
            <w:tcW w:w="2952" w:type="dxa"/>
          </w:tcPr>
          <w:p w:rsidR="00C75CC1" w:rsidRPr="00DD60A1" w:rsidRDefault="00C75CC1" w:rsidP="00DD60A1">
            <w:pPr>
              <w:spacing w:line="360" w:lineRule="auto"/>
              <w:jc w:val="center"/>
            </w:pPr>
            <w:r w:rsidRPr="00DD60A1">
              <w:t>40</w:t>
            </w:r>
          </w:p>
        </w:tc>
        <w:tc>
          <w:tcPr>
            <w:tcW w:w="2952" w:type="dxa"/>
          </w:tcPr>
          <w:p w:rsidR="00C75CC1" w:rsidRPr="00DD60A1" w:rsidRDefault="00C75CC1" w:rsidP="00DD60A1">
            <w:pPr>
              <w:spacing w:line="360" w:lineRule="auto"/>
              <w:jc w:val="center"/>
            </w:pPr>
            <w:r w:rsidRPr="00DD60A1">
              <w:t>100</w:t>
            </w:r>
          </w:p>
        </w:tc>
      </w:tr>
      <w:tr w:rsidR="00C75CC1" w:rsidRPr="00DD60A1" w:rsidTr="002D2C3D">
        <w:tc>
          <w:tcPr>
            <w:tcW w:w="2952" w:type="dxa"/>
          </w:tcPr>
          <w:p w:rsidR="00C75CC1" w:rsidRPr="00DD60A1" w:rsidRDefault="00C75CC1" w:rsidP="00DD60A1">
            <w:pPr>
              <w:spacing w:line="360" w:lineRule="auto"/>
              <w:jc w:val="center"/>
            </w:pPr>
            <w:r w:rsidRPr="00DD60A1">
              <w:t>No</w:t>
            </w:r>
          </w:p>
        </w:tc>
        <w:tc>
          <w:tcPr>
            <w:tcW w:w="2952" w:type="dxa"/>
          </w:tcPr>
          <w:p w:rsidR="00C75CC1" w:rsidRPr="00DD60A1" w:rsidRDefault="00C75CC1" w:rsidP="00DD60A1">
            <w:pPr>
              <w:spacing w:line="360" w:lineRule="auto"/>
              <w:jc w:val="center"/>
            </w:pPr>
            <w:r w:rsidRPr="00DD60A1">
              <w:t>0</w:t>
            </w:r>
          </w:p>
        </w:tc>
        <w:tc>
          <w:tcPr>
            <w:tcW w:w="2952" w:type="dxa"/>
          </w:tcPr>
          <w:p w:rsidR="00C75CC1" w:rsidRPr="00DD60A1" w:rsidRDefault="00C75CC1" w:rsidP="00DD60A1">
            <w:pPr>
              <w:spacing w:line="360" w:lineRule="auto"/>
              <w:jc w:val="center"/>
            </w:pPr>
            <w:r w:rsidRPr="00DD60A1">
              <w:t>0</w:t>
            </w:r>
          </w:p>
        </w:tc>
      </w:tr>
      <w:tr w:rsidR="00C75CC1" w:rsidRPr="00DD60A1" w:rsidTr="002D2C3D">
        <w:tc>
          <w:tcPr>
            <w:tcW w:w="2952" w:type="dxa"/>
          </w:tcPr>
          <w:p w:rsidR="00C75CC1" w:rsidRPr="00DD60A1" w:rsidRDefault="00C75CC1" w:rsidP="00DD60A1">
            <w:pPr>
              <w:spacing w:line="360" w:lineRule="auto"/>
              <w:jc w:val="center"/>
              <w:rPr>
                <w:b/>
              </w:rPr>
            </w:pPr>
            <w:r w:rsidRPr="00DD60A1">
              <w:rPr>
                <w:b/>
              </w:rPr>
              <w:t>Total</w:t>
            </w:r>
          </w:p>
        </w:tc>
        <w:tc>
          <w:tcPr>
            <w:tcW w:w="2952" w:type="dxa"/>
          </w:tcPr>
          <w:p w:rsidR="00C75CC1" w:rsidRPr="00DD60A1" w:rsidRDefault="00C75CC1" w:rsidP="00DD60A1">
            <w:pPr>
              <w:spacing w:line="360" w:lineRule="auto"/>
              <w:jc w:val="center"/>
              <w:rPr>
                <w:b/>
              </w:rPr>
            </w:pPr>
            <w:r w:rsidRPr="00DD60A1">
              <w:rPr>
                <w:b/>
              </w:rPr>
              <w:t>40</w:t>
            </w:r>
          </w:p>
        </w:tc>
        <w:tc>
          <w:tcPr>
            <w:tcW w:w="2952" w:type="dxa"/>
          </w:tcPr>
          <w:p w:rsidR="00C75CC1" w:rsidRPr="00DD60A1" w:rsidRDefault="00C75CC1" w:rsidP="00DD60A1">
            <w:pPr>
              <w:spacing w:line="360" w:lineRule="auto"/>
              <w:jc w:val="center"/>
              <w:rPr>
                <w:b/>
              </w:rPr>
            </w:pPr>
            <w:r w:rsidRPr="00DD60A1">
              <w:rPr>
                <w:b/>
              </w:rPr>
              <w:t>100</w:t>
            </w:r>
          </w:p>
        </w:tc>
      </w:tr>
    </w:tbl>
    <w:p w:rsidR="00C75CC1" w:rsidRPr="00DD60A1" w:rsidRDefault="00C75CC1" w:rsidP="00DD60A1">
      <w:pPr>
        <w:spacing w:line="360" w:lineRule="auto"/>
        <w:jc w:val="both"/>
        <w:rPr>
          <w:b/>
        </w:rPr>
      </w:pPr>
      <w:r w:rsidRPr="00DD60A1">
        <w:rPr>
          <w:b/>
        </w:rPr>
        <w:t>Sou</w:t>
      </w:r>
      <w:r w:rsidR="00A13CD6" w:rsidRPr="00DD60A1">
        <w:rPr>
          <w:b/>
        </w:rPr>
        <w:t>rce:</w:t>
      </w:r>
      <w:r w:rsidR="00A13CD6" w:rsidRPr="00DD60A1">
        <w:rPr>
          <w:b/>
        </w:rPr>
        <w:tab/>
        <w:t>Research Field Survey, 2025</w:t>
      </w:r>
    </w:p>
    <w:p w:rsidR="00C75CC1" w:rsidRPr="00DD60A1" w:rsidRDefault="00C75CC1" w:rsidP="00DD60A1">
      <w:pPr>
        <w:spacing w:line="360" w:lineRule="auto"/>
        <w:jc w:val="both"/>
      </w:pPr>
      <w:r w:rsidRPr="00DD60A1">
        <w:rPr>
          <w:b/>
        </w:rPr>
        <w:tab/>
      </w:r>
      <w:r w:rsidRPr="00DD60A1">
        <w:t>Research revealed that TSA allows for payment to be made anytime and anywhere in the World. All the 40 respondents agreed to this assertion, while no opposite view was recorded.</w:t>
      </w:r>
    </w:p>
    <w:p w:rsidR="00C75CC1" w:rsidRPr="00DD60A1" w:rsidRDefault="00C75CC1" w:rsidP="00DD60A1">
      <w:pPr>
        <w:spacing w:line="360" w:lineRule="auto"/>
        <w:jc w:val="both"/>
        <w:rPr>
          <w:b/>
        </w:rPr>
      </w:pPr>
      <w:r w:rsidRPr="00DD60A1">
        <w:rPr>
          <w:b/>
        </w:rPr>
        <w:t>4.4</w:t>
      </w:r>
      <w:r w:rsidRPr="00DD60A1">
        <w:rPr>
          <w:b/>
        </w:rPr>
        <w:tab/>
        <w:t>TEST OF HYPOTHESES</w:t>
      </w:r>
    </w:p>
    <w:p w:rsidR="00C75CC1" w:rsidRPr="00DD60A1" w:rsidRDefault="00C75CC1" w:rsidP="00DD60A1">
      <w:pPr>
        <w:spacing w:line="360" w:lineRule="auto"/>
        <w:jc w:val="both"/>
      </w:pPr>
      <w:r w:rsidRPr="00DD60A1">
        <w:rPr>
          <w:b/>
        </w:rPr>
        <w:tab/>
      </w:r>
      <w:r w:rsidRPr="00DD60A1">
        <w:t>The hypotheses is tested with Chi-square statistical method.</w:t>
      </w:r>
    </w:p>
    <w:p w:rsidR="00C75CC1" w:rsidRPr="00DD60A1" w:rsidRDefault="00C75CC1" w:rsidP="00DD60A1">
      <w:pPr>
        <w:spacing w:line="360" w:lineRule="auto"/>
        <w:jc w:val="both"/>
      </w:pPr>
      <w:r w:rsidRPr="00DD60A1">
        <w:t>The chi-square test statistic is:</w:t>
      </w:r>
    </w:p>
    <w:p w:rsidR="00C75CC1" w:rsidRPr="00DD60A1" w:rsidRDefault="00C75CC1" w:rsidP="00DD60A1">
      <w:pPr>
        <w:spacing w:line="360" w:lineRule="auto"/>
        <w:jc w:val="both"/>
      </w:pPr>
      <w:r w:rsidRPr="00DD60A1">
        <w:t>X</w:t>
      </w:r>
      <w:r w:rsidRPr="00DD60A1">
        <w:rPr>
          <w:vertAlign w:val="superscript"/>
        </w:rPr>
        <w:t>2</w:t>
      </w:r>
      <w:r w:rsidRPr="00DD60A1">
        <w:tab/>
        <w:t>=</w:t>
      </w:r>
      <w:r w:rsidRPr="00DD60A1">
        <w:tab/>
      </w:r>
      <w:r w:rsidRPr="00DD60A1">
        <w:rPr>
          <w:u w:val="single"/>
        </w:rPr>
        <w:t>(</w:t>
      </w:r>
      <w:proofErr w:type="spellStart"/>
      <w:r w:rsidRPr="00DD60A1">
        <w:rPr>
          <w:u w:val="single"/>
        </w:rPr>
        <w:t>Oi-Ei</w:t>
      </w:r>
      <w:proofErr w:type="spellEnd"/>
      <w:proofErr w:type="gramStart"/>
      <w:r w:rsidRPr="00DD60A1">
        <w:rPr>
          <w:u w:val="single"/>
        </w:rPr>
        <w:t>)</w:t>
      </w:r>
      <w:r w:rsidRPr="00DD60A1">
        <w:rPr>
          <w:u w:val="single"/>
          <w:vertAlign w:val="superscript"/>
        </w:rPr>
        <w:t>2</w:t>
      </w:r>
      <w:proofErr w:type="gramEnd"/>
    </w:p>
    <w:p w:rsidR="00C75CC1" w:rsidRPr="00DD60A1" w:rsidRDefault="00C75CC1" w:rsidP="00DD60A1">
      <w:pPr>
        <w:spacing w:line="360" w:lineRule="auto"/>
        <w:jc w:val="both"/>
      </w:pPr>
      <w:r w:rsidRPr="00DD60A1">
        <w:tab/>
      </w:r>
      <w:r w:rsidRPr="00DD60A1">
        <w:tab/>
        <w:t xml:space="preserve">     </w:t>
      </w:r>
      <w:proofErr w:type="spellStart"/>
      <w:r w:rsidRPr="00DD60A1">
        <w:t>Ei</w:t>
      </w:r>
      <w:proofErr w:type="spellEnd"/>
    </w:p>
    <w:p w:rsidR="00C75CC1" w:rsidRPr="00DD60A1" w:rsidRDefault="00C75CC1" w:rsidP="00DD60A1">
      <w:pPr>
        <w:spacing w:line="360" w:lineRule="auto"/>
        <w:jc w:val="both"/>
      </w:pPr>
      <w:r w:rsidRPr="00DD60A1">
        <w:t>Where:</w:t>
      </w:r>
    </w:p>
    <w:p w:rsidR="00C75CC1" w:rsidRPr="00DD60A1" w:rsidRDefault="00C75CC1" w:rsidP="00DD60A1">
      <w:pPr>
        <w:spacing w:line="360" w:lineRule="auto"/>
        <w:jc w:val="both"/>
      </w:pPr>
      <w:r w:rsidRPr="00DD60A1">
        <w:t>X</w:t>
      </w:r>
      <w:r w:rsidRPr="00DD60A1">
        <w:rPr>
          <w:vertAlign w:val="superscript"/>
        </w:rPr>
        <w:t>2</w:t>
      </w:r>
      <w:r w:rsidRPr="00DD60A1">
        <w:tab/>
        <w:t xml:space="preserve">= </w:t>
      </w:r>
      <w:r w:rsidRPr="00DD60A1">
        <w:tab/>
        <w:t>Chi-Square</w:t>
      </w:r>
    </w:p>
    <w:p w:rsidR="00C75CC1" w:rsidRPr="00DD60A1" w:rsidRDefault="00C75CC1" w:rsidP="00DD60A1">
      <w:pPr>
        <w:spacing w:line="360" w:lineRule="auto"/>
        <w:jc w:val="both"/>
      </w:pPr>
      <w:proofErr w:type="spellStart"/>
      <w:r w:rsidRPr="00DD60A1">
        <w:t>Ei</w:t>
      </w:r>
      <w:proofErr w:type="spellEnd"/>
      <w:r w:rsidRPr="00DD60A1">
        <w:tab/>
        <w:t>=</w:t>
      </w:r>
      <w:r w:rsidRPr="00DD60A1">
        <w:tab/>
        <w:t>Expected Value</w:t>
      </w:r>
    </w:p>
    <w:p w:rsidR="00C75CC1" w:rsidRPr="00DD60A1" w:rsidRDefault="00C75CC1" w:rsidP="00DD60A1">
      <w:pPr>
        <w:spacing w:line="360" w:lineRule="auto"/>
        <w:jc w:val="both"/>
      </w:pPr>
      <w:proofErr w:type="spellStart"/>
      <w:r w:rsidRPr="00DD60A1">
        <w:t>Oi</w:t>
      </w:r>
      <w:proofErr w:type="spellEnd"/>
      <w:r w:rsidRPr="00DD60A1">
        <w:tab/>
        <w:t>=</w:t>
      </w:r>
      <w:r w:rsidRPr="00DD60A1">
        <w:tab/>
        <w:t>Observation Value which is given as follows:</w:t>
      </w:r>
    </w:p>
    <w:p w:rsidR="00C75CC1" w:rsidRPr="00DD60A1" w:rsidRDefault="00C75CC1" w:rsidP="00DD60A1">
      <w:pPr>
        <w:spacing w:line="360" w:lineRule="auto"/>
        <w:jc w:val="center"/>
        <w:rPr>
          <w:u w:val="single"/>
        </w:rPr>
      </w:pPr>
      <w:r w:rsidRPr="00DD60A1">
        <w:rPr>
          <w:u w:val="single"/>
        </w:rPr>
        <w:t>(Column total)(Row total)</w:t>
      </w:r>
    </w:p>
    <w:p w:rsidR="00C75CC1" w:rsidRPr="00DD60A1" w:rsidRDefault="00C75CC1" w:rsidP="00DD60A1">
      <w:pPr>
        <w:spacing w:line="360" w:lineRule="auto"/>
        <w:jc w:val="center"/>
      </w:pPr>
      <w:r w:rsidRPr="00DD60A1">
        <w:t>Sample Size</w:t>
      </w:r>
    </w:p>
    <w:p w:rsidR="00C75CC1" w:rsidRPr="00DD60A1" w:rsidRDefault="00C75CC1" w:rsidP="00DD60A1">
      <w:pPr>
        <w:spacing w:line="360" w:lineRule="auto"/>
      </w:pPr>
      <w:r w:rsidRPr="00DD60A1">
        <w:tab/>
        <w:t>At 5% significant level, where (r-1</w:t>
      </w:r>
      <w:proofErr w:type="gramStart"/>
      <w:r w:rsidRPr="00DD60A1">
        <w:t>)(</w:t>
      </w:r>
      <w:proofErr w:type="gramEnd"/>
      <w:r w:rsidRPr="00DD60A1">
        <w:t>c-1) is the degree of freedom.</w:t>
      </w:r>
    </w:p>
    <w:p w:rsidR="00C75CC1" w:rsidRPr="00DD60A1" w:rsidRDefault="00C75CC1" w:rsidP="00DD60A1">
      <w:pPr>
        <w:spacing w:line="360" w:lineRule="auto"/>
      </w:pPr>
      <w:r w:rsidRPr="00DD60A1">
        <w:t>Computation of Chi-Square</w:t>
      </w:r>
    </w:p>
    <w:tbl>
      <w:tblPr>
        <w:tblStyle w:val="TableGrid"/>
        <w:tblW w:w="0" w:type="auto"/>
        <w:tblLook w:val="04A0" w:firstRow="1" w:lastRow="0" w:firstColumn="1" w:lastColumn="0" w:noHBand="0" w:noVBand="1"/>
      </w:tblPr>
      <w:tblGrid>
        <w:gridCol w:w="1771"/>
        <w:gridCol w:w="1771"/>
        <w:gridCol w:w="1771"/>
        <w:gridCol w:w="1771"/>
        <w:gridCol w:w="1772"/>
      </w:tblGrid>
      <w:tr w:rsidR="00C75CC1" w:rsidRPr="00DD60A1" w:rsidTr="002D2C3D">
        <w:tc>
          <w:tcPr>
            <w:tcW w:w="1771" w:type="dxa"/>
          </w:tcPr>
          <w:p w:rsidR="00C75CC1" w:rsidRPr="00DD60A1" w:rsidRDefault="00C75CC1" w:rsidP="00DD60A1">
            <w:pPr>
              <w:spacing w:line="360" w:lineRule="auto"/>
              <w:jc w:val="center"/>
            </w:pPr>
            <w:proofErr w:type="spellStart"/>
            <w:r w:rsidRPr="00DD60A1">
              <w:t>Fo</w:t>
            </w:r>
            <w:proofErr w:type="spellEnd"/>
          </w:p>
        </w:tc>
        <w:tc>
          <w:tcPr>
            <w:tcW w:w="1771" w:type="dxa"/>
          </w:tcPr>
          <w:p w:rsidR="00C75CC1" w:rsidRPr="00DD60A1" w:rsidRDefault="00C75CC1" w:rsidP="00DD60A1">
            <w:pPr>
              <w:spacing w:line="360" w:lineRule="auto"/>
              <w:jc w:val="center"/>
            </w:pPr>
            <w:r w:rsidRPr="00DD60A1">
              <w:t>Fe</w:t>
            </w:r>
          </w:p>
        </w:tc>
        <w:tc>
          <w:tcPr>
            <w:tcW w:w="1771" w:type="dxa"/>
          </w:tcPr>
          <w:p w:rsidR="00C75CC1" w:rsidRPr="00DD60A1" w:rsidRDefault="00C75CC1" w:rsidP="00DD60A1">
            <w:pPr>
              <w:spacing w:line="360" w:lineRule="auto"/>
              <w:jc w:val="center"/>
            </w:pPr>
            <w:proofErr w:type="spellStart"/>
            <w:r w:rsidRPr="00DD60A1">
              <w:t>Fo-fe</w:t>
            </w:r>
            <w:proofErr w:type="spellEnd"/>
          </w:p>
        </w:tc>
        <w:tc>
          <w:tcPr>
            <w:tcW w:w="1771" w:type="dxa"/>
          </w:tcPr>
          <w:p w:rsidR="00C75CC1" w:rsidRPr="00DD60A1" w:rsidRDefault="00C75CC1" w:rsidP="00DD60A1">
            <w:pPr>
              <w:spacing w:line="360" w:lineRule="auto"/>
              <w:jc w:val="center"/>
            </w:pPr>
            <w:r w:rsidRPr="00DD60A1">
              <w:t>(</w:t>
            </w:r>
            <w:proofErr w:type="spellStart"/>
            <w:r w:rsidRPr="00DD60A1">
              <w:t>Fo-fe</w:t>
            </w:r>
            <w:proofErr w:type="spellEnd"/>
            <w:r w:rsidRPr="00DD60A1">
              <w:t>)</w:t>
            </w:r>
            <w:r w:rsidRPr="00DD60A1">
              <w:rPr>
                <w:vertAlign w:val="superscript"/>
              </w:rPr>
              <w:t>2</w:t>
            </w:r>
          </w:p>
        </w:tc>
        <w:tc>
          <w:tcPr>
            <w:tcW w:w="1772" w:type="dxa"/>
          </w:tcPr>
          <w:p w:rsidR="00C75CC1" w:rsidRPr="00DD60A1" w:rsidRDefault="00C75CC1" w:rsidP="00DD60A1">
            <w:pPr>
              <w:spacing w:line="360" w:lineRule="auto"/>
              <w:jc w:val="center"/>
              <w:rPr>
                <w:u w:val="single"/>
                <w:vertAlign w:val="superscript"/>
              </w:rPr>
            </w:pPr>
            <w:r w:rsidRPr="00DD60A1">
              <w:rPr>
                <w:u w:val="single"/>
              </w:rPr>
              <w:t>(</w:t>
            </w:r>
            <w:proofErr w:type="spellStart"/>
            <w:r w:rsidRPr="00DD60A1">
              <w:rPr>
                <w:u w:val="single"/>
              </w:rPr>
              <w:t>Fo-fe</w:t>
            </w:r>
            <w:proofErr w:type="spellEnd"/>
            <w:r w:rsidRPr="00DD60A1">
              <w:rPr>
                <w:u w:val="single"/>
              </w:rPr>
              <w:t>)</w:t>
            </w:r>
            <w:r w:rsidRPr="00DD60A1">
              <w:rPr>
                <w:u w:val="single"/>
                <w:vertAlign w:val="superscript"/>
              </w:rPr>
              <w:t xml:space="preserve">2 </w:t>
            </w:r>
          </w:p>
          <w:p w:rsidR="00C75CC1" w:rsidRPr="00DD60A1" w:rsidRDefault="00C75CC1" w:rsidP="00DD60A1">
            <w:pPr>
              <w:spacing w:line="360" w:lineRule="auto"/>
              <w:jc w:val="center"/>
            </w:pPr>
            <w:proofErr w:type="spellStart"/>
            <w:r w:rsidRPr="00DD60A1">
              <w:t>fe</w:t>
            </w:r>
            <w:proofErr w:type="spellEnd"/>
          </w:p>
        </w:tc>
      </w:tr>
      <w:tr w:rsidR="00C75CC1" w:rsidRPr="00DD60A1" w:rsidTr="002D2C3D">
        <w:tc>
          <w:tcPr>
            <w:tcW w:w="1771" w:type="dxa"/>
          </w:tcPr>
          <w:p w:rsidR="00C75CC1" w:rsidRPr="00DD60A1" w:rsidRDefault="00C75CC1" w:rsidP="00DD60A1">
            <w:pPr>
              <w:spacing w:line="360" w:lineRule="auto"/>
              <w:jc w:val="center"/>
            </w:pPr>
            <w:r w:rsidRPr="00DD60A1">
              <w:t>38</w:t>
            </w:r>
          </w:p>
        </w:tc>
        <w:tc>
          <w:tcPr>
            <w:tcW w:w="1771" w:type="dxa"/>
          </w:tcPr>
          <w:p w:rsidR="00C75CC1" w:rsidRPr="00DD60A1" w:rsidRDefault="00C75CC1" w:rsidP="00DD60A1">
            <w:pPr>
              <w:spacing w:line="360" w:lineRule="auto"/>
              <w:jc w:val="center"/>
            </w:pPr>
            <w:r w:rsidRPr="00DD60A1">
              <w:t>20</w:t>
            </w:r>
          </w:p>
        </w:tc>
        <w:tc>
          <w:tcPr>
            <w:tcW w:w="1771" w:type="dxa"/>
          </w:tcPr>
          <w:p w:rsidR="00C75CC1" w:rsidRPr="00DD60A1" w:rsidRDefault="00C75CC1" w:rsidP="00DD60A1">
            <w:pPr>
              <w:spacing w:line="360" w:lineRule="auto"/>
              <w:jc w:val="center"/>
            </w:pPr>
            <w:r w:rsidRPr="00DD60A1">
              <w:t>18</w:t>
            </w:r>
          </w:p>
        </w:tc>
        <w:tc>
          <w:tcPr>
            <w:tcW w:w="1771" w:type="dxa"/>
          </w:tcPr>
          <w:p w:rsidR="00C75CC1" w:rsidRPr="00DD60A1" w:rsidRDefault="00C75CC1" w:rsidP="00DD60A1">
            <w:pPr>
              <w:spacing w:line="360" w:lineRule="auto"/>
              <w:jc w:val="center"/>
            </w:pPr>
            <w:r w:rsidRPr="00DD60A1">
              <w:t>324</w:t>
            </w:r>
          </w:p>
        </w:tc>
        <w:tc>
          <w:tcPr>
            <w:tcW w:w="1772" w:type="dxa"/>
          </w:tcPr>
          <w:p w:rsidR="00C75CC1" w:rsidRPr="00DD60A1" w:rsidRDefault="00C75CC1" w:rsidP="00DD60A1">
            <w:pPr>
              <w:spacing w:line="360" w:lineRule="auto"/>
              <w:jc w:val="center"/>
            </w:pPr>
            <w:r w:rsidRPr="00DD60A1">
              <w:t>16.2</w:t>
            </w:r>
          </w:p>
        </w:tc>
      </w:tr>
      <w:tr w:rsidR="00C75CC1" w:rsidRPr="00DD60A1" w:rsidTr="002D2C3D">
        <w:tc>
          <w:tcPr>
            <w:tcW w:w="1771" w:type="dxa"/>
          </w:tcPr>
          <w:p w:rsidR="00C75CC1" w:rsidRPr="00DD60A1" w:rsidRDefault="00C75CC1" w:rsidP="00DD60A1">
            <w:pPr>
              <w:spacing w:line="360" w:lineRule="auto"/>
              <w:jc w:val="center"/>
            </w:pPr>
            <w:r w:rsidRPr="00DD60A1">
              <w:t>2</w:t>
            </w:r>
          </w:p>
        </w:tc>
        <w:tc>
          <w:tcPr>
            <w:tcW w:w="1771" w:type="dxa"/>
          </w:tcPr>
          <w:p w:rsidR="00C75CC1" w:rsidRPr="00DD60A1" w:rsidRDefault="00C75CC1" w:rsidP="00DD60A1">
            <w:pPr>
              <w:spacing w:line="360" w:lineRule="auto"/>
              <w:jc w:val="center"/>
            </w:pPr>
            <w:r w:rsidRPr="00DD60A1">
              <w:t>20</w:t>
            </w:r>
          </w:p>
        </w:tc>
        <w:tc>
          <w:tcPr>
            <w:tcW w:w="1771" w:type="dxa"/>
          </w:tcPr>
          <w:p w:rsidR="00C75CC1" w:rsidRPr="00DD60A1" w:rsidRDefault="00C75CC1" w:rsidP="00DD60A1">
            <w:pPr>
              <w:spacing w:line="360" w:lineRule="auto"/>
              <w:jc w:val="center"/>
            </w:pPr>
            <w:r w:rsidRPr="00DD60A1">
              <w:t>-18</w:t>
            </w:r>
          </w:p>
        </w:tc>
        <w:tc>
          <w:tcPr>
            <w:tcW w:w="1771" w:type="dxa"/>
          </w:tcPr>
          <w:p w:rsidR="00C75CC1" w:rsidRPr="00DD60A1" w:rsidRDefault="00C75CC1" w:rsidP="00DD60A1">
            <w:pPr>
              <w:spacing w:line="360" w:lineRule="auto"/>
              <w:jc w:val="center"/>
            </w:pPr>
            <w:r w:rsidRPr="00DD60A1">
              <w:t>324</w:t>
            </w:r>
          </w:p>
        </w:tc>
        <w:tc>
          <w:tcPr>
            <w:tcW w:w="1772" w:type="dxa"/>
          </w:tcPr>
          <w:p w:rsidR="00C75CC1" w:rsidRPr="00DD60A1" w:rsidRDefault="00C75CC1" w:rsidP="00DD60A1">
            <w:pPr>
              <w:spacing w:line="360" w:lineRule="auto"/>
              <w:jc w:val="center"/>
            </w:pPr>
            <w:r w:rsidRPr="00DD60A1">
              <w:t>16.2</w:t>
            </w:r>
          </w:p>
        </w:tc>
      </w:tr>
      <w:tr w:rsidR="00C75CC1" w:rsidRPr="00DD60A1" w:rsidTr="002D2C3D">
        <w:tc>
          <w:tcPr>
            <w:tcW w:w="1771" w:type="dxa"/>
          </w:tcPr>
          <w:p w:rsidR="00C75CC1" w:rsidRPr="00DD60A1" w:rsidRDefault="00C75CC1" w:rsidP="00DD60A1">
            <w:pPr>
              <w:spacing w:line="360" w:lineRule="auto"/>
              <w:jc w:val="center"/>
            </w:pPr>
            <w:r w:rsidRPr="00DD60A1">
              <w:t>21</w:t>
            </w:r>
          </w:p>
        </w:tc>
        <w:tc>
          <w:tcPr>
            <w:tcW w:w="1771" w:type="dxa"/>
          </w:tcPr>
          <w:p w:rsidR="00C75CC1" w:rsidRPr="00DD60A1" w:rsidRDefault="00C75CC1" w:rsidP="00DD60A1">
            <w:pPr>
              <w:spacing w:line="360" w:lineRule="auto"/>
              <w:jc w:val="center"/>
            </w:pPr>
            <w:r w:rsidRPr="00DD60A1">
              <w:t>20</w:t>
            </w:r>
          </w:p>
        </w:tc>
        <w:tc>
          <w:tcPr>
            <w:tcW w:w="1771" w:type="dxa"/>
          </w:tcPr>
          <w:p w:rsidR="00C75CC1" w:rsidRPr="00DD60A1" w:rsidRDefault="00C75CC1" w:rsidP="00DD60A1">
            <w:pPr>
              <w:spacing w:line="360" w:lineRule="auto"/>
              <w:jc w:val="center"/>
            </w:pPr>
            <w:r w:rsidRPr="00DD60A1">
              <w:t>1</w:t>
            </w:r>
          </w:p>
        </w:tc>
        <w:tc>
          <w:tcPr>
            <w:tcW w:w="1771" w:type="dxa"/>
          </w:tcPr>
          <w:p w:rsidR="00C75CC1" w:rsidRPr="00DD60A1" w:rsidRDefault="00C75CC1" w:rsidP="00DD60A1">
            <w:pPr>
              <w:spacing w:line="360" w:lineRule="auto"/>
              <w:jc w:val="center"/>
            </w:pPr>
            <w:r w:rsidRPr="00DD60A1">
              <w:t>1</w:t>
            </w:r>
          </w:p>
        </w:tc>
        <w:tc>
          <w:tcPr>
            <w:tcW w:w="1772" w:type="dxa"/>
          </w:tcPr>
          <w:p w:rsidR="00C75CC1" w:rsidRPr="00DD60A1" w:rsidRDefault="00C75CC1" w:rsidP="00DD60A1">
            <w:pPr>
              <w:spacing w:line="360" w:lineRule="auto"/>
              <w:jc w:val="center"/>
            </w:pPr>
            <w:r w:rsidRPr="00DD60A1">
              <w:t>0.05</w:t>
            </w:r>
          </w:p>
        </w:tc>
      </w:tr>
      <w:tr w:rsidR="00C75CC1" w:rsidRPr="00DD60A1" w:rsidTr="002D2C3D">
        <w:tc>
          <w:tcPr>
            <w:tcW w:w="1771" w:type="dxa"/>
          </w:tcPr>
          <w:p w:rsidR="00C75CC1" w:rsidRPr="00DD60A1" w:rsidRDefault="00C75CC1" w:rsidP="00DD60A1">
            <w:pPr>
              <w:spacing w:line="360" w:lineRule="auto"/>
              <w:jc w:val="center"/>
            </w:pPr>
            <w:r w:rsidRPr="00DD60A1">
              <w:t>19</w:t>
            </w:r>
          </w:p>
        </w:tc>
        <w:tc>
          <w:tcPr>
            <w:tcW w:w="1771" w:type="dxa"/>
          </w:tcPr>
          <w:p w:rsidR="00C75CC1" w:rsidRPr="00DD60A1" w:rsidRDefault="00C75CC1" w:rsidP="00DD60A1">
            <w:pPr>
              <w:spacing w:line="360" w:lineRule="auto"/>
              <w:jc w:val="center"/>
            </w:pPr>
            <w:r w:rsidRPr="00DD60A1">
              <w:t>20</w:t>
            </w:r>
          </w:p>
        </w:tc>
        <w:tc>
          <w:tcPr>
            <w:tcW w:w="1771" w:type="dxa"/>
          </w:tcPr>
          <w:p w:rsidR="00C75CC1" w:rsidRPr="00DD60A1" w:rsidRDefault="00C75CC1" w:rsidP="00DD60A1">
            <w:pPr>
              <w:spacing w:line="360" w:lineRule="auto"/>
              <w:jc w:val="center"/>
            </w:pPr>
            <w:r w:rsidRPr="00DD60A1">
              <w:t>-1</w:t>
            </w:r>
          </w:p>
        </w:tc>
        <w:tc>
          <w:tcPr>
            <w:tcW w:w="1771" w:type="dxa"/>
          </w:tcPr>
          <w:p w:rsidR="00C75CC1" w:rsidRPr="00DD60A1" w:rsidRDefault="00C75CC1" w:rsidP="00DD60A1">
            <w:pPr>
              <w:spacing w:line="360" w:lineRule="auto"/>
              <w:jc w:val="center"/>
            </w:pPr>
            <w:r w:rsidRPr="00DD60A1">
              <w:t>1</w:t>
            </w:r>
          </w:p>
        </w:tc>
        <w:tc>
          <w:tcPr>
            <w:tcW w:w="1772" w:type="dxa"/>
          </w:tcPr>
          <w:p w:rsidR="00C75CC1" w:rsidRPr="00DD60A1" w:rsidRDefault="00C75CC1" w:rsidP="00DD60A1">
            <w:pPr>
              <w:spacing w:line="360" w:lineRule="auto"/>
              <w:jc w:val="center"/>
            </w:pPr>
            <w:r w:rsidRPr="00DD60A1">
              <w:t>0.05</w:t>
            </w:r>
          </w:p>
        </w:tc>
      </w:tr>
      <w:tr w:rsidR="00C75CC1" w:rsidRPr="00DD60A1" w:rsidTr="002D2C3D">
        <w:tc>
          <w:tcPr>
            <w:tcW w:w="1771" w:type="dxa"/>
          </w:tcPr>
          <w:p w:rsidR="00C75CC1" w:rsidRPr="00DD60A1" w:rsidRDefault="00C75CC1" w:rsidP="00DD60A1">
            <w:pPr>
              <w:spacing w:line="360" w:lineRule="auto"/>
              <w:jc w:val="center"/>
            </w:pPr>
            <w:r w:rsidRPr="00DD60A1">
              <w:t>37</w:t>
            </w:r>
          </w:p>
        </w:tc>
        <w:tc>
          <w:tcPr>
            <w:tcW w:w="1771" w:type="dxa"/>
          </w:tcPr>
          <w:p w:rsidR="00C75CC1" w:rsidRPr="00DD60A1" w:rsidRDefault="00C75CC1" w:rsidP="00DD60A1">
            <w:pPr>
              <w:spacing w:line="360" w:lineRule="auto"/>
              <w:jc w:val="center"/>
            </w:pPr>
            <w:r w:rsidRPr="00DD60A1">
              <w:t>20</w:t>
            </w:r>
          </w:p>
        </w:tc>
        <w:tc>
          <w:tcPr>
            <w:tcW w:w="1771" w:type="dxa"/>
          </w:tcPr>
          <w:p w:rsidR="00C75CC1" w:rsidRPr="00DD60A1" w:rsidRDefault="00C75CC1" w:rsidP="00DD60A1">
            <w:pPr>
              <w:spacing w:line="360" w:lineRule="auto"/>
              <w:jc w:val="center"/>
            </w:pPr>
            <w:r w:rsidRPr="00DD60A1">
              <w:t>17</w:t>
            </w:r>
          </w:p>
        </w:tc>
        <w:tc>
          <w:tcPr>
            <w:tcW w:w="1771" w:type="dxa"/>
          </w:tcPr>
          <w:p w:rsidR="00C75CC1" w:rsidRPr="00DD60A1" w:rsidRDefault="00C75CC1" w:rsidP="00DD60A1">
            <w:pPr>
              <w:spacing w:line="360" w:lineRule="auto"/>
              <w:jc w:val="center"/>
            </w:pPr>
            <w:r w:rsidRPr="00DD60A1">
              <w:t>289</w:t>
            </w:r>
          </w:p>
        </w:tc>
        <w:tc>
          <w:tcPr>
            <w:tcW w:w="1772" w:type="dxa"/>
          </w:tcPr>
          <w:p w:rsidR="00C75CC1" w:rsidRPr="00DD60A1" w:rsidRDefault="00C75CC1" w:rsidP="00DD60A1">
            <w:pPr>
              <w:spacing w:line="360" w:lineRule="auto"/>
              <w:jc w:val="center"/>
            </w:pPr>
            <w:r w:rsidRPr="00DD60A1">
              <w:t>14.45</w:t>
            </w:r>
          </w:p>
        </w:tc>
      </w:tr>
      <w:tr w:rsidR="00C75CC1" w:rsidRPr="00DD60A1" w:rsidTr="002D2C3D">
        <w:tc>
          <w:tcPr>
            <w:tcW w:w="1771" w:type="dxa"/>
          </w:tcPr>
          <w:p w:rsidR="00C75CC1" w:rsidRPr="00DD60A1" w:rsidRDefault="00C75CC1" w:rsidP="00DD60A1">
            <w:pPr>
              <w:spacing w:line="360" w:lineRule="auto"/>
              <w:jc w:val="center"/>
            </w:pPr>
            <w:r w:rsidRPr="00DD60A1">
              <w:t>3</w:t>
            </w:r>
          </w:p>
        </w:tc>
        <w:tc>
          <w:tcPr>
            <w:tcW w:w="1771" w:type="dxa"/>
          </w:tcPr>
          <w:p w:rsidR="00C75CC1" w:rsidRPr="00DD60A1" w:rsidRDefault="00C75CC1" w:rsidP="00DD60A1">
            <w:pPr>
              <w:spacing w:line="360" w:lineRule="auto"/>
              <w:jc w:val="center"/>
            </w:pPr>
            <w:r w:rsidRPr="00DD60A1">
              <w:t>20</w:t>
            </w:r>
          </w:p>
        </w:tc>
        <w:tc>
          <w:tcPr>
            <w:tcW w:w="1771" w:type="dxa"/>
          </w:tcPr>
          <w:p w:rsidR="00C75CC1" w:rsidRPr="00DD60A1" w:rsidRDefault="00C75CC1" w:rsidP="00DD60A1">
            <w:pPr>
              <w:spacing w:line="360" w:lineRule="auto"/>
              <w:jc w:val="center"/>
            </w:pPr>
            <w:r w:rsidRPr="00DD60A1">
              <w:t>-17</w:t>
            </w:r>
          </w:p>
        </w:tc>
        <w:tc>
          <w:tcPr>
            <w:tcW w:w="1771" w:type="dxa"/>
          </w:tcPr>
          <w:p w:rsidR="00C75CC1" w:rsidRPr="00DD60A1" w:rsidRDefault="00C75CC1" w:rsidP="00DD60A1">
            <w:pPr>
              <w:spacing w:line="360" w:lineRule="auto"/>
              <w:jc w:val="center"/>
            </w:pPr>
            <w:r w:rsidRPr="00DD60A1">
              <w:t>289</w:t>
            </w:r>
          </w:p>
        </w:tc>
        <w:tc>
          <w:tcPr>
            <w:tcW w:w="1772" w:type="dxa"/>
          </w:tcPr>
          <w:p w:rsidR="00C75CC1" w:rsidRPr="00DD60A1" w:rsidRDefault="00C75CC1" w:rsidP="00DD60A1">
            <w:pPr>
              <w:spacing w:line="360" w:lineRule="auto"/>
              <w:jc w:val="center"/>
            </w:pPr>
            <w:r w:rsidRPr="00DD60A1">
              <w:t>14.45</w:t>
            </w:r>
          </w:p>
        </w:tc>
      </w:tr>
      <w:tr w:rsidR="00C75CC1" w:rsidRPr="00DD60A1" w:rsidTr="002D2C3D">
        <w:tc>
          <w:tcPr>
            <w:tcW w:w="1771" w:type="dxa"/>
          </w:tcPr>
          <w:p w:rsidR="00C75CC1" w:rsidRPr="00DD60A1" w:rsidRDefault="00C75CC1" w:rsidP="00DD60A1">
            <w:pPr>
              <w:spacing w:line="360" w:lineRule="auto"/>
              <w:jc w:val="center"/>
            </w:pPr>
            <w:r w:rsidRPr="00DD60A1">
              <w:t>36</w:t>
            </w:r>
          </w:p>
        </w:tc>
        <w:tc>
          <w:tcPr>
            <w:tcW w:w="1771" w:type="dxa"/>
          </w:tcPr>
          <w:p w:rsidR="00C75CC1" w:rsidRPr="00DD60A1" w:rsidRDefault="00C75CC1" w:rsidP="00DD60A1">
            <w:pPr>
              <w:spacing w:line="360" w:lineRule="auto"/>
              <w:jc w:val="center"/>
            </w:pPr>
            <w:r w:rsidRPr="00DD60A1">
              <w:t>20</w:t>
            </w:r>
          </w:p>
        </w:tc>
        <w:tc>
          <w:tcPr>
            <w:tcW w:w="1771" w:type="dxa"/>
          </w:tcPr>
          <w:p w:rsidR="00C75CC1" w:rsidRPr="00DD60A1" w:rsidRDefault="00C75CC1" w:rsidP="00DD60A1">
            <w:pPr>
              <w:spacing w:line="360" w:lineRule="auto"/>
              <w:jc w:val="center"/>
            </w:pPr>
            <w:r w:rsidRPr="00DD60A1">
              <w:t>16</w:t>
            </w:r>
          </w:p>
        </w:tc>
        <w:tc>
          <w:tcPr>
            <w:tcW w:w="1771" w:type="dxa"/>
          </w:tcPr>
          <w:p w:rsidR="00C75CC1" w:rsidRPr="00DD60A1" w:rsidRDefault="00C75CC1" w:rsidP="00DD60A1">
            <w:pPr>
              <w:spacing w:line="360" w:lineRule="auto"/>
              <w:jc w:val="center"/>
            </w:pPr>
            <w:r w:rsidRPr="00DD60A1">
              <w:t>256</w:t>
            </w:r>
          </w:p>
        </w:tc>
        <w:tc>
          <w:tcPr>
            <w:tcW w:w="1772" w:type="dxa"/>
          </w:tcPr>
          <w:p w:rsidR="00C75CC1" w:rsidRPr="00DD60A1" w:rsidRDefault="00C75CC1" w:rsidP="00DD60A1">
            <w:pPr>
              <w:spacing w:line="360" w:lineRule="auto"/>
              <w:jc w:val="center"/>
            </w:pPr>
            <w:r w:rsidRPr="00DD60A1">
              <w:t>12.8</w:t>
            </w:r>
          </w:p>
        </w:tc>
      </w:tr>
      <w:tr w:rsidR="00C75CC1" w:rsidRPr="00DD60A1" w:rsidTr="002D2C3D">
        <w:tc>
          <w:tcPr>
            <w:tcW w:w="1771" w:type="dxa"/>
          </w:tcPr>
          <w:p w:rsidR="00C75CC1" w:rsidRPr="00DD60A1" w:rsidRDefault="00C75CC1" w:rsidP="00DD60A1">
            <w:pPr>
              <w:spacing w:line="360" w:lineRule="auto"/>
              <w:jc w:val="center"/>
            </w:pPr>
            <w:r w:rsidRPr="00DD60A1">
              <w:t>4</w:t>
            </w:r>
          </w:p>
        </w:tc>
        <w:tc>
          <w:tcPr>
            <w:tcW w:w="1771" w:type="dxa"/>
          </w:tcPr>
          <w:p w:rsidR="00C75CC1" w:rsidRPr="00DD60A1" w:rsidRDefault="00C75CC1" w:rsidP="00DD60A1">
            <w:pPr>
              <w:spacing w:line="360" w:lineRule="auto"/>
              <w:jc w:val="center"/>
            </w:pPr>
            <w:r w:rsidRPr="00DD60A1">
              <w:t>20</w:t>
            </w:r>
          </w:p>
        </w:tc>
        <w:tc>
          <w:tcPr>
            <w:tcW w:w="1771" w:type="dxa"/>
          </w:tcPr>
          <w:p w:rsidR="00C75CC1" w:rsidRPr="00DD60A1" w:rsidRDefault="00C75CC1" w:rsidP="00DD60A1">
            <w:pPr>
              <w:spacing w:line="360" w:lineRule="auto"/>
              <w:jc w:val="center"/>
            </w:pPr>
            <w:r w:rsidRPr="00DD60A1">
              <w:t>-16</w:t>
            </w:r>
          </w:p>
        </w:tc>
        <w:tc>
          <w:tcPr>
            <w:tcW w:w="1771" w:type="dxa"/>
          </w:tcPr>
          <w:p w:rsidR="00C75CC1" w:rsidRPr="00DD60A1" w:rsidRDefault="00C75CC1" w:rsidP="00DD60A1">
            <w:pPr>
              <w:spacing w:line="360" w:lineRule="auto"/>
              <w:jc w:val="center"/>
            </w:pPr>
            <w:r w:rsidRPr="00DD60A1">
              <w:t>256</w:t>
            </w:r>
          </w:p>
        </w:tc>
        <w:tc>
          <w:tcPr>
            <w:tcW w:w="1772" w:type="dxa"/>
          </w:tcPr>
          <w:p w:rsidR="00C75CC1" w:rsidRPr="00DD60A1" w:rsidRDefault="00C75CC1" w:rsidP="00DD60A1">
            <w:pPr>
              <w:spacing w:line="360" w:lineRule="auto"/>
              <w:jc w:val="center"/>
            </w:pPr>
            <w:r w:rsidRPr="00DD60A1">
              <w:t>12.8</w:t>
            </w:r>
          </w:p>
        </w:tc>
      </w:tr>
      <w:tr w:rsidR="00C75CC1" w:rsidRPr="00DD60A1" w:rsidTr="002D2C3D">
        <w:tc>
          <w:tcPr>
            <w:tcW w:w="1771" w:type="dxa"/>
          </w:tcPr>
          <w:p w:rsidR="00C75CC1" w:rsidRPr="00DD60A1" w:rsidRDefault="00C75CC1" w:rsidP="00DD60A1">
            <w:pPr>
              <w:spacing w:line="360" w:lineRule="auto"/>
              <w:jc w:val="center"/>
            </w:pPr>
            <w:r w:rsidRPr="00DD60A1">
              <w:lastRenderedPageBreak/>
              <w:t>Total</w:t>
            </w:r>
          </w:p>
        </w:tc>
        <w:tc>
          <w:tcPr>
            <w:tcW w:w="1771" w:type="dxa"/>
          </w:tcPr>
          <w:p w:rsidR="00C75CC1" w:rsidRPr="00DD60A1" w:rsidRDefault="00C75CC1" w:rsidP="00DD60A1">
            <w:pPr>
              <w:spacing w:line="360" w:lineRule="auto"/>
              <w:jc w:val="center"/>
            </w:pPr>
          </w:p>
        </w:tc>
        <w:tc>
          <w:tcPr>
            <w:tcW w:w="1771" w:type="dxa"/>
          </w:tcPr>
          <w:p w:rsidR="00C75CC1" w:rsidRPr="00DD60A1" w:rsidRDefault="00C75CC1" w:rsidP="00DD60A1">
            <w:pPr>
              <w:spacing w:line="360" w:lineRule="auto"/>
              <w:jc w:val="center"/>
            </w:pPr>
          </w:p>
        </w:tc>
        <w:tc>
          <w:tcPr>
            <w:tcW w:w="1771" w:type="dxa"/>
          </w:tcPr>
          <w:p w:rsidR="00C75CC1" w:rsidRPr="00DD60A1" w:rsidRDefault="00C75CC1" w:rsidP="00DD60A1">
            <w:pPr>
              <w:spacing w:line="360" w:lineRule="auto"/>
              <w:jc w:val="center"/>
            </w:pPr>
          </w:p>
        </w:tc>
        <w:tc>
          <w:tcPr>
            <w:tcW w:w="1772" w:type="dxa"/>
          </w:tcPr>
          <w:p w:rsidR="00C75CC1" w:rsidRPr="00DD60A1" w:rsidRDefault="00C75CC1" w:rsidP="00DD60A1">
            <w:pPr>
              <w:spacing w:line="360" w:lineRule="auto"/>
              <w:jc w:val="center"/>
            </w:pPr>
            <w:r w:rsidRPr="00DD60A1">
              <w:t>87.00</w:t>
            </w:r>
          </w:p>
        </w:tc>
      </w:tr>
    </w:tbl>
    <w:p w:rsidR="00C75CC1" w:rsidRPr="00DD60A1" w:rsidRDefault="00C75CC1" w:rsidP="00DD60A1">
      <w:pPr>
        <w:spacing w:line="360" w:lineRule="auto"/>
        <w:rPr>
          <w:b/>
        </w:rPr>
      </w:pPr>
      <w:r w:rsidRPr="00DD60A1">
        <w:rPr>
          <w:b/>
        </w:rPr>
        <w:t>Source:</w:t>
      </w:r>
      <w:r w:rsidRPr="00DD60A1">
        <w:rPr>
          <w:b/>
        </w:rPr>
        <w:tab/>
        <w:t xml:space="preserve">Research Field </w:t>
      </w:r>
      <w:r w:rsidR="00A13CD6" w:rsidRPr="00DD60A1">
        <w:rPr>
          <w:b/>
        </w:rPr>
        <w:t>Survey, 2025</w:t>
      </w:r>
    </w:p>
    <w:p w:rsidR="00C75CC1" w:rsidRPr="00DD60A1" w:rsidRDefault="00C75CC1" w:rsidP="00DD60A1">
      <w:pPr>
        <w:spacing w:line="360" w:lineRule="auto"/>
      </w:pPr>
      <w:r w:rsidRPr="00DD60A1">
        <w:t xml:space="preserve">Degree of freedom = </w:t>
      </w:r>
      <w:proofErr w:type="spellStart"/>
      <w:proofErr w:type="gramStart"/>
      <w:r w:rsidRPr="00DD60A1">
        <w:t>df</w:t>
      </w:r>
      <w:proofErr w:type="spellEnd"/>
      <w:proofErr w:type="gramEnd"/>
    </w:p>
    <w:p w:rsidR="00C75CC1" w:rsidRPr="00DD60A1" w:rsidRDefault="00C75CC1" w:rsidP="00DD60A1">
      <w:pPr>
        <w:spacing w:line="360" w:lineRule="auto"/>
      </w:pPr>
      <w:proofErr w:type="spellStart"/>
      <w:r w:rsidRPr="00DD60A1">
        <w:t>Df</w:t>
      </w:r>
      <w:proofErr w:type="spellEnd"/>
      <w:r w:rsidRPr="00DD60A1">
        <w:t xml:space="preserve"> = (r-1</w:t>
      </w:r>
      <w:proofErr w:type="gramStart"/>
      <w:r w:rsidRPr="00DD60A1">
        <w:t>)(</w:t>
      </w:r>
      <w:proofErr w:type="gramEnd"/>
      <w:r w:rsidRPr="00DD60A1">
        <w:t>c-1)</w:t>
      </w:r>
    </w:p>
    <w:p w:rsidR="00C75CC1" w:rsidRPr="00DD60A1" w:rsidRDefault="00C75CC1" w:rsidP="00DD60A1">
      <w:pPr>
        <w:spacing w:line="360" w:lineRule="auto"/>
      </w:pPr>
      <w:r w:rsidRPr="00DD60A1">
        <w:t>(3-1)(3-1)</w:t>
      </w:r>
    </w:p>
    <w:p w:rsidR="00C75CC1" w:rsidRPr="00DD60A1" w:rsidRDefault="00C75CC1" w:rsidP="00DD60A1">
      <w:pPr>
        <w:spacing w:line="360" w:lineRule="auto"/>
      </w:pPr>
      <w:r w:rsidRPr="00DD60A1">
        <w:t>2x2</w:t>
      </w:r>
    </w:p>
    <w:p w:rsidR="00C75CC1" w:rsidRPr="00DD60A1" w:rsidRDefault="00C75CC1" w:rsidP="00DD60A1">
      <w:pPr>
        <w:spacing w:line="360" w:lineRule="auto"/>
      </w:pPr>
      <w:proofErr w:type="spellStart"/>
      <w:proofErr w:type="gramStart"/>
      <w:r w:rsidRPr="00DD60A1">
        <w:t>Df</w:t>
      </w:r>
      <w:proofErr w:type="spellEnd"/>
      <w:proofErr w:type="gramEnd"/>
      <w:r w:rsidRPr="00DD60A1">
        <w:t xml:space="preserve"> = 4</w:t>
      </w:r>
    </w:p>
    <w:p w:rsidR="00C75CC1" w:rsidRPr="00DD60A1" w:rsidRDefault="00C75CC1" w:rsidP="00DD60A1">
      <w:pPr>
        <w:spacing w:line="360" w:lineRule="auto"/>
      </w:pPr>
      <w:r w:rsidRPr="00DD60A1">
        <w:t>Chi-Square (X</w:t>
      </w:r>
      <w:r w:rsidRPr="00DD60A1">
        <w:rPr>
          <w:vertAlign w:val="superscript"/>
        </w:rPr>
        <w:t>2</w:t>
      </w:r>
      <w:r w:rsidRPr="00DD60A1">
        <w:t>) calculate = 87.00, while critical value from chi-square table at 4df and 5% level of significant is 9.488</w:t>
      </w:r>
    </w:p>
    <w:p w:rsidR="00C75CC1" w:rsidRPr="00DD60A1" w:rsidRDefault="00C75CC1" w:rsidP="00DD60A1">
      <w:pPr>
        <w:spacing w:line="360" w:lineRule="auto"/>
        <w:jc w:val="center"/>
        <w:rPr>
          <w:b/>
        </w:rPr>
      </w:pPr>
      <w:r w:rsidRPr="00DD60A1">
        <w:rPr>
          <w:b/>
        </w:rPr>
        <w:t>Decision Rule</w:t>
      </w:r>
    </w:p>
    <w:p w:rsidR="00C75CC1" w:rsidRPr="00DD60A1" w:rsidRDefault="00C75CC1" w:rsidP="00DD60A1">
      <w:pPr>
        <w:spacing w:line="360" w:lineRule="auto"/>
        <w:jc w:val="both"/>
      </w:pPr>
      <w:r w:rsidRPr="00DD60A1">
        <w:rPr>
          <w:b/>
        </w:rPr>
        <w:tab/>
      </w:r>
      <w:r w:rsidRPr="00DD60A1">
        <w:t>Since the calculate or computed value of X</w:t>
      </w:r>
      <w:r w:rsidRPr="00DD60A1">
        <w:rPr>
          <w:vertAlign w:val="superscript"/>
        </w:rPr>
        <w:t>2</w:t>
      </w:r>
      <w:r w:rsidRPr="00DD60A1">
        <w:t xml:space="preserve"> (87.00) is greater than the value of chi-square from the critical table (9.488) at 5% level of significance, the null hypothesis that the implementation of TSA has no influence on the liquidity and performance of the banking sector is rejected while the alternate hypothesis that the implementation of TSA has influence on the level of cash and performance of banking sector is accepted.</w:t>
      </w:r>
    </w:p>
    <w:p w:rsidR="00C75CC1" w:rsidRPr="00DD60A1" w:rsidRDefault="00C75CC1" w:rsidP="00DD60A1">
      <w:pPr>
        <w:spacing w:line="360" w:lineRule="auto"/>
        <w:jc w:val="both"/>
        <w:rPr>
          <w:b/>
        </w:rPr>
      </w:pPr>
      <w:r w:rsidRPr="00DD60A1">
        <w:rPr>
          <w:b/>
        </w:rPr>
        <w:t>4.5</w:t>
      </w:r>
      <w:r w:rsidRPr="00DD60A1">
        <w:rPr>
          <w:b/>
        </w:rPr>
        <w:tab/>
        <w:t>SUMMARY OF FINDINGS</w:t>
      </w:r>
    </w:p>
    <w:p w:rsidR="00C75CC1" w:rsidRPr="00DD60A1" w:rsidRDefault="00C75CC1" w:rsidP="00DD60A1">
      <w:pPr>
        <w:spacing w:line="360" w:lineRule="auto"/>
        <w:jc w:val="both"/>
      </w:pPr>
      <w:r w:rsidRPr="00DD60A1">
        <w:rPr>
          <w:b/>
        </w:rPr>
        <w:tab/>
      </w:r>
      <w:r w:rsidRPr="00DD60A1">
        <w:t xml:space="preserve">The research investigates the impact of TSA on the performance of the banking sector with special reference to </w:t>
      </w:r>
      <w:proofErr w:type="spellStart"/>
      <w:r w:rsidRPr="00DD60A1">
        <w:t>GTBank</w:t>
      </w:r>
      <w:proofErr w:type="spellEnd"/>
      <w:r w:rsidRPr="00DD60A1">
        <w:t>. The study examined the implication of TSA on the liquidity based of the Commercial Bank in Nigeria. Result shows that the introduction of TSA has a significant effect on the liquidity based of the Commercial Banks.</w:t>
      </w:r>
    </w:p>
    <w:p w:rsidR="00C75CC1" w:rsidRPr="00DD60A1" w:rsidRDefault="00C75CC1" w:rsidP="00DD60A1">
      <w:pPr>
        <w:spacing w:line="360" w:lineRule="auto"/>
        <w:jc w:val="both"/>
      </w:pPr>
      <w:r w:rsidRPr="00DD60A1">
        <w:tab/>
        <w:t>Also, the effects on the economy positively, investigation shows that the introduction of TSA has impacted the economy positively as idle government cash/balance are remitted to a single account. It was also revealed that TSA reduces corruption through adequate knowledge of government income and receipt.</w:t>
      </w:r>
    </w:p>
    <w:p w:rsidR="00C75CC1" w:rsidRPr="00DD60A1" w:rsidRDefault="00C75CC1" w:rsidP="00DD60A1">
      <w:pPr>
        <w:spacing w:line="360" w:lineRule="auto"/>
        <w:jc w:val="both"/>
      </w:pPr>
      <w:r w:rsidRPr="00DD60A1">
        <w:tab/>
        <w:t xml:space="preserve">Examination of TSA also revealed that </w:t>
      </w:r>
      <w:proofErr w:type="gramStart"/>
      <w:r w:rsidRPr="00DD60A1">
        <w:t>consolidated  view</w:t>
      </w:r>
      <w:proofErr w:type="gramEnd"/>
      <w:r w:rsidRPr="00DD60A1">
        <w:t xml:space="preserve"> of cash/revenue at all time is guaranteed and lastly TSA reduces leakages and pocket of idle cash balances.</w:t>
      </w:r>
    </w:p>
    <w:p w:rsidR="00C75CC1" w:rsidRPr="00DD60A1" w:rsidRDefault="00C75CC1" w:rsidP="00DD60A1">
      <w:pPr>
        <w:spacing w:line="360" w:lineRule="auto"/>
        <w:rPr>
          <w:b/>
        </w:rPr>
      </w:pPr>
      <w:r w:rsidRPr="00DD60A1">
        <w:rPr>
          <w:b/>
        </w:rPr>
        <w:br w:type="page"/>
      </w:r>
    </w:p>
    <w:p w:rsidR="00C75CC1" w:rsidRPr="00DD60A1" w:rsidRDefault="00C75CC1" w:rsidP="00DD60A1">
      <w:pPr>
        <w:spacing w:line="360" w:lineRule="auto"/>
        <w:jc w:val="center"/>
        <w:rPr>
          <w:b/>
        </w:rPr>
      </w:pPr>
      <w:r w:rsidRPr="00DD60A1">
        <w:rPr>
          <w:b/>
        </w:rPr>
        <w:lastRenderedPageBreak/>
        <w:t>CHAPTER FIVE</w:t>
      </w:r>
    </w:p>
    <w:p w:rsidR="00C75CC1" w:rsidRPr="00DD60A1" w:rsidRDefault="00C75CC1" w:rsidP="00DD60A1">
      <w:pPr>
        <w:spacing w:line="360" w:lineRule="auto"/>
        <w:jc w:val="center"/>
        <w:rPr>
          <w:b/>
        </w:rPr>
      </w:pPr>
      <w:r w:rsidRPr="00DD60A1">
        <w:rPr>
          <w:b/>
        </w:rPr>
        <w:t>SUMMARY, CONSCLUSION AND RECOMMENDATIONS</w:t>
      </w:r>
    </w:p>
    <w:p w:rsidR="00C75CC1" w:rsidRPr="00DD60A1" w:rsidRDefault="00C75CC1" w:rsidP="00DD60A1">
      <w:pPr>
        <w:spacing w:line="360" w:lineRule="auto"/>
        <w:rPr>
          <w:b/>
        </w:rPr>
      </w:pPr>
      <w:r w:rsidRPr="00DD60A1">
        <w:rPr>
          <w:b/>
        </w:rPr>
        <w:t>5.1</w:t>
      </w:r>
      <w:r w:rsidRPr="00DD60A1">
        <w:rPr>
          <w:b/>
        </w:rPr>
        <w:tab/>
        <w:t>SUMMARY</w:t>
      </w:r>
    </w:p>
    <w:p w:rsidR="00C75CC1" w:rsidRPr="00DD60A1" w:rsidRDefault="00C75CC1" w:rsidP="00DD60A1">
      <w:pPr>
        <w:spacing w:line="360" w:lineRule="auto"/>
        <w:jc w:val="both"/>
      </w:pPr>
      <w:r w:rsidRPr="00DD60A1">
        <w:tab/>
        <w:t>Treasury Single Account is a Public accounting system under which all government revenue, receipts and income are collected into one single account usually maintained by the Country’s Central Bank and all payments done through this account as well. The purpose is mainly to ensure accountability of government revenue enhance transparency and avoid misapplication of public funds. It maintenance will help to ensure proper cash management by eliminating idle funds usually left with different commercial banks and in a way to enhance reconciliation of revenue collection and payments.</w:t>
      </w:r>
    </w:p>
    <w:p w:rsidR="00C75CC1" w:rsidRPr="00DD60A1" w:rsidRDefault="00C75CC1" w:rsidP="00DD60A1">
      <w:pPr>
        <w:spacing w:line="360" w:lineRule="auto"/>
        <w:jc w:val="both"/>
      </w:pPr>
      <w:r w:rsidRPr="00DD60A1">
        <w:tab/>
        <w:t>Section 80 (1) of the 1999 Constitution has amended states all revenues or received by the Federation (not being revenues or other moneys payable under this Constitution of any act of the National Assembly into any other public funds of the federation established for a specific purpose)  shall be paid into and from one Consolidated Revenue Funds of the Federation. Successive government have been operating multiple account which was against the 1999 Constitution, which states that all government revenue be remitted into a single account. In 2012, the government ran a pilot scheme for a single account using 217 Ministries, Department and Agencies as a test case and which yielded a positive result. The scheme saved Nigeria about N500 Billion which makes the successive government to implement Treasury Single Account (TSA) scheme.</w:t>
      </w:r>
    </w:p>
    <w:p w:rsidR="00C75CC1" w:rsidRPr="00DD60A1" w:rsidRDefault="00C75CC1" w:rsidP="00DD60A1">
      <w:pPr>
        <w:spacing w:line="360" w:lineRule="auto"/>
        <w:jc w:val="both"/>
      </w:pPr>
      <w:r w:rsidRPr="00DD60A1">
        <w:tab/>
        <w:t xml:space="preserve">President </w:t>
      </w:r>
      <w:proofErr w:type="spellStart"/>
      <w:r w:rsidRPr="00DD60A1">
        <w:t>Muhammadu</w:t>
      </w:r>
      <w:proofErr w:type="spellEnd"/>
      <w:r w:rsidRPr="00DD60A1">
        <w:t xml:space="preserve"> </w:t>
      </w:r>
      <w:proofErr w:type="spellStart"/>
      <w:r w:rsidRPr="00DD60A1">
        <w:t>Buahi</w:t>
      </w:r>
      <w:proofErr w:type="spellEnd"/>
      <w:r w:rsidRPr="00DD60A1">
        <w:t xml:space="preserve"> directed that all government account should be remitted into a Treasury Single Account. The Central Bank has opened a Consolidated Revenue Account to receive all government revenue and effect payments through this account and all the Ministries, Departments and Agencies are to make use of Treasury Single Account scheme, different type of account could be maintained under a Treasury Single Account. Treasury Single Account provides proper monitoring of government receipt and expenditure and also helps to block most of the leakages that have been the bane of growth of the economy.</w:t>
      </w:r>
    </w:p>
    <w:p w:rsidR="00C75CC1" w:rsidRPr="00DD60A1" w:rsidRDefault="00C75CC1" w:rsidP="00DD60A1">
      <w:pPr>
        <w:spacing w:line="360" w:lineRule="auto"/>
        <w:jc w:val="both"/>
      </w:pPr>
      <w:r w:rsidRPr="00DD60A1">
        <w:tab/>
        <w:t>Finally, this research work reveals that effect of Treasury Single Account on the performance of banking sector in Nigeria have a great influence on the performance of banking sector and the Nigerian Economy at large.</w:t>
      </w:r>
    </w:p>
    <w:p w:rsidR="00C75CC1" w:rsidRPr="00DD60A1" w:rsidRDefault="00C75CC1" w:rsidP="00DD60A1">
      <w:pPr>
        <w:spacing w:line="360" w:lineRule="auto"/>
        <w:jc w:val="both"/>
        <w:rPr>
          <w:b/>
        </w:rPr>
      </w:pPr>
      <w:r w:rsidRPr="00DD60A1">
        <w:rPr>
          <w:b/>
        </w:rPr>
        <w:t>5.2</w:t>
      </w:r>
      <w:r w:rsidRPr="00DD60A1">
        <w:rPr>
          <w:b/>
        </w:rPr>
        <w:tab/>
        <w:t>CONCLUSION</w:t>
      </w:r>
    </w:p>
    <w:p w:rsidR="00C75CC1" w:rsidRPr="00DD60A1" w:rsidRDefault="00C75CC1" w:rsidP="00DD60A1">
      <w:pPr>
        <w:spacing w:line="360" w:lineRule="auto"/>
        <w:jc w:val="both"/>
      </w:pPr>
      <w:r w:rsidRPr="00DD60A1">
        <w:tab/>
        <w:t xml:space="preserve">In Nigeria, it is common to find multiple bank account in Nigeria Commercial Banks belonging to different Ministries/Agencies with idle cash deposits sitting there. Many developing and low income Countries have fragmented government banking arrangements that </w:t>
      </w:r>
      <w:r w:rsidRPr="00DD60A1">
        <w:lastRenderedPageBreak/>
        <w:t>hinder effective cash management and financial prudence. The primary objective of Treasury Single Account is to ensure effective aggregate control over government cash balances. The Consolidation of cash resources through a Treasury Single Account arrangement is meant to optimize government cash arrangement.</w:t>
      </w:r>
    </w:p>
    <w:p w:rsidR="00C75CC1" w:rsidRPr="00DD60A1" w:rsidRDefault="00C75CC1" w:rsidP="00DD60A1">
      <w:pPr>
        <w:spacing w:line="360" w:lineRule="auto"/>
        <w:jc w:val="both"/>
      </w:pPr>
      <w:r w:rsidRPr="00DD60A1">
        <w:tab/>
        <w:t>It avoids borrowing and paying additional interest charges to finance the expenditures of some agencies while other agencies keeps idle balances in their bank accounts. Effective aggregate control of cash is also a key elements in monetary and budget management. Other objectives of a Treasury Single Account include reliable and efficient budget execution by minimizing transaction cost, the remittance of government revenue (both tax and non-tax) by the collecting banks, effective reconciliation between banking and accounting data: efficient control and monitoring of funds allocated to various government agencies and facilitating and coordinating with the monetary policy implementation. Any TSA has at least two Central attribute. Firstly, it is a unified arrangement which enhances the funds ability of the government cash resources and implies that no other government agency should be allowed to operate bank accounts without the oversight of the Treasury Single Account and secondly, it is comprehensive, encompassing all government cash, both budgetary and extra-budgetary activities in the government.</w:t>
      </w:r>
    </w:p>
    <w:p w:rsidR="00C75CC1" w:rsidRPr="00DD60A1" w:rsidRDefault="00C75CC1" w:rsidP="00DD60A1">
      <w:pPr>
        <w:spacing w:line="360" w:lineRule="auto"/>
        <w:jc w:val="both"/>
        <w:rPr>
          <w:b/>
        </w:rPr>
      </w:pPr>
      <w:r w:rsidRPr="00DD60A1">
        <w:rPr>
          <w:b/>
        </w:rPr>
        <w:t>5.3</w:t>
      </w:r>
      <w:r w:rsidRPr="00DD60A1">
        <w:rPr>
          <w:b/>
        </w:rPr>
        <w:tab/>
        <w:t>RECOMMENDATIONS</w:t>
      </w:r>
    </w:p>
    <w:p w:rsidR="00C75CC1" w:rsidRPr="00DD60A1" w:rsidRDefault="00C75CC1" w:rsidP="00DD60A1">
      <w:pPr>
        <w:spacing w:line="360" w:lineRule="auto"/>
        <w:jc w:val="both"/>
      </w:pPr>
      <w:r w:rsidRPr="00DD60A1">
        <w:tab/>
        <w:t>The study disclosed that the implementation of Treasury Single Account in the Public Accounting influenced the liquidity base and performance of the banking sector. We therefore, recommend that CBN should come up with an arrangement to address this. Banks should source funds from other sectors of the economy; more than 50% of the population of Nigeria does not have access to financial services, savings and investment should be encouraged instead of people keeping their money under their pillow. It entails that unwavering commitment and sincerity of purpose are needed for the system to work effectively. The choice of the Treasury Single Account should be informed and guided by the availability of clear operational basis technology infrastructure that supports the implementation of the model of their choice. CBN should go beyond the guild lines and put in place measures to correct any lapses of negative impact of the policy both on the banking sector and the economy at large.</w:t>
      </w:r>
    </w:p>
    <w:p w:rsidR="00C75CC1" w:rsidRPr="00DD60A1" w:rsidRDefault="00C75CC1" w:rsidP="00DD60A1">
      <w:pPr>
        <w:spacing w:line="360" w:lineRule="auto"/>
      </w:pPr>
      <w:r w:rsidRPr="00DD60A1">
        <w:br w:type="page"/>
      </w:r>
    </w:p>
    <w:p w:rsidR="00C75CC1" w:rsidRPr="00DD60A1" w:rsidRDefault="00C75CC1" w:rsidP="00DD60A1">
      <w:pPr>
        <w:pStyle w:val="Heading1"/>
        <w:spacing w:line="360" w:lineRule="auto"/>
        <w:jc w:val="center"/>
        <w:rPr>
          <w:sz w:val="24"/>
          <w:szCs w:val="24"/>
        </w:rPr>
      </w:pPr>
      <w:r w:rsidRPr="00DD60A1">
        <w:rPr>
          <w:sz w:val="24"/>
          <w:szCs w:val="24"/>
        </w:rPr>
        <w:lastRenderedPageBreak/>
        <w:t>REFERENCES</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Adeolu</w:t>
      </w:r>
      <w:proofErr w:type="spellEnd"/>
      <w:r w:rsidRPr="00DD60A1">
        <w:rPr>
          <w:sz w:val="24"/>
          <w:szCs w:val="24"/>
        </w:rPr>
        <w:t>, I. (2015) Understanding Treasury Single Account (TSA) System – thing you should know. Business and Economy Review.</w:t>
      </w:r>
    </w:p>
    <w:p w:rsidR="00C75CC1" w:rsidRPr="00DD60A1" w:rsidRDefault="00C75CC1" w:rsidP="00DD60A1">
      <w:pPr>
        <w:pStyle w:val="BodyText"/>
        <w:spacing w:line="276" w:lineRule="auto"/>
        <w:ind w:left="1440" w:hanging="1440"/>
        <w:jc w:val="both"/>
        <w:rPr>
          <w:sz w:val="24"/>
          <w:szCs w:val="24"/>
        </w:rPr>
      </w:pPr>
      <w:r w:rsidRPr="00DD60A1">
        <w:rPr>
          <w:sz w:val="24"/>
          <w:szCs w:val="24"/>
        </w:rPr>
        <w:t xml:space="preserve">Central Bank of Nigeria. (2016) </w:t>
      </w:r>
      <w:proofErr w:type="spellStart"/>
      <w:r w:rsidRPr="00DD60A1">
        <w:rPr>
          <w:sz w:val="24"/>
          <w:szCs w:val="24"/>
        </w:rPr>
        <w:t>Guildlines</w:t>
      </w:r>
      <w:proofErr w:type="spellEnd"/>
      <w:r w:rsidRPr="00DD60A1">
        <w:rPr>
          <w:sz w:val="24"/>
          <w:szCs w:val="24"/>
        </w:rPr>
        <w:t xml:space="preserve"> for the Operation of treasury Single Account (TSA) by State Government in</w:t>
      </w:r>
      <w:r w:rsidRPr="00DD60A1">
        <w:rPr>
          <w:spacing w:val="-2"/>
          <w:sz w:val="24"/>
          <w:szCs w:val="24"/>
        </w:rPr>
        <w:t xml:space="preserve"> </w:t>
      </w:r>
      <w:r w:rsidRPr="00DD60A1">
        <w:rPr>
          <w:sz w:val="24"/>
          <w:szCs w:val="24"/>
        </w:rPr>
        <w:t>Nigeria</w:t>
      </w:r>
    </w:p>
    <w:p w:rsidR="00C75CC1" w:rsidRPr="00DD60A1" w:rsidRDefault="00C75CC1" w:rsidP="00DD60A1">
      <w:pPr>
        <w:pStyle w:val="BodyText"/>
        <w:spacing w:line="276" w:lineRule="auto"/>
        <w:ind w:left="1440" w:hanging="1440"/>
        <w:jc w:val="both"/>
        <w:rPr>
          <w:sz w:val="24"/>
          <w:szCs w:val="24"/>
        </w:rPr>
      </w:pPr>
      <w:r w:rsidRPr="00DD60A1">
        <w:rPr>
          <w:sz w:val="24"/>
          <w:szCs w:val="24"/>
        </w:rPr>
        <w:t>Central Bank of Nigeria (2015). Revised guidelines for compliance with Treasury Single Account (TSA) by State government in</w:t>
      </w:r>
      <w:r w:rsidRPr="00DD60A1">
        <w:rPr>
          <w:spacing w:val="-2"/>
          <w:sz w:val="24"/>
          <w:szCs w:val="24"/>
        </w:rPr>
        <w:t xml:space="preserve"> </w:t>
      </w:r>
      <w:r w:rsidRPr="00DD60A1">
        <w:rPr>
          <w:sz w:val="24"/>
          <w:szCs w:val="24"/>
        </w:rPr>
        <w:t>Nigeria.</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Chukwu</w:t>
      </w:r>
      <w:proofErr w:type="spellEnd"/>
      <w:r w:rsidRPr="00DD60A1">
        <w:rPr>
          <w:sz w:val="24"/>
          <w:szCs w:val="24"/>
        </w:rPr>
        <w:t xml:space="preserve">, I. K. (2015) Can Treasury Single Account (TSA) Work in Nigeria. Retrieved From Vanguard </w:t>
      </w:r>
      <w:proofErr w:type="spellStart"/>
      <w:r w:rsidRPr="00DD60A1">
        <w:rPr>
          <w:sz w:val="24"/>
          <w:szCs w:val="24"/>
        </w:rPr>
        <w:t>Editiorial</w:t>
      </w:r>
      <w:proofErr w:type="spellEnd"/>
      <w:r w:rsidRPr="00DD60A1">
        <w:rPr>
          <w:sz w:val="24"/>
          <w:szCs w:val="24"/>
        </w:rPr>
        <w:t xml:space="preserve"> Newspaper.</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Ekubiat</w:t>
      </w:r>
      <w:proofErr w:type="spellEnd"/>
      <w:r w:rsidRPr="00DD60A1">
        <w:rPr>
          <w:sz w:val="24"/>
          <w:szCs w:val="24"/>
        </w:rPr>
        <w:t xml:space="preserve">, J.U., &amp; </w:t>
      </w:r>
      <w:proofErr w:type="spellStart"/>
      <w:r w:rsidRPr="00DD60A1">
        <w:rPr>
          <w:sz w:val="24"/>
          <w:szCs w:val="24"/>
        </w:rPr>
        <w:t>Ime</w:t>
      </w:r>
      <w:proofErr w:type="spellEnd"/>
      <w:r w:rsidRPr="00DD60A1">
        <w:rPr>
          <w:sz w:val="24"/>
          <w:szCs w:val="24"/>
        </w:rPr>
        <w:t xml:space="preserve">, E. </w:t>
      </w:r>
      <w:proofErr w:type="gramStart"/>
      <w:r w:rsidRPr="00DD60A1">
        <w:rPr>
          <w:sz w:val="24"/>
          <w:szCs w:val="24"/>
        </w:rPr>
        <w:t>E(</w:t>
      </w:r>
      <w:proofErr w:type="gramEnd"/>
      <w:r w:rsidRPr="00DD60A1">
        <w:rPr>
          <w:sz w:val="24"/>
          <w:szCs w:val="24"/>
        </w:rPr>
        <w:t>2016) Adoption of Treasury single account (TSA) by state government of Nigeria benefits, challenges and prospects. Journal of finance and accounting.</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Eme</w:t>
      </w:r>
      <w:proofErr w:type="spellEnd"/>
      <w:r w:rsidRPr="00DD60A1">
        <w:rPr>
          <w:sz w:val="24"/>
          <w:szCs w:val="24"/>
        </w:rPr>
        <w:t>, O.I.</w:t>
      </w:r>
      <w:proofErr w:type="gramStart"/>
      <w:r w:rsidRPr="00DD60A1">
        <w:rPr>
          <w:sz w:val="24"/>
          <w:szCs w:val="24"/>
        </w:rPr>
        <w:t>,&amp;</w:t>
      </w:r>
      <w:proofErr w:type="gramEnd"/>
      <w:r w:rsidRPr="00DD60A1">
        <w:rPr>
          <w:sz w:val="24"/>
          <w:szCs w:val="24"/>
        </w:rPr>
        <w:t xml:space="preserve"> </w:t>
      </w:r>
      <w:proofErr w:type="spellStart"/>
      <w:r w:rsidRPr="00DD60A1">
        <w:rPr>
          <w:sz w:val="24"/>
          <w:szCs w:val="24"/>
        </w:rPr>
        <w:t>Chukwurah</w:t>
      </w:r>
      <w:proofErr w:type="spellEnd"/>
      <w:r w:rsidRPr="00DD60A1">
        <w:rPr>
          <w:sz w:val="24"/>
          <w:szCs w:val="24"/>
        </w:rPr>
        <w:t>, D.C. (2015) ‘an analysis of pros and cons treasury single account policy in Nigeria.</w:t>
      </w:r>
    </w:p>
    <w:p w:rsidR="00C75CC1" w:rsidRPr="00DD60A1" w:rsidRDefault="00C75CC1" w:rsidP="00DD60A1">
      <w:pPr>
        <w:pStyle w:val="BodyText"/>
        <w:spacing w:line="276" w:lineRule="auto"/>
        <w:ind w:left="1440" w:hanging="1440"/>
        <w:jc w:val="both"/>
        <w:rPr>
          <w:sz w:val="24"/>
          <w:szCs w:val="24"/>
        </w:rPr>
      </w:pPr>
      <w:r w:rsidRPr="00DD60A1">
        <w:rPr>
          <w:sz w:val="24"/>
          <w:szCs w:val="24"/>
        </w:rPr>
        <w:t>Journal of business and management review</w:t>
      </w:r>
      <w:proofErr w:type="gramStart"/>
      <w:r w:rsidRPr="00DD60A1">
        <w:rPr>
          <w:sz w:val="24"/>
          <w:szCs w:val="24"/>
        </w:rPr>
        <w:t>,20</w:t>
      </w:r>
      <w:proofErr w:type="gramEnd"/>
      <w:r w:rsidRPr="00DD60A1">
        <w:rPr>
          <w:sz w:val="24"/>
          <w:szCs w:val="24"/>
        </w:rPr>
        <w:t>.</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Ezejelue</w:t>
      </w:r>
      <w:proofErr w:type="spellEnd"/>
      <w:r w:rsidRPr="00DD60A1">
        <w:rPr>
          <w:sz w:val="24"/>
          <w:szCs w:val="24"/>
        </w:rPr>
        <w:t xml:space="preserve">, A., &amp; </w:t>
      </w:r>
      <w:proofErr w:type="spellStart"/>
      <w:r w:rsidRPr="00DD60A1">
        <w:rPr>
          <w:sz w:val="24"/>
          <w:szCs w:val="24"/>
        </w:rPr>
        <w:t>Ogwo</w:t>
      </w:r>
      <w:proofErr w:type="spellEnd"/>
      <w:r w:rsidRPr="00DD60A1">
        <w:rPr>
          <w:sz w:val="24"/>
          <w:szCs w:val="24"/>
        </w:rPr>
        <w:t xml:space="preserve">, O. (1990) Basic Principles in managing research projects. </w:t>
      </w:r>
      <w:proofErr w:type="spellStart"/>
      <w:r w:rsidRPr="00DD60A1">
        <w:rPr>
          <w:sz w:val="24"/>
          <w:szCs w:val="24"/>
        </w:rPr>
        <w:t>Onitisha</w:t>
      </w:r>
      <w:proofErr w:type="spellEnd"/>
      <w:r w:rsidRPr="00DD60A1">
        <w:rPr>
          <w:sz w:val="24"/>
          <w:szCs w:val="24"/>
        </w:rPr>
        <w:t xml:space="preserve"> Africa- </w:t>
      </w:r>
      <w:proofErr w:type="spellStart"/>
      <w:r w:rsidRPr="00DD60A1">
        <w:rPr>
          <w:sz w:val="24"/>
          <w:szCs w:val="24"/>
        </w:rPr>
        <w:t>Fep</w:t>
      </w:r>
      <w:proofErr w:type="spellEnd"/>
      <w:r w:rsidRPr="00DD60A1">
        <w:rPr>
          <w:sz w:val="24"/>
          <w:szCs w:val="24"/>
        </w:rPr>
        <w:t xml:space="preserve"> publishers Ltd.</w:t>
      </w:r>
    </w:p>
    <w:p w:rsidR="00C75CC1" w:rsidRPr="00DD60A1" w:rsidRDefault="00C75CC1" w:rsidP="00DD60A1">
      <w:pPr>
        <w:pStyle w:val="BodyText"/>
        <w:spacing w:line="276" w:lineRule="auto"/>
        <w:ind w:left="1440" w:hanging="1440"/>
        <w:jc w:val="both"/>
        <w:rPr>
          <w:sz w:val="24"/>
          <w:szCs w:val="24"/>
        </w:rPr>
      </w:pPr>
      <w:r w:rsidRPr="00DD60A1">
        <w:rPr>
          <w:sz w:val="24"/>
          <w:szCs w:val="24"/>
        </w:rPr>
        <w:t>Freeman, R. (1984) Strategic Management. A Stakeholder Approach. Friedman, A., &amp; Miles, S. (2006) Stakeholders: Theory and Practice.</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Hamisu</w:t>
      </w:r>
      <w:proofErr w:type="spellEnd"/>
      <w:r w:rsidRPr="00DD60A1">
        <w:rPr>
          <w:sz w:val="24"/>
          <w:szCs w:val="24"/>
        </w:rPr>
        <w:t>, M</w:t>
      </w:r>
      <w:proofErr w:type="gramStart"/>
      <w:r w:rsidRPr="00DD60A1">
        <w:rPr>
          <w:sz w:val="24"/>
          <w:szCs w:val="24"/>
        </w:rPr>
        <w:t>.(</w:t>
      </w:r>
      <w:proofErr w:type="gramEnd"/>
      <w:r w:rsidRPr="00DD60A1">
        <w:rPr>
          <w:sz w:val="24"/>
          <w:szCs w:val="24"/>
        </w:rPr>
        <w:t>2015) MDAs Banks under pressure as TSA deadline ends. Daily Trust.</w:t>
      </w:r>
    </w:p>
    <w:p w:rsidR="00C75CC1" w:rsidRPr="00DD60A1" w:rsidRDefault="00C75CC1" w:rsidP="00DD60A1">
      <w:pPr>
        <w:pStyle w:val="BodyText"/>
        <w:spacing w:line="276" w:lineRule="auto"/>
        <w:ind w:left="1440" w:hanging="1440"/>
        <w:jc w:val="both"/>
        <w:rPr>
          <w:sz w:val="24"/>
          <w:szCs w:val="24"/>
        </w:rPr>
      </w:pPr>
      <w:r w:rsidRPr="00DD60A1">
        <w:rPr>
          <w:sz w:val="24"/>
          <w:szCs w:val="24"/>
        </w:rPr>
        <w:t>Ibrahim, M. (2015). Counting cost of Treasury Single Account. Retrieved from the Nation: The Nation: thenationonlineng.net/counting-cost-of –treasury-single-account.</w:t>
      </w:r>
    </w:p>
    <w:p w:rsidR="00C75CC1" w:rsidRPr="00DD60A1" w:rsidRDefault="00C75CC1" w:rsidP="00DD60A1">
      <w:pPr>
        <w:pStyle w:val="BodyText"/>
        <w:spacing w:line="276" w:lineRule="auto"/>
        <w:ind w:left="1440" w:hanging="1440"/>
        <w:jc w:val="both"/>
        <w:rPr>
          <w:sz w:val="24"/>
          <w:szCs w:val="24"/>
        </w:rPr>
      </w:pPr>
      <w:r w:rsidRPr="00DD60A1">
        <w:rPr>
          <w:sz w:val="24"/>
          <w:szCs w:val="24"/>
        </w:rPr>
        <w:t xml:space="preserve">Isa, A.A. (2016), </w:t>
      </w:r>
      <w:proofErr w:type="gramStart"/>
      <w:r w:rsidRPr="00DD60A1">
        <w:rPr>
          <w:sz w:val="24"/>
          <w:szCs w:val="24"/>
        </w:rPr>
        <w:t>The</w:t>
      </w:r>
      <w:proofErr w:type="gramEnd"/>
      <w:r w:rsidRPr="00DD60A1">
        <w:rPr>
          <w:sz w:val="24"/>
          <w:szCs w:val="24"/>
        </w:rPr>
        <w:t xml:space="preserve"> treasury single account (TSA) as an instruments of financial prudence and management: prospects and problems. Journal of finance and accounting.</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Kanu</w:t>
      </w:r>
      <w:proofErr w:type="spellEnd"/>
      <w:r w:rsidRPr="00DD60A1">
        <w:rPr>
          <w:sz w:val="24"/>
          <w:szCs w:val="24"/>
        </w:rPr>
        <w:t>, C. (2016) Impact of Treasury single account on the liquidity. Journal of advance research, 43(3).</w:t>
      </w:r>
    </w:p>
    <w:p w:rsidR="00C75CC1" w:rsidRPr="00DD60A1" w:rsidRDefault="00A13CD6" w:rsidP="00DD60A1">
      <w:pPr>
        <w:pStyle w:val="BodyText"/>
        <w:spacing w:line="276" w:lineRule="auto"/>
        <w:ind w:left="1440" w:hanging="1440"/>
        <w:jc w:val="both"/>
        <w:rPr>
          <w:sz w:val="24"/>
          <w:szCs w:val="24"/>
        </w:rPr>
      </w:pPr>
      <w:r w:rsidRPr="00DD60A1">
        <w:rPr>
          <w:sz w:val="24"/>
          <w:szCs w:val="24"/>
        </w:rPr>
        <w:t>Kelley, T. (1997</w:t>
      </w:r>
      <w:r w:rsidR="00C75CC1" w:rsidRPr="00DD60A1">
        <w:rPr>
          <w:sz w:val="24"/>
          <w:szCs w:val="24"/>
        </w:rPr>
        <w:t xml:space="preserve">). Interpretation of Educational Measurement. Yonkers-on-Hudson, </w:t>
      </w:r>
      <w:proofErr w:type="spellStart"/>
      <w:r w:rsidR="00C75CC1" w:rsidRPr="00DD60A1">
        <w:rPr>
          <w:sz w:val="24"/>
          <w:szCs w:val="24"/>
        </w:rPr>
        <w:t>N.y</w:t>
      </w:r>
      <w:proofErr w:type="spellEnd"/>
      <w:r w:rsidR="00C75CC1" w:rsidRPr="00DD60A1">
        <w:rPr>
          <w:sz w:val="24"/>
          <w:szCs w:val="24"/>
        </w:rPr>
        <w:t xml:space="preserve">: World Book Company. Randall, W. (2012). Modern Money Theory: A primer on </w:t>
      </w:r>
      <w:proofErr w:type="spellStart"/>
      <w:r w:rsidR="00C75CC1" w:rsidRPr="00DD60A1">
        <w:rPr>
          <w:sz w:val="24"/>
          <w:szCs w:val="24"/>
        </w:rPr>
        <w:t>macro economics</w:t>
      </w:r>
      <w:proofErr w:type="spellEnd"/>
      <w:r w:rsidR="00C75CC1" w:rsidRPr="00DD60A1">
        <w:rPr>
          <w:sz w:val="24"/>
          <w:szCs w:val="24"/>
        </w:rPr>
        <w:t xml:space="preserve"> for sovereign monetary systems,</w:t>
      </w:r>
    </w:p>
    <w:p w:rsidR="00C75CC1" w:rsidRPr="00DD60A1" w:rsidRDefault="00C75CC1" w:rsidP="00DD60A1">
      <w:pPr>
        <w:pStyle w:val="BodyText"/>
        <w:spacing w:line="276" w:lineRule="auto"/>
        <w:ind w:left="1440" w:hanging="1440"/>
        <w:jc w:val="both"/>
        <w:rPr>
          <w:sz w:val="24"/>
          <w:szCs w:val="24"/>
        </w:rPr>
      </w:pPr>
      <w:r w:rsidRPr="00DD60A1">
        <w:rPr>
          <w:sz w:val="24"/>
          <w:szCs w:val="24"/>
        </w:rPr>
        <w:t xml:space="preserve">United </w:t>
      </w:r>
      <w:proofErr w:type="gramStart"/>
      <w:r w:rsidRPr="00DD60A1">
        <w:rPr>
          <w:sz w:val="24"/>
          <w:szCs w:val="24"/>
        </w:rPr>
        <w:t>kingdom</w:t>
      </w:r>
      <w:proofErr w:type="gramEnd"/>
      <w:r w:rsidRPr="00DD60A1">
        <w:rPr>
          <w:sz w:val="24"/>
          <w:szCs w:val="24"/>
        </w:rPr>
        <w:t xml:space="preserve">: Palgrave </w:t>
      </w:r>
      <w:proofErr w:type="spellStart"/>
      <w:r w:rsidRPr="00DD60A1">
        <w:rPr>
          <w:sz w:val="24"/>
          <w:szCs w:val="24"/>
        </w:rPr>
        <w:t>Macmillian</w:t>
      </w:r>
      <w:proofErr w:type="spellEnd"/>
      <w:r w:rsidRPr="00DD60A1">
        <w:rPr>
          <w:sz w:val="24"/>
          <w:szCs w:val="24"/>
        </w:rPr>
        <w:t>.</w:t>
      </w:r>
    </w:p>
    <w:p w:rsidR="00C75CC1" w:rsidRPr="00DD60A1" w:rsidRDefault="00C75CC1" w:rsidP="00DD60A1">
      <w:pPr>
        <w:pStyle w:val="BodyText"/>
        <w:spacing w:line="276" w:lineRule="auto"/>
        <w:ind w:left="1440" w:hanging="1440"/>
        <w:jc w:val="both"/>
        <w:rPr>
          <w:sz w:val="24"/>
          <w:szCs w:val="24"/>
        </w:rPr>
      </w:pPr>
      <w:r w:rsidRPr="00DD60A1">
        <w:rPr>
          <w:sz w:val="24"/>
          <w:szCs w:val="24"/>
        </w:rPr>
        <w:t>Randall, W. (1998) Understanding modern money: the key to full employment united kingdom: Edward Elgar Publishing.</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Lienert</w:t>
      </w:r>
      <w:proofErr w:type="spellEnd"/>
      <w:r w:rsidRPr="00DD60A1">
        <w:rPr>
          <w:sz w:val="24"/>
          <w:szCs w:val="24"/>
        </w:rPr>
        <w:t>, I. (2009), Modernizing Cash Management, Technical Notes and Minerals. Washington International Monetary Fund.</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Mayowaak</w:t>
      </w:r>
      <w:proofErr w:type="spellEnd"/>
      <w:r w:rsidRPr="00DD60A1">
        <w:rPr>
          <w:sz w:val="24"/>
          <w:szCs w:val="24"/>
        </w:rPr>
        <w:t xml:space="preserve"> (2015) Understanding the Treasury Single Account (TSA) System- Things-You Should Know – Politics. Retrieved from: </w:t>
      </w:r>
      <w:hyperlink r:id="rId8">
        <w:r w:rsidRPr="00DD60A1">
          <w:rPr>
            <w:sz w:val="24"/>
            <w:szCs w:val="24"/>
          </w:rPr>
          <w:t>www.nairaland.com/2598762/understanding-</w:t>
        </w:r>
      </w:hyperlink>
      <w:r w:rsidRPr="00DD60A1">
        <w:rPr>
          <w:sz w:val="24"/>
          <w:szCs w:val="24"/>
        </w:rPr>
        <w:t xml:space="preserve"> Treasury-single-account- </w:t>
      </w:r>
      <w:proofErr w:type="spellStart"/>
      <w:r w:rsidRPr="00DD60A1">
        <w:rPr>
          <w:sz w:val="24"/>
          <w:szCs w:val="24"/>
        </w:rPr>
        <w:t>tsa</w:t>
      </w:r>
      <w:proofErr w:type="spellEnd"/>
      <w:r w:rsidRPr="00DD60A1">
        <w:rPr>
          <w:sz w:val="24"/>
          <w:szCs w:val="24"/>
        </w:rPr>
        <w:t>/2#38012123.</w:t>
      </w:r>
    </w:p>
    <w:p w:rsidR="00C75CC1" w:rsidRPr="00DD60A1" w:rsidRDefault="00C75CC1" w:rsidP="00DD60A1">
      <w:pPr>
        <w:pStyle w:val="BodyText"/>
        <w:spacing w:line="276" w:lineRule="auto"/>
        <w:ind w:left="1440" w:hanging="1440"/>
        <w:jc w:val="both"/>
        <w:rPr>
          <w:sz w:val="24"/>
          <w:szCs w:val="24"/>
        </w:rPr>
      </w:pPr>
      <w:r w:rsidRPr="00DD60A1">
        <w:rPr>
          <w:sz w:val="24"/>
          <w:szCs w:val="24"/>
        </w:rPr>
        <w:t xml:space="preserve">Mustafa. H. A. (2014), Evaluating the Financial Performance of Banks using Financial Ratios-A Case Study of </w:t>
      </w:r>
      <w:proofErr w:type="spellStart"/>
      <w:r w:rsidRPr="00DD60A1">
        <w:rPr>
          <w:sz w:val="24"/>
          <w:szCs w:val="24"/>
        </w:rPr>
        <w:t>Ebiril</w:t>
      </w:r>
      <w:proofErr w:type="spellEnd"/>
      <w:r w:rsidRPr="00DD60A1">
        <w:rPr>
          <w:sz w:val="24"/>
          <w:szCs w:val="24"/>
        </w:rPr>
        <w:t xml:space="preserve"> Hanks for Investment and Finance. European Journal of Accounting </w:t>
      </w:r>
      <w:proofErr w:type="spellStart"/>
      <w:r w:rsidRPr="00DD60A1">
        <w:rPr>
          <w:sz w:val="24"/>
          <w:szCs w:val="24"/>
        </w:rPr>
        <w:t>Auditting</w:t>
      </w:r>
      <w:proofErr w:type="spellEnd"/>
      <w:r w:rsidRPr="00DD60A1">
        <w:rPr>
          <w:sz w:val="24"/>
          <w:szCs w:val="24"/>
        </w:rPr>
        <w:t xml:space="preserve"> and Finance Research, 2(6), 162-177.</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Ndubuaku</w:t>
      </w:r>
      <w:proofErr w:type="spellEnd"/>
      <w:r w:rsidRPr="00DD60A1">
        <w:rPr>
          <w:sz w:val="24"/>
          <w:szCs w:val="24"/>
        </w:rPr>
        <w:t xml:space="preserve">, V.C, </w:t>
      </w:r>
      <w:proofErr w:type="spellStart"/>
      <w:r w:rsidRPr="00DD60A1">
        <w:rPr>
          <w:sz w:val="24"/>
          <w:szCs w:val="24"/>
        </w:rPr>
        <w:t>Ohaegbu</w:t>
      </w:r>
      <w:proofErr w:type="spellEnd"/>
      <w:r w:rsidRPr="00DD60A1">
        <w:rPr>
          <w:sz w:val="24"/>
          <w:szCs w:val="24"/>
        </w:rPr>
        <w:t xml:space="preserve">, O.K, Nina, N. M (2017) Impact of Treasury Single Account on the Performance of the banking sector in Nigeria. IOSR Journal of Economics and </w:t>
      </w:r>
      <w:r w:rsidRPr="00DD60A1">
        <w:rPr>
          <w:sz w:val="24"/>
          <w:szCs w:val="24"/>
        </w:rPr>
        <w:lastRenderedPageBreak/>
        <w:t>Finance, 8</w:t>
      </w:r>
      <w:proofErr w:type="gramStart"/>
      <w:r w:rsidRPr="00DD60A1">
        <w:rPr>
          <w:sz w:val="24"/>
          <w:szCs w:val="24"/>
        </w:rPr>
        <w:t>,(</w:t>
      </w:r>
      <w:proofErr w:type="gramEnd"/>
      <w:r w:rsidRPr="00DD60A1">
        <w:rPr>
          <w:sz w:val="24"/>
          <w:szCs w:val="24"/>
        </w:rPr>
        <w:t>4),</w:t>
      </w:r>
      <w:r w:rsidRPr="00DD60A1">
        <w:rPr>
          <w:spacing w:val="-8"/>
          <w:sz w:val="24"/>
          <w:szCs w:val="24"/>
        </w:rPr>
        <w:t xml:space="preserve"> </w:t>
      </w:r>
      <w:r w:rsidRPr="00DD60A1">
        <w:rPr>
          <w:sz w:val="24"/>
          <w:szCs w:val="24"/>
        </w:rPr>
        <w:t>8-15.</w:t>
      </w:r>
    </w:p>
    <w:p w:rsidR="00C75CC1" w:rsidRPr="00DD60A1" w:rsidRDefault="00C75CC1" w:rsidP="00DD60A1">
      <w:pPr>
        <w:pStyle w:val="BodyText"/>
        <w:spacing w:line="276" w:lineRule="auto"/>
        <w:ind w:left="1440" w:hanging="1440"/>
        <w:jc w:val="both"/>
        <w:rPr>
          <w:sz w:val="24"/>
          <w:szCs w:val="24"/>
        </w:rPr>
      </w:pPr>
      <w:r w:rsidRPr="00DD60A1">
        <w:rPr>
          <w:sz w:val="24"/>
          <w:szCs w:val="24"/>
        </w:rPr>
        <w:t xml:space="preserve">Nelson, C, </w:t>
      </w:r>
      <w:proofErr w:type="spellStart"/>
      <w:r w:rsidRPr="00DD60A1">
        <w:rPr>
          <w:sz w:val="24"/>
          <w:szCs w:val="24"/>
        </w:rPr>
        <w:t>Adeoye</w:t>
      </w:r>
      <w:proofErr w:type="spellEnd"/>
      <w:r w:rsidRPr="00DD60A1">
        <w:rPr>
          <w:sz w:val="24"/>
          <w:szCs w:val="24"/>
        </w:rPr>
        <w:t xml:space="preserve">, T, &amp; </w:t>
      </w:r>
      <w:proofErr w:type="spellStart"/>
      <w:r w:rsidRPr="00DD60A1">
        <w:rPr>
          <w:sz w:val="24"/>
          <w:szCs w:val="24"/>
        </w:rPr>
        <w:t>Ogah</w:t>
      </w:r>
      <w:proofErr w:type="spellEnd"/>
      <w:r w:rsidRPr="00DD60A1">
        <w:rPr>
          <w:sz w:val="24"/>
          <w:szCs w:val="24"/>
        </w:rPr>
        <w:t>, D. (2015) Treasury single account: Giving Life to Jonathan’s Dead policy directive.</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Nweze</w:t>
      </w:r>
      <w:proofErr w:type="spellEnd"/>
      <w:r w:rsidRPr="00DD60A1">
        <w:rPr>
          <w:sz w:val="24"/>
          <w:szCs w:val="24"/>
        </w:rPr>
        <w:t>, C</w:t>
      </w:r>
      <w:proofErr w:type="gramStart"/>
      <w:r w:rsidRPr="00DD60A1">
        <w:rPr>
          <w:sz w:val="24"/>
          <w:szCs w:val="24"/>
        </w:rPr>
        <w:t>.(</w:t>
      </w:r>
      <w:proofErr w:type="gramEnd"/>
      <w:r w:rsidRPr="00DD60A1">
        <w:rPr>
          <w:sz w:val="24"/>
          <w:szCs w:val="24"/>
        </w:rPr>
        <w:t xml:space="preserve">2006) Treasury Single Account: Pains, gains: </w:t>
      </w:r>
      <w:proofErr w:type="spellStart"/>
      <w:r w:rsidRPr="00DD60A1">
        <w:rPr>
          <w:sz w:val="24"/>
          <w:szCs w:val="24"/>
        </w:rPr>
        <w:t>Retrived</w:t>
      </w:r>
      <w:proofErr w:type="spellEnd"/>
      <w:r w:rsidRPr="00DD60A1">
        <w:rPr>
          <w:sz w:val="24"/>
          <w:szCs w:val="24"/>
        </w:rPr>
        <w:t xml:space="preserve"> from: The Nation: Thenationonline.net/treasury-single-account-pains-gains.</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Oguntodu</w:t>
      </w:r>
      <w:proofErr w:type="spellEnd"/>
      <w:r w:rsidRPr="00DD60A1">
        <w:rPr>
          <w:sz w:val="24"/>
          <w:szCs w:val="24"/>
        </w:rPr>
        <w:t xml:space="preserve">, J., </w:t>
      </w:r>
      <w:proofErr w:type="spellStart"/>
      <w:r w:rsidRPr="00DD60A1">
        <w:rPr>
          <w:sz w:val="24"/>
          <w:szCs w:val="24"/>
        </w:rPr>
        <w:t>Alalade</w:t>
      </w:r>
      <w:proofErr w:type="spellEnd"/>
      <w:r w:rsidRPr="00DD60A1">
        <w:rPr>
          <w:sz w:val="24"/>
          <w:szCs w:val="24"/>
        </w:rPr>
        <w:t xml:space="preserve">, Y., </w:t>
      </w:r>
      <w:proofErr w:type="spellStart"/>
      <w:r w:rsidRPr="00DD60A1">
        <w:rPr>
          <w:sz w:val="24"/>
          <w:szCs w:val="24"/>
        </w:rPr>
        <w:t>Adekunle</w:t>
      </w:r>
      <w:proofErr w:type="spellEnd"/>
      <w:r w:rsidRPr="00DD60A1">
        <w:rPr>
          <w:sz w:val="24"/>
          <w:szCs w:val="24"/>
        </w:rPr>
        <w:t xml:space="preserve">, Y., &amp; </w:t>
      </w:r>
      <w:proofErr w:type="spellStart"/>
      <w:r w:rsidRPr="00DD60A1">
        <w:rPr>
          <w:sz w:val="24"/>
          <w:szCs w:val="24"/>
        </w:rPr>
        <w:t>Adegbie</w:t>
      </w:r>
      <w:proofErr w:type="spellEnd"/>
      <w:r w:rsidRPr="00DD60A1">
        <w:rPr>
          <w:sz w:val="24"/>
          <w:szCs w:val="24"/>
        </w:rPr>
        <w:t xml:space="preserve">, F (2016). Treasury Single Account and Nigeria’s Economy between 1999 and 2015 an assessment. Journal of accounting and </w:t>
      </w:r>
      <w:proofErr w:type="gramStart"/>
      <w:r w:rsidRPr="00DD60A1">
        <w:rPr>
          <w:sz w:val="24"/>
          <w:szCs w:val="24"/>
        </w:rPr>
        <w:t>Financial</w:t>
      </w:r>
      <w:proofErr w:type="gramEnd"/>
      <w:r w:rsidRPr="00DD60A1">
        <w:rPr>
          <w:sz w:val="24"/>
          <w:szCs w:val="24"/>
        </w:rPr>
        <w:t xml:space="preserve"> management.</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Olagunju</w:t>
      </w:r>
      <w:proofErr w:type="spellEnd"/>
      <w:r w:rsidRPr="00DD60A1">
        <w:rPr>
          <w:sz w:val="24"/>
          <w:szCs w:val="24"/>
        </w:rPr>
        <w:t xml:space="preserve">, A, </w:t>
      </w:r>
      <w:proofErr w:type="spellStart"/>
      <w:r w:rsidRPr="00DD60A1">
        <w:rPr>
          <w:sz w:val="24"/>
          <w:szCs w:val="24"/>
        </w:rPr>
        <w:t>Adeyanju</w:t>
      </w:r>
      <w:proofErr w:type="spellEnd"/>
      <w:r w:rsidRPr="00DD60A1">
        <w:rPr>
          <w:sz w:val="24"/>
          <w:szCs w:val="24"/>
        </w:rPr>
        <w:t xml:space="preserve">, O.D, &amp; </w:t>
      </w:r>
      <w:proofErr w:type="spellStart"/>
      <w:r w:rsidRPr="00DD60A1">
        <w:rPr>
          <w:sz w:val="24"/>
          <w:szCs w:val="24"/>
        </w:rPr>
        <w:t>Olabode</w:t>
      </w:r>
      <w:proofErr w:type="spellEnd"/>
      <w:r w:rsidRPr="00DD60A1">
        <w:rPr>
          <w:sz w:val="24"/>
          <w:szCs w:val="24"/>
        </w:rPr>
        <w:t>, O.S (2011) Liquidity Management and money deposit banks profitability in Nigeria. Journal of finance and Accounting, 2(7) 1</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Olubisi</w:t>
      </w:r>
      <w:proofErr w:type="spellEnd"/>
      <w:r w:rsidRPr="00DD60A1">
        <w:rPr>
          <w:sz w:val="24"/>
          <w:szCs w:val="24"/>
        </w:rPr>
        <w:t xml:space="preserve">, F.O. (2015) History and Evolution of Banking in Nigeria. Academia Arena, 7(1) 9-14. </w:t>
      </w:r>
      <w:proofErr w:type="spellStart"/>
      <w:r w:rsidRPr="00DD60A1">
        <w:rPr>
          <w:sz w:val="24"/>
          <w:szCs w:val="24"/>
        </w:rPr>
        <w:t>Onyekpere</w:t>
      </w:r>
      <w:proofErr w:type="spellEnd"/>
      <w:r w:rsidRPr="00DD60A1">
        <w:rPr>
          <w:sz w:val="24"/>
          <w:szCs w:val="24"/>
        </w:rPr>
        <w:t>, N (2015) Public policy: Effects of Treasury Single Accounts.</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Oti</w:t>
      </w:r>
      <w:proofErr w:type="spellEnd"/>
      <w:r w:rsidRPr="00DD60A1">
        <w:rPr>
          <w:sz w:val="24"/>
          <w:szCs w:val="24"/>
        </w:rPr>
        <w:t xml:space="preserve">, P., </w:t>
      </w:r>
      <w:proofErr w:type="spellStart"/>
      <w:r w:rsidRPr="00DD60A1">
        <w:rPr>
          <w:sz w:val="24"/>
          <w:szCs w:val="24"/>
        </w:rPr>
        <w:t>Igbeng</w:t>
      </w:r>
      <w:proofErr w:type="spellEnd"/>
      <w:r w:rsidRPr="00DD60A1">
        <w:rPr>
          <w:sz w:val="24"/>
          <w:szCs w:val="24"/>
        </w:rPr>
        <w:t xml:space="preserve">, E., &amp; </w:t>
      </w:r>
      <w:proofErr w:type="spellStart"/>
      <w:r w:rsidRPr="00DD60A1">
        <w:rPr>
          <w:sz w:val="24"/>
          <w:szCs w:val="24"/>
        </w:rPr>
        <w:t>Obim</w:t>
      </w:r>
      <w:proofErr w:type="spellEnd"/>
      <w:r w:rsidRPr="00DD60A1">
        <w:rPr>
          <w:sz w:val="24"/>
          <w:szCs w:val="24"/>
        </w:rPr>
        <w:t>, E. N. (2016) Appraisal of policy impact of treasury single account in Nigeria.</w:t>
      </w:r>
    </w:p>
    <w:p w:rsidR="00C75CC1" w:rsidRPr="00DD60A1" w:rsidRDefault="00C75CC1" w:rsidP="00DD60A1">
      <w:pPr>
        <w:pStyle w:val="BodyText"/>
        <w:spacing w:line="276" w:lineRule="auto"/>
        <w:ind w:left="1440" w:hanging="1440"/>
        <w:jc w:val="both"/>
        <w:rPr>
          <w:sz w:val="24"/>
          <w:szCs w:val="24"/>
        </w:rPr>
      </w:pPr>
      <w:r w:rsidRPr="00DD60A1">
        <w:rPr>
          <w:sz w:val="24"/>
          <w:szCs w:val="24"/>
        </w:rPr>
        <w:t>Journal of finance and accounting, 45.</w:t>
      </w:r>
    </w:p>
    <w:p w:rsidR="00C75CC1" w:rsidRPr="00DD60A1" w:rsidRDefault="00C75CC1" w:rsidP="00DD60A1">
      <w:pPr>
        <w:pStyle w:val="BodyText"/>
        <w:spacing w:line="276" w:lineRule="auto"/>
        <w:ind w:left="1440" w:hanging="1440"/>
        <w:jc w:val="both"/>
        <w:rPr>
          <w:sz w:val="24"/>
          <w:szCs w:val="24"/>
        </w:rPr>
      </w:pPr>
      <w:r w:rsidRPr="00DD60A1">
        <w:rPr>
          <w:sz w:val="24"/>
          <w:szCs w:val="24"/>
        </w:rPr>
        <w:t>Pronto, M (2016) Assignment on Treasury Single Account (TSA) policy in Nigeria. Retrieved from: nigeriaeconomyinfo.blogspot.com/2016/02/assignment-on-treasury-single-accout.html?m=1</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Sailendra</w:t>
      </w:r>
      <w:proofErr w:type="spellEnd"/>
      <w:r w:rsidRPr="00DD60A1">
        <w:rPr>
          <w:sz w:val="24"/>
          <w:szCs w:val="24"/>
        </w:rPr>
        <w:t xml:space="preserve">, P., &amp; </w:t>
      </w:r>
      <w:proofErr w:type="spellStart"/>
      <w:r w:rsidRPr="00DD60A1">
        <w:rPr>
          <w:sz w:val="24"/>
          <w:szCs w:val="24"/>
        </w:rPr>
        <w:t>Lsreal</w:t>
      </w:r>
      <w:proofErr w:type="spellEnd"/>
      <w:r w:rsidRPr="00DD60A1">
        <w:rPr>
          <w:sz w:val="24"/>
          <w:szCs w:val="24"/>
        </w:rPr>
        <w:t>, F. (2010) Treasury single account: concept, design and implementation issue.</w:t>
      </w:r>
    </w:p>
    <w:p w:rsidR="00C75CC1" w:rsidRPr="00DD60A1" w:rsidRDefault="00C75CC1" w:rsidP="00DD60A1">
      <w:pPr>
        <w:pStyle w:val="BodyText"/>
        <w:spacing w:line="276" w:lineRule="auto"/>
        <w:ind w:left="1440" w:hanging="1440"/>
        <w:jc w:val="both"/>
        <w:rPr>
          <w:sz w:val="24"/>
          <w:szCs w:val="24"/>
        </w:rPr>
      </w:pPr>
      <w:r w:rsidRPr="00DD60A1">
        <w:rPr>
          <w:sz w:val="24"/>
          <w:szCs w:val="24"/>
        </w:rPr>
        <w:t xml:space="preserve">Washington: Macro </w:t>
      </w:r>
      <w:proofErr w:type="spellStart"/>
      <w:r w:rsidRPr="00DD60A1">
        <w:rPr>
          <w:sz w:val="24"/>
          <w:szCs w:val="24"/>
        </w:rPr>
        <w:t>Cangiano</w:t>
      </w:r>
      <w:proofErr w:type="spellEnd"/>
      <w:r w:rsidRPr="00DD60A1">
        <w:rPr>
          <w:sz w:val="24"/>
          <w:szCs w:val="24"/>
        </w:rPr>
        <w:t xml:space="preserve"> and Michel </w:t>
      </w:r>
      <w:proofErr w:type="spellStart"/>
      <w:r w:rsidRPr="00DD60A1">
        <w:rPr>
          <w:sz w:val="24"/>
          <w:szCs w:val="24"/>
        </w:rPr>
        <w:t>Lazare</w:t>
      </w:r>
      <w:proofErr w:type="spellEnd"/>
      <w:r w:rsidRPr="00DD60A1">
        <w:rPr>
          <w:sz w:val="24"/>
          <w:szCs w:val="24"/>
        </w:rPr>
        <w:t>.</w:t>
      </w:r>
    </w:p>
    <w:p w:rsidR="00C75CC1" w:rsidRPr="00DD60A1" w:rsidRDefault="00C75CC1" w:rsidP="00DD60A1">
      <w:pPr>
        <w:pStyle w:val="BodyText"/>
        <w:spacing w:line="276" w:lineRule="auto"/>
        <w:ind w:left="1440" w:hanging="1440"/>
        <w:jc w:val="both"/>
        <w:rPr>
          <w:sz w:val="24"/>
          <w:szCs w:val="24"/>
        </w:rPr>
      </w:pPr>
      <w:proofErr w:type="spellStart"/>
      <w:r w:rsidRPr="00DD60A1">
        <w:rPr>
          <w:sz w:val="24"/>
          <w:szCs w:val="24"/>
        </w:rPr>
        <w:t>Taiwo</w:t>
      </w:r>
      <w:proofErr w:type="spellEnd"/>
      <w:r w:rsidRPr="00DD60A1">
        <w:rPr>
          <w:sz w:val="24"/>
          <w:szCs w:val="24"/>
        </w:rPr>
        <w:t>, O. (2015) Treasury Single Account Implications. Retrieved from: Linkedin</w:t>
      </w:r>
      <w:proofErr w:type="gramStart"/>
      <w:r w:rsidRPr="00DD60A1">
        <w:rPr>
          <w:sz w:val="24"/>
          <w:szCs w:val="24"/>
        </w:rPr>
        <w:t>:https</w:t>
      </w:r>
      <w:proofErr w:type="gramEnd"/>
      <w:r w:rsidRPr="00DD60A1">
        <w:rPr>
          <w:sz w:val="24"/>
          <w:szCs w:val="24"/>
        </w:rPr>
        <w:t>://</w:t>
      </w:r>
      <w:hyperlink r:id="rId9">
        <w:r w:rsidRPr="00DD60A1">
          <w:rPr>
            <w:sz w:val="24"/>
            <w:szCs w:val="24"/>
          </w:rPr>
          <w:t>www.Linkedin.com/pulse/treasury-single-account-implication-taiwo-onceself.</w:t>
        </w:r>
      </w:hyperlink>
    </w:p>
    <w:p w:rsidR="00C75CC1" w:rsidRPr="00DD60A1" w:rsidRDefault="00C75CC1" w:rsidP="00DD60A1">
      <w:pPr>
        <w:spacing w:line="276" w:lineRule="auto"/>
        <w:ind w:left="1440" w:hanging="1440"/>
        <w:jc w:val="both"/>
      </w:pPr>
      <w:r w:rsidRPr="00DD60A1">
        <w:t xml:space="preserve">Yusuf, M. B. (2016). Effects of Treasury Single Account on Public Finance Management in Nigeria. </w:t>
      </w:r>
      <w:r w:rsidRPr="00DD60A1">
        <w:rPr>
          <w:i/>
        </w:rPr>
        <w:t xml:space="preserve">Research Journal of Finance and </w:t>
      </w:r>
      <w:proofErr w:type="gramStart"/>
      <w:r w:rsidRPr="00DD60A1">
        <w:rPr>
          <w:i/>
        </w:rPr>
        <w:t xml:space="preserve">Accounting </w:t>
      </w:r>
      <w:r w:rsidRPr="00DD60A1">
        <w:t>,</w:t>
      </w:r>
      <w:proofErr w:type="gramEnd"/>
      <w:r w:rsidRPr="00DD60A1">
        <w:t xml:space="preserve"> 164.</w:t>
      </w:r>
    </w:p>
    <w:p w:rsidR="00C75CC1" w:rsidRPr="00DD60A1" w:rsidRDefault="00C75CC1" w:rsidP="00DD60A1">
      <w:pPr>
        <w:spacing w:line="360" w:lineRule="auto"/>
      </w:pPr>
      <w:r w:rsidRPr="00DD60A1">
        <w:br w:type="page"/>
      </w:r>
    </w:p>
    <w:p w:rsidR="00C75CC1" w:rsidRPr="00DD60A1" w:rsidRDefault="00C75CC1" w:rsidP="00DD60A1">
      <w:pPr>
        <w:spacing w:line="360" w:lineRule="auto"/>
        <w:jc w:val="center"/>
        <w:rPr>
          <w:b/>
        </w:rPr>
      </w:pPr>
      <w:r w:rsidRPr="00DD60A1">
        <w:rPr>
          <w:b/>
        </w:rPr>
        <w:lastRenderedPageBreak/>
        <w:t>LETTER OF INTRODUCTION</w:t>
      </w:r>
    </w:p>
    <w:p w:rsidR="00C75CC1" w:rsidRPr="00DD60A1" w:rsidRDefault="00C75CC1" w:rsidP="00DD60A1">
      <w:pPr>
        <w:spacing w:line="360" w:lineRule="auto"/>
        <w:ind w:left="2880" w:firstLine="720"/>
        <w:jc w:val="both"/>
      </w:pPr>
      <w:r w:rsidRPr="00DD60A1">
        <w:t>Department of Accountancy,</w:t>
      </w:r>
    </w:p>
    <w:p w:rsidR="00C75CC1" w:rsidRPr="00DD60A1" w:rsidRDefault="00C75CC1" w:rsidP="00DD60A1">
      <w:pPr>
        <w:spacing w:line="360" w:lineRule="auto"/>
        <w:ind w:left="3600"/>
        <w:jc w:val="both"/>
      </w:pPr>
      <w:r w:rsidRPr="00DD60A1">
        <w:t>Institute of Finance and Management studies,</w:t>
      </w:r>
    </w:p>
    <w:p w:rsidR="00C75CC1" w:rsidRPr="00DD60A1" w:rsidRDefault="00C75CC1" w:rsidP="00DD60A1">
      <w:pPr>
        <w:spacing w:line="360" w:lineRule="auto"/>
        <w:ind w:left="2880" w:firstLine="720"/>
        <w:jc w:val="both"/>
      </w:pPr>
      <w:proofErr w:type="spellStart"/>
      <w:r w:rsidRPr="00DD60A1">
        <w:t>Kwara</w:t>
      </w:r>
      <w:proofErr w:type="spellEnd"/>
      <w:r w:rsidRPr="00DD60A1">
        <w:t xml:space="preserve"> State Polytechnic,</w:t>
      </w:r>
    </w:p>
    <w:p w:rsidR="00C75CC1" w:rsidRPr="00DD60A1" w:rsidRDefault="00C75CC1" w:rsidP="00DD60A1">
      <w:pPr>
        <w:spacing w:line="360" w:lineRule="auto"/>
        <w:ind w:left="2880" w:firstLine="720"/>
        <w:jc w:val="both"/>
      </w:pPr>
      <w:r w:rsidRPr="00DD60A1">
        <w:t>Ilorin.</w:t>
      </w:r>
    </w:p>
    <w:p w:rsidR="00C75CC1" w:rsidRPr="00DD60A1" w:rsidRDefault="00C75CC1" w:rsidP="00DD60A1">
      <w:pPr>
        <w:spacing w:line="360" w:lineRule="auto"/>
        <w:jc w:val="both"/>
      </w:pPr>
      <w:r w:rsidRPr="00DD60A1">
        <w:t xml:space="preserve">Dear respondent, </w:t>
      </w:r>
    </w:p>
    <w:p w:rsidR="00C75CC1" w:rsidRPr="00DD60A1" w:rsidRDefault="00C75CC1" w:rsidP="00DD60A1">
      <w:pPr>
        <w:spacing w:line="360" w:lineRule="auto"/>
        <w:jc w:val="center"/>
        <w:rPr>
          <w:b/>
        </w:rPr>
      </w:pPr>
      <w:r w:rsidRPr="00DD60A1">
        <w:rPr>
          <w:b/>
        </w:rPr>
        <w:t>REQUESTION FOR COMPLETION OF QUESTIONNAIRE</w:t>
      </w:r>
    </w:p>
    <w:p w:rsidR="00C75CC1" w:rsidRPr="00DD60A1" w:rsidRDefault="00C75CC1" w:rsidP="00DD60A1">
      <w:pPr>
        <w:spacing w:line="360" w:lineRule="auto"/>
        <w:jc w:val="both"/>
      </w:pPr>
      <w:r w:rsidRPr="00DD60A1">
        <w:rPr>
          <w:b/>
        </w:rPr>
        <w:tab/>
      </w:r>
      <w:r w:rsidRPr="00DD60A1">
        <w:t>I am a final year student of the above Institution and I am writing a research project on the topic “Effects of Treasury Single Account on the performance of Banking Sector in Nigeria, a case study of GTB”.</w:t>
      </w:r>
    </w:p>
    <w:p w:rsidR="00C75CC1" w:rsidRPr="00DD60A1" w:rsidRDefault="00C75CC1" w:rsidP="00DD60A1">
      <w:pPr>
        <w:spacing w:line="360" w:lineRule="auto"/>
        <w:jc w:val="both"/>
      </w:pPr>
      <w:r w:rsidRPr="00DD60A1">
        <w:tab/>
        <w:t>I solicit for your help in providing information on the questions provided in this questionnaire. All the information supplied will be treated confidentially.</w:t>
      </w:r>
    </w:p>
    <w:p w:rsidR="00C75CC1" w:rsidRPr="00DD60A1" w:rsidRDefault="00C75CC1" w:rsidP="00DD60A1">
      <w:pPr>
        <w:spacing w:line="360" w:lineRule="auto"/>
        <w:jc w:val="both"/>
      </w:pPr>
      <w:r w:rsidRPr="00DD60A1">
        <w:t>Thanks for your corporation.</w:t>
      </w:r>
    </w:p>
    <w:p w:rsidR="00C75CC1" w:rsidRPr="00DD60A1" w:rsidRDefault="00C75CC1" w:rsidP="00DD60A1">
      <w:pPr>
        <w:spacing w:line="360" w:lineRule="auto"/>
        <w:ind w:left="4320" w:firstLine="720"/>
        <w:jc w:val="both"/>
      </w:pPr>
      <w:r w:rsidRPr="00DD60A1">
        <w:t>Yours faithfully,</w:t>
      </w:r>
    </w:p>
    <w:p w:rsidR="00C75CC1" w:rsidRPr="00DD60A1" w:rsidRDefault="00C75CC1" w:rsidP="00DD60A1">
      <w:pPr>
        <w:spacing w:line="360" w:lineRule="auto"/>
        <w:jc w:val="both"/>
      </w:pPr>
    </w:p>
    <w:p w:rsidR="00C75CC1" w:rsidRPr="00DD60A1" w:rsidRDefault="00C75CC1" w:rsidP="00DD60A1">
      <w:pPr>
        <w:spacing w:line="360" w:lineRule="auto"/>
        <w:ind w:left="5040"/>
        <w:jc w:val="both"/>
      </w:pPr>
    </w:p>
    <w:p w:rsidR="00C75CC1" w:rsidRPr="00DD60A1" w:rsidRDefault="00C75CC1" w:rsidP="00DD60A1">
      <w:pPr>
        <w:spacing w:line="360" w:lineRule="auto"/>
        <w:jc w:val="both"/>
      </w:pPr>
    </w:p>
    <w:p w:rsidR="00C75CC1" w:rsidRPr="00DD60A1" w:rsidRDefault="00C75CC1" w:rsidP="00DD60A1">
      <w:pPr>
        <w:spacing w:line="360" w:lineRule="auto"/>
        <w:jc w:val="both"/>
      </w:pPr>
    </w:p>
    <w:p w:rsidR="00C75CC1" w:rsidRPr="00DD60A1" w:rsidRDefault="00C75CC1" w:rsidP="00DD60A1">
      <w:pPr>
        <w:spacing w:line="360" w:lineRule="auto"/>
        <w:jc w:val="both"/>
      </w:pPr>
    </w:p>
    <w:p w:rsidR="00C75CC1" w:rsidRPr="00DD60A1" w:rsidRDefault="00C75CC1" w:rsidP="00DD60A1">
      <w:pPr>
        <w:spacing w:line="360" w:lineRule="auto"/>
        <w:jc w:val="both"/>
      </w:pPr>
    </w:p>
    <w:p w:rsidR="00C75CC1" w:rsidRPr="00DD60A1" w:rsidRDefault="00C75CC1" w:rsidP="00DD60A1">
      <w:pPr>
        <w:spacing w:line="360" w:lineRule="auto"/>
        <w:rPr>
          <w:b/>
        </w:rPr>
      </w:pPr>
      <w:r w:rsidRPr="00DD60A1">
        <w:rPr>
          <w:b/>
        </w:rPr>
        <w:br w:type="page"/>
      </w:r>
    </w:p>
    <w:p w:rsidR="00C75CC1" w:rsidRPr="00DD60A1" w:rsidRDefault="00C75CC1" w:rsidP="00DD60A1">
      <w:pPr>
        <w:spacing w:line="360" w:lineRule="auto"/>
        <w:jc w:val="center"/>
        <w:rPr>
          <w:b/>
        </w:rPr>
      </w:pPr>
      <w:r w:rsidRPr="00DD60A1">
        <w:rPr>
          <w:b/>
        </w:rPr>
        <w:lastRenderedPageBreak/>
        <w:t>QUESTIONNAIRE</w:t>
      </w:r>
    </w:p>
    <w:p w:rsidR="00C75CC1" w:rsidRPr="00DD60A1" w:rsidRDefault="00C75CC1" w:rsidP="00DD60A1">
      <w:pPr>
        <w:spacing w:line="360" w:lineRule="auto"/>
        <w:jc w:val="center"/>
      </w:pPr>
      <w:r w:rsidRPr="00DD60A1">
        <w:rPr>
          <w:b/>
        </w:rPr>
        <w:t>Instruction</w:t>
      </w:r>
      <w:r w:rsidRPr="00DD60A1">
        <w:t>: Kindly respond to the following information by putting tick in the bracket.</w:t>
      </w:r>
    </w:p>
    <w:p w:rsidR="00C75CC1" w:rsidRPr="00DD60A1" w:rsidRDefault="00C75CC1" w:rsidP="00DD60A1">
      <w:pPr>
        <w:spacing w:line="360" w:lineRule="auto"/>
        <w:jc w:val="center"/>
        <w:rPr>
          <w:b/>
        </w:rPr>
      </w:pPr>
      <w:r w:rsidRPr="00DD60A1">
        <w:rPr>
          <w:b/>
        </w:rPr>
        <w:t>SECTION A</w:t>
      </w:r>
    </w:p>
    <w:p w:rsidR="00C75CC1" w:rsidRPr="00DD60A1" w:rsidRDefault="00C75CC1" w:rsidP="00DD60A1">
      <w:pPr>
        <w:pStyle w:val="ListParagraph"/>
        <w:numPr>
          <w:ilvl w:val="0"/>
          <w:numId w:val="14"/>
        </w:numPr>
        <w:spacing w:line="360" w:lineRule="auto"/>
        <w:ind w:left="360"/>
        <w:jc w:val="both"/>
      </w:pPr>
      <w:r w:rsidRPr="00DD60A1">
        <w:t xml:space="preserve">Sex: </w:t>
      </w:r>
    </w:p>
    <w:p w:rsidR="00C75CC1" w:rsidRPr="00DD60A1" w:rsidRDefault="00C75CC1" w:rsidP="00DD60A1">
      <w:pPr>
        <w:pStyle w:val="ListParagraph"/>
        <w:spacing w:line="360" w:lineRule="auto"/>
        <w:ind w:left="360"/>
        <w:jc w:val="both"/>
      </w:pPr>
      <w:r w:rsidRPr="00DD60A1">
        <w:t xml:space="preserve">Male </w:t>
      </w:r>
      <w:r w:rsidRPr="00DD60A1">
        <w:tab/>
      </w:r>
      <w:r w:rsidRPr="00DD60A1">
        <w:tab/>
        <w:t>(   )</w:t>
      </w:r>
      <w:r w:rsidRPr="00DD60A1">
        <w:tab/>
      </w:r>
    </w:p>
    <w:p w:rsidR="00C75CC1" w:rsidRPr="00DD60A1" w:rsidRDefault="00C75CC1" w:rsidP="00DD60A1">
      <w:pPr>
        <w:pStyle w:val="ListParagraph"/>
        <w:spacing w:line="360" w:lineRule="auto"/>
        <w:ind w:left="360"/>
        <w:jc w:val="both"/>
      </w:pPr>
      <w:r w:rsidRPr="00DD60A1">
        <w:t xml:space="preserve">Female </w:t>
      </w:r>
      <w:r w:rsidRPr="00DD60A1">
        <w:tab/>
      </w:r>
      <w:r w:rsidRPr="00DD60A1">
        <w:tab/>
        <w:t>(   )</w:t>
      </w:r>
    </w:p>
    <w:p w:rsidR="00C75CC1" w:rsidRPr="00DD60A1" w:rsidRDefault="00C75CC1" w:rsidP="00DD60A1">
      <w:pPr>
        <w:pStyle w:val="ListParagraph"/>
        <w:numPr>
          <w:ilvl w:val="0"/>
          <w:numId w:val="14"/>
        </w:numPr>
        <w:spacing w:line="360" w:lineRule="auto"/>
        <w:ind w:left="360"/>
        <w:jc w:val="both"/>
      </w:pPr>
      <w:r w:rsidRPr="00DD60A1">
        <w:t xml:space="preserve">Age: </w:t>
      </w:r>
    </w:p>
    <w:p w:rsidR="00C75CC1" w:rsidRPr="00DD60A1" w:rsidRDefault="00C75CC1" w:rsidP="00DD60A1">
      <w:pPr>
        <w:pStyle w:val="ListParagraph"/>
        <w:spacing w:line="360" w:lineRule="auto"/>
        <w:ind w:left="360"/>
        <w:jc w:val="both"/>
      </w:pPr>
      <w:r w:rsidRPr="00DD60A1">
        <w:t xml:space="preserve">Below 20 </w:t>
      </w:r>
      <w:r w:rsidRPr="00DD60A1">
        <w:tab/>
        <w:t>(   )</w:t>
      </w:r>
      <w:r w:rsidRPr="00DD60A1">
        <w:tab/>
      </w:r>
    </w:p>
    <w:p w:rsidR="00C75CC1" w:rsidRPr="00DD60A1" w:rsidRDefault="00C75CC1" w:rsidP="00DD60A1">
      <w:pPr>
        <w:pStyle w:val="ListParagraph"/>
        <w:spacing w:line="360" w:lineRule="auto"/>
        <w:ind w:left="360"/>
        <w:jc w:val="both"/>
      </w:pPr>
      <w:r w:rsidRPr="00DD60A1">
        <w:t xml:space="preserve">21-29 </w:t>
      </w:r>
      <w:r w:rsidRPr="00DD60A1">
        <w:tab/>
      </w:r>
      <w:r w:rsidRPr="00DD60A1">
        <w:tab/>
        <w:t>(   )</w:t>
      </w:r>
      <w:r w:rsidRPr="00DD60A1">
        <w:tab/>
      </w:r>
    </w:p>
    <w:p w:rsidR="00C75CC1" w:rsidRPr="00DD60A1" w:rsidRDefault="00C75CC1" w:rsidP="00DD60A1">
      <w:pPr>
        <w:pStyle w:val="ListParagraph"/>
        <w:spacing w:line="360" w:lineRule="auto"/>
        <w:ind w:left="360"/>
        <w:jc w:val="both"/>
      </w:pPr>
      <w:r w:rsidRPr="00DD60A1">
        <w:t xml:space="preserve">30-39 </w:t>
      </w:r>
      <w:r w:rsidRPr="00DD60A1">
        <w:tab/>
      </w:r>
      <w:r w:rsidRPr="00DD60A1">
        <w:tab/>
        <w:t>(   )</w:t>
      </w:r>
      <w:r w:rsidRPr="00DD60A1">
        <w:tab/>
      </w:r>
    </w:p>
    <w:p w:rsidR="00C75CC1" w:rsidRPr="00DD60A1" w:rsidRDefault="00C75CC1" w:rsidP="00DD60A1">
      <w:pPr>
        <w:pStyle w:val="ListParagraph"/>
        <w:spacing w:line="360" w:lineRule="auto"/>
        <w:ind w:left="360"/>
        <w:jc w:val="both"/>
      </w:pPr>
      <w:r w:rsidRPr="00DD60A1">
        <w:t xml:space="preserve">50 and above </w:t>
      </w:r>
      <w:r w:rsidRPr="00DD60A1">
        <w:tab/>
        <w:t>(   )</w:t>
      </w:r>
    </w:p>
    <w:p w:rsidR="00C75CC1" w:rsidRPr="00DD60A1" w:rsidRDefault="00C75CC1" w:rsidP="00DD60A1">
      <w:pPr>
        <w:pStyle w:val="ListParagraph"/>
        <w:numPr>
          <w:ilvl w:val="0"/>
          <w:numId w:val="14"/>
        </w:numPr>
        <w:spacing w:line="360" w:lineRule="auto"/>
        <w:ind w:left="360"/>
        <w:jc w:val="both"/>
      </w:pPr>
      <w:r w:rsidRPr="00DD60A1">
        <w:t xml:space="preserve">Marital status: </w:t>
      </w:r>
    </w:p>
    <w:p w:rsidR="00C75CC1" w:rsidRPr="00DD60A1" w:rsidRDefault="00C75CC1" w:rsidP="00DD60A1">
      <w:pPr>
        <w:pStyle w:val="ListParagraph"/>
        <w:spacing w:line="360" w:lineRule="auto"/>
        <w:ind w:left="360"/>
        <w:jc w:val="both"/>
      </w:pPr>
      <w:r w:rsidRPr="00DD60A1">
        <w:t xml:space="preserve">Single </w:t>
      </w:r>
      <w:r w:rsidRPr="00DD60A1">
        <w:tab/>
      </w:r>
      <w:r w:rsidRPr="00DD60A1">
        <w:tab/>
        <w:t>(   )</w:t>
      </w:r>
      <w:r w:rsidRPr="00DD60A1">
        <w:tab/>
      </w:r>
    </w:p>
    <w:p w:rsidR="00C75CC1" w:rsidRPr="00DD60A1" w:rsidRDefault="00C75CC1" w:rsidP="00DD60A1">
      <w:pPr>
        <w:pStyle w:val="ListParagraph"/>
        <w:spacing w:line="360" w:lineRule="auto"/>
        <w:ind w:left="360"/>
        <w:jc w:val="both"/>
      </w:pPr>
      <w:r w:rsidRPr="00DD60A1">
        <w:t xml:space="preserve">Married </w:t>
      </w:r>
      <w:r w:rsidRPr="00DD60A1">
        <w:tab/>
      </w:r>
      <w:r w:rsidRPr="00DD60A1">
        <w:tab/>
        <w:t>(   )</w:t>
      </w:r>
      <w:r w:rsidRPr="00DD60A1">
        <w:tab/>
        <w:t xml:space="preserve"> </w:t>
      </w:r>
    </w:p>
    <w:p w:rsidR="00C75CC1" w:rsidRPr="00DD60A1" w:rsidRDefault="00C75CC1" w:rsidP="00DD60A1">
      <w:pPr>
        <w:pStyle w:val="ListParagraph"/>
        <w:spacing w:line="360" w:lineRule="auto"/>
        <w:ind w:left="360"/>
        <w:jc w:val="both"/>
      </w:pPr>
      <w:r w:rsidRPr="00DD60A1">
        <w:t xml:space="preserve">Divorced </w:t>
      </w:r>
      <w:r w:rsidRPr="00DD60A1">
        <w:tab/>
        <w:t xml:space="preserve">(   ) </w:t>
      </w:r>
    </w:p>
    <w:p w:rsidR="00C75CC1" w:rsidRPr="00DD60A1" w:rsidRDefault="00C75CC1" w:rsidP="00DD60A1">
      <w:pPr>
        <w:pStyle w:val="ListParagraph"/>
        <w:spacing w:line="360" w:lineRule="auto"/>
        <w:ind w:left="360"/>
        <w:jc w:val="both"/>
      </w:pPr>
      <w:r w:rsidRPr="00DD60A1">
        <w:t xml:space="preserve">Widow </w:t>
      </w:r>
      <w:r w:rsidRPr="00DD60A1">
        <w:tab/>
      </w:r>
      <w:r w:rsidRPr="00DD60A1">
        <w:tab/>
        <w:t>(   )</w:t>
      </w:r>
    </w:p>
    <w:p w:rsidR="00C75CC1" w:rsidRPr="00DD60A1" w:rsidRDefault="00C75CC1" w:rsidP="00DD60A1">
      <w:pPr>
        <w:pStyle w:val="ListParagraph"/>
        <w:numPr>
          <w:ilvl w:val="0"/>
          <w:numId w:val="14"/>
        </w:numPr>
        <w:spacing w:line="360" w:lineRule="auto"/>
        <w:ind w:left="360"/>
        <w:jc w:val="both"/>
      </w:pPr>
      <w:r w:rsidRPr="00DD60A1">
        <w:t xml:space="preserve">Education qualification: </w:t>
      </w:r>
    </w:p>
    <w:p w:rsidR="00C75CC1" w:rsidRPr="00DD60A1" w:rsidRDefault="00C75CC1" w:rsidP="00DD60A1">
      <w:pPr>
        <w:pStyle w:val="ListParagraph"/>
        <w:spacing w:line="360" w:lineRule="auto"/>
        <w:ind w:left="360"/>
        <w:jc w:val="both"/>
      </w:pPr>
      <w:proofErr w:type="spellStart"/>
      <w:r w:rsidRPr="00DD60A1">
        <w:t>O’Level</w:t>
      </w:r>
      <w:proofErr w:type="spellEnd"/>
      <w:r w:rsidRPr="00DD60A1">
        <w:t xml:space="preserve"> </w:t>
      </w:r>
      <w:r w:rsidRPr="00DD60A1">
        <w:tab/>
      </w:r>
      <w:r w:rsidRPr="00DD60A1">
        <w:tab/>
        <w:t>(   )</w:t>
      </w:r>
      <w:r w:rsidRPr="00DD60A1">
        <w:tab/>
      </w:r>
    </w:p>
    <w:p w:rsidR="00C75CC1" w:rsidRPr="00DD60A1" w:rsidRDefault="00C75CC1" w:rsidP="00DD60A1">
      <w:pPr>
        <w:pStyle w:val="ListParagraph"/>
        <w:spacing w:line="360" w:lineRule="auto"/>
        <w:ind w:left="360"/>
        <w:jc w:val="both"/>
      </w:pPr>
      <w:r w:rsidRPr="00DD60A1">
        <w:t xml:space="preserve">ND/NCE </w:t>
      </w:r>
      <w:r w:rsidRPr="00DD60A1">
        <w:tab/>
        <w:t>(   )</w:t>
      </w:r>
      <w:r w:rsidRPr="00DD60A1">
        <w:tab/>
      </w:r>
    </w:p>
    <w:p w:rsidR="00C75CC1" w:rsidRPr="00DD60A1" w:rsidRDefault="00C75CC1" w:rsidP="00DD60A1">
      <w:pPr>
        <w:pStyle w:val="ListParagraph"/>
        <w:spacing w:line="360" w:lineRule="auto"/>
        <w:ind w:left="360"/>
        <w:jc w:val="both"/>
      </w:pPr>
      <w:r w:rsidRPr="00DD60A1">
        <w:t xml:space="preserve">HND/BSC </w:t>
      </w:r>
      <w:r w:rsidRPr="00DD60A1">
        <w:tab/>
        <w:t>(   )</w:t>
      </w:r>
    </w:p>
    <w:p w:rsidR="00C75CC1" w:rsidRPr="00DD60A1" w:rsidRDefault="00C75CC1" w:rsidP="00DD60A1">
      <w:pPr>
        <w:pStyle w:val="ListParagraph"/>
        <w:spacing w:line="360" w:lineRule="auto"/>
        <w:ind w:left="360"/>
        <w:jc w:val="both"/>
      </w:pPr>
    </w:p>
    <w:p w:rsidR="00C75CC1" w:rsidRPr="00DD60A1" w:rsidRDefault="00C75CC1" w:rsidP="00DD60A1">
      <w:pPr>
        <w:pStyle w:val="ListParagraph"/>
        <w:numPr>
          <w:ilvl w:val="0"/>
          <w:numId w:val="14"/>
        </w:numPr>
        <w:spacing w:line="360" w:lineRule="auto"/>
        <w:ind w:left="360"/>
        <w:jc w:val="both"/>
      </w:pPr>
      <w:r w:rsidRPr="00DD60A1">
        <w:t>Years of Service of respondents</w:t>
      </w:r>
    </w:p>
    <w:p w:rsidR="00C75CC1" w:rsidRPr="00DD60A1" w:rsidRDefault="00C75CC1" w:rsidP="00DD60A1">
      <w:pPr>
        <w:pStyle w:val="ListParagraph"/>
        <w:spacing w:line="360" w:lineRule="auto"/>
        <w:ind w:left="360"/>
        <w:jc w:val="both"/>
      </w:pPr>
      <w:r w:rsidRPr="00DD60A1">
        <w:t>Less than 5 years</w:t>
      </w:r>
    </w:p>
    <w:p w:rsidR="00C75CC1" w:rsidRPr="00DD60A1" w:rsidRDefault="00C75CC1" w:rsidP="00DD60A1">
      <w:pPr>
        <w:pStyle w:val="ListParagraph"/>
        <w:spacing w:line="360" w:lineRule="auto"/>
        <w:ind w:left="360"/>
        <w:jc w:val="both"/>
      </w:pPr>
      <w:r w:rsidRPr="00DD60A1">
        <w:t>Between 5-10 years</w:t>
      </w:r>
    </w:p>
    <w:p w:rsidR="00C75CC1" w:rsidRPr="00DD60A1" w:rsidRDefault="00C75CC1" w:rsidP="00DD60A1">
      <w:pPr>
        <w:pStyle w:val="ListParagraph"/>
        <w:spacing w:line="360" w:lineRule="auto"/>
        <w:ind w:left="360"/>
        <w:jc w:val="both"/>
      </w:pPr>
      <w:r w:rsidRPr="00DD60A1">
        <w:t>Between 11-20 years</w:t>
      </w:r>
    </w:p>
    <w:p w:rsidR="00C75CC1" w:rsidRPr="00DD60A1" w:rsidRDefault="00C75CC1" w:rsidP="00DD60A1">
      <w:pPr>
        <w:pStyle w:val="ListParagraph"/>
        <w:spacing w:line="360" w:lineRule="auto"/>
        <w:ind w:left="360"/>
        <w:jc w:val="both"/>
      </w:pPr>
      <w:r w:rsidRPr="00DD60A1">
        <w:t>Above 20 years</w:t>
      </w:r>
    </w:p>
    <w:p w:rsidR="00C75CC1" w:rsidRPr="00DD60A1" w:rsidRDefault="00C75CC1" w:rsidP="00DD60A1">
      <w:pPr>
        <w:spacing w:line="360" w:lineRule="auto"/>
        <w:jc w:val="center"/>
        <w:rPr>
          <w:b/>
        </w:rPr>
      </w:pPr>
      <w:r w:rsidRPr="00DD60A1">
        <w:rPr>
          <w:b/>
        </w:rPr>
        <w:t>SECTION B</w:t>
      </w:r>
    </w:p>
    <w:p w:rsidR="00C75CC1" w:rsidRPr="00DD60A1" w:rsidRDefault="00C75CC1" w:rsidP="00DD60A1">
      <w:pPr>
        <w:spacing w:line="360" w:lineRule="auto"/>
        <w:ind w:left="720" w:hanging="720"/>
        <w:jc w:val="both"/>
      </w:pPr>
      <w:r w:rsidRPr="00DD60A1">
        <w:t>6.</w:t>
      </w:r>
      <w:r w:rsidRPr="00DD60A1">
        <w:tab/>
        <w:t>Does the implementation of TSA have effect on the liquidity base of your bank?</w:t>
      </w:r>
    </w:p>
    <w:p w:rsidR="00C75CC1" w:rsidRPr="00DD60A1" w:rsidRDefault="00C75CC1" w:rsidP="00DD60A1">
      <w:pPr>
        <w:spacing w:line="360" w:lineRule="auto"/>
        <w:ind w:firstLine="720"/>
        <w:jc w:val="both"/>
      </w:pPr>
      <w:r w:rsidRPr="00DD60A1">
        <w:t xml:space="preserve">Yes </w:t>
      </w:r>
      <w:r w:rsidRPr="00DD60A1">
        <w:tab/>
      </w:r>
      <w:r w:rsidRPr="00DD60A1">
        <w:tab/>
        <w:t xml:space="preserve">(     ) </w:t>
      </w:r>
    </w:p>
    <w:p w:rsidR="00C75CC1" w:rsidRPr="00DD60A1" w:rsidRDefault="00C75CC1" w:rsidP="00DD60A1">
      <w:pPr>
        <w:spacing w:line="360" w:lineRule="auto"/>
        <w:ind w:firstLine="720"/>
        <w:jc w:val="both"/>
      </w:pPr>
      <w:r w:rsidRPr="00DD60A1">
        <w:t xml:space="preserve">No </w:t>
      </w:r>
      <w:r w:rsidRPr="00DD60A1">
        <w:tab/>
      </w:r>
      <w:r w:rsidRPr="00DD60A1">
        <w:tab/>
        <w:t>(     )</w:t>
      </w:r>
    </w:p>
    <w:p w:rsidR="00C75CC1" w:rsidRPr="00DD60A1" w:rsidRDefault="00C75CC1" w:rsidP="00DD60A1">
      <w:pPr>
        <w:spacing w:line="360" w:lineRule="auto"/>
        <w:jc w:val="both"/>
      </w:pPr>
      <w:r w:rsidRPr="00DD60A1">
        <w:t>7.</w:t>
      </w:r>
      <w:r w:rsidRPr="00DD60A1">
        <w:tab/>
        <w:t>Is the effect positive or negative?</w:t>
      </w:r>
    </w:p>
    <w:p w:rsidR="00C75CC1" w:rsidRPr="00DD60A1" w:rsidRDefault="00C75CC1" w:rsidP="00DD60A1">
      <w:pPr>
        <w:spacing w:line="360" w:lineRule="auto"/>
        <w:ind w:firstLine="720"/>
        <w:jc w:val="both"/>
      </w:pPr>
      <w:r w:rsidRPr="00DD60A1">
        <w:t xml:space="preserve">Positive </w:t>
      </w:r>
      <w:r w:rsidRPr="00DD60A1">
        <w:tab/>
        <w:t xml:space="preserve">(     ) </w:t>
      </w:r>
    </w:p>
    <w:p w:rsidR="00C75CC1" w:rsidRPr="00DD60A1" w:rsidRDefault="00C75CC1" w:rsidP="00DD60A1">
      <w:pPr>
        <w:spacing w:line="360" w:lineRule="auto"/>
        <w:ind w:firstLine="720"/>
        <w:jc w:val="both"/>
      </w:pPr>
      <w:r w:rsidRPr="00DD60A1">
        <w:t xml:space="preserve">Negative </w:t>
      </w:r>
      <w:r w:rsidRPr="00DD60A1">
        <w:tab/>
        <w:t xml:space="preserve">(     ) </w:t>
      </w:r>
    </w:p>
    <w:p w:rsidR="00C75CC1" w:rsidRPr="00DD60A1" w:rsidRDefault="00C75CC1" w:rsidP="00DD60A1">
      <w:pPr>
        <w:spacing w:line="360" w:lineRule="auto"/>
        <w:ind w:firstLine="720"/>
        <w:jc w:val="both"/>
      </w:pPr>
      <w:r w:rsidRPr="00DD60A1">
        <w:t>Indifference (     )</w:t>
      </w:r>
    </w:p>
    <w:p w:rsidR="00C75CC1" w:rsidRPr="00DD60A1" w:rsidRDefault="00C75CC1" w:rsidP="00DD60A1">
      <w:pPr>
        <w:spacing w:line="360" w:lineRule="auto"/>
        <w:ind w:left="720" w:hanging="720"/>
        <w:jc w:val="both"/>
      </w:pPr>
      <w:r w:rsidRPr="00DD60A1">
        <w:lastRenderedPageBreak/>
        <w:t>8.</w:t>
      </w:r>
      <w:r w:rsidRPr="00DD60A1">
        <w:tab/>
        <w:t>Does the implementation of TSA lead to retrenchment of staffs in charge of public funds?</w:t>
      </w:r>
    </w:p>
    <w:p w:rsidR="00C75CC1" w:rsidRPr="00DD60A1" w:rsidRDefault="00C75CC1" w:rsidP="00DD60A1">
      <w:pPr>
        <w:spacing w:line="360" w:lineRule="auto"/>
        <w:ind w:firstLine="720"/>
        <w:jc w:val="both"/>
      </w:pPr>
      <w:r w:rsidRPr="00DD60A1">
        <w:t xml:space="preserve">Yes </w:t>
      </w:r>
      <w:r w:rsidRPr="00DD60A1">
        <w:tab/>
      </w:r>
      <w:r w:rsidRPr="00DD60A1">
        <w:tab/>
        <w:t xml:space="preserve">(     ) </w:t>
      </w:r>
    </w:p>
    <w:p w:rsidR="00C75CC1" w:rsidRPr="00DD60A1" w:rsidRDefault="00C75CC1" w:rsidP="00DD60A1">
      <w:pPr>
        <w:spacing w:line="360" w:lineRule="auto"/>
        <w:ind w:firstLine="720"/>
        <w:jc w:val="both"/>
      </w:pPr>
      <w:r w:rsidRPr="00DD60A1">
        <w:t xml:space="preserve">No </w:t>
      </w:r>
      <w:r w:rsidRPr="00DD60A1">
        <w:tab/>
      </w:r>
      <w:r w:rsidRPr="00DD60A1">
        <w:tab/>
        <w:t>(     )</w:t>
      </w:r>
    </w:p>
    <w:p w:rsidR="00C75CC1" w:rsidRPr="00DD60A1" w:rsidRDefault="00C75CC1" w:rsidP="00DD60A1">
      <w:pPr>
        <w:spacing w:line="360" w:lineRule="auto"/>
        <w:ind w:left="720" w:hanging="720"/>
        <w:jc w:val="both"/>
      </w:pPr>
      <w:r w:rsidRPr="00DD60A1">
        <w:t>9.</w:t>
      </w:r>
      <w:r w:rsidRPr="00DD60A1">
        <w:tab/>
        <w:t>Can it be concluded that TSA has affected the Nigerian Banking Sector?</w:t>
      </w:r>
    </w:p>
    <w:p w:rsidR="00C75CC1" w:rsidRPr="00DD60A1" w:rsidRDefault="00C75CC1" w:rsidP="00DD60A1">
      <w:pPr>
        <w:spacing w:line="360" w:lineRule="auto"/>
        <w:ind w:firstLine="720"/>
        <w:jc w:val="both"/>
      </w:pPr>
      <w:r w:rsidRPr="00DD60A1">
        <w:t xml:space="preserve">Yes </w:t>
      </w:r>
      <w:r w:rsidRPr="00DD60A1">
        <w:tab/>
      </w:r>
      <w:r w:rsidRPr="00DD60A1">
        <w:tab/>
        <w:t xml:space="preserve">(     ) </w:t>
      </w:r>
      <w:r w:rsidRPr="00DD60A1">
        <w:tab/>
      </w:r>
    </w:p>
    <w:p w:rsidR="00C75CC1" w:rsidRPr="00DD60A1" w:rsidRDefault="00C75CC1" w:rsidP="00DD60A1">
      <w:pPr>
        <w:spacing w:line="360" w:lineRule="auto"/>
        <w:ind w:firstLine="720"/>
        <w:jc w:val="both"/>
      </w:pPr>
      <w:r w:rsidRPr="00DD60A1">
        <w:t xml:space="preserve">No </w:t>
      </w:r>
      <w:r w:rsidRPr="00DD60A1">
        <w:tab/>
      </w:r>
      <w:r w:rsidRPr="00DD60A1">
        <w:tab/>
        <w:t>(     )</w:t>
      </w:r>
    </w:p>
    <w:p w:rsidR="00C75CC1" w:rsidRPr="00DD60A1" w:rsidRDefault="00C75CC1" w:rsidP="00DD60A1">
      <w:pPr>
        <w:spacing w:line="360" w:lineRule="auto"/>
        <w:ind w:firstLine="720"/>
        <w:jc w:val="center"/>
        <w:rPr>
          <w:b/>
        </w:rPr>
      </w:pPr>
      <w:r w:rsidRPr="00DD60A1">
        <w:rPr>
          <w:b/>
        </w:rPr>
        <w:t>SECTION C</w:t>
      </w:r>
    </w:p>
    <w:p w:rsidR="00C75CC1" w:rsidRPr="00DD60A1" w:rsidRDefault="00C75CC1" w:rsidP="00DD60A1">
      <w:pPr>
        <w:spacing w:line="360" w:lineRule="auto"/>
        <w:ind w:left="720" w:hanging="720"/>
        <w:jc w:val="both"/>
      </w:pPr>
      <w:r w:rsidRPr="00DD60A1">
        <w:t>10.</w:t>
      </w:r>
      <w:r w:rsidRPr="00DD60A1">
        <w:tab/>
        <w:t>Does TSA ensure accountability and control of Government revenue?</w:t>
      </w:r>
    </w:p>
    <w:p w:rsidR="00C75CC1" w:rsidRPr="00DD60A1" w:rsidRDefault="00C75CC1" w:rsidP="00DD60A1">
      <w:pPr>
        <w:spacing w:line="360" w:lineRule="auto"/>
        <w:ind w:left="720"/>
        <w:jc w:val="both"/>
      </w:pPr>
      <w:r w:rsidRPr="00DD60A1">
        <w:t xml:space="preserve">Yes </w:t>
      </w:r>
      <w:r w:rsidRPr="00DD60A1">
        <w:tab/>
      </w:r>
      <w:r w:rsidRPr="00DD60A1">
        <w:tab/>
        <w:t xml:space="preserve">(     ) </w:t>
      </w:r>
    </w:p>
    <w:p w:rsidR="00C75CC1" w:rsidRPr="00DD60A1" w:rsidRDefault="00C75CC1" w:rsidP="00DD60A1">
      <w:pPr>
        <w:spacing w:line="360" w:lineRule="auto"/>
        <w:ind w:left="720"/>
        <w:jc w:val="both"/>
      </w:pPr>
      <w:r w:rsidRPr="00DD60A1">
        <w:t xml:space="preserve">No </w:t>
      </w:r>
      <w:r w:rsidRPr="00DD60A1">
        <w:tab/>
      </w:r>
      <w:r w:rsidRPr="00DD60A1">
        <w:tab/>
        <w:t>(     )</w:t>
      </w:r>
    </w:p>
    <w:p w:rsidR="00C75CC1" w:rsidRPr="00DD60A1" w:rsidRDefault="00C75CC1" w:rsidP="00DD60A1">
      <w:pPr>
        <w:spacing w:line="360" w:lineRule="auto"/>
        <w:jc w:val="both"/>
      </w:pPr>
      <w:r w:rsidRPr="00DD60A1">
        <w:t>11.</w:t>
      </w:r>
      <w:r w:rsidRPr="00DD60A1">
        <w:tab/>
        <w:t>Does TSA give a consolidated view of cash, revenue at any time?</w:t>
      </w:r>
    </w:p>
    <w:p w:rsidR="00C75CC1" w:rsidRPr="00DD60A1" w:rsidRDefault="00C75CC1" w:rsidP="00DD60A1">
      <w:pPr>
        <w:spacing w:line="360" w:lineRule="auto"/>
        <w:ind w:firstLine="720"/>
        <w:jc w:val="both"/>
      </w:pPr>
      <w:r w:rsidRPr="00DD60A1">
        <w:t xml:space="preserve">Yes </w:t>
      </w:r>
      <w:r w:rsidRPr="00DD60A1">
        <w:tab/>
      </w:r>
      <w:r w:rsidRPr="00DD60A1">
        <w:tab/>
        <w:t xml:space="preserve">(     ) </w:t>
      </w:r>
    </w:p>
    <w:p w:rsidR="00C75CC1" w:rsidRPr="00DD60A1" w:rsidRDefault="00C75CC1" w:rsidP="00DD60A1">
      <w:pPr>
        <w:spacing w:line="360" w:lineRule="auto"/>
        <w:ind w:firstLine="720"/>
        <w:jc w:val="both"/>
      </w:pPr>
      <w:r w:rsidRPr="00DD60A1">
        <w:t xml:space="preserve">No </w:t>
      </w:r>
      <w:r w:rsidRPr="00DD60A1">
        <w:tab/>
      </w:r>
      <w:r w:rsidRPr="00DD60A1">
        <w:tab/>
        <w:t>(     )</w:t>
      </w:r>
    </w:p>
    <w:p w:rsidR="00C75CC1" w:rsidRPr="00DD60A1" w:rsidRDefault="00C75CC1" w:rsidP="00DD60A1">
      <w:pPr>
        <w:spacing w:line="360" w:lineRule="auto"/>
        <w:jc w:val="both"/>
      </w:pPr>
      <w:r w:rsidRPr="00DD60A1">
        <w:t>12.</w:t>
      </w:r>
      <w:r w:rsidRPr="00DD60A1">
        <w:tab/>
        <w:t>Does TSA reduce leakages and pocket of idle cash balance?</w:t>
      </w:r>
    </w:p>
    <w:p w:rsidR="00C75CC1" w:rsidRPr="00DD60A1" w:rsidRDefault="00C75CC1" w:rsidP="00DD60A1">
      <w:pPr>
        <w:spacing w:line="360" w:lineRule="auto"/>
        <w:ind w:firstLine="720"/>
        <w:jc w:val="both"/>
      </w:pPr>
      <w:r w:rsidRPr="00DD60A1">
        <w:t xml:space="preserve">Yes </w:t>
      </w:r>
      <w:r w:rsidRPr="00DD60A1">
        <w:tab/>
      </w:r>
      <w:r w:rsidRPr="00DD60A1">
        <w:tab/>
        <w:t xml:space="preserve">(     ) </w:t>
      </w:r>
    </w:p>
    <w:p w:rsidR="00C75CC1" w:rsidRPr="00DD60A1" w:rsidRDefault="00C75CC1" w:rsidP="00DD60A1">
      <w:pPr>
        <w:spacing w:line="360" w:lineRule="auto"/>
        <w:ind w:firstLine="720"/>
        <w:jc w:val="both"/>
      </w:pPr>
      <w:r w:rsidRPr="00DD60A1">
        <w:t xml:space="preserve">No </w:t>
      </w:r>
      <w:r w:rsidRPr="00DD60A1">
        <w:tab/>
      </w:r>
      <w:r w:rsidRPr="00DD60A1">
        <w:tab/>
        <w:t>(     )</w:t>
      </w:r>
    </w:p>
    <w:p w:rsidR="00C75CC1" w:rsidRPr="00DD60A1" w:rsidRDefault="00C75CC1" w:rsidP="00DD60A1">
      <w:pPr>
        <w:spacing w:line="360" w:lineRule="auto"/>
        <w:jc w:val="both"/>
      </w:pPr>
      <w:r w:rsidRPr="00DD60A1">
        <w:t>13.</w:t>
      </w:r>
      <w:r w:rsidRPr="00DD60A1">
        <w:tab/>
        <w:t>It was claimed that TSA reduce bank transaction fee, is this true?</w:t>
      </w:r>
    </w:p>
    <w:p w:rsidR="00C75CC1" w:rsidRPr="00DD60A1" w:rsidRDefault="00C75CC1" w:rsidP="00DD60A1">
      <w:pPr>
        <w:spacing w:line="360" w:lineRule="auto"/>
        <w:ind w:firstLine="720"/>
        <w:jc w:val="both"/>
      </w:pPr>
      <w:r w:rsidRPr="00DD60A1">
        <w:t xml:space="preserve">Yes </w:t>
      </w:r>
      <w:r w:rsidRPr="00DD60A1">
        <w:tab/>
      </w:r>
      <w:r w:rsidRPr="00DD60A1">
        <w:tab/>
        <w:t xml:space="preserve">(     ) </w:t>
      </w:r>
    </w:p>
    <w:p w:rsidR="00C75CC1" w:rsidRPr="00DD60A1" w:rsidRDefault="00C75CC1" w:rsidP="00DD60A1">
      <w:pPr>
        <w:spacing w:line="360" w:lineRule="auto"/>
        <w:ind w:firstLine="720"/>
        <w:jc w:val="both"/>
      </w:pPr>
      <w:r w:rsidRPr="00DD60A1">
        <w:t xml:space="preserve">No </w:t>
      </w:r>
      <w:r w:rsidRPr="00DD60A1">
        <w:tab/>
      </w:r>
      <w:r w:rsidRPr="00DD60A1">
        <w:tab/>
        <w:t>(     )</w:t>
      </w:r>
    </w:p>
    <w:p w:rsidR="00C75CC1" w:rsidRPr="00DD60A1" w:rsidRDefault="00C75CC1" w:rsidP="00DD60A1">
      <w:pPr>
        <w:spacing w:line="360" w:lineRule="auto"/>
        <w:ind w:left="720" w:hanging="720"/>
        <w:jc w:val="both"/>
      </w:pPr>
      <w:r w:rsidRPr="00DD60A1">
        <w:t>14.</w:t>
      </w:r>
      <w:r w:rsidRPr="00DD60A1">
        <w:tab/>
        <w:t>Does TSA reduce corruption through adequate knowledge of government income and receipt?</w:t>
      </w:r>
    </w:p>
    <w:p w:rsidR="00C75CC1" w:rsidRPr="00DD60A1" w:rsidRDefault="00C75CC1" w:rsidP="00DD60A1">
      <w:pPr>
        <w:spacing w:line="360" w:lineRule="auto"/>
        <w:ind w:firstLine="720"/>
        <w:jc w:val="both"/>
      </w:pPr>
      <w:r w:rsidRPr="00DD60A1">
        <w:t xml:space="preserve">Yes </w:t>
      </w:r>
      <w:r w:rsidRPr="00DD60A1">
        <w:tab/>
      </w:r>
      <w:r w:rsidRPr="00DD60A1">
        <w:tab/>
        <w:t xml:space="preserve">(     ) </w:t>
      </w:r>
    </w:p>
    <w:p w:rsidR="00C75CC1" w:rsidRPr="00DD60A1" w:rsidRDefault="00C75CC1" w:rsidP="00DD60A1">
      <w:pPr>
        <w:spacing w:line="360" w:lineRule="auto"/>
        <w:ind w:firstLine="720"/>
        <w:jc w:val="both"/>
      </w:pPr>
      <w:r w:rsidRPr="00DD60A1">
        <w:t xml:space="preserve">No </w:t>
      </w:r>
      <w:r w:rsidRPr="00DD60A1">
        <w:tab/>
      </w:r>
      <w:r w:rsidRPr="00DD60A1">
        <w:tab/>
        <w:t>(     )</w:t>
      </w:r>
    </w:p>
    <w:p w:rsidR="00C75CC1" w:rsidRPr="00DD60A1" w:rsidRDefault="00C75CC1" w:rsidP="00DD60A1">
      <w:pPr>
        <w:spacing w:line="360" w:lineRule="auto"/>
        <w:ind w:left="720" w:hanging="720"/>
        <w:jc w:val="both"/>
      </w:pPr>
      <w:r w:rsidRPr="00DD60A1">
        <w:t>15.</w:t>
      </w:r>
      <w:r w:rsidRPr="00DD60A1">
        <w:tab/>
        <w:t>Conclusively, does TSA impact the economic development positive?</w:t>
      </w:r>
    </w:p>
    <w:p w:rsidR="00C75CC1" w:rsidRPr="00DD60A1" w:rsidRDefault="00C75CC1" w:rsidP="00DD60A1">
      <w:pPr>
        <w:spacing w:line="360" w:lineRule="auto"/>
        <w:ind w:firstLine="720"/>
        <w:jc w:val="both"/>
      </w:pPr>
      <w:r w:rsidRPr="00DD60A1">
        <w:t xml:space="preserve">Yes </w:t>
      </w:r>
      <w:r w:rsidRPr="00DD60A1">
        <w:tab/>
      </w:r>
      <w:r w:rsidRPr="00DD60A1">
        <w:tab/>
        <w:t xml:space="preserve">(     ) </w:t>
      </w:r>
    </w:p>
    <w:p w:rsidR="00C75CC1" w:rsidRPr="00DD60A1" w:rsidRDefault="00C75CC1" w:rsidP="00DD60A1">
      <w:pPr>
        <w:spacing w:line="360" w:lineRule="auto"/>
        <w:ind w:firstLine="720"/>
        <w:jc w:val="both"/>
      </w:pPr>
      <w:r w:rsidRPr="00DD60A1">
        <w:t xml:space="preserve">No </w:t>
      </w:r>
      <w:r w:rsidRPr="00DD60A1">
        <w:tab/>
      </w:r>
      <w:r w:rsidRPr="00DD60A1">
        <w:tab/>
        <w:t>(     )</w:t>
      </w:r>
    </w:p>
    <w:p w:rsidR="00C75CC1" w:rsidRPr="00DD60A1" w:rsidRDefault="00C75CC1" w:rsidP="00DD60A1">
      <w:pPr>
        <w:spacing w:line="360" w:lineRule="auto"/>
        <w:rPr>
          <w:b/>
        </w:rPr>
      </w:pPr>
      <w:r w:rsidRPr="00DD60A1">
        <w:rPr>
          <w:b/>
        </w:rPr>
        <w:br w:type="page"/>
      </w:r>
    </w:p>
    <w:p w:rsidR="00C75CC1" w:rsidRPr="00DD60A1" w:rsidRDefault="00C75CC1" w:rsidP="00DD60A1">
      <w:pPr>
        <w:spacing w:line="360" w:lineRule="auto"/>
        <w:jc w:val="center"/>
        <w:rPr>
          <w:b/>
        </w:rPr>
      </w:pPr>
      <w:r w:rsidRPr="00DD60A1">
        <w:rPr>
          <w:b/>
        </w:rPr>
        <w:lastRenderedPageBreak/>
        <w:t>SECTION D</w:t>
      </w:r>
    </w:p>
    <w:p w:rsidR="00C75CC1" w:rsidRPr="00DD60A1" w:rsidRDefault="00C75CC1" w:rsidP="00DD60A1">
      <w:pPr>
        <w:spacing w:line="360" w:lineRule="auto"/>
        <w:jc w:val="center"/>
        <w:rPr>
          <w:b/>
        </w:rPr>
      </w:pPr>
      <w:r w:rsidRPr="00DD60A1">
        <w:rPr>
          <w:b/>
        </w:rPr>
        <w:t>Benefits of TSA</w:t>
      </w:r>
    </w:p>
    <w:p w:rsidR="00C75CC1" w:rsidRPr="00DD60A1" w:rsidRDefault="00C75CC1" w:rsidP="00DD60A1">
      <w:pPr>
        <w:spacing w:line="360" w:lineRule="auto"/>
        <w:ind w:left="720" w:hanging="720"/>
        <w:jc w:val="both"/>
      </w:pPr>
      <w:r w:rsidRPr="00DD60A1">
        <w:t>16.</w:t>
      </w:r>
      <w:r w:rsidRPr="00DD60A1">
        <w:tab/>
        <w:t>It is observed that TSA is an on-line base; does this facilitate efficient payment mechanism?</w:t>
      </w:r>
    </w:p>
    <w:p w:rsidR="00C75CC1" w:rsidRPr="00DD60A1" w:rsidRDefault="00C75CC1" w:rsidP="00DD60A1">
      <w:pPr>
        <w:spacing w:line="360" w:lineRule="auto"/>
        <w:ind w:left="720"/>
        <w:jc w:val="both"/>
      </w:pPr>
      <w:r w:rsidRPr="00DD60A1">
        <w:t xml:space="preserve">Yes </w:t>
      </w:r>
      <w:r w:rsidRPr="00DD60A1">
        <w:tab/>
      </w:r>
      <w:r w:rsidRPr="00DD60A1">
        <w:tab/>
        <w:t xml:space="preserve">(     ) </w:t>
      </w:r>
    </w:p>
    <w:p w:rsidR="00C75CC1" w:rsidRPr="00DD60A1" w:rsidRDefault="00C75CC1" w:rsidP="00DD60A1">
      <w:pPr>
        <w:spacing w:line="360" w:lineRule="auto"/>
        <w:ind w:left="720"/>
        <w:jc w:val="both"/>
      </w:pPr>
      <w:r w:rsidRPr="00DD60A1">
        <w:t xml:space="preserve">No </w:t>
      </w:r>
      <w:r w:rsidRPr="00DD60A1">
        <w:tab/>
      </w:r>
      <w:r w:rsidRPr="00DD60A1">
        <w:tab/>
        <w:t>(     )</w:t>
      </w:r>
    </w:p>
    <w:p w:rsidR="00C75CC1" w:rsidRPr="00DD60A1" w:rsidRDefault="00C75CC1" w:rsidP="00DD60A1">
      <w:pPr>
        <w:spacing w:line="360" w:lineRule="auto"/>
        <w:ind w:left="720" w:hanging="720"/>
        <w:jc w:val="both"/>
      </w:pPr>
      <w:r w:rsidRPr="00DD60A1">
        <w:t>17.</w:t>
      </w:r>
      <w:r w:rsidRPr="00DD60A1">
        <w:tab/>
        <w:t>Does it allow transaction to take place anytime and from anywhere in the World?</w:t>
      </w:r>
    </w:p>
    <w:p w:rsidR="00C75CC1" w:rsidRPr="00DD60A1" w:rsidRDefault="00C75CC1" w:rsidP="00DD60A1">
      <w:pPr>
        <w:spacing w:line="360" w:lineRule="auto"/>
        <w:ind w:firstLine="720"/>
        <w:jc w:val="both"/>
      </w:pPr>
      <w:r w:rsidRPr="00DD60A1">
        <w:t xml:space="preserve">Yes </w:t>
      </w:r>
      <w:r w:rsidRPr="00DD60A1">
        <w:tab/>
      </w:r>
      <w:r w:rsidRPr="00DD60A1">
        <w:tab/>
        <w:t xml:space="preserve">(     ) </w:t>
      </w:r>
    </w:p>
    <w:p w:rsidR="00C75CC1" w:rsidRPr="00DD60A1" w:rsidRDefault="00C75CC1" w:rsidP="00DD60A1">
      <w:pPr>
        <w:spacing w:line="360" w:lineRule="auto"/>
        <w:ind w:firstLine="720"/>
        <w:jc w:val="both"/>
      </w:pPr>
      <w:r w:rsidRPr="00DD60A1">
        <w:t xml:space="preserve">No </w:t>
      </w:r>
      <w:r w:rsidRPr="00DD60A1">
        <w:tab/>
      </w:r>
      <w:r w:rsidRPr="00DD60A1">
        <w:tab/>
        <w:t>(     )</w:t>
      </w:r>
    </w:p>
    <w:p w:rsidR="00C75CC1" w:rsidRPr="00DD60A1" w:rsidRDefault="00C75CC1" w:rsidP="00DD60A1">
      <w:pPr>
        <w:spacing w:line="360" w:lineRule="auto"/>
        <w:rPr>
          <w:b/>
        </w:rPr>
      </w:pPr>
    </w:p>
    <w:p w:rsidR="00243EE3" w:rsidRPr="00DD60A1" w:rsidRDefault="00243EE3" w:rsidP="00DD60A1">
      <w:pPr>
        <w:spacing w:line="360" w:lineRule="auto"/>
      </w:pPr>
    </w:p>
    <w:sectPr w:rsidR="00243EE3" w:rsidRPr="00DD60A1" w:rsidSect="00DD60A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3D7" w:rsidRDefault="007633D7" w:rsidP="00097189">
      <w:r>
        <w:separator/>
      </w:r>
    </w:p>
  </w:endnote>
  <w:endnote w:type="continuationSeparator" w:id="0">
    <w:p w:rsidR="007633D7" w:rsidRDefault="007633D7" w:rsidP="0009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5232"/>
      <w:docPartObj>
        <w:docPartGallery w:val="Page Numbers (Bottom of Page)"/>
        <w:docPartUnique/>
      </w:docPartObj>
    </w:sdtPr>
    <w:sdtEndPr/>
    <w:sdtContent>
      <w:p w:rsidR="0016067C" w:rsidRDefault="007633D7">
        <w:pPr>
          <w:pStyle w:val="Footer"/>
          <w:jc w:val="center"/>
        </w:pPr>
        <w:r>
          <w:fldChar w:fldCharType="begin"/>
        </w:r>
        <w:r>
          <w:instrText xml:space="preserve"> PAGE   \* MERGEFORMAT </w:instrText>
        </w:r>
        <w:r>
          <w:fldChar w:fldCharType="separate"/>
        </w:r>
        <w:r w:rsidR="00DD60A1">
          <w:rPr>
            <w:noProof/>
          </w:rPr>
          <w:t>14</w:t>
        </w:r>
        <w:r>
          <w:rPr>
            <w:noProof/>
          </w:rPr>
          <w:fldChar w:fldCharType="end"/>
        </w:r>
      </w:p>
    </w:sdtContent>
  </w:sdt>
  <w:p w:rsidR="0016067C" w:rsidRDefault="00160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3D7" w:rsidRDefault="007633D7" w:rsidP="00097189">
      <w:r>
        <w:separator/>
      </w:r>
    </w:p>
  </w:footnote>
  <w:footnote w:type="continuationSeparator" w:id="0">
    <w:p w:rsidR="007633D7" w:rsidRDefault="007633D7" w:rsidP="00097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052E6344"/>
    <w:multiLevelType w:val="multilevel"/>
    <w:tmpl w:val="BABA03C8"/>
    <w:lvl w:ilvl="0">
      <w:start w:val="1"/>
      <w:numFmt w:val="decimal"/>
      <w:lvlText w:val="%1."/>
      <w:lvlJc w:val="left"/>
      <w:pPr>
        <w:ind w:left="720" w:hanging="360"/>
      </w:pPr>
      <w:rPr>
        <w:rFonts w:hint="default"/>
      </w:rPr>
    </w:lvl>
    <w:lvl w:ilvl="1">
      <w:start w:val="1"/>
      <w:numFmt w:val="decimal"/>
      <w:isLgl/>
      <w:lvlText w:val="%1.%2"/>
      <w:lvlJc w:val="left"/>
      <w:pPr>
        <w:ind w:left="1350" w:hanging="990"/>
      </w:pPr>
      <w:rPr>
        <w:rFonts w:hint="default"/>
      </w:rPr>
    </w:lvl>
    <w:lvl w:ilvl="2">
      <w:start w:val="1"/>
      <w:numFmt w:val="decimal"/>
      <w:isLgl/>
      <w:lvlText w:val="%1.%2.%3"/>
      <w:lvlJc w:val="left"/>
      <w:pPr>
        <w:ind w:left="1350" w:hanging="99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2F61A9E"/>
    <w:multiLevelType w:val="hybridMultilevel"/>
    <w:tmpl w:val="8D72E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E463F"/>
    <w:multiLevelType w:val="hybridMultilevel"/>
    <w:tmpl w:val="3510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nsid w:val="3F210A3D"/>
    <w:multiLevelType w:val="hybridMultilevel"/>
    <w:tmpl w:val="EDE4E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42A5B"/>
    <w:multiLevelType w:val="multilevel"/>
    <w:tmpl w:val="501A5C9A"/>
    <w:lvl w:ilvl="0">
      <w:start w:val="2"/>
      <w:numFmt w:val="decimal"/>
      <w:lvlText w:val="%1"/>
      <w:lvlJc w:val="left"/>
      <w:pPr>
        <w:ind w:left="450" w:hanging="450"/>
      </w:pPr>
      <w:rPr>
        <w:rFonts w:hint="default"/>
      </w:rPr>
    </w:lvl>
    <w:lvl w:ilvl="1">
      <w:start w:val="2"/>
      <w:numFmt w:val="decimal"/>
      <w:lvlText w:val="%1.%2"/>
      <w:lvlJc w:val="left"/>
      <w:pPr>
        <w:ind w:left="559" w:hanging="450"/>
      </w:pPr>
      <w:rPr>
        <w:rFonts w:hint="default"/>
      </w:rPr>
    </w:lvl>
    <w:lvl w:ilvl="2">
      <w:start w:val="3"/>
      <w:numFmt w:val="decimal"/>
      <w:lvlText w:val="%1.%2.%3"/>
      <w:lvlJc w:val="left"/>
      <w:pPr>
        <w:ind w:left="93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203" w:hanging="1440"/>
      </w:pPr>
      <w:rPr>
        <w:rFonts w:hint="default"/>
      </w:rPr>
    </w:lvl>
    <w:lvl w:ilvl="8">
      <w:start w:val="1"/>
      <w:numFmt w:val="decimal"/>
      <w:lvlText w:val="%1.%2.%3.%4.%5.%6.%7.%8.%9"/>
      <w:lvlJc w:val="left"/>
      <w:pPr>
        <w:ind w:left="2312" w:hanging="1440"/>
      </w:pPr>
      <w:rPr>
        <w:rFonts w:hint="default"/>
      </w:rPr>
    </w:lvl>
  </w:abstractNum>
  <w:abstractNum w:abstractNumId="8">
    <w:nsid w:val="5D3E61C5"/>
    <w:multiLevelType w:val="hybridMultilevel"/>
    <w:tmpl w:val="9BD0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10">
    <w:nsid w:val="62395E06"/>
    <w:multiLevelType w:val="multilevel"/>
    <w:tmpl w:val="D3782DC6"/>
    <w:lvl w:ilvl="0">
      <w:start w:val="2"/>
      <w:numFmt w:val="decimal"/>
      <w:lvlText w:val="%1"/>
      <w:lvlJc w:val="left"/>
      <w:pPr>
        <w:ind w:left="450" w:hanging="450"/>
      </w:pPr>
      <w:rPr>
        <w:rFonts w:hint="default"/>
      </w:rPr>
    </w:lvl>
    <w:lvl w:ilvl="1">
      <w:start w:val="3"/>
      <w:numFmt w:val="decimal"/>
      <w:lvlText w:val="%1.%2"/>
      <w:lvlJc w:val="left"/>
      <w:pPr>
        <w:ind w:left="559" w:hanging="450"/>
      </w:pPr>
      <w:rPr>
        <w:rFonts w:hint="default"/>
      </w:rPr>
    </w:lvl>
    <w:lvl w:ilvl="2">
      <w:start w:val="3"/>
      <w:numFmt w:val="decimal"/>
      <w:lvlText w:val="%1.%2.%3"/>
      <w:lvlJc w:val="left"/>
      <w:pPr>
        <w:ind w:left="93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203" w:hanging="1440"/>
      </w:pPr>
      <w:rPr>
        <w:rFonts w:hint="default"/>
      </w:rPr>
    </w:lvl>
    <w:lvl w:ilvl="8">
      <w:start w:val="1"/>
      <w:numFmt w:val="decimal"/>
      <w:lvlText w:val="%1.%2.%3.%4.%5.%6.%7.%8.%9"/>
      <w:lvlJc w:val="left"/>
      <w:pPr>
        <w:ind w:left="2312" w:hanging="1440"/>
      </w:pPr>
      <w:rPr>
        <w:rFonts w:hint="default"/>
      </w:rPr>
    </w:lvl>
  </w:abstractNum>
  <w:abstractNum w:abstractNumId="11">
    <w:nsid w:val="6EF62884"/>
    <w:multiLevelType w:val="hybridMultilevel"/>
    <w:tmpl w:val="E364F08E"/>
    <w:lvl w:ilvl="0" w:tplc="4BC2A8A2">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748C72C9"/>
    <w:multiLevelType w:val="multilevel"/>
    <w:tmpl w:val="BC8CDFD6"/>
    <w:lvl w:ilvl="0">
      <w:start w:val="3"/>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7BCC062F"/>
    <w:multiLevelType w:val="hybridMultilevel"/>
    <w:tmpl w:val="79CAB6DC"/>
    <w:lvl w:ilvl="0" w:tplc="CC1A9E68">
      <w:start w:val="1"/>
      <w:numFmt w:val="decimal"/>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C43293"/>
    <w:multiLevelType w:val="multilevel"/>
    <w:tmpl w:val="FE2EF8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4"/>
  </w:num>
  <w:num w:numId="3">
    <w:abstractNumId w:val="6"/>
  </w:num>
  <w:num w:numId="4">
    <w:abstractNumId w:val="3"/>
  </w:num>
  <w:num w:numId="5">
    <w:abstractNumId w:val="7"/>
  </w:num>
  <w:num w:numId="6">
    <w:abstractNumId w:val="4"/>
  </w:num>
  <w:num w:numId="7">
    <w:abstractNumId w:val="10"/>
  </w:num>
  <w:num w:numId="8">
    <w:abstractNumId w:val="2"/>
  </w:num>
  <w:num w:numId="9">
    <w:abstractNumId w:val="12"/>
  </w:num>
  <w:num w:numId="10">
    <w:abstractNumId w:val="1"/>
  </w:num>
  <w:num w:numId="11">
    <w:abstractNumId w:val="0"/>
  </w:num>
  <w:num w:numId="12">
    <w:abstractNumId w:val="9"/>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C1"/>
    <w:rsid w:val="00015EA1"/>
    <w:rsid w:val="00022B8F"/>
    <w:rsid w:val="00093B72"/>
    <w:rsid w:val="00097189"/>
    <w:rsid w:val="000E3655"/>
    <w:rsid w:val="000F6AD8"/>
    <w:rsid w:val="0016067C"/>
    <w:rsid w:val="0016694C"/>
    <w:rsid w:val="001D1056"/>
    <w:rsid w:val="00232641"/>
    <w:rsid w:val="00243EE3"/>
    <w:rsid w:val="0026002E"/>
    <w:rsid w:val="002B7486"/>
    <w:rsid w:val="002D2C3D"/>
    <w:rsid w:val="00441D4F"/>
    <w:rsid w:val="004B3729"/>
    <w:rsid w:val="004D14A0"/>
    <w:rsid w:val="004F442B"/>
    <w:rsid w:val="00571785"/>
    <w:rsid w:val="006B7C29"/>
    <w:rsid w:val="007633D7"/>
    <w:rsid w:val="00780920"/>
    <w:rsid w:val="00814500"/>
    <w:rsid w:val="008B7398"/>
    <w:rsid w:val="008E4F00"/>
    <w:rsid w:val="00920371"/>
    <w:rsid w:val="009429FA"/>
    <w:rsid w:val="00A02F13"/>
    <w:rsid w:val="00A13CD6"/>
    <w:rsid w:val="00A67B88"/>
    <w:rsid w:val="00A728D8"/>
    <w:rsid w:val="00C75CC1"/>
    <w:rsid w:val="00CD55C6"/>
    <w:rsid w:val="00D368A9"/>
    <w:rsid w:val="00D63A44"/>
    <w:rsid w:val="00D75D60"/>
    <w:rsid w:val="00DD60A1"/>
    <w:rsid w:val="00E628A1"/>
    <w:rsid w:val="00EC1DC0"/>
    <w:rsid w:val="00F669DF"/>
    <w:rsid w:val="00F6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04138-E82C-4E4F-B9F3-7633FADD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C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C75CC1"/>
    <w:pPr>
      <w:widowControl w:val="0"/>
      <w:autoSpaceDE w:val="0"/>
      <w:autoSpaceDN w:val="0"/>
      <w:spacing w:line="228" w:lineRule="exact"/>
      <w:ind w:left="21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5CC1"/>
    <w:rPr>
      <w:rFonts w:ascii="Times New Roman" w:eastAsia="Times New Roman" w:hAnsi="Times New Roman" w:cs="Times New Roman"/>
      <w:b/>
      <w:bCs/>
      <w:sz w:val="20"/>
      <w:szCs w:val="20"/>
    </w:rPr>
  </w:style>
  <w:style w:type="paragraph" w:styleId="Header">
    <w:name w:val="header"/>
    <w:basedOn w:val="Normal"/>
    <w:link w:val="HeaderChar"/>
    <w:rsid w:val="00C75CC1"/>
    <w:pPr>
      <w:tabs>
        <w:tab w:val="center" w:pos="4680"/>
        <w:tab w:val="right" w:pos="9360"/>
      </w:tabs>
    </w:pPr>
  </w:style>
  <w:style w:type="character" w:customStyle="1" w:styleId="HeaderChar">
    <w:name w:val="Header Char"/>
    <w:basedOn w:val="DefaultParagraphFont"/>
    <w:link w:val="Header"/>
    <w:rsid w:val="00C75CC1"/>
    <w:rPr>
      <w:rFonts w:ascii="Times New Roman" w:eastAsia="Times New Roman" w:hAnsi="Times New Roman" w:cs="Times New Roman"/>
      <w:sz w:val="24"/>
      <w:szCs w:val="24"/>
    </w:rPr>
  </w:style>
  <w:style w:type="paragraph" w:styleId="Footer">
    <w:name w:val="footer"/>
    <w:basedOn w:val="Normal"/>
    <w:link w:val="FooterChar"/>
    <w:uiPriority w:val="99"/>
    <w:rsid w:val="00C75CC1"/>
    <w:pPr>
      <w:tabs>
        <w:tab w:val="center" w:pos="4680"/>
        <w:tab w:val="right" w:pos="9360"/>
      </w:tabs>
    </w:pPr>
  </w:style>
  <w:style w:type="character" w:customStyle="1" w:styleId="FooterChar">
    <w:name w:val="Footer Char"/>
    <w:basedOn w:val="DefaultParagraphFont"/>
    <w:link w:val="Footer"/>
    <w:uiPriority w:val="99"/>
    <w:rsid w:val="00C75CC1"/>
    <w:rPr>
      <w:rFonts w:ascii="Times New Roman" w:eastAsia="Times New Roman" w:hAnsi="Times New Roman" w:cs="Times New Roman"/>
      <w:sz w:val="24"/>
      <w:szCs w:val="24"/>
    </w:rPr>
  </w:style>
  <w:style w:type="paragraph" w:styleId="ListParagraph">
    <w:name w:val="List Paragraph"/>
    <w:basedOn w:val="Normal"/>
    <w:uiPriority w:val="34"/>
    <w:qFormat/>
    <w:rsid w:val="00C75CC1"/>
    <w:pPr>
      <w:ind w:left="720"/>
      <w:contextualSpacing/>
    </w:pPr>
  </w:style>
  <w:style w:type="paragraph" w:styleId="BodyText">
    <w:name w:val="Body Text"/>
    <w:basedOn w:val="Normal"/>
    <w:link w:val="BodyTextChar"/>
    <w:uiPriority w:val="1"/>
    <w:qFormat/>
    <w:rsid w:val="00C75CC1"/>
    <w:pPr>
      <w:widowControl w:val="0"/>
      <w:autoSpaceDE w:val="0"/>
      <w:autoSpaceDN w:val="0"/>
      <w:ind w:left="218"/>
    </w:pPr>
    <w:rPr>
      <w:sz w:val="20"/>
      <w:szCs w:val="20"/>
    </w:rPr>
  </w:style>
  <w:style w:type="character" w:customStyle="1" w:styleId="BodyTextChar">
    <w:name w:val="Body Text Char"/>
    <w:basedOn w:val="DefaultParagraphFont"/>
    <w:link w:val="BodyText"/>
    <w:uiPriority w:val="1"/>
    <w:rsid w:val="00C75CC1"/>
    <w:rPr>
      <w:rFonts w:ascii="Times New Roman" w:eastAsia="Times New Roman" w:hAnsi="Times New Roman" w:cs="Times New Roman"/>
      <w:sz w:val="20"/>
      <w:szCs w:val="20"/>
    </w:rPr>
  </w:style>
  <w:style w:type="table" w:styleId="TableGrid">
    <w:name w:val="Table Grid"/>
    <w:basedOn w:val="TableNormal"/>
    <w:rsid w:val="00C75CC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75C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raland.com/2598762/understandi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nkedin.com/pulse/treasury-single-account-implication-taiwo-once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8660</Words>
  <Characters>49362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3</cp:revision>
  <dcterms:created xsi:type="dcterms:W3CDTF">2025-06-02T20:27:00Z</dcterms:created>
  <dcterms:modified xsi:type="dcterms:W3CDTF">2025-06-02T20:34:00Z</dcterms:modified>
</cp:coreProperties>
</file>