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3A" w:rsidRDefault="009C666F" w:rsidP="007E423A">
      <w:pPr>
        <w:jc w:val="center"/>
        <w:rPr>
          <w:rFonts w:ascii="Arial Black" w:hAnsi="Arial Black"/>
          <w:sz w:val="38"/>
          <w:szCs w:val="32"/>
        </w:rPr>
      </w:pPr>
      <w:r>
        <w:rPr>
          <w:rFonts w:ascii="Arial Black" w:hAnsi="Arial Black"/>
          <w:sz w:val="38"/>
          <w:szCs w:val="32"/>
        </w:rPr>
        <w:t>EFFECT OF NON-PERFORMING LOANS ON BANK PERFORMANCE</w:t>
      </w:r>
    </w:p>
    <w:p w:rsidR="007E423A" w:rsidRPr="00050295" w:rsidRDefault="007E423A" w:rsidP="007E423A">
      <w:pPr>
        <w:jc w:val="center"/>
        <w:rPr>
          <w:rFonts w:ascii="Arial Black" w:hAnsi="Arial Black"/>
          <w:sz w:val="8"/>
          <w:szCs w:val="32"/>
        </w:rPr>
      </w:pPr>
      <w:r w:rsidRPr="00050295">
        <w:rPr>
          <w:rFonts w:ascii="Arial Black" w:hAnsi="Arial Black"/>
          <w:szCs w:val="32"/>
        </w:rPr>
        <w:t xml:space="preserve">(A CASE STUDY OF </w:t>
      </w:r>
      <w:r w:rsidR="009C666F">
        <w:rPr>
          <w:rFonts w:ascii="Arial Black" w:hAnsi="Arial Black"/>
          <w:szCs w:val="32"/>
        </w:rPr>
        <w:t>GUARANTY TRUST BANK,OFFA)</w:t>
      </w:r>
    </w:p>
    <w:p w:rsidR="007E423A" w:rsidRDefault="007E423A" w:rsidP="007E423A">
      <w:pPr>
        <w:jc w:val="center"/>
        <w:rPr>
          <w:rFonts w:ascii="Arial Black" w:hAnsi="Arial Black"/>
          <w:b/>
          <w:bCs/>
          <w:i/>
          <w:iCs/>
          <w:sz w:val="38"/>
          <w:szCs w:val="28"/>
        </w:rPr>
      </w:pPr>
    </w:p>
    <w:p w:rsidR="007E423A" w:rsidRDefault="007E423A" w:rsidP="007E423A">
      <w:pPr>
        <w:jc w:val="center"/>
        <w:rPr>
          <w:rFonts w:ascii="Arial Black" w:hAnsi="Arial Black"/>
          <w:b/>
          <w:bCs/>
          <w:i/>
          <w:iCs/>
          <w:sz w:val="38"/>
          <w:szCs w:val="28"/>
        </w:rPr>
      </w:pPr>
      <w:r w:rsidRPr="00257A5D">
        <w:rPr>
          <w:rFonts w:ascii="Arial Black" w:hAnsi="Arial Black"/>
          <w:b/>
          <w:bCs/>
          <w:i/>
          <w:iCs/>
          <w:sz w:val="38"/>
          <w:szCs w:val="28"/>
        </w:rPr>
        <w:t>BY</w:t>
      </w:r>
    </w:p>
    <w:p w:rsidR="007E423A" w:rsidRPr="00050295" w:rsidRDefault="009C666F" w:rsidP="007E423A">
      <w:pPr>
        <w:spacing w:after="0"/>
        <w:jc w:val="center"/>
        <w:rPr>
          <w:rFonts w:ascii="Arial Black" w:hAnsi="Arial Black"/>
          <w:sz w:val="38"/>
        </w:rPr>
      </w:pPr>
      <w:r>
        <w:rPr>
          <w:rFonts w:ascii="Arial Black" w:hAnsi="Arial Black"/>
          <w:sz w:val="32"/>
        </w:rPr>
        <w:t>IBRAHIM ABDULGANIYU OLAYERI</w:t>
      </w:r>
    </w:p>
    <w:p w:rsidR="007E423A" w:rsidRPr="00257A5D" w:rsidRDefault="007E423A" w:rsidP="007E423A">
      <w:pPr>
        <w:spacing w:after="0"/>
        <w:jc w:val="center"/>
        <w:rPr>
          <w:b/>
          <w:bCs/>
          <w:iCs/>
          <w:sz w:val="44"/>
          <w:szCs w:val="28"/>
        </w:rPr>
      </w:pPr>
      <w:r>
        <w:rPr>
          <w:rFonts w:ascii="Arial Black" w:hAnsi="Arial Black"/>
          <w:b/>
          <w:bCs/>
          <w:iCs/>
          <w:sz w:val="48"/>
          <w:szCs w:val="28"/>
        </w:rPr>
        <w:t>ND/23/BFN/F</w:t>
      </w:r>
      <w:r w:rsidRPr="00257A5D">
        <w:rPr>
          <w:rFonts w:ascii="Arial Black" w:hAnsi="Arial Black"/>
          <w:b/>
          <w:bCs/>
          <w:iCs/>
          <w:sz w:val="48"/>
          <w:szCs w:val="28"/>
        </w:rPr>
        <w:t>T/</w:t>
      </w:r>
      <w:r>
        <w:rPr>
          <w:rFonts w:ascii="Arial Black" w:hAnsi="Arial Black"/>
          <w:b/>
          <w:bCs/>
          <w:iCs/>
          <w:sz w:val="48"/>
          <w:szCs w:val="28"/>
        </w:rPr>
        <w:t>00</w:t>
      </w:r>
      <w:r w:rsidR="009C666F">
        <w:rPr>
          <w:rFonts w:ascii="Arial Black" w:hAnsi="Arial Black"/>
          <w:b/>
          <w:bCs/>
          <w:iCs/>
          <w:sz w:val="48"/>
          <w:szCs w:val="28"/>
        </w:rPr>
        <w:t>61</w:t>
      </w:r>
    </w:p>
    <w:p w:rsidR="007E423A" w:rsidRPr="009C06B0" w:rsidRDefault="007E423A" w:rsidP="007E423A">
      <w:pPr>
        <w:spacing w:after="0"/>
        <w:jc w:val="center"/>
        <w:rPr>
          <w:b/>
          <w:bCs/>
          <w:i/>
          <w:iCs/>
          <w:sz w:val="30"/>
          <w:szCs w:val="28"/>
        </w:rPr>
      </w:pPr>
    </w:p>
    <w:p w:rsidR="007E423A" w:rsidRPr="009C06B0"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 xml:space="preserve">BEING A PROJECT WORK SUBMITTED TO THE </w:t>
      </w:r>
    </w:p>
    <w:p w:rsidR="007E423A" w:rsidRPr="009C06B0"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DEPARTMENT OF BANKING AND FINANCE,INSTITUTE OF FINANCE AND MANAGEMENT STUDIES KWARA STATE POLYTECHNIC, ILORIN.</w:t>
      </w:r>
    </w:p>
    <w:p w:rsidR="007E423A" w:rsidRPr="009C06B0" w:rsidRDefault="007E423A" w:rsidP="007E423A">
      <w:pPr>
        <w:spacing w:after="0"/>
        <w:jc w:val="center"/>
        <w:rPr>
          <w:b/>
          <w:bCs/>
          <w:i/>
          <w:iCs/>
          <w:sz w:val="28"/>
          <w:szCs w:val="28"/>
        </w:rPr>
      </w:pPr>
    </w:p>
    <w:p w:rsidR="007E423A" w:rsidRDefault="007E423A" w:rsidP="007E423A">
      <w:pPr>
        <w:spacing w:after="0"/>
        <w:jc w:val="center"/>
        <w:rPr>
          <w:rFonts w:ascii="Arial Black" w:hAnsi="Arial Black"/>
          <w:b/>
          <w:bCs/>
          <w:i/>
          <w:iCs/>
          <w:sz w:val="28"/>
          <w:szCs w:val="28"/>
        </w:rPr>
      </w:pPr>
      <w:r w:rsidRPr="009C06B0">
        <w:rPr>
          <w:rFonts w:ascii="Arial Black" w:hAnsi="Arial Black"/>
          <w:b/>
          <w:bCs/>
          <w:i/>
          <w:iCs/>
          <w:sz w:val="28"/>
          <w:szCs w:val="28"/>
        </w:rPr>
        <w:t>IN PARTIAL FULFILMENT OF THE AWARD OF THE REQUIREMENT FOR THE AWARD OF NATIONAL DIPLOMA IN BANKING AND FINANCE</w:t>
      </w:r>
    </w:p>
    <w:p w:rsidR="007E423A" w:rsidRDefault="007E423A" w:rsidP="007E423A">
      <w:pPr>
        <w:spacing w:after="0"/>
        <w:jc w:val="center"/>
        <w:rPr>
          <w:rFonts w:ascii="Arial Black" w:hAnsi="Arial Black"/>
          <w:b/>
          <w:bCs/>
          <w:i/>
          <w:iCs/>
          <w:sz w:val="28"/>
          <w:szCs w:val="28"/>
        </w:rPr>
      </w:pPr>
    </w:p>
    <w:p w:rsidR="007E423A" w:rsidRPr="009C06B0" w:rsidRDefault="007E423A" w:rsidP="007E423A">
      <w:pPr>
        <w:spacing w:after="0"/>
        <w:jc w:val="center"/>
        <w:rPr>
          <w:rFonts w:ascii="Arial Black" w:hAnsi="Arial Black"/>
          <w:b/>
          <w:bCs/>
          <w:i/>
          <w:iCs/>
          <w:sz w:val="30"/>
          <w:szCs w:val="28"/>
        </w:rPr>
      </w:pPr>
    </w:p>
    <w:p w:rsidR="007E423A" w:rsidRPr="009C06B0" w:rsidRDefault="007E423A" w:rsidP="007E423A">
      <w:pPr>
        <w:ind w:left="5760"/>
        <w:rPr>
          <w:rFonts w:ascii="Arial Black" w:hAnsi="Arial Black"/>
          <w:sz w:val="30"/>
          <w:szCs w:val="28"/>
        </w:rPr>
      </w:pPr>
      <w:r>
        <w:rPr>
          <w:rFonts w:ascii="Arial Black" w:hAnsi="Arial Black"/>
          <w:b/>
          <w:bCs/>
          <w:sz w:val="30"/>
          <w:szCs w:val="28"/>
        </w:rPr>
        <w:t>MAY</w:t>
      </w:r>
      <w:r w:rsidRPr="009C06B0">
        <w:rPr>
          <w:rFonts w:ascii="Arial Black" w:hAnsi="Arial Black"/>
          <w:b/>
          <w:bCs/>
          <w:sz w:val="30"/>
          <w:szCs w:val="28"/>
        </w:rPr>
        <w:t>, 202</w:t>
      </w:r>
      <w:r>
        <w:rPr>
          <w:rFonts w:ascii="Arial Black" w:hAnsi="Arial Black"/>
          <w:b/>
          <w:bCs/>
          <w:sz w:val="30"/>
          <w:szCs w:val="28"/>
        </w:rPr>
        <w:t>5</w:t>
      </w:r>
    </w:p>
    <w:p w:rsidR="007E423A" w:rsidRPr="005A727F" w:rsidRDefault="007E423A" w:rsidP="007E423A">
      <w:pPr>
        <w:spacing w:after="0" w:line="480" w:lineRule="auto"/>
        <w:jc w:val="center"/>
        <w:rPr>
          <w:rFonts w:ascii="Times New Roman" w:hAnsi="Times New Roman" w:cs="Times New Roman"/>
          <w:sz w:val="28"/>
          <w:szCs w:val="28"/>
        </w:rPr>
      </w:pPr>
      <w:r w:rsidRPr="001D306F">
        <w:rPr>
          <w:b/>
          <w:bCs/>
          <w:sz w:val="28"/>
          <w:szCs w:val="28"/>
        </w:rPr>
        <w:br w:type="page"/>
      </w:r>
      <w:r w:rsidRPr="005A727F">
        <w:rPr>
          <w:rFonts w:ascii="Times New Roman" w:hAnsi="Times New Roman" w:cs="Times New Roman"/>
          <w:b/>
          <w:bCs/>
          <w:sz w:val="28"/>
          <w:szCs w:val="28"/>
        </w:rPr>
        <w:lastRenderedPageBreak/>
        <w:t>CERTIFICATION</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is to ce</w:t>
      </w:r>
      <w:r>
        <w:rPr>
          <w:rFonts w:ascii="Times New Roman" w:hAnsi="Times New Roman" w:cs="Times New Roman"/>
          <w:sz w:val="28"/>
          <w:szCs w:val="28"/>
        </w:rPr>
        <w:t>rtify that this research work h</w:t>
      </w:r>
      <w:r w:rsidRPr="005A727F">
        <w:rPr>
          <w:rFonts w:ascii="Times New Roman" w:hAnsi="Times New Roman" w:cs="Times New Roman"/>
          <w:sz w:val="28"/>
          <w:szCs w:val="28"/>
        </w:rPr>
        <w:t>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7E423A" w:rsidRPr="005A727F" w:rsidRDefault="007E423A" w:rsidP="007E423A">
      <w:pPr>
        <w:spacing w:after="0" w:line="480" w:lineRule="auto"/>
        <w:jc w:val="both"/>
        <w:rPr>
          <w:rFonts w:ascii="Times New Roman" w:hAnsi="Times New Roman" w:cs="Times New Roman"/>
          <w:sz w:val="28"/>
          <w:szCs w:val="28"/>
        </w:rPr>
      </w:pPr>
    </w:p>
    <w:p w:rsidR="007E423A" w:rsidRPr="005A727F" w:rsidRDefault="007E423A" w:rsidP="007E423A">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_____________________________</w:t>
      </w:r>
      <w:r>
        <w:rPr>
          <w:rFonts w:ascii="Times New Roman" w:hAnsi="Times New Roman" w:cs="Times New Roman"/>
          <w:sz w:val="28"/>
          <w:szCs w:val="28"/>
        </w:rPr>
        <w:t>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5A727F">
        <w:rPr>
          <w:rFonts w:ascii="Times New Roman" w:hAnsi="Times New Roman" w:cs="Times New Roman"/>
          <w:sz w:val="28"/>
          <w:szCs w:val="28"/>
        </w:rPr>
        <w:t>________________</w:t>
      </w:r>
      <w:r w:rsidRPr="005A727F">
        <w:rPr>
          <w:rFonts w:ascii="Times New Roman" w:hAnsi="Times New Roman" w:cs="Times New Roman"/>
          <w:sz w:val="28"/>
          <w:szCs w:val="28"/>
        </w:rPr>
        <w:tab/>
      </w:r>
    </w:p>
    <w:p w:rsidR="007E423A" w:rsidRPr="005A727F" w:rsidRDefault="009C666F" w:rsidP="007E423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BABAITA KOLA</w:t>
      </w:r>
      <w:r w:rsidR="007E423A" w:rsidRPr="005A727F">
        <w:rPr>
          <w:rFonts w:ascii="Times New Roman" w:hAnsi="Times New Roman" w:cs="Times New Roman"/>
          <w:b/>
          <w:sz w:val="28"/>
          <w:szCs w:val="28"/>
        </w:rPr>
        <w:tab/>
      </w:r>
      <w:r w:rsidR="007E423A" w:rsidRPr="005A727F">
        <w:rPr>
          <w:rFonts w:ascii="Times New Roman" w:hAnsi="Times New Roman" w:cs="Times New Roman"/>
          <w:b/>
          <w:sz w:val="28"/>
          <w:szCs w:val="28"/>
        </w:rPr>
        <w:tab/>
      </w:r>
      <w:r w:rsidR="007E423A" w:rsidRPr="005A727F">
        <w:rPr>
          <w:rFonts w:ascii="Times New Roman" w:hAnsi="Times New Roman" w:cs="Times New Roman"/>
          <w:b/>
          <w:sz w:val="28"/>
          <w:szCs w:val="28"/>
        </w:rPr>
        <w:tab/>
      </w:r>
      <w:r w:rsidR="007E423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7E423A">
        <w:rPr>
          <w:rFonts w:ascii="Times New Roman" w:hAnsi="Times New Roman" w:cs="Times New Roman"/>
          <w:b/>
          <w:sz w:val="28"/>
          <w:szCs w:val="28"/>
        </w:rPr>
        <w:t xml:space="preserve"> </w:t>
      </w:r>
      <w:r w:rsidR="007E423A" w:rsidRPr="005A727F">
        <w:rPr>
          <w:rFonts w:ascii="Times New Roman" w:hAnsi="Times New Roman" w:cs="Times New Roman"/>
          <w:b/>
          <w:sz w:val="28"/>
          <w:szCs w:val="28"/>
        </w:rPr>
        <w:t>DATE</w:t>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(PROJECT SUPERVISOR)</w:t>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p>
    <w:p w:rsidR="007E423A" w:rsidRPr="005A727F" w:rsidRDefault="007E423A" w:rsidP="007E423A">
      <w:pPr>
        <w:spacing w:after="0" w:line="240" w:lineRule="auto"/>
        <w:jc w:val="both"/>
        <w:rPr>
          <w:rFonts w:ascii="Times New Roman" w:hAnsi="Times New Roman" w:cs="Times New Roman"/>
          <w:sz w:val="28"/>
          <w:szCs w:val="28"/>
        </w:rPr>
      </w:pPr>
    </w:p>
    <w:p w:rsidR="007E423A" w:rsidRPr="005A727F" w:rsidRDefault="007E423A" w:rsidP="007E423A">
      <w:pPr>
        <w:spacing w:after="0" w:line="480" w:lineRule="auto"/>
        <w:jc w:val="both"/>
        <w:rPr>
          <w:rFonts w:ascii="Times New Roman" w:hAnsi="Times New Roman" w:cs="Times New Roman"/>
          <w:sz w:val="28"/>
          <w:szCs w:val="28"/>
        </w:rPr>
      </w:pPr>
    </w:p>
    <w:p w:rsidR="007E423A"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7E423A" w:rsidRPr="005A727F" w:rsidRDefault="007E423A" w:rsidP="007E423A">
      <w:pPr>
        <w:spacing w:after="0" w:line="240" w:lineRule="auto"/>
        <w:ind w:right="-540"/>
        <w:jc w:val="both"/>
        <w:rPr>
          <w:rFonts w:ascii="Times New Roman" w:hAnsi="Times New Roman" w:cs="Times New Roman"/>
          <w:sz w:val="28"/>
          <w:szCs w:val="28"/>
        </w:rPr>
      </w:pPr>
      <w:r w:rsidRPr="007A14D0">
        <w:rPr>
          <w:rFonts w:ascii="Times New Roman" w:hAnsi="Times New Roman" w:cs="Times New Roman"/>
          <w:b/>
          <w:sz w:val="28"/>
        </w:rPr>
        <w:t>MRS. OTAYOKHE, E.Y</w:t>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7E423A" w:rsidRPr="005A727F" w:rsidRDefault="007E423A" w:rsidP="007E423A">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(PROJECT COORDINATOR)</w:t>
      </w:r>
    </w:p>
    <w:p w:rsidR="007E423A" w:rsidRPr="005A727F"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r w:rsidRPr="005A727F">
        <w:rPr>
          <w:rFonts w:ascii="Times New Roman" w:hAnsi="Times New Roman" w:cs="Times New Roman"/>
          <w:sz w:val="28"/>
          <w:szCs w:val="28"/>
        </w:rPr>
        <w:softHyphen/>
      </w:r>
    </w:p>
    <w:p w:rsidR="007E423A" w:rsidRPr="005A727F" w:rsidRDefault="007E423A" w:rsidP="007E423A">
      <w:pPr>
        <w:spacing w:after="0" w:line="480" w:lineRule="auto"/>
        <w:ind w:right="-540"/>
        <w:jc w:val="both"/>
        <w:rPr>
          <w:rFonts w:ascii="Times New Roman" w:hAnsi="Times New Roman" w:cs="Times New Roman"/>
          <w:sz w:val="28"/>
          <w:szCs w:val="28"/>
        </w:rPr>
      </w:pPr>
    </w:p>
    <w:p w:rsidR="007E423A"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sz w:val="28"/>
          <w:szCs w:val="28"/>
        </w:rPr>
        <w:t>__</w:t>
      </w:r>
      <w:r>
        <w:rPr>
          <w:rFonts w:ascii="Times New Roman" w:hAnsi="Times New Roman" w:cs="Times New Roman"/>
          <w:sz w:val="28"/>
          <w:szCs w:val="28"/>
        </w:rPr>
        <w:t>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w:t>
      </w:r>
    </w:p>
    <w:p w:rsidR="007E423A" w:rsidRPr="005A727F" w:rsidRDefault="007E423A" w:rsidP="007E423A">
      <w:pPr>
        <w:spacing w:after="0" w:line="240" w:lineRule="auto"/>
        <w:ind w:right="-540"/>
        <w:jc w:val="both"/>
        <w:rPr>
          <w:rFonts w:ascii="Times New Roman" w:hAnsi="Times New Roman" w:cs="Times New Roman"/>
          <w:sz w:val="28"/>
          <w:szCs w:val="28"/>
        </w:rPr>
      </w:pPr>
      <w:r w:rsidRPr="005A727F">
        <w:rPr>
          <w:rFonts w:ascii="Times New Roman" w:hAnsi="Times New Roman" w:cs="Times New Roman"/>
          <w:b/>
          <w:sz w:val="28"/>
          <w:szCs w:val="28"/>
        </w:rPr>
        <w:t>MR. AJIBOYE, W.T</w:t>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b/>
          <w:sz w:val="28"/>
          <w:szCs w:val="28"/>
        </w:rPr>
        <w:t>DATE</w:t>
      </w:r>
    </w:p>
    <w:p w:rsidR="007E423A" w:rsidRPr="005A727F" w:rsidRDefault="007E423A" w:rsidP="007E423A">
      <w:pPr>
        <w:spacing w:after="0" w:line="240" w:lineRule="auto"/>
        <w:ind w:right="540"/>
        <w:jc w:val="both"/>
        <w:rPr>
          <w:rFonts w:ascii="Times New Roman" w:hAnsi="Times New Roman" w:cs="Times New Roman"/>
          <w:b/>
          <w:sz w:val="28"/>
          <w:szCs w:val="28"/>
        </w:rPr>
      </w:pPr>
      <w:r w:rsidRPr="005A727F">
        <w:rPr>
          <w:rFonts w:ascii="Times New Roman" w:hAnsi="Times New Roman" w:cs="Times New Roman"/>
          <w:b/>
          <w:sz w:val="28"/>
          <w:szCs w:val="28"/>
        </w:rPr>
        <w:t>(HEAD OF DEPARTMENT)</w:t>
      </w:r>
    </w:p>
    <w:p w:rsidR="007E423A" w:rsidRDefault="007E423A" w:rsidP="007E423A">
      <w:pPr>
        <w:spacing w:after="0" w:line="480" w:lineRule="auto"/>
        <w:jc w:val="both"/>
        <w:rPr>
          <w:rFonts w:ascii="Times New Roman" w:hAnsi="Times New Roman" w:cs="Times New Roman"/>
          <w:sz w:val="28"/>
          <w:szCs w:val="28"/>
        </w:rPr>
      </w:pPr>
    </w:p>
    <w:p w:rsidR="007E423A" w:rsidRDefault="007E423A" w:rsidP="007E423A">
      <w:pPr>
        <w:spacing w:after="0" w:line="480" w:lineRule="auto"/>
        <w:jc w:val="both"/>
        <w:rPr>
          <w:rFonts w:ascii="Times New Roman" w:hAnsi="Times New Roman" w:cs="Times New Roman"/>
          <w:sz w:val="28"/>
          <w:szCs w:val="28"/>
        </w:rPr>
      </w:pPr>
    </w:p>
    <w:p w:rsidR="007E423A" w:rsidRPr="005A727F" w:rsidRDefault="007E423A" w:rsidP="007E423A">
      <w:pPr>
        <w:spacing w:after="0" w:line="240" w:lineRule="auto"/>
        <w:jc w:val="both"/>
        <w:rPr>
          <w:rFonts w:ascii="Times New Roman" w:hAnsi="Times New Roman" w:cs="Times New Roman"/>
          <w:sz w:val="28"/>
          <w:szCs w:val="28"/>
        </w:rPr>
      </w:pPr>
      <w:r w:rsidRPr="005A727F">
        <w:rPr>
          <w:rFonts w:ascii="Times New Roman" w:hAnsi="Times New Roman" w:cs="Times New Roman"/>
          <w:sz w:val="28"/>
          <w:szCs w:val="28"/>
        </w:rPr>
        <w:t>____</w:t>
      </w:r>
      <w:r>
        <w:rPr>
          <w:rFonts w:ascii="Times New Roman" w:hAnsi="Times New Roman" w:cs="Times New Roman"/>
          <w:sz w:val="28"/>
          <w:szCs w:val="28"/>
        </w:rPr>
        <w:t>__</w:t>
      </w:r>
      <w:r w:rsidRPr="005A727F">
        <w:rPr>
          <w:rFonts w:ascii="Times New Roman" w:hAnsi="Times New Roman" w:cs="Times New Roman"/>
          <w:sz w:val="28"/>
          <w:szCs w:val="28"/>
        </w:rPr>
        <w:t>______________________</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_________________</w:t>
      </w:r>
    </w:p>
    <w:p w:rsidR="007E423A" w:rsidRPr="005A727F" w:rsidRDefault="007E423A" w:rsidP="007E423A">
      <w:pPr>
        <w:spacing w:after="0" w:line="240" w:lineRule="auto"/>
        <w:jc w:val="both"/>
        <w:rPr>
          <w:rFonts w:ascii="Times New Roman" w:hAnsi="Times New Roman" w:cs="Times New Roman"/>
          <w:b/>
          <w:sz w:val="28"/>
          <w:szCs w:val="28"/>
        </w:rPr>
      </w:pPr>
      <w:r w:rsidRPr="005A727F">
        <w:rPr>
          <w:rFonts w:ascii="Times New Roman" w:hAnsi="Times New Roman" w:cs="Times New Roman"/>
          <w:b/>
          <w:sz w:val="28"/>
          <w:szCs w:val="28"/>
        </w:rPr>
        <w:t>EXTERNAL SUPERVISOR</w:t>
      </w:r>
      <w:r w:rsidRPr="005A727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DATE</w:t>
      </w:r>
    </w:p>
    <w:p w:rsidR="007E423A" w:rsidRDefault="007E423A" w:rsidP="007E423A">
      <w:pPr>
        <w:spacing w:after="0" w:line="240" w:lineRule="auto"/>
        <w:jc w:val="center"/>
        <w:rPr>
          <w:rFonts w:ascii="Times New Roman" w:hAnsi="Times New Roman" w:cs="Times New Roman"/>
          <w:b/>
          <w:sz w:val="28"/>
          <w:szCs w:val="28"/>
        </w:rPr>
      </w:pPr>
      <w:r w:rsidRPr="005A727F">
        <w:rPr>
          <w:rFonts w:ascii="Times New Roman" w:hAnsi="Times New Roman" w:cs="Times New Roman"/>
          <w:b/>
          <w:sz w:val="28"/>
          <w:szCs w:val="28"/>
        </w:rPr>
        <w:br w:type="page"/>
      </w:r>
      <w:r w:rsidRPr="005A727F">
        <w:rPr>
          <w:rFonts w:ascii="Times New Roman" w:hAnsi="Times New Roman" w:cs="Times New Roman"/>
          <w:b/>
          <w:sz w:val="28"/>
          <w:szCs w:val="28"/>
        </w:rPr>
        <w:lastRenderedPageBreak/>
        <w:t>DEDICATION</w:t>
      </w:r>
    </w:p>
    <w:p w:rsidR="007E423A" w:rsidRPr="005A727F" w:rsidRDefault="007E423A" w:rsidP="007E423A">
      <w:pPr>
        <w:spacing w:after="0" w:line="240" w:lineRule="auto"/>
        <w:jc w:val="center"/>
        <w:rPr>
          <w:rFonts w:ascii="Times New Roman" w:hAnsi="Times New Roman" w:cs="Times New Roman"/>
          <w:sz w:val="28"/>
          <w:szCs w:val="28"/>
        </w:rPr>
      </w:pP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This research is dedicated to Almighty God and my dearest parent.</w:t>
      </w: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sz w:val="28"/>
          <w:szCs w:val="28"/>
        </w:rPr>
      </w:pPr>
    </w:p>
    <w:p w:rsidR="007E423A" w:rsidRPr="005A727F" w:rsidRDefault="007E423A" w:rsidP="007E423A">
      <w:pPr>
        <w:spacing w:after="0" w:line="480" w:lineRule="auto"/>
        <w:ind w:firstLine="720"/>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Pr="005A727F" w:rsidRDefault="007E423A" w:rsidP="007E423A">
      <w:pPr>
        <w:spacing w:after="0" w:line="480" w:lineRule="auto"/>
        <w:jc w:val="both"/>
        <w:rPr>
          <w:rFonts w:ascii="Times New Roman" w:hAnsi="Times New Roman" w:cs="Times New Roman"/>
          <w:b/>
          <w:sz w:val="28"/>
          <w:szCs w:val="28"/>
        </w:rPr>
      </w:pPr>
    </w:p>
    <w:p w:rsidR="007E423A" w:rsidRDefault="007E423A" w:rsidP="007E423A">
      <w:pPr>
        <w:spacing w:after="0" w:line="480" w:lineRule="auto"/>
        <w:jc w:val="center"/>
        <w:rPr>
          <w:rFonts w:ascii="Times New Roman" w:hAnsi="Times New Roman" w:cs="Times New Roman"/>
          <w:b/>
          <w:sz w:val="28"/>
          <w:szCs w:val="28"/>
        </w:rPr>
      </w:pPr>
    </w:p>
    <w:p w:rsidR="007E423A" w:rsidRDefault="007E423A" w:rsidP="007E423A">
      <w:pPr>
        <w:spacing w:after="0" w:line="480" w:lineRule="auto"/>
        <w:jc w:val="center"/>
        <w:rPr>
          <w:rFonts w:ascii="Times New Roman" w:hAnsi="Times New Roman" w:cs="Times New Roman"/>
          <w:b/>
          <w:sz w:val="28"/>
          <w:szCs w:val="28"/>
        </w:rPr>
      </w:pPr>
    </w:p>
    <w:p w:rsidR="007E423A" w:rsidRPr="005A727F" w:rsidRDefault="007E423A" w:rsidP="007E423A">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ACKNOWLEDGEMENT</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5A727F">
        <w:rPr>
          <w:rFonts w:ascii="Times New Roman" w:hAnsi="Times New Roman" w:cs="Times New Roman"/>
          <w:sz w:val="28"/>
          <w:szCs w:val="28"/>
        </w:rPr>
        <w:tab/>
      </w:r>
      <w:r w:rsidRPr="00050295">
        <w:rPr>
          <w:rFonts w:ascii="Times New Roman" w:hAnsi="Times New Roman" w:cs="Times New Roman"/>
          <w:color w:val="000000"/>
          <w:sz w:val="28"/>
          <w:szCs w:val="28"/>
          <w:shd w:val="clear" w:color="auto" w:fill="FFFFFF"/>
        </w:rPr>
        <w:t>My sincere gratitude goes to Almighty Allah who provide knowledge, inspiration and ability to embrace on this course and for seeing me through.</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 xml:space="preserve">my uttermost appreciation and gratitude goes to my able supervisor </w:t>
      </w:r>
      <w:r w:rsidR="009C666F">
        <w:rPr>
          <w:rFonts w:ascii="Times New Roman" w:hAnsi="Times New Roman" w:cs="Times New Roman"/>
          <w:color w:val="000000"/>
          <w:sz w:val="28"/>
          <w:szCs w:val="28"/>
          <w:shd w:val="clear" w:color="auto" w:fill="FFFFFF"/>
        </w:rPr>
        <w:t>DR</w:t>
      </w:r>
      <w:r w:rsidR="00763C36">
        <w:rPr>
          <w:rFonts w:ascii="Times New Roman" w:hAnsi="Times New Roman" w:cs="Times New Roman"/>
          <w:color w:val="000000"/>
          <w:sz w:val="28"/>
          <w:szCs w:val="28"/>
          <w:shd w:val="clear" w:color="auto" w:fill="FFFFFF"/>
        </w:rPr>
        <w:t xml:space="preserve"> Babaita  Kola</w:t>
      </w:r>
      <w:r w:rsidRPr="00050295">
        <w:rPr>
          <w:rFonts w:ascii="Times New Roman" w:hAnsi="Times New Roman" w:cs="Times New Roman"/>
          <w:color w:val="000000"/>
          <w:sz w:val="28"/>
          <w:szCs w:val="28"/>
          <w:shd w:val="clear" w:color="auto" w:fill="FFFFFF"/>
        </w:rPr>
        <w:t xml:space="preserve"> for his patience ,endurance, guidance and his fatherly advice and support.may Almighty Allah be with u forever and reward u grately.</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my appreciation goes to the members of my</w:t>
      </w:r>
      <w:r w:rsidR="00763C36">
        <w:rPr>
          <w:rFonts w:ascii="Times New Roman" w:hAnsi="Times New Roman" w:cs="Times New Roman"/>
          <w:color w:val="000000"/>
          <w:sz w:val="28"/>
          <w:szCs w:val="28"/>
          <w:shd w:val="clear" w:color="auto" w:fill="FFFFFF"/>
        </w:rPr>
        <w:t xml:space="preserve"> family, especially my parent, M</w:t>
      </w:r>
      <w:r w:rsidRPr="00050295">
        <w:rPr>
          <w:rFonts w:ascii="Times New Roman" w:hAnsi="Times New Roman" w:cs="Times New Roman"/>
          <w:color w:val="000000"/>
          <w:sz w:val="28"/>
          <w:szCs w:val="28"/>
          <w:shd w:val="clear" w:color="auto" w:fill="FFFFFF"/>
        </w:rPr>
        <w:t xml:space="preserve">r </w:t>
      </w:r>
      <w:r w:rsidR="00763C36">
        <w:rPr>
          <w:rFonts w:ascii="Times New Roman" w:hAnsi="Times New Roman" w:cs="Times New Roman"/>
          <w:color w:val="000000"/>
          <w:sz w:val="28"/>
          <w:szCs w:val="28"/>
          <w:shd w:val="clear" w:color="auto" w:fill="FFFFFF"/>
        </w:rPr>
        <w:t>Ibrahim</w:t>
      </w:r>
      <w:r w:rsidRPr="00050295">
        <w:rPr>
          <w:rFonts w:ascii="Times New Roman" w:hAnsi="Times New Roman" w:cs="Times New Roman"/>
          <w:color w:val="000000"/>
          <w:sz w:val="28"/>
          <w:szCs w:val="28"/>
          <w:shd w:val="clear" w:color="auto" w:fill="FFFFFF"/>
        </w:rPr>
        <w:t xml:space="preserve"> ,who planted the seed of education in me and my beloved mother  ,Mrs </w:t>
      </w:r>
      <w:r w:rsidR="00763C36">
        <w:rPr>
          <w:rFonts w:ascii="Times New Roman" w:hAnsi="Times New Roman" w:cs="Times New Roman"/>
          <w:color w:val="000000"/>
          <w:sz w:val="28"/>
          <w:szCs w:val="28"/>
          <w:shd w:val="clear" w:color="auto" w:fill="FFFFFF"/>
        </w:rPr>
        <w:t>Ibrahim</w:t>
      </w:r>
      <w:r w:rsidRPr="00050295">
        <w:rPr>
          <w:rFonts w:ascii="Times New Roman" w:hAnsi="Times New Roman" w:cs="Times New Roman"/>
          <w:color w:val="000000"/>
          <w:sz w:val="28"/>
          <w:szCs w:val="28"/>
          <w:shd w:val="clear" w:color="auto" w:fill="FFFFFF"/>
        </w:rPr>
        <w:t xml:space="preserve"> ,who has protected the seed planted by my father ,other worthy relative and friends whose name are to numerous here ,who have contributed in one or the other to my success in life,you are highly appreciated.</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r w:rsidRPr="00050295">
        <w:rPr>
          <w:rFonts w:ascii="Times New Roman" w:hAnsi="Times New Roman" w:cs="Times New Roman"/>
          <w:color w:val="000000"/>
          <w:sz w:val="28"/>
          <w:szCs w:val="28"/>
          <w:shd w:val="clear" w:color="auto" w:fill="FFFFFF"/>
        </w:rPr>
        <w:t>in conclusion,I give thanks to Almighty Allah for making this program a success over my life .A BIG THANKS TO THE CREATOR OF MY LIFE</w:t>
      </w: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
    <w:p w:rsidR="007E423A" w:rsidRPr="00050295" w:rsidRDefault="007E423A" w:rsidP="007E423A">
      <w:pPr>
        <w:spacing w:after="0" w:line="480" w:lineRule="auto"/>
        <w:jc w:val="both"/>
        <w:rPr>
          <w:rFonts w:ascii="Times New Roman" w:hAnsi="Times New Roman" w:cs="Times New Roman"/>
          <w:color w:val="000000"/>
          <w:sz w:val="28"/>
          <w:szCs w:val="28"/>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Default="007E423A" w:rsidP="007E423A">
      <w:pPr>
        <w:spacing w:after="0" w:line="480" w:lineRule="auto"/>
        <w:jc w:val="both"/>
        <w:rPr>
          <w:rFonts w:ascii="Times New Roman" w:hAnsi="Times New Roman" w:cs="Times New Roman"/>
          <w:color w:val="000000"/>
          <w:sz w:val="24"/>
          <w:szCs w:val="24"/>
          <w:shd w:val="clear" w:color="auto" w:fill="FFFFFF"/>
        </w:rPr>
      </w:pPr>
    </w:p>
    <w:p w:rsidR="007E423A" w:rsidRPr="005A727F" w:rsidRDefault="007E423A" w:rsidP="007E423A">
      <w:pPr>
        <w:spacing w:after="0" w:line="480" w:lineRule="auto"/>
        <w:jc w:val="center"/>
        <w:rPr>
          <w:rFonts w:ascii="Times New Roman" w:hAnsi="Times New Roman" w:cs="Times New Roman"/>
          <w:b/>
          <w:sz w:val="28"/>
          <w:szCs w:val="28"/>
        </w:rPr>
      </w:pPr>
      <w:r w:rsidRPr="005A727F">
        <w:rPr>
          <w:rFonts w:ascii="Times New Roman" w:hAnsi="Times New Roman" w:cs="Times New Roman"/>
          <w:b/>
          <w:sz w:val="28"/>
          <w:szCs w:val="28"/>
        </w:rPr>
        <w:lastRenderedPageBreak/>
        <w:t>TABLE OF CONTENTS</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Title page</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Certification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A727F">
        <w:rPr>
          <w:rFonts w:ascii="Times New Roman" w:hAnsi="Times New Roman" w:cs="Times New Roman"/>
          <w:sz w:val="28"/>
          <w:szCs w:val="28"/>
        </w:rPr>
        <w:t>ii</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Dedication</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iii</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Acknowledgement</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iv</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Table of contents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t>v</w:t>
      </w:r>
    </w:p>
    <w:p w:rsidR="007E423A" w:rsidRPr="005A727F" w:rsidRDefault="007E423A" w:rsidP="007E423A">
      <w:pPr>
        <w:spacing w:after="0" w:line="480" w:lineRule="auto"/>
        <w:ind w:left="360"/>
        <w:jc w:val="both"/>
        <w:rPr>
          <w:rFonts w:ascii="Times New Roman" w:hAnsi="Times New Roman" w:cs="Times New Roman"/>
          <w:b/>
          <w:sz w:val="28"/>
          <w:szCs w:val="28"/>
        </w:rPr>
      </w:pPr>
      <w:r w:rsidRPr="005A727F">
        <w:rPr>
          <w:rFonts w:ascii="Times New Roman" w:hAnsi="Times New Roman" w:cs="Times New Roman"/>
          <w:b/>
          <w:sz w:val="28"/>
          <w:szCs w:val="28"/>
        </w:rPr>
        <w:t>CHAPTER ONE</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to</w:t>
      </w:r>
      <w:r w:rsidR="007E423A" w:rsidRPr="005A727F">
        <w:rPr>
          <w:rFonts w:ascii="Times New Roman" w:hAnsi="Times New Roman" w:cs="Times New Roman"/>
          <w:sz w:val="28"/>
          <w:szCs w:val="28"/>
        </w:rPr>
        <w:t xml:space="preserve"> the </w:t>
      </w:r>
      <w:r w:rsidRPr="005A727F">
        <w:rPr>
          <w:rFonts w:ascii="Times New Roman" w:hAnsi="Times New Roman" w:cs="Times New Roman"/>
          <w:sz w:val="28"/>
          <w:szCs w:val="28"/>
        </w:rPr>
        <w:t>Study</w:t>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t>1</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1.2</w:t>
      </w:r>
      <w:r w:rsidRPr="005A727F">
        <w:rPr>
          <w:rFonts w:ascii="Times New Roman" w:hAnsi="Times New Roman" w:cs="Times New Roman"/>
          <w:sz w:val="28"/>
          <w:szCs w:val="28"/>
        </w:rPr>
        <w:tab/>
      </w:r>
      <w:r w:rsidR="00421F53" w:rsidRPr="005A727F">
        <w:rPr>
          <w:rFonts w:ascii="Times New Roman" w:hAnsi="Times New Roman" w:cs="Times New Roman"/>
          <w:sz w:val="28"/>
          <w:szCs w:val="28"/>
        </w:rPr>
        <w:t xml:space="preserve">Statement </w:t>
      </w:r>
      <w:r w:rsidRPr="005A727F">
        <w:rPr>
          <w:rFonts w:ascii="Times New Roman" w:hAnsi="Times New Roman" w:cs="Times New Roman"/>
          <w:sz w:val="28"/>
          <w:szCs w:val="28"/>
        </w:rPr>
        <w:t>of</w:t>
      </w:r>
      <w:r w:rsidR="00421F53">
        <w:rPr>
          <w:rFonts w:ascii="Times New Roman" w:hAnsi="Times New Roman" w:cs="Times New Roman"/>
          <w:sz w:val="28"/>
          <w:szCs w:val="28"/>
        </w:rPr>
        <w:t xml:space="preserve"> the Problems</w:t>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1.3</w:t>
      </w:r>
      <w:r w:rsidRPr="005A727F">
        <w:rPr>
          <w:rFonts w:ascii="Times New Roman" w:hAnsi="Times New Roman" w:cs="Times New Roman"/>
          <w:sz w:val="28"/>
          <w:szCs w:val="28"/>
        </w:rPr>
        <w:tab/>
        <w:t xml:space="preserve">Objective of the </w:t>
      </w:r>
      <w:r w:rsidR="00421F53" w:rsidRPr="005A727F">
        <w:rPr>
          <w:rFonts w:ascii="Times New Roman" w:hAnsi="Times New Roman" w:cs="Times New Roman"/>
          <w:sz w:val="28"/>
          <w:szCs w:val="28"/>
        </w:rPr>
        <w:t>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1.4</w:t>
      </w:r>
      <w:r w:rsidRPr="005A727F">
        <w:rPr>
          <w:rFonts w:ascii="Times New Roman" w:hAnsi="Times New Roman" w:cs="Times New Roman"/>
          <w:sz w:val="28"/>
          <w:szCs w:val="28"/>
        </w:rPr>
        <w:tab/>
        <w:t xml:space="preserve">Research question </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21F53">
        <w:rPr>
          <w:rFonts w:ascii="Times New Roman" w:hAnsi="Times New Roman" w:cs="Times New Roman"/>
          <w:sz w:val="28"/>
          <w:szCs w:val="28"/>
        </w:rPr>
        <w:t>4</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1.5</w:t>
      </w:r>
      <w:r w:rsidRPr="005A727F">
        <w:rPr>
          <w:rFonts w:ascii="Times New Roman" w:hAnsi="Times New Roman" w:cs="Times New Roman"/>
          <w:sz w:val="28"/>
          <w:szCs w:val="28"/>
        </w:rPr>
        <w:tab/>
        <w:t>Research Hypothesis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5</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1.6</w:t>
      </w:r>
      <w:r w:rsidRPr="005A727F">
        <w:rPr>
          <w:rFonts w:ascii="Times New Roman" w:hAnsi="Times New Roman" w:cs="Times New Roman"/>
          <w:sz w:val="28"/>
          <w:szCs w:val="28"/>
        </w:rPr>
        <w:tab/>
        <w:t>Significance of the study</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21F53">
        <w:rPr>
          <w:rFonts w:ascii="Times New Roman" w:hAnsi="Times New Roman" w:cs="Times New Roman"/>
          <w:sz w:val="28"/>
          <w:szCs w:val="28"/>
        </w:rPr>
        <w:t>5</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1.7</w:t>
      </w:r>
      <w:r w:rsidRPr="005A727F">
        <w:rPr>
          <w:rFonts w:ascii="Times New Roman" w:hAnsi="Times New Roman" w:cs="Times New Roman"/>
          <w:sz w:val="28"/>
          <w:szCs w:val="28"/>
        </w:rPr>
        <w:tab/>
        <w:t>Scope and limitation of the Study</w:t>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t>6</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1.8</w:t>
      </w:r>
      <w:r w:rsidRPr="005A727F">
        <w:rPr>
          <w:rFonts w:ascii="Times New Roman" w:hAnsi="Times New Roman" w:cs="Times New Roman"/>
          <w:sz w:val="28"/>
          <w:szCs w:val="28"/>
        </w:rPr>
        <w:tab/>
        <w:t>Definitions of Terms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7</w:t>
      </w:r>
    </w:p>
    <w:p w:rsidR="007E423A" w:rsidRPr="005A727F" w:rsidRDefault="007E423A" w:rsidP="007E423A">
      <w:pPr>
        <w:spacing w:after="0" w:line="480" w:lineRule="auto"/>
        <w:jc w:val="both"/>
        <w:rPr>
          <w:rFonts w:ascii="Times New Roman" w:hAnsi="Times New Roman" w:cs="Times New Roman"/>
          <w:b/>
          <w:sz w:val="28"/>
          <w:szCs w:val="28"/>
        </w:rPr>
      </w:pPr>
      <w:r w:rsidRPr="005A727F">
        <w:rPr>
          <w:rFonts w:ascii="Times New Roman" w:hAnsi="Times New Roman" w:cs="Times New Roman"/>
          <w:b/>
          <w:sz w:val="28"/>
          <w:szCs w:val="28"/>
        </w:rPr>
        <w:t>1.9</w:t>
      </w:r>
      <w:r w:rsidRPr="005A727F">
        <w:rPr>
          <w:rFonts w:ascii="Times New Roman" w:hAnsi="Times New Roman" w:cs="Times New Roman"/>
          <w:b/>
          <w:sz w:val="28"/>
          <w:szCs w:val="28"/>
        </w:rPr>
        <w:tab/>
        <w:t xml:space="preserve"> </w:t>
      </w:r>
      <w:r w:rsidRPr="005A727F">
        <w:rPr>
          <w:rFonts w:ascii="Times New Roman" w:hAnsi="Times New Roman" w:cs="Times New Roman"/>
          <w:sz w:val="28"/>
          <w:szCs w:val="28"/>
        </w:rPr>
        <w:t>Organization of the Study</w:t>
      </w:r>
      <w:r w:rsidRPr="005A727F">
        <w:rPr>
          <w:rFonts w:ascii="Times New Roman" w:hAnsi="Times New Roman" w:cs="Times New Roman"/>
          <w:b/>
          <w:sz w:val="28"/>
          <w:szCs w:val="28"/>
        </w:rPr>
        <w:tab/>
      </w:r>
      <w:r>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b/>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Pr>
          <w:rFonts w:ascii="Times New Roman" w:hAnsi="Times New Roman" w:cs="Times New Roman"/>
          <w:sz w:val="28"/>
          <w:szCs w:val="28"/>
        </w:rPr>
        <w:t>8</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TWO: LITERATURE REVIEW</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sidR="007E423A" w:rsidRPr="005A727F">
        <w:rPr>
          <w:rFonts w:ascii="Times New Roman" w:hAnsi="Times New Roman" w:cs="Times New Roman"/>
          <w:sz w:val="28"/>
          <w:szCs w:val="28"/>
        </w:rPr>
        <w:tab/>
        <w:t xml:space="preserve">introduction </w:t>
      </w:r>
      <w:r w:rsidR="007E423A" w:rsidRPr="005A727F">
        <w:rPr>
          <w:rFonts w:ascii="Times New Roman" w:hAnsi="Times New Roman" w:cs="Times New Roman"/>
          <w:sz w:val="28"/>
          <w:szCs w:val="28"/>
        </w:rPr>
        <w:tab/>
        <w:t xml:space="preserve"> </w:t>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sidR="007E423A"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sidR="007E423A" w:rsidRPr="005A727F">
        <w:rPr>
          <w:rFonts w:ascii="Times New Roman" w:hAnsi="Times New Roman" w:cs="Times New Roman"/>
          <w:sz w:val="28"/>
          <w:szCs w:val="28"/>
        </w:rPr>
        <w:tab/>
        <w:t xml:space="preserve">Conceptual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7E423A" w:rsidRPr="005A727F" w:rsidRDefault="00421F53" w:rsidP="007E423A">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2.2</w:t>
      </w:r>
      <w:r w:rsidR="007E423A" w:rsidRPr="005A727F">
        <w:rPr>
          <w:rFonts w:ascii="Times New Roman" w:hAnsi="Times New Roman" w:cs="Times New Roman"/>
          <w:bCs/>
          <w:sz w:val="28"/>
          <w:szCs w:val="28"/>
        </w:rPr>
        <w:tab/>
        <w:t xml:space="preserve">Theoretical review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15</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sidR="007E423A" w:rsidRPr="005A727F">
        <w:rPr>
          <w:rFonts w:ascii="Times New Roman" w:hAnsi="Times New Roman" w:cs="Times New Roman"/>
          <w:sz w:val="28"/>
          <w:szCs w:val="28"/>
        </w:rPr>
        <w:t>.1</w:t>
      </w:r>
      <w:r w:rsidR="007E423A" w:rsidRPr="005A727F">
        <w:rPr>
          <w:rFonts w:ascii="Times New Roman" w:hAnsi="Times New Roman" w:cs="Times New Roman"/>
          <w:sz w:val="28"/>
          <w:szCs w:val="28"/>
        </w:rPr>
        <w:tab/>
        <w:t>Moral hazard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Financial stability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7E423A" w:rsidRPr="005A727F" w:rsidRDefault="00421F53"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2.2.3</w:t>
      </w:r>
      <w:r>
        <w:rPr>
          <w:rFonts w:ascii="Times New Roman" w:hAnsi="Times New Roman" w:cs="Times New Roman"/>
          <w:sz w:val="28"/>
          <w:szCs w:val="28"/>
        </w:rPr>
        <w:tab/>
        <w:t>Corporate governance theory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7E423A" w:rsidRPr="005A727F" w:rsidRDefault="00421F53"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THREE:  METHODOLOGY</w:t>
      </w:r>
    </w:p>
    <w:p w:rsidR="007E423A" w:rsidRDefault="007E423A" w:rsidP="007E423A">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3.1</w:t>
      </w:r>
      <w:r w:rsidRPr="005A727F">
        <w:rPr>
          <w:rFonts w:ascii="Times New Roman" w:hAnsi="Times New Roman" w:cs="Times New Roman"/>
          <w:sz w:val="28"/>
          <w:szCs w:val="28"/>
        </w:rPr>
        <w:tab/>
        <w:t xml:space="preserve">Introduction </w:t>
      </w:r>
      <w:r w:rsidRPr="005A727F">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r>
      <w:r w:rsidR="00421F53">
        <w:rPr>
          <w:rFonts w:ascii="Times New Roman" w:hAnsi="Times New Roman" w:cs="Times New Roman"/>
          <w:sz w:val="28"/>
          <w:szCs w:val="28"/>
        </w:rPr>
        <w:tab/>
        <w:t>24</w:t>
      </w:r>
    </w:p>
    <w:p w:rsidR="00394425" w:rsidRPr="005A727F"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3.2     Research Design                                                                      24</w:t>
      </w:r>
    </w:p>
    <w:p w:rsidR="007E423A"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3.3</w:t>
      </w:r>
      <w:r w:rsidR="007E423A" w:rsidRPr="005A727F">
        <w:rPr>
          <w:rFonts w:ascii="Times New Roman" w:hAnsi="Times New Roman" w:cs="Times New Roman"/>
          <w:sz w:val="28"/>
          <w:szCs w:val="28"/>
        </w:rPr>
        <w:tab/>
        <w:t xml:space="preserve">Population </w:t>
      </w:r>
      <w:r w:rsidR="007E423A">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394425" w:rsidRPr="005A727F"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3.4    Sampling techniques                                                                25</w:t>
      </w:r>
    </w:p>
    <w:p w:rsidR="007E423A" w:rsidRPr="005A727F" w:rsidRDefault="007E423A" w:rsidP="007E423A">
      <w:pPr>
        <w:spacing w:after="0" w:line="480" w:lineRule="auto"/>
        <w:contextualSpacing/>
        <w:jc w:val="both"/>
        <w:rPr>
          <w:rFonts w:ascii="Times New Roman" w:hAnsi="Times New Roman" w:cs="Times New Roman"/>
          <w:sz w:val="28"/>
          <w:szCs w:val="28"/>
        </w:rPr>
      </w:pPr>
      <w:r w:rsidRPr="005A727F">
        <w:rPr>
          <w:rFonts w:ascii="Times New Roman" w:hAnsi="Times New Roman" w:cs="Times New Roman"/>
          <w:sz w:val="28"/>
          <w:szCs w:val="28"/>
        </w:rPr>
        <w:t>3.</w:t>
      </w:r>
      <w:r w:rsidR="00394425">
        <w:rPr>
          <w:rFonts w:ascii="Times New Roman" w:hAnsi="Times New Roman" w:cs="Times New Roman"/>
          <w:sz w:val="28"/>
          <w:szCs w:val="28"/>
        </w:rPr>
        <w:t>5</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Sample Size</w:t>
      </w:r>
      <w:r w:rsidRPr="005A727F">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r>
      <w:r w:rsidR="00394425">
        <w:rPr>
          <w:rFonts w:ascii="Times New Roman" w:hAnsi="Times New Roman" w:cs="Times New Roman"/>
          <w:sz w:val="28"/>
          <w:szCs w:val="28"/>
        </w:rPr>
        <w:tab/>
        <w:t>25</w:t>
      </w:r>
    </w:p>
    <w:p w:rsidR="007E423A" w:rsidRDefault="00394425"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3.6</w:t>
      </w:r>
      <w:r w:rsidR="007E423A" w:rsidRPr="005A727F">
        <w:rPr>
          <w:rFonts w:ascii="Times New Roman" w:hAnsi="Times New Roman" w:cs="Times New Roman"/>
          <w:sz w:val="28"/>
          <w:szCs w:val="28"/>
        </w:rPr>
        <w:tab/>
        <w:t xml:space="preserve">Method </w:t>
      </w:r>
      <w:r>
        <w:rPr>
          <w:rFonts w:ascii="Times New Roman" w:hAnsi="Times New Roman" w:cs="Times New Roman"/>
          <w:sz w:val="28"/>
          <w:szCs w:val="28"/>
        </w:rPr>
        <w:t xml:space="preserve">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94425" w:rsidRPr="005A727F" w:rsidRDefault="00394425" w:rsidP="00394425">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3.7</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 xml:space="preserve">Sources of Data Collection </w:t>
      </w:r>
      <w:r w:rsidRPr="005A727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7E423A" w:rsidRPr="005A727F" w:rsidRDefault="00394425" w:rsidP="007E423A">
      <w:pPr>
        <w:autoSpaceDE w:val="0"/>
        <w:autoSpaceDN w:val="0"/>
        <w:adjustRightInd w:val="0"/>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3.8</w:t>
      </w:r>
      <w:r w:rsidR="007E423A" w:rsidRPr="005A727F">
        <w:rPr>
          <w:rFonts w:ascii="Times New Roman" w:hAnsi="Times New Roman" w:cs="Times New Roman"/>
          <w:sz w:val="28"/>
          <w:szCs w:val="28"/>
        </w:rPr>
        <w:t xml:space="preserve">  </w:t>
      </w:r>
      <w:r w:rsidR="007E423A" w:rsidRPr="005A727F">
        <w:rPr>
          <w:rFonts w:ascii="Times New Roman" w:hAnsi="Times New Roman" w:cs="Times New Roman"/>
          <w:sz w:val="28"/>
          <w:szCs w:val="28"/>
        </w:rPr>
        <w:tab/>
        <w:t xml:space="preserve">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7E423A" w:rsidRPr="005A727F" w:rsidRDefault="00394425"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3.9</w:t>
      </w:r>
      <w:r w:rsidR="007E423A" w:rsidRPr="005A727F">
        <w:rPr>
          <w:rFonts w:ascii="Times New Roman" w:hAnsi="Times New Roman" w:cs="Times New Roman"/>
          <w:sz w:val="28"/>
          <w:szCs w:val="28"/>
        </w:rPr>
        <w:t xml:space="preserve">   </w:t>
      </w:r>
      <w:r w:rsidR="00C70664">
        <w:rPr>
          <w:rFonts w:ascii="Times New Roman" w:hAnsi="Times New Roman" w:cs="Times New Roman"/>
          <w:sz w:val="28"/>
          <w:szCs w:val="28"/>
        </w:rPr>
        <w:t xml:space="preserve">  </w:t>
      </w:r>
      <w:r w:rsidRPr="00C70664">
        <w:rPr>
          <w:rFonts w:ascii="Times New Roman" w:hAnsi="Times New Roman" w:cs="Times New Roman"/>
          <w:sz w:val="28"/>
          <w:szCs w:val="28"/>
        </w:rPr>
        <w:t>Validity And Reliability Of Research Instrument</w:t>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w:t>
      </w:r>
      <w:r>
        <w:rPr>
          <w:rFonts w:ascii="Times New Roman" w:hAnsi="Times New Roman" w:cs="Times New Roman"/>
          <w:sz w:val="28"/>
          <w:szCs w:val="28"/>
        </w:rPr>
        <w:t>27</w:t>
      </w:r>
    </w:p>
    <w:p w:rsidR="007E423A" w:rsidRPr="005A727F" w:rsidRDefault="007E423A" w:rsidP="007E423A">
      <w:pPr>
        <w:spacing w:after="0" w:line="480" w:lineRule="auto"/>
        <w:contextualSpacing/>
        <w:jc w:val="both"/>
        <w:rPr>
          <w:rFonts w:ascii="Times New Roman" w:hAnsi="Times New Roman" w:cs="Times New Roman"/>
          <w:b/>
          <w:bCs/>
          <w:sz w:val="28"/>
          <w:szCs w:val="28"/>
        </w:rPr>
      </w:pPr>
      <w:r w:rsidRPr="005A727F">
        <w:rPr>
          <w:rFonts w:ascii="Times New Roman" w:hAnsi="Times New Roman" w:cs="Times New Roman"/>
          <w:b/>
          <w:bCs/>
          <w:sz w:val="28"/>
          <w:szCs w:val="28"/>
        </w:rPr>
        <w:t>CHAPTER FOUR: ANALYSIS AND DISCUSSION</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bCs/>
          <w:sz w:val="28"/>
          <w:szCs w:val="28"/>
        </w:rPr>
        <w:t xml:space="preserve">4.1  </w:t>
      </w:r>
      <w:r w:rsidRPr="005A727F">
        <w:rPr>
          <w:rFonts w:ascii="Times New Roman" w:hAnsi="Times New Roman" w:cs="Times New Roman"/>
          <w:sz w:val="28"/>
          <w:szCs w:val="28"/>
        </w:rPr>
        <w:t xml:space="preserve"> </w:t>
      </w:r>
      <w:r w:rsidRPr="005A727F">
        <w:rPr>
          <w:rFonts w:ascii="Times New Roman" w:hAnsi="Times New Roman" w:cs="Times New Roman"/>
          <w:sz w:val="28"/>
          <w:szCs w:val="28"/>
        </w:rPr>
        <w:tab/>
        <w:t>Data Presentation</w:t>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28</w:t>
      </w:r>
    </w:p>
    <w:p w:rsidR="007E423A" w:rsidRPr="005A727F" w:rsidRDefault="007E423A" w:rsidP="007E423A">
      <w:pPr>
        <w:spacing w:after="0" w:line="480" w:lineRule="auto"/>
        <w:jc w:val="both"/>
        <w:rPr>
          <w:rFonts w:ascii="Times New Roman" w:hAnsi="Times New Roman" w:cs="Times New Roman"/>
          <w:sz w:val="28"/>
          <w:szCs w:val="28"/>
        </w:rPr>
      </w:pPr>
      <w:r w:rsidRPr="005A727F">
        <w:rPr>
          <w:rFonts w:ascii="Times New Roman" w:hAnsi="Times New Roman" w:cs="Times New Roman"/>
          <w:sz w:val="28"/>
          <w:szCs w:val="28"/>
        </w:rPr>
        <w:t xml:space="preserve">4.2 </w:t>
      </w:r>
      <w:r w:rsidRPr="005A727F">
        <w:rPr>
          <w:rFonts w:ascii="Times New Roman" w:hAnsi="Times New Roman" w:cs="Times New Roman"/>
          <w:sz w:val="28"/>
          <w:szCs w:val="28"/>
        </w:rPr>
        <w:tab/>
        <w:t>Data analysis</w:t>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r>
      <w:r w:rsidR="00C70664">
        <w:rPr>
          <w:rFonts w:ascii="Times New Roman" w:hAnsi="Times New Roman" w:cs="Times New Roman"/>
          <w:sz w:val="28"/>
          <w:szCs w:val="28"/>
        </w:rPr>
        <w:tab/>
        <w:t xml:space="preserve"> 28</w:t>
      </w:r>
    </w:p>
    <w:p w:rsidR="007E423A" w:rsidRPr="005A727F" w:rsidRDefault="00C70664" w:rsidP="007E4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007E423A" w:rsidRPr="005A727F">
        <w:rPr>
          <w:rFonts w:ascii="Times New Roman" w:hAnsi="Times New Roman" w:cs="Times New Roman"/>
          <w:sz w:val="28"/>
          <w:szCs w:val="28"/>
        </w:rPr>
        <w:t>Presentation and analysis of data a</w:t>
      </w:r>
      <w:r>
        <w:rPr>
          <w:rFonts w:ascii="Times New Roman" w:hAnsi="Times New Roman" w:cs="Times New Roman"/>
          <w:sz w:val="28"/>
          <w:szCs w:val="28"/>
        </w:rPr>
        <w:t xml:space="preserve">ccording to research question </w:t>
      </w:r>
      <w:r>
        <w:rPr>
          <w:rFonts w:ascii="Times New Roman" w:hAnsi="Times New Roman" w:cs="Times New Roman"/>
          <w:sz w:val="28"/>
          <w:szCs w:val="28"/>
        </w:rPr>
        <w:tab/>
        <w:t>29</w:t>
      </w:r>
    </w:p>
    <w:p w:rsidR="007E423A" w:rsidRPr="005A727F" w:rsidRDefault="00C70664"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4.4</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C70664" w:rsidRDefault="00C70664" w:rsidP="007E423A">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CHAPTER FIVE:</w:t>
      </w:r>
    </w:p>
    <w:p w:rsidR="007E423A" w:rsidRPr="005A727F" w:rsidRDefault="00C70664" w:rsidP="007E423A">
      <w:pPr>
        <w:spacing w:after="0" w:line="48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SUMMARY, CONCLUSION </w:t>
      </w:r>
      <w:r w:rsidR="007E423A" w:rsidRPr="005A727F">
        <w:rPr>
          <w:rFonts w:ascii="Times New Roman" w:hAnsi="Times New Roman" w:cs="Times New Roman"/>
          <w:b/>
          <w:bCs/>
          <w:sz w:val="28"/>
          <w:szCs w:val="28"/>
        </w:rPr>
        <w:t>AND</w:t>
      </w:r>
      <w:r>
        <w:rPr>
          <w:rFonts w:ascii="Times New Roman" w:hAnsi="Times New Roman" w:cs="Times New Roman"/>
          <w:b/>
          <w:bCs/>
          <w:sz w:val="28"/>
          <w:szCs w:val="28"/>
        </w:rPr>
        <w:t xml:space="preserve"> </w:t>
      </w:r>
      <w:r w:rsidR="007E423A" w:rsidRPr="005A727F">
        <w:rPr>
          <w:rFonts w:ascii="Times New Roman" w:hAnsi="Times New Roman" w:cs="Times New Roman"/>
          <w:b/>
          <w:bCs/>
          <w:sz w:val="28"/>
          <w:szCs w:val="28"/>
        </w:rPr>
        <w:t xml:space="preserve"> RECOMMENDATIONS</w:t>
      </w:r>
    </w:p>
    <w:p w:rsidR="007E423A" w:rsidRPr="005A727F" w:rsidRDefault="007E423A" w:rsidP="007E423A">
      <w:pPr>
        <w:pStyle w:val="Heading1"/>
        <w:tabs>
          <w:tab w:val="left" w:pos="581"/>
        </w:tabs>
        <w:spacing w:line="480" w:lineRule="auto"/>
        <w:ind w:left="0"/>
        <w:jc w:val="both"/>
        <w:rPr>
          <w:sz w:val="28"/>
          <w:szCs w:val="28"/>
        </w:rPr>
      </w:pPr>
      <w:r w:rsidRPr="005A727F">
        <w:rPr>
          <w:b w:val="0"/>
          <w:sz w:val="28"/>
          <w:szCs w:val="28"/>
        </w:rPr>
        <w:t>5.1</w:t>
      </w:r>
      <w:r w:rsidRPr="005A727F">
        <w:rPr>
          <w:sz w:val="28"/>
          <w:szCs w:val="28"/>
        </w:rPr>
        <w:t xml:space="preserve">   </w:t>
      </w:r>
      <w:r w:rsidRPr="005A727F">
        <w:rPr>
          <w:b w:val="0"/>
          <w:sz w:val="28"/>
          <w:szCs w:val="28"/>
        </w:rPr>
        <w:t>Summary</w:t>
      </w:r>
      <w:r w:rsidRPr="005A727F">
        <w:rPr>
          <w:b w:val="0"/>
          <w:sz w:val="28"/>
          <w:szCs w:val="28"/>
        </w:rPr>
        <w:tab/>
      </w:r>
      <w:r w:rsidRPr="005A727F">
        <w:rPr>
          <w:b w:val="0"/>
          <w:sz w:val="28"/>
          <w:szCs w:val="28"/>
        </w:rPr>
        <w:tab/>
      </w:r>
      <w:r w:rsidRPr="005A727F">
        <w:rPr>
          <w:b w:val="0"/>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sidRPr="005A727F">
        <w:rPr>
          <w:sz w:val="28"/>
          <w:szCs w:val="28"/>
        </w:rPr>
        <w:tab/>
      </w:r>
      <w:r>
        <w:rPr>
          <w:b w:val="0"/>
          <w:sz w:val="28"/>
          <w:szCs w:val="28"/>
        </w:rPr>
        <w:t>3</w:t>
      </w:r>
      <w:r w:rsidR="00C70664">
        <w:rPr>
          <w:b w:val="0"/>
          <w:sz w:val="28"/>
          <w:szCs w:val="28"/>
        </w:rPr>
        <w:t>6</w:t>
      </w:r>
    </w:p>
    <w:p w:rsidR="007E423A" w:rsidRPr="005A727F" w:rsidRDefault="007E423A"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13E1F">
        <w:rPr>
          <w:rFonts w:ascii="Times New Roman" w:hAnsi="Times New Roman" w:cs="Times New Roman"/>
          <w:sz w:val="28"/>
          <w:szCs w:val="28"/>
        </w:rPr>
        <w:tab/>
        <w:t>37</w:t>
      </w:r>
    </w:p>
    <w:p w:rsidR="007E423A" w:rsidRPr="005A727F" w:rsidRDefault="00413E1F" w:rsidP="007E423A">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7E423A" w:rsidRDefault="007E423A" w:rsidP="007E423A">
      <w:pPr>
        <w:spacing w:after="0" w:line="480" w:lineRule="auto"/>
        <w:ind w:left="360"/>
        <w:jc w:val="both"/>
        <w:rPr>
          <w:rFonts w:ascii="Times New Roman" w:hAnsi="Times New Roman" w:cs="Times New Roman"/>
          <w:sz w:val="28"/>
          <w:szCs w:val="28"/>
        </w:rPr>
      </w:pPr>
      <w:r w:rsidRPr="005A727F">
        <w:rPr>
          <w:rFonts w:ascii="Times New Roman" w:hAnsi="Times New Roman" w:cs="Times New Roman"/>
          <w:sz w:val="28"/>
          <w:szCs w:val="28"/>
        </w:rPr>
        <w:t>References</w:t>
      </w:r>
      <w:r w:rsidRPr="005A727F">
        <w:rPr>
          <w:rFonts w:ascii="Times New Roman" w:hAnsi="Times New Roman" w:cs="Times New Roman"/>
          <w:sz w:val="28"/>
          <w:szCs w:val="28"/>
        </w:rPr>
        <w:tab/>
      </w:r>
      <w:r w:rsidRPr="005A727F">
        <w:rPr>
          <w:rFonts w:ascii="Times New Roman" w:hAnsi="Times New Roman" w:cs="Times New Roman"/>
          <w:sz w:val="28"/>
          <w:szCs w:val="28"/>
        </w:rPr>
        <w:tab/>
      </w:r>
      <w:r w:rsidRPr="005A727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r>
      <w:r w:rsidR="00413E1F">
        <w:rPr>
          <w:rFonts w:ascii="Times New Roman" w:hAnsi="Times New Roman" w:cs="Times New Roman"/>
          <w:sz w:val="28"/>
          <w:szCs w:val="28"/>
        </w:rPr>
        <w:tab/>
        <w:t>40</w:t>
      </w: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ind w:left="360"/>
        <w:jc w:val="both"/>
        <w:rPr>
          <w:rFonts w:ascii="Times New Roman" w:hAnsi="Times New Roman" w:cs="Times New Roman"/>
          <w:sz w:val="28"/>
          <w:szCs w:val="28"/>
        </w:rPr>
      </w:pPr>
    </w:p>
    <w:p w:rsidR="007E423A" w:rsidRDefault="007E423A" w:rsidP="007E423A">
      <w:r>
        <w:t>`</w:t>
      </w:r>
    </w:p>
    <w:p w:rsidR="007E423A" w:rsidRDefault="007E423A" w:rsidP="007E423A"/>
    <w:p w:rsidR="007E423A" w:rsidRDefault="007E423A" w:rsidP="007E423A"/>
    <w:p w:rsidR="007E423A" w:rsidRDefault="007E423A" w:rsidP="007E423A">
      <w:pPr>
        <w:sectPr w:rsidR="007E423A" w:rsidSect="007E423A">
          <w:footerReference w:type="default" r:id="rId7"/>
          <w:pgSz w:w="11520" w:h="15120" w:code="1"/>
          <w:pgMar w:top="1440" w:right="1440" w:bottom="1440" w:left="1440" w:header="720" w:footer="720" w:gutter="0"/>
          <w:pgNumType w:fmt="lowerRoman" w:start="1"/>
          <w:cols w:space="720"/>
          <w:docGrid w:linePitch="360"/>
        </w:sect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ONE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INTRODUCTION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1.1</w:t>
      </w:r>
      <w:r w:rsidRPr="009C72BA">
        <w:rPr>
          <w:rFonts w:ascii="Times New Roman" w:hAnsi="Times New Roman" w:cs="Times New Roman"/>
          <w:b/>
          <w:sz w:val="26"/>
          <w:szCs w:val="26"/>
        </w:rPr>
        <w:tab/>
        <w:t xml:space="preserve">BACKGROUND TO THE STUDY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Various reforms have been instituted in the Nigerian banking industry to ensure efficiency and stability in the system. One of such reforms was the establishment of the Nigerian Deposit Insurance Corporation (NDIC) to manage and operate Deposit Insurance Scheme (DIS) in 1989. The role of the banking industry in development process cannot be over-emphasized as they perform so many functions. Donli (2004) opines that, the nature of banking business (being highly geared and conducted with greater secrecy when compared with other real sector businesses) provides added reason for strict supervision. </w:t>
      </w:r>
    </w:p>
    <w:p w:rsidR="007E423A" w:rsidRPr="009C72BA" w:rsidRDefault="007E423A" w:rsidP="007E423A">
      <w:pPr>
        <w:spacing w:after="0" w:line="480" w:lineRule="auto"/>
        <w:ind w:firstLine="420"/>
        <w:jc w:val="both"/>
        <w:rPr>
          <w:rFonts w:ascii="Times New Roman" w:hAnsi="Times New Roman" w:cs="Times New Roman"/>
          <w:sz w:val="26"/>
          <w:szCs w:val="26"/>
        </w:rPr>
      </w:pPr>
      <w:r w:rsidRPr="009C72BA">
        <w:rPr>
          <w:rFonts w:ascii="Times New Roman" w:hAnsi="Times New Roman" w:cs="Times New Roman"/>
          <w:sz w:val="26"/>
          <w:szCs w:val="26"/>
        </w:rPr>
        <w:t>This is to instantly beam a search-light on the sector's activities with a view to ensuring that operators play by the rules of the game and imbibe sound and safe banking practices. Furthermore, such an oversight is intended to assist supervisory authorities in timely identification of deterioration in banks' financial conditions before it degenerates to threaten the stability of the banking system or even the economy.</w:t>
      </w:r>
    </w:p>
    <w:p w:rsidR="007E423A" w:rsidRPr="009C72BA" w:rsidRDefault="007E423A" w:rsidP="007E423A">
      <w:pPr>
        <w:spacing w:after="0" w:line="480" w:lineRule="auto"/>
        <w:ind w:firstLine="270"/>
        <w:jc w:val="both"/>
        <w:rPr>
          <w:rFonts w:ascii="Times New Roman" w:hAnsi="Times New Roman" w:cs="Times New Roman"/>
          <w:sz w:val="26"/>
          <w:szCs w:val="26"/>
        </w:rPr>
      </w:pPr>
      <w:r w:rsidRPr="009C72BA">
        <w:rPr>
          <w:rFonts w:ascii="Times New Roman" w:hAnsi="Times New Roman" w:cs="Times New Roman"/>
          <w:sz w:val="26"/>
          <w:szCs w:val="26"/>
        </w:rPr>
        <w:t xml:space="preserve">It is not surprising, therefore, that governments the world over attempt to evolve an efficient banking system, not only for the promotion of efficient intermediation, </w:t>
      </w:r>
      <w:r w:rsidRPr="009C72BA">
        <w:rPr>
          <w:rFonts w:ascii="Times New Roman" w:hAnsi="Times New Roman" w:cs="Times New Roman"/>
          <w:sz w:val="26"/>
          <w:szCs w:val="26"/>
        </w:rPr>
        <w:lastRenderedPageBreak/>
        <w:t>but also for the protection of depositors, encouragement of efficient, competition, maintenance of public confidence in the system stability of the system and protection against systemic risk and collapse. At the apex of the regulatory and supervisory framework for the banking industry is the Central Bank of Nigeria (CBN). The Nigerian Deposit Insurance Corporation (NDIC) however, exercises shared responsibility with the Central Bank of Nigeria for the supervision of insured banks. Active co-operation exists between these two agencies on both the focus and modality for regulating and supervising insured banks. This is exemplified in the coordinated formulation of supervisory strategies and surveillance on the activities of the insured banks, elimination of supervisory over lap, establishment of a credible data management and information sharing system (Donli, 2004).</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Among the functions of NDIC in the Nigerian banking industry include to: Provide insurance cover for the depositors of licensed deposit taking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Supervise insured deposit taking financial institutions through on-site examination and off-site surveillance techniques;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resolution for both troubled and failing insured deposit taking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lastRenderedPageBreak/>
        <w:t>Provide technical and financial assistance to deserving deposit taking insured Financial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closure of failed insured financial institutions and prompt payment of insured deposits;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Ensure orderly liquidation - realization of Risk Assets and Physical Assets of closed insured deposit taking institutions;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Payment of dividend to uninsured depositors and creditors of failed insured financial institutions on realization of risk and physical assets;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Contribute to the formulation and implementation of banking policies;</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Research on issues relating to deposit insurance, banking and the economy; and</w:t>
      </w:r>
    </w:p>
    <w:p w:rsidR="007E423A" w:rsidRPr="009C72BA" w:rsidRDefault="007E423A" w:rsidP="007E423A">
      <w:pPr>
        <w:pStyle w:val="ListParagraph"/>
        <w:numPr>
          <w:ilvl w:val="0"/>
          <w:numId w:val="1"/>
        </w:numPr>
        <w:autoSpaceDE/>
        <w:autoSpaceDN/>
        <w:spacing w:line="480" w:lineRule="auto"/>
        <w:ind w:left="270" w:hanging="270"/>
        <w:contextualSpacing/>
        <w:jc w:val="both"/>
        <w:rPr>
          <w:sz w:val="26"/>
          <w:szCs w:val="26"/>
        </w:rPr>
      </w:pPr>
      <w:r w:rsidRPr="009C72BA">
        <w:rPr>
          <w:sz w:val="26"/>
          <w:szCs w:val="26"/>
        </w:rPr>
        <w:t>Provide financial information and analysis of insured banks to the public to promote public understanding of banking policies.</w:t>
      </w:r>
    </w:p>
    <w:p w:rsidR="007E423A" w:rsidRPr="009C72BA" w:rsidRDefault="007E423A" w:rsidP="007E423A">
      <w:pPr>
        <w:spacing w:after="0" w:line="480" w:lineRule="auto"/>
        <w:ind w:firstLine="270"/>
        <w:jc w:val="both"/>
        <w:rPr>
          <w:rFonts w:ascii="Times New Roman" w:hAnsi="Times New Roman" w:cs="Times New Roman"/>
          <w:sz w:val="26"/>
          <w:szCs w:val="26"/>
        </w:rPr>
      </w:pPr>
      <w:r w:rsidRPr="009C72BA">
        <w:rPr>
          <w:rFonts w:ascii="Times New Roman" w:hAnsi="Times New Roman" w:cs="Times New Roman"/>
          <w:sz w:val="26"/>
          <w:szCs w:val="26"/>
        </w:rPr>
        <w:t xml:space="preserve">In line with prevailing international standards, this agency known as NDIC has continued to emphasize risk-focused bank supervision in Nigeria Similarly, they have developed twenty-five (25) core principles for effective banking supervision as enunciated by the Basle committee on banking supervision as the pivot of the framework for bank supervision. In the main, bank supervision entails on-site examination of the institutions and off-site analysis of periodically rendered prudential returns, a process called off-site surveillance. The two activities are </w:t>
      </w:r>
      <w:r w:rsidRPr="009C72BA">
        <w:rPr>
          <w:rFonts w:ascii="Times New Roman" w:hAnsi="Times New Roman" w:cs="Times New Roman"/>
          <w:sz w:val="26"/>
          <w:szCs w:val="26"/>
        </w:rPr>
        <w:lastRenderedPageBreak/>
        <w:t>mutually reinforcing and are designed to timely identify and diagnose emerging problems in individual banks in Nigeria with a view to prescribing the most efficient resolution options.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1.2</w:t>
      </w:r>
      <w:r w:rsidRPr="009C72BA">
        <w:rPr>
          <w:rFonts w:ascii="Times New Roman" w:hAnsi="Times New Roman" w:cs="Times New Roman"/>
          <w:b/>
          <w:sz w:val="26"/>
          <w:szCs w:val="26"/>
        </w:rPr>
        <w:tab/>
        <w:t xml:space="preserve"> STATEMENT OF THE PROBLEM</w:t>
      </w:r>
    </w:p>
    <w:p w:rsidR="007E423A" w:rsidRPr="009C72BA" w:rsidRDefault="007E423A" w:rsidP="007E423A">
      <w:pPr>
        <w:spacing w:after="0" w:line="480" w:lineRule="auto"/>
        <w:ind w:firstLine="420"/>
        <w:jc w:val="both"/>
        <w:rPr>
          <w:rFonts w:ascii="Times New Roman" w:hAnsi="Times New Roman" w:cs="Times New Roman"/>
          <w:sz w:val="26"/>
          <w:szCs w:val="26"/>
        </w:rPr>
      </w:pPr>
      <w:r w:rsidRPr="009C72BA">
        <w:rPr>
          <w:rFonts w:ascii="Times New Roman" w:hAnsi="Times New Roman" w:cs="Times New Roman"/>
          <w:sz w:val="26"/>
          <w:szCs w:val="26"/>
        </w:rPr>
        <w:t>Despite the past various guidelines, the banking industry has continued to witness various forms of distress and liquidity problems which have been caused by inadequate supervisory framework, high investment in speculative businesses, mismanagement, high toxic assets, poor loan repayment supervision, fraud and corruption among bank staffs, etc. This therefore raises the question of how effective NDIC has been in its policy guidelines, supervision and monitoring of the Nigerian banking industry. Hence based on the above identified problems, this study will take more Indepth look at the NDIC and its true role in the Nigerian banking industry.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1.3</w:t>
      </w:r>
      <w:r w:rsidRPr="009C72BA">
        <w:rPr>
          <w:rFonts w:ascii="Times New Roman" w:hAnsi="Times New Roman" w:cs="Times New Roman"/>
          <w:b/>
          <w:sz w:val="26"/>
          <w:szCs w:val="26"/>
        </w:rPr>
        <w:tab/>
      </w:r>
      <w:r w:rsidRPr="009C72BA">
        <w:rPr>
          <w:rFonts w:ascii="Times New Roman" w:hAnsi="Times New Roman" w:cs="Times New Roman"/>
          <w:b/>
          <w:sz w:val="26"/>
          <w:szCs w:val="26"/>
        </w:rPr>
        <w:tab/>
        <w:t>OBJECTIVES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main aim of this study is to assess the role of Nigerian Deposit Insurance Corporation in the banking industry. Other specific objectives are stated as follows: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1. To examine the impact of NDIC on Nigerian banks: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2. To examine the relationship between Nigeria Deposit Insurance Corporation and Banking Industries; and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3. system. To assess the role and importance NDIC to management of Nigeria banking</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1.4</w:t>
      </w:r>
      <w:r w:rsidRPr="009C72BA">
        <w:rPr>
          <w:rFonts w:ascii="Times New Roman" w:hAnsi="Times New Roman" w:cs="Times New Roman"/>
          <w:b/>
          <w:sz w:val="26"/>
          <w:szCs w:val="26"/>
        </w:rPr>
        <w:tab/>
        <w:t xml:space="preserve"> RESEARCH QUESTIONS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study will attempt to find answers to the following relevant questions:</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What are the impacts of NDIC to the Nigeria banking system?</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What are the relationship between NDIC and the banking industries?</w:t>
      </w:r>
    </w:p>
    <w:p w:rsidR="007E423A" w:rsidRPr="009C72BA" w:rsidRDefault="007E423A" w:rsidP="007E423A">
      <w:pPr>
        <w:pStyle w:val="ListParagraph"/>
        <w:numPr>
          <w:ilvl w:val="0"/>
          <w:numId w:val="2"/>
        </w:numPr>
        <w:autoSpaceDE/>
        <w:autoSpaceDN/>
        <w:spacing w:line="480" w:lineRule="auto"/>
        <w:ind w:left="180" w:firstLine="0"/>
        <w:contextualSpacing/>
        <w:jc w:val="both"/>
        <w:rPr>
          <w:sz w:val="26"/>
          <w:szCs w:val="26"/>
        </w:rPr>
      </w:pPr>
      <w:r w:rsidRPr="009C72BA">
        <w:rPr>
          <w:sz w:val="26"/>
          <w:szCs w:val="26"/>
        </w:rPr>
        <w:t>Has Nigerian Deposit Insurance Corporation help in improving management of banking system?</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1.5</w:t>
      </w:r>
      <w:r w:rsidRPr="009C72BA">
        <w:rPr>
          <w:rFonts w:ascii="Times New Roman" w:hAnsi="Times New Roman" w:cs="Times New Roman"/>
          <w:b/>
          <w:sz w:val="26"/>
          <w:szCs w:val="26"/>
        </w:rPr>
        <w:tab/>
        <w:t xml:space="preserve"> RESEARCH HYPOTHESES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study will therefore test the following hypotheses.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Null Hypothesis (Ho)</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Alternative Hypothesis (H</w:t>
      </w:r>
      <w:r w:rsidRPr="009C72BA">
        <w:rPr>
          <w:rFonts w:ascii="Times New Roman" w:cs="Times New Roman"/>
          <w:sz w:val="26"/>
          <w:szCs w:val="26"/>
        </w:rPr>
        <w:t>₁</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Ho: The Nigeria Deposit Insurance Corporation does not have significance impact on banking industry.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w:t>
      </w:r>
      <w:r w:rsidRPr="009C72BA">
        <w:rPr>
          <w:rFonts w:ascii="Times New Roman" w:hAnsi="Times New Roman" w:cs="Times New Roman"/>
          <w:sz w:val="26"/>
          <w:szCs w:val="26"/>
          <w:vertAlign w:val="subscript"/>
        </w:rPr>
        <w:t>1</w:t>
      </w:r>
      <w:r w:rsidRPr="009C72BA">
        <w:rPr>
          <w:rFonts w:ascii="Times New Roman" w:hAnsi="Times New Roman" w:cs="Times New Roman"/>
          <w:sz w:val="26"/>
          <w:szCs w:val="26"/>
        </w:rPr>
        <w:t>: The Nigeria Deposit Insurance Corporation have significance impact on banking industry.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Ho: There is a significance relationship between Nigeria Deposit Insurance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Corporation and banking industries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H</w:t>
      </w:r>
      <w:r w:rsidRPr="009C72BA">
        <w:rPr>
          <w:rFonts w:ascii="Times New Roman" w:hAnsi="Times New Roman" w:cs="Times New Roman"/>
          <w:sz w:val="26"/>
          <w:szCs w:val="26"/>
          <w:vertAlign w:val="subscript"/>
        </w:rPr>
        <w:t>1</w:t>
      </w:r>
      <w:r w:rsidRPr="009C72BA">
        <w:rPr>
          <w:rFonts w:ascii="Times New Roman" w:hAnsi="Times New Roman" w:cs="Times New Roman"/>
          <w:sz w:val="26"/>
          <w:szCs w:val="26"/>
        </w:rPr>
        <w:t>: This is no significance relationship between Nigeria Deposit Insurance Corporation and banking industries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1.6</w:t>
      </w:r>
      <w:r w:rsidRPr="009C72BA">
        <w:rPr>
          <w:rFonts w:ascii="Times New Roman" w:hAnsi="Times New Roman" w:cs="Times New Roman"/>
          <w:b/>
          <w:sz w:val="26"/>
          <w:szCs w:val="26"/>
        </w:rPr>
        <w:tab/>
        <w:t xml:space="preserve"> SIGNIFICANCE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nature of banking business which is highly geared and conducted with great secrecy when compared with other real sector businesses, has raised some eye brow from the authorities and the public of late, which thus makes this study of great importance.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study will also enlighten the public on the reform programmes and policies of the NDIC to ensure the safety of the banking industry. The study is significant in that it will help depositors of funds in financial institutions to fully understand the mechanism of banking supervision and the provisions of the law as it relates to the deposit insurance scheme. It also provides a platform for the NDIC to appreciate the impact of their activities on the banking industry, and underscores areas for improvement.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It is worth mentioning that the present state of the nation's financial industry precipitated out of the supervisory framework of both the Central Bank and the NDIC, hence this study would attempt to examine what impact the present consolidation exercise would have on the regulatory framework.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1.7</w:t>
      </w:r>
      <w:r w:rsidRPr="009C72BA">
        <w:rPr>
          <w:rFonts w:ascii="Times New Roman" w:hAnsi="Times New Roman" w:cs="Times New Roman"/>
          <w:b/>
          <w:sz w:val="26"/>
          <w:szCs w:val="26"/>
        </w:rPr>
        <w:tab/>
        <w:t xml:space="preserve"> SCOPE AND LIMITATION </w:t>
      </w:r>
      <w:r>
        <w:rPr>
          <w:rFonts w:ascii="Times New Roman" w:hAnsi="Times New Roman" w:cs="Times New Roman"/>
          <w:b/>
          <w:sz w:val="26"/>
          <w:szCs w:val="26"/>
        </w:rPr>
        <w:t>O</w:t>
      </w:r>
      <w:r w:rsidRPr="009C72BA">
        <w:rPr>
          <w:rFonts w:ascii="Times New Roman" w:hAnsi="Times New Roman" w:cs="Times New Roman"/>
          <w:b/>
          <w:sz w:val="26"/>
          <w:szCs w:val="26"/>
        </w:rPr>
        <w:t>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scope of the study is to examine critically to what extent the corporation controls the economic development as regards banking system in Nigeria. The study will cover the operation of the NDIC as it relates to the banking industry in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view of the technicalities involved, it would be unrealistic to assume that all necessary acts have been gathered in the process of the study. Information gathered is limited to those access and made available by the respondents and also those gathered with the aid of local newspapers, magazines, journals and annual reports of the Central Bank of Nigeria (CBN), Nigeria Deposit Insurance Corporation (NDIC), Chartered Institute of Bankers of Nigeria (CIBN) Agusto Industry report and basically the internet. However, the effect of this limitation will be reduced to the barest minimum.</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1.8</w:t>
      </w:r>
      <w:r w:rsidRPr="009C72BA">
        <w:rPr>
          <w:rFonts w:ascii="Times New Roman" w:hAnsi="Times New Roman" w:cs="Times New Roman"/>
          <w:b/>
          <w:sz w:val="26"/>
          <w:szCs w:val="26"/>
        </w:rPr>
        <w:tab/>
        <w:t xml:space="preserve"> DEFINITIONS OF TERMS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N.D.I.C:</w:t>
      </w:r>
      <w:r w:rsidRPr="009C72BA">
        <w:rPr>
          <w:rFonts w:ascii="Times New Roman" w:hAnsi="Times New Roman" w:cs="Times New Roman"/>
          <w:sz w:val="26"/>
          <w:szCs w:val="26"/>
        </w:rPr>
        <w:t xml:space="preserve"> The Acronym `NDIC' means the Nigeria deposit Insurance Corporation and is an independent agency of the federal government of Nigeria The purpose of the deposit insurance system is to protect depositors and guarantee the settlement of insured funds when a deposit taking financial institution can no longer repay their deposits.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lastRenderedPageBreak/>
        <w:t>S.A.P:</w:t>
      </w:r>
      <w:r w:rsidRPr="009C72BA">
        <w:rPr>
          <w:rFonts w:ascii="Times New Roman" w:hAnsi="Times New Roman" w:cs="Times New Roman"/>
          <w:sz w:val="26"/>
          <w:szCs w:val="26"/>
        </w:rPr>
        <w:t xml:space="preserve"> The acronym `S.A.P' means the structural adjustment programmers' and are the economic policies for developing countries that have been promoted by the world bank and international monetary fund (IMF) since the early 1980s by the provisions of ioans conditional on the adoption of such policies.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I.M.F</w:t>
      </w:r>
      <w:r w:rsidRPr="009C72BA">
        <w:rPr>
          <w:rFonts w:ascii="Times New Roman" w:hAnsi="Times New Roman" w:cs="Times New Roman"/>
          <w:sz w:val="26"/>
          <w:szCs w:val="26"/>
        </w:rPr>
        <w:t>: The acronym `IMF is international monetary fund is an organization of 188 countries working to foster global monetary corporation, secure financial stability, facilitate international trade promote growth and reduce poverty around the world.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PROLIFERATION OF NEW BANKS;</w:t>
      </w:r>
      <w:r w:rsidRPr="009C72BA">
        <w:rPr>
          <w:rFonts w:ascii="Times New Roman" w:hAnsi="Times New Roman" w:cs="Times New Roman"/>
          <w:sz w:val="26"/>
          <w:szCs w:val="26"/>
        </w:rPr>
        <w:t xml:space="preserve"> proliferation of banks is an increase in number of banks.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1.9</w:t>
      </w:r>
      <w:r w:rsidRPr="009C72BA">
        <w:rPr>
          <w:rFonts w:ascii="Times New Roman" w:hAnsi="Times New Roman" w:cs="Times New Roman"/>
          <w:b/>
          <w:sz w:val="26"/>
          <w:szCs w:val="26"/>
        </w:rPr>
        <w:tab/>
        <w:t xml:space="preserve"> ORGANIZATION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order to achieve the purpose and nature of the research work, it is intended to divide the research work into 5 chapters and explain in details the topic in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1 contains the introduction, statement of the research problem, research questions, objectives and purpose of the study, scope and limitations of the study, significance of the study, statement of hypothesis, definition of terms/concepts and organization and plan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Chapter 2 shows the literature review, historical background of the case study, motel or theories relevant to the research question and hypothesis, summary of chapter.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3 contains the research methodology, restatement of the research questions and hypothesis, research design and data collection instrument, characteristics of the study, population and sampling, administration of the data collection instrument, procedures for processing collected data and limitation of the methodology.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4 deals with the data presentation and analysis, presentation and analysis of data according to research questions, presentation and analysis of data according to test of hypothesis.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Chapter 5 shows the findings based on data analyzed, summary of the study, conclusion, recommendation based on the findings suggestion for further studies and lastly references.</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TWO</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LITERATURE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2.1</w:t>
      </w:r>
      <w:r w:rsidRPr="009C72BA">
        <w:rPr>
          <w:rFonts w:ascii="Times New Roman" w:hAnsi="Times New Roman" w:cs="Times New Roman"/>
          <w:b/>
          <w:sz w:val="26"/>
          <w:szCs w:val="26"/>
        </w:rPr>
        <w:tab/>
        <w:t xml:space="preserve">INTRODUCTION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The Nigerian Deposit Insurance Corporation (N.D.I.C) is an independent agency of the Federal Government of Nigeria The purpose of the deposit insurance is to protect depositors and guarantee the settlement of insured funds when a deposit-taking financial institution can no longer repay their deposits.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 The Nigeria deposit insurance corporation (N.D.I.C) has its origin in the report of a committee set up in 1983 by the central bank of Nigeria. The committee in its report recommended the establishment of a depositor's protection fund the primary objective of the corporation is to protect depositors of an insured bank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Different institutions, society and people especially experts in insurance, banking and economic sector have at one time or the other expressed their personal opinion and interest on the Nigeria deposit insurance corporation (N.D.I.C) in writing this paper therefore, information have been gathered from past seminar paper presented by some experts.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 Ebhodahe (2014), explained that experience in the banking industry since the establishment of the Nigeria Deposit Insurance Corporation (N.D.I.C) has </w:t>
      </w:r>
      <w:r w:rsidRPr="009C72BA">
        <w:rPr>
          <w:rFonts w:ascii="Times New Roman" w:hAnsi="Times New Roman" w:cs="Times New Roman"/>
          <w:sz w:val="26"/>
          <w:szCs w:val="26"/>
        </w:rPr>
        <w:lastRenderedPageBreak/>
        <w:t>strengthened customers confidence in banks adding that the usual ascetics expressed by deposit would insured and customers would be able to recover their money in the event of failure. Ogunlowo (2005), is also of the view that the Nigeria deposit insurance corporation (N.D.I.C) is widely accepted by the banking system but that unless some of the anomalies in the banking industry are abolish, the success of the Nigeria deposit insurance corporation (N.D.I.C) would still strictly be restricted. Abaka (2015) indicates that it common for decision unit modify their behavior when the consequence of their action are insured, this is known as moral hazard. Therefore if all banks are not equally risky then the less risky banks effect subsidizes the riskier banks.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According to Azuh Daniel (2017) he asserts the establishment of the Nigeria deposit insurance corporation (N.D.I.C) through government degree was widely acclaimed the general opinion that the central bank of Nigeria in its bank regularity function and provide solution to some criticisms as regards the establishment of the Nigeria deposit insurance corporation (N.D.I.C) and that some of the criticisms have to do with the mandatory participation of the licensed banks volume of insurance deposited aquarium of premium payable and amount of insurance coverage.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ab/>
        <w:t>Recently the corporation had to give serious thought to the issue of the distressed banks in the system and it is however not worthy to mention if it is the deposit based rather than the incremental yearly deposit that is needed that is to be insured if the Nigeria deposit insurance corporation (N.D.I.C) should exclude interbank deposit from coverage, the authorities believe that such instance would significantly increase the likelihood of failing banks because the best informed depositors in the bank themselves would be protected if inter-bank depositor are no covered and banks fail, those banks that still have deposit in the failing banks would sustain losses and such losses would weaken the bank depending on the size of the deposit.</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2.2</w:t>
      </w:r>
      <w:r w:rsidRPr="009C72BA">
        <w:rPr>
          <w:rFonts w:ascii="Times New Roman" w:hAnsi="Times New Roman" w:cs="Times New Roman"/>
          <w:b/>
          <w:sz w:val="26"/>
          <w:szCs w:val="26"/>
        </w:rPr>
        <w:tab/>
        <w:t xml:space="preserve"> CONCEPTUAL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The Federal Military Government formulated decree No. 22 which shortly established the N.D.I.C [Nigeria deposit insurance corporation] is an autonomous regulating body with power among other to examine the books and affairs of the insured bank and other deposit-taking financial institution operating in Nigeria to ensure total deposit liabilities with NDIC with the exception of insider deposits ie. deposits belonging to the board members and staff of the insured banks e.g deposits used as collateral. As a matter of fact a depositor in an NDIC insured bank will not pay through annual assessment of its volume of such deposits. It is </w:t>
      </w:r>
      <w:r w:rsidRPr="009C72BA">
        <w:rPr>
          <w:rFonts w:ascii="Times New Roman" w:hAnsi="Times New Roman" w:cs="Times New Roman"/>
          <w:sz w:val="26"/>
          <w:szCs w:val="26"/>
        </w:rPr>
        <w:lastRenderedPageBreak/>
        <w:t>the premium paid by the insured banks and the investment income that makeup fund of the corporation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AIM AND OBJECTIVES OF NIGERIA DEPOSIT INSURANCE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deposit insurance scheme was established in Nigeria in 1989 with the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promulgation of an enabling legislation, decree No 22 of 1988.There are at least five major reasons of establishing a formal bank deposit Insurance scheme in Nigeria The aims and objectives of the Nigeria deposit insurance corporation which also stands as the reason for the establishment of the NDIC are as follows:</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To broaden the depositors confidence. To serve as vehicle for implementing failure resolution options for badly 2. managed insolvent banks.</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 xml:space="preserve"> Saving small depositors from the experience encountered prior to bank failure.</w:t>
      </w:r>
    </w:p>
    <w:p w:rsidR="007E423A" w:rsidRPr="009C72BA" w:rsidRDefault="007E423A" w:rsidP="007E423A">
      <w:pPr>
        <w:pStyle w:val="ListParagraph"/>
        <w:numPr>
          <w:ilvl w:val="0"/>
          <w:numId w:val="3"/>
        </w:numPr>
        <w:autoSpaceDE/>
        <w:autoSpaceDN/>
        <w:spacing w:line="480" w:lineRule="auto"/>
        <w:contextualSpacing/>
        <w:jc w:val="both"/>
        <w:rPr>
          <w:sz w:val="26"/>
          <w:szCs w:val="26"/>
        </w:rPr>
      </w:pPr>
      <w:r w:rsidRPr="009C72BA">
        <w:rPr>
          <w:sz w:val="26"/>
          <w:szCs w:val="26"/>
        </w:rPr>
        <w:t>To encourage savings by increasing the safety of the deposits and ensuring the best possible development of banking practice5. To complement the supervisory effort of CBN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EFFECTS/ROLES OF NDIC IN THE BANKING INDUSTRY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The role and effects of the Nigeria deposit insurance corporation (N.D.I.C) are discussed below under the following headings;</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Deposit guarantee</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Banking supervision</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Failure resolution</w:t>
      </w:r>
    </w:p>
    <w:p w:rsidR="007E423A" w:rsidRPr="009C72BA" w:rsidRDefault="007E423A" w:rsidP="007E423A">
      <w:pPr>
        <w:pStyle w:val="ListParagraph"/>
        <w:numPr>
          <w:ilvl w:val="0"/>
          <w:numId w:val="4"/>
        </w:numPr>
        <w:autoSpaceDE/>
        <w:autoSpaceDN/>
        <w:spacing w:line="480" w:lineRule="auto"/>
        <w:contextualSpacing/>
        <w:jc w:val="both"/>
        <w:rPr>
          <w:sz w:val="26"/>
          <w:szCs w:val="26"/>
        </w:rPr>
      </w:pPr>
      <w:r w:rsidRPr="009C72BA">
        <w:rPr>
          <w:sz w:val="26"/>
          <w:szCs w:val="26"/>
        </w:rPr>
        <w:t xml:space="preserve"> Bank liquidation</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DEPOSIT GUARANTEE</w:t>
      </w:r>
      <w:r w:rsidRPr="009C72BA">
        <w:rPr>
          <w:sz w:val="26"/>
          <w:szCs w:val="26"/>
        </w:rPr>
        <w:t>: this is the most significant and distinct activity of the corporation. As an insurer, NDIC guarantees the payment of deposits up to the maximum limit in accordance with it status in the event of failure of an insured financial institution.</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BANKING SUPERVISION:</w:t>
      </w:r>
      <w:r w:rsidRPr="009C72BA">
        <w:rPr>
          <w:sz w:val="26"/>
          <w:szCs w:val="26"/>
        </w:rPr>
        <w:t xml:space="preserve"> the corporation supervises banks so as to protect depositors; foster monetary stability; promote an effective and efficient payment system; and promote competition and innovation in the banking system. Banking supervision is an essential element of the Nigeria deposit insurance corporation scheme as it's seeks to reduce the potential risk of failure and ensures that unsafe and unsound banking practices do not go unchecked.</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FAILURE RESOLUTION:</w:t>
      </w:r>
      <w:r w:rsidRPr="009C72BA">
        <w:rPr>
          <w:sz w:val="26"/>
          <w:szCs w:val="26"/>
        </w:rPr>
        <w:t xml:space="preserve">  one of the roles of the NDIC is to ensure that failing and failed institutions are resolved in a timely and efficient manner.</w:t>
      </w:r>
    </w:p>
    <w:p w:rsidR="007E423A" w:rsidRPr="009C72BA" w:rsidRDefault="007E423A" w:rsidP="007E423A">
      <w:pPr>
        <w:pStyle w:val="ListParagraph"/>
        <w:numPr>
          <w:ilvl w:val="0"/>
          <w:numId w:val="5"/>
        </w:numPr>
        <w:autoSpaceDE/>
        <w:autoSpaceDN/>
        <w:spacing w:line="480" w:lineRule="auto"/>
        <w:ind w:left="180" w:hanging="180"/>
        <w:contextualSpacing/>
        <w:jc w:val="both"/>
        <w:rPr>
          <w:sz w:val="26"/>
          <w:szCs w:val="26"/>
        </w:rPr>
      </w:pPr>
      <w:r w:rsidRPr="009C72BA">
        <w:rPr>
          <w:b/>
          <w:sz w:val="26"/>
          <w:szCs w:val="26"/>
        </w:rPr>
        <w:t xml:space="preserve"> BANK LIQUIDATION:</w:t>
      </w:r>
      <w:r w:rsidRPr="009C72BA">
        <w:rPr>
          <w:sz w:val="26"/>
          <w:szCs w:val="26"/>
        </w:rPr>
        <w:t xml:space="preserve"> the bank liquidation option is always adopted by </w:t>
      </w:r>
      <w:r w:rsidRPr="009C72BA">
        <w:rPr>
          <w:sz w:val="26"/>
          <w:szCs w:val="26"/>
        </w:rPr>
        <w:lastRenderedPageBreak/>
        <w:t>the corporation for banks that fails to respond to failure resolution measures. Liquidation process involves orderly and efficient closure of the failed institution with minimum disruption to the banking system, cost-effective realization of assets and settlement of claims to depositors, creditors and where possible, shareholders.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CHALLENGES FACED BY NIGERIA DEPOSIT  INSURANCE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Despite that Nigeria deposit insurance corporation (NDIC)'s primary objective is to protect the depositors against i.e. protecting the depositors in case an insured institution experiences failure, still the corporation have some problems mitigating it and the problems are;</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Data Integrity</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Poor public awareness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Legal actions by owners of closed banks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Disposal of physical assets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Execution of judgment against assets of the corporation for liability of banks in liquidation</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Criminal prosecution</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t>Recovery of debts owned failed banks</w:t>
      </w:r>
    </w:p>
    <w:p w:rsidR="007E423A" w:rsidRPr="009C72BA" w:rsidRDefault="007E423A" w:rsidP="007E423A">
      <w:pPr>
        <w:pStyle w:val="ListParagraph"/>
        <w:numPr>
          <w:ilvl w:val="0"/>
          <w:numId w:val="6"/>
        </w:numPr>
        <w:autoSpaceDE/>
        <w:autoSpaceDN/>
        <w:spacing w:line="480" w:lineRule="auto"/>
        <w:contextualSpacing/>
        <w:jc w:val="both"/>
        <w:rPr>
          <w:sz w:val="26"/>
          <w:szCs w:val="26"/>
        </w:rPr>
      </w:pPr>
      <w:r w:rsidRPr="009C72BA">
        <w:rPr>
          <w:sz w:val="26"/>
          <w:szCs w:val="26"/>
        </w:rPr>
        <w:lastRenderedPageBreak/>
        <w:t>Limited investment outlets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MANAGEMENT/OPERATION OF NIGERIA DEPOSIT INSURANCE</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Nigeria deposit insurance corporation (NDIC) has acquired appreciable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experience and competence over its 21-years history and offers capacity building services in both deposit insurance and failed bank resolutions</w:t>
      </w:r>
    </w:p>
    <w:p w:rsidR="007E423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Deposit insurance expertise covers the design, implementation and operation of deposit insurance systems, and includes premium assessment management of deposit insurance funds and transition from pay box to risk minimize. NDIC expertise also covers supervision of distressed financial institution and orderly resolution of failed banks. NDIC can deliver professional training in the form of classes, workshops and seminars, and make available experienced speakers and presenters for event hosted by others. NDIC offers expert consultation in all areas of deposit insurance and failed bank resolutions, including reviewing, evaluating and reporting on policies and procedures based on international best practices. Request for capacity building services should be submitted at least three months in advance of proposed missions. All requests are subject to existing NDIC commitments. Signed written agreements are required in all cases.</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2.3</w:t>
      </w:r>
      <w:r w:rsidRPr="009C72BA">
        <w:rPr>
          <w:rFonts w:ascii="Times New Roman" w:hAnsi="Times New Roman" w:cs="Times New Roman"/>
          <w:b/>
          <w:sz w:val="26"/>
          <w:szCs w:val="26"/>
        </w:rPr>
        <w:tab/>
      </w:r>
      <w:r w:rsidRPr="009C72BA">
        <w:rPr>
          <w:rFonts w:ascii="Times New Roman" w:hAnsi="Times New Roman" w:cs="Times New Roman"/>
          <w:b/>
          <w:sz w:val="26"/>
          <w:szCs w:val="26"/>
        </w:rPr>
        <w:tab/>
        <w:t>THEORETICAL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theoretical review aims to explore the impact of the Nigeria Deposit Insurance Corporation (NDIC) on the performance of deposit banks in Nigeria. The NDIC is a government-established agency responsible for protecting depositors and promoting banking system stability. Understanding the theoretical underpinnings of this relationship can provide valuable insights into the mechanisms through which the NDIC influences bank performance.</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2.3.1</w:t>
      </w:r>
      <w:r w:rsidRPr="009C72BA">
        <w:rPr>
          <w:rFonts w:ascii="Times New Roman" w:hAnsi="Times New Roman" w:cs="Times New Roman"/>
          <w:b/>
          <w:sz w:val="26"/>
          <w:szCs w:val="26"/>
        </w:rPr>
        <w:tab/>
        <w:t>MORAL HAZARD THEORY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Moral hazard theory posits that deposit insurance can introduce moral hazard problems, potentially impacting bank performance. According to this theory, the existence of deposit insurance might incentivize banks to take excessive risks, assuming that the NDIC will bear the cost of potential losses. This moral hazard behavior can lead to increased risk-taking and imprudent lending practices, which could negatively affect bank performance. However, the NDIC's role in risk management, prudential regulation, and supervision can mitigate moral hazard by enforcing strict rules and guidelines, thereby ensuring banks operate responsibly and maintain sound financial practices.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Moral hazard refers to a situation in which one party decides how much to take risk by taking in consideration that someone else will bear the cost if things go </w:t>
      </w:r>
      <w:r w:rsidRPr="009C72BA">
        <w:rPr>
          <w:rFonts w:ascii="Times New Roman" w:hAnsi="Times New Roman" w:cs="Times New Roman"/>
          <w:sz w:val="26"/>
          <w:szCs w:val="26"/>
        </w:rPr>
        <w:lastRenderedPageBreak/>
        <w:t xml:space="preserve">wrong (Krugman, 2009). There are number of events that motivate someone to bear more risk when that person sees he will not be in danger if any decision taken by him goes wrong. What happened in lending institutions risk-taking behavior when it sees financial bailouts is promised by governments or central banks? Bailout program will induce them to believe that they will not have to take the fulI burden or potential losses from their risky lending and they will be induced to make more risky lending in the near future. A common financial axiom is the more risky the investment the more return will be there. If they see they are not going to suffer if investment tums out wrong, financial institutions will be interested to make more risky investment. Then question arise who is going to bear the risk? Government? Due to this bailout program ultimate burden will be on the shoulder of taxpayers as government collects money by charging tax to its citizens. This moral hazard term tells us how behaviors of financial institutions changed when they are insured against losses that derive from their course of actions (Myers et al., 1994). This is not necessary that government has to declare that govemment will bailout if any banks fail. The nature of banking crisis is self-fulfilling panic which government always wants to avoid as it will create banier for the money supply in the economy resulting less economic growth. Therefore, it is by default that govemment is going to bailout those banks that are in distress. </w:t>
      </w:r>
      <w:r w:rsidRPr="009C72BA">
        <w:rPr>
          <w:rFonts w:ascii="Times New Roman" w:hAnsi="Times New Roman" w:cs="Times New Roman"/>
          <w:sz w:val="26"/>
          <w:szCs w:val="26"/>
        </w:rPr>
        <w:lastRenderedPageBreak/>
        <w:t>By understanding this fact, banks are involving in moral hazard problem. They are investing in more risky project, as they believe government is there to help if things do not go as planned. It seems banks are playing a game by coin in which if head is the result bank wins and if tails is the result taxpayer's loss the money (Dewan &amp; Shaila, 2012). In china, banking sectors are facing this moral hazard problem. In true sense, most of the banks in china should close their business as they are having huge non-performing loans in the balance sheet against State Owned Enterprises (SOEs). As a result of large NPLs banks should face liquidity crisis but nothing is happened as Chinese government keeps guaranteeing the loan and people keep depositing their money into banks. One of the sources of liquidity meet up is the govemment interest payment to those loans (Dean &amp; James, 2000).</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2.3.2</w:t>
      </w:r>
      <w:r w:rsidRPr="009C72BA">
        <w:rPr>
          <w:rFonts w:ascii="Times New Roman" w:hAnsi="Times New Roman" w:cs="Times New Roman"/>
          <w:b/>
          <w:sz w:val="26"/>
          <w:szCs w:val="26"/>
        </w:rPr>
        <w:tab/>
        <w:t>FINANCIAL STABILITY THEORY: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w:t>
      </w:r>
      <w:r w:rsidRPr="009C72BA">
        <w:rPr>
          <w:rFonts w:ascii="Times New Roman" w:hAnsi="Times New Roman" w:cs="Times New Roman"/>
          <w:sz w:val="26"/>
          <w:szCs w:val="26"/>
        </w:rPr>
        <w:tab/>
        <w:t xml:space="preserve">The financial stability theory suggests that the NDIC's focus on stability and resilience in the banking system positively influences bank performance. The NDIC's regulatory oversight, risk assessment, and resolution capabilities contribute to the overall stability of the banking sector. A stable banking environment reduces systemic risks, enhances investor confidence, and fosters sustainable economic growth. Stable banks are better equipped to attract deposits, </w:t>
      </w:r>
      <w:r w:rsidRPr="009C72BA">
        <w:rPr>
          <w:rFonts w:ascii="Times New Roman" w:hAnsi="Times New Roman" w:cs="Times New Roman"/>
          <w:sz w:val="26"/>
          <w:szCs w:val="26"/>
        </w:rPr>
        <w:lastRenderedPageBreak/>
        <w:t>access capital markets, and make profitable investments, ultimately leading to improved bank performance.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For many years, the two standard explanations of episodes of financial distress could be characterized as “cyclical” and “monetarist.” Hyman Minsky (1977) and Charles Kindleberger (1978) have focused on the various forces contributing to cyclical excess. The process leading to a crash is usually started when some favorable event initiates a biddingup of asset prices. Such a bidding-up is more likely to occur if a substantial period has elapsed since the last crash, and the motive of greed has gained strength relative to that of fear. Price rises lead to further buying in anticipation of a continuation of the current price trend (bandwagon effects), and paper profits make it easier for speculators to finance additional purchases on margin. Eventually, when prices reach obviously overvalued levels, or some external event occurs to puncture confidence, prices collapse, with disastrous effects on those investors, including financial intermediaries, whose portfolios were financed by borrowing. Monetarists (for example, Milton Friedman and Anna Schwartz, 1963) consider that financial instability is not likely to arise or become serious in the absence of a disruption to the money supply. In their view, the basic cause of financial instability is to be found in monetary policy. It is mistakes in monetary policy that either initiate </w:t>
      </w:r>
      <w:r w:rsidRPr="009C72BA">
        <w:rPr>
          <w:rFonts w:ascii="Times New Roman" w:hAnsi="Times New Roman" w:cs="Times New Roman"/>
          <w:sz w:val="26"/>
          <w:szCs w:val="26"/>
        </w:rPr>
        <w:lastRenderedPageBreak/>
        <w:t xml:space="preserve">financial instability or cause minor disruptions to have more far-reaching consequences. 3 Schwartz (1986) labels as “pseudo-financial crises” those disturbances that are not accompanied by a significant decline in the quantity of money. Neither of these interpretations is wholly satisfactory. The MinskyKindleberger explanation of cyclical excess leaves an uncomfortable burden to be borne by irrational or disequilibrium behavior, unsupported by any very rigorous microeconomic theory of why economic agents should behave in such a destabilizing way. The monetarist view is more self-contained theoretically but is rather limited, because it rules out a priori the possibility of disturbances arising from nonmonetary causes. Because the role of financial intermediaries in improving the efficiency of inter temporal trade is an important factor governing economic activity (Gertler, 1988), this is a significant omission. In recent years, insights obtained from game theory and from the economics of decision making under uncertainty have offered more satisfactory explanations of why agents act in ways that can produce instability in financial institutions (Williamson, 1987; Greenwald and Stiglitz, 1991). Enhanced understanding of the dynamic process by which markets return to equilibrium after an initial disturbance has helped explain certain types of asset-price volatility. The discussion that follows will consider, </w:t>
      </w:r>
      <w:r w:rsidRPr="009C72BA">
        <w:rPr>
          <w:rFonts w:ascii="Times New Roman" w:hAnsi="Times New Roman" w:cs="Times New Roman"/>
          <w:sz w:val="26"/>
          <w:szCs w:val="26"/>
        </w:rPr>
        <w:lastRenderedPageBreak/>
        <w:t>first, the sources of instability in financial intermediaries and, next, the elements that give rise to excess volatility in asset prices.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2.3.3</w:t>
      </w:r>
      <w:r w:rsidRPr="009C72BA">
        <w:rPr>
          <w:rFonts w:ascii="Times New Roman" w:hAnsi="Times New Roman" w:cs="Times New Roman"/>
          <w:b/>
          <w:sz w:val="26"/>
          <w:szCs w:val="26"/>
        </w:rPr>
        <w:tab/>
        <w:t xml:space="preserve">CORPORATE GOVERNANCE THEORY: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Corporate governance theory emphasizes the importance of effective governance structures in determining bank performance. The NDIC's role in promoting good governance practices among deposit banks positively impacts their performance. By implementing guidelines on board composition, risk management, and disclosure requirements, the NDIC ensures that banks operate with transparency, accountability, and sound internal controls. Strong corporate governance practices contribute to the efficient allocation of resources, reduced agency problems, and enhanced investor confidence, all of which are associated with improved bank performance.</w:t>
      </w:r>
    </w:p>
    <w:p w:rsidR="007E423A" w:rsidRPr="009C72BA" w:rsidRDefault="007E423A" w:rsidP="007E423A">
      <w:pPr>
        <w:pStyle w:val="NormalWeb"/>
        <w:shd w:val="clear" w:color="auto" w:fill="F9F9F9"/>
        <w:spacing w:before="0" w:beforeAutospacing="0" w:after="0" w:afterAutospacing="0" w:line="480" w:lineRule="auto"/>
        <w:jc w:val="both"/>
        <w:textAlignment w:val="baseline"/>
        <w:rPr>
          <w:spacing w:val="-1"/>
          <w:sz w:val="26"/>
          <w:szCs w:val="26"/>
        </w:rPr>
      </w:pPr>
      <w:r w:rsidRPr="009C72BA">
        <w:rPr>
          <w:spacing w:val="-1"/>
          <w:sz w:val="26"/>
          <w:szCs w:val="26"/>
        </w:rPr>
        <w:tab/>
        <w:t>The theory proposes that managers act as stewards for the company as the interests of the managers and shareholders are aligned. According to Davis and Donaldson (1997), the managers working in the corporations do not need any motivation to work for the maximization of firm value. This view follows a fair construct that people do the work they are employed to do as long as they are paid for it but, there is a possibility of betrayal of trust especially where motivation is lacking.</w:t>
      </w:r>
    </w:p>
    <w:p w:rsidR="007E423A" w:rsidRPr="009C72BA" w:rsidRDefault="007E423A" w:rsidP="007E423A">
      <w:pPr>
        <w:pStyle w:val="NormalWeb"/>
        <w:shd w:val="clear" w:color="auto" w:fill="F9F9F9"/>
        <w:spacing w:before="0" w:beforeAutospacing="0" w:after="0" w:afterAutospacing="0" w:line="480" w:lineRule="auto"/>
        <w:jc w:val="both"/>
        <w:textAlignment w:val="baseline"/>
        <w:rPr>
          <w:spacing w:val="-1"/>
          <w:sz w:val="26"/>
          <w:szCs w:val="26"/>
        </w:rPr>
      </w:pPr>
      <w:r w:rsidRPr="009C72BA">
        <w:rPr>
          <w:spacing w:val="-1"/>
          <w:sz w:val="26"/>
          <w:szCs w:val="26"/>
        </w:rPr>
        <w:lastRenderedPageBreak/>
        <w:tab/>
        <w:t xml:space="preserve">According to Homayoun and Abdul Rehman (2010), agency theory views that information asymmetries exist between the managers and shareholders. The information available to the shareholders is different from the information that the managers have. Mehran (1995) stated that the informational asymmetries that prevail in the financial markets are due to the irresponsibility of the corporate managers. So, for the protection of shareholders rights, it is important for firms to monitor the performance of managers and increase accountability of their actions by showing compliance with, among other disclosure requirements, the codes of corporate governance. This could be said to be one of the major problems of corporate governance in Nigeria: Ineffective monitoring to ensure strict adherence to codes of conduct. Abdelsalam et al., (2007) stated that high level of information dissemination is required where the ownership in corporations is more diffused. The reason behind more disclosures is to reduce agency costs that exist between managers and principals (Jensen and Meckling, 1976). According to Jensen and Meckling (1976), agency costs are high due to the existence of high level of agency conflicts between the principal and agents in the diffused ownership environments. In contrast to this, the corporations in the concentrated ownership environments need to make the low level of disclosures as interests of managers and shareholders do not diverge. The more disclosures are necessary as in the absence of </w:t>
      </w:r>
      <w:r w:rsidRPr="009C72BA">
        <w:rPr>
          <w:spacing w:val="-1"/>
          <w:sz w:val="26"/>
          <w:szCs w:val="26"/>
        </w:rPr>
        <w:lastRenderedPageBreak/>
        <w:t>information; managers can harm the shareholders by taking an advantage of information through making decisions which are in their self-interests (Homayoun and AbdulRehman, 2010).</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2.4</w:t>
      </w:r>
      <w:r w:rsidRPr="009C72BA">
        <w:rPr>
          <w:rFonts w:ascii="Times New Roman" w:hAnsi="Times New Roman" w:cs="Times New Roman"/>
          <w:b/>
          <w:sz w:val="26"/>
          <w:szCs w:val="26"/>
        </w:rPr>
        <w:tab/>
        <w:t xml:space="preserve"> EMPIRICAL REVIEW</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Empirical investigations on deposit insurance and banks performance and risk assets have generated mixed results. Nwokoji (2011), use ordinary least square regression (OLS) to estimate the relationship between deposit insurance and the quality of risk assets. Using monthly data obtained from the Turkish Central Bank, they provide empirical evidence that although deposit insurance has reduced the incidence of bank runs, and banks had taken to an excessive acquisition of risk assets beyond what could be considered reasonable. They conclude by noting the increase in the volume of non-performing loans following the adoption of deposit insurance in Turkey.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 xml:space="preserve">Schooner and Taylor(2010), using 1919 observations from 453 banks in Switzerland included the yearly growth in deposits in the independent variables that they used to investigate the determinants of commercial banks profitability in Switzerland. Their results showed that the yearly growth in deposits did not affect profitability significantlyThey found no empirical evidence that commercial banks </w:t>
      </w:r>
      <w:r w:rsidRPr="009C72BA">
        <w:rPr>
          <w:rFonts w:ascii="Times New Roman" w:hAnsi="Times New Roman" w:cs="Times New Roman"/>
          <w:sz w:val="26"/>
          <w:szCs w:val="26"/>
        </w:rPr>
        <w:lastRenderedPageBreak/>
        <w:t>in Switzerland were able to convert at an increasing amount of deposit liabilities into significantly higher income earning assets.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Schich (2008), applied data envelopment analysis to bank-level data on some transition economies between 1995-1998. Their results suggested that well capitalized banks ranked higher in terms of their ability to collect deposits than their poorly capitalized counterparts. This they attributed to the possibility of implicit deposit insurance which in turn encourages more deposits. They however, found less evidence linking capitalization to revenues. On the other hand, their investigations found some evidence that foreign banks were able to attract more deposits by paying lower rates. This they attributed to implicit deposit insurance. The ability to attract deposits at lower rates would mean higher net interest margins and hence higher profitability.</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THREE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RESEARCH METHODOLOGY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3.1   INTRODUCTION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chapter focuses on the methodology used for the study. Such as research design, population of the study, sampling techniques and sampling size, method of data collection and method of 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research design used for this study is descriptive method and this method is chosen because it involves collection of data analysis of data for the purpose of describing, evaluating and comparing current event or occurrence. Therefore survey method is used to study the population of this study, gather data from the population and carefully selected sample having trait and characteristics of this research 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3.2</w:t>
      </w:r>
      <w:r w:rsidRPr="009C72BA">
        <w:rPr>
          <w:rFonts w:ascii="Times New Roman" w:hAnsi="Times New Roman" w:cs="Times New Roman"/>
          <w:b/>
          <w:sz w:val="26"/>
          <w:szCs w:val="26"/>
        </w:rPr>
        <w:tab/>
      </w:r>
      <w:r w:rsidRPr="009C72BA">
        <w:rPr>
          <w:rFonts w:ascii="Times New Roman" w:hAnsi="Times New Roman" w:cs="Times New Roman"/>
          <w:b/>
          <w:sz w:val="26"/>
          <w:szCs w:val="26"/>
        </w:rPr>
        <w:tab/>
        <w:t>POPULATION OF THE STUDY</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ab/>
        <w:t xml:space="preserve">According to Mugenda and Mugenda (2008), target population in statistics is the specific population about which information is desired. The target population for this study are the staffs in Banks as well as Customers to identify the role of NDIC in Banking sectors. The unit of study for Banks are managers and accountants who act as main brain of the banking and have much understanding on effect of NDIC in their company. The customers are companies </w:t>
      </w:r>
      <w:r w:rsidRPr="009C72BA">
        <w:rPr>
          <w:rFonts w:ascii="Times New Roman" w:hAnsi="Times New Roman" w:cs="Times New Roman"/>
          <w:sz w:val="26"/>
          <w:szCs w:val="26"/>
        </w:rPr>
        <w:lastRenderedPageBreak/>
        <w:t>who uses NDIC and other insurance to insure their property. The researcher administered questionnaires to all staffs of the banks especially the managers and accountants of the companies.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3.3</w:t>
      </w:r>
      <w:r w:rsidRPr="009C72BA">
        <w:rPr>
          <w:rFonts w:ascii="Times New Roman" w:hAnsi="Times New Roman" w:cs="Times New Roman"/>
          <w:b/>
          <w:sz w:val="26"/>
          <w:szCs w:val="26"/>
        </w:rPr>
        <w:tab/>
      </w:r>
      <w:r w:rsidRPr="009C72BA">
        <w:rPr>
          <w:rFonts w:ascii="Times New Roman" w:hAnsi="Times New Roman" w:cs="Times New Roman"/>
          <w:sz w:val="26"/>
          <w:szCs w:val="26"/>
        </w:rPr>
        <w:tab/>
      </w:r>
      <w:r w:rsidRPr="009C72BA">
        <w:rPr>
          <w:rFonts w:ascii="Times New Roman" w:hAnsi="Times New Roman" w:cs="Times New Roman"/>
          <w:b/>
          <w:sz w:val="26"/>
          <w:szCs w:val="26"/>
        </w:rPr>
        <w:t>SAMPLE SIZE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In order to acquire accurate representation for this study due to some difficulties in studying the entire population, the strategies sampling techniques is used in which the entire population is sub-divided into smaller homogenous group with identical characteristic needed for the study. As a result only 35 people out of 50 were considered representative enough to enable a reliable generalized state to be realized The sample size was obtain using Yaro Yamen formula: n = Ne)2 N(1) + where n = sample size, N = population, e = error of estimate = 5% constant.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Therefore: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Where N = 100</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E=0.05</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 = 100 (1)+ 100(0.03)2</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n=35</w:t>
      </w:r>
    </w:p>
    <w:p w:rsidR="007E423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due to the low population of the case study 35 will be used for sampling</w:t>
      </w:r>
    </w:p>
    <w:p w:rsidR="007E423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lastRenderedPageBreak/>
        <w:t>3.4</w:t>
      </w:r>
      <w:r w:rsidRPr="009C72BA">
        <w:rPr>
          <w:rFonts w:ascii="Times New Roman" w:hAnsi="Times New Roman" w:cs="Times New Roman"/>
          <w:b/>
          <w:sz w:val="26"/>
          <w:szCs w:val="26"/>
        </w:rPr>
        <w:tab/>
        <w:t xml:space="preserve"> SOURCE OF DATA COLLECTION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ab/>
        <w:t>The research work uses both primary and secondary source for data collection. Primary source: refers to the use of questionnaires, personal interview and personal observation. The questionnaire drafted consists of question relating to the study and the interview guide was designed to provide few answers which could not be provided by questionnaires due to its scope.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Secondary source: refer to the sourcing of data through the writings of experts and professionals in textbooks, magazine etc in this attempt several libraries were visited information were gotten from the internet and some encyclopedia were used.</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3.5</w:t>
      </w:r>
      <w:r w:rsidRPr="009C72BA">
        <w:rPr>
          <w:rFonts w:ascii="Times New Roman" w:hAnsi="Times New Roman" w:cs="Times New Roman"/>
          <w:b/>
          <w:sz w:val="26"/>
          <w:szCs w:val="26"/>
        </w:rPr>
        <w:tab/>
        <w:t xml:space="preserve"> METHOD OF DATA COLLECTION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Primary method of data collection will be used to collect data for the research work.</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Primary Data:</w:t>
      </w:r>
      <w:r w:rsidRPr="009C72BA">
        <w:rPr>
          <w:rFonts w:ascii="Times New Roman" w:hAnsi="Times New Roman" w:cs="Times New Roman"/>
          <w:sz w:val="26"/>
          <w:szCs w:val="26"/>
        </w:rPr>
        <w:t xml:space="preserve"> these are data collected direct or indirectly from the respondents for the scope of the study using Questionnaires and observations from the data supplied Therefore this refers to the data collection for a specific purpose which are in their original form. The study employed the use of primary data because questionnaire to distribute to the employee of the organization and the instrument </w:t>
      </w:r>
      <w:r w:rsidRPr="009C72BA">
        <w:rPr>
          <w:rFonts w:ascii="Times New Roman" w:hAnsi="Times New Roman" w:cs="Times New Roman"/>
          <w:sz w:val="26"/>
          <w:szCs w:val="26"/>
        </w:rPr>
        <w:lastRenderedPageBreak/>
        <w:t>used for data collection is self administered questionnaire design to generate information from the employee which are relevant to the research work.</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3.6   METHOD OF 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sample tabulation and percentage distribution were used to estimate the respondent response to the questionnaire. Also, the interpretations are analyzed in descriptive and quantitative way to provide the outcome of the research study. The chi-square (x) method is employed in testing of hypothesis to show relationship between variables.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3.7   LIMITATION OF THE STUDY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research intends to carry out research work on the banking industryThe research is in historical and case study research which has been constrained to insufficient finance and time.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Time:</w:t>
      </w:r>
      <w:r w:rsidRPr="009C72BA">
        <w:rPr>
          <w:rFonts w:ascii="Times New Roman" w:hAnsi="Times New Roman" w:cs="Times New Roman"/>
          <w:sz w:val="26"/>
          <w:szCs w:val="26"/>
        </w:rPr>
        <w:t xml:space="preserve"> Time is a hunting factor as the students are given limited period to complete and submit his project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Finance:</w:t>
      </w:r>
      <w:r w:rsidRPr="009C72BA">
        <w:rPr>
          <w:rFonts w:ascii="Times New Roman" w:hAnsi="Times New Roman" w:cs="Times New Roman"/>
          <w:sz w:val="26"/>
          <w:szCs w:val="26"/>
        </w:rPr>
        <w:t xml:space="preserve"> It is another major problem, as the researcher has to travel to various places in search of materials it sudden rise in the transport fare in the country.</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FOUR</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DATA PRESENTATION, ANALYSIS, AND INTERPRETATION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 4.1 DATA PRESENTATION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This chapter focuses basically on the presentation, analysis and interpretation of data collected through the questionnaires Fifty (50) copies of the questionnaire were distributed but only thirty five (35) copies were dully completed and returned. However the schedule questionnaire designed for personal interview were fully answered The analysis is therefore based on duly completed questionnaires returned to the researcher.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Simple bar chart will be used to analyze the section in which sections include sex distribution attainment table while chi-square table will be used to analyze the remaining sections.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 xml:space="preserve">4.2 </w:t>
      </w:r>
      <w:r w:rsidRPr="009C72BA">
        <w:rPr>
          <w:rFonts w:ascii="Times New Roman" w:hAnsi="Times New Roman" w:cs="Times New Roman"/>
          <w:b/>
          <w:sz w:val="26"/>
          <w:szCs w:val="26"/>
        </w:rPr>
        <w:tab/>
        <w:t>DATA ANALYSIS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4.1.1: Sex Distribution Structure</w:t>
      </w:r>
    </w:p>
    <w:tbl>
      <w:tblPr>
        <w:tblStyle w:val="TableGrid"/>
        <w:tblW w:w="0" w:type="auto"/>
        <w:tblLook w:val="04A0"/>
      </w:tblPr>
      <w:tblGrid>
        <w:gridCol w:w="3191"/>
        <w:gridCol w:w="2474"/>
        <w:gridCol w:w="2882"/>
      </w:tblGrid>
      <w:tr w:rsidR="007E423A" w:rsidRPr="009C72BA" w:rsidTr="007E423A">
        <w:trPr>
          <w:trHeight w:val="336"/>
        </w:trPr>
        <w:tc>
          <w:tcPr>
            <w:tcW w:w="3191" w:type="dxa"/>
          </w:tcPr>
          <w:p w:rsidR="007E423A" w:rsidRPr="009C72BA" w:rsidRDefault="007E423A" w:rsidP="007E423A">
            <w:pPr>
              <w:spacing w:line="480" w:lineRule="auto"/>
              <w:jc w:val="both"/>
              <w:rPr>
                <w:sz w:val="26"/>
                <w:szCs w:val="26"/>
              </w:rPr>
            </w:pPr>
            <w:r w:rsidRPr="009C72BA">
              <w:rPr>
                <w:sz w:val="26"/>
                <w:szCs w:val="26"/>
              </w:rPr>
              <w:t>STAFF RESPONSE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FREQUENCY</w:t>
            </w:r>
          </w:p>
        </w:tc>
        <w:tc>
          <w:tcPr>
            <w:tcW w:w="2882" w:type="dxa"/>
          </w:tcPr>
          <w:p w:rsidR="007E423A" w:rsidRPr="009C72BA" w:rsidRDefault="007E423A" w:rsidP="007E423A">
            <w:pPr>
              <w:spacing w:line="480" w:lineRule="auto"/>
              <w:jc w:val="both"/>
              <w:rPr>
                <w:sz w:val="26"/>
                <w:szCs w:val="26"/>
              </w:rPr>
            </w:pPr>
            <w:r w:rsidRPr="009C72BA">
              <w:rPr>
                <w:sz w:val="26"/>
                <w:szCs w:val="26"/>
              </w:rPr>
              <w:t>PERCENTAGE%</w:t>
            </w:r>
          </w:p>
        </w:tc>
      </w:tr>
      <w:tr w:rsidR="007E423A" w:rsidRPr="009C72BA" w:rsidTr="007E423A">
        <w:trPr>
          <w:trHeight w:val="769"/>
        </w:trPr>
        <w:tc>
          <w:tcPr>
            <w:tcW w:w="3191" w:type="dxa"/>
          </w:tcPr>
          <w:p w:rsidR="007E423A" w:rsidRPr="009C72BA" w:rsidRDefault="007E423A" w:rsidP="007E423A">
            <w:pPr>
              <w:spacing w:line="480" w:lineRule="auto"/>
              <w:jc w:val="both"/>
              <w:rPr>
                <w:sz w:val="26"/>
                <w:szCs w:val="26"/>
              </w:rPr>
            </w:pPr>
            <w:r w:rsidRPr="009C72BA">
              <w:rPr>
                <w:sz w:val="26"/>
                <w:szCs w:val="26"/>
              </w:rPr>
              <w:t>MALE</w:t>
            </w:r>
          </w:p>
        </w:tc>
        <w:tc>
          <w:tcPr>
            <w:tcW w:w="2474" w:type="dxa"/>
          </w:tcPr>
          <w:p w:rsidR="007E423A" w:rsidRPr="009C72BA" w:rsidRDefault="007E423A" w:rsidP="007E423A">
            <w:pPr>
              <w:spacing w:line="480" w:lineRule="auto"/>
              <w:jc w:val="both"/>
              <w:rPr>
                <w:sz w:val="26"/>
                <w:szCs w:val="26"/>
              </w:rPr>
            </w:pPr>
            <w:r w:rsidRPr="009C72BA">
              <w:rPr>
                <w:sz w:val="26"/>
                <w:szCs w:val="26"/>
              </w:rPr>
              <w:t>20</w:t>
            </w:r>
          </w:p>
        </w:tc>
        <w:tc>
          <w:tcPr>
            <w:tcW w:w="2882" w:type="dxa"/>
          </w:tcPr>
          <w:p w:rsidR="007E423A" w:rsidRPr="009C72BA" w:rsidRDefault="007E423A" w:rsidP="007E423A">
            <w:pPr>
              <w:tabs>
                <w:tab w:val="center" w:pos="1315"/>
              </w:tabs>
              <w:spacing w:line="480" w:lineRule="auto"/>
              <w:jc w:val="both"/>
              <w:rPr>
                <w:sz w:val="26"/>
                <w:szCs w:val="26"/>
              </w:rPr>
            </w:pPr>
            <w:r w:rsidRPr="009C72BA">
              <w:rPr>
                <w:sz w:val="26"/>
                <w:szCs w:val="26"/>
              </w:rPr>
              <w:t>57.14</w:t>
            </w:r>
          </w:p>
        </w:tc>
      </w:tr>
      <w:tr w:rsidR="007E423A" w:rsidRPr="009C72BA" w:rsidTr="007E423A">
        <w:trPr>
          <w:trHeight w:val="737"/>
        </w:trPr>
        <w:tc>
          <w:tcPr>
            <w:tcW w:w="3191" w:type="dxa"/>
          </w:tcPr>
          <w:p w:rsidR="007E423A" w:rsidRPr="009C72BA" w:rsidRDefault="007E423A" w:rsidP="007E423A">
            <w:pPr>
              <w:spacing w:line="480" w:lineRule="auto"/>
              <w:jc w:val="both"/>
              <w:rPr>
                <w:sz w:val="26"/>
                <w:szCs w:val="26"/>
              </w:rPr>
            </w:pPr>
            <w:r w:rsidRPr="009C72BA">
              <w:rPr>
                <w:sz w:val="26"/>
                <w:szCs w:val="26"/>
              </w:rPr>
              <w:t>FEMALE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15</w:t>
            </w:r>
          </w:p>
        </w:tc>
        <w:tc>
          <w:tcPr>
            <w:tcW w:w="2882" w:type="dxa"/>
          </w:tcPr>
          <w:p w:rsidR="007E423A" w:rsidRPr="009C72BA" w:rsidRDefault="007E423A" w:rsidP="007E423A">
            <w:pPr>
              <w:spacing w:line="480" w:lineRule="auto"/>
              <w:jc w:val="both"/>
              <w:rPr>
                <w:sz w:val="26"/>
                <w:szCs w:val="26"/>
              </w:rPr>
            </w:pPr>
            <w:r w:rsidRPr="009C72BA">
              <w:rPr>
                <w:sz w:val="26"/>
                <w:szCs w:val="26"/>
              </w:rPr>
              <w:t>42.86</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lastRenderedPageBreak/>
              <w:t>TOTAL</w:t>
            </w:r>
          </w:p>
        </w:tc>
        <w:tc>
          <w:tcPr>
            <w:tcW w:w="2474" w:type="dxa"/>
          </w:tcPr>
          <w:p w:rsidR="007E423A" w:rsidRPr="009C72BA" w:rsidRDefault="007E423A" w:rsidP="007E423A">
            <w:pPr>
              <w:spacing w:line="480" w:lineRule="auto"/>
              <w:jc w:val="both"/>
              <w:rPr>
                <w:sz w:val="26"/>
                <w:szCs w:val="26"/>
              </w:rPr>
            </w:pPr>
            <w:r w:rsidRPr="009C72BA">
              <w:rPr>
                <w:sz w:val="26"/>
                <w:szCs w:val="26"/>
              </w:rPr>
              <w:t>35</w:t>
            </w:r>
          </w:p>
        </w:tc>
        <w:tc>
          <w:tcPr>
            <w:tcW w:w="2882"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Research Survey, </w:t>
      </w:r>
      <w:r>
        <w:rPr>
          <w:rFonts w:ascii="Times New Roman" w:hAnsi="Times New Roman" w:cs="Times New Roman"/>
          <w:sz w:val="26"/>
          <w:szCs w:val="26"/>
        </w:rPr>
        <w:t>2024</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4.1.i shows that 57.14% were males and 42.86% were females</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Table 4.1.ii: Educational Attainment or Qualification</w:t>
      </w:r>
    </w:p>
    <w:tbl>
      <w:tblPr>
        <w:tblStyle w:val="TableGrid"/>
        <w:tblW w:w="0" w:type="auto"/>
        <w:tblLook w:val="04A0"/>
      </w:tblPr>
      <w:tblGrid>
        <w:gridCol w:w="3191"/>
        <w:gridCol w:w="2474"/>
        <w:gridCol w:w="2882"/>
      </w:tblGrid>
      <w:tr w:rsidR="007E423A" w:rsidRPr="009C72BA" w:rsidTr="007E423A">
        <w:trPr>
          <w:trHeight w:val="336"/>
        </w:trPr>
        <w:tc>
          <w:tcPr>
            <w:tcW w:w="3191" w:type="dxa"/>
          </w:tcPr>
          <w:p w:rsidR="007E423A" w:rsidRPr="009C72BA" w:rsidRDefault="007E423A" w:rsidP="007E423A">
            <w:pPr>
              <w:spacing w:line="480" w:lineRule="auto"/>
              <w:jc w:val="both"/>
              <w:rPr>
                <w:sz w:val="26"/>
                <w:szCs w:val="26"/>
              </w:rPr>
            </w:pPr>
            <w:r w:rsidRPr="009C72BA">
              <w:rPr>
                <w:sz w:val="26"/>
                <w:szCs w:val="26"/>
              </w:rPr>
              <w:t>STAFF RESPONSE</w:t>
            </w:r>
          </w:p>
          <w:p w:rsidR="007E423A" w:rsidRPr="009C72BA" w:rsidRDefault="007E423A" w:rsidP="007E423A">
            <w:pPr>
              <w:spacing w:line="480" w:lineRule="auto"/>
              <w:jc w:val="both"/>
              <w:rPr>
                <w:sz w:val="26"/>
                <w:szCs w:val="26"/>
              </w:rPr>
            </w:pPr>
          </w:p>
        </w:tc>
        <w:tc>
          <w:tcPr>
            <w:tcW w:w="2474" w:type="dxa"/>
          </w:tcPr>
          <w:p w:rsidR="007E423A" w:rsidRPr="009C72BA" w:rsidRDefault="007E423A" w:rsidP="007E423A">
            <w:pPr>
              <w:spacing w:line="480" w:lineRule="auto"/>
              <w:jc w:val="both"/>
              <w:rPr>
                <w:sz w:val="26"/>
                <w:szCs w:val="26"/>
              </w:rPr>
            </w:pPr>
            <w:r w:rsidRPr="009C72BA">
              <w:rPr>
                <w:sz w:val="26"/>
                <w:szCs w:val="26"/>
              </w:rPr>
              <w:t>FREQUENCY</w:t>
            </w:r>
          </w:p>
        </w:tc>
        <w:tc>
          <w:tcPr>
            <w:tcW w:w="2882" w:type="dxa"/>
          </w:tcPr>
          <w:p w:rsidR="007E423A" w:rsidRPr="009C72BA" w:rsidRDefault="007E423A" w:rsidP="007E423A">
            <w:pPr>
              <w:spacing w:line="480" w:lineRule="auto"/>
              <w:jc w:val="both"/>
              <w:rPr>
                <w:sz w:val="26"/>
                <w:szCs w:val="26"/>
              </w:rPr>
            </w:pPr>
            <w:r w:rsidRPr="009C72BA">
              <w:rPr>
                <w:sz w:val="26"/>
                <w:szCs w:val="26"/>
              </w:rPr>
              <w:t>PERCENTAGE%</w:t>
            </w:r>
          </w:p>
        </w:tc>
      </w:tr>
      <w:tr w:rsidR="007E423A" w:rsidRPr="009C72BA" w:rsidTr="007E423A">
        <w:trPr>
          <w:trHeight w:val="769"/>
        </w:trPr>
        <w:tc>
          <w:tcPr>
            <w:tcW w:w="3191" w:type="dxa"/>
          </w:tcPr>
          <w:p w:rsidR="007E423A" w:rsidRPr="009C72BA" w:rsidRDefault="007E423A" w:rsidP="007E423A">
            <w:pPr>
              <w:spacing w:line="480" w:lineRule="auto"/>
              <w:jc w:val="both"/>
              <w:rPr>
                <w:sz w:val="26"/>
                <w:szCs w:val="26"/>
              </w:rPr>
            </w:pPr>
            <w:r w:rsidRPr="009C72BA">
              <w:rPr>
                <w:sz w:val="26"/>
                <w:szCs w:val="26"/>
              </w:rPr>
              <w:t>MASTERS</w:t>
            </w:r>
          </w:p>
        </w:tc>
        <w:tc>
          <w:tcPr>
            <w:tcW w:w="2474" w:type="dxa"/>
          </w:tcPr>
          <w:p w:rsidR="007E423A" w:rsidRPr="009C72BA" w:rsidRDefault="007E423A" w:rsidP="007E423A">
            <w:pPr>
              <w:spacing w:line="480" w:lineRule="auto"/>
              <w:jc w:val="both"/>
              <w:rPr>
                <w:sz w:val="26"/>
                <w:szCs w:val="26"/>
              </w:rPr>
            </w:pPr>
            <w:r w:rsidRPr="009C72BA">
              <w:rPr>
                <w:sz w:val="26"/>
                <w:szCs w:val="26"/>
              </w:rPr>
              <w:t>10</w:t>
            </w:r>
          </w:p>
        </w:tc>
        <w:tc>
          <w:tcPr>
            <w:tcW w:w="2882" w:type="dxa"/>
          </w:tcPr>
          <w:p w:rsidR="007E423A" w:rsidRPr="009C72BA" w:rsidRDefault="007E423A" w:rsidP="007E423A">
            <w:pPr>
              <w:tabs>
                <w:tab w:val="center" w:pos="1315"/>
              </w:tabs>
              <w:spacing w:line="480" w:lineRule="auto"/>
              <w:jc w:val="both"/>
              <w:rPr>
                <w:sz w:val="26"/>
                <w:szCs w:val="26"/>
              </w:rPr>
            </w:pPr>
            <w:r w:rsidRPr="009C72BA">
              <w:rPr>
                <w:sz w:val="26"/>
                <w:szCs w:val="26"/>
              </w:rPr>
              <w:t>28.57</w:t>
            </w:r>
          </w:p>
        </w:tc>
      </w:tr>
      <w:tr w:rsidR="007E423A" w:rsidRPr="009C72BA" w:rsidTr="007E423A">
        <w:trPr>
          <w:trHeight w:val="737"/>
        </w:trPr>
        <w:tc>
          <w:tcPr>
            <w:tcW w:w="3191" w:type="dxa"/>
          </w:tcPr>
          <w:p w:rsidR="007E423A" w:rsidRPr="009C72BA" w:rsidRDefault="007E423A" w:rsidP="007E423A">
            <w:pPr>
              <w:spacing w:line="480" w:lineRule="auto"/>
              <w:jc w:val="both"/>
              <w:rPr>
                <w:sz w:val="26"/>
                <w:szCs w:val="26"/>
              </w:rPr>
            </w:pPr>
            <w:r w:rsidRPr="009C72BA">
              <w:rPr>
                <w:sz w:val="26"/>
                <w:szCs w:val="26"/>
              </w:rPr>
              <w:t>BSC/HND</w:t>
            </w:r>
          </w:p>
        </w:tc>
        <w:tc>
          <w:tcPr>
            <w:tcW w:w="2474" w:type="dxa"/>
          </w:tcPr>
          <w:p w:rsidR="007E423A" w:rsidRPr="009C72BA" w:rsidRDefault="007E423A" w:rsidP="007E423A">
            <w:pPr>
              <w:spacing w:line="480" w:lineRule="auto"/>
              <w:jc w:val="both"/>
              <w:rPr>
                <w:sz w:val="26"/>
                <w:szCs w:val="26"/>
              </w:rPr>
            </w:pPr>
            <w:r w:rsidRPr="009C72BA">
              <w:rPr>
                <w:sz w:val="26"/>
                <w:szCs w:val="26"/>
              </w:rPr>
              <w:t>15</w:t>
            </w:r>
          </w:p>
        </w:tc>
        <w:tc>
          <w:tcPr>
            <w:tcW w:w="2882" w:type="dxa"/>
          </w:tcPr>
          <w:p w:rsidR="007E423A" w:rsidRPr="009C72BA" w:rsidRDefault="007E423A" w:rsidP="007E423A">
            <w:pPr>
              <w:spacing w:line="480" w:lineRule="auto"/>
              <w:jc w:val="both"/>
              <w:rPr>
                <w:sz w:val="26"/>
                <w:szCs w:val="26"/>
              </w:rPr>
            </w:pPr>
            <w:r w:rsidRPr="009C72BA">
              <w:rPr>
                <w:sz w:val="26"/>
                <w:szCs w:val="26"/>
              </w:rPr>
              <w:t>42.86</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t>OND</w:t>
            </w:r>
          </w:p>
        </w:tc>
        <w:tc>
          <w:tcPr>
            <w:tcW w:w="2474" w:type="dxa"/>
          </w:tcPr>
          <w:p w:rsidR="007E423A" w:rsidRPr="009C72BA" w:rsidRDefault="007E423A" w:rsidP="007E423A">
            <w:pPr>
              <w:spacing w:line="480" w:lineRule="auto"/>
              <w:jc w:val="both"/>
              <w:rPr>
                <w:sz w:val="26"/>
                <w:szCs w:val="26"/>
              </w:rPr>
            </w:pPr>
            <w:r w:rsidRPr="009C72BA">
              <w:rPr>
                <w:sz w:val="26"/>
                <w:szCs w:val="26"/>
              </w:rPr>
              <w:t>6</w:t>
            </w:r>
          </w:p>
        </w:tc>
        <w:tc>
          <w:tcPr>
            <w:tcW w:w="2882" w:type="dxa"/>
          </w:tcPr>
          <w:p w:rsidR="007E423A" w:rsidRPr="009C72BA" w:rsidRDefault="007E423A" w:rsidP="007E423A">
            <w:pPr>
              <w:spacing w:line="480" w:lineRule="auto"/>
              <w:jc w:val="both"/>
              <w:rPr>
                <w:sz w:val="26"/>
                <w:szCs w:val="26"/>
              </w:rPr>
            </w:pPr>
            <w:r w:rsidRPr="009C72BA">
              <w:rPr>
                <w:sz w:val="26"/>
                <w:szCs w:val="26"/>
              </w:rPr>
              <w:t>17.14</w:t>
            </w:r>
          </w:p>
        </w:tc>
      </w:tr>
      <w:tr w:rsidR="007E423A" w:rsidRPr="009C72BA" w:rsidTr="007E423A">
        <w:trPr>
          <w:trHeight w:val="573"/>
        </w:trPr>
        <w:tc>
          <w:tcPr>
            <w:tcW w:w="3191"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474" w:type="dxa"/>
          </w:tcPr>
          <w:p w:rsidR="007E423A" w:rsidRPr="009C72BA" w:rsidRDefault="007E423A" w:rsidP="007E423A">
            <w:pPr>
              <w:spacing w:line="480" w:lineRule="auto"/>
              <w:jc w:val="both"/>
              <w:rPr>
                <w:sz w:val="26"/>
                <w:szCs w:val="26"/>
              </w:rPr>
            </w:pPr>
            <w:r w:rsidRPr="009C72BA">
              <w:rPr>
                <w:sz w:val="26"/>
                <w:szCs w:val="26"/>
              </w:rPr>
              <w:t>35</w:t>
            </w:r>
          </w:p>
        </w:tc>
        <w:tc>
          <w:tcPr>
            <w:tcW w:w="2882"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Research Survey, </w:t>
      </w:r>
      <w:r>
        <w:rPr>
          <w:rFonts w:ascii="Times New Roman" w:hAnsi="Times New Roman" w:cs="Times New Roman"/>
          <w:sz w:val="26"/>
          <w:szCs w:val="26"/>
        </w:rPr>
        <w:t>2024</w:t>
      </w:r>
      <w:r w:rsidRPr="009C72BA">
        <w:rPr>
          <w:rFonts w:ascii="Times New Roman" w:hAnsi="Times New Roman" w:cs="Times New Roman"/>
          <w:sz w:val="26"/>
          <w:szCs w:val="26"/>
        </w:rPr>
        <w: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table above which was latter transformed into a bar chart shows that 10 or 28.57% of the respondents have masters degree, 15 or 42.86% of the respondents also have BSC degree 6 or 17.14% also have HND while 4 or 11.43% also have OND in their educational carrier.</w:t>
      </w: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4.3</w:t>
      </w:r>
      <w:r w:rsidRPr="009C72BA">
        <w:rPr>
          <w:rFonts w:ascii="Times New Roman" w:hAnsi="Times New Roman" w:cs="Times New Roman"/>
          <w:b/>
          <w:sz w:val="26"/>
          <w:szCs w:val="26"/>
        </w:rPr>
        <w:t xml:space="preserve"> PRESENTATION AND ANALYSIS OF DATA ACCORDING TO RESEARCH QUESTION</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Question 1: Does the Nigeria deposit insurance corporation (NDIC) protect the banks against failure?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4.2.1</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30</w:t>
            </w:r>
          </w:p>
        </w:tc>
        <w:tc>
          <w:tcPr>
            <w:tcW w:w="3618" w:type="dxa"/>
          </w:tcPr>
          <w:p w:rsidR="007E423A" w:rsidRPr="009C72BA" w:rsidRDefault="007E423A" w:rsidP="007E423A">
            <w:pPr>
              <w:spacing w:line="480" w:lineRule="auto"/>
              <w:jc w:val="both"/>
              <w:rPr>
                <w:sz w:val="26"/>
                <w:szCs w:val="26"/>
              </w:rPr>
            </w:pPr>
            <w:r w:rsidRPr="009C72BA">
              <w:rPr>
                <w:sz w:val="26"/>
                <w:szCs w:val="26"/>
              </w:rPr>
              <w:t>85.7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5</w:t>
            </w:r>
          </w:p>
        </w:tc>
        <w:tc>
          <w:tcPr>
            <w:tcW w:w="3618" w:type="dxa"/>
          </w:tcPr>
          <w:p w:rsidR="007E423A" w:rsidRPr="009C72BA" w:rsidRDefault="007E423A" w:rsidP="007E423A">
            <w:pPr>
              <w:spacing w:line="480" w:lineRule="auto"/>
              <w:jc w:val="both"/>
              <w:rPr>
                <w:sz w:val="26"/>
                <w:szCs w:val="26"/>
              </w:rPr>
            </w:pPr>
            <w:r w:rsidRPr="009C72BA">
              <w:rPr>
                <w:sz w:val="26"/>
                <w:szCs w:val="26"/>
              </w:rPr>
              <w:t>14.3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4.2.1 above show that 30 or 85% of the respondents believed that Nigerian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Deposit Insurance Corporation (NDIC) protects banks against loss while 5 or 14.3% of the respondents do not believe that Nigeria Deposit Insurance Corporation (NDIC) protects bank against failure.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2: Does the Nigeria Deposit Insurance Corporation (N.D.I.C) protect the customer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4.2.ii shows that 35.0% of the respondents believed that the Nigeria Deposit Insurance Corporation (N.D.I.C) protect banks customers against loss?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3: Does Nigeria Deposit Insurance Corporation (N.D.I.C) protect the interest of the creditors or shareholders?</w:t>
      </w:r>
    </w:p>
    <w:p w:rsidR="007E423A" w:rsidRPr="008D050E" w:rsidRDefault="007E423A" w:rsidP="007E423A">
      <w:pPr>
        <w:spacing w:after="0" w:line="480" w:lineRule="auto"/>
        <w:jc w:val="both"/>
        <w:rPr>
          <w:rFonts w:ascii="Times New Roman" w:hAnsi="Times New Roman" w:cs="Times New Roman"/>
          <w:sz w:val="26"/>
          <w:szCs w:val="26"/>
        </w:rPr>
      </w:pPr>
      <w:r w:rsidRPr="008D050E">
        <w:rPr>
          <w:rFonts w:ascii="Times New Roman" w:hAnsi="Times New Roman" w:cs="Times New Roman"/>
          <w:sz w:val="26"/>
          <w:szCs w:val="26"/>
        </w:rPr>
        <w:t>Table 4.2. iii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25</w:t>
            </w:r>
          </w:p>
        </w:tc>
        <w:tc>
          <w:tcPr>
            <w:tcW w:w="3618" w:type="dxa"/>
          </w:tcPr>
          <w:p w:rsidR="007E423A" w:rsidRPr="009C72BA" w:rsidRDefault="007E423A" w:rsidP="007E423A">
            <w:pPr>
              <w:spacing w:line="480" w:lineRule="auto"/>
              <w:jc w:val="both"/>
              <w:rPr>
                <w:sz w:val="26"/>
                <w:szCs w:val="26"/>
              </w:rPr>
            </w:pPr>
            <w:r w:rsidRPr="009C72BA">
              <w:rPr>
                <w:sz w:val="26"/>
                <w:szCs w:val="26"/>
              </w:rPr>
              <w:t>71.4</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8</w:t>
            </w:r>
          </w:p>
        </w:tc>
        <w:tc>
          <w:tcPr>
            <w:tcW w:w="3618" w:type="dxa"/>
          </w:tcPr>
          <w:p w:rsidR="007E423A" w:rsidRPr="009C72BA" w:rsidRDefault="007E423A" w:rsidP="007E423A">
            <w:pPr>
              <w:spacing w:line="480" w:lineRule="auto"/>
              <w:jc w:val="both"/>
              <w:rPr>
                <w:sz w:val="26"/>
                <w:szCs w:val="26"/>
              </w:rPr>
            </w:pPr>
            <w:r w:rsidRPr="009C72BA">
              <w:rPr>
                <w:sz w:val="26"/>
                <w:szCs w:val="26"/>
              </w:rPr>
              <w:t>22.9</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2</w:t>
            </w:r>
          </w:p>
        </w:tc>
        <w:tc>
          <w:tcPr>
            <w:tcW w:w="3618" w:type="dxa"/>
          </w:tcPr>
          <w:p w:rsidR="007E423A" w:rsidRPr="009C72BA" w:rsidRDefault="007E423A" w:rsidP="007E423A">
            <w:pPr>
              <w:spacing w:line="480" w:lineRule="auto"/>
              <w:jc w:val="both"/>
              <w:rPr>
                <w:sz w:val="26"/>
                <w:szCs w:val="26"/>
              </w:rPr>
            </w:pPr>
            <w:r w:rsidRPr="009C72BA">
              <w:rPr>
                <w:sz w:val="26"/>
                <w:szCs w:val="26"/>
              </w:rPr>
              <w:t>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Table 4.2.iii above shows that 25 or 71% of the respondents believe that NDIC protects the interest of the creditors or shareholders of a failed bank but 8 or 22.9% do not believe that NDIC protect the interest of creditors or shareholders of a failed bank while 20 or 5.7% of the respondent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4.2.iv</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20</w:t>
            </w:r>
          </w:p>
        </w:tc>
        <w:tc>
          <w:tcPr>
            <w:tcW w:w="3618" w:type="dxa"/>
          </w:tcPr>
          <w:p w:rsidR="007E423A" w:rsidRPr="009C72BA" w:rsidRDefault="007E423A" w:rsidP="007E423A">
            <w:pPr>
              <w:spacing w:line="480" w:lineRule="auto"/>
              <w:jc w:val="both"/>
              <w:rPr>
                <w:sz w:val="26"/>
                <w:szCs w:val="26"/>
              </w:rPr>
            </w:pPr>
            <w:r w:rsidRPr="009C72BA">
              <w:rPr>
                <w:sz w:val="26"/>
                <w:szCs w:val="26"/>
              </w:rPr>
              <w:t>57.1</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10</w:t>
            </w:r>
          </w:p>
        </w:tc>
        <w:tc>
          <w:tcPr>
            <w:tcW w:w="3618" w:type="dxa"/>
          </w:tcPr>
          <w:p w:rsidR="007E423A" w:rsidRPr="009C72BA" w:rsidRDefault="007E423A" w:rsidP="007E423A">
            <w:pPr>
              <w:spacing w:line="480" w:lineRule="auto"/>
              <w:jc w:val="both"/>
              <w:rPr>
                <w:sz w:val="26"/>
                <w:szCs w:val="26"/>
              </w:rPr>
            </w:pPr>
            <w:r w:rsidRPr="009C72BA">
              <w:rPr>
                <w:sz w:val="26"/>
                <w:szCs w:val="26"/>
              </w:rPr>
              <w:t>28.6</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5</w:t>
            </w:r>
          </w:p>
        </w:tc>
        <w:tc>
          <w:tcPr>
            <w:tcW w:w="3618" w:type="dxa"/>
          </w:tcPr>
          <w:p w:rsidR="007E423A" w:rsidRPr="009C72BA" w:rsidRDefault="007E423A" w:rsidP="007E423A">
            <w:pPr>
              <w:spacing w:line="480" w:lineRule="auto"/>
              <w:jc w:val="both"/>
              <w:rPr>
                <w:sz w:val="26"/>
                <w:szCs w:val="26"/>
              </w:rPr>
            </w:pPr>
            <w:r w:rsidRPr="009C72BA">
              <w:rPr>
                <w:sz w:val="26"/>
                <w:szCs w:val="26"/>
              </w:rPr>
              <w:t>14.3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4.2.iv shows that 20 or 57.1% of the respondents believed that an insured status in the NDIC can be terminated and 10 or 28.6% do not believe that an insured status in the NDIC can be terminated while 5 or 14.3%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5: Is an account held by a company or partnership insured separately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from individuals account?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23</w:t>
            </w:r>
          </w:p>
        </w:tc>
        <w:tc>
          <w:tcPr>
            <w:tcW w:w="3618" w:type="dxa"/>
          </w:tcPr>
          <w:p w:rsidR="007E423A" w:rsidRPr="009C72BA" w:rsidRDefault="007E423A" w:rsidP="007E423A">
            <w:pPr>
              <w:spacing w:line="480" w:lineRule="auto"/>
              <w:jc w:val="both"/>
              <w:rPr>
                <w:sz w:val="26"/>
                <w:szCs w:val="26"/>
              </w:rPr>
            </w:pPr>
            <w:r w:rsidRPr="009C72BA">
              <w:rPr>
                <w:sz w:val="26"/>
                <w:szCs w:val="26"/>
              </w:rPr>
              <w:t>80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6</w:t>
            </w:r>
          </w:p>
        </w:tc>
        <w:tc>
          <w:tcPr>
            <w:tcW w:w="3618" w:type="dxa"/>
          </w:tcPr>
          <w:p w:rsidR="007E423A" w:rsidRPr="009C72BA" w:rsidRDefault="007E423A" w:rsidP="007E423A">
            <w:pPr>
              <w:spacing w:line="480" w:lineRule="auto"/>
              <w:jc w:val="both"/>
              <w:rPr>
                <w:sz w:val="26"/>
                <w:szCs w:val="26"/>
              </w:rPr>
            </w:pPr>
            <w:r w:rsidRPr="009C72BA">
              <w:rPr>
                <w:sz w:val="26"/>
                <w:szCs w:val="26"/>
              </w:rPr>
              <w:t>17.1</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1</w:t>
            </w:r>
          </w:p>
        </w:tc>
        <w:tc>
          <w:tcPr>
            <w:tcW w:w="3618" w:type="dxa"/>
          </w:tcPr>
          <w:p w:rsidR="007E423A" w:rsidRPr="009C72BA" w:rsidRDefault="007E423A" w:rsidP="007E423A">
            <w:pPr>
              <w:spacing w:line="480" w:lineRule="auto"/>
              <w:jc w:val="both"/>
              <w:rPr>
                <w:sz w:val="26"/>
                <w:szCs w:val="26"/>
              </w:rPr>
            </w:pPr>
            <w:r w:rsidRPr="009C72BA">
              <w:rPr>
                <w:sz w:val="26"/>
                <w:szCs w:val="26"/>
              </w:rPr>
              <w:t>2.5</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 shows that 28 or 80% of the respondents believed that an account held by a company or a partnership is insured separately from individual account and only 6 or 7.1% does not believed 1 or 2.9% of the respondents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Question6: Has the NDIC seriously improved and assisted the country economically on the banking industry?</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Table 4.2.vi shows that 34 or 47.14% of the respondent believe that NDIC has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seriously improved and assisted the country economically on the banking industry while 1 or 2.86% of the respondent are indifferent about the question.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7: Does NDIC grant loans to banks in the time of crisis?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 vii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 vii shows that 35 or 100% believed that NDIC grant loans to bank in time of crisis.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Question 8: NDIC encounter any problem in the recovery of these loans?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4.2.viii</w:t>
      </w:r>
    </w:p>
    <w:tbl>
      <w:tblPr>
        <w:tblStyle w:val="TableGrid"/>
        <w:tblW w:w="0" w:type="auto"/>
        <w:tblLook w:val="04A0"/>
      </w:tblPr>
      <w:tblGrid>
        <w:gridCol w:w="2952"/>
        <w:gridCol w:w="2286"/>
        <w:gridCol w:w="3618"/>
      </w:tblGrid>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RESPONSE NUMBER</w:t>
            </w:r>
          </w:p>
          <w:p w:rsidR="007E423A" w:rsidRPr="009C72BA" w:rsidRDefault="007E423A" w:rsidP="007E423A">
            <w:pPr>
              <w:spacing w:line="480" w:lineRule="auto"/>
              <w:jc w:val="both"/>
              <w:rPr>
                <w:sz w:val="26"/>
                <w:szCs w:val="26"/>
              </w:rPr>
            </w:pPr>
          </w:p>
        </w:tc>
        <w:tc>
          <w:tcPr>
            <w:tcW w:w="2286" w:type="dxa"/>
          </w:tcPr>
          <w:p w:rsidR="007E423A" w:rsidRPr="009C72BA" w:rsidRDefault="007E423A" w:rsidP="007E423A">
            <w:pPr>
              <w:spacing w:line="480" w:lineRule="auto"/>
              <w:jc w:val="both"/>
              <w:rPr>
                <w:sz w:val="26"/>
                <w:szCs w:val="26"/>
              </w:rPr>
            </w:pPr>
            <w:r w:rsidRPr="009C72BA">
              <w:rPr>
                <w:sz w:val="26"/>
                <w:szCs w:val="26"/>
              </w:rPr>
              <w:t>NUMBER</w:t>
            </w:r>
          </w:p>
        </w:tc>
        <w:tc>
          <w:tcPr>
            <w:tcW w:w="3618" w:type="dxa"/>
          </w:tcPr>
          <w:p w:rsidR="007E423A" w:rsidRPr="009C72BA" w:rsidRDefault="007E423A" w:rsidP="007E423A">
            <w:pPr>
              <w:spacing w:line="480" w:lineRule="auto"/>
              <w:jc w:val="both"/>
              <w:rPr>
                <w:sz w:val="26"/>
                <w:szCs w:val="26"/>
              </w:rPr>
            </w:pPr>
            <w:r w:rsidRPr="009C72BA">
              <w:rPr>
                <w:sz w:val="26"/>
                <w:szCs w:val="26"/>
              </w:rPr>
              <w:t>PERCENTAGE</w:t>
            </w:r>
          </w:p>
          <w:p w:rsidR="007E423A" w:rsidRPr="009C72BA" w:rsidRDefault="007E423A" w:rsidP="007E423A">
            <w:pPr>
              <w:spacing w:line="480" w:lineRule="auto"/>
              <w:jc w:val="both"/>
              <w:rPr>
                <w:sz w:val="26"/>
                <w:szCs w:val="26"/>
              </w:rPr>
            </w:pP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Yes</w:t>
            </w:r>
          </w:p>
        </w:tc>
        <w:tc>
          <w:tcPr>
            <w:tcW w:w="2286" w:type="dxa"/>
          </w:tcPr>
          <w:p w:rsidR="007E423A" w:rsidRPr="009C72BA" w:rsidRDefault="007E423A" w:rsidP="007E423A">
            <w:pPr>
              <w:spacing w:line="480" w:lineRule="auto"/>
              <w:jc w:val="both"/>
              <w:rPr>
                <w:sz w:val="26"/>
                <w:szCs w:val="26"/>
              </w:rPr>
            </w:pPr>
            <w:r w:rsidRPr="009C72BA">
              <w:rPr>
                <w:sz w:val="26"/>
                <w:szCs w:val="26"/>
              </w:rPr>
              <w:t>26</w:t>
            </w:r>
          </w:p>
        </w:tc>
        <w:tc>
          <w:tcPr>
            <w:tcW w:w="3618" w:type="dxa"/>
          </w:tcPr>
          <w:p w:rsidR="007E423A" w:rsidRPr="009C72BA" w:rsidRDefault="007E423A" w:rsidP="007E423A">
            <w:pPr>
              <w:spacing w:line="480" w:lineRule="auto"/>
              <w:jc w:val="both"/>
              <w:rPr>
                <w:sz w:val="26"/>
                <w:szCs w:val="26"/>
              </w:rPr>
            </w:pPr>
            <w:r w:rsidRPr="009C72BA">
              <w:rPr>
                <w:sz w:val="26"/>
                <w:szCs w:val="26"/>
              </w:rPr>
              <w:t>74.3</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lastRenderedPageBreak/>
              <w:t xml:space="preserve">No </w:t>
            </w:r>
          </w:p>
        </w:tc>
        <w:tc>
          <w:tcPr>
            <w:tcW w:w="2286" w:type="dxa"/>
          </w:tcPr>
          <w:p w:rsidR="007E423A" w:rsidRPr="009C72BA" w:rsidRDefault="007E423A" w:rsidP="007E423A">
            <w:pPr>
              <w:spacing w:line="480" w:lineRule="auto"/>
              <w:jc w:val="both"/>
              <w:rPr>
                <w:sz w:val="26"/>
                <w:szCs w:val="26"/>
              </w:rPr>
            </w:pPr>
            <w:r w:rsidRPr="009C72BA">
              <w:rPr>
                <w:sz w:val="26"/>
                <w:szCs w:val="26"/>
              </w:rPr>
              <w:t>2</w:t>
            </w:r>
          </w:p>
        </w:tc>
        <w:tc>
          <w:tcPr>
            <w:tcW w:w="3618" w:type="dxa"/>
          </w:tcPr>
          <w:p w:rsidR="007E423A" w:rsidRPr="009C72BA" w:rsidRDefault="007E423A" w:rsidP="007E423A">
            <w:pPr>
              <w:spacing w:line="480" w:lineRule="auto"/>
              <w:jc w:val="both"/>
              <w:rPr>
                <w:sz w:val="26"/>
                <w:szCs w:val="26"/>
              </w:rPr>
            </w:pPr>
            <w:r w:rsidRPr="009C72BA">
              <w:rPr>
                <w:sz w:val="26"/>
                <w:szCs w:val="26"/>
              </w:rPr>
              <w:t>5.7</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Indifference </w:t>
            </w:r>
          </w:p>
        </w:tc>
        <w:tc>
          <w:tcPr>
            <w:tcW w:w="2286" w:type="dxa"/>
          </w:tcPr>
          <w:p w:rsidR="007E423A" w:rsidRPr="009C72BA" w:rsidRDefault="007E423A" w:rsidP="007E423A">
            <w:pPr>
              <w:spacing w:line="480" w:lineRule="auto"/>
              <w:jc w:val="both"/>
              <w:rPr>
                <w:sz w:val="26"/>
                <w:szCs w:val="26"/>
              </w:rPr>
            </w:pPr>
            <w:r w:rsidRPr="009C72BA">
              <w:rPr>
                <w:sz w:val="26"/>
                <w:szCs w:val="26"/>
              </w:rPr>
              <w:t>0</w:t>
            </w:r>
          </w:p>
        </w:tc>
        <w:tc>
          <w:tcPr>
            <w:tcW w:w="3618" w:type="dxa"/>
          </w:tcPr>
          <w:p w:rsidR="007E423A" w:rsidRPr="009C72BA" w:rsidRDefault="007E423A" w:rsidP="007E423A">
            <w:pPr>
              <w:spacing w:line="480" w:lineRule="auto"/>
              <w:jc w:val="both"/>
              <w:rPr>
                <w:sz w:val="26"/>
                <w:szCs w:val="26"/>
              </w:rPr>
            </w:pPr>
            <w:r w:rsidRPr="009C72BA">
              <w:rPr>
                <w:sz w:val="26"/>
                <w:szCs w:val="26"/>
              </w:rPr>
              <w:t>0</w:t>
            </w:r>
          </w:p>
        </w:tc>
      </w:tr>
      <w:tr w:rsidR="007E423A" w:rsidRPr="009C72BA" w:rsidTr="007E423A">
        <w:tc>
          <w:tcPr>
            <w:tcW w:w="2952" w:type="dxa"/>
          </w:tcPr>
          <w:p w:rsidR="007E423A" w:rsidRPr="009C72BA" w:rsidRDefault="007E423A" w:rsidP="007E423A">
            <w:pPr>
              <w:spacing w:line="480" w:lineRule="auto"/>
              <w:jc w:val="both"/>
              <w:rPr>
                <w:sz w:val="26"/>
                <w:szCs w:val="26"/>
              </w:rPr>
            </w:pPr>
            <w:r w:rsidRPr="009C72BA">
              <w:rPr>
                <w:sz w:val="26"/>
                <w:szCs w:val="26"/>
              </w:rPr>
              <w:t xml:space="preserve">Total </w:t>
            </w:r>
          </w:p>
        </w:tc>
        <w:tc>
          <w:tcPr>
            <w:tcW w:w="2286" w:type="dxa"/>
          </w:tcPr>
          <w:p w:rsidR="007E423A" w:rsidRPr="009C72BA" w:rsidRDefault="007E423A" w:rsidP="007E423A">
            <w:pPr>
              <w:spacing w:line="480" w:lineRule="auto"/>
              <w:jc w:val="both"/>
              <w:rPr>
                <w:sz w:val="26"/>
                <w:szCs w:val="26"/>
              </w:rPr>
            </w:pPr>
            <w:r w:rsidRPr="009C72BA">
              <w:rPr>
                <w:sz w:val="26"/>
                <w:szCs w:val="26"/>
              </w:rPr>
              <w:t>35</w:t>
            </w:r>
          </w:p>
        </w:tc>
        <w:tc>
          <w:tcPr>
            <w:tcW w:w="3618" w:type="dxa"/>
          </w:tcPr>
          <w:p w:rsidR="007E423A" w:rsidRPr="009C72BA" w:rsidRDefault="007E423A" w:rsidP="007E423A">
            <w:pPr>
              <w:spacing w:line="480" w:lineRule="auto"/>
              <w:jc w:val="both"/>
              <w:rPr>
                <w:sz w:val="26"/>
                <w:szCs w:val="26"/>
              </w:rPr>
            </w:pPr>
            <w:r w:rsidRPr="009C72BA">
              <w:rPr>
                <w:sz w:val="26"/>
                <w:szCs w:val="26"/>
              </w:rPr>
              <w:t>100</w:t>
            </w:r>
          </w:p>
        </w:tc>
      </w:tr>
    </w:tbl>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sz w:val="26"/>
          <w:szCs w:val="26"/>
        </w:rPr>
        <w:t xml:space="preserve">Source: Reponses from administered questionnaire </w:t>
      </w:r>
      <w:r>
        <w:rPr>
          <w:rFonts w:ascii="Times New Roman" w:hAnsi="Times New Roman" w:cs="Times New Roman"/>
          <w:sz w:val="26"/>
          <w:szCs w:val="26"/>
        </w:rPr>
        <w:t>2024</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Table 4.2.viii shows that 26 or 74.3% of the respondents believed that NDIC encounters problem in the recovery of loans granted to bank in the time of crisis and 2 or 5.7% of the respondents does not believe while 7 or 20% of the respondents are indifferent about the question.</w:t>
      </w:r>
    </w:p>
    <w:p w:rsidR="007E423A" w:rsidRPr="008D050E" w:rsidRDefault="007E423A" w:rsidP="007E423A">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Pr>
          <w:rFonts w:ascii="Times New Roman" w:hAnsi="Times New Roman" w:cs="Times New Roman"/>
          <w:b/>
          <w:sz w:val="26"/>
          <w:szCs w:val="26"/>
        </w:rPr>
        <w:tab/>
        <w:t xml:space="preserve">SUMMARY OF FINDING </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 Some of the insured banks and other financial institution may not be able to pay their annual premiums for the fact that they suffered persisted liquidity deficiencies.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It the establishment of the corporation would now subject to that of CBN through the preparation of separate return to the corporation.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iii. It will also make banks to insure more operation cost in manpower recruitment and training</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The risk of the bank according to section 21(1) decree says that every licensed bank would pay 16% of its profit per annum total deposit liabilities as premium</w:t>
      </w:r>
      <w:r>
        <w:rPr>
          <w:rFonts w:ascii="Times New Roman" w:hAnsi="Times New Roman" w:cs="Times New Roman"/>
          <w:sz w:val="26"/>
          <w:szCs w:val="26"/>
        </w:rPr>
        <w:t xml:space="preserve"> </w:t>
      </w:r>
      <w:r w:rsidRPr="009C72BA">
        <w:rPr>
          <w:rFonts w:ascii="Times New Roman" w:hAnsi="Times New Roman" w:cs="Times New Roman"/>
          <w:sz w:val="26"/>
          <w:szCs w:val="26"/>
        </w:rPr>
        <w:t>Premium to be paid are paid are not in any way related to which</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 Banks are now to face more default risk interest and ground risks which firm bank with the induction of the deposit scheme.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The premium being charged by the corporation is too high for banks, for instance, some banks were grumbling when they were changed to bank of Nigeria then the management complained that the bank has not got enough cash inflow to pay the premium charged.</w:t>
      </w: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Default="007E423A" w:rsidP="007E423A">
      <w:pPr>
        <w:spacing w:after="0" w:line="480" w:lineRule="auto"/>
        <w:jc w:val="center"/>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CHAPTER FIVE</w:t>
      </w: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t xml:space="preserve">SUMMARY, CONCLUSION AND RECOMMENDATIONS </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5.1</w:t>
      </w:r>
      <w:r w:rsidRPr="009C72BA">
        <w:rPr>
          <w:rFonts w:ascii="Times New Roman" w:hAnsi="Times New Roman" w:cs="Times New Roman"/>
          <w:b/>
          <w:sz w:val="26"/>
          <w:szCs w:val="26"/>
        </w:rPr>
        <w:tab/>
      </w:r>
      <w:r w:rsidRPr="009C72BA">
        <w:rPr>
          <w:rFonts w:ascii="Times New Roman" w:hAnsi="Times New Roman" w:cs="Times New Roman"/>
          <w:b/>
          <w:sz w:val="26"/>
          <w:szCs w:val="26"/>
        </w:rPr>
        <w:tab/>
        <w:t>SUMMARY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summary the federal government on June 15th 1988 established the Nigeria deposit insurance corporation (NDIC) under decree no 22.</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regulatory body is concerned to insure deposit liability of insured banks and other financial institution and to give assistance to the depositors in case of financial difficulties or imminent or actual suspension of payment by the insured bank and other financial institutions, Nigeria deposit insurance corporation (NDIC) also assist monetary authorities in formulating and implementing banking policies as well as promote safe banking..</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REASONS FOR ESTABLISHING THE NDIC</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One of the reasons for the establishment of the Nigeria Deposit Insurance Corporation (NDIC) is to protect the banking system against destructive loss.</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Another reason for the establishment of the Nigeria deposit insurance corporation (NDIC) is to broaden the depositor's confidence because this will also allow the corporation to mobilize deposits from the nations divestment need.</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lastRenderedPageBreak/>
        <w:t>The establishment of this Nigeria deposit insurance corporation (NDIC) has cause banks and other financial institution to be efficient and competitive and heading to improve banking services.</w:t>
      </w:r>
    </w:p>
    <w:p w:rsidR="007E423A" w:rsidRPr="009C72BA" w:rsidRDefault="007E423A" w:rsidP="007E423A">
      <w:pPr>
        <w:pStyle w:val="ListParagraph"/>
        <w:numPr>
          <w:ilvl w:val="0"/>
          <w:numId w:val="7"/>
        </w:numPr>
        <w:autoSpaceDE/>
        <w:autoSpaceDN/>
        <w:spacing w:line="480" w:lineRule="auto"/>
        <w:contextualSpacing/>
        <w:jc w:val="both"/>
        <w:rPr>
          <w:sz w:val="26"/>
          <w:szCs w:val="26"/>
        </w:rPr>
      </w:pPr>
      <w:r w:rsidRPr="009C72BA">
        <w:rPr>
          <w:sz w:val="26"/>
          <w:szCs w:val="26"/>
        </w:rPr>
        <w:t>The Nigeria deposit insurance corporation (NDIC) encourages savings, protect depositors' interest and promote monetary stability through its operations.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b/>
          <w:sz w:val="26"/>
          <w:szCs w:val="26"/>
        </w:rPr>
        <w:t>5.2  CONCLUSION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establishment of the Nigeria deposit insurance corporation (NDIC). In Nigeria economy at this crucial period of proliferation of banks as well as ongoing privatization drive under the structural adjustment programme is widely accepted by the consideration for its existence.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the past, the Nigeria banking system had experience mass failure especially in the mid 50s and 60s which was due mainly to the non existence of any deposit insurance corporation as at that period to give protection to the failed banks and their losers (depositors).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bank's failure have more serious repercussion on the society but since the advent of the Nigeria corporation, the prowess to bank failure has been drastically reduced to the maximum level.</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The importance of this agency to the natural development of the country cannot be ignored because most of the banks and old banks below operation characterized the industry in the past. Also with the introduction of the failed bank decree in assisting the corporation to work function in the banking system.</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In spite of the good reasons for NDIC, the institution was not established without considerable problems and the problems are: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 On the level of administrative, the question of independence of NDIC from the CBN of federal ministry of finance and economic development is not guaranteed.</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The penalties of NDIC are not still enough to determined possible erring banks from difficulty.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Some of its functions to overlap with those of the Central Bank of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IV. Some of the banks which were bailed out of the of the liquidity crisis may not be able to pay back the loan.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 The establishment of NDIC has not reflected in the banking act 1969 and its amendment.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The NDIC can transform the agitation which is between balanced client into two set of litigations between the other hand deposited insurance</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scheme and bank client.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vii. The need to re-examine the provision of the decree that will compel bank to make special constitution where the corporation funds are not enough.</w:t>
      </w:r>
    </w:p>
    <w:p w:rsidR="007E423A" w:rsidRPr="009C72BA" w:rsidRDefault="007E423A" w:rsidP="007E423A">
      <w:pPr>
        <w:spacing w:after="0" w:line="480" w:lineRule="auto"/>
        <w:jc w:val="both"/>
        <w:rPr>
          <w:rFonts w:ascii="Times New Roman" w:hAnsi="Times New Roman" w:cs="Times New Roman"/>
          <w:b/>
          <w:sz w:val="26"/>
          <w:szCs w:val="26"/>
        </w:rPr>
      </w:pPr>
      <w:r w:rsidRPr="009C72BA">
        <w:rPr>
          <w:rFonts w:ascii="Times New Roman" w:hAnsi="Times New Roman" w:cs="Times New Roman"/>
          <w:b/>
          <w:sz w:val="26"/>
          <w:szCs w:val="26"/>
        </w:rPr>
        <w:t>5.3</w:t>
      </w:r>
      <w:r w:rsidRPr="009C72BA">
        <w:rPr>
          <w:rFonts w:ascii="Times New Roman" w:hAnsi="Times New Roman" w:cs="Times New Roman"/>
          <w:b/>
          <w:sz w:val="26"/>
          <w:szCs w:val="26"/>
        </w:rPr>
        <w:tab/>
        <w:t>RECOMMENDATIONS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establishment of the Nigeria Deposit Insurance Corporation (NDIC) is seen as a structure change that is conducive to NDIC counterpart; every effort should be made not to allow the corporation learns on external support.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 The NDIC should be persuaded to reconsider exempting interbank</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deposited from premium payment.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ii. Corporate depositor should be entitled to a claim up to 80% at the insured value of their deposit.</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The allowable claims for non bank individual deposit should be raised to 100,000.</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iv. The penalties of NDIC should still be enough to determine possible erring banks from any difficulties.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 The NDIC tribunal should not exhaust in dealing with any person or group of people determined or involved in defrauding a bank leads to the distress of any bank in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vi. New banks should be allowed to operate for about 2years before being compelled to take a deposit insurance policy.</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vii. The Central Bank of Nigeria and the federal ministry of finance should be given the necessary attention competent manpower and financial assistance.</w:t>
      </w:r>
    </w:p>
    <w:p w:rsidR="007E423A" w:rsidRPr="009C72BA" w:rsidRDefault="007E423A" w:rsidP="007E423A">
      <w:pPr>
        <w:spacing w:after="0" w:line="480" w:lineRule="auto"/>
        <w:jc w:val="both"/>
        <w:rPr>
          <w:rFonts w:ascii="Times New Roman" w:hAnsi="Times New Roman" w:cs="Times New Roman"/>
          <w:sz w:val="26"/>
          <w:szCs w:val="26"/>
        </w:rPr>
      </w:pPr>
    </w:p>
    <w:p w:rsidR="007E423A" w:rsidRPr="009C72BA" w:rsidRDefault="007E423A" w:rsidP="007E423A">
      <w:pPr>
        <w:spacing w:after="0" w:line="480" w:lineRule="auto"/>
        <w:jc w:val="both"/>
        <w:rPr>
          <w:rFonts w:ascii="Times New Roman" w:hAnsi="Times New Roman" w:cs="Times New Roman"/>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Default="007E423A" w:rsidP="007E423A">
      <w:pPr>
        <w:spacing w:after="0" w:line="480" w:lineRule="auto"/>
        <w:jc w:val="both"/>
        <w:rPr>
          <w:rFonts w:ascii="Times New Roman" w:hAnsi="Times New Roman" w:cs="Times New Roman"/>
          <w:b/>
          <w:sz w:val="26"/>
          <w:szCs w:val="26"/>
        </w:rPr>
      </w:pPr>
    </w:p>
    <w:p w:rsidR="007E423A" w:rsidRPr="009C72BA" w:rsidRDefault="007E423A" w:rsidP="007E423A">
      <w:pPr>
        <w:spacing w:after="0" w:line="480" w:lineRule="auto"/>
        <w:jc w:val="center"/>
        <w:rPr>
          <w:rFonts w:ascii="Times New Roman" w:hAnsi="Times New Roman" w:cs="Times New Roman"/>
          <w:b/>
          <w:sz w:val="26"/>
          <w:szCs w:val="26"/>
        </w:rPr>
      </w:pPr>
      <w:r w:rsidRPr="009C72BA">
        <w:rPr>
          <w:rFonts w:ascii="Times New Roman" w:hAnsi="Times New Roman" w:cs="Times New Roman"/>
          <w:b/>
          <w:sz w:val="26"/>
          <w:szCs w:val="26"/>
        </w:rPr>
        <w:lastRenderedPageBreak/>
        <w:t>REFERENCES</w:t>
      </w:r>
    </w:p>
    <w:p w:rsidR="007E423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Abaka, C.N. (2003) Challenge to banks in the 90s. Business Times University </w:t>
      </w:r>
      <w:r w:rsidRPr="009C72BA">
        <w:rPr>
          <w:rFonts w:ascii="Times New Roman" w:hAnsi="Times New Roman" w:cs="Times New Roman"/>
          <w:sz w:val="26"/>
          <w:szCs w:val="26"/>
        </w:rPr>
        <w:tab/>
      </w:r>
      <w:r w:rsidRPr="009C72BA">
        <w:rPr>
          <w:rFonts w:ascii="Times New Roman" w:hAnsi="Times New Roman" w:cs="Times New Roman"/>
          <w:sz w:val="26"/>
          <w:szCs w:val="26"/>
        </w:rPr>
        <w:tab/>
        <w:t>of Nigeria Nsukka Enugu State Nonso publisher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Aminu, N. (2016) Financial management. A manual for potential manager, </w:t>
      </w:r>
      <w:r w:rsidRPr="009C72BA">
        <w:rPr>
          <w:rFonts w:ascii="Times New Roman" w:hAnsi="Times New Roman" w:cs="Times New Roman"/>
          <w:sz w:val="26"/>
          <w:szCs w:val="26"/>
        </w:rPr>
        <w:tab/>
      </w:r>
      <w:r w:rsidRPr="009C72BA">
        <w:rPr>
          <w:rFonts w:ascii="Times New Roman" w:hAnsi="Times New Roman" w:cs="Times New Roman"/>
          <w:sz w:val="26"/>
          <w:szCs w:val="26"/>
        </w:rPr>
        <w:tab/>
        <w:t>Ilorin:</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 Aminu Publication. Banking sector reforms (2005, April 11th) special issue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to encourage weaker bank retrieved on may 14th 2005 from </w:t>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t>WWW.combank.org Lagos Nigeria.</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Azuh, D. (2013) Making Nigeria Deposit Insurance Corporation of Business </w:t>
      </w:r>
      <w:r w:rsidRPr="009C72BA">
        <w:rPr>
          <w:rFonts w:ascii="Times New Roman" w:hAnsi="Times New Roman" w:cs="Times New Roman"/>
          <w:sz w:val="26"/>
          <w:szCs w:val="26"/>
        </w:rPr>
        <w:tab/>
      </w:r>
      <w:r w:rsidRPr="009C72BA">
        <w:rPr>
          <w:rFonts w:ascii="Times New Roman" w:hAnsi="Times New Roman" w:cs="Times New Roman"/>
          <w:sz w:val="26"/>
          <w:szCs w:val="26"/>
        </w:rPr>
        <w:tab/>
        <w:t>Time Ibadan Oyo State Nigeria Benson C.B.N Publisher.</w:t>
      </w:r>
      <w:r>
        <w:rPr>
          <w:rFonts w:ascii="Times New Roman" w:hAnsi="Times New Roman" w:cs="Times New Roman"/>
          <w:sz w:val="26"/>
          <w:szCs w:val="26"/>
        </w:rPr>
        <w:t xml:space="preserve"> </w:t>
      </w:r>
      <w:r w:rsidRPr="009C72BA">
        <w:rPr>
          <w:rFonts w:ascii="Times New Roman" w:hAnsi="Times New Roman" w:cs="Times New Roman"/>
          <w:sz w:val="26"/>
          <w:szCs w:val="26"/>
        </w:rPr>
        <w:t xml:space="preserve">Journal V. </w:t>
      </w:r>
      <w:r>
        <w:rPr>
          <w:rFonts w:ascii="Times New Roman" w:hAnsi="Times New Roman" w:cs="Times New Roman"/>
          <w:sz w:val="26"/>
          <w:szCs w:val="26"/>
        </w:rPr>
        <w:tab/>
      </w:r>
      <w:r w:rsidRPr="009C72BA">
        <w:rPr>
          <w:rFonts w:ascii="Times New Roman" w:hAnsi="Times New Roman" w:cs="Times New Roman"/>
          <w:sz w:val="26"/>
          <w:szCs w:val="26"/>
        </w:rPr>
        <w:t xml:space="preserve">(20013) A publication of CBN Journals Ilorin Kwara State </w:t>
      </w:r>
      <w:r w:rsidRPr="009C72BA">
        <w:rPr>
          <w:rFonts w:ascii="Times New Roman" w:hAnsi="Times New Roman" w:cs="Times New Roman"/>
          <w:sz w:val="26"/>
          <w:szCs w:val="26"/>
        </w:rPr>
        <w:tab/>
      </w:r>
      <w:r w:rsidRPr="009C72BA">
        <w:rPr>
          <w:rFonts w:ascii="Times New Roman" w:hAnsi="Times New Roman" w:cs="Times New Roman"/>
          <w:sz w:val="26"/>
          <w:szCs w:val="26"/>
        </w:rPr>
        <w:tab/>
        <w:t>Nigeria Olad Publisher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Ecguna, O. (2005). decree No 22 of 1988 and Insurance of Bank Deposit, A</w:t>
      </w:r>
    </w:p>
    <w:p w:rsidR="007E423A" w:rsidRPr="009C72BA" w:rsidRDefault="007E423A" w:rsidP="007E423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9C72BA">
        <w:rPr>
          <w:rFonts w:ascii="Times New Roman" w:hAnsi="Times New Roman" w:cs="Times New Roman"/>
          <w:sz w:val="26"/>
          <w:szCs w:val="26"/>
        </w:rPr>
        <w:t xml:space="preserve">Publication of Bank report Warri Delta State Nigeria Caleb Publisher. </w:t>
      </w:r>
    </w:p>
    <w:p w:rsidR="007E423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Ebhodagbe, J. (2013). Research methodolo</w:t>
      </w:r>
      <w:r>
        <w:rPr>
          <w:rFonts w:ascii="Times New Roman" w:hAnsi="Times New Roman" w:cs="Times New Roman"/>
          <w:sz w:val="26"/>
          <w:szCs w:val="26"/>
        </w:rPr>
        <w:t xml:space="preserve">gy in the project writing in </w:t>
      </w:r>
      <w:r>
        <w:rPr>
          <w:rFonts w:ascii="Times New Roman" w:hAnsi="Times New Roman" w:cs="Times New Roman"/>
          <w:sz w:val="26"/>
          <w:szCs w:val="26"/>
        </w:rPr>
        <w:tab/>
      </w:r>
      <w:r>
        <w:rPr>
          <w:rFonts w:ascii="Times New Roman" w:hAnsi="Times New Roman" w:cs="Times New Roman"/>
          <w:sz w:val="26"/>
          <w:szCs w:val="26"/>
        </w:rPr>
        <w:tab/>
      </w:r>
      <w:r w:rsidRPr="009C72BA">
        <w:rPr>
          <w:rFonts w:ascii="Times New Roman" w:hAnsi="Times New Roman" w:cs="Times New Roman"/>
          <w:sz w:val="26"/>
          <w:szCs w:val="26"/>
        </w:rPr>
        <w:tab/>
        <w:t>Business and Social Science. Lagos State long man publisher.</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Karekem, J. &amp; Wallace, N. (1992). NDIC (A Publication Business Time, May </w:t>
      </w:r>
      <w:r w:rsidRPr="009C72BA">
        <w:rPr>
          <w:rFonts w:ascii="Times New Roman" w:hAnsi="Times New Roman" w:cs="Times New Roman"/>
          <w:sz w:val="26"/>
          <w:szCs w:val="26"/>
        </w:rPr>
        <w:tab/>
      </w:r>
      <w:r w:rsidRPr="009C72BA">
        <w:rPr>
          <w:rFonts w:ascii="Times New Roman" w:hAnsi="Times New Roman" w:cs="Times New Roman"/>
          <w:sz w:val="26"/>
          <w:szCs w:val="26"/>
        </w:rPr>
        <w:tab/>
        <w:t>23, 1992).</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Mohamad, A. (2013). Holes in NDIC's Operation, A Publication of Financial</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lastRenderedPageBreak/>
        <w:tab/>
        <w:t>Report September 15th, 1990.</w:t>
      </w:r>
    </w:p>
    <w:p w:rsidR="007E423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Nellie, C. F. (2016). "Banks Insurance. A Paper Presented at Local Chapter of </w:t>
      </w:r>
      <w:r w:rsidRPr="009C72BA">
        <w:rPr>
          <w:rFonts w:ascii="Times New Roman" w:hAnsi="Times New Roman" w:cs="Times New Roman"/>
          <w:sz w:val="26"/>
          <w:szCs w:val="26"/>
        </w:rPr>
        <w:tab/>
      </w:r>
      <w:r w:rsidRPr="009C72BA">
        <w:rPr>
          <w:rFonts w:ascii="Times New Roman" w:hAnsi="Times New Roman" w:cs="Times New Roman"/>
          <w:sz w:val="26"/>
          <w:szCs w:val="26"/>
        </w:rPr>
        <w:tab/>
        <w:t xml:space="preserve">Nigeria Insurance of Banks, Enugu Branch 1989, (A Publication of </w:t>
      </w:r>
      <w:r w:rsidRPr="009C72BA">
        <w:rPr>
          <w:rFonts w:ascii="Times New Roman" w:hAnsi="Times New Roman" w:cs="Times New Roman"/>
          <w:sz w:val="26"/>
          <w:szCs w:val="26"/>
        </w:rPr>
        <w:tab/>
      </w:r>
      <w:r w:rsidRPr="009C72BA">
        <w:rPr>
          <w:rFonts w:ascii="Times New Roman" w:hAnsi="Times New Roman" w:cs="Times New Roman"/>
          <w:sz w:val="26"/>
          <w:szCs w:val="26"/>
        </w:rPr>
        <w:tab/>
        <w:t>CIB Edition 1990).</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Onwuchekwa, N. (2003) "Bank Insurances" A Paper presented at Local </w:t>
      </w:r>
      <w:r w:rsidRPr="009C72BA">
        <w:rPr>
          <w:rFonts w:ascii="Times New Roman" w:hAnsi="Times New Roman" w:cs="Times New Roman"/>
          <w:sz w:val="26"/>
          <w:szCs w:val="26"/>
        </w:rPr>
        <w:tab/>
      </w:r>
      <w:r w:rsidRPr="009C72BA">
        <w:rPr>
          <w:rFonts w:ascii="Times New Roman" w:hAnsi="Times New Roman" w:cs="Times New Roman"/>
          <w:sz w:val="26"/>
          <w:szCs w:val="26"/>
        </w:rPr>
        <w:tab/>
      </w:r>
      <w:r w:rsidRPr="009C72BA">
        <w:rPr>
          <w:rFonts w:ascii="Times New Roman" w:hAnsi="Times New Roman" w:cs="Times New Roman"/>
          <w:sz w:val="26"/>
          <w:szCs w:val="26"/>
        </w:rPr>
        <w:tab/>
        <w:t>Chapter of Nigeria Institute of Banker Enugu.</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Obata, A.J. (2015) A guide to project writing (2ed) Ilorin: Olad </w:t>
      </w:r>
      <w:r w:rsidRPr="009C72BA">
        <w:rPr>
          <w:rFonts w:ascii="Times New Roman" w:hAnsi="Times New Roman" w:cs="Times New Roman"/>
          <w:sz w:val="26"/>
          <w:szCs w:val="26"/>
        </w:rPr>
        <w:tab/>
        <w:t xml:space="preserve">Publisher </w:t>
      </w:r>
      <w:r w:rsidRPr="009C72BA">
        <w:rPr>
          <w:rFonts w:ascii="Times New Roman" w:hAnsi="Times New Roman" w:cs="Times New Roman"/>
          <w:sz w:val="26"/>
          <w:szCs w:val="26"/>
        </w:rPr>
        <w:tab/>
      </w:r>
      <w:r w:rsidRPr="009C72BA">
        <w:rPr>
          <w:rFonts w:ascii="Times New Roman" w:hAnsi="Times New Roman" w:cs="Times New Roman"/>
          <w:sz w:val="26"/>
          <w:szCs w:val="26"/>
        </w:rPr>
        <w:tab/>
        <w:t>and Printing Enterprises</w:t>
      </w:r>
    </w:p>
    <w:p w:rsidR="007E423A" w:rsidRPr="009C72BA" w:rsidRDefault="007E423A" w:rsidP="007E423A">
      <w:pPr>
        <w:spacing w:after="0" w:line="480" w:lineRule="auto"/>
        <w:jc w:val="both"/>
        <w:rPr>
          <w:rFonts w:ascii="Times New Roman" w:hAnsi="Times New Roman" w:cs="Times New Roman"/>
          <w:sz w:val="26"/>
          <w:szCs w:val="26"/>
        </w:rPr>
      </w:pPr>
      <w:r w:rsidRPr="009C72BA">
        <w:rPr>
          <w:rFonts w:ascii="Times New Roman" w:hAnsi="Times New Roman" w:cs="Times New Roman"/>
          <w:sz w:val="26"/>
          <w:szCs w:val="26"/>
        </w:rPr>
        <w:t xml:space="preserve">Ogunlewo, A. (2005). NDIC, A Publication of Guardian Financial Weekly, </w:t>
      </w:r>
      <w:r w:rsidRPr="009C72BA">
        <w:rPr>
          <w:rFonts w:ascii="Times New Roman" w:hAnsi="Times New Roman" w:cs="Times New Roman"/>
          <w:sz w:val="26"/>
          <w:szCs w:val="26"/>
        </w:rPr>
        <w:tab/>
        <w:t xml:space="preserve">Monday September 19th1988, Col.1.PG.3                                                                                                                                                                                                                                                                                                                                                                                                                                                                                                                                                                                                                                                                                                                                                                                                                                                                                                                                                                                                                                                                                                                                                                                                                                                                                                                                                                                                                                                                                                                                                                                                                                                                                                                                                                                                                                                                                                                                                                                                                                                                                                                                                                                                                                                                                                                                                                                                                                                                                                                                                                                                                                                                                                                                                                                                                                                                                                                                                                                                                                                                                                                                                                                                                                                                                                                                                                                                                                                                                                                                                                                                                                                                                                                                                                                                                                                                                                                                                                                                                                                                                                                                                                                                                                                                                                                                                                                                                                                                                                                                                                                                                                                                                                                                                                                                                                                                                                                                                                                                                                                                                                                                                                                                                                                                                                                                                                                                                                                                                                                                                                                                                                                                                                                                                                                                                                                                                                                                                                                                                                                                                                                                                                                                                                                                                                                                                                                                                                                                                                                                                                                                                                                                                                                                                                                                                                                                                                                                                                                                                                                                                                                                                                                                                                                                                                                                                                                                                                                                                                                                                                                                                                                                                                                                                                                                                                                                                                                                                                                                                                                                                                                                                                                                                                                                                                                                                                                                                                                                                                                                                                                                                                                                                                                                                                                                                                                                                                                                                                                                                                                                                                                                                                                                                                                                                                                                                                                                                                                                                                                                                                                                                                                                                                                                                                                                                                                                                                                                                                                                                                                                                                                                                                                                                                                                                                                                                                                                                                                                                                                                                                                                                                                                                                                                                                                                                                                                                                                                                                                                                                                                                                                                                                                                                                                                                                                                                                                                                                                                                                                                                                                                                                                                              </w:t>
      </w:r>
    </w:p>
    <w:p w:rsidR="007E423A" w:rsidRPr="005A727F" w:rsidRDefault="007E423A" w:rsidP="007E423A">
      <w:pPr>
        <w:spacing w:after="0" w:line="480" w:lineRule="auto"/>
        <w:ind w:left="360"/>
        <w:jc w:val="both"/>
        <w:rPr>
          <w:rFonts w:ascii="Times New Roman" w:hAnsi="Times New Roman" w:cs="Times New Roman"/>
          <w:sz w:val="28"/>
          <w:szCs w:val="28"/>
        </w:rPr>
      </w:pPr>
    </w:p>
    <w:p w:rsidR="007E423A" w:rsidRDefault="007E423A" w:rsidP="007E423A">
      <w:pPr>
        <w:spacing w:after="0" w:line="480" w:lineRule="auto"/>
        <w:jc w:val="both"/>
      </w:pPr>
    </w:p>
    <w:p w:rsidR="007E423A" w:rsidRPr="00741586" w:rsidRDefault="007E423A" w:rsidP="007E423A"/>
    <w:p w:rsidR="007E423A" w:rsidRDefault="007E423A" w:rsidP="007E423A"/>
    <w:p w:rsidR="00117231" w:rsidRDefault="00117231"/>
    <w:sectPr w:rsidR="00117231" w:rsidSect="007E423A">
      <w:footerReference w:type="default" r:id="rId8"/>
      <w:type w:val="continuous"/>
      <w:pgSz w:w="11520" w:h="15120" w:code="9"/>
      <w:pgMar w:top="1440" w:right="1440" w:bottom="1440" w:left="1440" w:header="720" w:footer="7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648" w:rsidRDefault="008F7648" w:rsidP="008B0E82">
      <w:pPr>
        <w:spacing w:after="0" w:line="240" w:lineRule="auto"/>
      </w:pPr>
      <w:r>
        <w:separator/>
      </w:r>
    </w:p>
  </w:endnote>
  <w:endnote w:type="continuationSeparator" w:id="1">
    <w:p w:rsidR="008F7648" w:rsidRDefault="008F7648" w:rsidP="008B0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9487"/>
      <w:docPartObj>
        <w:docPartGallery w:val="Page Numbers (Bottom of Page)"/>
        <w:docPartUnique/>
      </w:docPartObj>
    </w:sdtPr>
    <w:sdtContent>
      <w:p w:rsidR="009C666F" w:rsidRDefault="009C666F">
        <w:pPr>
          <w:pStyle w:val="Footer"/>
          <w:jc w:val="center"/>
        </w:pPr>
        <w:fldSimple w:instr=" PAGE   \* MERGEFORMAT ">
          <w:r w:rsidR="00763C36">
            <w:rPr>
              <w:noProof/>
            </w:rPr>
            <w:t>iv</w:t>
          </w:r>
        </w:fldSimple>
      </w:p>
    </w:sdtContent>
  </w:sdt>
  <w:p w:rsidR="009C666F" w:rsidRDefault="009C66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6F" w:rsidRDefault="009C666F">
    <w:pPr>
      <w:pStyle w:val="Footer"/>
      <w:jc w:val="center"/>
    </w:pPr>
    <w:fldSimple w:instr=" PAGE   \* MERGEFORMAT ">
      <w:r w:rsidR="00763C36">
        <w:rPr>
          <w:noProof/>
        </w:rPr>
        <w:t>53</w:t>
      </w:r>
    </w:fldSimple>
  </w:p>
  <w:p w:rsidR="009C666F" w:rsidRDefault="009C6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648" w:rsidRDefault="008F7648" w:rsidP="008B0E82">
      <w:pPr>
        <w:spacing w:after="0" w:line="240" w:lineRule="auto"/>
      </w:pPr>
      <w:r>
        <w:separator/>
      </w:r>
    </w:p>
  </w:footnote>
  <w:footnote w:type="continuationSeparator" w:id="1">
    <w:p w:rsidR="008F7648" w:rsidRDefault="008F7648" w:rsidP="008B0E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7B7"/>
    <w:multiLevelType w:val="hybridMultilevel"/>
    <w:tmpl w:val="5B6211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208FB"/>
    <w:multiLevelType w:val="hybridMultilevel"/>
    <w:tmpl w:val="70D2A7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F2D77"/>
    <w:multiLevelType w:val="hybridMultilevel"/>
    <w:tmpl w:val="3050B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B2AD1"/>
    <w:multiLevelType w:val="hybridMultilevel"/>
    <w:tmpl w:val="E6BE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DF1447"/>
    <w:multiLevelType w:val="hybridMultilevel"/>
    <w:tmpl w:val="B0ECF90E"/>
    <w:lvl w:ilvl="0" w:tplc="A496B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66606B"/>
    <w:multiLevelType w:val="hybridMultilevel"/>
    <w:tmpl w:val="E2403DF8"/>
    <w:lvl w:ilvl="0" w:tplc="7DB2BD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77375"/>
    <w:multiLevelType w:val="hybridMultilevel"/>
    <w:tmpl w:val="497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423A"/>
    <w:rsid w:val="00117231"/>
    <w:rsid w:val="00394425"/>
    <w:rsid w:val="00413E1F"/>
    <w:rsid w:val="00421F53"/>
    <w:rsid w:val="00711D9E"/>
    <w:rsid w:val="00763C36"/>
    <w:rsid w:val="007E423A"/>
    <w:rsid w:val="008B0E82"/>
    <w:rsid w:val="008F7648"/>
    <w:rsid w:val="009C666F"/>
    <w:rsid w:val="00C70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3A"/>
  </w:style>
  <w:style w:type="paragraph" w:styleId="Heading1">
    <w:name w:val="heading 1"/>
    <w:basedOn w:val="Normal"/>
    <w:link w:val="Heading1Char"/>
    <w:uiPriority w:val="1"/>
    <w:qFormat/>
    <w:rsid w:val="007E423A"/>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423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7E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23A"/>
  </w:style>
  <w:style w:type="paragraph" w:styleId="ListParagraph">
    <w:name w:val="List Paragraph"/>
    <w:basedOn w:val="Normal"/>
    <w:uiPriority w:val="99"/>
    <w:qFormat/>
    <w:rsid w:val="007E423A"/>
    <w:pPr>
      <w:widowControl w:val="0"/>
      <w:autoSpaceDE w:val="0"/>
      <w:autoSpaceDN w:val="0"/>
      <w:spacing w:after="0" w:line="240" w:lineRule="auto"/>
      <w:ind w:left="1380" w:hanging="721"/>
    </w:pPr>
    <w:rPr>
      <w:rFonts w:ascii="Times New Roman" w:eastAsia="Times New Roman" w:hAnsi="Times New Roman" w:cs="Times New Roman"/>
    </w:rPr>
  </w:style>
  <w:style w:type="paragraph" w:styleId="NormalWeb">
    <w:name w:val="Normal (Web)"/>
    <w:basedOn w:val="Normal"/>
    <w:uiPriority w:val="99"/>
    <w:unhideWhenUsed/>
    <w:rsid w:val="007E42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7E423A"/>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53</Pages>
  <Words>9312</Words>
  <Characters>53080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2025-05-14T11:12:00Z</dcterms:created>
  <dcterms:modified xsi:type="dcterms:W3CDTF">2025-06-18T13:09:00Z</dcterms:modified>
</cp:coreProperties>
</file>