
<file path=[Content_Types].xml><?xml version="1.0" encoding="utf-8"?>
<Types xmlns="http://schemas.openxmlformats.org/package/2006/content-types">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custom.xml" ContentType="application/vnd.openxmlformats-officedocument.custom-propertie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w:body>
    <w:p>
      <w:pPr>
        <w:pStyle w:val="Caption"/>
        <w:rPr>
          <w:sz w:val="24"/>
          <w:szCs w:val="24"/>
        </w:rPr>
      </w:pP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FINAL YEAR PROJECT REPORT</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 ON</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TOPOGRAPHICAL SURVEY</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OF</w:t>
      </w:r>
      <w:r>
        <w:rPr>
          <w:rFonts w:ascii="Times New Roman" w:cs="Times New Roman" w:hAnsi="Times New Roman"/>
          <w:b/>
          <w:sz w:val="24"/>
          <w:szCs w:val="24"/>
        </w:rPr>
        <w:t xml:space="preserve"> </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PART OF IFMS, KWARA STATE  POLYTECHNIC ILORIN ALONG OLD JEBBA ROAD,MORO LOCAL GOVERNMENT AREA, KWARA STATE.</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BY</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NURUDEEN MUBARAQ OPEYEMI </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ND/23/SGI/FT/023</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BEING A PROJECT SUBMITTED TO THE DEPARTMENT OF SURVEYING  AND GEO-INFORMATICS, INSTITUTE OF ENVIRONMENTAL STUDIES. </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KWARA STATE POLYTECHNIC, ILORIN. KWARA STATE.</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IN PARTIAL FULFILMENT OF THE REQUIREMENTS FOR THE AWARD OF  NATIONAL DIPLOMA IN (ND) SURVEYING AND GEOINFORMATICS.</w:t>
      </w:r>
    </w:p>
    <w:p>
      <w:pPr>
        <w:pStyle w:val="NoSpacing"/>
        <w:spacing w:line="480" w:lineRule="auto"/>
        <w:jc w:val="right"/>
        <w:rPr>
          <w:rFonts w:ascii="Times New Roman" w:cs="Times New Roman" w:hAnsi="Times New Roman"/>
          <w:b/>
          <w:sz w:val="24"/>
          <w:szCs w:val="24"/>
        </w:rPr>
      </w:pPr>
    </w:p>
    <w:p>
      <w:pPr>
        <w:pStyle w:val="NoSpacing"/>
        <w:spacing w:line="480" w:lineRule="auto"/>
        <w:jc w:val="right"/>
        <w:rPr>
          <w:rFonts w:ascii="Times New Roman" w:cs="Times New Roman" w:hAnsi="Times New Roman"/>
          <w:b/>
          <w:sz w:val="24"/>
          <w:szCs w:val="24"/>
        </w:rPr>
      </w:pPr>
    </w:p>
    <w:p>
      <w:pPr>
        <w:pStyle w:val="NoSpacing"/>
        <w:spacing w:line="480" w:lineRule="auto"/>
        <w:jc w:val="right"/>
        <w:rPr>
          <w:rFonts w:ascii="Times New Roman" w:cs="Times New Roman" w:hAnsi="Times New Roman"/>
          <w:b/>
          <w:sz w:val="24"/>
          <w:szCs w:val="24"/>
        </w:rPr>
      </w:pPr>
    </w:p>
    <w:p>
      <w:pPr>
        <w:pStyle w:val="NoSpacing"/>
        <w:spacing w:line="480" w:lineRule="auto"/>
        <w:jc w:val="right"/>
        <w:rPr>
          <w:rFonts w:ascii="Times New Roman" w:cs="Times New Roman" w:hAnsi="Times New Roman"/>
          <w:b/>
          <w:sz w:val="24"/>
          <w:szCs w:val="24"/>
        </w:rPr>
      </w:pPr>
    </w:p>
    <w:p>
      <w:pPr>
        <w:pStyle w:val="NoSpacing"/>
        <w:spacing w:line="480" w:lineRule="auto"/>
        <w:jc w:val="right"/>
        <w:rPr>
          <w:rFonts w:ascii="Times New Roman" w:cs="Times New Roman" w:hAnsi="Times New Roman"/>
          <w:b/>
          <w:sz w:val="24"/>
          <w:szCs w:val="24"/>
        </w:rPr>
      </w:pPr>
      <w:r>
        <w:rPr>
          <w:rFonts w:ascii="Times New Roman" w:cs="Times New Roman" w:hAnsi="Times New Roman"/>
          <w:b/>
          <w:sz w:val="24"/>
          <w:szCs w:val="24"/>
        </w:rPr>
        <w:t>JULY 2025</w:t>
      </w: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CERTIFICATE</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b/>
          <w:sz w:val="24"/>
          <w:szCs w:val="24"/>
        </w:rPr>
        <w:t xml:space="preserve">, NURUDEEN MUBARAQ OPEYEMI </w:t>
      </w:r>
      <w:r>
        <w:rPr>
          <w:rFonts w:ascii="Times New Roman" w:cs="Times New Roman" w:hAnsi="Times New Roman"/>
          <w:sz w:val="24"/>
          <w:szCs w:val="24"/>
        </w:rPr>
        <w:t xml:space="preserve">with Matric number </w:t>
      </w:r>
      <w:r>
        <w:rPr>
          <w:rFonts w:ascii="Times New Roman" w:cs="Times New Roman" w:hAnsi="Times New Roman"/>
          <w:b/>
          <w:sz w:val="24"/>
          <w:szCs w:val="24"/>
        </w:rPr>
        <w:t xml:space="preserve">ND/23/SGI/FT/023 </w:t>
      </w:r>
      <w:r>
        <w:rPr>
          <w:rFonts w:ascii="Times New Roman" w:cs="Times New Roman" w:hAnsi="Times New Roman"/>
          <w:sz w:val="24"/>
          <w:szCs w:val="24"/>
        </w:rPr>
        <w:t xml:space="preserve">hereby certify that the information contained in this project report were obtained as a result of observations and measurements made by me on the field and that the survey was done in accordance with survey rule and regulations and Departmental instructions. </w:t>
      </w:r>
    </w:p>
    <w:p>
      <w:pPr>
        <w:pStyle w:val="NoSpacing"/>
        <w:spacing w:line="480" w:lineRule="auto"/>
        <w:jc w:val="both"/>
        <w:rPr>
          <w:rFonts w:ascii="Times New Roman" w:cs="Times New Roman" w:hAnsi="Times New Roman"/>
          <w:sz w:val="24"/>
          <w:szCs w:val="24"/>
        </w:rPr>
      </w:pP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Signature of students: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Name of student: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Date of completion: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Matric no: ND/23/SGI/FT/023</w:t>
      </w: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jc w:val="center"/>
        <w:rPr>
          <w:rFonts w:ascii="Times New Roman" w:cs="Times New Roman" w:hAnsi="Times New Roman"/>
          <w:b/>
          <w:bCs/>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NoSpacing"/>
        <w:spacing w:line="480" w:lineRule="auto"/>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This is to certify that </w:t>
      </w:r>
      <w:r>
        <w:rPr>
          <w:rFonts w:ascii="Times New Roman" w:cs="Times New Roman" w:hAnsi="Times New Roman"/>
          <w:b/>
          <w:sz w:val="24"/>
          <w:szCs w:val="24"/>
        </w:rPr>
        <w:t xml:space="preserve">NURUDEEN MUBARAQ OPEYEMI </w:t>
      </w:r>
      <w:r>
        <w:rPr>
          <w:rFonts w:ascii="Times New Roman" w:cs="Times New Roman" w:hAnsi="Times New Roman"/>
          <w:sz w:val="24"/>
          <w:szCs w:val="24"/>
        </w:rPr>
        <w:t xml:space="preserve">with Matric number </w:t>
      </w:r>
      <w:r>
        <w:rPr>
          <w:rFonts w:ascii="Times New Roman" w:cs="Times New Roman" w:hAnsi="Times New Roman"/>
          <w:b/>
          <w:bCs/>
          <w:sz w:val="24"/>
          <w:szCs w:val="24"/>
        </w:rPr>
        <w:t xml:space="preserve">ND/23/SGI/FT/023 </w:t>
      </w:r>
      <w:r>
        <w:rPr>
          <w:rFonts w:ascii="Times New Roman" w:cs="Times New Roman" w:hAnsi="Times New Roman"/>
          <w:sz w:val="24"/>
          <w:szCs w:val="24"/>
        </w:rPr>
        <w:t>carried out this project work and has been approved as meeting the requirement for the award of National Diploma (ND) in Surveying and Geo-informatics in the Department of Surveying and Geo-informatics of the Institute of Environmental Studies, Kwara state polytechnic, Ilorin.</w:t>
      </w: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Project supervisor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SURV. WILLIAMS KAZEEM </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Signature and Date </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                &amp;</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R.S.  AWOLEYE</w:t>
      </w: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Project Cordinator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R.S AWOLEYE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Signature and Date</w:t>
      </w: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Head of  Department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AMBIMBOLA ISAU</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Signature and Date</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External Moderator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Signature and Date</w:t>
      </w: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NoSpacing"/>
        <w:spacing w:line="480" w:lineRule="auto"/>
        <w:jc w:val="both"/>
        <w:rPr>
          <w:rFonts w:ascii="Times New Roman" w:cs="Times New Roman" w:hAnsi="Times New Roman"/>
          <w:b/>
          <w:bCs/>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project is dedicated to Almighty </w:t>
      </w:r>
      <w:r>
        <w:rPr>
          <w:rFonts w:ascii="Times New Roman" w:cs="Times New Roman" w:hAnsi="Times New Roman"/>
          <w:b/>
          <w:bCs/>
          <w:sz w:val="24"/>
          <w:szCs w:val="24"/>
        </w:rPr>
        <w:t>ALLAH</w:t>
      </w:r>
      <w:r>
        <w:rPr>
          <w:rFonts w:ascii="Times New Roman" w:cs="Times New Roman" w:hAnsi="Times New Roman"/>
          <w:sz w:val="24"/>
          <w:szCs w:val="24"/>
        </w:rPr>
        <w:t xml:space="preserve">, the creator of heaven and earth, ancient of days, and to my lovely parents </w:t>
      </w:r>
      <w:r>
        <w:rPr>
          <w:rFonts w:ascii="Times New Roman" w:cs="Times New Roman" w:hAnsi="Times New Roman"/>
          <w:b/>
          <w:bCs/>
          <w:sz w:val="24"/>
          <w:szCs w:val="24"/>
        </w:rPr>
        <w:t xml:space="preserve">MR. &amp; MRS NURUDEEN </w:t>
      </w:r>
    </w:p>
    <w:p>
      <w:pPr>
        <w:pStyle w:val="NoSpacing"/>
        <w:spacing w:line="480" w:lineRule="auto"/>
        <w:jc w:val="both"/>
        <w:rPr>
          <w:rFonts w:ascii="Times New Roman" w:cs="Times New Roman" w:hAnsi="Times New Roman"/>
          <w:b/>
          <w:bCs/>
          <w:sz w:val="24"/>
          <w:szCs w:val="24"/>
        </w:rPr>
      </w:pPr>
    </w:p>
    <w:p>
      <w:pPr>
        <w:pStyle w:val="NoSpacing"/>
        <w:spacing w:line="480" w:lineRule="auto"/>
        <w:rPr>
          <w:rFonts w:ascii="Times New Roman" w:cs="Times New Roman" w:hAnsi="Times New Roman"/>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jc w:val="center"/>
        <w:rPr>
          <w:rFonts w:ascii="Times New Roman" w:cs="Times New Roman" w:hAnsi="Times New Roman"/>
          <w:b/>
          <w:sz w:val="24"/>
          <w:szCs w:val="24"/>
        </w:rPr>
      </w:pPr>
    </w:p>
    <w:p>
      <w:pPr>
        <w:pStyle w:val="NoSpacing"/>
        <w:spacing w:line="360" w:lineRule="auto"/>
        <w:rPr>
          <w:rFonts w:ascii="Times New Roman" w:cs="Times New Roman" w:hAnsi="Times New Roman"/>
          <w:b/>
          <w:sz w:val="24"/>
          <w:szCs w:val="24"/>
        </w:rPr>
      </w:pPr>
    </w:p>
    <w:p>
      <w:pPr>
        <w:pStyle w:val="NoSpacing"/>
        <w:spacing w:line="360" w:lineRule="auto"/>
        <w:jc w:val="center"/>
        <w:rPr>
          <w:rFonts w:ascii="Times New Roman" w:cs="Times New Roman" w:hAnsi="Times New Roman"/>
          <w:b/>
          <w:sz w:val="24"/>
          <w:szCs w:val="24"/>
        </w:rPr>
      </w:pPr>
    </w:p>
    <w:p>
      <w:pPr>
        <w:pStyle w:val="NoSpacing"/>
        <w:spacing w:line="360" w:lineRule="auto"/>
        <w:jc w:val="center"/>
        <w:rPr>
          <w:rFonts w:ascii="Times New Roman" w:cs="Times New Roman" w:hAnsi="Times New Roman"/>
          <w:b/>
          <w:sz w:val="24"/>
          <w:szCs w:val="24"/>
        </w:rPr>
      </w:pPr>
    </w:p>
    <w:p>
      <w:pPr>
        <w:pStyle w:val="NoSpacing"/>
        <w:spacing w:line="360" w:lineRule="auto"/>
        <w:jc w:val="center"/>
        <w:rPr>
          <w:rFonts w:ascii="Times New Roman" w:cs="Times New Roman" w:hAnsi="Times New Roman"/>
          <w:b/>
          <w:sz w:val="24"/>
          <w:szCs w:val="24"/>
        </w:rPr>
      </w:pPr>
    </w:p>
    <w:p>
      <w:pPr>
        <w:pStyle w:val="NoSpacing"/>
        <w:spacing w:line="360" w:lineRule="auto"/>
        <w:jc w:val="center"/>
        <w:rPr>
          <w:rFonts w:ascii="Times New Roman" w:cs="Times New Roman" w:hAnsi="Times New Roman"/>
          <w:b/>
          <w:sz w:val="24"/>
          <w:szCs w:val="24"/>
        </w:rPr>
      </w:pPr>
    </w:p>
    <w:p>
      <w:pPr>
        <w:pStyle w:val="NoSpacing"/>
        <w:spacing w:line="360" w:lineRule="auto"/>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I give thanks to almighty Allah, the beginner and the finisher, for given me the opportunity, ability and knowledge for making this write up successful.  And for his merciful, beneficent and protection over me throughout my national diploma (ND) program. My appreciation goes to my dear parents Mr. and Mrs. NURUDEEN for their unflinching support, prayers and advice towards this project may Almighty Allah make you reap the fruit of your labour.</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 also thanks my wonderful project supervisors Surv. WILLIAMS KAZEEM and Surv. R.S AWOLEYE for their support and advice towards this project, may Almighty Allah continue to bless you. I also wish to express appreciation of kindness to my lecturers Surv. Babatunde Kabir, HOD Surv. A I ISAU, Surv. Abdulsalam Ayuba, Surv. Banji, Surv. Diran, Surv. Asonibare, MRS. Adeoti, for all the knowledge they impacted in me throughout the period of my program, I say a very big thanks to you all.</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My Appreciation also goes to my friends and my colleagues in Kwara state polytechnic, Mubarak, Muhammad jamiu, Isaac, Emmanuel, Moshood and others, I say a Big thanks to you all for the moment we shared together, make Almighty Allah let us make it in life, success for us inshallah.</w:t>
      </w:r>
    </w:p>
    <w:p>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 xml:space="preserve">     Finally, I give many thanks to those who supported me financially and morally through the  duration of this course, may Allah continue to bless you all abundantly.</w:t>
      </w: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ABSTRACT</w:t>
      </w:r>
    </w:p>
    <w:p>
      <w:pPr>
        <w:pStyle w:val="NoSpacing"/>
        <w:spacing w:line="480" w:lineRule="auto"/>
        <w:jc w:val="both"/>
        <w:rPr>
          <w:rFonts w:ascii="Times New Roman" w:cs="Times New Roman" w:hAnsi="Times New Roman"/>
          <w:sz w:val="24"/>
          <w:szCs w:val="24"/>
        </w:rPr>
      </w:pP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project, TOPOGRAPHICAL SURVEY OF PART OF KWARA STATE POLYTECHNICS, ILORIN, KWARA-STATE.” was carried out in other to produce a detailed topographical plan of the project site showing existing features and relief of the site to aid in planning and design of roads, drainages and other engineering infrastructures within the site. A Total Station with its accessories was used for the data acquisition within the project. The graphical representation (i.e. plotting) was done digitally with the use of AutoCAD 2007,Surfer 10 and CivilCAD 2014 Software. The project covers an area of 8.152 hectares and was plotted at a scale of 1:2,500. Radiation and Traversing method was adopted in the execution of the project. All measurements, observations, computations and plotting were done in strict compliance with the Survey Rules and Regulations as well as departmental instruction. The project was successfully carried-out to specification. Finally information presentation was done digitally by using the acquired coordinate and spot height in producing topographical plan using suitable scale and comprehensive report was written on how the whole operation was carried out.</w:t>
      </w:r>
    </w:p>
    <w:p>
      <w:pPr>
        <w:pStyle w:val="NoSpacing"/>
        <w:spacing w:line="480" w:lineRule="auto"/>
        <w:rPr>
          <w:rFonts w:ascii="Times New Roman" w:cs="Times New Roman" w:hAnsi="Times New Roman"/>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6"/>
          <w:szCs w:val="26"/>
        </w:rPr>
      </w:pPr>
    </w:p>
    <w:p>
      <w:pPr>
        <w:pStyle w:val="NoSpacing"/>
        <w:spacing w:line="480" w:lineRule="auto"/>
        <w:jc w:val="center"/>
        <w:rPr>
          <w:rFonts w:ascii="Times New Roman" w:cs="Times New Roman" w:hAnsi="Times New Roman"/>
          <w:b/>
          <w:sz w:val="26"/>
          <w:szCs w:val="26"/>
        </w:rPr>
      </w:pPr>
    </w:p>
    <w:p>
      <w:pPr>
        <w:pStyle w:val="NoSpacing"/>
        <w:spacing w:line="480" w:lineRule="auto"/>
        <w:jc w:val="center"/>
        <w:rPr>
          <w:rFonts w:ascii="Times New Roman" w:cs="Times New Roman" w:hAnsi="Times New Roman"/>
          <w:b/>
          <w:sz w:val="30"/>
          <w:szCs w:val="30"/>
        </w:rPr>
      </w:pPr>
    </w:p>
    <w:p>
      <w:pPr>
        <w:pStyle w:val="NoSpacing"/>
        <w:spacing w:line="480" w:lineRule="auto"/>
        <w:jc w:val="center"/>
        <w:rPr>
          <w:rFonts w:ascii="Times New Roman" w:cs="Times New Roman" w:hAnsi="Times New Roman"/>
          <w:b/>
          <w:sz w:val="30"/>
          <w:szCs w:val="30"/>
        </w:rPr>
      </w:pP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TITLE PAGE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CERTIFICATE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ii</w:t>
      </w:r>
    </w:p>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iii</w:t>
      </w:r>
      <w:r>
        <w:rPr>
          <w:rFonts w:ascii="Times New Roman" w:cs="Times New Roman" w:hAnsi="Times New Roman"/>
          <w:sz w:val="24"/>
          <w:szCs w:val="24"/>
        </w:rPr>
        <w:t xml:space="preserve">       </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DEDICATION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iv</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ACKNOWLEDGEMENT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w:t>
      </w:r>
    </w:p>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vi</w:t>
      </w:r>
      <w:r>
        <w:rPr>
          <w:rFonts w:ascii="Times New Roman" w:cs="Times New Roman" w:hAnsi="Times New Roman"/>
          <w:sz w:val="24"/>
          <w:szCs w:val="24"/>
        </w:rPr>
        <w:t xml:space="preserve">         </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TABLE OF CONTENT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vii-ix</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CHAPTER ONE</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1.0.    INTRODUCTION</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1.1.    BACKGROUND OF THE STUDY</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1-4</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1.1.    AIMS OF THE STUDY</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4</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1.2.    OBJECTIVES OF THE STUDY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4</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1.3.    PROJECT SPECIFICATION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5</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1.4.    SCOPE OF THE PROJECT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5-6</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1.5.    SIGNIFICANCE</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6</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1.6.    PERSONNEL</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6-7</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1.7.    STUDY AREA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8</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CHAPTER TWO</w:t>
      </w:r>
    </w:p>
    <w:p>
      <w:pPr>
        <w:pStyle w:val="NoSpacing"/>
        <w:spacing w:line="480" w:lineRule="auto"/>
        <w:rPr>
          <w:rFonts w:ascii="Times New Roman" w:cs="Times New Roman" w:hAnsi="Times New Roman" w:hint="default"/>
          <w:b/>
          <w:sz w:val="24"/>
          <w:szCs w:val="24"/>
          <w:lang w:val="en-US"/>
        </w:rPr>
      </w:pPr>
      <w:r>
        <w:rPr>
          <w:rFonts w:ascii="Times New Roman" w:cs="Times New Roman" w:hAnsi="Times New Roman"/>
          <w:b/>
          <w:sz w:val="24"/>
          <w:szCs w:val="24"/>
        </w:rPr>
        <w:t xml:space="preserve">2.0      </w:t>
      </w:r>
      <w:r>
        <w:rPr>
          <w:rFonts w:ascii="Times New Roman" w:cs="Times New Roman" w:hAnsi="Times New Roman"/>
          <w:b w:val="off"/>
          <w:bCs w:val="off"/>
          <w:sz w:val="24"/>
          <w:szCs w:val="24"/>
        </w:rPr>
        <w:t xml:space="preserve">  LITERATURE REVIEW</w:t>
      </w:r>
      <w:r>
        <w:rPr>
          <w:rFonts w:ascii="Times New Roman" w:cs="Times New Roman" w:hAnsi="Times New Roman" w:hint="default"/>
          <w:b/>
          <w:sz w:val="24"/>
          <w:szCs w:val="24"/>
          <w:lang w:val="en-US"/>
        </w:rPr>
        <w:t xml:space="preserve"> </w:t>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t xml:space="preserve">        </w:t>
      </w:r>
      <w:r>
        <w:rPr>
          <w:rFonts w:ascii="Times New Roman" w:cs="Times New Roman" w:hAnsi="Times New Roman" w:hint="default"/>
          <w:b w:val="off"/>
          <w:bCs/>
          <w:sz w:val="24"/>
          <w:szCs w:val="24"/>
          <w:lang w:val="en-US"/>
        </w:rPr>
        <w:t>9-17</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THREE </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3.0 METHODOLOGY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18</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 RECONNAISSANCE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18</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3.1.1 OFFICE PLANNING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18-19</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3.1.2 FIELD RECONNAISSANCE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19</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3.2 EQUIPMENT USED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20</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3.3 INSTRUMENT TEST AND ADJUSTMENT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20</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3.4 CONTROL CHECK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20-22</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 GEOMETRIC DATA ACQUISITION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22-24</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3.5.1 PERIMETER SURVEY USING TOTAL STATION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24</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3.5.2 CONTOURING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24</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3.5.3 SPOT HEIGHTENING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3.5.4 DETAILING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3.5.5 ATTRIBUTE DATA</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25</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3.6 DATA DOWNLOADING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3.7 DATA PROCESSING AND ANALYSIS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3.8 AREA COMPUTATION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27-28</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3.9 BACK COMPUTATION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29</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3.9.1 DATA BASE MANAGEMENT</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29-30</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3.9.2 DATA SECURITY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30</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3.9.3 DATA INTEGRITY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30</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FOUR </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4.0 INFORMATION PRESENTATION AND RESULT ANALYSIS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31</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 TOPOGRAPHIC OPERATIONS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31</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4.1.1 THE TOPOGRAPHIC PLAN (COMPOSITE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31</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4.1.2 THE PERIMETER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32</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4.1.3 THE DETAILED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33</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4.2 APPLICATION OF THE PRODUCT</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34</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FIVE </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5.0 SUMMARY, CONCLUSION, AND RECOMMENDATIONS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35</w:t>
      </w:r>
    </w:p>
    <w:p>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5.1 SUMMARY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35</w:t>
      </w:r>
    </w:p>
    <w:p>
      <w:pPr>
        <w:pStyle w:val="NoSpacing"/>
        <w:spacing w:line="360" w:lineRule="auto"/>
        <w:rPr>
          <w:rFonts w:ascii="Times New Roman" w:cs="Times New Roman" w:hAnsi="Times New Roman" w:hint="default"/>
          <w:sz w:val="24"/>
          <w:szCs w:val="24"/>
          <w:lang w:val="en-US"/>
        </w:rPr>
      </w:pPr>
      <w:r>
        <w:rPr>
          <w:rFonts w:ascii="Times New Roman" w:cs="Times New Roman" w:hAnsi="Times New Roman"/>
          <w:sz w:val="24"/>
          <w:szCs w:val="24"/>
        </w:rPr>
        <w:t>5.2 CONCLUSION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35</w:t>
      </w:r>
    </w:p>
    <w:p>
      <w:pPr>
        <w:pStyle w:val="NoSpacing"/>
        <w:spacing w:line="360" w:lineRule="auto"/>
        <w:rPr>
          <w:rFonts w:ascii="Times New Roman" w:cs="Times New Roman" w:hAnsi="Times New Roman" w:hint="default"/>
          <w:sz w:val="24"/>
          <w:szCs w:val="24"/>
          <w:lang w:val="en-US"/>
        </w:rPr>
      </w:pPr>
      <w:r>
        <w:rPr>
          <w:rFonts w:ascii="Times New Roman" w:cs="Times New Roman" w:hAnsi="Times New Roman"/>
          <w:sz w:val="24"/>
          <w:szCs w:val="24"/>
        </w:rPr>
        <w:t>5.3 RECOMMENDATIO</w:t>
      </w:r>
      <w:r>
        <w:rPr>
          <w:rFonts w:ascii="Times New Roman" w:cs="Times New Roman" w:hAnsi="Times New Roman"/>
          <w:sz w:val="24"/>
          <w:szCs w:val="24"/>
        </w:rPr>
        <w:t>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36-37</w:t>
      </w:r>
    </w:p>
    <w:p>
      <w:pPr>
        <w:pStyle w:val="NoSpacing"/>
        <w:spacing w:line="360" w:lineRule="auto"/>
        <w:ind w:firstLine="720"/>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REFERENCES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38-40</w:t>
      </w:r>
    </w:p>
    <w:p>
      <w:pPr>
        <w:pStyle w:val="NoSpacing"/>
        <w:spacing w:line="360" w:lineRule="auto"/>
        <w:ind w:firstLine="720"/>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APPENDIX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bookmarkStart w:id="0" w:name="_GoBack"/>
      <w:bookmarkEnd w:id="0"/>
      <w:r>
        <w:rPr>
          <w:rFonts w:ascii="Times New Roman" w:cs="Times New Roman" w:hAnsi="Times New Roman" w:hint="default"/>
          <w:sz w:val="24"/>
          <w:szCs w:val="24"/>
          <w:lang w:val="en-US"/>
        </w:rPr>
        <w:t>4</w:t>
      </w:r>
      <w:r>
        <w:rPr>
          <w:rFonts w:ascii="Times New Roman" w:cs="Times New Roman" w:hAnsi="Times New Roman" w:hint="default"/>
          <w:sz w:val="24"/>
          <w:szCs w:val="24"/>
          <w:lang w:val="en-US"/>
        </w:rPr>
        <w:t>1-67</w:t>
      </w: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30"/>
          <w:szCs w:val="30"/>
        </w:rPr>
        <w:sectPr>
          <w:headerReference w:type="default" r:id="rId50"/>
          <w:footerReference w:type="default" r:id="rId51"/>
          <w:pgSz w:w="12240" w:h="14400"/>
          <w:pgMar w:top="450" w:right="1440" w:bottom="1440" w:left="1440" w:header="720" w:footer="720" w:gutter="0"/>
          <w:pgNumType w:start="1" w:fmt="upperRoman"/>
          <w:cols w:space="720" w:num="1"/>
        </w:sectPr>
      </w:pPr>
      <w:r>
        <w:rPr>
          <w:rFonts w:ascii="Times New Roman" w:cs="Times New Roman" w:hAnsi="Times New Roman"/>
          <w:b/>
          <w:sz w:val="24"/>
          <w:szCs w:val="24"/>
        </w:rPr>
        <w:t>
</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ONE</w:t>
      </w:r>
      <w:r>
        <w:rPr>
          <w:rFonts w:ascii="Times New Roman" w:cs="Times New Roman" w:hAnsi="Times New Roman"/>
          <w:b/>
          <w:sz w:val="24"/>
          <w:szCs w:val="24"/>
        </w:rPr>
        <w:t xml:space="preserve"> </w:t>
      </w:r>
    </w:p>
    <w:p>
      <w:pPr>
        <w:pStyle w:val="NoSpacing"/>
        <w:spacing w:line="480" w:lineRule="auto"/>
        <w:rPr>
          <w:rFonts w:ascii="Times New Roman" w:cs="Times New Roman" w:hAnsi="Times New Roman"/>
          <w:b/>
          <w:sz w:val="28"/>
          <w:szCs w:val="28"/>
        </w:rPr>
      </w:pPr>
    </w:p>
    <w:p>
      <w:pPr>
        <w:pStyle w:val="NoSpacing"/>
        <w:spacing w:line="480" w:lineRule="auto"/>
        <w:rPr>
          <w:rFonts w:ascii="Times New Roman" w:cs="Times New Roman" w:hAnsi="Times New Roman"/>
          <w:b/>
          <w:sz w:val="24"/>
          <w:szCs w:val="24"/>
        </w:rPr>
      </w:pPr>
      <w:r>
        <w:rPr>
          <w:rFonts w:ascii="Times New Roman" w:cs="Times New Roman" w:hAnsi="Times New Roman"/>
          <w:b/>
          <w:sz w:val="28"/>
          <w:szCs w:val="28"/>
        </w:rPr>
        <w:t>1</w:t>
      </w:r>
      <w:r>
        <w:rPr>
          <w:rFonts w:ascii="Times New Roman" w:cs="Times New Roman" w:hAnsi="Times New Roman"/>
          <w:b/>
          <w:sz w:val="24"/>
          <w:szCs w:val="24"/>
        </w:rPr>
        <w:t>.0 INTRODUCTION</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1.1 BACKGROUND OF THE STUDY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word topography is derived from two Greek words, Topo and Graphy. Topo means earth while graphy means description; this topography may also defined as the graphical description of the earth surface.</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survey is a detailed survey that maps the physical features of a land area, including natural and man-made features such as elevations, depressions, boundaries, and existing structures. This type of survey is essential for various applications, including construction, urban planning, and environmental studies. The survey provides accurate data on the terrain, which is crucial for designing and executing projects efficiently.</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surveying is a crucial practice in various fields, including civil engineering, urban planning, environmental studies, and land management. This specialized surveying technique focuses on the detailed representation of the Earth’s surface and its features. Unlike traditional land surveying, which mainly concerns property boundaries, topographical surveys offer a three-dimensional perspective of the terrain, capturing both natural and artificial elements. This information is critical in designing and planning projects such as roads, bridges, buildings, and other infrastructure, ensuring they are functional, safe, and sustainable.</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Research made it known that some of the earlier known maps were made in Mesopotamia, in the area now known as Iraq, where a series of maps showing property boundaries were drawn in about 2400BC for the purpose of land taxation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surveys are distinguished by their ability to convey complex information about elevation changes, land contours, and surface features. By employing a variety of tools and technologies—from traditional theodolites and levels to modern GPS and 3D laser scanning—surveyors collect precise data that can be translated into detailed</w:t>
      </w:r>
    </w:p>
    <w:p>
      <w:pPr>
        <w:pStyle w:val="NoSpacing"/>
        <w:spacing w:line="480" w:lineRule="auto"/>
        <w:jc w:val="both"/>
        <w:rPr>
          <w:rFonts w:ascii="Times New Roman" w:cs="Times New Roman" w:hAnsi="Times New Roman"/>
          <w:b/>
          <w:bCs/>
          <w:sz w:val="24"/>
          <w:szCs w:val="24"/>
        </w:rPr>
      </w:pP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maps and digital models. These representations typically include contours, spot elevations, water bodies, vegetation, and man-made structures, providing a comprehensive view of the land’s topography.</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map is a two dimensional representation of a three - dimensional land surface on sheet known as plan or map. Topographic maps are differentiated from other maps because they show both the horizontal and vertical position of the terrain.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plan is a large scale representation of a portion of the Earth’s surface showing the cultural relief, vegetation and hydrograph; it shows the natural and man made features using convenient signs and symbols. One paramount aspect of topographical surveys is their application in environmental planning and management. As communities face challenges such as urbanization, climate change, and natural disasters, understanding the physical characteristics of the land becomes essential. Topographical surveys can inform decisions regarding flood risk management, habitat conservation, and sustainable land development, enabling planners and policymakers to make informed choices that respect the ecosystem and foster resilience.</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 are usually carried out in order to have an accurate record of the existing conditions of a parcels of land that is about to undergo some type of construction activity. Design engineer use a Topographical map as the beginning of their design and then plan what the proposed final surface will be like. Having this original surface allow the design engineer to calculate the amount of earthwork that might be needed to bring the site to final grade.</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process of topographical surveying involves several critical steps, including project planning, data collection, analysis, and presentation. Initially, surveyors define the scope of the survey, which may encompass areas of various sizes and complexity. Once the parameters are established, fieldwork begins, involving measurement and data recording using advanced instruments. After data collection, sophisticated software is employed to process and analyze the information, resulting in the creation of detailed topographical maps and 3D models that can be used for further planning and analysis</w:t>
      </w:r>
    </w:p>
    <w:p>
      <w:pPr>
        <w:pStyle w:val="NoSpacing"/>
        <w:spacing w:line="480" w:lineRule="auto"/>
        <w:jc w:val="both"/>
        <w:rPr>
          <w:rFonts w:ascii="Times New Roman" w:cs="Times New Roman" w:hAnsi="Times New Roman"/>
          <w:sz w:val="24"/>
          <w:szCs w:val="24"/>
        </w:rPr>
      </w:pP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Furthermore, the importance of topographical surveying extends beyond immediate project needs; it also plays a vital role in historical preservation and archaeological studies. Understanding the topography of a region can reveal significant information about past human activities, settlement patterns, and the evolution of landscapes over time. As such, topographical surveys serve as a bridge connecting past and present, offering insights that can inform future development while honoring historical contexts.</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In conclusion, topographical surveying stands as a foundational element of modern infrastructure development and environmental stewardship. By providing a detailed understanding of land features and topography, this practice not only aids in the efficient design and implementation of projects, but also promotes responsible land use and preservation. As technology continues to advance, the role of topographical surveys will only become more significant, paving the way for informed decision-making and sustainable development in the face of contemporary challenges.</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1.2 AIM OF THE STUDY</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aim of this project is to carry out a topographical survey in order to produce the topographical plan of part of Kwara state polytechnic, Ilorin.  </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1.3 OBJECTIVE OF THE STUDY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following objectives were pursued for the achievement of the aim as stated above: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 Reconnaissance operation which was done in two stages i.e office and field reconnaissance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Third order theodolite traversing.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Detailing by radiation method.</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4. Spot heightening.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5. Data processing.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Plan production.</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7. Comprehensive report writing. </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1.4 PROJECT SPECIFICATION </w:t>
      </w:r>
    </w:p>
    <w:p>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The project specification refers to the requirements to be satisfied while carrying out surveying operation of any order. The specification that was put into consideration for this project goes thus: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 The traverse should be a third order theodolite traverse which should start from a known control point and close back on the same know points or another control point of the same order.</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All linear measurements should be carried out using steel tape or an Electronic Distance Measurement (EDM) by tachometry method.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Horizontal length should be given to the nearest three decimal places and height of each traverse station should be determined by second order leveling.</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4. The linear accuracy must not be less than 1:500</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5. The accuracy of the leveling is ±24mm√k where k is the distance covered in kilometer.</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The angular accuracy of the traversing is 30”√n where ‘n’ is the total number of station  occupied</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7. Detailing should be fixed by tachometry </w:t>
      </w:r>
    </w:p>
    <w:p>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1.5 SCOPE OF THE PROJECT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scope of this project exercise covered the following operations: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 Reconnaissance.</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Control check.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Test of instrument.</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4. Selection of station.</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5. Perimeter traversing.</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Detailing and spot heightening.</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7. Data processing and computation.</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8. Data presentation.</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9. Comprehensive report writing.</w:t>
      </w: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1.6 SIGNIFICANCE</w:t>
      </w:r>
    </w:p>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The significance of this topographical survey lies in its ability to:</w:t>
      </w:r>
    </w:p>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1. Inform planning and design decisions for construction projects.</w:t>
      </w:r>
    </w:p>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2. Ensure accurate estimation of project costs and resources.</w:t>
      </w:r>
    </w:p>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3. Facilitate environmental impact assessments and mitigation strategies.</w:t>
      </w:r>
    </w:p>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4. Provide a legal record of land features and boundaries.</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1.7  PERSONNEL </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The underlined students of surveying and geo-information NDII 2023/2024 session are those who participated in the execution of this project they are:</w:t>
      </w:r>
    </w:p>
    <w:tbl>
      <w:tblPr>
        <w:tblStyle w:val="TableGrid"/>
        <w:tblW w:w="100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641"/>
        <w:gridCol w:w="4556"/>
        <w:gridCol w:w="2845"/>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641" w:type="dxa"/>
          </w:tcPr>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S/N</w:t>
            </w:r>
          </w:p>
        </w:tc>
        <w:tc>
          <w:tcPr>
            <w:cnfStyle w:val="100001000000"/>
            <w:tcW w:w="4556" w:type="dxa"/>
          </w:tcPr>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NAMES</w:t>
            </w:r>
          </w:p>
        </w:tc>
        <w:tc>
          <w:tcPr>
            <w:cnfStyle w:val="100010000000"/>
            <w:tcW w:w="2845" w:type="dxa"/>
          </w:tcPr>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MATRIC NO </w:t>
            </w:r>
          </w:p>
        </w:tc>
        <w:tc>
          <w:tcPr>
            <w:cnfStyle w:val="100001000000"/>
            <w:tcW w:w="2022" w:type="dxa"/>
          </w:tcPr>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ROLE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1. </w:t>
            </w:r>
          </w:p>
        </w:tc>
        <w:tc>
          <w:tcPr>
            <w:cnfStyle w:val="000001000000"/>
            <w:tcW w:w="4556"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NURUDEEN MUBARAQ OPEYEMI </w:t>
            </w:r>
          </w:p>
        </w:tc>
        <w:tc>
          <w:tcPr>
            <w:cnfStyle w:val="000010000000"/>
            <w:tcW w:w="2845"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ND/23/SGI/FT/023</w:t>
            </w:r>
          </w:p>
        </w:tc>
        <w:tc>
          <w:tcPr>
            <w:cnfStyle w:val="000001000000"/>
            <w:tcW w:w="2022" w:type="dxa"/>
          </w:tcPr>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AUTHOR</w:t>
            </w:r>
            <w:r>
              <w:rPr>
                <w:rFonts w:ascii="Times New Roman" w:cs="Times New Roman" w:hAnsi="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2.</w:t>
            </w:r>
          </w:p>
        </w:tc>
        <w:tc>
          <w:tcPr>
            <w:cnfStyle w:val="000001000000"/>
            <w:tcW w:w="4556" w:type="dxa"/>
          </w:tcPr>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 xml:space="preserve">OLANREWAJU SODIQ ADEBAYO </w:t>
            </w:r>
          </w:p>
        </w:tc>
        <w:tc>
          <w:tcPr>
            <w:cnfStyle w:val="000010000000"/>
            <w:tcW w:w="2845" w:type="dxa"/>
          </w:tcPr>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w:t>
            </w:r>
            <w:r>
              <w:rPr>
                <w:rFonts w:ascii="Times New Roman" w:cs="Times New Roman" w:hAnsi="Times New Roman"/>
                <w:sz w:val="24"/>
                <w:szCs w:val="24"/>
              </w:rPr>
              <w:t>D/23/SGI/FT/027</w:t>
            </w:r>
          </w:p>
        </w:tc>
        <w:tc>
          <w:tcPr>
            <w:cnfStyle w:val="000001000000"/>
            <w:tcW w:w="2022"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MEMBER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3.</w:t>
            </w:r>
          </w:p>
        </w:tc>
        <w:tc>
          <w:tcPr>
            <w:cnfStyle w:val="000001000000"/>
            <w:tcW w:w="4556" w:type="dxa"/>
          </w:tcPr>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 xml:space="preserve">AYODELE BOLUWATIFE VICTOR </w:t>
            </w:r>
          </w:p>
        </w:tc>
        <w:tc>
          <w:tcPr>
            <w:cnfStyle w:val="000010000000"/>
            <w:tcW w:w="2845"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ND/23/SGI/FT/029</w:t>
            </w:r>
          </w:p>
        </w:tc>
        <w:tc>
          <w:tcPr>
            <w:cnfStyle w:val="000001000000"/>
            <w:tcW w:w="2022"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4.</w:t>
            </w:r>
          </w:p>
        </w:tc>
        <w:tc>
          <w:tcPr>
            <w:cnfStyle w:val="000001000000"/>
            <w:tcW w:w="4556"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AKURUYEJO DALYAN TOBI </w:t>
            </w:r>
          </w:p>
        </w:tc>
        <w:tc>
          <w:tcPr>
            <w:cnfStyle w:val="000010000000"/>
            <w:tcW w:w="2845" w:type="dxa"/>
          </w:tcPr>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ND/23/SGI/FT/032</w:t>
            </w:r>
          </w:p>
        </w:tc>
        <w:tc>
          <w:tcPr>
            <w:cnfStyle w:val="000001000000"/>
            <w:tcW w:w="2022" w:type="dxa"/>
          </w:tcPr>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5.</w:t>
            </w:r>
          </w:p>
        </w:tc>
        <w:tc>
          <w:tcPr>
            <w:cnfStyle w:val="000001000000"/>
            <w:tcW w:w="4556"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ADEYEYE FATIMOH OLUWATOSIN </w:t>
            </w:r>
          </w:p>
        </w:tc>
        <w:tc>
          <w:tcPr>
            <w:cnfStyle w:val="000010000000"/>
            <w:tcW w:w="2845" w:type="dxa"/>
          </w:tcPr>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ND/23/SGI/FT/034</w:t>
            </w:r>
          </w:p>
        </w:tc>
        <w:tc>
          <w:tcPr>
            <w:cnfStyle w:val="000001000000"/>
            <w:tcW w:w="2022"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cnfStyle w:val="000010000000"/>
            <w:tcW w:w="641" w:type="dxa"/>
          </w:tcPr>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6.</w:t>
            </w:r>
          </w:p>
        </w:tc>
        <w:tc>
          <w:tcPr>
            <w:cnfStyle w:val="000001000000"/>
            <w:tcW w:w="4556"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YAHAYA ROHEEMAT KOFOWOROLA </w:t>
            </w:r>
          </w:p>
        </w:tc>
        <w:tc>
          <w:tcPr>
            <w:cnfStyle w:val="000010000000"/>
            <w:tcW w:w="2845" w:type="dxa"/>
          </w:tcPr>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ND/23/SGI/FT/035</w:t>
            </w:r>
          </w:p>
        </w:tc>
        <w:tc>
          <w:tcPr>
            <w:cnfStyle w:val="000001000000"/>
            <w:tcW w:w="2022" w:type="dxa"/>
          </w:tcPr>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7.</w:t>
            </w:r>
          </w:p>
        </w:tc>
        <w:tc>
          <w:tcPr>
            <w:cnfStyle w:val="000001000000"/>
            <w:tcW w:w="4556"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IBRAHIM OLAMIDE RUKAYAT </w:t>
            </w:r>
          </w:p>
        </w:tc>
        <w:tc>
          <w:tcPr>
            <w:cnfStyle w:val="000010000000"/>
            <w:tcW w:w="2845" w:type="dxa"/>
          </w:tcPr>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ND/23/SGI/FT/038</w:t>
            </w:r>
          </w:p>
        </w:tc>
        <w:tc>
          <w:tcPr>
            <w:cnfStyle w:val="000001000000"/>
            <w:tcW w:w="2022"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8.</w:t>
            </w:r>
          </w:p>
        </w:tc>
        <w:tc>
          <w:tcPr>
            <w:cnfStyle w:val="000001000000"/>
            <w:tcW w:w="4556" w:type="dxa"/>
          </w:tcPr>
          <w:p>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MUHAMMED JAMIU DOTHIA </w:t>
            </w:r>
          </w:p>
        </w:tc>
        <w:tc>
          <w:tcPr>
            <w:cnfStyle w:val="000010000000"/>
            <w:tcW w:w="2845" w:type="dxa"/>
          </w:tcPr>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ND/22/SGI/FT/036</w:t>
            </w:r>
          </w:p>
        </w:tc>
        <w:tc>
          <w:tcPr>
            <w:cnfStyle w:val="000001000000"/>
            <w:tcW w:w="2022" w:type="dxa"/>
          </w:tcPr>
          <w:p>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bl>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1.8 STUDY AREA</w:t>
      </w:r>
    </w:p>
    <w:p>
      <w:pPr>
        <w:pStyle w:val="NoSpacing"/>
        <w:spacing w:line="480" w:lineRule="auto"/>
        <w:rPr>
          <w:rFonts w:ascii="Times New Roman" w:cs="Times New Roman" w:hAnsi="Times New Roman"/>
          <w:b/>
          <w:sz w:val="28"/>
          <w:szCs w:val="28"/>
        </w:rPr>
      </w:pPr>
      <w:r>
        <w:rPr>
          <w:rFonts w:ascii="Times New Roman" w:cs="Times New Roman" w:hAnsi="Times New Roman"/>
          <w:sz w:val="24"/>
          <w:szCs w:val="24"/>
        </w:rPr>
        <w:t>Part of  IFMS, Kwara State Polytechnic, Ilorin, Moro Local Government.</w:t>
      </w:r>
    </w:p>
    <w:p>
      <w:pPr>
        <w:pStyle w:val="NoSpacing"/>
        <w:spacing w:line="480" w:lineRule="auto"/>
        <w:ind w:left="1440"/>
        <w:rPr>
          <w:rFonts w:ascii="Times New Roman" w:cs="Times New Roman" w:hAnsi="Times New Roman"/>
          <w:b/>
          <w:sz w:val="28"/>
          <w:szCs w:val="28"/>
        </w:rPr>
      </w:pPr>
      <w:r>
        <w:rPr>
          <w:rFonts w:ascii="Times New Roman" w:cs="Times New Roman" w:hAnsi="Times New Roman"/>
          <w:b/>
          <w:sz w:val="40"/>
          <w:szCs w:val="40"/>
        </w:rPr>
        <w:drawing xmlns:mc="http://schemas.openxmlformats.org/markup-compatibility/2006">
          <wp:anchor allowOverlap="1" behindDoc="0" distT="0" distB="0" distL="114300" distR="114300" layoutInCell="1" locked="0" relativeHeight="251660288" simplePos="0">
            <wp:simplePos x="0" y="0"/>
            <wp:positionH relativeFrom="margin">
              <wp:posOffset>-182245</wp:posOffset>
            </wp:positionH>
            <wp:positionV relativeFrom="margin">
              <wp:posOffset>845185</wp:posOffset>
            </wp:positionV>
            <wp:extent cx="3284855" cy="2583815"/>
            <wp:effectExtent l="0" t="0" r="0" b="0"/>
            <wp:wrapTight wrapText="bothSides">
              <wp:wrapPolygon edited="0">
                <wp:start x="0" y="0"/>
                <wp:lineTo x="0" y="21499"/>
                <wp:lineTo x="21420" y="21499"/>
                <wp:lineTo x="21420" y="0"/>
                <wp:lineTo x="0" y="0"/>
              </wp:wrapPolygon>
            </wp:wrapTight>
            <wp:docPr id="320"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215"/>
                    <pic:cNvPicPr>
                      <a:picLocks noChangeAspect="1"/>
                    </pic:cNvPicPr>
                  </pic:nvPicPr>
                  <pic:blipFill>
                    <a:blip r:embed="rId52"/>
                    <a:srcRect/>
                    <a:stretch>
                      <a:fillRect/>
                    </a:stretch>
                  </pic:blipFill>
                  <pic:spPr>
                    <a:xfrm>
                      <a:off x="0" y="0"/>
                      <a:ext cx="3284855" cy="2583815"/>
                    </a:xfrm>
                    <a:prstGeom prst="rect">
                      <a:avLst/>
                    </a:prstGeom>
                  </pic:spPr>
                </pic:pic>
              </a:graphicData>
            </a:graphic>
          </wp:anchor>
        </w:drawing>
      </w:r>
    </w:p>
    <w:p>
      <w:pPr>
        <w:pStyle w:val="NoSpacing"/>
        <w:spacing w:line="480" w:lineRule="auto"/>
        <w:ind w:left="1440"/>
        <w:rPr>
          <w:rFonts w:ascii="Times New Roman" w:cs="Times New Roman" w:hAnsi="Times New Roman"/>
          <w:b/>
          <w:sz w:val="40"/>
          <w:szCs w:val="40"/>
        </w:rPr>
      </w:pPr>
      <w:r>
        <w:rPr>
          <w:rFonts w:ascii="Times New Roman" w:cs="Times New Roman" w:hAnsi="Times New Roman"/>
          <w:b/>
          <w:sz w:val="40"/>
          <w:szCs w:val="40"/>
        </w:rPr>
        <w:t xml:space="preserve">    </w:t>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5408" simplePos="0">
                <wp:simplePos x="0" y="0"/>
                <wp:positionH relativeFrom="margin">
                  <wp:posOffset>575945</wp:posOffset>
                </wp:positionH>
                <wp:positionV relativeFrom="margin">
                  <wp:posOffset>2009775</wp:posOffset>
                </wp:positionV>
                <wp:extent cx="4477385" cy="275590"/>
                <wp:effectExtent l="0" t="0" r="43812" b="80449"/>
                <wp:wrapNone/>
                <wp:docPr id="3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Pr id="309" name="Straight Arrow Connector 2"/>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9A83FA81-C3FE-20D8-1CFD9509C91A" coordsize="21600,21600" style="flip:y;position:absolute;width:352.55pt;height:21.7pt;margin-top:158.25pt;margin-left:45.35pt;mso-wrap-distance-left:9pt;mso-wrap-distance-right:9pt;mso-wrap-distance-top:0pt;mso-wrap-distance-bottom:0pt;mso-position-horizontal-relative:margin;mso-position-vertical-relative:margin;rotation:0.000000;z-index:251665408;" strokecolor="#000000" strokeweight="2.25pt" o:spt="32" o:oned="t" path="m0,0 l21600,21600 e">
                <v:stroke color="#000000" filltype="solid" joinstyle="round" linestyle="single" mitterlimit="800000" weight="2.25pt"/>
                <w10:wrap side="both"/>
                <o:lock/>
              </v:shape>
            </w:pict>
          </mc:Fallback>
        </mc:AlternateContent>
      </w:r>
      <w:r>
        <w:rPr>
          <w:rFonts w:ascii="Times New Roman" w:cs="Times New Roman" w:hAnsi="Times New Roman"/>
          <w:b/>
          <w:sz w:val="40"/>
          <w:szCs w:val="40"/>
        </w:rPr>
        <w:t xml:space="preserve"> </w:t>
      </w:r>
      <w:r>
        <w:rPr>
          <w:rFonts w:ascii="Times New Roman" w:cs="Times New Roman" w:hAnsi="Times New Roman"/>
          <w:b/>
          <w:sz w:val="40"/>
          <w:szCs w:val="40"/>
        </w:rPr>
        <w:drawing xmlns:mc="http://schemas.openxmlformats.org/markup-compatibility/2006">
          <wp:anchor allowOverlap="1" behindDoc="0" distT="0" distB="0" distL="114300" distR="114300" layoutInCell="1" locked="0" relativeHeight="251663360" simplePos="0">
            <wp:simplePos x="0" y="0"/>
            <wp:positionH relativeFrom="margin">
              <wp:posOffset>3721100</wp:posOffset>
            </wp:positionH>
            <wp:positionV relativeFrom="margin">
              <wp:posOffset>811530</wp:posOffset>
            </wp:positionV>
            <wp:extent cx="2581275" cy="2770505"/>
            <wp:effectExtent l="0" t="0" r="0" b="0"/>
            <wp:wrapTight wrapText="bothSides">
              <wp:wrapPolygon edited="0">
                <wp:start x="21600" y="21600"/>
                <wp:lineTo x="21600" y="213"/>
                <wp:lineTo x="80" y="213"/>
                <wp:lineTo x="80" y="21600"/>
                <wp:lineTo x="21600" y="21600"/>
              </wp:wrapPolygon>
            </wp:wrapTight>
            <wp:docPr id="322"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214"/>
                    <pic:cNvPicPr>
                      <a:picLocks noChangeAspect="1"/>
                    </pic:cNvPicPr>
                  </pic:nvPicPr>
                  <pic:blipFill>
                    <a:blip r:embed="rId53"/>
                    <a:srcRect/>
                    <a:stretch>
                      <a:fillRect/>
                    </a:stretch>
                  </pic:blipFill>
                  <pic:spPr>
                    <a:xfrm rot="10800000" flipH="1" flipV="1">
                      <a:off x="0" y="0"/>
                      <a:ext cx="2581275" cy="2770505"/>
                    </a:xfrm>
                    <a:prstGeom prst="rect">
                      <a:avLst/>
                    </a:prstGeom>
                  </pic:spPr>
                </pic:pic>
              </a:graphicData>
            </a:graphic>
          </wp:anchor>
        </w:drawing>
      </w: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6432" simplePos="0">
                <wp:simplePos x="0" y="0"/>
                <wp:positionH relativeFrom="margin">
                  <wp:posOffset>5131435</wp:posOffset>
                </wp:positionH>
                <wp:positionV relativeFrom="margin">
                  <wp:posOffset>2066925</wp:posOffset>
                </wp:positionV>
                <wp:extent cx="45720" cy="3401060"/>
                <wp:effectExtent l="0" t="0" r="84572" b="43058"/>
                <wp:wrapNone/>
                <wp:docPr id="32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Pr id="311" name="Straight Arrow Connector 3"/>
                      <wps:cNvCnPr/>
                      <wps:spPr>
                        <a:xfrm>
                          <a:off x="0" y="0"/>
                          <a:ext cx="45720" cy="340106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86041A81-D540-2F3A-78134588E679" coordsize="21600,21600" style="position:absolute;width:3.6pt;height:267.8pt;margin-top:162.75pt;margin-left:404.05pt;mso-wrap-distance-left:9pt;mso-wrap-distance-right:9pt;mso-wrap-distance-top:0pt;mso-wrap-distance-bottom:0pt;mso-position-horizontal-relative:margin;mso-position-vertical-relative:margin;rotation:0.000000;z-index:251666432;" strokecolor="#000000" strokeweight="2.25pt" o:spt="32" o:oned="t" path="m0,0 l21600,21600 e">
                <v:stroke color="#000000" filltype="solid" joinstyle="round" linestyle="single" mitterlimit="800000" weight="2.25pt"/>
                <w10:wrap side="both"/>
                <o:lock/>
              </v:shape>
            </w:pict>
          </mc:Fallback>
        </mc:AlternateContent>
      </w:r>
    </w:p>
    <w:p>
      <w:pPr>
        <w:pStyle w:val="NoSpacing"/>
        <w:spacing w:line="480" w:lineRule="auto"/>
        <w:jc w:val="center"/>
        <w:rPr>
          <w:rFonts w:ascii="Times New Roman" w:cs="Times New Roman" w:hAnsi="Times New Roman"/>
          <w:b/>
          <w:sz w:val="24"/>
          <w:szCs w:val="24"/>
        </w:rPr>
      </w:pPr>
    </w:p>
    <w:p>
      <w:pPr>
        <w:pStyle w:val="NoSpacing"/>
        <w:spacing w:line="480" w:lineRule="auto"/>
        <w:ind w:left="720"/>
        <w:rPr>
          <w:rFonts w:ascii="Times New Roman" w:cs="Times New Roman" w:hAnsi="Times New Roman"/>
          <w:b/>
          <w:sz w:val="28"/>
          <w:szCs w:val="28"/>
        </w:rPr>
      </w:pPr>
      <w:r>
        <w:rPr>
          <w:rFonts w:ascii="Times New Roman" w:cs="Times New Roman" w:hAnsi="Times New Roman"/>
          <w:b/>
          <w:sz w:val="24"/>
          <w:szCs w:val="24"/>
        </w:rPr>
        <w:drawing xmlns:mc="http://schemas.openxmlformats.org/markup-compatibility/2006">
          <wp:anchor allowOverlap="1" behindDoc="0" distT="0" distB="0" distL="114300" distR="114300" layoutInCell="1" locked="0" relativeHeight="251659264" simplePos="0">
            <wp:simplePos x="0" y="0"/>
            <wp:positionH relativeFrom="margin">
              <wp:posOffset>3562985</wp:posOffset>
            </wp:positionH>
            <wp:positionV relativeFrom="margin">
              <wp:posOffset>3880485</wp:posOffset>
            </wp:positionV>
            <wp:extent cx="2889250" cy="2868930"/>
            <wp:effectExtent l="0" t="0" r="0" b="0"/>
            <wp:wrapTight wrapText="bothSides">
              <wp:wrapPolygon edited="0">
                <wp:start x="0" y="0"/>
                <wp:lineTo x="0" y="21514"/>
                <wp:lineTo x="21505" y="21514"/>
                <wp:lineTo x="21505" y="0"/>
                <wp:lineTo x="0" y="0"/>
              </wp:wrapPolygon>
            </wp:wrapTight>
            <wp:docPr id="324"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218"/>
                    <pic:cNvPicPr>
                      <a:picLocks noChangeAspect="1"/>
                    </pic:cNvPicPr>
                  </pic:nvPicPr>
                  <pic:blipFill>
                    <a:blip r:embed="rId54"/>
                    <a:srcRect/>
                    <a:stretch>
                      <a:fillRect/>
                    </a:stretch>
                  </pic:blipFill>
                  <pic:spPr>
                    <a:xfrm>
                      <a:off x="0" y="0"/>
                      <a:ext cx="2889250" cy="2868930"/>
                    </a:xfrm>
                    <a:prstGeom prst="rect">
                      <a:avLst/>
                    </a:prstGeom>
                  </pic:spPr>
                </pic:pic>
              </a:graphicData>
            </a:graphic>
          </wp:anchor>
        </w:drawing>
      </w:r>
      <w:r>
        <w:rPr>
          <w:rFonts w:ascii="Times New Roman" w:cs="Times New Roman" w:hAnsi="Times New Roman"/>
          <w:b/>
          <w:sz w:val="24"/>
          <w:szCs w:val="24"/>
        </w:rPr>
        <w:drawing xmlns:mc="http://schemas.openxmlformats.org/markup-compatibility/2006">
          <wp:anchor allowOverlap="1" behindDoc="0" distT="0" distB="0" distL="114300" distR="114300" layoutInCell="1" locked="0" relativeHeight="251664384" simplePos="0">
            <wp:simplePos x="0" y="0"/>
            <wp:positionH relativeFrom="margin">
              <wp:posOffset>-399415</wp:posOffset>
            </wp:positionH>
            <wp:positionV relativeFrom="margin">
              <wp:posOffset>3880485</wp:posOffset>
            </wp:positionV>
            <wp:extent cx="3110865" cy="2815590"/>
            <wp:effectExtent l="0" t="0" r="0" b="0"/>
            <wp:wrapTight wrapText="bothSides">
              <wp:wrapPolygon edited="0">
                <wp:start x="0" y="0"/>
                <wp:lineTo x="0" y="21483"/>
                <wp:lineTo x="21428" y="21483"/>
                <wp:lineTo x="21428" y="0"/>
                <wp:lineTo x="0" y="0"/>
              </wp:wrapPolygon>
            </wp:wrapTight>
            <wp:docPr id="325"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219"/>
                    <pic:cNvPicPr>
                      <a:picLocks noChangeAspect="1"/>
                    </pic:cNvPicPr>
                  </pic:nvPicPr>
                  <pic:blipFill>
                    <a:blip r:embed="rId55"/>
                    <a:srcRect/>
                    <a:stretch>
                      <a:fillRect/>
                    </a:stretch>
                  </pic:blipFill>
                  <pic:spPr>
                    <a:xfrm>
                      <a:off x="0" y="0"/>
                      <a:ext cx="3110865" cy="2815590"/>
                    </a:xfrm>
                    <a:prstGeom prst="rect">
                      <a:avLst/>
                    </a:prstGeom>
                  </pic:spPr>
                </pic:pic>
              </a:graphicData>
            </a:graphic>
          </wp:anchor>
        </w:drawing>
      </w: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7456" simplePos="0">
                <wp:simplePos x="0" y="0"/>
                <wp:positionH relativeFrom="margin">
                  <wp:posOffset>650240</wp:posOffset>
                </wp:positionH>
                <wp:positionV relativeFrom="margin">
                  <wp:posOffset>5464175</wp:posOffset>
                </wp:positionV>
                <wp:extent cx="4477385" cy="275590"/>
                <wp:effectExtent l="0" t="0" r="43812" b="80449"/>
                <wp:wrapNone/>
                <wp:docPr id="32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Pr id="314" name="Straight Arrow Connector 4"/>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6A39245-C4D9-F4F2-08E609EF9ACC" coordsize="21600,21600" style="flip:y;position:absolute;width:352.55pt;height:21.7pt;margin-top:430.25pt;margin-left:51.2pt;mso-wrap-distance-left:9pt;mso-wrap-distance-right:9pt;mso-wrap-distance-top:0pt;mso-wrap-distance-bottom:0pt;mso-position-horizontal-relative:margin;mso-position-vertical-relative:margin;rotation:0.000000;z-index:251667456;" strokecolor="#000000" strokeweight="2.25pt" o:spt="32" o:oned="t" path="m0,0 l21600,21600 e">
                <v:stroke color="#000000" filltype="solid" joinstyle="round" linestyle="single" mitterlimit="800000" weight="2.25pt"/>
                <w10:wrap side="both"/>
                <o:lock/>
              </v:shape>
            </w:pict>
          </mc:Fallback>
        </mc:AlternateContent>
      </w: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Caption"/>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2.0 LITERATURE REVIEW </w:t>
      </w:r>
    </w:p>
    <w:p>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Topographical surveys have been a crucial component of land development, infrastructure planning, and environmental studies for centuries. According to various studies, topographical surveys provide accurate and detailed representations of the Earth’s surface, including natural and man-made features.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of an area described the surface characteristics of reliefs of such an area depicted by hill ,  valleys and plains. It can be used to study and represent as a surface, any characteristics that has continue changing value other than evaluation.</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Research has shown that topographical surveys are essential for construction projects, urban planning, and environmental impact assessments (Smith, 2019; Brown, 2018; Taylor, 2019). The surveys provide critical data for designing and building infrastructure, optimizing land use, and identifying potential environmental risks.</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Assur and Filabr (1989), Surveying is the branch of applied mathematics that deals with the measuring and recoding the size and shape of any portion of the earth surface and it’s declination on a map or plan..</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punmia (2005) defines surveying as the art of determining the active position of points on, above or beneath the surface of the earth by taking direct and indirect distance measurement, direction, and elevation.</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The literature on topographical surveying is rich and diverse, reflecting its evolution and increasing significance across various domains such as civil engineering, urban planning, environmental science, and historical studies. At its core, topographical surveying serves as a foundational practice, enabling professionals to accurately represent the Earth’s surface and its features in a systematic manner. Early works in the field emphasized traditional surveying techniques, utilizing instruments like theodolites and levels, which were essential for contour mapping and foundational land measurements. The pioneering efforts in this domain primarily focused on creating two-dimensional representations of land forms, highlighting the critical importance of scale, precision, and accuracy.</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As the field progressed, advancements in technology began to shape the methodologies employed in topographical surveying. The introduction of Global Positioning System (GPS) technology revolutionized data collection, allowing surveyors to achieve unparalleled accuracy and efficiency in spatial measurements. Several studies have documented the effectiveness of GPS in topographical surveys, illustrating how this technology facilitates the rapid gathering of geographic data across vast areas. For example, research by K. T. Lee et al. (2011) demonstrated that integrating GPS with topographical surveying could significantly reduce fieldwork time and enhance the quality of the data collected, laying the groundwork for modern applications that require precise topographic input.</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In addition to GPS advancements, the emergence of Geographic Information Systems (GIS) has further transformed the landscape of topographical surveying. Scholars such as M. F. Goodchild (2007) have explored the integration of GIS with topographic data, emphasizing its role in spatial analysis and decision-making. GIS allows for the manipulation and visualization of complex datasets, enabling planners and engineers to assess topography in relation to environmental and urban factors dynamically. This integration has been particularly beneficial in applications focusing on land use, where understanding the terrain’s nuances can influence developmental strategies and sustainability initiatives.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Moreover, the incorporation of 3D laser scanning has become a focal point in recent literature. Studies by authors like S. S. Rutzinger et al. (2009) highlight how this cutting-edge technology can capture vast amounts of topographic data with exceptional precision in three dimensions. The ability to generate photorealistic models of landscapes not only supports infrastructure projects but also facilitates better engagement with stakeholders and the public. Through immersive 3D representations, non-experts can comprehend complex topographic information more effectively, thus fostering transparent discussions around land use and planning decisions.</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Beyond its application in infrastructure and urban development, topographical surveying has significant implications for environmental research and conservation. Literature focusing on the ecological aspects of topography addresses how variations in landforms influence biodiversity, hydrology, and ecosystem functions. For instance, D. A. Pritchard and R. H. Gardner (2009) explored the relationship between topography and species diversity, showing that specific landforms create unique microhabitats that support distinct communities of flora and fauna. This underscores the necessity of topographical surveys in environmental assessments and the formation of conservation strategies, particularly as global challenges such as climate change continue to impact diverse ecosystems.</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Furthermore, the relevance of topographical surveying extends into heritage management and archaeological studies. Researchers have noted how understanding the topography of a site can reveal hidden remnants of past civilizations and inform excavation strategies. For instance, the work of T. M. McCoy (2013) illuminated the potential of topographical data to enhance archaeological site analysis by correlating ancient settlement patterns with the prevailing landforms. Such interdisciplinary approaches not only contribute to preserving historical contexts but also enrich contemporary understanding of our environmental interactions over time.</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Overall, the body of literature surrounding topographical surveying illustrates its multidimensional nature and the variety of technological advancements that have enriched the field. The interplay between traditional surveying techniques and modern technologies has enabled scholars and practitioners to navigate the complexities of the Earth’s surface with increased accuracy and depth. As the challenges of urbanization, environmental change, and resource management continue to evolve, the literature suggests that investing in innovative surveying practices will be essential for informed decision-making and sustainable development. The ongoing dialogue in academic and professional circles highlights the vital role of topographical surveying in shaping the future of land planning, environmental stewardship, and heritage conservation. These discussions collectively emphasize that as technology advances, the methodologies and applications of topographical surveying will continue to expand and adapt, reaffirming its importance in a constantly changing world</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advent of advanced technologies such as GPS, LiDAR, and drones has significantly improved the accuracy and efficiency of topographical surveys (Williams, 2020; Leick, 2017; Wehr, 2019). These technologies enable surveyors to collect detailed data on terrain features, land use, and existing infrastructure.</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However, topographical surveys also face challenges and limitations, including ensuring accuracy and precision, integrating and managing large datasets, and mitigating environmental factors that can impact survey accuracy (Ghilani, 2017; Shekhar, 2020; Kraus, 2019).</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Encyclopedia, (1728) explained that topographical survey is the science and technique of accurately determining of points or three dimensional positions of points and the distance and angles between them, the points are often used to establish land map and boundaries which shows ownership and governmental purpose.</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the dictionary of construction, defines topographical survey as a review process and record of information regarding the surface conditions of a proposed construction site. The resulting drawing normally uses contour lines to convey the surface height or depth relative to a given level.</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Maguice (1991) State that the geographical information system exist in variety of forms and embody the potential for an enormous range of application.</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Basic Principles and Method of Surveying, view that topographical surveying is the physical features of the Earth which are measured and maps/plans are prepared to show their relative positions both vertically and horizontally. MADU ( 2004 )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Nilson, (1971), said, that topographical surveying is a survey where the physical features of the earth are measured and also maps and plans are prepared to show their relative positions both horizontally and vertically.</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Agro (1992), defines topographical survey as the survey made to determine the configuration of surface of terrain. Higgins (1970) expatiate that topographical survey depict the topography or laying of land of specific parcel and it’s elevation are taking with survey equipment at several point on the property and then practical and the line called contour are drawn to connect identical points of elevation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Uren and Price (1994) explained about topographical surveying as the artificial feature over a given area usually for the purpose of producing a map known as TOPO MAPS.</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Cheesman (1963): said that topographical surveying is a survey that is carried out which shows the topography or the shapes of the ground. The ground is a specific parcel of land which will include all man-made and natural features. The details and heights information that is recorded normally varies on the client’s specification and requirements.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PUNMA B, C (2001)Topographic surveying is the process of determining the positions, both in plan and elevation, of the natural and artificial features of a terrain for the purpose of delineating them by means of conventional signs and symbols on a topographical map.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Oxford Archaeortechnics, Topographical survey is a type of survey which identifies visible features and reveals elements of ancient landscapes otherwise invisible to the naked eyes.</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the study of E.O Oriola and Asonibare R.O (2011) Concluded that topographical information system is essential for physical planning and accurate decision making. The system allow for easy updating of information and retrieval of information for better planning and environment management.</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Banister and Raymond(1998), surveying is defined as the act of making measurements of relative position of natural and artificial features of the earth and the representation of these information either graphically or numerically. But, much emphasis will be laid on topographical surveying as survey which is concern with the determination of the location both in plane and elevation of selected ground points which are necessary for contour lines and production of topographical maps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Ramsay J.P.W (1971) defined topographical surveying as the survey where physical features of the earth are measured and maps/plans are preferred to show their relative positions both horizontally and vertically. Basically topographical surveying entails the establishment of a basic framework of horizontal and vertical location of details in the vicinity of each station point.</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Duggal (2006)  surveying is an art of determining the relative position of a points on, above or beneath the surface of the earth with r</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Brinker and wolf (1997) analyze the subject of topographical survey as a surveying which is made to determine the configuration (relief) of the surface of the earth and to locate the natural and cultural features and thereon by means of conventional symbols.</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map serves as a base map in aviation; charts being used over land are topographical maps but bear in addition, the location of radio beacons, airway and areas covered by beams of radio station. (Encyclopedia, 2002).</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USGS widely adopted photogrammetry as apart of the mapping process after the world war II and USGS employee developed innovation in the production of workflow and in the instrumentation. Russell . K . Bean of the USGS invented the Ellipsoidal Reflector Project. Many innovation affected the mapping process such as the measurement of angles in the field with instruments including theodolite. Distance were measured with electronic distance measurement (EDM) unit. (125 history of Topographical mapping by E Lynn Usery and others.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Topography means the shape or configuration of the earth surface. And It is subdivided into three aspect ,which are :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b/>
          <w:bCs/>
          <w:sz w:val="24"/>
          <w:szCs w:val="24"/>
        </w:rPr>
        <w:t>Hypsography</w:t>
      </w:r>
      <w:r>
        <w:rPr>
          <w:rFonts w:ascii="Times New Roman" w:cs="Times New Roman" w:hAnsi="Times New Roman"/>
          <w:sz w:val="24"/>
          <w:szCs w:val="24"/>
        </w:rPr>
        <w:t>:relief features such as, contour, hills,mountains,valley E T.C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b/>
          <w:bCs/>
          <w:sz w:val="24"/>
          <w:szCs w:val="24"/>
        </w:rPr>
        <w:t>Hydrography</w:t>
      </w:r>
      <w:r>
        <w:rPr>
          <w:rFonts w:ascii="Times New Roman" w:cs="Times New Roman" w:hAnsi="Times New Roman"/>
          <w:sz w:val="24"/>
          <w:szCs w:val="24"/>
        </w:rPr>
        <w:t xml:space="preserve"> :water bodies features such as,rivers, oceans, drainages, lakes E.T.C.</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Culture:man made features such as,roads,canals,dams,bridges,culverts e.t.c.</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There are two methods of topographical survey which are :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Ground Survey Method: This traditional method involves surveyors physically measuring and recording the features of the land using instruments such as total stations, levels, and GPS receivers.</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Aerial Survey Method: This method uses aircraft, drones, or satellites to capture data on the terrain and features of the land. Techniques like photogrammetry and LiDAR (Light Detection and Ranging) are commonly used in aerial surveys.</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Topographical surveys are applicable in various fields and industries, including:</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Construction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Urban planning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Environmental management.</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Mining and geology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Land development .</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Water resources.</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In conclusion, Topographic surveying is the process of creating a detailed representation of the Earth’s surface, including both natural and man-made features. It involves measuring and mapping the elevation, shape, and position of these features to create a plan or map. This process typically involves establishing control points, measuring distances and elevations, and then plotting the data to create a topographical map.</w:t>
      </w: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METHODOLOGY</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Different survey operations and techniques were employed in the execution of this topographic survey. The operations comprises the followings; reconnaissance, location of controls and checks, selection of stations, test of instrument, data acquisition which included  traversing leveling, detailing by radiation method, data processing and information presentation.</w:t>
      </w: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RECONNAISSANCE</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This is an essential of planning in surveying. It involves inspection by preliminary examination of the project site. It is a process in which analysis of the available information concerning the area to be surveyed (documents like topographical map, aerial photographs, plans etc) was made. It involves deciding the purpose of the survey, determining the accuracy expected and establishing the method to be used arrangement of work was done in order to accomplish the task in the shortest possible time as well as to efficiently use the available resources.</w:t>
      </w:r>
    </w:p>
    <w:p>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There are two aspects of reconnaissance carried out before any work on the field was embarked on. These are office and field planning.</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OFFICE PLANNING</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This is an office work carried out before the actual field work. It entails the searching and collection of the necessary information relating to the project area vie; charts, maps, controls values and description, equipment to be used, deciding the choice of the method of technologies and continuous demand from library patrons. However, good leadership and cooperation among membership plays a bigger role in achieving a common goal. Having and working toward, a common goal, under dedicated, dynamic and faithful leadership with an active and energetic membership plays a great role in the success of a consortium field work. It entails the searching and collection of the necessary information relating to the project area visa; charts, maps, controls, values and description, equipment to be used, deciding the choice of the method of techniques to be used for measurement and the cost of the execution of the project. The project and practical unit of the school provided the coordinates of the control pillars used as shown in table below.</w:t>
      </w:r>
    </w:p>
    <w:p>
      <w:pPr>
        <w:spacing w:before="100" w:after="0" w:line="480" w:lineRule="auto"/>
        <w:ind w:right="-61"/>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Table 3.1</w:t>
      </w:r>
      <w:r>
        <w:rPr>
          <w:rFonts w:ascii="Times New Roman" w:cs="Times New Roman" w:hAnsi="Times New Roman"/>
          <w:sz w:val="24"/>
          <w:szCs w:val="24"/>
        </w:rPr>
        <w:t xml:space="preserve"> shows the list of control coordinates collect from the office </w:t>
      </w:r>
    </w:p>
    <w:tbl>
      <w:tblPr>
        <w:tblStyle w:val="TableGrid"/>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070"/>
        <w:gridCol w:w="19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710" w:type="dxa"/>
          </w:tcPr>
          <w:p>
            <w:pPr>
              <w:spacing w:before="100" w:after="0" w:line="480" w:lineRule="auto"/>
              <w:ind w:right="16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STN</w:t>
            </w:r>
          </w:p>
        </w:tc>
        <w:tc>
          <w:tcPr>
            <w:cnfStyle w:val="100001000000"/>
            <w:tcW w:w="2070" w:type="dxa"/>
          </w:tcPr>
          <w:p>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NORTHING(m)</w:t>
            </w:r>
          </w:p>
        </w:tc>
        <w:tc>
          <w:tcPr>
            <w:cnfStyle w:val="100010000000"/>
            <w:tcW w:w="1980" w:type="dxa"/>
          </w:tcPr>
          <w:p>
            <w:pPr>
              <w:spacing w:before="100" w:after="0" w:line="480" w:lineRule="auto"/>
              <w:ind w:right="1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EASTING(m)</w:t>
            </w:r>
          </w:p>
        </w:tc>
        <w:tc>
          <w:tcPr>
            <w:cnfStyle w:val="100001000000"/>
            <w:tcW w:w="2340" w:type="dxa"/>
          </w:tcPr>
          <w:p>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HEIGHT(m)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710" w:type="dxa"/>
          </w:tcPr>
          <w:p>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01000000"/>
            <w:tcW w:w="2070" w:type="dxa"/>
          </w:tcPr>
          <w:p>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946555.504</w:t>
            </w:r>
          </w:p>
        </w:tc>
        <w:tc>
          <w:tcPr>
            <w:cnfStyle w:val="000010000000"/>
            <w:tcW w:w="1980" w:type="dxa"/>
          </w:tcPr>
          <w:p>
            <w:pPr>
              <w:tabs>
                <w:tab w:val="left" w:pos="1888"/>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680444.774</w:t>
            </w:r>
          </w:p>
        </w:tc>
        <w:tc>
          <w:tcPr>
            <w:cnfStyle w:val="000001000000"/>
            <w:tcW w:w="2340" w:type="dxa"/>
          </w:tcPr>
          <w:p>
            <w:pPr>
              <w:tabs>
                <w:tab w:val="left" w:pos="1242"/>
              </w:tabs>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cnfStyle w:val="000010000000"/>
            <w:tcW w:w="1710"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c>
          <w:tcPr>
            <w:cnfStyle w:val="000001000000"/>
            <w:tcW w:w="2070" w:type="dxa"/>
          </w:tcPr>
          <w:p>
            <w:pPr>
              <w:spacing w:before="100" w:after="0" w:line="480" w:lineRule="auto"/>
              <w:ind w:right="-15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945935.453</w:t>
            </w:r>
          </w:p>
        </w:tc>
        <w:tc>
          <w:tcPr>
            <w:cnfStyle w:val="000010000000"/>
            <w:tcW w:w="1980" w:type="dxa"/>
          </w:tcPr>
          <w:p>
            <w:pPr>
              <w:tabs>
                <w:tab w:val="left" w:pos="2052"/>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680445.930</w:t>
            </w:r>
          </w:p>
        </w:tc>
        <w:tc>
          <w:tcPr>
            <w:cnfStyle w:val="000001000000"/>
            <w:tcW w:w="2340" w:type="dxa"/>
          </w:tcPr>
          <w:p>
            <w:pPr>
              <w:spacing w:before="100" w:after="0" w:line="480" w:lineRule="auto"/>
              <w:ind w:right="70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cnfStyle w:val="000010000000"/>
            <w:tcW w:w="1710"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01000000"/>
            <w:tcW w:w="2070" w:type="dxa"/>
          </w:tcPr>
          <w:p>
            <w:pPr>
              <w:spacing w:before="100" w:after="0" w:line="480" w:lineRule="auto"/>
              <w:ind w:right="2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946400.317</w:t>
            </w:r>
          </w:p>
        </w:tc>
        <w:tc>
          <w:tcPr>
            <w:cnfStyle w:val="000010000000"/>
            <w:tcW w:w="1980"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680440.699</w:t>
            </w:r>
          </w:p>
        </w:tc>
        <w:tc>
          <w:tcPr>
            <w:cnfStyle w:val="000001000000"/>
            <w:tcW w:w="2340" w:type="dxa"/>
          </w:tcPr>
          <w:p>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334.121</w:t>
            </w:r>
          </w:p>
        </w:tc>
      </w:tr>
    </w:tbl>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3.1.2</w:t>
      </w:r>
      <w:r>
        <w:rPr>
          <w:rFonts w:ascii="Times New Roman" w:cs="Times New Roman" w:hAnsi="Times New Roman"/>
          <w:b/>
          <w:sz w:val="24"/>
          <w:szCs w:val="24"/>
        </w:rPr>
        <w:tab/>
      </w:r>
      <w:r>
        <w:rPr>
          <w:rFonts w:ascii="Times New Roman" w:cs="Times New Roman" w:hAnsi="Times New Roman"/>
          <w:b/>
          <w:sz w:val="24"/>
          <w:szCs w:val="24"/>
        </w:rPr>
        <w:t xml:space="preserve"> FIELD RECONNAISSANCE</w:t>
      </w:r>
    </w:p>
    <w:p>
      <w:pPr>
        <w:pStyle w:val="NoSpacing"/>
        <w:spacing w:line="480" w:lineRule="auto"/>
        <w:ind w:firstLine="720"/>
        <w:jc w:val="both"/>
        <w:rPr>
          <w:rFonts w:ascii="Times New Roman" w:cs="Times New Roman" w:hAnsi="Times New Roman"/>
          <w:b/>
          <w:sz w:val="24"/>
          <w:szCs w:val="24"/>
        </w:rPr>
      </w:pPr>
      <w:r>
        <w:rPr>
          <w:rFonts w:ascii="Times New Roman" w:cs="Times New Roman" w:hAnsi="Times New Roman"/>
          <w:sz w:val="24"/>
          <w:szCs w:val="24"/>
        </w:rPr>
        <w:t>The study area was visited for inspection by all members of the group so as to have a general view of the site for better planning and execution while the station points were selected and marked with pegs taking into consideration the intervisibility of such points.</w:t>
      </w: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EQUIPMENT USED</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Total station and its accessories</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Tripod</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Reflector pole with prism</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sz w:val="24"/>
          <w:szCs w:val="24"/>
        </w:rPr>
        <w:t>Field book</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rPr>
        <w:tab/>
      </w:r>
      <w:r>
        <w:rPr>
          <w:rFonts w:ascii="Times New Roman" w:cs="Times New Roman" w:hAnsi="Times New Roman"/>
          <w:sz w:val="24"/>
          <w:szCs w:val="24"/>
        </w:rPr>
        <w:t>Cutlass</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w:t>
      </w:r>
      <w:r>
        <w:rPr>
          <w:rFonts w:ascii="Times New Roman" w:cs="Times New Roman" w:hAnsi="Times New Roman"/>
          <w:sz w:val="24"/>
          <w:szCs w:val="24"/>
        </w:rPr>
        <w:tab/>
      </w:r>
      <w:r>
        <w:rPr>
          <w:rFonts w:ascii="Times New Roman" w:cs="Times New Roman" w:hAnsi="Times New Roman"/>
          <w:sz w:val="24"/>
          <w:szCs w:val="24"/>
        </w:rPr>
        <w:t>Concrete nail</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vii.</w:t>
      </w:r>
      <w:r>
        <w:rPr>
          <w:rFonts w:ascii="Times New Roman" w:cs="Times New Roman" w:hAnsi="Times New Roman"/>
          <w:sz w:val="24"/>
          <w:szCs w:val="24"/>
        </w:rPr>
        <w:tab/>
      </w:r>
      <w:r>
        <w:rPr>
          <w:rFonts w:ascii="Times New Roman" w:cs="Times New Roman" w:hAnsi="Times New Roman"/>
          <w:sz w:val="24"/>
          <w:szCs w:val="24"/>
        </w:rPr>
        <w:t>Wooden peg</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viii.</w:t>
      </w:r>
      <w:r>
        <w:rPr>
          <w:rFonts w:ascii="Times New Roman" w:cs="Times New Roman" w:hAnsi="Times New Roman"/>
          <w:sz w:val="24"/>
          <w:szCs w:val="24"/>
        </w:rPr>
        <w:tab/>
      </w:r>
      <w:r>
        <w:rPr>
          <w:rFonts w:ascii="Times New Roman" w:cs="Times New Roman" w:hAnsi="Times New Roman"/>
          <w:sz w:val="24"/>
          <w:szCs w:val="24"/>
        </w:rPr>
        <w:t>Linen tape 30m/5m</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ix.</w:t>
      </w:r>
      <w:r>
        <w:rPr>
          <w:rFonts w:ascii="Times New Roman" w:cs="Times New Roman" w:hAnsi="Times New Roman"/>
          <w:sz w:val="24"/>
          <w:szCs w:val="24"/>
        </w:rPr>
        <w:tab/>
      </w:r>
      <w:r>
        <w:rPr>
          <w:rFonts w:ascii="Times New Roman" w:cs="Times New Roman" w:hAnsi="Times New Roman"/>
          <w:sz w:val="24"/>
          <w:szCs w:val="24"/>
        </w:rPr>
        <w:t>Beacon</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INSTRUMENT TEST AND ADJUSTMENT</w:t>
      </w:r>
    </w:p>
    <w:p>
      <w:pPr>
        <w:pStyle w:val="NoSpacing"/>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For the total station instrument temporary adjustment was carried out which involves the following;</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Centering the total station on control point</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Clearing of base plate using the 3 foot crew</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Clearing of parallax by the making cross-hair visible</w:t>
      </w:r>
    </w:p>
    <w:p>
      <w:pPr>
        <w:pStyle w:val="NoSpacing"/>
        <w:spacing w:line="480" w:lineRule="auto"/>
        <w:ind w:left="1440" w:hanging="72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sz w:val="24"/>
          <w:szCs w:val="24"/>
        </w:rPr>
        <w:t>focusing of the object by adjusting the focusing knob until the objects becomes clear.</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CONTROL CHECK</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essence of carrying out this operation was to ascertain the reliability of all the controls to be used for the project. Because this will go a long way toward determining the accuracy of the project the check involved both angular and linear measurement using the total station and steel tape respectively. The instrument was set up on KWPT704 and all the necessary temporary adjustments (centering, leveling and focusing) performed on it. The target at back station was bisected on face left and the horizontal reading was recorded. The telescope was then pointed to fore station KWPT727 on the same face; target bisected and horizontal circle reading recorded. The face was then change to right and the target bisected on the same fore station. The horizontal circle reading was recorded. The back station target was re-bisected, the time on face right and the horizontal circle reading was recording.</w:t>
      </w:r>
    </w:p>
    <w:p>
      <w:pPr>
        <w:spacing w:before="100" w:after="0" w:line="480" w:lineRule="auto"/>
        <w:ind w:right="-61"/>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 xml:space="preserve">Table 3.2 </w:t>
      </w:r>
      <w:r>
        <w:rPr>
          <w:rFonts w:ascii="Times New Roman" w:cs="Times New Roman" w:hAnsi="Times New Roman"/>
          <w:sz w:val="24"/>
          <w:szCs w:val="24"/>
        </w:rPr>
        <w:t>Shows the table for the result of control check.</w:t>
      </w:r>
      <w:r>
        <w:rPr>
          <w:rFonts w:ascii="Times New Roman" w:cs="Times New Roman" w:eastAsia="Times New Roman" w:hAnsi="Times New Roman"/>
          <w:b/>
          <w:color w:val="000000"/>
          <w:sz w:val="24"/>
          <w:szCs w:val="24"/>
        </w:rPr>
        <w:t xml:space="preserve"> </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1304"/>
        <w:gridCol w:w="1360"/>
        <w:gridCol w:w="1684"/>
        <w:gridCol w:w="167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304" w:type="dxa"/>
          </w:tcPr>
          <w:p>
            <w:pPr>
              <w:spacing w:before="100" w:after="0" w:line="480" w:lineRule="auto"/>
              <w:ind w:right="-61"/>
              <w:jc w:val="both"/>
              <w:rPr>
                <w:rFonts w:ascii="Times New Roman" w:cs="Times New Roman" w:eastAsia="Times New Roman" w:hAnsi="Times New Roman"/>
                <w:color w:val="000000"/>
                <w:sz w:val="24"/>
                <w:szCs w:val="24"/>
              </w:rPr>
            </w:pPr>
          </w:p>
        </w:tc>
        <w:tc>
          <w:tcPr>
            <w:cnfStyle w:val="100001000000"/>
            <w:tcW w:w="1360" w:type="dxa"/>
          </w:tcPr>
          <w:p>
            <w:pPr>
              <w:spacing w:before="100" w:after="0" w:line="480" w:lineRule="auto"/>
              <w:ind w:right="522"/>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STN</w:t>
            </w:r>
          </w:p>
        </w:tc>
        <w:tc>
          <w:tcPr>
            <w:cnfStyle w:val="100010000000"/>
            <w:tcW w:w="1684" w:type="dxa"/>
          </w:tcPr>
          <w:p>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N</w:t>
            </w:r>
          </w:p>
        </w:tc>
        <w:tc>
          <w:tcPr>
            <w:cnfStyle w:val="100001000000"/>
            <w:tcW w:w="1677" w:type="dxa"/>
          </w:tcPr>
          <w:p>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E</w:t>
            </w:r>
          </w:p>
        </w:tc>
        <w:tc>
          <w:tcPr>
            <w:cnfStyle w:val="100010000000"/>
            <w:tcW w:w="2111" w:type="dxa"/>
          </w:tcPr>
          <w:p>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pPr>
              <w:spacing w:before="100" w:after="0" w:line="480" w:lineRule="auto"/>
              <w:ind w:right="-9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946555.504</w:t>
            </w:r>
          </w:p>
        </w:tc>
        <w:tc>
          <w:tcPr>
            <w:cnfStyle w:val="000001000000"/>
            <w:tcW w:w="1677" w:type="dxa"/>
          </w:tcPr>
          <w:p>
            <w:pPr>
              <w:tabs>
                <w:tab w:val="left" w:pos="1888"/>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680444.774</w:t>
            </w:r>
          </w:p>
        </w:tc>
        <w:tc>
          <w:tcPr>
            <w:cnfStyle w:val="000010000000"/>
            <w:tcW w:w="2111" w:type="dxa"/>
          </w:tcPr>
          <w:p>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pPr>
              <w:spacing w:before="100" w:after="0" w:line="480" w:lineRule="auto"/>
              <w:ind w:right="-1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Observed</w:t>
            </w:r>
          </w:p>
        </w:tc>
        <w:tc>
          <w:tcPr>
            <w:cnfStyle w:val="000001000000"/>
            <w:tcW w:w="1360" w:type="dxa"/>
          </w:tcPr>
          <w:p>
            <w:pPr>
              <w:spacing w:before="100" w:after="0" w:line="480" w:lineRule="auto"/>
              <w:ind w:right="-9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946555.501</w:t>
            </w:r>
          </w:p>
        </w:tc>
        <w:tc>
          <w:tcPr>
            <w:cnfStyle w:val="000001000000"/>
            <w:tcW w:w="1677" w:type="dxa"/>
          </w:tcPr>
          <w:p>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680444.773</w:t>
            </w:r>
          </w:p>
        </w:tc>
        <w:tc>
          <w:tcPr>
            <w:cnfStyle w:val="000010000000"/>
            <w:tcW w:w="2111"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0.003</w:t>
            </w:r>
          </w:p>
        </w:tc>
        <w:tc>
          <w:tcPr>
            <w:cnfStyle w:val="000001000000"/>
            <w:tcW w:w="1677"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c>
          <w:tcPr>
            <w:cnfStyle w:val="000010000000"/>
            <w:tcW w:w="2111"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pPr>
              <w:spacing w:before="100" w:after="0" w:line="480" w:lineRule="auto"/>
              <w:ind w:right="-1548"/>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pPr>
              <w:spacing w:before="100" w:after="0" w:line="480" w:lineRule="auto"/>
              <w:ind w:right="-15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945935.453</w:t>
            </w:r>
          </w:p>
        </w:tc>
        <w:tc>
          <w:tcPr>
            <w:cnfStyle w:val="000001000000"/>
            <w:tcW w:w="1677" w:type="dxa"/>
          </w:tcPr>
          <w:p>
            <w:pPr>
              <w:tabs>
                <w:tab w:val="left" w:pos="2052"/>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680445.930</w:t>
            </w:r>
          </w:p>
        </w:tc>
        <w:tc>
          <w:tcPr>
            <w:cnfStyle w:val="000010000000"/>
            <w:tcW w:w="2111" w:type="dxa"/>
          </w:tcPr>
          <w:p>
            <w:pPr>
              <w:spacing w:before="100" w:after="0" w:line="480" w:lineRule="auto"/>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334.561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Observed</w:t>
            </w:r>
          </w:p>
        </w:tc>
        <w:tc>
          <w:tcPr>
            <w:cnfStyle w:val="000001000000"/>
            <w:tcW w:w="1360" w:type="dxa"/>
          </w:tcPr>
          <w:p>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pPr>
              <w:spacing w:before="100" w:after="0" w:line="480" w:lineRule="auto"/>
              <w:ind w:right="-1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945935.451</w:t>
            </w:r>
          </w:p>
        </w:tc>
        <w:tc>
          <w:tcPr>
            <w:cnfStyle w:val="000001000000"/>
            <w:tcW w:w="1677" w:type="dxa"/>
          </w:tcPr>
          <w:p>
            <w:pPr>
              <w:spacing w:before="100" w:after="0" w:line="480" w:lineRule="auto"/>
              <w:ind w:right="72"/>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680445.928</w:t>
            </w:r>
          </w:p>
        </w:tc>
        <w:tc>
          <w:tcPr>
            <w:cnfStyle w:val="000010000000"/>
            <w:tcW w:w="2111" w:type="dxa"/>
          </w:tcPr>
          <w:p>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c>
          <w:tcPr>
            <w:cnfStyle w:val="000001000000"/>
            <w:tcW w:w="1677" w:type="dxa"/>
          </w:tcPr>
          <w:p>
            <w:pPr>
              <w:spacing w:before="100" w:after="0" w:line="480" w:lineRule="auto"/>
              <w:ind w:right="72"/>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0.002</w:t>
            </w:r>
          </w:p>
        </w:tc>
        <w:tc>
          <w:tcPr>
            <w:cnfStyle w:val="000010000000"/>
            <w:tcW w:w="2111" w:type="dxa"/>
          </w:tcPr>
          <w:p>
            <w:pPr>
              <w:spacing w:before="100" w:after="0" w:line="480" w:lineRule="auto"/>
              <w:ind w:right="-11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KWPT705</w:t>
            </w:r>
          </w:p>
        </w:tc>
        <w:tc>
          <w:tcPr>
            <w:cnfStyle w:val="000010000000"/>
            <w:tcW w:w="1684" w:type="dxa"/>
          </w:tcPr>
          <w:p>
            <w:pPr>
              <w:spacing w:before="100" w:after="0" w:line="480" w:lineRule="auto"/>
              <w:ind w:right="2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946400.317</w:t>
            </w:r>
          </w:p>
        </w:tc>
        <w:tc>
          <w:tcPr>
            <w:cnfStyle w:val="000001000000"/>
            <w:tcW w:w="1677"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680440.699</w:t>
            </w:r>
          </w:p>
        </w:tc>
        <w:tc>
          <w:tcPr>
            <w:cnfStyle w:val="000010000000"/>
            <w:tcW w:w="2111" w:type="dxa"/>
          </w:tcPr>
          <w:p>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pPr>
              <w:spacing w:before="100" w:after="0" w:line="480" w:lineRule="auto"/>
              <w:ind w:right="-8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Observed</w:t>
            </w:r>
          </w:p>
        </w:tc>
        <w:tc>
          <w:tcPr>
            <w:cnfStyle w:val="000001000000"/>
            <w:tcW w:w="1360" w:type="dxa"/>
          </w:tcPr>
          <w:p>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10000000"/>
            <w:tcW w:w="1684"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946400.319</w:t>
            </w:r>
          </w:p>
        </w:tc>
        <w:tc>
          <w:tcPr>
            <w:cnfStyle w:val="000001000000"/>
            <w:tcW w:w="1677" w:type="dxa"/>
          </w:tcPr>
          <w:p>
            <w:pPr>
              <w:tabs>
                <w:tab w:val="left" w:pos="1674"/>
              </w:tabs>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680440.695</w:t>
            </w:r>
          </w:p>
        </w:tc>
        <w:tc>
          <w:tcPr>
            <w:cnfStyle w:val="000010000000"/>
            <w:tcW w:w="2111" w:type="dxa"/>
          </w:tcPr>
          <w:p>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10000000"/>
            <w:tcW w:w="1684"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c>
          <w:tcPr>
            <w:cnfStyle w:val="000001000000"/>
            <w:tcW w:w="1677"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0.004</w:t>
            </w:r>
          </w:p>
        </w:tc>
        <w:tc>
          <w:tcPr>
            <w:cnfStyle w:val="000010000000"/>
            <w:tcW w:w="2111" w:type="dxa"/>
          </w:tcPr>
          <w:p>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r>
    </w:tbl>
    <w:p>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Source: Author, 2025</w:t>
      </w:r>
    </w:p>
    <w:p>
      <w:pPr>
        <w:spacing w:line="480" w:lineRule="auto"/>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GEOMETIC DATA ACQUISITION</w:t>
      </w:r>
    </w:p>
    <w:p>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Three existing control points’ kwpt704, kwpt727 and kwpt705 were established control point used and they established beside the study area.</w:t>
      </w:r>
    </w:p>
    <w:p>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The job commenced by setting up the total station on kwpt 704 with all necessary temporary adjustments performed. Having set on kwpt 704, the instrument was oriented.</w:t>
      </w:r>
    </w:p>
    <w:p>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The following were the procedures:</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Setting up (centering and leveling were perfectly performed on kwpt 704).</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instrument was powered ON.</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MENU was pressed and the following were set into instrument.</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Job topographic survey</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OPERATOR – FATIMA</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DATE and TIME – this was automatically set by the instrument.</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DATA CAPTURE was selected and these options were displayed INST, STATION, BACKSIGHT and FORWARD- SIGHT</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From this INST Station was clicked</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Then input was clicked and point ID and coordinates but also INST. HT</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After this, the REC was pressed</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height of inst was measured from the trunnion axis of the instrument to the tip of the nail on the pillar &amp; height</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ESC key was pressed in order to get back to the BACKSIGHT</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ON this Backsight, input was clicked, Backsight ID, Reflector Height and coordinate of Backsight (kwpt 727) were keyed in.</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Having perfectly done this I turned the telescope to bisect the reflector and measure was clicked on.</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coordinate were displayed in order to confirm whether it was the same or different from the given one. </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Yes option was clicked</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Following these steps: The ESC key was pressed to go back to the fore sight.</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On the foresight the reflector was set on the control (kwpt 705) and the observation was made to it.</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At this junction “All” was pressed when the cross hair had accurately bisected the reflector.</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After these, the point ID was changed to pt01</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Then, the reflector was set in point 1 and the observation was made and “All” was clicked on</w:t>
      </w:r>
    </w:p>
    <w:p>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And point ID as automatically change to PIL2 and reflector was set on the point 2, observation was made on it.</w:t>
      </w:r>
    </w:p>
    <w:p>
      <w:pPr>
        <w:pStyle w:val="NoSpacing"/>
        <w:spacing w:line="480" w:lineRule="auto"/>
        <w:ind w:left="360" w:firstLine="720"/>
        <w:jc w:val="both"/>
        <w:rPr>
          <w:rFonts w:ascii="Times New Roman" w:cs="Times New Roman" w:hAnsi="Times New Roman"/>
          <w:sz w:val="24"/>
          <w:szCs w:val="24"/>
        </w:rPr>
      </w:pPr>
      <w:r>
        <w:rPr>
          <w:rFonts w:ascii="Times New Roman" w:cs="Times New Roman" w:hAnsi="Times New Roman"/>
          <w:sz w:val="24"/>
          <w:szCs w:val="24"/>
        </w:rPr>
        <w:t xml:space="preserve">The same procedure was repeated for the capturing of all the details in the project site. All in all these procedure were repeatedly followed </w:t>
      </w: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3.5.1</w:t>
      </w:r>
      <w:r>
        <w:rPr>
          <w:rFonts w:ascii="Times New Roman" w:cs="Times New Roman" w:hAnsi="Times New Roman"/>
          <w:b/>
          <w:sz w:val="24"/>
          <w:szCs w:val="24"/>
        </w:rPr>
        <w:tab/>
      </w:r>
      <w:r>
        <w:rPr>
          <w:rFonts w:ascii="Times New Roman" w:cs="Times New Roman" w:hAnsi="Times New Roman"/>
          <w:b/>
          <w:sz w:val="24"/>
          <w:szCs w:val="24"/>
        </w:rPr>
        <w:t>PERIMETER SURVEY USING TOTAL STATION</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Perimeter survey by traversing was carried out round the site area using total station, Easting and Northing of pillars were all measured on the field, stored and was later downloaded for further AutoCAD.</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Table 3.3</w:t>
      </w:r>
      <w:r>
        <w:rPr>
          <w:rFonts w:ascii="Times New Roman" w:cs="Times New Roman" w:hAnsi="Times New Roman"/>
          <w:sz w:val="24"/>
          <w:szCs w:val="24"/>
        </w:rPr>
        <w:t xml:space="preserve"> Show Established co-ordinates of Boundary pillar.</w:t>
      </w:r>
      <w:r>
        <w:rPr>
          <w:rFonts w:ascii="Times New Roman" w:cs="Times New Roman" w:hAnsi="Times New Roman"/>
          <w:b/>
          <w:sz w:val="24"/>
          <w:szCs w:val="24"/>
        </w:rPr>
        <w:t xml:space="preserve"> </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1595"/>
        <w:gridCol w:w="1979"/>
        <w:gridCol w:w="1739"/>
        <w:gridCol w:w="1712"/>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595" w:type="dxa"/>
          </w:tcPr>
          <w:p>
            <w:pPr>
              <w:spacing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STN</w:t>
            </w:r>
          </w:p>
        </w:tc>
        <w:tc>
          <w:tcPr>
            <w:cnfStyle w:val="100001000000"/>
            <w:tcW w:w="1979"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NORTHING(m)</w:t>
            </w:r>
          </w:p>
        </w:tc>
        <w:tc>
          <w:tcPr>
            <w:cnfStyle w:val="100010000000"/>
            <w:tcW w:w="1739"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EASTING(m)</w:t>
            </w:r>
          </w:p>
        </w:tc>
        <w:tc>
          <w:tcPr>
            <w:cnfStyle w:val="100001000000"/>
            <w:tcW w:w="1712"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HEIGHT(m)</w:t>
            </w:r>
          </w:p>
        </w:tc>
        <w:tc>
          <w:tcPr>
            <w:cnfStyle w:val="100010000000"/>
            <w:tcW w:w="1594"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KWPT 727</w:t>
            </w:r>
          </w:p>
        </w:tc>
        <w:tc>
          <w:tcPr>
            <w:cnfStyle w:val="000001000000"/>
            <w:tcW w:w="1979"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739"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712"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338.857</w:t>
            </w:r>
          </w:p>
        </w:tc>
        <w:tc>
          <w:tcPr>
            <w:cnfStyle w:val="000010000000"/>
            <w:tcW w:w="1594"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SGIFT 001</w:t>
            </w:r>
          </w:p>
        </w:tc>
        <w:tc>
          <w:tcPr>
            <w:cnfStyle w:val="000001000000"/>
            <w:tcW w:w="1979"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946547.726</w:t>
            </w:r>
          </w:p>
        </w:tc>
        <w:tc>
          <w:tcPr>
            <w:cnfStyle w:val="000010000000"/>
            <w:tcW w:w="1739"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680283.226</w:t>
            </w:r>
          </w:p>
        </w:tc>
        <w:tc>
          <w:tcPr>
            <w:cnfStyle w:val="000001000000"/>
            <w:tcW w:w="1712"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334.795</w:t>
            </w:r>
          </w:p>
        </w:tc>
        <w:tc>
          <w:tcPr>
            <w:cnfStyle w:val="000010000000"/>
            <w:tcW w:w="1594"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SGIFT 002</w:t>
            </w:r>
          </w:p>
        </w:tc>
        <w:tc>
          <w:tcPr>
            <w:cnfStyle w:val="000001000000"/>
            <w:tcW w:w="1979"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946540.574</w:t>
            </w:r>
          </w:p>
        </w:tc>
        <w:tc>
          <w:tcPr>
            <w:cnfStyle w:val="000010000000"/>
            <w:tcW w:w="1739"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680431.297</w:t>
            </w:r>
          </w:p>
        </w:tc>
        <w:tc>
          <w:tcPr>
            <w:cnfStyle w:val="000001000000"/>
            <w:tcW w:w="1712"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334.560</w:t>
            </w:r>
          </w:p>
        </w:tc>
        <w:tc>
          <w:tcPr>
            <w:cnfStyle w:val="000010000000"/>
            <w:tcW w:w="1594"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KWPT 704</w:t>
            </w:r>
          </w:p>
        </w:tc>
        <w:tc>
          <w:tcPr>
            <w:cnfStyle w:val="000001000000"/>
            <w:tcW w:w="1979"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946356.494</w:t>
            </w:r>
          </w:p>
        </w:tc>
        <w:tc>
          <w:tcPr>
            <w:cnfStyle w:val="000010000000"/>
            <w:tcW w:w="1739"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680428.919</w:t>
            </w:r>
          </w:p>
        </w:tc>
        <w:tc>
          <w:tcPr>
            <w:cnfStyle w:val="000001000000"/>
            <w:tcW w:w="1712"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338.360</w:t>
            </w:r>
          </w:p>
        </w:tc>
        <w:tc>
          <w:tcPr>
            <w:cnfStyle w:val="000010000000"/>
            <w:tcW w:w="1594"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bl>
    <w:p>
      <w:pPr>
        <w:spacing w:after="0" w:line="480" w:lineRule="auto"/>
        <w:jc w:val="both"/>
        <w:rPr>
          <w:rFonts w:ascii="Times New Roman" w:cs="Times New Roman" w:hAnsi="Times New Roman"/>
          <w:b/>
          <w:sz w:val="24"/>
          <w:szCs w:val="24"/>
        </w:rPr>
      </w:pPr>
      <w:r>
        <w:rPr>
          <w:rFonts w:ascii="Times New Roman" w:cs="Times New Roman" w:hAnsi="Times New Roman"/>
          <w:sz w:val="24"/>
          <w:szCs w:val="24"/>
        </w:rPr>
        <w:t>SOURCE: AUTHOR 2025</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3.5.2</w:t>
      </w:r>
      <w:r>
        <w:rPr>
          <w:rFonts w:ascii="Times New Roman" w:cs="Times New Roman" w:hAnsi="Times New Roman"/>
          <w:b/>
          <w:sz w:val="24"/>
          <w:szCs w:val="24"/>
        </w:rPr>
        <w:tab/>
      </w:r>
      <w:r>
        <w:rPr>
          <w:rFonts w:ascii="Times New Roman" w:cs="Times New Roman" w:hAnsi="Times New Roman"/>
          <w:b/>
          <w:sz w:val="24"/>
          <w:szCs w:val="24"/>
        </w:rPr>
        <w:t xml:space="preserve"> CONTOURING</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A contour is a line that is used to the topography area of training of equal height is also a method of dictating relief on flat surface of a map and are essential if the map is to provide a complete picture of the earth surface.</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3.5.3 SPOT HIGHTENING</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site was gridded into 20meters griddles horizontally and vertical with spot height measured at every 25meters the spot height from the basics of contouring.</w:t>
      </w: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3.5.4 DETAILING</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Detailing of all natural, artificial such as roads, buildings, electric poles, trees using radiation method of traversing from known point rays shot to feature by obtaining the features coordinate which will be used in plotting.</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3.5.5</w:t>
      </w:r>
      <w:r>
        <w:rPr>
          <w:rFonts w:ascii="Times New Roman" w:cs="Times New Roman" w:hAnsi="Times New Roman"/>
          <w:b/>
          <w:sz w:val="24"/>
          <w:szCs w:val="24"/>
        </w:rPr>
        <w:tab/>
      </w:r>
      <w:r>
        <w:rPr>
          <w:rFonts w:ascii="Times New Roman" w:cs="Times New Roman" w:hAnsi="Times New Roman"/>
          <w:b/>
          <w:sz w:val="24"/>
          <w:szCs w:val="24"/>
        </w:rPr>
        <w:t xml:space="preserve"> ATTRIBUTE DATA</w:t>
      </w:r>
    </w:p>
    <w:p>
      <w:pPr>
        <w:pStyle w:val="NoSpacing"/>
        <w:spacing w:line="480" w:lineRule="auto"/>
        <w:ind w:firstLine="720"/>
        <w:jc w:val="both"/>
        <w:rPr>
          <w:rFonts w:ascii="Times New Roman" w:cs="Times New Roman" w:hAnsi="Times New Roman"/>
          <w:b/>
          <w:sz w:val="24"/>
          <w:szCs w:val="24"/>
        </w:rPr>
      </w:pPr>
      <w:r>
        <w:rPr>
          <w:rFonts w:ascii="Times New Roman" w:cs="Times New Roman" w:hAnsi="Times New Roman"/>
          <w:sz w:val="24"/>
          <w:szCs w:val="24"/>
        </w:rPr>
        <w:t xml:space="preserve">This data is acquired inform of question, which questions are asked from the people around the study about the name of buildings and some features in study area. </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DATA DOWNLOADING</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First and foremost, the field observations were downloading from the station by connecting the data transfer cable to the laptop with application of the downloading software.</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DATA PROCESSING AND ANALYSIS</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data were downloaded into notebook which is then run script into excel file to obtain the coordinate (Northings, Easting and Height) of all the measured points. The coordinate were then input into AutoCAD software which enable it to carryout plotting of all detailed features and contouring of the landscape. Suffer software was used for the contour lines generation to show the land configuration.</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With the AutoCAD the total area of the site was computed as.</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USING SURFER</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general steps to progress from a XYZ data set to finished, grid-based map are as follow:</w:t>
      </w:r>
    </w:p>
    <w:p>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Create a XYZ data file. This can be created in a surfer worksheet window or outside of surfer (using an ASCII text editor, for example)</w:t>
      </w:r>
    </w:p>
    <w:p>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Create a grid file (GRD) from the XYZ data file using the grid/data command.</w:t>
      </w:r>
    </w:p>
    <w:p>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To create a map, select the map type from the map menu and use the grid file from step two. Grid based maps include contour, image, shaded relief, vector, wise frame and surface map.</w:t>
      </w:r>
    </w:p>
    <w:p>
      <w:pPr>
        <w:pStyle w:val="NoSpacing"/>
        <w:numPr>
          <w:ilvl w:val="0"/>
          <w:numId w:val="3"/>
        </w:numPr>
        <w:spacing w:line="480" w:lineRule="auto"/>
        <w:jc w:val="both"/>
        <w:rPr>
          <w:rFonts w:ascii="Times New Roman" w:cs="Times New Roman" w:hAnsi="Times New Roman"/>
          <w:b/>
          <w:sz w:val="24"/>
          <w:szCs w:val="24"/>
        </w:rPr>
      </w:pPr>
      <w:r>
        <w:rPr>
          <w:rFonts w:ascii="Times New Roman" w:cs="Times New Roman" w:hAnsi="Times New Roman"/>
          <w:sz w:val="24"/>
          <w:szCs w:val="24"/>
        </w:rPr>
        <w:t>Use file/save to save the map as a surfer file/SRF/ that contains all the information needed to create the map, including the data file.</w:t>
      </w:r>
      <w:r>
        <w:rPr>
          <w:rFonts w:ascii="Times New Roman" w:cs="Times New Roman" w:hAnsi="Times New Roman"/>
          <w:sz w:val="24"/>
          <w:szCs w:val="24"/>
        </w:rPr>
        <w:tab/>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USING AUTOCAD</w:t>
      </w:r>
    </w:p>
    <w:p>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One of the quickest method to start Autocad is to double click on the Autocad 2013 or 2001, 2008 windows desktop icon. A second option is to pick the start button in the lower left corner of the windows desktop, then over or pick all programs then select the coordinate of what you need to plot by Easting and Northing distance then enter after that, Z enter, E enter C enter it will display your work then you safe it.</w:t>
      </w:r>
    </w:p>
    <w:p>
      <w:pPr>
        <w:pStyle w:val="NoSpacing"/>
        <w:spacing w:line="480" w:lineRule="auto"/>
        <w:jc w:val="both"/>
        <w:rPr>
          <w:rFonts w:ascii="Times New Roman" w:cs="Times New Roman" w:hAnsi="Times New Roman"/>
          <w:b/>
          <w:color w:val="000000" w:themeColor="text1"/>
          <w:sz w:val="24"/>
          <w:szCs w:val="24"/>
        </w:rPr>
      </w:pPr>
    </w:p>
    <w:p>
      <w:pPr>
        <w:pStyle w:val="NoSpacing"/>
        <w:spacing w:line="480" w:lineRule="auto"/>
        <w:jc w:val="both"/>
        <w:rPr>
          <w:rFonts w:ascii="Times New Roman" w:cs="Times New Roman" w:hAnsi="Times New Roman"/>
          <w:b/>
          <w:color w:val="000000" w:themeColor="text1"/>
          <w:sz w:val="24"/>
          <w:szCs w:val="24"/>
        </w:rPr>
      </w:pPr>
    </w:p>
    <w:p>
      <w:pPr>
        <w:pStyle w:val="NoSpacing"/>
        <w:spacing w:line="480" w:lineRule="auto"/>
        <w:jc w:val="both"/>
        <w:rPr>
          <w:rFonts w:ascii="Times New Roman" w:cs="Times New Roman" w:hAnsi="Times New Roman"/>
          <w:b/>
          <w:color w:val="000000" w:themeColor="text1"/>
          <w:sz w:val="24"/>
          <w:szCs w:val="24"/>
        </w:rPr>
      </w:pPr>
    </w:p>
    <w:p>
      <w:pPr>
        <w:pStyle w:val="NoSpacing"/>
        <w:spacing w:line="480" w:lineRule="auto"/>
        <w:jc w:val="both"/>
        <w:rPr>
          <w:rFonts w:ascii="Times New Roman" w:cs="Times New Roman" w:hAnsi="Times New Roman"/>
          <w:b/>
          <w:color w:val="000000" w:themeColor="text1"/>
          <w:sz w:val="24"/>
          <w:szCs w:val="24"/>
        </w:rPr>
      </w:pPr>
    </w:p>
    <w:p>
      <w:pPr>
        <w:pStyle w:val="NoSpacing"/>
        <w:spacing w:line="480" w:lineRule="auto"/>
        <w:jc w:val="both"/>
        <w:rPr>
          <w:rFonts w:ascii="Times New Roman" w:cs="Times New Roman" w:hAnsi="Times New Roman"/>
          <w:b/>
          <w:color w:val="000000" w:themeColor="text1"/>
          <w:sz w:val="24"/>
          <w:szCs w:val="24"/>
        </w:rPr>
      </w:pPr>
      <w:r>
        <w:rPr>
          <w:rFonts w:ascii="Times New Roman" w:cs="Times New Roman" w:hAnsi="Times New Roman"/>
          <w:b/>
          <w:color w:val="000000" w:themeColor="text1"/>
          <w:sz w:val="24"/>
          <w:szCs w:val="24"/>
        </w:rPr>
        <w:t>3.8</w:t>
      </w:r>
      <w:r>
        <w:rPr>
          <w:rFonts w:ascii="Times New Roman" w:cs="Times New Roman" w:hAnsi="Times New Roman"/>
          <w:b/>
          <w:color w:val="000000" w:themeColor="text1"/>
          <w:sz w:val="24"/>
          <w:szCs w:val="24"/>
        </w:rPr>
        <w:tab/>
      </w:r>
      <w:r>
        <w:rPr>
          <w:rFonts w:ascii="Times New Roman" w:cs="Times New Roman" w:hAnsi="Times New Roman"/>
          <w:b/>
          <w:color w:val="000000" w:themeColor="text1"/>
          <w:sz w:val="24"/>
          <w:szCs w:val="24"/>
        </w:rPr>
        <w:t>AREA COMPUTATION</w:t>
      </w:r>
    </w:p>
    <w:p>
      <w:pPr>
        <w:spacing w:before="100" w:after="0" w:line="480" w:lineRule="auto"/>
        <w:ind w:right="1245" w:firstLine="30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area was executed using double latitude method and checked by cross coordinate method.</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ΔN</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ΔE</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PRODUCT (+ve)   PRODUCT (-ve)</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˟125.359</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788.759</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-12.584</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-19.736</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˟148.071</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1059.004</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-26.888</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-211.688</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˟-2.378</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437.742</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-396.488</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-501.468</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˟-2.522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264.703</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-606.448</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+1.235</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-605.213</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+1.235</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˟-275.430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340.156</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-603.978</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-302.709</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˟+6.903</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2079.660</w:t>
      </w:r>
      <w:r>
        <w:rPr>
          <w:rFonts w:ascii="Times New Roman" w:cs="Times New Roman" w:eastAsia="Times New Roman" w:hAnsi="Times New Roman"/>
          <w:color w:val="000000"/>
          <w:sz w:val="24"/>
          <w:szCs w:val="24"/>
        </w:rPr>
        <w:tab/>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0.000</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 AREA= SUMATION OF POSITIVE – SUMATION OF NEGATIVE</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 AREA = 168841.916 – 5800.690</w:t>
      </w:r>
    </w:p>
    <w:p>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AREA =        </w:t>
      </w:r>
      <w:r>
        <w:rPr>
          <w:rFonts w:ascii="Times New Roman" w:cs="Times New Roman" w:eastAsia="Times New Roman" w:hAnsi="Times New Roman"/>
          <w:color w:val="000000"/>
          <w:sz w:val="24"/>
          <w:szCs w:val="24"/>
          <w:u w:val="single"/>
        </w:rPr>
        <w:t xml:space="preserve">163041.226        </w:t>
      </w:r>
    </w:p>
    <w:p>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w:t>
      </w:r>
    </w:p>
    <w:p>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AREA = 81520.613 square meters</w:t>
      </w:r>
    </w:p>
    <w:p>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hectares 81520.613/10,000</w:t>
      </w:r>
    </w:p>
    <w:p>
      <w:pPr>
        <w:pStyle w:val="NoSpacing"/>
        <w:spacing w:line="480" w:lineRule="auto"/>
        <w:jc w:val="both"/>
        <w:rPr>
          <w:rFonts w:ascii="Times New Roman" w:cs="Times New Roman" w:hAnsi="Times New Roman"/>
          <w:b/>
          <w:sz w:val="24"/>
          <w:szCs w:val="24"/>
        </w:rPr>
      </w:pPr>
      <w:r>
        <w:rPr>
          <w:rFonts w:ascii="Times New Roman" w:cs="Times New Roman" w:eastAsia="Times New Roman" w:hAnsi="Times New Roman"/>
          <w:color w:val="000000"/>
          <w:sz w:val="24"/>
          <w:szCs w:val="24"/>
        </w:rPr>
        <w:t xml:space="preserve">           = 8.152 Hectares.</w:t>
      </w: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w:t>
      </w:r>
      <w:r>
        <w:rPr>
          <w:rFonts w:ascii="Times New Roman" w:cs="Times New Roman" w:hAnsi="Times New Roman"/>
          <w:b/>
          <w:sz w:val="24"/>
          <w:szCs w:val="24"/>
        </w:rPr>
        <w:tab/>
      </w:r>
      <w:r>
        <w:rPr>
          <w:rFonts w:ascii="Times New Roman" w:cs="Times New Roman" w:hAnsi="Times New Roman"/>
          <w:b/>
          <w:sz w:val="24"/>
          <w:szCs w:val="24"/>
        </w:rPr>
        <w:t>BACK COMPUTATION</w:t>
      </w:r>
    </w:p>
    <w:p>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hAnsi="Times New Roman"/>
          <w:sz w:val="24"/>
          <w:szCs w:val="24"/>
        </w:rPr>
        <w:t>Table 3.5 showing the computation of boundary pillar</w:t>
      </w:r>
      <w:r>
        <w:rPr>
          <w:rFonts w:ascii="Times New Roman" w:cs="Times New Roman" w:eastAsia="Times New Roman" w:hAnsi="Times New Roman"/>
          <w:b/>
          <w:color w:val="000000"/>
          <w:sz w:val="24"/>
          <w:szCs w:val="24"/>
        </w:rPr>
        <w:t xml:space="preserve"> </w:t>
      </w:r>
    </w:p>
    <w:tbl>
      <w:tblPr>
        <w:tblStyle w:val="TableGrid"/>
        <w:tblW w:w="10651" w:type="dxa"/>
        <w:tblInd w:w="-1062" w:type="dxa"/>
        <w:tblBorders>
          <w:top w:val="single" w:color="auto" w:sz="4" w:space="0"/>
          <w:left w:val="single" w:color="auto" w:sz="4" w:space="0"/>
          <w:bottom w:val="none"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074"/>
        <w:gridCol w:w="1433"/>
        <w:gridCol w:w="1163"/>
        <w:gridCol w:w="1342"/>
        <w:gridCol w:w="1701"/>
        <w:gridCol w:w="1522"/>
        <w:gridCol w:w="1253"/>
      </w:tblGrid>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100010000000"/>
            <w:tcW w:w="1163" w:type="dxa"/>
          </w:tcPr>
          <w:p>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From station</w:t>
            </w:r>
          </w:p>
        </w:tc>
        <w:tc>
          <w:tcPr>
            <w:cnfStyle w:val="100001000000"/>
            <w:tcW w:w="1074" w:type="dxa"/>
          </w:tcPr>
          <w:p>
            <w:pPr>
              <w:tabs>
                <w:tab w:val="left" w:pos="1584"/>
              </w:tabs>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Bearing</w:t>
            </w:r>
          </w:p>
        </w:tc>
        <w:tc>
          <w:tcPr>
            <w:cnfStyle w:val="100010000000"/>
            <w:tcW w:w="1433" w:type="dxa"/>
          </w:tcPr>
          <w:p>
            <w:pPr>
              <w:tabs>
                <w:tab w:val="left" w:pos="1441"/>
                <w:tab w:val="left" w:pos="1531"/>
                <w:tab w:val="left" w:pos="1801"/>
              </w:tabs>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Dist(m)</w:t>
            </w:r>
          </w:p>
        </w:tc>
        <w:tc>
          <w:tcPr>
            <w:cnfStyle w:val="100001000000"/>
            <w:tcW w:w="1163" w:type="dxa"/>
          </w:tcPr>
          <w:p>
            <w:pPr>
              <w:tabs>
                <w:tab w:val="left" w:pos="1378"/>
              </w:tabs>
              <w:spacing w:before="100" w:after="0" w:line="480" w:lineRule="auto"/>
              <w:ind w:right="-9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DN</w:t>
            </w:r>
          </w:p>
        </w:tc>
        <w:tc>
          <w:tcPr>
            <w:cnfStyle w:val="100010000000"/>
            <w:tcW w:w="1342" w:type="dxa"/>
          </w:tcPr>
          <w:p>
            <w:pPr>
              <w:spacing w:before="100" w:after="0" w:line="480" w:lineRule="auto"/>
              <w:ind w:right="4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w:t>
            </w:r>
          </w:p>
        </w:tc>
        <w:tc>
          <w:tcPr>
            <w:cnfStyle w:val="100001000000"/>
            <w:tcW w:w="1701" w:type="dxa"/>
          </w:tcPr>
          <w:p>
            <w:pPr>
              <w:spacing w:before="100" w:after="0" w:line="480" w:lineRule="auto"/>
              <w:ind w:right="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Northing</w:t>
            </w:r>
          </w:p>
        </w:tc>
        <w:tc>
          <w:tcPr>
            <w:cnfStyle w:val="100010000000"/>
            <w:tcW w:w="1522" w:type="dxa"/>
          </w:tcPr>
          <w:p>
            <w:pPr>
              <w:tabs>
                <w:tab w:val="left" w:pos="1472"/>
                <w:tab w:val="left" w:pos="1562"/>
                <w:tab w:val="left" w:pos="1698"/>
              </w:tabs>
              <w:spacing w:before="100" w:after="0" w:line="480" w:lineRule="auto"/>
              <w:ind w:right="16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Easting</w:t>
            </w:r>
          </w:p>
        </w:tc>
        <w:tc>
          <w:tcPr>
            <w:cnfStyle w:val="100001000000"/>
            <w:tcW w:w="1253" w:type="dxa"/>
          </w:tcPr>
          <w:p>
            <w:pPr>
              <w:tabs>
                <w:tab w:val="left" w:pos="1602"/>
              </w:tabs>
              <w:spacing w:before="100" w:after="0" w:line="480" w:lineRule="auto"/>
              <w:ind w:right="-19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station</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pPr>
              <w:spacing w:before="100" w:after="0" w:line="480" w:lineRule="auto"/>
              <w:ind w:right="1245"/>
              <w:jc w:val="both"/>
              <w:rPr>
                <w:rFonts w:ascii="Times New Roman" w:cs="Times New Roman" w:eastAsia="Times New Roman" w:hAnsi="Times New Roman"/>
                <w:color w:val="000000"/>
                <w:sz w:val="24"/>
                <w:szCs w:val="24"/>
              </w:rPr>
            </w:pPr>
          </w:p>
        </w:tc>
        <w:tc>
          <w:tcPr>
            <w:cnfStyle w:val="000001000000"/>
            <w:tcW w:w="1074" w:type="dxa"/>
          </w:tcPr>
          <w:p>
            <w:pPr>
              <w:tabs>
                <w:tab w:val="left" w:pos="1062"/>
              </w:tabs>
              <w:spacing w:before="100" w:after="0" w:line="480" w:lineRule="auto"/>
              <w:ind w:left="-108" w:right="162"/>
              <w:jc w:val="both"/>
              <w:rPr>
                <w:rFonts w:ascii="Times New Roman" w:cs="Times New Roman" w:eastAsia="Times New Roman" w:hAnsi="Times New Roman"/>
                <w:color w:val="000000"/>
                <w:sz w:val="24"/>
                <w:szCs w:val="24"/>
              </w:rPr>
            </w:pPr>
          </w:p>
        </w:tc>
        <w:tc>
          <w:tcPr>
            <w:cnfStyle w:val="000010000000"/>
            <w:tcW w:w="1433" w:type="dxa"/>
          </w:tcPr>
          <w:p>
            <w:pPr>
              <w:spacing w:before="100" w:after="0" w:line="480" w:lineRule="auto"/>
              <w:ind w:right="1245"/>
              <w:jc w:val="both"/>
              <w:rPr>
                <w:rFonts w:ascii="Times New Roman" w:cs="Times New Roman" w:eastAsia="Times New Roman" w:hAnsi="Times New Roman"/>
                <w:color w:val="000000"/>
                <w:sz w:val="24"/>
                <w:szCs w:val="24"/>
              </w:rPr>
            </w:pPr>
          </w:p>
        </w:tc>
        <w:tc>
          <w:tcPr>
            <w:cnfStyle w:val="000001000000"/>
            <w:tcW w:w="1163" w:type="dxa"/>
          </w:tcPr>
          <w:p>
            <w:pPr>
              <w:spacing w:before="100" w:after="0" w:line="480" w:lineRule="auto"/>
              <w:ind w:right="1245"/>
              <w:jc w:val="both"/>
              <w:rPr>
                <w:rFonts w:ascii="Times New Roman" w:cs="Times New Roman" w:eastAsia="Times New Roman" w:hAnsi="Times New Roman"/>
                <w:color w:val="000000"/>
                <w:sz w:val="24"/>
                <w:szCs w:val="24"/>
              </w:rPr>
            </w:pPr>
          </w:p>
        </w:tc>
        <w:tc>
          <w:tcPr>
            <w:cnfStyle w:val="000010000000"/>
            <w:tcW w:w="1342" w:type="dxa"/>
          </w:tcPr>
          <w:p>
            <w:pPr>
              <w:spacing w:before="100" w:after="0" w:line="480" w:lineRule="auto"/>
              <w:ind w:right="72"/>
              <w:jc w:val="both"/>
              <w:rPr>
                <w:rFonts w:ascii="Times New Roman" w:cs="Times New Roman" w:eastAsia="Times New Roman" w:hAnsi="Times New Roman"/>
                <w:color w:val="000000"/>
                <w:sz w:val="24"/>
                <w:szCs w:val="24"/>
              </w:rPr>
            </w:pPr>
          </w:p>
        </w:tc>
        <w:tc>
          <w:tcPr>
            <w:cnfStyle w:val="000001000000"/>
            <w:tcW w:w="1701"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522"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253" w:type="dxa"/>
          </w:tcPr>
          <w:p>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c>
          <w:tcPr>
            <w:cnfStyle w:val="000001000000"/>
            <w:tcW w:w="1074" w:type="dxa"/>
          </w:tcPr>
          <w:p>
            <w:pPr>
              <w:tabs>
                <w:tab w:val="left" w:pos="1062"/>
                <w:tab w:val="left" w:pos="1602"/>
              </w:tabs>
              <w:spacing w:before="100" w:after="0" w:line="480" w:lineRule="auto"/>
              <w:ind w:lef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95°   36’</w:t>
            </w:r>
          </w:p>
        </w:tc>
        <w:tc>
          <w:tcPr>
            <w:cnfStyle w:val="000010000000"/>
            <w:tcW w:w="1433" w:type="dxa"/>
          </w:tcPr>
          <w:p>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252.61</w:t>
            </w:r>
          </w:p>
        </w:tc>
        <w:tc>
          <w:tcPr>
            <w:cnfStyle w:val="000001000000"/>
            <w:tcW w:w="1163" w:type="dxa"/>
          </w:tcPr>
          <w:p>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p>
        </w:tc>
        <w:tc>
          <w:tcPr>
            <w:cnfStyle w:val="000010000000"/>
            <w:tcW w:w="1342"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125.359</w:t>
            </w:r>
          </w:p>
        </w:tc>
        <w:tc>
          <w:tcPr>
            <w:cnfStyle w:val="000001000000"/>
            <w:tcW w:w="1701"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946547.726</w:t>
            </w:r>
          </w:p>
        </w:tc>
        <w:tc>
          <w:tcPr>
            <w:cnfStyle w:val="000010000000"/>
            <w:tcW w:w="1522"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680283.226</w:t>
            </w:r>
          </w:p>
        </w:tc>
        <w:tc>
          <w:tcPr>
            <w:cnfStyle w:val="000001000000"/>
            <w:tcW w:w="1253" w:type="dxa"/>
          </w:tcPr>
          <w:p>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SGIFT001</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cnfStyle w:val="000010000000"/>
            <w:tcW w:w="1163" w:type="dxa"/>
          </w:tcPr>
          <w:p>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SGIFT001</w:t>
            </w:r>
          </w:p>
        </w:tc>
        <w:tc>
          <w:tcPr>
            <w:cnfStyle w:val="000001000000"/>
            <w:tcW w:w="1074" w:type="dxa"/>
          </w:tcPr>
          <w:p>
            <w:pPr>
              <w:tabs>
                <w:tab w:val="left" w:pos="702"/>
                <w:tab w:val="left" w:pos="1332"/>
              </w:tabs>
              <w:spacing w:before="100" w:after="0" w:line="480" w:lineRule="auto"/>
              <w:ind w:left="-108"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181°   52’</w:t>
            </w:r>
          </w:p>
        </w:tc>
        <w:tc>
          <w:tcPr>
            <w:cnfStyle w:val="000010000000"/>
            <w:tcW w:w="1433"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311.89</w:t>
            </w:r>
          </w:p>
        </w:tc>
        <w:tc>
          <w:tcPr>
            <w:cnfStyle w:val="000001000000"/>
            <w:tcW w:w="1163" w:type="dxa"/>
          </w:tcPr>
          <w:p>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-71.520</w:t>
            </w:r>
          </w:p>
        </w:tc>
        <w:tc>
          <w:tcPr>
            <w:cnfStyle w:val="000010000000"/>
            <w:tcW w:w="1342"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148.244</w:t>
            </w:r>
          </w:p>
        </w:tc>
        <w:tc>
          <w:tcPr>
            <w:cnfStyle w:val="000001000000"/>
            <w:tcW w:w="1701"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946540.574</w:t>
            </w:r>
          </w:p>
        </w:tc>
        <w:tc>
          <w:tcPr>
            <w:cnfStyle w:val="000010000000"/>
            <w:tcW w:w="1522"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680431.297</w:t>
            </w:r>
          </w:p>
        </w:tc>
        <w:tc>
          <w:tcPr>
            <w:cnfStyle w:val="000001000000"/>
            <w:tcW w:w="1253" w:type="dxa"/>
          </w:tcPr>
          <w:p>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SGIFT002</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SGIFT002</w:t>
            </w:r>
          </w:p>
        </w:tc>
        <w:tc>
          <w:tcPr>
            <w:cnfStyle w:val="000001000000"/>
            <w:tcW w:w="1074" w:type="dxa"/>
          </w:tcPr>
          <w:p>
            <w:pPr>
              <w:tabs>
                <w:tab w:val="left" w:pos="702"/>
                <w:tab w:val="left" w:pos="1332"/>
              </w:tabs>
              <w:spacing w:before="100" w:after="0" w:line="480" w:lineRule="auto"/>
              <w:ind w:left="-108"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270°   33’</w:t>
            </w:r>
          </w:p>
        </w:tc>
        <w:tc>
          <w:tcPr>
            <w:cnfStyle w:val="000010000000"/>
            <w:tcW w:w="1433"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252.90</w:t>
            </w:r>
          </w:p>
        </w:tc>
        <w:tc>
          <w:tcPr>
            <w:cnfStyle w:val="000001000000"/>
            <w:tcW w:w="1163" w:type="dxa"/>
          </w:tcPr>
          <w:p>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p>
        </w:tc>
        <w:tc>
          <w:tcPr>
            <w:cnfStyle w:val="000010000000"/>
            <w:tcW w:w="1342"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-2.378</w:t>
            </w:r>
          </w:p>
        </w:tc>
        <w:tc>
          <w:tcPr>
            <w:cnfStyle w:val="000001000000"/>
            <w:tcW w:w="1701"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946356.494</w:t>
            </w:r>
          </w:p>
        </w:tc>
        <w:tc>
          <w:tcPr>
            <w:cnfStyle w:val="000010000000"/>
            <w:tcW w:w="1522"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680428.919</w:t>
            </w:r>
          </w:p>
        </w:tc>
        <w:tc>
          <w:tcPr>
            <w:cnfStyle w:val="000001000000"/>
            <w:tcW w:w="1253" w:type="dxa"/>
          </w:tcPr>
          <w:p>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cnfStyle w:val="000010000000"/>
            <w:tcW w:w="1163" w:type="dxa"/>
          </w:tcPr>
          <w:p>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01000000"/>
            <w:tcW w:w="1074" w:type="dxa"/>
          </w:tcPr>
          <w:p>
            <w:pPr>
              <w:tabs>
                <w:tab w:val="left" w:pos="702"/>
                <w:tab w:val="left" w:pos="1332"/>
              </w:tabs>
              <w:spacing w:before="100" w:after="0" w:line="480" w:lineRule="auto"/>
              <w:ind w:left="-108"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    40’</w:t>
            </w:r>
          </w:p>
        </w:tc>
        <w:tc>
          <w:tcPr>
            <w:cnfStyle w:val="000010000000"/>
            <w:tcW w:w="1433"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312.38</w:t>
            </w:r>
          </w:p>
        </w:tc>
        <w:tc>
          <w:tcPr>
            <w:cnfStyle w:val="000001000000"/>
            <w:tcW w:w="1163" w:type="dxa"/>
          </w:tcPr>
          <w:p>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p>
        </w:tc>
        <w:tc>
          <w:tcPr>
            <w:cnfStyle w:val="000010000000"/>
            <w:tcW w:w="1342" w:type="dxa"/>
          </w:tcPr>
          <w:p>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-2.525</w:t>
            </w:r>
          </w:p>
        </w:tc>
        <w:tc>
          <w:tcPr>
            <w:cnfStyle w:val="000001000000"/>
            <w:tcW w:w="1701"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522" w:type="dxa"/>
          </w:tcPr>
          <w:p>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253" w:type="dxa"/>
          </w:tcPr>
          <w:p>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r>
    </w:tbl>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3.9.1</w:t>
      </w:r>
      <w:r>
        <w:rPr>
          <w:rFonts w:ascii="Times New Roman" w:cs="Times New Roman" w:hAnsi="Times New Roman"/>
          <w:b/>
          <w:sz w:val="24"/>
          <w:szCs w:val="24"/>
        </w:rPr>
        <w:tab/>
      </w:r>
      <w:r>
        <w:rPr>
          <w:rFonts w:ascii="Times New Roman" w:cs="Times New Roman" w:hAnsi="Times New Roman"/>
          <w:b/>
          <w:sz w:val="24"/>
          <w:szCs w:val="24"/>
        </w:rPr>
        <w:t>DATA BASE MANAGEMENT</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created database must be maintained and managed to retain its value. Data base maintained is vital from the beginning the maintenance routine should involve deletion of duplicate entries, Ibe (2006) maintained that database must be well manage with respect to quality, integrity and security and these was archived by making sure that all the data acquired was in conforming with the project and those data were saved to see that no repetition was done.</w:t>
      </w: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3.9.2</w:t>
      </w:r>
      <w:r>
        <w:rPr>
          <w:rFonts w:ascii="Times New Roman" w:cs="Times New Roman" w:hAnsi="Times New Roman"/>
          <w:b/>
          <w:sz w:val="24"/>
          <w:szCs w:val="24"/>
        </w:rPr>
        <w:tab/>
      </w:r>
      <w:r>
        <w:rPr>
          <w:rFonts w:ascii="Times New Roman" w:cs="Times New Roman" w:hAnsi="Times New Roman"/>
          <w:b/>
          <w:sz w:val="24"/>
          <w:szCs w:val="24"/>
        </w:rPr>
        <w:t>DATA SECURITY</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security of any database is almost important to the database administrations in a similar way, the topographical database is of paramount importance to the land administrators and this database was controlled by pass wording the system.</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3.9.3</w:t>
      </w:r>
      <w:r>
        <w:rPr>
          <w:rFonts w:ascii="Times New Roman" w:cs="Times New Roman" w:hAnsi="Times New Roman"/>
          <w:b/>
          <w:sz w:val="24"/>
          <w:szCs w:val="24"/>
        </w:rPr>
        <w:tab/>
      </w:r>
      <w:r>
        <w:rPr>
          <w:rFonts w:ascii="Times New Roman" w:cs="Times New Roman" w:hAnsi="Times New Roman"/>
          <w:b/>
          <w:sz w:val="24"/>
          <w:szCs w:val="24"/>
        </w:rPr>
        <w:t>DATA INTEGRITY</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Without given saying the use of digital total station to run the field job, these enable us to achieve good accuracy for the job. Because observation error is reduced to barest nominal unlike if theodolite is used to run the job.</w:t>
      </w:r>
    </w:p>
    <w:p>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Distance measurement is surveying is another major source of error if not property carried out. But with the use of total station, accurate distance measurement was achieved, hence error were minimized.</w:t>
      </w: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p>
    <w:p>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ab/>
      </w:r>
      <w:r>
        <w:rPr>
          <w:rFonts w:ascii="Times New Roman" w:cs="Times New Roman" w:hAnsi="Times New Roman"/>
          <w:b/>
          <w:sz w:val="24"/>
          <w:szCs w:val="24"/>
        </w:rPr>
        <w:t>INFORMATION PRESENTATION AND RESULT ANALYSIS</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TOPOGRAPHIC OPERATIONS</w:t>
      </w:r>
    </w:p>
    <w:p>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following plans were produced from the data took from the site </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4.1.1</w:t>
      </w:r>
      <w:r>
        <w:rPr>
          <w:rFonts w:ascii="Times New Roman" w:cs="Times New Roman" w:hAnsi="Times New Roman"/>
          <w:b/>
          <w:sz w:val="24"/>
          <w:szCs w:val="24"/>
        </w:rPr>
        <w:tab/>
      </w:r>
      <w:r>
        <w:rPr>
          <w:rFonts w:ascii="Times New Roman" w:cs="Times New Roman" w:hAnsi="Times New Roman"/>
          <w:b/>
          <w:sz w:val="24"/>
          <w:szCs w:val="24"/>
        </w:rPr>
        <w:t>THE TOPOGRAPHIC PLAN (COMPOSITE PLAN)</w:t>
      </w: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drawing xmlns:mc="http://schemas.openxmlformats.org/markup-compatibility/2006">
          <wp:inline distT="0" distB="0" distL="114300" distR="114300">
            <wp:extent cx="5256530" cy="5340985"/>
            <wp:effectExtent l="0" t="0" r="25400" b="25400"/>
            <wp:docPr id="327"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124"/>
                    <pic:cNvPicPr>
                      <a:picLocks noChangeAspect="1"/>
                    </pic:cNvPicPr>
                  </pic:nvPicPr>
                  <pic:blipFill>
                    <a:blip r:embed="rId56"/>
                    <a:srcRect/>
                    <a:stretch>
                      <a:fillRect/>
                    </a:stretch>
                  </pic:blipFill>
                  <pic:spPr>
                    <a:xfrm>
                      <a:off x="0" y="0"/>
                      <a:ext cx="5256530" cy="5340985"/>
                    </a:xfrm>
                    <a:prstGeom prst="rect">
                      <a:avLst/>
                    </a:prstGeom>
                    <a:solidFill>
                      <a:srgbClr val="FFFFFF"/>
                    </a:solidFill>
                    <a:ln w="12700">
                      <a:solidFill>
                        <a:srgbClr val="000000"/>
                      </a:solidFill>
                    </a:ln>
                    <a:effectLst/>
                  </pic:spPr>
                </pic:pic>
              </a:graphicData>
            </a:graphic>
          </wp:inline>
        </w:drawing>
      </w: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4.1.2</w:t>
      </w:r>
      <w:r>
        <w:rPr>
          <w:rFonts w:ascii="Times New Roman" w:cs="Times New Roman" w:hAnsi="Times New Roman"/>
          <w:b/>
          <w:sz w:val="24"/>
          <w:szCs w:val="24"/>
        </w:rPr>
        <w:tab/>
      </w:r>
      <w:r>
        <w:rPr>
          <w:rFonts w:ascii="Times New Roman" w:cs="Times New Roman" w:hAnsi="Times New Roman"/>
          <w:b/>
          <w:sz w:val="24"/>
          <w:szCs w:val="24"/>
        </w:rPr>
        <w:t>THE PERIMETER PLAN</w:t>
      </w:r>
    </w:p>
    <w:p>
      <w:pPr>
        <w:pStyle w:val="NoSpacing"/>
        <w:spacing w:line="480" w:lineRule="auto"/>
        <w:ind w:left="720"/>
        <w:jc w:val="both"/>
        <w:rPr>
          <w:rFonts w:ascii="Times New Roman" w:cs="Times New Roman" w:hAnsi="Times New Roman"/>
          <w:b/>
          <w:sz w:val="24"/>
          <w:szCs w:val="24"/>
        </w:rPr>
      </w:pPr>
      <w:r>
        <w:rPr>
          <w:rFonts w:ascii="Times New Roman" w:cs="Times New Roman" w:hAnsi="Times New Roman"/>
          <w:b/>
          <w:sz w:val="24"/>
          <w:szCs w:val="24"/>
        </w:rPr>
        <w:drawing xmlns:mc="http://schemas.openxmlformats.org/markup-compatibility/2006">
          <wp:inline distT="0" distB="0" distL="114300" distR="114300">
            <wp:extent cx="4981575" cy="6337300"/>
            <wp:effectExtent l="0" t="0" r="25400" b="25400"/>
            <wp:docPr id="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1"/>
                    <pic:cNvPicPr>
                      <a:picLocks noChangeAspect="1"/>
                    </pic:cNvPicPr>
                  </pic:nvPicPr>
                  <pic:blipFill>
                    <a:blip r:embed="rId57"/>
                    <a:srcRect/>
                    <a:stretch>
                      <a:fillRect/>
                    </a:stretch>
                  </pic:blipFill>
                  <pic:spPr>
                    <a:xfrm>
                      <a:off x="0" y="0"/>
                      <a:ext cx="4981575" cy="6337300"/>
                    </a:xfrm>
                    <a:prstGeom prst="rect">
                      <a:avLst/>
                    </a:prstGeom>
                    <a:solidFill>
                      <a:srgbClr val="FFFFFF"/>
                    </a:solidFill>
                    <a:ln w="12700">
                      <a:solidFill>
                        <a:srgbClr val="000000"/>
                      </a:solidFill>
                    </a:ln>
                    <a:effectLst/>
                  </pic:spPr>
                </pic:pic>
              </a:graphicData>
            </a:graphic>
          </wp:inline>
        </w:drawing>
      </w: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4.1.3</w:t>
      </w:r>
      <w:r>
        <w:rPr>
          <w:rFonts w:ascii="Times New Roman" w:cs="Times New Roman" w:hAnsi="Times New Roman"/>
          <w:b/>
          <w:sz w:val="24"/>
          <w:szCs w:val="24"/>
        </w:rPr>
        <w:tab/>
      </w:r>
      <w:r>
        <w:rPr>
          <w:rFonts w:ascii="Times New Roman" w:cs="Times New Roman" w:hAnsi="Times New Roman"/>
          <w:b/>
          <w:sz w:val="24"/>
          <w:szCs w:val="24"/>
        </w:rPr>
        <w:t>THE DETAILED PLAN</w:t>
      </w:r>
    </w:p>
    <w:p>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drawing xmlns:mc="http://schemas.openxmlformats.org/markup-compatibility/2006">
          <wp:inline distT="0" distB="0" distL="114300" distR="114300">
            <wp:extent cx="5120005" cy="6623050"/>
            <wp:effectExtent l="0" t="0" r="25400" b="25400"/>
            <wp:docPr id="329"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126"/>
                    <pic:cNvPicPr>
                      <a:picLocks noChangeAspect="1"/>
                    </pic:cNvPicPr>
                  </pic:nvPicPr>
                  <pic:blipFill>
                    <a:blip r:embed="rId58"/>
                    <a:srcRect/>
                    <a:stretch>
                      <a:fillRect/>
                    </a:stretch>
                  </pic:blipFill>
                  <pic:spPr>
                    <a:xfrm>
                      <a:off x="0" y="0"/>
                      <a:ext cx="5120005" cy="6623050"/>
                    </a:xfrm>
                    <a:prstGeom prst="rect">
                      <a:avLst/>
                    </a:prstGeom>
                    <a:solidFill>
                      <a:srgbClr val="FFFFFF"/>
                    </a:solidFill>
                    <a:ln w="12700">
                      <a:solidFill>
                        <a:srgbClr val="000000"/>
                      </a:solidFill>
                    </a:ln>
                    <a:effectLst/>
                  </pic:spPr>
                </pic:pic>
              </a:graphicData>
            </a:graphic>
          </wp:inline>
        </w:drawing>
      </w: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p>
    <w:p>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APPLICATION OF THE PRODUCT</w:t>
      </w:r>
    </w:p>
    <w:p>
      <w:pPr>
        <w:pStyle w:val="NoSpacing"/>
        <w:spacing w:line="480" w:lineRule="auto"/>
        <w:ind w:firstLine="360"/>
        <w:jc w:val="both"/>
        <w:rPr>
          <w:rFonts w:ascii="Times New Roman" w:cs="Times New Roman" w:hAnsi="Times New Roman"/>
          <w:sz w:val="24"/>
          <w:szCs w:val="24"/>
        </w:rPr>
      </w:pPr>
      <w:r>
        <w:rPr>
          <w:rFonts w:ascii="Times New Roman" w:cs="Times New Roman" w:hAnsi="Times New Roman"/>
          <w:sz w:val="24"/>
          <w:szCs w:val="24"/>
        </w:rPr>
        <w:t>The topographic plans and maps are drawings which show the main physical features on the ground such as buildings, fences, roads, rivers, lakes and forests, as well as the changes in elevation between land forms such as valleys and hill (called vertical relief).</w:t>
      </w:r>
    </w:p>
    <w:p>
      <w:pPr>
        <w:pStyle w:val="NoSpacing"/>
        <w:numPr>
          <w:ilvl w:val="0"/>
          <w:numId w:val="4"/>
        </w:numPr>
        <w:spacing w:line="480" w:lineRule="auto"/>
        <w:ind w:left="0" w:firstLine="360"/>
        <w:jc w:val="both"/>
        <w:rPr>
          <w:rFonts w:ascii="Times New Roman" w:cs="Times New Roman" w:hAnsi="Times New Roman"/>
          <w:sz w:val="24"/>
          <w:szCs w:val="24"/>
        </w:rPr>
      </w:pPr>
      <w:r>
        <w:rPr>
          <w:rFonts w:ascii="Times New Roman" w:cs="Times New Roman" w:hAnsi="Times New Roman"/>
          <w:sz w:val="24"/>
          <w:szCs w:val="24"/>
        </w:rPr>
        <w:t>The perimeter plan is a plan start from your control point extend to your site and carried out the boundary survey first with the suitable instrument you use.</w:t>
      </w:r>
    </w:p>
    <w:p>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The detailed plan survey is used to determine and locate the features and improvements on a parcel of land. The word features here means both natural and man-made structures on a piece of land such as vegetation, types of soil, buildings, land utilities, fences and boundaries, roads, land marks and so on.</w:t>
      </w:r>
    </w:p>
    <w:p>
      <w:pPr>
        <w:pStyle w:val="NoSpacing"/>
        <w:spacing w:line="480" w:lineRule="auto"/>
        <w:ind w:left="720" w:firstLine="360"/>
        <w:jc w:val="both"/>
        <w:rPr>
          <w:rFonts w:ascii="Times New Roman" w:cs="Times New Roman" w:hAnsi="Times New Roman"/>
          <w:sz w:val="24"/>
          <w:szCs w:val="24"/>
        </w:rPr>
      </w:pPr>
      <w:r>
        <w:rPr>
          <w:rFonts w:ascii="Times New Roman" w:cs="Times New Roman" w:hAnsi="Times New Roman"/>
          <w:sz w:val="24"/>
          <w:szCs w:val="24"/>
        </w:rPr>
        <w:t>The details is how and method adopt to fix all the entity (features) within your site the equipment use.</w:t>
      </w:r>
    </w:p>
    <w:p>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Spot height the site was gridded into 20meter griddles horizontally and vertical with spot height measured at every 25 meters. The spot height from the basic of contouring.</w:t>
      </w:r>
    </w:p>
    <w:p>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Details plan can be defined as the man-made and natural features on the ground within the project site which are determined and obtained by the method using of total station and are finally represented with a suitable scale on plan.</w:t>
      </w:r>
    </w:p>
    <w:p>
      <w:pPr>
        <w:pStyle w:val="NoSpacing"/>
        <w:spacing w:line="480" w:lineRule="auto"/>
        <w:jc w:val="both"/>
        <w:rPr>
          <w:rFonts w:ascii="Times New Roman" w:cs="Times New Roman" w:hAnsi="Times New Roman"/>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spacing w:line="480" w:lineRule="auto"/>
        <w:rPr>
          <w:rFonts w:ascii="Times New Roman" w:cs="Times New Roman" w:hAnsi="Times New Roman"/>
          <w:b/>
          <w:bCs/>
          <w:sz w:val="24"/>
          <w:szCs w:val="24"/>
        </w:rPr>
      </w:pPr>
      <w:r>
        <w:rPr>
          <w:rFonts w:ascii="Times New Roman" w:cs="Times New Roman" w:hAnsi="Times New Roman"/>
          <w:b/>
          <w:bCs/>
          <w:sz w:val="24"/>
          <w:szCs w:val="24"/>
        </w:rPr>
        <w:t>5.0 SUMMARY, CONCLUSION, AND RECOMMENDATIONS</w:t>
      </w:r>
    </w:p>
    <w:p>
      <w:pPr>
        <w:spacing w:line="480" w:lineRule="auto"/>
        <w:rPr>
          <w:rFonts w:ascii="Times New Roman" w:cs="Times New Roman" w:hAnsi="Times New Roman"/>
          <w:b/>
          <w:bCs/>
          <w:sz w:val="24"/>
          <w:szCs w:val="24"/>
        </w:rPr>
      </w:pPr>
      <w:r>
        <w:rPr>
          <w:rFonts w:ascii="Times New Roman" w:cs="Times New Roman" w:hAnsi="Times New Roman"/>
          <w:b/>
          <w:bCs/>
          <w:sz w:val="24"/>
          <w:szCs w:val="24"/>
        </w:rPr>
        <w:t>5.1 SUMMARY</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This chapter presents a comprehensive overview of the Topographical  Survey project conducted at the part of Kwara State Polytechnic, specifically within the New Institute of Environmental Studies. The survey adhered to specified  third-order standards, ensuring precision and compliance throughout the process. </w:t>
      </w:r>
    </w:p>
    <w:p>
      <w:pPr>
        <w:spacing w:line="480" w:lineRule="auto"/>
        <w:jc w:val="both"/>
        <w:rPr>
          <w:rFonts w:ascii="Times New Roman" w:cs="Times New Roman" w:hAnsi="Times New Roman"/>
          <w:b/>
          <w:bCs/>
          <w:sz w:val="24"/>
          <w:szCs w:val="24"/>
        </w:rPr>
      </w:pPr>
      <w:r>
        <w:rPr>
          <w:rFonts w:ascii="Times New Roman" w:cs="Times New Roman" w:hAnsi="Times New Roman"/>
          <w:sz w:val="24"/>
          <w:szCs w:val="24"/>
        </w:rPr>
        <w:t xml:space="preserve">     The project area covered 8.152 Hectares. The project cut across reconnaissance, perimeter traversing, spot heightening and detailing. Total Station was used for perimeter survey, spot heightening and detailing.The final adjusted coordinates were used for the production of periimeter plan and topographic plan using AutoCAD2007 and Surfer 10 respectively. The plan was drawn at a scale of 1: 2,500</w:t>
      </w:r>
    </w:p>
    <w:p>
      <w:pPr>
        <w:spacing w:line="480" w:lineRule="auto"/>
        <w:rPr>
          <w:rFonts w:ascii="Times New Roman" w:cs="Times New Roman" w:hAnsi="Times New Roman"/>
          <w:b/>
          <w:bCs/>
          <w:sz w:val="24"/>
          <w:szCs w:val="24"/>
        </w:rPr>
      </w:pPr>
      <w:r>
        <w:rPr>
          <w:rFonts w:ascii="Times New Roman" w:cs="Times New Roman" w:hAnsi="Times New Roman"/>
          <w:b/>
          <w:bCs/>
          <w:sz w:val="24"/>
          <w:szCs w:val="24"/>
        </w:rPr>
        <w:t>5.2 CONCLUSION</w:t>
      </w:r>
    </w:p>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In conclusion, the project was carried out according to Survey rules and regulations and to departmental specification by proper choice of equipment, methodology, analysis of the result, the accuracy obtained, and the outcome of the final survey (i.e. Plan).The plan produced will serve as base map for decision making by the school (by their Planners, Engineers and the relevant professionals) in the design, construction and development of the land, hence the aim of the project has been achieved. The project has been successfully completed with the plans produced from acquired data. the project task and exercise has been successfully excited since the result of the above operation agreed with the requirements and accuracy of third order job and the topographical  survey. Plan of the study were produced. The survey was executed. In the accordance and respect with the survey rules and the departments instructions in carrying out the project topics. And conclusively the report writing was done on how the entire project was executed both field and office work. </w:t>
      </w:r>
    </w:p>
    <w:p>
      <w:pPr>
        <w:spacing w:line="480" w:lineRule="auto"/>
        <w:rPr>
          <w:rFonts w:ascii="Times New Roman" w:cs="Times New Roman" w:hAnsi="Times New Roman"/>
          <w:b/>
          <w:bCs/>
          <w:sz w:val="24"/>
          <w:szCs w:val="24"/>
        </w:rPr>
      </w:pPr>
      <w:r>
        <w:rPr>
          <w:rFonts w:ascii="Times New Roman" w:cs="Times New Roman" w:hAnsi="Times New Roman"/>
          <w:b/>
          <w:bCs/>
          <w:sz w:val="24"/>
          <w:szCs w:val="24"/>
        </w:rPr>
        <w:t>5.3 RECOMMENDATIONS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 hereby recommend this particular project practical’s to be done often to update the infrastructure features in the society for the development of that particular area. Also it should be carried out in school for the next development in the school premises, more over it is necessary for every surveying and Geo-Informatics students to be able to carried out this particular practical’s. I also recommend that school should repair instruments that are not in good working condition.</w:t>
      </w:r>
    </w:p>
    <w:p>
      <w:pPr>
        <w:spacing w:line="480" w:lineRule="auto"/>
        <w:jc w:val="both"/>
        <w:rPr>
          <w:rFonts w:ascii="Times New Roman" w:cs="Times New Roman" w:hAnsi="Times New Roman"/>
          <w:b/>
          <w:bCs/>
          <w:sz w:val="24"/>
          <w:szCs w:val="24"/>
        </w:rPr>
      </w:pPr>
      <w:r>
        <w:rPr>
          <w:rFonts w:ascii="Times New Roman" w:cs="Times New Roman" w:hAnsi="Times New Roman"/>
          <w:sz w:val="24"/>
          <w:szCs w:val="24"/>
        </w:rPr>
        <w:t xml:space="preserve">     Furthermore, I recommend that adequate time be allocated within the semester for  practical assignments related to this project. Additionally, timely distribution of  surveying instruments is essential to avoid delays in project execution, ensuring  that students can complete their assignments without unnecessary interruptions. In addition, I recommend that more instruments should be made available for the purpose of executing practical and projects since these two are of great paramount in this citadel of learning. If this should be considered, it won’t only help the student in carrying out their practical assignment but speed up the slowness in the calendar of the school.</w:t>
      </w: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p>
    <w:p>
      <w:pPr>
        <w:spacing w:line="480" w:lineRule="auto"/>
        <w:jc w:val="center"/>
        <w:rPr>
          <w:rFonts w:ascii="Times New Roman" w:cs="Times New Roman" w:hAnsi="Times New Roman"/>
          <w:b/>
          <w:bCs/>
          <w:sz w:val="24"/>
          <w:szCs w:val="24"/>
        </w:rPr>
      </w:pPr>
      <w:r>
        <w:rPr>
          <w:rFonts w:ascii="Times New Roman" w:cs="Times New Roman" w:hAnsi="Times New Roman"/>
          <w:b/>
          <w:bCs/>
          <w:sz w:val="24"/>
          <w:szCs w:val="24"/>
        </w:rPr>
        <w:t>REFERENCE</w:t>
      </w:r>
    </w:p>
    <w:p>
      <w:pPr>
        <w:numPr>
          <w:ilvl w:val="0"/>
          <w:numId w:val="6"/>
        </w:numPr>
        <w:spacing w:line="480" w:lineRule="auto"/>
        <w:jc w:val="cente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Agor, R. (1992): Surveying theory and leveling (6% Ed)Similar printer, new Delhi. Pp 3.</w:t>
      </w:r>
    </w:p>
    <w:p>
      <w:pPr>
        <w:numPr>
          <w:ilvl w:val="0"/>
          <w:numId w:val="7"/>
        </w:numPr>
        <w:spacing w:line="480" w:lineRule="auto"/>
        <w:jc w:val="left"/>
        <w:rPr>
          <w:rFonts w:ascii="Times New Roman" w:cs="Times New Roman" w:hAnsi="Times New Roman"/>
          <w:sz w:val="24"/>
          <w:szCs w:val="24"/>
        </w:rPr>
      </w:pPr>
      <w:r>
        <w:rPr>
          <w:rFonts w:ascii="Times New Roman" w:cs="Times New Roman" w:hAnsi="Times New Roman"/>
          <w:sz w:val="24"/>
          <w:szCs w:val="24"/>
        </w:rPr>
        <w:t>Basak, N.N (2000): Surveying and Levelling, Great Britain, (4”</w:t>
      </w:r>
      <w:r>
        <w:rPr>
          <w:rFonts w:ascii="Times New Roman" w:cs="Times New Roman" w:hAnsi="Times New Roman"/>
          <w:sz w:val="24"/>
          <w:szCs w:val="24"/>
        </w:rPr>
        <w:t>h Ed), Pp. 14, 78.</w:t>
      </w:r>
    </w:p>
    <w:p>
      <w:pPr>
        <w:numPr>
          <w:ilvl w:val="0"/>
          <w:numId w:val="8"/>
        </w:numPr>
        <w:spacing w:line="480" w:lineRule="auto"/>
        <w:jc w:val="left"/>
        <w:rPr>
          <w:rFonts w:ascii="Times New Roman" w:cs="Times New Roman" w:hAnsi="Times New Roman"/>
          <w:sz w:val="24"/>
          <w:szCs w:val="24"/>
        </w:rPr>
      </w:pPr>
      <w:r>
        <w:rPr>
          <w:rFonts w:ascii="Times New Roman" w:cs="Times New Roman" w:hAnsi="Times New Roman"/>
          <w:sz w:val="24"/>
          <w:szCs w:val="24"/>
        </w:rPr>
        <w:t>Brinker and wolf. (1977): Elementary Surveying, 6h Edition.IEP - A Dun – Donnelley New YorkP.274</w:t>
      </w:r>
    </w:p>
    <w:p>
      <w:pPr>
        <w:numPr>
          <w:ilvl w:val="0"/>
          <w:numId w:val="8"/>
        </w:numPr>
        <w:spacing w:line="480" w:lineRule="auto"/>
        <w:jc w:val="left"/>
        <w:rPr>
          <w:rFonts w:ascii="Times New Roman" w:cs="Times New Roman" w:hAnsi="Times New Roman"/>
          <w:sz w:val="24"/>
          <w:szCs w:val="24"/>
        </w:rPr>
      </w:pPr>
      <w:r>
        <w:rPr>
          <w:rFonts w:ascii="Times New Roman" w:cs="Times New Roman" w:hAnsi="Times New Roman"/>
          <w:sz w:val="24"/>
          <w:szCs w:val="24"/>
        </w:rPr>
        <w:t>Dashe J.D.J, (1987): “Cadastral surveying practice in Nigeria”</w:t>
      </w:r>
    </w:p>
    <w:p>
      <w:pPr>
        <w:numPr>
          <w:ilvl w:val="0"/>
          <w:numId w:val="9"/>
        </w:numPr>
        <w:spacing w:line="480" w:lineRule="auto"/>
        <w:jc w:val="left"/>
        <w:rPr>
          <w:rFonts w:ascii="Times New Roman" w:cs="Times New Roman" w:hAnsi="Times New Roman"/>
          <w:sz w:val="24"/>
          <w:szCs w:val="24"/>
        </w:rPr>
      </w:pPr>
      <w:r>
        <w:rPr>
          <w:rFonts w:ascii="Times New Roman" w:cs="Times New Roman" w:hAnsi="Times New Roman"/>
          <w:sz w:val="24"/>
          <w:szCs w:val="24"/>
        </w:rPr>
        <w:t>Funk and Wagnalls: New encyclopedia (2000); 3d edition.</w:t>
      </w:r>
    </w:p>
    <w:p>
      <w:pPr>
        <w:numPr>
          <w:ilvl w:val="0"/>
          <w:numId w:val="10"/>
        </w:numPr>
        <w:spacing w:line="480" w:lineRule="auto"/>
        <w:jc w:val="left"/>
        <w:rPr>
          <w:rFonts w:ascii="Times New Roman" w:cs="Times New Roman" w:hAnsi="Times New Roman"/>
          <w:sz w:val="24"/>
          <w:szCs w:val="24"/>
        </w:rPr>
      </w:pPr>
      <w:r>
        <w:rPr>
          <w:rFonts w:ascii="Times New Roman" w:cs="Times New Roman" w:hAnsi="Times New Roman"/>
          <w:sz w:val="24"/>
          <w:szCs w:val="24"/>
        </w:rPr>
        <w:t>Kufoniyi O. and Ajibade S.A (1999) “</w:t>
      </w:r>
      <w:r>
        <w:rPr>
          <w:rFonts w:ascii="Times New Roman" w:cs="Times New Roman" w:hAnsi="Times New Roman"/>
          <w:sz w:val="24"/>
          <w:szCs w:val="24"/>
        </w:rPr>
        <w:t>Facing the challenge of spatial information system A paper presented at Nigeria Institution of Surveyors. Microsoft Encarta Encyclopedia (2002) Surveying USA.</w:t>
      </w:r>
    </w:p>
    <w:p>
      <w:pPr>
        <w:numPr>
          <w:ilvl w:val="0"/>
          <w:numId w:val="10"/>
        </w:numPr>
        <w:spacing w:line="480" w:lineRule="auto"/>
        <w:jc w:val="left"/>
        <w:rPr>
          <w:rFonts w:ascii="Times New Roman" w:cs="Times New Roman" w:hAnsi="Times New Roman"/>
          <w:sz w:val="24"/>
          <w:szCs w:val="24"/>
        </w:rPr>
      </w:pPr>
      <w:r>
        <w:rPr>
          <w:rFonts w:ascii="Times New Roman" w:cs="Times New Roman" w:hAnsi="Times New Roman"/>
          <w:sz w:val="24"/>
          <w:szCs w:val="24"/>
        </w:rPr>
        <w:t>Oliver J.G. (1978): Principles of Surveying. Van Nostra and Reinhold Company. NY. USA</w:t>
      </w:r>
    </w:p>
    <w:p>
      <w:pPr>
        <w:numPr>
          <w:ilvl w:val="0"/>
          <w:numId w:val="11"/>
        </w:numPr>
        <w:spacing w:line="480" w:lineRule="auto"/>
        <w:jc w:val="left"/>
        <w:rPr>
          <w:rFonts w:ascii="Times New Roman" w:cs="Times New Roman" w:hAnsi="Times New Roman"/>
          <w:sz w:val="24"/>
          <w:szCs w:val="24"/>
        </w:rPr>
      </w:pPr>
      <w:r>
        <w:rPr>
          <w:rFonts w:ascii="Times New Roman" w:cs="Times New Roman" w:hAnsi="Times New Roman"/>
          <w:sz w:val="24"/>
          <w:szCs w:val="24"/>
        </w:rPr>
        <w:t>Ramsay J.P.W (1976): Land Surveying, (3”</w:t>
      </w:r>
      <w:r>
        <w:rPr>
          <w:rFonts w:ascii="Times New Roman" w:cs="Times New Roman" w:hAnsi="Times New Roman"/>
          <w:sz w:val="24"/>
          <w:szCs w:val="24"/>
        </w:rPr>
        <w:t xml:space="preserve"> Ed), Mac Donaldand Evans Pp. 12,178 and 259.</w:t>
      </w:r>
    </w:p>
    <w:p>
      <w:pPr>
        <w:numPr>
          <w:ilvl w:val="0"/>
          <w:numId w:val="12"/>
        </w:numPr>
        <w:spacing w:line="480" w:lineRule="auto"/>
        <w:jc w:val="left"/>
        <w:rPr>
          <w:rFonts w:ascii="Times New Roman" w:cs="Times New Roman" w:hAnsi="Times New Roman"/>
          <w:sz w:val="24"/>
          <w:szCs w:val="24"/>
        </w:rPr>
      </w:pPr>
      <w:r>
        <w:rPr>
          <w:rFonts w:ascii="Times New Roman" w:cs="Times New Roman" w:hAnsi="Times New Roman"/>
          <w:sz w:val="24"/>
          <w:szCs w:val="24"/>
        </w:rPr>
        <w:t>Ref. New Dwlli; Tata MeGrawhice: Publishing CompanyLimited Pp 1 Encarta (2005).</w:t>
      </w:r>
    </w:p>
    <w:p>
      <w:pPr>
        <w:spacing w:line="480" w:lineRule="auto"/>
        <w:jc w:val="center"/>
        <w:rPr>
          <w:rFonts w:ascii="Times New Roman" w:cs="Times New Roman" w:hAnsi="Times New Roman"/>
          <w:b/>
          <w:bCs/>
          <w:sz w:val="28"/>
          <w:szCs w:val="28"/>
        </w:rPr>
      </w:pPr>
    </w:p>
    <w:p>
      <w:pPr>
        <w:spacing w:line="480" w:lineRule="auto"/>
        <w:jc w:val="center"/>
        <w:rPr>
          <w:rFonts w:ascii="Times New Roman" w:cs="Times New Roman" w:hAnsi="Times New Roman"/>
          <w:b/>
          <w:bCs/>
          <w:sz w:val="24"/>
          <w:szCs w:val="24"/>
        </w:rPr>
      </w:pPr>
      <w:r>
        <w:rPr>
          <w:rFonts w:ascii="Times New Roman" w:cs="Times New Roman" w:hAnsi="Times New Roman"/>
          <w:b/>
          <w:bCs/>
          <w:sz w:val="28"/>
          <w:szCs w:val="28"/>
        </w:rPr>
        <w:t>APPENDIX</w:t>
      </w:r>
    </w:p>
    <w:p>
      <w:pPr>
        <w:spacing w:line="480" w:lineRule="auto"/>
        <w:rPr>
          <w:rFonts w:ascii="Times New Roman" w:cs="Times New Roman" w:hAnsi="Times New Roman"/>
          <w:b/>
          <w:bCs/>
          <w:sz w:val="24"/>
          <w:szCs w:val="24"/>
        </w:rPr>
      </w:pPr>
      <w:r>
        <w:rPr>
          <w:rFonts w:ascii="Times New Roman" w:cs="Times New Roman" w:hAnsi="Times New Roman"/>
          <w:b/>
          <w:bCs/>
          <w:sz w:val="24"/>
          <w:szCs w:val="24"/>
        </w:rPr>
        <w:t>STN ID  EASTING</w:t>
      </w:r>
      <w:r>
        <w:rPr>
          <w:rFonts w:ascii="Times New Roman" w:cs="Times New Roman" w:hAnsi="Times New Roman"/>
          <w:b/>
          <w:bCs/>
          <w:sz w:val="24"/>
          <w:szCs w:val="24"/>
        </w:rPr>
        <w:tab/>
      </w:r>
      <w:r>
        <w:rPr>
          <w:rFonts w:ascii="Times New Roman" w:cs="Times New Roman" w:hAnsi="Times New Roman"/>
          <w:b/>
          <w:bCs/>
          <w:sz w:val="24"/>
          <w:szCs w:val="24"/>
        </w:rPr>
        <w:t>NORTHING</w:t>
      </w:r>
      <w:r>
        <w:rPr>
          <w:rFonts w:ascii="Times New Roman" w:cs="Times New Roman" w:hAnsi="Times New Roman"/>
          <w:b/>
          <w:bCs/>
          <w:sz w:val="24"/>
          <w:szCs w:val="24"/>
        </w:rPr>
        <w:tab/>
      </w:r>
      <w:r>
        <w:rPr>
          <w:rFonts w:ascii="Times New Roman" w:cs="Times New Roman" w:hAnsi="Times New Roman"/>
          <w:b/>
          <w:bCs/>
          <w:sz w:val="24"/>
          <w:szCs w:val="24"/>
        </w:rPr>
        <w:t>HEIGHT</w:t>
      </w:r>
    </w:p>
    <w:p>
      <w:pPr>
        <w:spacing w:line="480" w:lineRule="auto"/>
        <w:rPr>
          <w:rFonts w:ascii="Times New Roman" w:cs="Times New Roman" w:hAnsi="Times New Roman"/>
          <w:sz w:val="24"/>
          <w:szCs w:val="24"/>
        </w:rPr>
      </w:pPr>
      <w:r>
        <w:rPr>
          <w:rFonts w:ascii="Times New Roman" w:cs="Times New Roman" w:hAnsi="Times New Roman"/>
          <w:sz w:val="24"/>
          <w:szCs w:val="24"/>
        </w:rPr>
        <w:t>PT01</w:t>
      </w:r>
      <w:r>
        <w:rPr>
          <w:rFonts w:ascii="Times New Roman" w:cs="Times New Roman" w:hAnsi="Times New Roman"/>
          <w:sz w:val="24"/>
          <w:szCs w:val="24"/>
        </w:rPr>
        <w:tab/>
      </w:r>
      <w:r>
        <w:rPr>
          <w:rFonts w:ascii="Times New Roman" w:cs="Times New Roman" w:hAnsi="Times New Roman"/>
          <w:sz w:val="24"/>
          <w:szCs w:val="24"/>
        </w:rPr>
        <w:t>679746.22</w:t>
      </w:r>
      <w:r>
        <w:rPr>
          <w:rFonts w:ascii="Times New Roman" w:cs="Times New Roman" w:hAnsi="Times New Roman"/>
          <w:sz w:val="24"/>
          <w:szCs w:val="24"/>
        </w:rPr>
        <w:tab/>
      </w:r>
      <w:r>
        <w:rPr>
          <w:rFonts w:ascii="Times New Roman" w:cs="Times New Roman" w:hAnsi="Times New Roman"/>
          <w:sz w:val="24"/>
          <w:szCs w:val="24"/>
        </w:rPr>
        <w:t>946557.36</w:t>
      </w:r>
      <w:r>
        <w:rPr>
          <w:rFonts w:ascii="Times New Roman" w:cs="Times New Roman" w:hAnsi="Times New Roman"/>
          <w:sz w:val="24"/>
          <w:szCs w:val="24"/>
        </w:rPr>
        <w:tab/>
      </w:r>
      <w:r>
        <w:rPr>
          <w:rFonts w:ascii="Times New Roman" w:cs="Times New Roman" w:hAnsi="Times New Roman"/>
          <w:sz w:val="24"/>
          <w:szCs w:val="24"/>
        </w:rPr>
        <w:t>353.77</w:t>
      </w:r>
    </w:p>
    <w:p>
      <w:pPr>
        <w:spacing w:line="480" w:lineRule="auto"/>
        <w:rPr>
          <w:rFonts w:ascii="Times New Roman" w:cs="Times New Roman" w:hAnsi="Times New Roman"/>
          <w:sz w:val="24"/>
          <w:szCs w:val="24"/>
        </w:rPr>
      </w:pPr>
      <w:r>
        <w:rPr>
          <w:rFonts w:ascii="Times New Roman" w:cs="Times New Roman" w:hAnsi="Times New Roman"/>
          <w:sz w:val="24"/>
          <w:szCs w:val="24"/>
        </w:rPr>
        <w:t>PT02</w:t>
      </w:r>
      <w:r>
        <w:rPr>
          <w:rFonts w:ascii="Times New Roman" w:cs="Times New Roman" w:hAnsi="Times New Roman"/>
          <w:sz w:val="24"/>
          <w:szCs w:val="24"/>
        </w:rPr>
        <w:tab/>
      </w:r>
      <w:r>
        <w:rPr>
          <w:rFonts w:ascii="Times New Roman" w:cs="Times New Roman" w:hAnsi="Times New Roman"/>
          <w:sz w:val="24"/>
          <w:szCs w:val="24"/>
        </w:rPr>
        <w:t>679754.45</w:t>
      </w:r>
      <w:r>
        <w:rPr>
          <w:rFonts w:ascii="Times New Roman" w:cs="Times New Roman" w:hAnsi="Times New Roman"/>
          <w:sz w:val="24"/>
          <w:szCs w:val="24"/>
        </w:rPr>
        <w:tab/>
      </w:r>
      <w:r>
        <w:rPr>
          <w:rFonts w:ascii="Times New Roman" w:cs="Times New Roman" w:hAnsi="Times New Roman"/>
          <w:sz w:val="24"/>
          <w:szCs w:val="24"/>
        </w:rPr>
        <w:t>946566.36</w:t>
      </w:r>
      <w:r>
        <w:rPr>
          <w:rFonts w:ascii="Times New Roman" w:cs="Times New Roman" w:hAnsi="Times New Roman"/>
          <w:sz w:val="24"/>
          <w:szCs w:val="24"/>
        </w:rPr>
        <w:tab/>
      </w:r>
      <w:r>
        <w:rPr>
          <w:rFonts w:ascii="Times New Roman" w:cs="Times New Roman" w:hAnsi="Times New Roman"/>
          <w:sz w:val="24"/>
          <w:szCs w:val="24"/>
        </w:rPr>
        <w:t>353.79</w:t>
      </w:r>
    </w:p>
    <w:p>
      <w:pPr>
        <w:spacing w:line="480" w:lineRule="auto"/>
        <w:rPr>
          <w:rFonts w:ascii="Times New Roman" w:cs="Times New Roman" w:hAnsi="Times New Roman"/>
          <w:sz w:val="24"/>
          <w:szCs w:val="24"/>
        </w:rPr>
      </w:pPr>
      <w:r>
        <w:rPr>
          <w:rFonts w:ascii="Times New Roman" w:cs="Times New Roman" w:hAnsi="Times New Roman"/>
          <w:sz w:val="24"/>
          <w:szCs w:val="24"/>
        </w:rPr>
        <w:t>PT03</w:t>
      </w:r>
      <w:r>
        <w:rPr>
          <w:rFonts w:ascii="Times New Roman" w:cs="Times New Roman" w:hAnsi="Times New Roman"/>
          <w:sz w:val="24"/>
          <w:szCs w:val="24"/>
        </w:rPr>
        <w:tab/>
      </w:r>
      <w:r>
        <w:rPr>
          <w:rFonts w:ascii="Times New Roman" w:cs="Times New Roman" w:hAnsi="Times New Roman"/>
          <w:sz w:val="24"/>
          <w:szCs w:val="24"/>
        </w:rPr>
        <w:t>679825.26</w:t>
      </w:r>
      <w:r>
        <w:rPr>
          <w:rFonts w:ascii="Times New Roman" w:cs="Times New Roman" w:hAnsi="Times New Roman"/>
          <w:sz w:val="24"/>
          <w:szCs w:val="24"/>
        </w:rPr>
        <w:tab/>
      </w:r>
      <w:r>
        <w:rPr>
          <w:rFonts w:ascii="Times New Roman" w:cs="Times New Roman" w:hAnsi="Times New Roman"/>
          <w:sz w:val="24"/>
          <w:szCs w:val="24"/>
        </w:rPr>
        <w:t>946566.49</w:t>
      </w:r>
      <w:r>
        <w:rPr>
          <w:rFonts w:ascii="Times New Roman" w:cs="Times New Roman" w:hAnsi="Times New Roman"/>
          <w:sz w:val="24"/>
          <w:szCs w:val="24"/>
        </w:rPr>
        <w:tab/>
      </w:r>
      <w:r>
        <w:rPr>
          <w:rFonts w:ascii="Times New Roman" w:cs="Times New Roman" w:hAnsi="Times New Roman"/>
          <w:sz w:val="24"/>
          <w:szCs w:val="24"/>
        </w:rPr>
        <w:t>353.82</w:t>
      </w:r>
    </w:p>
    <w:p>
      <w:pPr>
        <w:spacing w:line="480" w:lineRule="auto"/>
        <w:rPr>
          <w:rFonts w:ascii="Times New Roman" w:cs="Times New Roman" w:hAnsi="Times New Roman"/>
          <w:sz w:val="24"/>
          <w:szCs w:val="24"/>
        </w:rPr>
      </w:pPr>
      <w:r>
        <w:rPr>
          <w:rFonts w:ascii="Times New Roman" w:cs="Times New Roman" w:hAnsi="Times New Roman"/>
          <w:sz w:val="24"/>
          <w:szCs w:val="24"/>
        </w:rPr>
        <w:t>PT04</w:t>
      </w:r>
      <w:r>
        <w:rPr>
          <w:rFonts w:ascii="Times New Roman" w:cs="Times New Roman" w:hAnsi="Times New Roman"/>
          <w:sz w:val="24"/>
          <w:szCs w:val="24"/>
        </w:rPr>
        <w:tab/>
      </w:r>
      <w:r>
        <w:rPr>
          <w:rFonts w:ascii="Times New Roman" w:cs="Times New Roman" w:hAnsi="Times New Roman"/>
          <w:sz w:val="24"/>
          <w:szCs w:val="24"/>
        </w:rPr>
        <w:t>679872.96</w:t>
      </w:r>
      <w:r>
        <w:rPr>
          <w:rFonts w:ascii="Times New Roman" w:cs="Times New Roman" w:hAnsi="Times New Roman"/>
          <w:sz w:val="24"/>
          <w:szCs w:val="24"/>
        </w:rPr>
        <w:tab/>
      </w:r>
      <w:r>
        <w:rPr>
          <w:rFonts w:ascii="Times New Roman" w:cs="Times New Roman" w:hAnsi="Times New Roman"/>
          <w:sz w:val="24"/>
          <w:szCs w:val="24"/>
        </w:rPr>
        <w:t>946563.27</w:t>
      </w:r>
      <w:r>
        <w:rPr>
          <w:rFonts w:ascii="Times New Roman" w:cs="Times New Roman" w:hAnsi="Times New Roman"/>
          <w:sz w:val="24"/>
          <w:szCs w:val="24"/>
        </w:rPr>
        <w:tab/>
      </w:r>
      <w:r>
        <w:rPr>
          <w:rFonts w:ascii="Times New Roman" w:cs="Times New Roman" w:hAnsi="Times New Roman"/>
          <w:sz w:val="24"/>
          <w:szCs w:val="24"/>
        </w:rPr>
        <w:t>353.84</w:t>
      </w:r>
    </w:p>
    <w:p>
      <w:pPr>
        <w:spacing w:line="480" w:lineRule="auto"/>
        <w:rPr>
          <w:rFonts w:ascii="Times New Roman" w:cs="Times New Roman" w:hAnsi="Times New Roman"/>
          <w:sz w:val="24"/>
          <w:szCs w:val="24"/>
        </w:rPr>
      </w:pPr>
      <w:r>
        <w:rPr>
          <w:rFonts w:ascii="Times New Roman" w:cs="Times New Roman" w:hAnsi="Times New Roman"/>
          <w:sz w:val="24"/>
          <w:szCs w:val="24"/>
        </w:rPr>
        <w:t>BLD1</w:t>
      </w:r>
      <w:r>
        <w:rPr>
          <w:rFonts w:ascii="Times New Roman" w:cs="Times New Roman" w:hAnsi="Times New Roman"/>
          <w:sz w:val="24"/>
          <w:szCs w:val="24"/>
        </w:rPr>
        <w:tab/>
      </w:r>
      <w:r>
        <w:rPr>
          <w:rFonts w:ascii="Times New Roman" w:cs="Times New Roman" w:hAnsi="Times New Roman"/>
          <w:sz w:val="24"/>
          <w:szCs w:val="24"/>
        </w:rPr>
        <w:t>679822.9</w:t>
      </w:r>
      <w:r>
        <w:rPr>
          <w:rFonts w:ascii="Times New Roman" w:cs="Times New Roman" w:hAnsi="Times New Roman"/>
          <w:sz w:val="24"/>
          <w:szCs w:val="24"/>
        </w:rPr>
        <w:tab/>
      </w:r>
      <w:r>
        <w:rPr>
          <w:rFonts w:ascii="Times New Roman" w:cs="Times New Roman" w:hAnsi="Times New Roman"/>
          <w:sz w:val="24"/>
          <w:szCs w:val="24"/>
        </w:rPr>
        <w:t>945941.98</w:t>
      </w:r>
      <w:r>
        <w:rPr>
          <w:rFonts w:ascii="Times New Roman" w:cs="Times New Roman" w:hAnsi="Times New Roman"/>
          <w:sz w:val="24"/>
          <w:szCs w:val="24"/>
        </w:rPr>
        <w:tab/>
      </w:r>
      <w:r>
        <w:rPr>
          <w:rFonts w:ascii="Times New Roman" w:cs="Times New Roman" w:hAnsi="Times New Roman"/>
          <w:sz w:val="24"/>
          <w:szCs w:val="24"/>
        </w:rPr>
        <w:t>328.16</w:t>
      </w:r>
    </w:p>
    <w:p>
      <w:pPr>
        <w:spacing w:line="480" w:lineRule="auto"/>
        <w:rPr>
          <w:rFonts w:ascii="Times New Roman" w:cs="Times New Roman" w:hAnsi="Times New Roman"/>
          <w:sz w:val="24"/>
          <w:szCs w:val="24"/>
        </w:rPr>
      </w:pPr>
      <w:r>
        <w:rPr>
          <w:rFonts w:ascii="Times New Roman" w:cs="Times New Roman" w:hAnsi="Times New Roman"/>
          <w:sz w:val="24"/>
          <w:szCs w:val="24"/>
        </w:rPr>
        <w:t>BLD2</w:t>
      </w:r>
      <w:r>
        <w:rPr>
          <w:rFonts w:ascii="Times New Roman" w:cs="Times New Roman" w:hAnsi="Times New Roman"/>
          <w:sz w:val="24"/>
          <w:szCs w:val="24"/>
        </w:rPr>
        <w:tab/>
      </w:r>
      <w:r>
        <w:rPr>
          <w:rFonts w:ascii="Times New Roman" w:cs="Times New Roman" w:hAnsi="Times New Roman"/>
          <w:sz w:val="24"/>
          <w:szCs w:val="24"/>
        </w:rPr>
        <w:t>679821.61</w:t>
      </w:r>
      <w:r>
        <w:rPr>
          <w:rFonts w:ascii="Times New Roman" w:cs="Times New Roman" w:hAnsi="Times New Roman"/>
          <w:sz w:val="24"/>
          <w:szCs w:val="24"/>
        </w:rPr>
        <w:tab/>
      </w:r>
      <w:r>
        <w:rPr>
          <w:rFonts w:ascii="Times New Roman" w:cs="Times New Roman" w:hAnsi="Times New Roman"/>
          <w:sz w:val="24"/>
          <w:szCs w:val="24"/>
        </w:rPr>
        <w:t>945891.27</w:t>
      </w:r>
      <w:r>
        <w:rPr>
          <w:rFonts w:ascii="Times New Roman" w:cs="Times New Roman" w:hAnsi="Times New Roman"/>
          <w:sz w:val="24"/>
          <w:szCs w:val="24"/>
        </w:rPr>
        <w:tab/>
      </w:r>
      <w:r>
        <w:rPr>
          <w:rFonts w:ascii="Times New Roman" w:cs="Times New Roman" w:hAnsi="Times New Roman"/>
          <w:sz w:val="24"/>
          <w:szCs w:val="24"/>
        </w:rPr>
        <w:t>327.62</w:t>
      </w:r>
    </w:p>
    <w:p>
      <w:pPr>
        <w:spacing w:line="480" w:lineRule="auto"/>
        <w:rPr>
          <w:rFonts w:ascii="Times New Roman" w:cs="Times New Roman" w:hAnsi="Times New Roman"/>
          <w:sz w:val="24"/>
          <w:szCs w:val="24"/>
        </w:rPr>
      </w:pPr>
      <w:r>
        <w:rPr>
          <w:rFonts w:ascii="Times New Roman" w:cs="Times New Roman" w:hAnsi="Times New Roman"/>
          <w:sz w:val="24"/>
          <w:szCs w:val="24"/>
        </w:rPr>
        <w:t>BLD3</w:t>
      </w:r>
      <w:r>
        <w:rPr>
          <w:rFonts w:ascii="Times New Roman" w:cs="Times New Roman" w:hAnsi="Times New Roman"/>
          <w:sz w:val="24"/>
          <w:szCs w:val="24"/>
        </w:rPr>
        <w:tab/>
      </w:r>
      <w:r>
        <w:rPr>
          <w:rFonts w:ascii="Times New Roman" w:cs="Times New Roman" w:hAnsi="Times New Roman"/>
          <w:sz w:val="24"/>
          <w:szCs w:val="24"/>
        </w:rPr>
        <w:t>679794.93</w:t>
      </w:r>
      <w:r>
        <w:rPr>
          <w:rFonts w:ascii="Times New Roman" w:cs="Times New Roman" w:hAnsi="Times New Roman"/>
          <w:sz w:val="24"/>
          <w:szCs w:val="24"/>
        </w:rPr>
        <w:tab/>
      </w:r>
      <w:r>
        <w:rPr>
          <w:rFonts w:ascii="Times New Roman" w:cs="Times New Roman" w:hAnsi="Times New Roman"/>
          <w:sz w:val="24"/>
          <w:szCs w:val="24"/>
        </w:rPr>
        <w:t>945892.33</w:t>
      </w:r>
      <w:r>
        <w:rPr>
          <w:rFonts w:ascii="Times New Roman" w:cs="Times New Roman" w:hAnsi="Times New Roman"/>
          <w:sz w:val="24"/>
          <w:szCs w:val="24"/>
        </w:rPr>
        <w:tab/>
      </w:r>
      <w:r>
        <w:rPr>
          <w:rFonts w:ascii="Times New Roman" w:cs="Times New Roman" w:hAnsi="Times New Roman"/>
          <w:sz w:val="24"/>
          <w:szCs w:val="24"/>
        </w:rPr>
        <w:t>328.88</w:t>
      </w:r>
    </w:p>
    <w:p>
      <w:pPr>
        <w:spacing w:line="480" w:lineRule="auto"/>
        <w:rPr>
          <w:rFonts w:ascii="Times New Roman" w:cs="Times New Roman" w:hAnsi="Times New Roman"/>
          <w:sz w:val="24"/>
          <w:szCs w:val="24"/>
        </w:rPr>
      </w:pPr>
      <w:r>
        <w:rPr>
          <w:rFonts w:ascii="Times New Roman" w:cs="Times New Roman" w:hAnsi="Times New Roman"/>
          <w:sz w:val="24"/>
          <w:szCs w:val="24"/>
        </w:rPr>
        <w:t>BLD4</w:t>
      </w:r>
      <w:r>
        <w:rPr>
          <w:rFonts w:ascii="Times New Roman" w:cs="Times New Roman" w:hAnsi="Times New Roman"/>
          <w:sz w:val="24"/>
          <w:szCs w:val="24"/>
        </w:rPr>
        <w:tab/>
      </w:r>
      <w:r>
        <w:rPr>
          <w:rFonts w:ascii="Times New Roman" w:cs="Times New Roman" w:hAnsi="Times New Roman"/>
          <w:sz w:val="24"/>
          <w:szCs w:val="24"/>
        </w:rPr>
        <w:t>679768.08</w:t>
      </w:r>
      <w:r>
        <w:rPr>
          <w:rFonts w:ascii="Times New Roman" w:cs="Times New Roman" w:hAnsi="Times New Roman"/>
          <w:sz w:val="24"/>
          <w:szCs w:val="24"/>
        </w:rPr>
        <w:tab/>
      </w:r>
      <w:r>
        <w:rPr>
          <w:rFonts w:ascii="Times New Roman" w:cs="Times New Roman" w:hAnsi="Times New Roman"/>
          <w:sz w:val="24"/>
          <w:szCs w:val="24"/>
        </w:rPr>
        <w:t>945943.81</w:t>
      </w:r>
      <w:r>
        <w:rPr>
          <w:rFonts w:ascii="Times New Roman" w:cs="Times New Roman" w:hAnsi="Times New Roman"/>
          <w:sz w:val="24"/>
          <w:szCs w:val="24"/>
        </w:rPr>
        <w:tab/>
      </w:r>
      <w:r>
        <w:rPr>
          <w:rFonts w:ascii="Times New Roman" w:cs="Times New Roman" w:hAnsi="Times New Roman"/>
          <w:sz w:val="24"/>
          <w:szCs w:val="24"/>
        </w:rPr>
        <w:t>272.52</w:t>
      </w:r>
    </w:p>
    <w:p>
      <w:pPr>
        <w:spacing w:line="480" w:lineRule="auto"/>
        <w:rPr>
          <w:rFonts w:ascii="Times New Roman" w:cs="Times New Roman" w:hAnsi="Times New Roman"/>
          <w:sz w:val="24"/>
          <w:szCs w:val="24"/>
        </w:rPr>
      </w:pPr>
      <w:r>
        <w:rPr>
          <w:rFonts w:ascii="Times New Roman" w:cs="Times New Roman" w:hAnsi="Times New Roman"/>
          <w:sz w:val="24"/>
          <w:szCs w:val="24"/>
        </w:rPr>
        <w:t>BLD5</w:t>
      </w:r>
      <w:r>
        <w:rPr>
          <w:rFonts w:ascii="Times New Roman" w:cs="Times New Roman" w:hAnsi="Times New Roman"/>
          <w:sz w:val="24"/>
          <w:szCs w:val="24"/>
        </w:rPr>
        <w:tab/>
      </w:r>
      <w:r>
        <w:rPr>
          <w:rFonts w:ascii="Times New Roman" w:cs="Times New Roman" w:hAnsi="Times New Roman"/>
          <w:sz w:val="24"/>
          <w:szCs w:val="24"/>
        </w:rPr>
        <w:t>679798.14</w:t>
      </w:r>
      <w:r>
        <w:rPr>
          <w:rFonts w:ascii="Times New Roman" w:cs="Times New Roman" w:hAnsi="Times New Roman"/>
          <w:sz w:val="24"/>
          <w:szCs w:val="24"/>
        </w:rPr>
        <w:tab/>
      </w:r>
      <w:r>
        <w:rPr>
          <w:rFonts w:ascii="Times New Roman" w:cs="Times New Roman" w:hAnsi="Times New Roman"/>
          <w:sz w:val="24"/>
          <w:szCs w:val="24"/>
        </w:rPr>
        <w:t>945942.63</w:t>
      </w:r>
      <w:r>
        <w:rPr>
          <w:rFonts w:ascii="Times New Roman" w:cs="Times New Roman" w:hAnsi="Times New Roman"/>
          <w:sz w:val="24"/>
          <w:szCs w:val="24"/>
        </w:rPr>
        <w:tab/>
      </w:r>
      <w:r>
        <w:rPr>
          <w:rFonts w:ascii="Times New Roman" w:cs="Times New Roman" w:hAnsi="Times New Roman"/>
          <w:sz w:val="24"/>
          <w:szCs w:val="24"/>
        </w:rPr>
        <w:t>299.43</w:t>
      </w:r>
    </w:p>
    <w:p>
      <w:pPr>
        <w:spacing w:line="480" w:lineRule="auto"/>
        <w:rPr>
          <w:rFonts w:ascii="Times New Roman" w:cs="Times New Roman" w:hAnsi="Times New Roman"/>
          <w:sz w:val="24"/>
          <w:szCs w:val="24"/>
        </w:rPr>
      </w:pPr>
      <w:r>
        <w:rPr>
          <w:rFonts w:ascii="Times New Roman" w:cs="Times New Roman" w:hAnsi="Times New Roman"/>
          <w:sz w:val="24"/>
          <w:szCs w:val="24"/>
        </w:rPr>
        <w:t>BLD6</w:t>
      </w:r>
      <w:r>
        <w:rPr>
          <w:rFonts w:ascii="Times New Roman" w:cs="Times New Roman" w:hAnsi="Times New Roman"/>
          <w:sz w:val="24"/>
          <w:szCs w:val="24"/>
        </w:rPr>
        <w:tab/>
      </w:r>
      <w:r>
        <w:rPr>
          <w:rFonts w:ascii="Times New Roman" w:cs="Times New Roman" w:hAnsi="Times New Roman"/>
          <w:sz w:val="24"/>
          <w:szCs w:val="24"/>
        </w:rPr>
        <w:t>679794.93</w:t>
      </w:r>
      <w:r>
        <w:rPr>
          <w:rFonts w:ascii="Times New Roman" w:cs="Times New Roman" w:hAnsi="Times New Roman"/>
          <w:sz w:val="24"/>
          <w:szCs w:val="24"/>
        </w:rPr>
        <w:tab/>
      </w:r>
      <w:r>
        <w:rPr>
          <w:rFonts w:ascii="Times New Roman" w:cs="Times New Roman" w:hAnsi="Times New Roman"/>
          <w:sz w:val="24"/>
          <w:szCs w:val="24"/>
        </w:rPr>
        <w:t>945892.33</w:t>
      </w:r>
      <w:r>
        <w:rPr>
          <w:rFonts w:ascii="Times New Roman" w:cs="Times New Roman" w:hAnsi="Times New Roman"/>
          <w:sz w:val="24"/>
          <w:szCs w:val="24"/>
        </w:rPr>
        <w:tab/>
      </w:r>
      <w:r>
        <w:rPr>
          <w:rFonts w:ascii="Times New Roman" w:cs="Times New Roman" w:hAnsi="Times New Roman"/>
          <w:sz w:val="24"/>
          <w:szCs w:val="24"/>
        </w:rPr>
        <w:t>331.86</w:t>
      </w:r>
    </w:p>
    <w:p>
      <w:pPr>
        <w:spacing w:line="480" w:lineRule="auto"/>
        <w:rPr>
          <w:rFonts w:ascii="Times New Roman" w:cs="Times New Roman" w:hAnsi="Times New Roman"/>
          <w:sz w:val="24"/>
          <w:szCs w:val="24"/>
        </w:rPr>
      </w:pPr>
      <w:r>
        <w:rPr>
          <w:rFonts w:ascii="Times New Roman" w:cs="Times New Roman" w:hAnsi="Times New Roman"/>
          <w:sz w:val="24"/>
          <w:szCs w:val="24"/>
        </w:rPr>
        <w:t>BLD7</w:t>
      </w:r>
      <w:r>
        <w:rPr>
          <w:rFonts w:ascii="Times New Roman" w:cs="Times New Roman" w:hAnsi="Times New Roman"/>
          <w:sz w:val="24"/>
          <w:szCs w:val="24"/>
        </w:rPr>
        <w:tab/>
      </w:r>
      <w:r>
        <w:rPr>
          <w:rFonts w:ascii="Times New Roman" w:cs="Times New Roman" w:hAnsi="Times New Roman"/>
          <w:sz w:val="24"/>
          <w:szCs w:val="24"/>
        </w:rPr>
        <w:t>679766.21</w:t>
      </w:r>
      <w:r>
        <w:rPr>
          <w:rFonts w:ascii="Times New Roman" w:cs="Times New Roman" w:hAnsi="Times New Roman"/>
          <w:sz w:val="24"/>
          <w:szCs w:val="24"/>
        </w:rPr>
        <w:tab/>
      </w:r>
      <w:r>
        <w:rPr>
          <w:rFonts w:ascii="Times New Roman" w:cs="Times New Roman" w:hAnsi="Times New Roman"/>
          <w:sz w:val="24"/>
          <w:szCs w:val="24"/>
        </w:rPr>
        <w:t>945893.47</w:t>
      </w:r>
      <w:r>
        <w:rPr>
          <w:rFonts w:ascii="Times New Roman" w:cs="Times New Roman" w:hAnsi="Times New Roman"/>
          <w:sz w:val="24"/>
          <w:szCs w:val="24"/>
        </w:rPr>
        <w:tab/>
      </w:r>
      <w:r>
        <w:rPr>
          <w:rFonts w:ascii="Times New Roman" w:cs="Times New Roman" w:hAnsi="Times New Roman"/>
          <w:sz w:val="24"/>
          <w:szCs w:val="24"/>
        </w:rPr>
        <w:t>334</w:t>
      </w:r>
    </w:p>
    <w:p>
      <w:pPr>
        <w:spacing w:line="480" w:lineRule="auto"/>
        <w:rPr>
          <w:rFonts w:ascii="Times New Roman" w:cs="Times New Roman" w:hAnsi="Times New Roman"/>
          <w:sz w:val="24"/>
          <w:szCs w:val="24"/>
        </w:rPr>
      </w:pPr>
      <w:r>
        <w:rPr>
          <w:rFonts w:ascii="Times New Roman" w:cs="Times New Roman" w:hAnsi="Times New Roman"/>
          <w:sz w:val="24"/>
          <w:szCs w:val="24"/>
        </w:rPr>
        <w:t>BLD8</w:t>
      </w:r>
      <w:r>
        <w:rPr>
          <w:rFonts w:ascii="Times New Roman" w:cs="Times New Roman" w:hAnsi="Times New Roman"/>
          <w:sz w:val="24"/>
          <w:szCs w:val="24"/>
        </w:rPr>
        <w:tab/>
      </w:r>
      <w:r>
        <w:rPr>
          <w:rFonts w:ascii="Times New Roman" w:cs="Times New Roman" w:hAnsi="Times New Roman"/>
          <w:sz w:val="24"/>
          <w:szCs w:val="24"/>
        </w:rPr>
        <w:t>679683.61</w:t>
      </w:r>
      <w:r>
        <w:rPr>
          <w:rFonts w:ascii="Times New Roman" w:cs="Times New Roman" w:hAnsi="Times New Roman"/>
          <w:sz w:val="24"/>
          <w:szCs w:val="24"/>
        </w:rPr>
        <w:tab/>
      </w:r>
      <w:r>
        <w:rPr>
          <w:rFonts w:ascii="Times New Roman" w:cs="Times New Roman" w:hAnsi="Times New Roman"/>
          <w:sz w:val="24"/>
          <w:szCs w:val="24"/>
        </w:rPr>
        <w:t>946011.35</w:t>
      </w:r>
      <w:r>
        <w:rPr>
          <w:rFonts w:ascii="Times New Roman" w:cs="Times New Roman" w:hAnsi="Times New Roman"/>
          <w:sz w:val="24"/>
          <w:szCs w:val="24"/>
        </w:rPr>
        <w:tab/>
      </w:r>
      <w:r>
        <w:rPr>
          <w:rFonts w:ascii="Times New Roman" w:cs="Times New Roman" w:hAnsi="Times New Roman"/>
          <w:sz w:val="24"/>
          <w:szCs w:val="24"/>
        </w:rPr>
        <w:t>329.89</w:t>
      </w:r>
    </w:p>
    <w:p>
      <w:pPr>
        <w:spacing w:line="480" w:lineRule="auto"/>
        <w:rPr>
          <w:rFonts w:ascii="Times New Roman" w:cs="Times New Roman" w:hAnsi="Times New Roman"/>
          <w:sz w:val="24"/>
          <w:szCs w:val="24"/>
        </w:rPr>
      </w:pPr>
      <w:r>
        <w:rPr>
          <w:rFonts w:ascii="Times New Roman" w:cs="Times New Roman" w:hAnsi="Times New Roman"/>
          <w:sz w:val="24"/>
          <w:szCs w:val="24"/>
        </w:rPr>
        <w:t>BLD9</w:t>
      </w:r>
      <w:r>
        <w:rPr>
          <w:rFonts w:ascii="Times New Roman" w:cs="Times New Roman" w:hAnsi="Times New Roman"/>
          <w:sz w:val="24"/>
          <w:szCs w:val="24"/>
        </w:rPr>
        <w:tab/>
      </w:r>
      <w:r>
        <w:rPr>
          <w:rFonts w:ascii="Times New Roman" w:cs="Times New Roman" w:hAnsi="Times New Roman"/>
          <w:sz w:val="24"/>
          <w:szCs w:val="24"/>
        </w:rPr>
        <w:t>679683.61</w:t>
      </w:r>
      <w:r>
        <w:rPr>
          <w:rFonts w:ascii="Times New Roman" w:cs="Times New Roman" w:hAnsi="Times New Roman"/>
          <w:sz w:val="24"/>
          <w:szCs w:val="24"/>
        </w:rPr>
        <w:tab/>
      </w:r>
      <w:r>
        <w:rPr>
          <w:rFonts w:ascii="Times New Roman" w:cs="Times New Roman" w:hAnsi="Times New Roman"/>
          <w:sz w:val="24"/>
          <w:szCs w:val="24"/>
        </w:rPr>
        <w:t>946011.35</w:t>
      </w:r>
      <w:r>
        <w:rPr>
          <w:rFonts w:ascii="Times New Roman" w:cs="Times New Roman" w:hAnsi="Times New Roman"/>
          <w:sz w:val="24"/>
          <w:szCs w:val="24"/>
        </w:rPr>
        <w:tab/>
      </w:r>
      <w:r>
        <w:rPr>
          <w:rFonts w:ascii="Times New Roman" w:cs="Times New Roman" w:hAnsi="Times New Roman"/>
          <w:sz w:val="24"/>
          <w:szCs w:val="24"/>
        </w:rPr>
        <w:t>333.7</w:t>
      </w:r>
    </w:p>
    <w:p>
      <w:pPr>
        <w:spacing w:line="480" w:lineRule="auto"/>
        <w:rPr>
          <w:rFonts w:ascii="Times New Roman" w:cs="Times New Roman" w:hAnsi="Times New Roman"/>
          <w:sz w:val="24"/>
          <w:szCs w:val="24"/>
        </w:rPr>
      </w:pPr>
      <w:r>
        <w:rPr>
          <w:rFonts w:ascii="Times New Roman" w:cs="Times New Roman" w:hAnsi="Times New Roman"/>
          <w:sz w:val="24"/>
          <w:szCs w:val="24"/>
        </w:rPr>
        <w:t>BLD10. 679686.79</w:t>
      </w:r>
      <w:r>
        <w:rPr>
          <w:rFonts w:ascii="Times New Roman" w:cs="Times New Roman" w:hAnsi="Times New Roman"/>
          <w:sz w:val="24"/>
          <w:szCs w:val="24"/>
        </w:rPr>
        <w:tab/>
      </w:r>
      <w:r>
        <w:rPr>
          <w:rFonts w:ascii="Times New Roman" w:cs="Times New Roman" w:hAnsi="Times New Roman"/>
          <w:sz w:val="24"/>
          <w:szCs w:val="24"/>
        </w:rPr>
        <w:t>946014.7</w:t>
      </w:r>
      <w:r>
        <w:rPr>
          <w:rFonts w:ascii="Times New Roman" w:cs="Times New Roman" w:hAnsi="Times New Roman"/>
          <w:sz w:val="24"/>
          <w:szCs w:val="24"/>
        </w:rPr>
        <w:tab/>
      </w:r>
      <w:r>
        <w:rPr>
          <w:rFonts w:ascii="Times New Roman" w:cs="Times New Roman" w:hAnsi="Times New Roman"/>
          <w:sz w:val="24"/>
          <w:szCs w:val="24"/>
        </w:rPr>
        <w:t>333.48</w:t>
      </w:r>
    </w:p>
    <w:p>
      <w:pPr>
        <w:spacing w:line="480" w:lineRule="auto"/>
        <w:rPr>
          <w:rFonts w:ascii="Times New Roman" w:cs="Times New Roman" w:hAnsi="Times New Roman"/>
          <w:sz w:val="24"/>
          <w:szCs w:val="24"/>
        </w:rPr>
      </w:pPr>
      <w:r>
        <w:rPr>
          <w:rFonts w:ascii="Times New Roman" w:cs="Times New Roman" w:hAnsi="Times New Roman"/>
          <w:sz w:val="24"/>
          <w:szCs w:val="24"/>
        </w:rPr>
        <w:t>BLD11. 679684.08</w:t>
      </w:r>
      <w:r>
        <w:rPr>
          <w:rFonts w:ascii="Times New Roman" w:cs="Times New Roman" w:hAnsi="Times New Roman"/>
          <w:sz w:val="24"/>
          <w:szCs w:val="24"/>
        </w:rPr>
        <w:tab/>
      </w:r>
      <w:r>
        <w:rPr>
          <w:rFonts w:ascii="Times New Roman" w:cs="Times New Roman" w:hAnsi="Times New Roman"/>
          <w:sz w:val="24"/>
          <w:szCs w:val="24"/>
        </w:rPr>
        <w:t>946020.02</w:t>
      </w:r>
      <w:r>
        <w:rPr>
          <w:rFonts w:ascii="Times New Roman" w:cs="Times New Roman" w:hAnsi="Times New Roman"/>
          <w:sz w:val="24"/>
          <w:szCs w:val="24"/>
        </w:rPr>
        <w:tab/>
      </w:r>
      <w:r>
        <w:rPr>
          <w:rFonts w:ascii="Times New Roman" w:cs="Times New Roman" w:hAnsi="Times New Roman"/>
          <w:sz w:val="24"/>
          <w:szCs w:val="24"/>
        </w:rPr>
        <w:t>334.77</w:t>
      </w:r>
    </w:p>
    <w:p>
      <w:pPr>
        <w:spacing w:line="480" w:lineRule="auto"/>
        <w:rPr>
          <w:rFonts w:ascii="Times New Roman" w:cs="Times New Roman" w:hAnsi="Times New Roman"/>
          <w:sz w:val="24"/>
          <w:szCs w:val="24"/>
        </w:rPr>
      </w:pPr>
      <w:r>
        <w:rPr>
          <w:rFonts w:ascii="Times New Roman" w:cs="Times New Roman" w:hAnsi="Times New Roman"/>
          <w:sz w:val="24"/>
          <w:szCs w:val="24"/>
        </w:rPr>
        <w:t>BLD12. 679680.21</w:t>
      </w:r>
      <w:r>
        <w:rPr>
          <w:rFonts w:ascii="Times New Roman" w:cs="Times New Roman" w:hAnsi="Times New Roman"/>
          <w:sz w:val="24"/>
          <w:szCs w:val="24"/>
        </w:rPr>
        <w:tab/>
      </w:r>
      <w:r>
        <w:rPr>
          <w:rFonts w:ascii="Times New Roman" w:cs="Times New Roman" w:hAnsi="Times New Roman"/>
          <w:sz w:val="24"/>
          <w:szCs w:val="24"/>
        </w:rPr>
        <w:t>946021.18</w:t>
      </w:r>
      <w:r>
        <w:rPr>
          <w:rFonts w:ascii="Times New Roman" w:cs="Times New Roman" w:hAnsi="Times New Roman"/>
          <w:sz w:val="24"/>
          <w:szCs w:val="24"/>
        </w:rPr>
        <w:tab/>
      </w:r>
      <w:r>
        <w:rPr>
          <w:rFonts w:ascii="Times New Roman" w:cs="Times New Roman" w:hAnsi="Times New Roman"/>
          <w:sz w:val="24"/>
          <w:szCs w:val="24"/>
        </w:rPr>
        <w:t>341.12</w:t>
      </w:r>
    </w:p>
    <w:p>
      <w:pPr>
        <w:spacing w:line="480" w:lineRule="auto"/>
        <w:rPr>
          <w:rFonts w:ascii="Times New Roman" w:cs="Times New Roman" w:hAnsi="Times New Roman"/>
          <w:sz w:val="24"/>
          <w:szCs w:val="24"/>
        </w:rPr>
      </w:pPr>
      <w:r>
        <w:rPr>
          <w:rFonts w:ascii="Times New Roman" w:cs="Times New Roman" w:hAnsi="Times New Roman"/>
          <w:sz w:val="24"/>
          <w:szCs w:val="24"/>
        </w:rPr>
        <w:t>BLD13. 679678.68</w:t>
      </w:r>
      <w:r>
        <w:rPr>
          <w:rFonts w:ascii="Times New Roman" w:cs="Times New Roman" w:hAnsi="Times New Roman"/>
          <w:sz w:val="24"/>
          <w:szCs w:val="24"/>
        </w:rPr>
        <w:tab/>
      </w:r>
      <w:r>
        <w:rPr>
          <w:rFonts w:ascii="Times New Roman" w:cs="Times New Roman" w:hAnsi="Times New Roman"/>
          <w:sz w:val="24"/>
          <w:szCs w:val="24"/>
        </w:rPr>
        <w:t>946026.34</w:t>
      </w:r>
      <w:r>
        <w:rPr>
          <w:rFonts w:ascii="Times New Roman" w:cs="Times New Roman" w:hAnsi="Times New Roman"/>
          <w:sz w:val="24"/>
          <w:szCs w:val="24"/>
        </w:rPr>
        <w:tab/>
      </w:r>
      <w:r>
        <w:rPr>
          <w:rFonts w:ascii="Times New Roman" w:cs="Times New Roman" w:hAnsi="Times New Roman"/>
          <w:sz w:val="24"/>
          <w:szCs w:val="24"/>
        </w:rPr>
        <w:t>338.41</w:t>
      </w:r>
    </w:p>
    <w:p>
      <w:pPr>
        <w:spacing w:line="480" w:lineRule="auto"/>
        <w:rPr>
          <w:rFonts w:ascii="Times New Roman" w:cs="Times New Roman" w:hAnsi="Times New Roman"/>
          <w:sz w:val="24"/>
          <w:szCs w:val="24"/>
        </w:rPr>
      </w:pPr>
      <w:r>
        <w:rPr>
          <w:rFonts w:ascii="Times New Roman" w:cs="Times New Roman" w:hAnsi="Times New Roman"/>
          <w:sz w:val="24"/>
          <w:szCs w:val="24"/>
        </w:rPr>
        <w:t>BLD14</w:t>
      </w:r>
      <w:r>
        <w:rPr>
          <w:rFonts w:ascii="Times New Roman" w:cs="Times New Roman" w:hAnsi="Times New Roman"/>
          <w:sz w:val="24"/>
          <w:szCs w:val="24"/>
        </w:rPr>
        <w:tab/>
      </w:r>
      <w:r>
        <w:rPr>
          <w:rFonts w:ascii="Times New Roman" w:cs="Times New Roman" w:hAnsi="Times New Roman"/>
          <w:sz w:val="24"/>
          <w:szCs w:val="24"/>
        </w:rPr>
        <w:t>679683.04</w:t>
      </w:r>
      <w:r>
        <w:rPr>
          <w:rFonts w:ascii="Times New Roman" w:cs="Times New Roman" w:hAnsi="Times New Roman"/>
          <w:sz w:val="24"/>
          <w:szCs w:val="24"/>
        </w:rPr>
        <w:tab/>
      </w:r>
      <w:r>
        <w:rPr>
          <w:rFonts w:ascii="Times New Roman" w:cs="Times New Roman" w:hAnsi="Times New Roman"/>
          <w:sz w:val="24"/>
          <w:szCs w:val="24"/>
        </w:rPr>
        <w:t>946026.86</w:t>
      </w:r>
      <w:r>
        <w:rPr>
          <w:rFonts w:ascii="Times New Roman" w:cs="Times New Roman" w:hAnsi="Times New Roman"/>
          <w:sz w:val="24"/>
          <w:szCs w:val="24"/>
        </w:rPr>
        <w:tab/>
      </w:r>
      <w:r>
        <w:rPr>
          <w:rFonts w:ascii="Times New Roman" w:cs="Times New Roman" w:hAnsi="Times New Roman"/>
          <w:sz w:val="24"/>
          <w:szCs w:val="24"/>
        </w:rPr>
        <w:t>338.4</w:t>
      </w:r>
    </w:p>
    <w:p>
      <w:pPr>
        <w:spacing w:line="480" w:lineRule="auto"/>
        <w:rPr>
          <w:rFonts w:ascii="Times New Roman" w:cs="Times New Roman" w:hAnsi="Times New Roman"/>
          <w:sz w:val="24"/>
          <w:szCs w:val="24"/>
        </w:rPr>
      </w:pPr>
      <w:r>
        <w:rPr>
          <w:rFonts w:ascii="Times New Roman" w:cs="Times New Roman" w:hAnsi="Times New Roman"/>
          <w:sz w:val="24"/>
          <w:szCs w:val="24"/>
        </w:rPr>
        <w:t>BLD15</w:t>
      </w:r>
      <w:r>
        <w:rPr>
          <w:rFonts w:ascii="Times New Roman" w:cs="Times New Roman" w:hAnsi="Times New Roman"/>
          <w:sz w:val="24"/>
          <w:szCs w:val="24"/>
        </w:rPr>
        <w:tab/>
      </w:r>
      <w:r>
        <w:rPr>
          <w:rFonts w:ascii="Times New Roman" w:cs="Times New Roman" w:hAnsi="Times New Roman"/>
          <w:sz w:val="24"/>
          <w:szCs w:val="24"/>
        </w:rPr>
        <w:t>679685.21</w:t>
      </w:r>
      <w:r>
        <w:rPr>
          <w:rFonts w:ascii="Times New Roman" w:cs="Times New Roman" w:hAnsi="Times New Roman"/>
          <w:sz w:val="24"/>
          <w:szCs w:val="24"/>
        </w:rPr>
        <w:tab/>
      </w:r>
      <w:r>
        <w:rPr>
          <w:rFonts w:ascii="Times New Roman" w:cs="Times New Roman" w:hAnsi="Times New Roman"/>
          <w:sz w:val="24"/>
          <w:szCs w:val="24"/>
        </w:rPr>
        <w:t>946032.04</w:t>
      </w:r>
      <w:r>
        <w:rPr>
          <w:rFonts w:ascii="Times New Roman" w:cs="Times New Roman" w:hAnsi="Times New Roman"/>
          <w:sz w:val="24"/>
          <w:szCs w:val="24"/>
        </w:rPr>
        <w:tab/>
      </w:r>
      <w:r>
        <w:rPr>
          <w:rFonts w:ascii="Times New Roman" w:cs="Times New Roman" w:hAnsi="Times New Roman"/>
          <w:sz w:val="24"/>
          <w:szCs w:val="24"/>
        </w:rPr>
        <w:t>333.03</w:t>
      </w:r>
    </w:p>
    <w:p>
      <w:pPr>
        <w:spacing w:line="480" w:lineRule="auto"/>
        <w:rPr>
          <w:rFonts w:ascii="Times New Roman" w:cs="Times New Roman" w:hAnsi="Times New Roman"/>
          <w:sz w:val="24"/>
          <w:szCs w:val="24"/>
        </w:rPr>
      </w:pPr>
      <w:r>
        <w:rPr>
          <w:rFonts w:ascii="Times New Roman" w:cs="Times New Roman" w:hAnsi="Times New Roman"/>
          <w:sz w:val="24"/>
          <w:szCs w:val="24"/>
        </w:rPr>
        <w:t>BLD16</w:t>
      </w:r>
      <w:r>
        <w:rPr>
          <w:rFonts w:ascii="Times New Roman" w:cs="Times New Roman" w:hAnsi="Times New Roman"/>
          <w:sz w:val="24"/>
          <w:szCs w:val="24"/>
        </w:rPr>
        <w:tab/>
      </w:r>
      <w:r>
        <w:rPr>
          <w:rFonts w:ascii="Times New Roman" w:cs="Times New Roman" w:hAnsi="Times New Roman"/>
          <w:sz w:val="24"/>
          <w:szCs w:val="24"/>
        </w:rPr>
        <w:t>679681.99</w:t>
      </w:r>
      <w:r>
        <w:rPr>
          <w:rFonts w:ascii="Times New Roman" w:cs="Times New Roman" w:hAnsi="Times New Roman"/>
          <w:sz w:val="24"/>
          <w:szCs w:val="24"/>
        </w:rPr>
        <w:tab/>
      </w:r>
      <w:r>
        <w:rPr>
          <w:rFonts w:ascii="Times New Roman" w:cs="Times New Roman" w:hAnsi="Times New Roman"/>
          <w:sz w:val="24"/>
          <w:szCs w:val="24"/>
        </w:rPr>
        <w:t>946036.7</w:t>
      </w:r>
      <w:r>
        <w:rPr>
          <w:rFonts w:ascii="Times New Roman" w:cs="Times New Roman" w:hAnsi="Times New Roman"/>
          <w:sz w:val="24"/>
          <w:szCs w:val="24"/>
        </w:rPr>
        <w:tab/>
      </w:r>
      <w:r>
        <w:rPr>
          <w:rFonts w:ascii="Times New Roman" w:cs="Times New Roman" w:hAnsi="Times New Roman"/>
          <w:sz w:val="24"/>
          <w:szCs w:val="24"/>
        </w:rPr>
        <w:t>336.31</w:t>
      </w:r>
    </w:p>
    <w:p>
      <w:pPr>
        <w:spacing w:line="480" w:lineRule="auto"/>
        <w:rPr>
          <w:rFonts w:ascii="Times New Roman" w:cs="Times New Roman" w:hAnsi="Times New Roman"/>
          <w:sz w:val="24"/>
          <w:szCs w:val="24"/>
        </w:rPr>
      </w:pPr>
      <w:r>
        <w:rPr>
          <w:rFonts w:ascii="Times New Roman" w:cs="Times New Roman" w:hAnsi="Times New Roman"/>
          <w:sz w:val="24"/>
          <w:szCs w:val="24"/>
        </w:rPr>
        <w:t>BLD17</w:t>
      </w:r>
      <w:r>
        <w:rPr>
          <w:rFonts w:ascii="Times New Roman" w:cs="Times New Roman" w:hAnsi="Times New Roman"/>
          <w:sz w:val="24"/>
          <w:szCs w:val="24"/>
        </w:rPr>
        <w:tab/>
      </w:r>
      <w:r>
        <w:rPr>
          <w:rFonts w:ascii="Times New Roman" w:cs="Times New Roman" w:hAnsi="Times New Roman"/>
          <w:sz w:val="24"/>
          <w:szCs w:val="24"/>
        </w:rPr>
        <w:t>679685.5</w:t>
      </w:r>
      <w:r>
        <w:rPr>
          <w:rFonts w:ascii="Times New Roman" w:cs="Times New Roman" w:hAnsi="Times New Roman"/>
          <w:sz w:val="24"/>
          <w:szCs w:val="24"/>
        </w:rPr>
        <w:tab/>
      </w:r>
      <w:r>
        <w:rPr>
          <w:rFonts w:ascii="Times New Roman" w:cs="Times New Roman" w:hAnsi="Times New Roman"/>
          <w:sz w:val="24"/>
          <w:szCs w:val="24"/>
        </w:rPr>
        <w:t>946041.72</w:t>
      </w:r>
      <w:r>
        <w:rPr>
          <w:rFonts w:ascii="Times New Roman" w:cs="Times New Roman" w:hAnsi="Times New Roman"/>
          <w:sz w:val="24"/>
          <w:szCs w:val="24"/>
        </w:rPr>
        <w:tab/>
      </w:r>
      <w:r>
        <w:rPr>
          <w:rFonts w:ascii="Times New Roman" w:cs="Times New Roman" w:hAnsi="Times New Roman"/>
          <w:sz w:val="24"/>
          <w:szCs w:val="24"/>
        </w:rPr>
        <w:t>336.07</w:t>
      </w:r>
    </w:p>
    <w:p>
      <w:pPr>
        <w:spacing w:line="480" w:lineRule="auto"/>
        <w:rPr>
          <w:rFonts w:ascii="Times New Roman" w:cs="Times New Roman" w:hAnsi="Times New Roman"/>
          <w:sz w:val="24"/>
          <w:szCs w:val="24"/>
        </w:rPr>
      </w:pPr>
      <w:r>
        <w:rPr>
          <w:rFonts w:ascii="Times New Roman" w:cs="Times New Roman" w:hAnsi="Times New Roman"/>
          <w:sz w:val="24"/>
          <w:szCs w:val="24"/>
        </w:rPr>
        <w:t>BLD18</w:t>
      </w:r>
      <w:r>
        <w:rPr>
          <w:rFonts w:ascii="Times New Roman" w:cs="Times New Roman" w:hAnsi="Times New Roman"/>
          <w:sz w:val="24"/>
          <w:szCs w:val="24"/>
        </w:rPr>
        <w:tab/>
      </w:r>
      <w:r>
        <w:rPr>
          <w:rFonts w:ascii="Times New Roman" w:cs="Times New Roman" w:hAnsi="Times New Roman"/>
          <w:sz w:val="24"/>
          <w:szCs w:val="24"/>
        </w:rPr>
        <w:t>679689.21</w:t>
      </w:r>
      <w:r>
        <w:rPr>
          <w:rFonts w:ascii="Times New Roman" w:cs="Times New Roman" w:hAnsi="Times New Roman"/>
          <w:sz w:val="24"/>
          <w:szCs w:val="24"/>
        </w:rPr>
        <w:tab/>
      </w:r>
      <w:r>
        <w:rPr>
          <w:rFonts w:ascii="Times New Roman" w:cs="Times New Roman" w:hAnsi="Times New Roman"/>
          <w:sz w:val="24"/>
          <w:szCs w:val="24"/>
        </w:rPr>
        <w:t>946037.9</w:t>
      </w:r>
      <w:r>
        <w:rPr>
          <w:rFonts w:ascii="Times New Roman" w:cs="Times New Roman" w:hAnsi="Times New Roman"/>
          <w:sz w:val="24"/>
          <w:szCs w:val="24"/>
        </w:rPr>
        <w:tab/>
      </w:r>
      <w:r>
        <w:rPr>
          <w:rFonts w:ascii="Times New Roman" w:cs="Times New Roman" w:hAnsi="Times New Roman"/>
          <w:sz w:val="24"/>
          <w:szCs w:val="24"/>
        </w:rPr>
        <w:t>339.28</w:t>
      </w:r>
    </w:p>
    <w:p>
      <w:pPr>
        <w:spacing w:line="480" w:lineRule="auto"/>
        <w:rPr>
          <w:rFonts w:ascii="Times New Roman" w:cs="Times New Roman" w:hAnsi="Times New Roman"/>
          <w:sz w:val="24"/>
          <w:szCs w:val="24"/>
        </w:rPr>
      </w:pPr>
      <w:r>
        <w:rPr>
          <w:rFonts w:ascii="Times New Roman" w:cs="Times New Roman" w:hAnsi="Times New Roman"/>
          <w:sz w:val="24"/>
          <w:szCs w:val="24"/>
        </w:rPr>
        <w:t>BLD19</w:t>
      </w:r>
      <w:r>
        <w:rPr>
          <w:rFonts w:ascii="Times New Roman" w:cs="Times New Roman" w:hAnsi="Times New Roman"/>
          <w:sz w:val="24"/>
          <w:szCs w:val="24"/>
        </w:rPr>
        <w:tab/>
      </w:r>
      <w:r>
        <w:rPr>
          <w:rFonts w:ascii="Times New Roman" w:cs="Times New Roman" w:hAnsi="Times New Roman"/>
          <w:sz w:val="24"/>
          <w:szCs w:val="24"/>
        </w:rPr>
        <w:t>679692.23</w:t>
      </w:r>
      <w:r>
        <w:rPr>
          <w:rFonts w:ascii="Times New Roman" w:cs="Times New Roman" w:hAnsi="Times New Roman"/>
          <w:sz w:val="24"/>
          <w:szCs w:val="24"/>
        </w:rPr>
        <w:tab/>
      </w:r>
      <w:r>
        <w:rPr>
          <w:rFonts w:ascii="Times New Roman" w:cs="Times New Roman" w:hAnsi="Times New Roman"/>
          <w:sz w:val="24"/>
          <w:szCs w:val="24"/>
        </w:rPr>
        <w:t>946039.58</w:t>
      </w:r>
      <w:r>
        <w:rPr>
          <w:rFonts w:ascii="Times New Roman" w:cs="Times New Roman" w:hAnsi="Times New Roman"/>
          <w:sz w:val="24"/>
          <w:szCs w:val="24"/>
        </w:rPr>
        <w:tab/>
      </w:r>
      <w:r>
        <w:rPr>
          <w:rFonts w:ascii="Times New Roman" w:cs="Times New Roman" w:hAnsi="Times New Roman"/>
          <w:sz w:val="24"/>
          <w:szCs w:val="24"/>
        </w:rPr>
        <w:t>342.2</w:t>
      </w:r>
    </w:p>
    <w:p>
      <w:pPr>
        <w:spacing w:line="480" w:lineRule="auto"/>
        <w:rPr>
          <w:rFonts w:ascii="Times New Roman" w:cs="Times New Roman" w:hAnsi="Times New Roman"/>
          <w:sz w:val="24"/>
          <w:szCs w:val="24"/>
        </w:rPr>
      </w:pPr>
      <w:r>
        <w:rPr>
          <w:rFonts w:ascii="Times New Roman" w:cs="Times New Roman" w:hAnsi="Times New Roman"/>
          <w:sz w:val="24"/>
          <w:szCs w:val="24"/>
        </w:rPr>
        <w:t>BLD20</w:t>
      </w:r>
      <w:r>
        <w:rPr>
          <w:rFonts w:ascii="Times New Roman" w:cs="Times New Roman" w:hAnsi="Times New Roman"/>
          <w:sz w:val="24"/>
          <w:szCs w:val="24"/>
        </w:rPr>
        <w:tab/>
      </w:r>
      <w:r>
        <w:rPr>
          <w:rFonts w:ascii="Times New Roman" w:cs="Times New Roman" w:hAnsi="Times New Roman"/>
          <w:sz w:val="24"/>
          <w:szCs w:val="24"/>
        </w:rPr>
        <w:t>679695.41</w:t>
      </w:r>
      <w:r>
        <w:rPr>
          <w:rFonts w:ascii="Times New Roman" w:cs="Times New Roman" w:hAnsi="Times New Roman"/>
          <w:sz w:val="24"/>
          <w:szCs w:val="24"/>
        </w:rPr>
        <w:tab/>
      </w:r>
      <w:r>
        <w:rPr>
          <w:rFonts w:ascii="Times New Roman" w:cs="Times New Roman" w:hAnsi="Times New Roman"/>
          <w:sz w:val="24"/>
          <w:szCs w:val="24"/>
        </w:rPr>
        <w:t>946040.93</w:t>
      </w:r>
      <w:r>
        <w:rPr>
          <w:rFonts w:ascii="Times New Roman" w:cs="Times New Roman" w:hAnsi="Times New Roman"/>
          <w:sz w:val="24"/>
          <w:szCs w:val="24"/>
        </w:rPr>
        <w:tab/>
      </w:r>
      <w:r>
        <w:rPr>
          <w:rFonts w:ascii="Times New Roman" w:cs="Times New Roman" w:hAnsi="Times New Roman"/>
          <w:sz w:val="24"/>
          <w:szCs w:val="24"/>
        </w:rPr>
        <w:t>343.22</w:t>
      </w:r>
    </w:p>
    <w:p>
      <w:pPr>
        <w:spacing w:line="480" w:lineRule="auto"/>
        <w:rPr>
          <w:rFonts w:ascii="Times New Roman" w:cs="Times New Roman" w:hAnsi="Times New Roman"/>
          <w:sz w:val="24"/>
          <w:szCs w:val="24"/>
        </w:rPr>
      </w:pPr>
      <w:r>
        <w:rPr>
          <w:rFonts w:ascii="Times New Roman" w:cs="Times New Roman" w:hAnsi="Times New Roman"/>
          <w:sz w:val="24"/>
          <w:szCs w:val="24"/>
        </w:rPr>
        <w:t>BLD21</w:t>
      </w:r>
      <w:r>
        <w:rPr>
          <w:rFonts w:ascii="Times New Roman" w:cs="Times New Roman" w:hAnsi="Times New Roman"/>
          <w:sz w:val="24"/>
          <w:szCs w:val="24"/>
        </w:rPr>
        <w:tab/>
      </w:r>
      <w:r>
        <w:rPr>
          <w:rFonts w:ascii="Times New Roman" w:cs="Times New Roman" w:hAnsi="Times New Roman"/>
          <w:sz w:val="24"/>
          <w:szCs w:val="24"/>
        </w:rPr>
        <w:t>679694.89</w:t>
      </w:r>
      <w:r>
        <w:rPr>
          <w:rFonts w:ascii="Times New Roman" w:cs="Times New Roman" w:hAnsi="Times New Roman"/>
          <w:sz w:val="24"/>
          <w:szCs w:val="24"/>
        </w:rPr>
        <w:tab/>
      </w:r>
      <w:r>
        <w:rPr>
          <w:rFonts w:ascii="Times New Roman" w:cs="Times New Roman" w:hAnsi="Times New Roman"/>
          <w:sz w:val="24"/>
          <w:szCs w:val="24"/>
        </w:rPr>
        <w:t>946046.26</w:t>
      </w:r>
      <w:r>
        <w:rPr>
          <w:rFonts w:ascii="Times New Roman" w:cs="Times New Roman" w:hAnsi="Times New Roman"/>
          <w:sz w:val="24"/>
          <w:szCs w:val="24"/>
        </w:rPr>
        <w:tab/>
      </w:r>
      <w:r>
        <w:rPr>
          <w:rFonts w:ascii="Times New Roman" w:cs="Times New Roman" w:hAnsi="Times New Roman"/>
          <w:sz w:val="24"/>
          <w:szCs w:val="24"/>
        </w:rPr>
        <w:t>340.39</w:t>
      </w:r>
    </w:p>
    <w:p>
      <w:pPr>
        <w:spacing w:line="480" w:lineRule="auto"/>
        <w:rPr>
          <w:rFonts w:ascii="Times New Roman" w:cs="Times New Roman" w:hAnsi="Times New Roman"/>
          <w:sz w:val="24"/>
          <w:szCs w:val="24"/>
        </w:rPr>
      </w:pPr>
      <w:r>
        <w:rPr>
          <w:rFonts w:ascii="Times New Roman" w:cs="Times New Roman" w:hAnsi="Times New Roman"/>
          <w:sz w:val="24"/>
          <w:szCs w:val="24"/>
        </w:rPr>
        <w:t>BLD22</w:t>
      </w:r>
      <w:r>
        <w:rPr>
          <w:rFonts w:ascii="Times New Roman" w:cs="Times New Roman" w:hAnsi="Times New Roman"/>
          <w:sz w:val="24"/>
          <w:szCs w:val="24"/>
        </w:rPr>
        <w:tab/>
      </w:r>
      <w:r>
        <w:rPr>
          <w:rFonts w:ascii="Times New Roman" w:cs="Times New Roman" w:hAnsi="Times New Roman"/>
          <w:sz w:val="24"/>
          <w:szCs w:val="24"/>
        </w:rPr>
        <w:t>679701.77</w:t>
      </w:r>
      <w:r>
        <w:rPr>
          <w:rFonts w:ascii="Times New Roman" w:cs="Times New Roman" w:hAnsi="Times New Roman"/>
          <w:sz w:val="24"/>
          <w:szCs w:val="24"/>
        </w:rPr>
        <w:tab/>
      </w:r>
      <w:r>
        <w:rPr>
          <w:rFonts w:ascii="Times New Roman" w:cs="Times New Roman" w:hAnsi="Times New Roman"/>
          <w:sz w:val="24"/>
          <w:szCs w:val="24"/>
        </w:rPr>
        <w:t>946047.46</w:t>
      </w:r>
      <w:r>
        <w:rPr>
          <w:rFonts w:ascii="Times New Roman" w:cs="Times New Roman" w:hAnsi="Times New Roman"/>
          <w:sz w:val="24"/>
          <w:szCs w:val="24"/>
        </w:rPr>
        <w:tab/>
      </w:r>
      <w:r>
        <w:rPr>
          <w:rFonts w:ascii="Times New Roman" w:cs="Times New Roman" w:hAnsi="Times New Roman"/>
          <w:sz w:val="24"/>
          <w:szCs w:val="24"/>
        </w:rPr>
        <w:t>343.2</w:t>
      </w:r>
    </w:p>
    <w:p>
      <w:pPr>
        <w:spacing w:line="480" w:lineRule="auto"/>
        <w:rPr>
          <w:rFonts w:ascii="Times New Roman" w:cs="Times New Roman" w:hAnsi="Times New Roman"/>
          <w:sz w:val="24"/>
          <w:szCs w:val="24"/>
        </w:rPr>
      </w:pPr>
      <w:r>
        <w:rPr>
          <w:rFonts w:ascii="Times New Roman" w:cs="Times New Roman" w:hAnsi="Times New Roman"/>
          <w:sz w:val="24"/>
          <w:szCs w:val="24"/>
        </w:rPr>
        <w:t>BLD23</w:t>
      </w:r>
      <w:r>
        <w:rPr>
          <w:rFonts w:ascii="Times New Roman" w:cs="Times New Roman" w:hAnsi="Times New Roman"/>
          <w:sz w:val="24"/>
          <w:szCs w:val="24"/>
        </w:rPr>
        <w:tab/>
      </w:r>
      <w:r>
        <w:rPr>
          <w:rFonts w:ascii="Times New Roman" w:cs="Times New Roman" w:hAnsi="Times New Roman"/>
          <w:sz w:val="24"/>
          <w:szCs w:val="24"/>
        </w:rPr>
        <w:t>679702.63</w:t>
      </w:r>
      <w:r>
        <w:rPr>
          <w:rFonts w:ascii="Times New Roman" w:cs="Times New Roman" w:hAnsi="Times New Roman"/>
          <w:sz w:val="24"/>
          <w:szCs w:val="24"/>
        </w:rPr>
        <w:tab/>
      </w:r>
      <w:r>
        <w:rPr>
          <w:rFonts w:ascii="Times New Roman" w:cs="Times New Roman" w:hAnsi="Times New Roman"/>
          <w:sz w:val="24"/>
          <w:szCs w:val="24"/>
        </w:rPr>
        <w:t>946041.96</w:t>
      </w:r>
      <w:r>
        <w:rPr>
          <w:rFonts w:ascii="Times New Roman" w:cs="Times New Roman" w:hAnsi="Times New Roman"/>
          <w:sz w:val="24"/>
          <w:szCs w:val="24"/>
        </w:rPr>
        <w:tab/>
      </w:r>
      <w:r>
        <w:rPr>
          <w:rFonts w:ascii="Times New Roman" w:cs="Times New Roman" w:hAnsi="Times New Roman"/>
          <w:sz w:val="24"/>
          <w:szCs w:val="24"/>
        </w:rPr>
        <w:t>346.23</w:t>
      </w:r>
    </w:p>
    <w:p>
      <w:pPr>
        <w:spacing w:line="480" w:lineRule="auto"/>
        <w:rPr>
          <w:rFonts w:ascii="Times New Roman" w:cs="Times New Roman" w:hAnsi="Times New Roman"/>
          <w:sz w:val="24"/>
          <w:szCs w:val="24"/>
        </w:rPr>
      </w:pPr>
      <w:r>
        <w:rPr>
          <w:rFonts w:ascii="Times New Roman" w:cs="Times New Roman" w:hAnsi="Times New Roman"/>
          <w:sz w:val="24"/>
          <w:szCs w:val="24"/>
        </w:rPr>
        <w:t>BLD24</w:t>
      </w:r>
      <w:r>
        <w:rPr>
          <w:rFonts w:ascii="Times New Roman" w:cs="Times New Roman" w:hAnsi="Times New Roman"/>
          <w:sz w:val="24"/>
          <w:szCs w:val="24"/>
        </w:rPr>
        <w:tab/>
      </w:r>
      <w:r>
        <w:rPr>
          <w:rFonts w:ascii="Times New Roman" w:cs="Times New Roman" w:hAnsi="Times New Roman"/>
          <w:sz w:val="24"/>
          <w:szCs w:val="24"/>
        </w:rPr>
        <w:t>679707.67</w:t>
      </w:r>
      <w:r>
        <w:rPr>
          <w:rFonts w:ascii="Times New Roman" w:cs="Times New Roman" w:hAnsi="Times New Roman"/>
          <w:sz w:val="24"/>
          <w:szCs w:val="24"/>
        </w:rPr>
        <w:tab/>
      </w:r>
      <w:r>
        <w:rPr>
          <w:rFonts w:ascii="Times New Roman" w:cs="Times New Roman" w:hAnsi="Times New Roman"/>
          <w:sz w:val="24"/>
          <w:szCs w:val="24"/>
        </w:rPr>
        <w:t>946040.31</w:t>
      </w:r>
      <w:r>
        <w:rPr>
          <w:rFonts w:ascii="Times New Roman" w:cs="Times New Roman" w:hAnsi="Times New Roman"/>
          <w:sz w:val="24"/>
          <w:szCs w:val="24"/>
        </w:rPr>
        <w:tab/>
      </w:r>
      <w:r>
        <w:rPr>
          <w:rFonts w:ascii="Times New Roman" w:cs="Times New Roman" w:hAnsi="Times New Roman"/>
          <w:sz w:val="24"/>
          <w:szCs w:val="24"/>
        </w:rPr>
        <w:t>346.63</w:t>
      </w:r>
    </w:p>
    <w:p>
      <w:pPr>
        <w:spacing w:line="480" w:lineRule="auto"/>
        <w:rPr>
          <w:rFonts w:ascii="Times New Roman" w:cs="Times New Roman" w:hAnsi="Times New Roman"/>
          <w:sz w:val="24"/>
          <w:szCs w:val="24"/>
        </w:rPr>
      </w:pPr>
      <w:r>
        <w:rPr>
          <w:rFonts w:ascii="Times New Roman" w:cs="Times New Roman" w:hAnsi="Times New Roman"/>
          <w:sz w:val="24"/>
          <w:szCs w:val="24"/>
        </w:rPr>
        <w:t>BLD25</w:t>
      </w:r>
      <w:r>
        <w:rPr>
          <w:rFonts w:ascii="Times New Roman" w:cs="Times New Roman" w:hAnsi="Times New Roman"/>
          <w:sz w:val="24"/>
          <w:szCs w:val="24"/>
        </w:rPr>
        <w:tab/>
      </w:r>
      <w:r>
        <w:rPr>
          <w:rFonts w:ascii="Times New Roman" w:cs="Times New Roman" w:hAnsi="Times New Roman"/>
          <w:sz w:val="24"/>
          <w:szCs w:val="24"/>
        </w:rPr>
        <w:t>679711.18</w:t>
      </w:r>
      <w:r>
        <w:rPr>
          <w:rFonts w:ascii="Times New Roman" w:cs="Times New Roman" w:hAnsi="Times New Roman"/>
          <w:sz w:val="24"/>
          <w:szCs w:val="24"/>
        </w:rPr>
        <w:tab/>
      </w:r>
      <w:r>
        <w:rPr>
          <w:rFonts w:ascii="Times New Roman" w:cs="Times New Roman" w:hAnsi="Times New Roman"/>
          <w:sz w:val="24"/>
          <w:szCs w:val="24"/>
        </w:rPr>
        <w:t>946045.33</w:t>
      </w:r>
      <w:r>
        <w:rPr>
          <w:rFonts w:ascii="Times New Roman" w:cs="Times New Roman" w:hAnsi="Times New Roman"/>
          <w:sz w:val="24"/>
          <w:szCs w:val="24"/>
        </w:rPr>
        <w:tab/>
      </w:r>
      <w:r>
        <w:rPr>
          <w:rFonts w:ascii="Times New Roman" w:cs="Times New Roman" w:hAnsi="Times New Roman"/>
          <w:sz w:val="24"/>
          <w:szCs w:val="24"/>
        </w:rPr>
        <w:t>351.08</w:t>
      </w:r>
    </w:p>
    <w:p>
      <w:pPr>
        <w:spacing w:line="480" w:lineRule="auto"/>
        <w:rPr>
          <w:rFonts w:ascii="Times New Roman" w:cs="Times New Roman" w:hAnsi="Times New Roman"/>
          <w:sz w:val="24"/>
          <w:szCs w:val="24"/>
        </w:rPr>
      </w:pPr>
      <w:r>
        <w:rPr>
          <w:rFonts w:ascii="Times New Roman" w:cs="Times New Roman" w:hAnsi="Times New Roman"/>
          <w:sz w:val="24"/>
          <w:szCs w:val="24"/>
        </w:rPr>
        <w:t>BLD26</w:t>
      </w:r>
      <w:r>
        <w:rPr>
          <w:rFonts w:ascii="Times New Roman" w:cs="Times New Roman" w:hAnsi="Times New Roman"/>
          <w:sz w:val="24"/>
          <w:szCs w:val="24"/>
        </w:rPr>
        <w:tab/>
      </w:r>
      <w:r>
        <w:rPr>
          <w:rFonts w:ascii="Times New Roman" w:cs="Times New Roman" w:hAnsi="Times New Roman"/>
          <w:sz w:val="24"/>
          <w:szCs w:val="24"/>
        </w:rPr>
        <w:t>679716.23</w:t>
      </w:r>
      <w:r>
        <w:rPr>
          <w:rFonts w:ascii="Times New Roman" w:cs="Times New Roman" w:hAnsi="Times New Roman"/>
          <w:sz w:val="24"/>
          <w:szCs w:val="24"/>
        </w:rPr>
        <w:tab/>
      </w:r>
      <w:r>
        <w:rPr>
          <w:rFonts w:ascii="Times New Roman" w:cs="Times New Roman" w:hAnsi="Times New Roman"/>
          <w:sz w:val="24"/>
          <w:szCs w:val="24"/>
        </w:rPr>
        <w:t>946041.35</w:t>
      </w:r>
      <w:r>
        <w:rPr>
          <w:rFonts w:ascii="Times New Roman" w:cs="Times New Roman" w:hAnsi="Times New Roman"/>
          <w:sz w:val="24"/>
          <w:szCs w:val="24"/>
        </w:rPr>
        <w:tab/>
      </w:r>
      <w:r>
        <w:rPr>
          <w:rFonts w:ascii="Times New Roman" w:cs="Times New Roman" w:hAnsi="Times New Roman"/>
          <w:sz w:val="24"/>
          <w:szCs w:val="24"/>
        </w:rPr>
        <w:t>354.41</w:t>
      </w:r>
    </w:p>
    <w:p>
      <w:pPr>
        <w:spacing w:line="480" w:lineRule="auto"/>
        <w:rPr>
          <w:rFonts w:ascii="Times New Roman" w:cs="Times New Roman" w:hAnsi="Times New Roman"/>
          <w:sz w:val="24"/>
          <w:szCs w:val="24"/>
        </w:rPr>
      </w:pPr>
      <w:r>
        <w:rPr>
          <w:rFonts w:ascii="Times New Roman" w:cs="Times New Roman" w:hAnsi="Times New Roman"/>
          <w:sz w:val="24"/>
          <w:szCs w:val="24"/>
        </w:rPr>
        <w:t>BLD27</w:t>
      </w:r>
      <w:r>
        <w:rPr>
          <w:rFonts w:ascii="Times New Roman" w:cs="Times New Roman" w:hAnsi="Times New Roman"/>
          <w:sz w:val="24"/>
          <w:szCs w:val="24"/>
        </w:rPr>
        <w:tab/>
      </w:r>
      <w:r>
        <w:rPr>
          <w:rFonts w:ascii="Times New Roman" w:cs="Times New Roman" w:hAnsi="Times New Roman"/>
          <w:sz w:val="24"/>
          <w:szCs w:val="24"/>
        </w:rPr>
        <w:t>679713.23</w:t>
      </w:r>
      <w:r>
        <w:rPr>
          <w:rFonts w:ascii="Times New Roman" w:cs="Times New Roman" w:hAnsi="Times New Roman"/>
          <w:sz w:val="24"/>
          <w:szCs w:val="24"/>
        </w:rPr>
        <w:tab/>
      </w:r>
      <w:r>
        <w:rPr>
          <w:rFonts w:ascii="Times New Roman" w:cs="Times New Roman" w:hAnsi="Times New Roman"/>
          <w:sz w:val="24"/>
          <w:szCs w:val="24"/>
        </w:rPr>
        <w:t>946036.83</w:t>
      </w:r>
      <w:r>
        <w:rPr>
          <w:rFonts w:ascii="Times New Roman" w:cs="Times New Roman" w:hAnsi="Times New Roman"/>
          <w:sz w:val="24"/>
          <w:szCs w:val="24"/>
        </w:rPr>
        <w:tab/>
      </w:r>
      <w:r>
        <w:rPr>
          <w:rFonts w:ascii="Times New Roman" w:cs="Times New Roman" w:hAnsi="Times New Roman"/>
          <w:sz w:val="24"/>
          <w:szCs w:val="24"/>
        </w:rPr>
        <w:t>354.46</w:t>
      </w:r>
    </w:p>
    <w:p>
      <w:pPr>
        <w:spacing w:line="480" w:lineRule="auto"/>
        <w:rPr>
          <w:rFonts w:ascii="Times New Roman" w:cs="Times New Roman" w:hAnsi="Times New Roman"/>
          <w:sz w:val="24"/>
          <w:szCs w:val="24"/>
        </w:rPr>
      </w:pPr>
      <w:r>
        <w:rPr>
          <w:rFonts w:ascii="Times New Roman" w:cs="Times New Roman" w:hAnsi="Times New Roman"/>
          <w:sz w:val="24"/>
          <w:szCs w:val="24"/>
        </w:rPr>
        <w:t>BLD28</w:t>
      </w:r>
      <w:r>
        <w:rPr>
          <w:rFonts w:ascii="Times New Roman" w:cs="Times New Roman" w:hAnsi="Times New Roman"/>
          <w:sz w:val="24"/>
          <w:szCs w:val="24"/>
        </w:rPr>
        <w:tab/>
      </w:r>
      <w:r>
        <w:rPr>
          <w:rFonts w:ascii="Times New Roman" w:cs="Times New Roman" w:hAnsi="Times New Roman"/>
          <w:sz w:val="24"/>
          <w:szCs w:val="24"/>
        </w:rPr>
        <w:t>679716.28</w:t>
      </w:r>
      <w:r>
        <w:rPr>
          <w:rFonts w:ascii="Times New Roman" w:cs="Times New Roman" w:hAnsi="Times New Roman"/>
          <w:sz w:val="24"/>
          <w:szCs w:val="24"/>
        </w:rPr>
        <w:tab/>
      </w:r>
      <w:r>
        <w:rPr>
          <w:rFonts w:ascii="Times New Roman" w:cs="Times New Roman" w:hAnsi="Times New Roman"/>
          <w:sz w:val="24"/>
          <w:szCs w:val="24"/>
        </w:rPr>
        <w:t>946030.67</w:t>
      </w:r>
      <w:r>
        <w:rPr>
          <w:rFonts w:ascii="Times New Roman" w:cs="Times New Roman" w:hAnsi="Times New Roman"/>
          <w:sz w:val="24"/>
          <w:szCs w:val="24"/>
        </w:rPr>
        <w:tab/>
      </w:r>
      <w:r>
        <w:rPr>
          <w:rFonts w:ascii="Times New Roman" w:cs="Times New Roman" w:hAnsi="Times New Roman"/>
          <w:sz w:val="24"/>
          <w:szCs w:val="24"/>
        </w:rPr>
        <w:t>358.1</w:t>
      </w:r>
    </w:p>
    <w:p>
      <w:pPr>
        <w:spacing w:line="480" w:lineRule="auto"/>
        <w:rPr>
          <w:rFonts w:ascii="Times New Roman" w:cs="Times New Roman" w:hAnsi="Times New Roman"/>
          <w:sz w:val="24"/>
          <w:szCs w:val="24"/>
        </w:rPr>
      </w:pPr>
      <w:r>
        <w:rPr>
          <w:rFonts w:ascii="Times New Roman" w:cs="Times New Roman" w:hAnsi="Times New Roman"/>
          <w:sz w:val="24"/>
          <w:szCs w:val="24"/>
        </w:rPr>
        <w:t>BLD29</w:t>
      </w:r>
      <w:r>
        <w:rPr>
          <w:rFonts w:ascii="Times New Roman" w:cs="Times New Roman" w:hAnsi="Times New Roman"/>
          <w:sz w:val="24"/>
          <w:szCs w:val="24"/>
        </w:rPr>
        <w:tab/>
      </w:r>
      <w:r>
        <w:rPr>
          <w:rFonts w:ascii="Times New Roman" w:cs="Times New Roman" w:hAnsi="Times New Roman"/>
          <w:sz w:val="24"/>
          <w:szCs w:val="24"/>
        </w:rPr>
        <w:t>679720.81</w:t>
      </w:r>
      <w:r>
        <w:rPr>
          <w:rFonts w:ascii="Times New Roman" w:cs="Times New Roman" w:hAnsi="Times New Roman"/>
          <w:sz w:val="24"/>
          <w:szCs w:val="24"/>
        </w:rPr>
        <w:tab/>
      </w:r>
      <w:r>
        <w:rPr>
          <w:rFonts w:ascii="Times New Roman" w:cs="Times New Roman" w:hAnsi="Times New Roman"/>
          <w:sz w:val="24"/>
          <w:szCs w:val="24"/>
        </w:rPr>
        <w:t>946031.02</w:t>
      </w:r>
      <w:r>
        <w:rPr>
          <w:rFonts w:ascii="Times New Roman" w:cs="Times New Roman" w:hAnsi="Times New Roman"/>
          <w:sz w:val="24"/>
          <w:szCs w:val="24"/>
        </w:rPr>
        <w:tab/>
      </w:r>
      <w:r>
        <w:rPr>
          <w:rFonts w:ascii="Times New Roman" w:cs="Times New Roman" w:hAnsi="Times New Roman"/>
          <w:sz w:val="24"/>
          <w:szCs w:val="24"/>
        </w:rPr>
        <w:t>356.67</w:t>
      </w:r>
    </w:p>
    <w:p>
      <w:pPr>
        <w:spacing w:line="480" w:lineRule="auto"/>
        <w:rPr>
          <w:rFonts w:ascii="Times New Roman" w:cs="Times New Roman" w:hAnsi="Times New Roman"/>
          <w:sz w:val="24"/>
          <w:szCs w:val="24"/>
        </w:rPr>
      </w:pPr>
      <w:r>
        <w:rPr>
          <w:rFonts w:ascii="Times New Roman" w:cs="Times New Roman" w:hAnsi="Times New Roman"/>
          <w:sz w:val="24"/>
          <w:szCs w:val="24"/>
        </w:rPr>
        <w:t>BLD30</w:t>
      </w:r>
      <w:r>
        <w:rPr>
          <w:rFonts w:ascii="Times New Roman" w:cs="Times New Roman" w:hAnsi="Times New Roman"/>
          <w:sz w:val="24"/>
          <w:szCs w:val="24"/>
        </w:rPr>
        <w:tab/>
      </w:r>
      <w:r>
        <w:rPr>
          <w:rFonts w:ascii="Times New Roman" w:cs="Times New Roman" w:hAnsi="Times New Roman"/>
          <w:sz w:val="24"/>
          <w:szCs w:val="24"/>
        </w:rPr>
        <w:t>679720.5</w:t>
      </w:r>
      <w:r>
        <w:rPr>
          <w:rFonts w:ascii="Times New Roman" w:cs="Times New Roman" w:hAnsi="Times New Roman"/>
          <w:sz w:val="24"/>
          <w:szCs w:val="24"/>
        </w:rPr>
        <w:tab/>
      </w:r>
      <w:r>
        <w:rPr>
          <w:rFonts w:ascii="Times New Roman" w:cs="Times New Roman" w:hAnsi="Times New Roman"/>
          <w:sz w:val="24"/>
          <w:szCs w:val="24"/>
        </w:rPr>
        <w:t>946026.19</w:t>
      </w:r>
      <w:r>
        <w:rPr>
          <w:rFonts w:ascii="Times New Roman" w:cs="Times New Roman" w:hAnsi="Times New Roman"/>
          <w:sz w:val="24"/>
          <w:szCs w:val="24"/>
        </w:rPr>
        <w:tab/>
      </w:r>
      <w:r>
        <w:rPr>
          <w:rFonts w:ascii="Times New Roman" w:cs="Times New Roman" w:hAnsi="Times New Roman"/>
          <w:sz w:val="24"/>
          <w:szCs w:val="24"/>
        </w:rPr>
        <w:t>353.29</w:t>
      </w:r>
    </w:p>
    <w:p>
      <w:pPr>
        <w:spacing w:line="480" w:lineRule="auto"/>
        <w:rPr>
          <w:rFonts w:ascii="Times New Roman" w:cs="Times New Roman" w:hAnsi="Times New Roman"/>
          <w:sz w:val="24"/>
          <w:szCs w:val="24"/>
        </w:rPr>
      </w:pPr>
      <w:r>
        <w:rPr>
          <w:rFonts w:ascii="Times New Roman" w:cs="Times New Roman" w:hAnsi="Times New Roman"/>
          <w:sz w:val="24"/>
          <w:szCs w:val="24"/>
        </w:rPr>
        <w:t>BLD31</w:t>
      </w:r>
      <w:r>
        <w:rPr>
          <w:rFonts w:ascii="Times New Roman" w:cs="Times New Roman" w:hAnsi="Times New Roman"/>
          <w:sz w:val="24"/>
          <w:szCs w:val="24"/>
        </w:rPr>
        <w:tab/>
      </w:r>
      <w:r>
        <w:rPr>
          <w:rFonts w:ascii="Times New Roman" w:cs="Times New Roman" w:hAnsi="Times New Roman"/>
          <w:sz w:val="24"/>
          <w:szCs w:val="24"/>
        </w:rPr>
        <w:t>679716.14</w:t>
      </w:r>
      <w:r>
        <w:rPr>
          <w:rFonts w:ascii="Times New Roman" w:cs="Times New Roman" w:hAnsi="Times New Roman"/>
          <w:sz w:val="24"/>
          <w:szCs w:val="24"/>
        </w:rPr>
        <w:tab/>
      </w:r>
      <w:r>
        <w:rPr>
          <w:rFonts w:ascii="Times New Roman" w:cs="Times New Roman" w:hAnsi="Times New Roman"/>
          <w:sz w:val="24"/>
          <w:szCs w:val="24"/>
        </w:rPr>
        <w:t>946025.17</w:t>
      </w:r>
      <w:r>
        <w:rPr>
          <w:rFonts w:ascii="Times New Roman" w:cs="Times New Roman" w:hAnsi="Times New Roman"/>
          <w:sz w:val="24"/>
          <w:szCs w:val="24"/>
        </w:rPr>
        <w:tab/>
      </w:r>
      <w:r>
        <w:rPr>
          <w:rFonts w:ascii="Times New Roman" w:cs="Times New Roman" w:hAnsi="Times New Roman"/>
          <w:sz w:val="24"/>
          <w:szCs w:val="24"/>
        </w:rPr>
        <w:t>360.68</w:t>
      </w:r>
    </w:p>
    <w:p>
      <w:pPr>
        <w:spacing w:line="480" w:lineRule="auto"/>
        <w:rPr>
          <w:rFonts w:ascii="Times New Roman" w:cs="Times New Roman" w:hAnsi="Times New Roman"/>
          <w:sz w:val="24"/>
          <w:szCs w:val="24"/>
        </w:rPr>
      </w:pPr>
      <w:r>
        <w:rPr>
          <w:rFonts w:ascii="Times New Roman" w:cs="Times New Roman" w:hAnsi="Times New Roman"/>
          <w:sz w:val="24"/>
          <w:szCs w:val="24"/>
        </w:rPr>
        <w:t>BLD32</w:t>
      </w:r>
      <w:r>
        <w:rPr>
          <w:rFonts w:ascii="Times New Roman" w:cs="Times New Roman" w:hAnsi="Times New Roman"/>
          <w:sz w:val="24"/>
          <w:szCs w:val="24"/>
        </w:rPr>
        <w:tab/>
      </w:r>
      <w:r>
        <w:rPr>
          <w:rFonts w:ascii="Times New Roman" w:cs="Times New Roman" w:hAnsi="Times New Roman"/>
          <w:sz w:val="24"/>
          <w:szCs w:val="24"/>
        </w:rPr>
        <w:t>679714.82</w:t>
      </w:r>
      <w:r>
        <w:rPr>
          <w:rFonts w:ascii="Times New Roman" w:cs="Times New Roman" w:hAnsi="Times New Roman"/>
          <w:sz w:val="24"/>
          <w:szCs w:val="24"/>
        </w:rPr>
        <w:tab/>
      </w:r>
      <w:r>
        <w:rPr>
          <w:rFonts w:ascii="Times New Roman" w:cs="Times New Roman" w:hAnsi="Times New Roman"/>
          <w:sz w:val="24"/>
          <w:szCs w:val="24"/>
        </w:rPr>
        <w:t>946017.65</w:t>
      </w:r>
      <w:r>
        <w:rPr>
          <w:rFonts w:ascii="Times New Roman" w:cs="Times New Roman" w:hAnsi="Times New Roman"/>
          <w:sz w:val="24"/>
          <w:szCs w:val="24"/>
        </w:rPr>
        <w:tab/>
      </w:r>
      <w:r>
        <w:rPr>
          <w:rFonts w:ascii="Times New Roman" w:cs="Times New Roman" w:hAnsi="Times New Roman"/>
          <w:sz w:val="24"/>
          <w:szCs w:val="24"/>
        </w:rPr>
        <w:t>357.75</w:t>
      </w:r>
    </w:p>
    <w:p>
      <w:pPr>
        <w:spacing w:line="480" w:lineRule="auto"/>
        <w:rPr>
          <w:rFonts w:ascii="Times New Roman" w:cs="Times New Roman" w:hAnsi="Times New Roman"/>
          <w:sz w:val="24"/>
          <w:szCs w:val="24"/>
        </w:rPr>
      </w:pPr>
      <w:r>
        <w:rPr>
          <w:rFonts w:ascii="Times New Roman" w:cs="Times New Roman" w:hAnsi="Times New Roman"/>
          <w:sz w:val="24"/>
          <w:szCs w:val="24"/>
        </w:rPr>
        <w:t>BLD33</w:t>
      </w:r>
      <w:r>
        <w:rPr>
          <w:rFonts w:ascii="Times New Roman" w:cs="Times New Roman" w:hAnsi="Times New Roman"/>
          <w:sz w:val="24"/>
          <w:szCs w:val="24"/>
        </w:rPr>
        <w:tab/>
      </w:r>
      <w:r>
        <w:rPr>
          <w:rFonts w:ascii="Times New Roman" w:cs="Times New Roman" w:hAnsi="Times New Roman"/>
          <w:sz w:val="24"/>
          <w:szCs w:val="24"/>
        </w:rPr>
        <w:t>679718.36</w:t>
      </w:r>
      <w:r>
        <w:rPr>
          <w:rFonts w:ascii="Times New Roman" w:cs="Times New Roman" w:hAnsi="Times New Roman"/>
          <w:sz w:val="24"/>
          <w:szCs w:val="24"/>
        </w:rPr>
        <w:tab/>
      </w:r>
      <w:r>
        <w:rPr>
          <w:rFonts w:ascii="Times New Roman" w:cs="Times New Roman" w:hAnsi="Times New Roman"/>
          <w:sz w:val="24"/>
          <w:szCs w:val="24"/>
        </w:rPr>
        <w:t>946014.66</w:t>
      </w:r>
      <w:r>
        <w:rPr>
          <w:rFonts w:ascii="Times New Roman" w:cs="Times New Roman" w:hAnsi="Times New Roman"/>
          <w:sz w:val="24"/>
          <w:szCs w:val="24"/>
        </w:rPr>
        <w:tab/>
      </w:r>
      <w:r>
        <w:rPr>
          <w:rFonts w:ascii="Times New Roman" w:cs="Times New Roman" w:hAnsi="Times New Roman"/>
          <w:sz w:val="24"/>
          <w:szCs w:val="24"/>
        </w:rPr>
        <w:t>355.38</w:t>
      </w:r>
    </w:p>
    <w:p>
      <w:pPr>
        <w:spacing w:line="480" w:lineRule="auto"/>
        <w:rPr>
          <w:rFonts w:ascii="Times New Roman" w:cs="Times New Roman" w:hAnsi="Times New Roman"/>
          <w:sz w:val="24"/>
          <w:szCs w:val="24"/>
        </w:rPr>
      </w:pPr>
      <w:r>
        <w:rPr>
          <w:rFonts w:ascii="Times New Roman" w:cs="Times New Roman" w:hAnsi="Times New Roman"/>
          <w:sz w:val="24"/>
          <w:szCs w:val="24"/>
        </w:rPr>
        <w:t>BLD34</w:t>
      </w:r>
      <w:r>
        <w:rPr>
          <w:rFonts w:ascii="Times New Roman" w:cs="Times New Roman" w:hAnsi="Times New Roman"/>
          <w:sz w:val="24"/>
          <w:szCs w:val="24"/>
        </w:rPr>
        <w:tab/>
      </w:r>
      <w:r>
        <w:rPr>
          <w:rFonts w:ascii="Times New Roman" w:cs="Times New Roman" w:hAnsi="Times New Roman"/>
          <w:sz w:val="24"/>
          <w:szCs w:val="24"/>
        </w:rPr>
        <w:t>679715.03</w:t>
      </w:r>
      <w:r>
        <w:rPr>
          <w:rFonts w:ascii="Times New Roman" w:cs="Times New Roman" w:hAnsi="Times New Roman"/>
          <w:sz w:val="24"/>
          <w:szCs w:val="24"/>
        </w:rPr>
        <w:tab/>
      </w:r>
      <w:r>
        <w:rPr>
          <w:rFonts w:ascii="Times New Roman" w:cs="Times New Roman" w:hAnsi="Times New Roman"/>
          <w:sz w:val="24"/>
          <w:szCs w:val="24"/>
        </w:rPr>
        <w:t>946009.48</w:t>
      </w:r>
      <w:r>
        <w:rPr>
          <w:rFonts w:ascii="Times New Roman" w:cs="Times New Roman" w:hAnsi="Times New Roman"/>
          <w:sz w:val="24"/>
          <w:szCs w:val="24"/>
        </w:rPr>
        <w:tab/>
      </w:r>
      <w:r>
        <w:rPr>
          <w:rFonts w:ascii="Times New Roman" w:cs="Times New Roman" w:hAnsi="Times New Roman"/>
          <w:sz w:val="24"/>
          <w:szCs w:val="24"/>
        </w:rPr>
        <w:t>352.57</w:t>
      </w:r>
    </w:p>
    <w:p>
      <w:pPr>
        <w:spacing w:line="480" w:lineRule="auto"/>
        <w:rPr>
          <w:rFonts w:ascii="Times New Roman" w:cs="Times New Roman" w:hAnsi="Times New Roman"/>
          <w:sz w:val="24"/>
          <w:szCs w:val="24"/>
        </w:rPr>
      </w:pPr>
      <w:r>
        <w:rPr>
          <w:rFonts w:ascii="Times New Roman" w:cs="Times New Roman" w:hAnsi="Times New Roman"/>
          <w:sz w:val="24"/>
          <w:szCs w:val="24"/>
        </w:rPr>
        <w:t>BLD35</w:t>
      </w:r>
      <w:r>
        <w:rPr>
          <w:rFonts w:ascii="Times New Roman" w:cs="Times New Roman" w:hAnsi="Times New Roman"/>
          <w:sz w:val="24"/>
          <w:szCs w:val="24"/>
        </w:rPr>
        <w:tab/>
      </w:r>
      <w:r>
        <w:rPr>
          <w:rFonts w:ascii="Times New Roman" w:cs="Times New Roman" w:hAnsi="Times New Roman"/>
          <w:sz w:val="24"/>
          <w:szCs w:val="24"/>
        </w:rPr>
        <w:t>679711.15</w:t>
      </w:r>
      <w:r>
        <w:rPr>
          <w:rFonts w:ascii="Times New Roman" w:cs="Times New Roman" w:hAnsi="Times New Roman"/>
          <w:sz w:val="24"/>
          <w:szCs w:val="24"/>
        </w:rPr>
        <w:tab/>
      </w:r>
      <w:r>
        <w:rPr>
          <w:rFonts w:ascii="Times New Roman" w:cs="Times New Roman" w:hAnsi="Times New Roman"/>
          <w:sz w:val="24"/>
          <w:szCs w:val="24"/>
        </w:rPr>
        <w:t>946012.13</w:t>
      </w:r>
      <w:r>
        <w:rPr>
          <w:rFonts w:ascii="Times New Roman" w:cs="Times New Roman" w:hAnsi="Times New Roman"/>
          <w:sz w:val="24"/>
          <w:szCs w:val="24"/>
        </w:rPr>
        <w:tab/>
      </w:r>
      <w:r>
        <w:rPr>
          <w:rFonts w:ascii="Times New Roman" w:cs="Times New Roman" w:hAnsi="Times New Roman"/>
          <w:sz w:val="24"/>
          <w:szCs w:val="24"/>
        </w:rPr>
        <w:t>356.81</w:t>
      </w:r>
    </w:p>
    <w:p>
      <w:pPr>
        <w:spacing w:line="480" w:lineRule="auto"/>
        <w:rPr>
          <w:rFonts w:ascii="Times New Roman" w:cs="Times New Roman" w:hAnsi="Times New Roman"/>
          <w:sz w:val="24"/>
          <w:szCs w:val="24"/>
        </w:rPr>
      </w:pPr>
      <w:r>
        <w:rPr>
          <w:rFonts w:ascii="Times New Roman" w:cs="Times New Roman" w:hAnsi="Times New Roman"/>
          <w:sz w:val="24"/>
          <w:szCs w:val="24"/>
        </w:rPr>
        <w:t>BLD36</w:t>
      </w:r>
      <w:r>
        <w:rPr>
          <w:rFonts w:ascii="Times New Roman" w:cs="Times New Roman" w:hAnsi="Times New Roman"/>
          <w:sz w:val="24"/>
          <w:szCs w:val="24"/>
        </w:rPr>
        <w:tab/>
      </w:r>
      <w:r>
        <w:rPr>
          <w:rFonts w:ascii="Times New Roman" w:cs="Times New Roman" w:hAnsi="Times New Roman"/>
          <w:sz w:val="24"/>
          <w:szCs w:val="24"/>
        </w:rPr>
        <w:t>679705.45</w:t>
      </w:r>
      <w:r>
        <w:rPr>
          <w:rFonts w:ascii="Times New Roman" w:cs="Times New Roman" w:hAnsi="Times New Roman"/>
          <w:sz w:val="24"/>
          <w:szCs w:val="24"/>
        </w:rPr>
        <w:tab/>
      </w:r>
      <w:r>
        <w:rPr>
          <w:rFonts w:ascii="Times New Roman" w:cs="Times New Roman" w:hAnsi="Times New Roman"/>
          <w:sz w:val="24"/>
          <w:szCs w:val="24"/>
        </w:rPr>
        <w:t>946009.44</w:t>
      </w:r>
      <w:r>
        <w:rPr>
          <w:rFonts w:ascii="Times New Roman" w:cs="Times New Roman" w:hAnsi="Times New Roman"/>
          <w:sz w:val="24"/>
          <w:szCs w:val="24"/>
        </w:rPr>
        <w:tab/>
      </w:r>
      <w:r>
        <w:rPr>
          <w:rFonts w:ascii="Times New Roman" w:cs="Times New Roman" w:hAnsi="Times New Roman"/>
          <w:sz w:val="24"/>
          <w:szCs w:val="24"/>
        </w:rPr>
        <w:t>354.68</w:t>
      </w:r>
    </w:p>
    <w:p>
      <w:pPr>
        <w:spacing w:line="480" w:lineRule="auto"/>
        <w:rPr>
          <w:rFonts w:ascii="Times New Roman" w:cs="Times New Roman" w:hAnsi="Times New Roman"/>
          <w:sz w:val="24"/>
          <w:szCs w:val="24"/>
        </w:rPr>
      </w:pPr>
      <w:r>
        <w:rPr>
          <w:rFonts w:ascii="Times New Roman" w:cs="Times New Roman" w:hAnsi="Times New Roman"/>
          <w:sz w:val="24"/>
          <w:szCs w:val="24"/>
        </w:rPr>
        <w:t>BLD37</w:t>
      </w:r>
      <w:r>
        <w:rPr>
          <w:rFonts w:ascii="Times New Roman" w:cs="Times New Roman" w:hAnsi="Times New Roman"/>
          <w:sz w:val="24"/>
          <w:szCs w:val="24"/>
        </w:rPr>
        <w:tab/>
      </w:r>
      <w:r>
        <w:rPr>
          <w:rFonts w:ascii="Times New Roman" w:cs="Times New Roman" w:hAnsi="Times New Roman"/>
          <w:sz w:val="24"/>
          <w:szCs w:val="24"/>
        </w:rPr>
        <w:t>679704.97</w:t>
      </w:r>
      <w:r>
        <w:rPr>
          <w:rFonts w:ascii="Times New Roman" w:cs="Times New Roman" w:hAnsi="Times New Roman"/>
          <w:sz w:val="24"/>
          <w:szCs w:val="24"/>
        </w:rPr>
        <w:tab/>
      </w:r>
      <w:r>
        <w:rPr>
          <w:rFonts w:ascii="Times New Roman" w:cs="Times New Roman" w:hAnsi="Times New Roman"/>
          <w:sz w:val="24"/>
          <w:szCs w:val="24"/>
        </w:rPr>
        <w:t>946004.76</w:t>
      </w:r>
      <w:r>
        <w:rPr>
          <w:rFonts w:ascii="Times New Roman" w:cs="Times New Roman" w:hAnsi="Times New Roman"/>
          <w:sz w:val="24"/>
          <w:szCs w:val="24"/>
        </w:rPr>
        <w:tab/>
      </w:r>
      <w:r>
        <w:rPr>
          <w:rFonts w:ascii="Times New Roman" w:cs="Times New Roman" w:hAnsi="Times New Roman"/>
          <w:sz w:val="24"/>
          <w:szCs w:val="24"/>
        </w:rPr>
        <w:t>354.72</w:t>
      </w:r>
    </w:p>
    <w:p>
      <w:pPr>
        <w:spacing w:line="480" w:lineRule="auto"/>
        <w:rPr>
          <w:rFonts w:ascii="Times New Roman" w:cs="Times New Roman" w:hAnsi="Times New Roman"/>
          <w:sz w:val="24"/>
          <w:szCs w:val="24"/>
        </w:rPr>
      </w:pPr>
      <w:r>
        <w:rPr>
          <w:rFonts w:ascii="Times New Roman" w:cs="Times New Roman" w:hAnsi="Times New Roman"/>
          <w:sz w:val="24"/>
          <w:szCs w:val="24"/>
        </w:rPr>
        <w:t>BLD38</w:t>
      </w:r>
      <w:r>
        <w:rPr>
          <w:rFonts w:ascii="Times New Roman" w:cs="Times New Roman" w:hAnsi="Times New Roman"/>
          <w:sz w:val="24"/>
          <w:szCs w:val="24"/>
        </w:rPr>
        <w:tab/>
      </w:r>
      <w:r>
        <w:rPr>
          <w:rFonts w:ascii="Times New Roman" w:cs="Times New Roman" w:hAnsi="Times New Roman"/>
          <w:sz w:val="24"/>
          <w:szCs w:val="24"/>
        </w:rPr>
        <w:t>679699.43</w:t>
      </w:r>
      <w:r>
        <w:rPr>
          <w:rFonts w:ascii="Times New Roman" w:cs="Times New Roman" w:hAnsi="Times New Roman"/>
          <w:sz w:val="24"/>
          <w:szCs w:val="24"/>
        </w:rPr>
        <w:tab/>
      </w:r>
      <w:r>
        <w:rPr>
          <w:rFonts w:ascii="Times New Roman" w:cs="Times New Roman" w:hAnsi="Times New Roman"/>
          <w:sz w:val="24"/>
          <w:szCs w:val="24"/>
        </w:rPr>
        <w:t>946004.24</w:t>
      </w:r>
      <w:r>
        <w:rPr>
          <w:rFonts w:ascii="Times New Roman" w:cs="Times New Roman" w:hAnsi="Times New Roman"/>
          <w:sz w:val="24"/>
          <w:szCs w:val="24"/>
        </w:rPr>
        <w:tab/>
      </w:r>
      <w:r>
        <w:rPr>
          <w:rFonts w:ascii="Times New Roman" w:cs="Times New Roman" w:hAnsi="Times New Roman"/>
          <w:sz w:val="24"/>
          <w:szCs w:val="24"/>
        </w:rPr>
        <w:t>354.62</w:t>
      </w:r>
    </w:p>
    <w:p>
      <w:pPr>
        <w:spacing w:line="480" w:lineRule="auto"/>
        <w:rPr>
          <w:rFonts w:ascii="Times New Roman" w:cs="Times New Roman" w:hAnsi="Times New Roman"/>
          <w:sz w:val="24"/>
          <w:szCs w:val="24"/>
        </w:rPr>
      </w:pPr>
      <w:r>
        <w:rPr>
          <w:rFonts w:ascii="Times New Roman" w:cs="Times New Roman" w:hAnsi="Times New Roman"/>
          <w:sz w:val="24"/>
          <w:szCs w:val="24"/>
        </w:rPr>
        <w:t>BLD39</w:t>
      </w:r>
      <w:r>
        <w:rPr>
          <w:rFonts w:ascii="Times New Roman" w:cs="Times New Roman" w:hAnsi="Times New Roman"/>
          <w:sz w:val="24"/>
          <w:szCs w:val="24"/>
        </w:rPr>
        <w:tab/>
      </w:r>
      <w:r>
        <w:rPr>
          <w:rFonts w:ascii="Times New Roman" w:cs="Times New Roman" w:hAnsi="Times New Roman"/>
          <w:sz w:val="24"/>
          <w:szCs w:val="24"/>
        </w:rPr>
        <w:t>679699.58</w:t>
      </w:r>
      <w:r>
        <w:rPr>
          <w:rFonts w:ascii="Times New Roman" w:cs="Times New Roman" w:hAnsi="Times New Roman"/>
          <w:sz w:val="24"/>
          <w:szCs w:val="24"/>
        </w:rPr>
        <w:tab/>
      </w:r>
      <w:r>
        <w:rPr>
          <w:rFonts w:ascii="Times New Roman" w:cs="Times New Roman" w:hAnsi="Times New Roman"/>
          <w:sz w:val="24"/>
          <w:szCs w:val="24"/>
        </w:rPr>
        <w:t>946008.91</w:t>
      </w:r>
      <w:r>
        <w:rPr>
          <w:rFonts w:ascii="Times New Roman" w:cs="Times New Roman" w:hAnsi="Times New Roman"/>
          <w:sz w:val="24"/>
          <w:szCs w:val="24"/>
        </w:rPr>
        <w:tab/>
      </w:r>
      <w:r>
        <w:rPr>
          <w:rFonts w:ascii="Times New Roman" w:cs="Times New Roman" w:hAnsi="Times New Roman"/>
          <w:sz w:val="24"/>
          <w:szCs w:val="24"/>
        </w:rPr>
        <w:t>351.86</w:t>
      </w:r>
    </w:p>
    <w:p>
      <w:pPr>
        <w:spacing w:line="480" w:lineRule="auto"/>
        <w:rPr>
          <w:rFonts w:ascii="Times New Roman" w:cs="Times New Roman" w:hAnsi="Times New Roman"/>
          <w:sz w:val="24"/>
          <w:szCs w:val="24"/>
        </w:rPr>
      </w:pPr>
      <w:r>
        <w:rPr>
          <w:rFonts w:ascii="Times New Roman" w:cs="Times New Roman" w:hAnsi="Times New Roman"/>
          <w:sz w:val="24"/>
          <w:szCs w:val="24"/>
        </w:rPr>
        <w:t>BLD40</w:t>
      </w:r>
      <w:r>
        <w:rPr>
          <w:rFonts w:ascii="Times New Roman" w:cs="Times New Roman" w:hAnsi="Times New Roman"/>
          <w:sz w:val="24"/>
          <w:szCs w:val="24"/>
        </w:rPr>
        <w:tab/>
      </w:r>
      <w:r>
        <w:rPr>
          <w:rFonts w:ascii="Times New Roman" w:cs="Times New Roman" w:hAnsi="Times New Roman"/>
          <w:sz w:val="24"/>
          <w:szCs w:val="24"/>
        </w:rPr>
        <w:t>679691.68</w:t>
      </w:r>
      <w:r>
        <w:rPr>
          <w:rFonts w:ascii="Times New Roman" w:cs="Times New Roman" w:hAnsi="Times New Roman"/>
          <w:sz w:val="24"/>
          <w:szCs w:val="24"/>
        </w:rPr>
        <w:tab/>
      </w:r>
      <w:r>
        <w:rPr>
          <w:rFonts w:ascii="Times New Roman" w:cs="Times New Roman" w:hAnsi="Times New Roman"/>
          <w:sz w:val="24"/>
          <w:szCs w:val="24"/>
        </w:rPr>
        <w:t>946010.05</w:t>
      </w:r>
      <w:r>
        <w:rPr>
          <w:rFonts w:ascii="Times New Roman" w:cs="Times New Roman" w:hAnsi="Times New Roman"/>
          <w:sz w:val="24"/>
          <w:szCs w:val="24"/>
        </w:rPr>
        <w:tab/>
      </w:r>
      <w:r>
        <w:rPr>
          <w:rFonts w:ascii="Times New Roman" w:cs="Times New Roman" w:hAnsi="Times New Roman"/>
          <w:sz w:val="24"/>
          <w:szCs w:val="24"/>
        </w:rPr>
        <w:t>354.33</w:t>
      </w:r>
    </w:p>
    <w:p>
      <w:pPr>
        <w:spacing w:line="480" w:lineRule="auto"/>
        <w:rPr>
          <w:rFonts w:ascii="Times New Roman" w:cs="Times New Roman" w:hAnsi="Times New Roman"/>
          <w:sz w:val="24"/>
          <w:szCs w:val="24"/>
        </w:rPr>
      </w:pPr>
      <w:r>
        <w:rPr>
          <w:rFonts w:ascii="Times New Roman" w:cs="Times New Roman" w:hAnsi="Times New Roman"/>
          <w:sz w:val="24"/>
          <w:szCs w:val="24"/>
        </w:rPr>
        <w:t>BLD41</w:t>
      </w:r>
      <w:r>
        <w:rPr>
          <w:rFonts w:ascii="Times New Roman" w:cs="Times New Roman" w:hAnsi="Times New Roman"/>
          <w:sz w:val="24"/>
          <w:szCs w:val="24"/>
        </w:rPr>
        <w:tab/>
      </w:r>
      <w:r>
        <w:rPr>
          <w:rFonts w:ascii="Times New Roman" w:cs="Times New Roman" w:hAnsi="Times New Roman"/>
          <w:sz w:val="24"/>
          <w:szCs w:val="24"/>
        </w:rPr>
        <w:t>679688.17</w:t>
      </w:r>
      <w:r>
        <w:rPr>
          <w:rFonts w:ascii="Times New Roman" w:cs="Times New Roman" w:hAnsi="Times New Roman"/>
          <w:sz w:val="24"/>
          <w:szCs w:val="24"/>
        </w:rPr>
        <w:tab/>
      </w:r>
      <w:r>
        <w:rPr>
          <w:rFonts w:ascii="Times New Roman" w:cs="Times New Roman" w:hAnsi="Times New Roman"/>
          <w:sz w:val="24"/>
          <w:szCs w:val="24"/>
        </w:rPr>
        <w:t>946006.69</w:t>
      </w:r>
      <w:r>
        <w:rPr>
          <w:rFonts w:ascii="Times New Roman" w:cs="Times New Roman" w:hAnsi="Times New Roman"/>
          <w:sz w:val="24"/>
          <w:szCs w:val="24"/>
        </w:rPr>
        <w:tab/>
      </w:r>
      <w:r>
        <w:rPr>
          <w:rFonts w:ascii="Times New Roman" w:cs="Times New Roman" w:hAnsi="Times New Roman"/>
          <w:sz w:val="24"/>
          <w:szCs w:val="24"/>
        </w:rPr>
        <w:t>348.7</w:t>
      </w:r>
    </w:p>
    <w:p>
      <w:pPr>
        <w:spacing w:line="480" w:lineRule="auto"/>
        <w:rPr>
          <w:rFonts w:ascii="Times New Roman" w:cs="Times New Roman" w:hAnsi="Times New Roman"/>
          <w:sz w:val="24"/>
          <w:szCs w:val="24"/>
        </w:rPr>
      </w:pPr>
      <w:r>
        <w:rPr>
          <w:rFonts w:ascii="Times New Roman" w:cs="Times New Roman" w:hAnsi="Times New Roman"/>
          <w:sz w:val="24"/>
          <w:szCs w:val="24"/>
        </w:rPr>
        <w:t>BLD42</w:t>
      </w:r>
      <w:r>
        <w:rPr>
          <w:rFonts w:ascii="Times New Roman" w:cs="Times New Roman" w:hAnsi="Times New Roman"/>
          <w:sz w:val="24"/>
          <w:szCs w:val="24"/>
        </w:rPr>
        <w:tab/>
      </w:r>
      <w:r>
        <w:rPr>
          <w:rFonts w:ascii="Times New Roman" w:cs="Times New Roman" w:hAnsi="Times New Roman"/>
          <w:sz w:val="24"/>
          <w:szCs w:val="24"/>
        </w:rPr>
        <w:t>679909.94</w:t>
      </w:r>
      <w:r>
        <w:rPr>
          <w:rFonts w:ascii="Times New Roman" w:cs="Times New Roman" w:hAnsi="Times New Roman"/>
          <w:sz w:val="24"/>
          <w:szCs w:val="24"/>
        </w:rPr>
        <w:tab/>
      </w:r>
      <w:r>
        <w:rPr>
          <w:rFonts w:ascii="Times New Roman" w:cs="Times New Roman" w:hAnsi="Times New Roman"/>
          <w:sz w:val="24"/>
          <w:szCs w:val="24"/>
        </w:rPr>
        <w:t>945947.57</w:t>
      </w:r>
      <w:r>
        <w:rPr>
          <w:rFonts w:ascii="Times New Roman" w:cs="Times New Roman" w:hAnsi="Times New Roman"/>
          <w:sz w:val="24"/>
          <w:szCs w:val="24"/>
        </w:rPr>
        <w:tab/>
      </w:r>
      <w:r>
        <w:rPr>
          <w:rFonts w:ascii="Times New Roman" w:cs="Times New Roman" w:hAnsi="Times New Roman"/>
          <w:sz w:val="24"/>
          <w:szCs w:val="24"/>
        </w:rPr>
        <w:t>347</w:t>
      </w:r>
    </w:p>
    <w:p>
      <w:pPr>
        <w:spacing w:line="480" w:lineRule="auto"/>
        <w:rPr>
          <w:rFonts w:ascii="Times New Roman" w:cs="Times New Roman" w:hAnsi="Times New Roman"/>
          <w:sz w:val="24"/>
          <w:szCs w:val="24"/>
        </w:rPr>
      </w:pPr>
      <w:r>
        <w:rPr>
          <w:rFonts w:ascii="Times New Roman" w:cs="Times New Roman" w:hAnsi="Times New Roman"/>
          <w:sz w:val="24"/>
          <w:szCs w:val="24"/>
        </w:rPr>
        <w:t>BLD43</w:t>
      </w:r>
      <w:r>
        <w:rPr>
          <w:rFonts w:ascii="Times New Roman" w:cs="Times New Roman" w:hAnsi="Times New Roman"/>
          <w:sz w:val="24"/>
          <w:szCs w:val="24"/>
        </w:rPr>
        <w:tab/>
      </w:r>
      <w:r>
        <w:rPr>
          <w:rFonts w:ascii="Times New Roman" w:cs="Times New Roman" w:hAnsi="Times New Roman"/>
          <w:sz w:val="24"/>
          <w:szCs w:val="24"/>
        </w:rPr>
        <w:t>679910.64</w:t>
      </w:r>
      <w:r>
        <w:rPr>
          <w:rFonts w:ascii="Times New Roman" w:cs="Times New Roman" w:hAnsi="Times New Roman"/>
          <w:sz w:val="24"/>
          <w:szCs w:val="24"/>
        </w:rPr>
        <w:tab/>
      </w:r>
      <w:r>
        <w:rPr>
          <w:rFonts w:ascii="Times New Roman" w:cs="Times New Roman" w:hAnsi="Times New Roman"/>
          <w:sz w:val="24"/>
          <w:szCs w:val="24"/>
        </w:rPr>
        <w:t>945920.8</w:t>
      </w:r>
      <w:r>
        <w:rPr>
          <w:rFonts w:ascii="Times New Roman" w:cs="Times New Roman" w:hAnsi="Times New Roman"/>
          <w:sz w:val="24"/>
          <w:szCs w:val="24"/>
        </w:rPr>
        <w:tab/>
      </w:r>
      <w:r>
        <w:rPr>
          <w:rFonts w:ascii="Times New Roman" w:cs="Times New Roman" w:hAnsi="Times New Roman"/>
          <w:sz w:val="24"/>
          <w:szCs w:val="24"/>
        </w:rPr>
        <w:t>348.26</w:t>
      </w:r>
    </w:p>
    <w:p>
      <w:pPr>
        <w:spacing w:line="480" w:lineRule="auto"/>
        <w:rPr>
          <w:rFonts w:ascii="Times New Roman" w:cs="Times New Roman" w:hAnsi="Times New Roman"/>
          <w:sz w:val="24"/>
          <w:szCs w:val="24"/>
        </w:rPr>
      </w:pPr>
      <w:r>
        <w:rPr>
          <w:rFonts w:ascii="Times New Roman" w:cs="Times New Roman" w:hAnsi="Times New Roman"/>
          <w:sz w:val="24"/>
          <w:szCs w:val="24"/>
        </w:rPr>
        <w:t>BLD44</w:t>
      </w:r>
      <w:r>
        <w:rPr>
          <w:rFonts w:ascii="Times New Roman" w:cs="Times New Roman" w:hAnsi="Times New Roman"/>
          <w:sz w:val="24"/>
          <w:szCs w:val="24"/>
        </w:rPr>
        <w:tab/>
      </w:r>
      <w:r>
        <w:rPr>
          <w:rFonts w:ascii="Times New Roman" w:cs="Times New Roman" w:hAnsi="Times New Roman"/>
          <w:sz w:val="24"/>
          <w:szCs w:val="24"/>
        </w:rPr>
        <w:t>679894.96</w:t>
      </w:r>
      <w:r>
        <w:rPr>
          <w:rFonts w:ascii="Times New Roman" w:cs="Times New Roman" w:hAnsi="Times New Roman"/>
          <w:sz w:val="24"/>
          <w:szCs w:val="24"/>
        </w:rPr>
        <w:tab/>
      </w:r>
      <w:r>
        <w:rPr>
          <w:rFonts w:ascii="Times New Roman" w:cs="Times New Roman" w:hAnsi="Times New Roman"/>
          <w:sz w:val="24"/>
          <w:szCs w:val="24"/>
        </w:rPr>
        <w:t>945921.08</w:t>
      </w:r>
      <w:r>
        <w:rPr>
          <w:rFonts w:ascii="Times New Roman" w:cs="Times New Roman" w:hAnsi="Times New Roman"/>
          <w:sz w:val="24"/>
          <w:szCs w:val="24"/>
        </w:rPr>
        <w:tab/>
      </w:r>
      <w:r>
        <w:rPr>
          <w:rFonts w:ascii="Times New Roman" w:cs="Times New Roman" w:hAnsi="Times New Roman"/>
          <w:sz w:val="24"/>
          <w:szCs w:val="24"/>
        </w:rPr>
        <w:t>348.19</w:t>
      </w:r>
    </w:p>
    <w:p>
      <w:pPr>
        <w:spacing w:line="480" w:lineRule="auto"/>
        <w:rPr>
          <w:rFonts w:ascii="Times New Roman" w:cs="Times New Roman" w:hAnsi="Times New Roman"/>
          <w:sz w:val="24"/>
          <w:szCs w:val="24"/>
        </w:rPr>
      </w:pPr>
      <w:r>
        <w:rPr>
          <w:rFonts w:ascii="Times New Roman" w:cs="Times New Roman" w:hAnsi="Times New Roman"/>
          <w:sz w:val="24"/>
          <w:szCs w:val="24"/>
        </w:rPr>
        <w:t>BLD45</w:t>
      </w:r>
      <w:r>
        <w:rPr>
          <w:rFonts w:ascii="Times New Roman" w:cs="Times New Roman" w:hAnsi="Times New Roman"/>
          <w:sz w:val="24"/>
          <w:szCs w:val="24"/>
        </w:rPr>
        <w:tab/>
      </w:r>
      <w:r>
        <w:rPr>
          <w:rFonts w:ascii="Times New Roman" w:cs="Times New Roman" w:hAnsi="Times New Roman"/>
          <w:sz w:val="24"/>
          <w:szCs w:val="24"/>
        </w:rPr>
        <w:t>679896.23</w:t>
      </w:r>
      <w:r>
        <w:rPr>
          <w:rFonts w:ascii="Times New Roman" w:cs="Times New Roman" w:hAnsi="Times New Roman"/>
          <w:sz w:val="24"/>
          <w:szCs w:val="24"/>
        </w:rPr>
        <w:tab/>
      </w:r>
      <w:r>
        <w:rPr>
          <w:rFonts w:ascii="Times New Roman" w:cs="Times New Roman" w:hAnsi="Times New Roman"/>
          <w:sz w:val="24"/>
          <w:szCs w:val="24"/>
        </w:rPr>
        <w:t>945947.74</w:t>
      </w:r>
      <w:r>
        <w:rPr>
          <w:rFonts w:ascii="Times New Roman" w:cs="Times New Roman" w:hAnsi="Times New Roman"/>
          <w:sz w:val="24"/>
          <w:szCs w:val="24"/>
        </w:rPr>
        <w:tab/>
      </w:r>
      <w:r>
        <w:rPr>
          <w:rFonts w:ascii="Times New Roman" w:cs="Times New Roman" w:hAnsi="Times New Roman"/>
          <w:sz w:val="24"/>
          <w:szCs w:val="24"/>
        </w:rPr>
        <w:t>350.04</w:t>
      </w:r>
    </w:p>
    <w:p>
      <w:pPr>
        <w:spacing w:line="480" w:lineRule="auto"/>
        <w:rPr>
          <w:rFonts w:ascii="Times New Roman" w:cs="Times New Roman" w:hAnsi="Times New Roman"/>
          <w:sz w:val="24"/>
          <w:szCs w:val="24"/>
        </w:rPr>
      </w:pPr>
      <w:r>
        <w:rPr>
          <w:rFonts w:ascii="Times New Roman" w:cs="Times New Roman" w:hAnsi="Times New Roman"/>
          <w:sz w:val="24"/>
          <w:szCs w:val="24"/>
        </w:rPr>
        <w:t>BLD46</w:t>
      </w:r>
      <w:r>
        <w:rPr>
          <w:rFonts w:ascii="Times New Roman" w:cs="Times New Roman" w:hAnsi="Times New Roman"/>
          <w:sz w:val="24"/>
          <w:szCs w:val="24"/>
        </w:rPr>
        <w:tab/>
      </w:r>
      <w:r>
        <w:rPr>
          <w:rFonts w:ascii="Times New Roman" w:cs="Times New Roman" w:hAnsi="Times New Roman"/>
          <w:sz w:val="24"/>
          <w:szCs w:val="24"/>
        </w:rPr>
        <w:t>679985.63</w:t>
      </w:r>
      <w:r>
        <w:rPr>
          <w:rFonts w:ascii="Times New Roman" w:cs="Times New Roman" w:hAnsi="Times New Roman"/>
          <w:sz w:val="24"/>
          <w:szCs w:val="24"/>
        </w:rPr>
        <w:tab/>
      </w:r>
      <w:r>
        <w:rPr>
          <w:rFonts w:ascii="Times New Roman" w:cs="Times New Roman" w:hAnsi="Times New Roman"/>
          <w:sz w:val="24"/>
          <w:szCs w:val="24"/>
        </w:rPr>
        <w:t>945936.75</w:t>
      </w:r>
      <w:r>
        <w:rPr>
          <w:rFonts w:ascii="Times New Roman" w:cs="Times New Roman" w:hAnsi="Times New Roman"/>
          <w:sz w:val="24"/>
          <w:szCs w:val="24"/>
        </w:rPr>
        <w:tab/>
      </w:r>
      <w:r>
        <w:rPr>
          <w:rFonts w:ascii="Times New Roman" w:cs="Times New Roman" w:hAnsi="Times New Roman"/>
          <w:sz w:val="24"/>
          <w:szCs w:val="24"/>
        </w:rPr>
        <w:t>349.14</w:t>
      </w:r>
    </w:p>
    <w:p>
      <w:pPr>
        <w:spacing w:line="480" w:lineRule="auto"/>
        <w:rPr>
          <w:rFonts w:ascii="Times New Roman" w:cs="Times New Roman" w:hAnsi="Times New Roman"/>
          <w:sz w:val="24"/>
          <w:szCs w:val="24"/>
        </w:rPr>
      </w:pPr>
      <w:r>
        <w:rPr>
          <w:rFonts w:ascii="Times New Roman" w:cs="Times New Roman" w:hAnsi="Times New Roman"/>
          <w:sz w:val="24"/>
          <w:szCs w:val="24"/>
        </w:rPr>
        <w:t>BLD47</w:t>
      </w:r>
      <w:r>
        <w:rPr>
          <w:rFonts w:ascii="Times New Roman" w:cs="Times New Roman" w:hAnsi="Times New Roman"/>
          <w:sz w:val="24"/>
          <w:szCs w:val="24"/>
        </w:rPr>
        <w:tab/>
      </w:r>
      <w:r>
        <w:rPr>
          <w:rFonts w:ascii="Times New Roman" w:cs="Times New Roman" w:hAnsi="Times New Roman"/>
          <w:sz w:val="24"/>
          <w:szCs w:val="24"/>
        </w:rPr>
        <w:t>679985.18</w:t>
      </w:r>
      <w:r>
        <w:rPr>
          <w:rFonts w:ascii="Times New Roman" w:cs="Times New Roman" w:hAnsi="Times New Roman"/>
          <w:sz w:val="24"/>
          <w:szCs w:val="24"/>
        </w:rPr>
        <w:tab/>
      </w:r>
      <w:r>
        <w:rPr>
          <w:rFonts w:ascii="Times New Roman" w:cs="Times New Roman" w:hAnsi="Times New Roman"/>
          <w:sz w:val="24"/>
          <w:szCs w:val="24"/>
        </w:rPr>
        <w:t>945922.19</w:t>
      </w:r>
      <w:r>
        <w:rPr>
          <w:rFonts w:ascii="Times New Roman" w:cs="Times New Roman" w:hAnsi="Times New Roman"/>
          <w:sz w:val="24"/>
          <w:szCs w:val="24"/>
        </w:rPr>
        <w:tab/>
      </w:r>
      <w:r>
        <w:rPr>
          <w:rFonts w:ascii="Times New Roman" w:cs="Times New Roman" w:hAnsi="Times New Roman"/>
          <w:sz w:val="24"/>
          <w:szCs w:val="24"/>
        </w:rPr>
        <w:t>348.78</w:t>
      </w:r>
    </w:p>
    <w:p>
      <w:pPr>
        <w:spacing w:line="480" w:lineRule="auto"/>
        <w:rPr>
          <w:rFonts w:ascii="Times New Roman" w:cs="Times New Roman" w:hAnsi="Times New Roman"/>
          <w:sz w:val="24"/>
          <w:szCs w:val="24"/>
        </w:rPr>
      </w:pPr>
      <w:r>
        <w:rPr>
          <w:rFonts w:ascii="Times New Roman" w:cs="Times New Roman" w:hAnsi="Times New Roman"/>
          <w:sz w:val="24"/>
          <w:szCs w:val="24"/>
        </w:rPr>
        <w:t>BLD48</w:t>
      </w:r>
      <w:r>
        <w:rPr>
          <w:rFonts w:ascii="Times New Roman" w:cs="Times New Roman" w:hAnsi="Times New Roman"/>
          <w:sz w:val="24"/>
          <w:szCs w:val="24"/>
        </w:rPr>
        <w:tab/>
      </w:r>
      <w:r>
        <w:rPr>
          <w:rFonts w:ascii="Times New Roman" w:cs="Times New Roman" w:hAnsi="Times New Roman"/>
          <w:sz w:val="24"/>
          <w:szCs w:val="24"/>
        </w:rPr>
        <w:t>679950.99</w:t>
      </w:r>
      <w:r>
        <w:rPr>
          <w:rFonts w:ascii="Times New Roman" w:cs="Times New Roman" w:hAnsi="Times New Roman"/>
          <w:sz w:val="24"/>
          <w:szCs w:val="24"/>
        </w:rPr>
        <w:tab/>
      </w:r>
      <w:r>
        <w:rPr>
          <w:rFonts w:ascii="Times New Roman" w:cs="Times New Roman" w:hAnsi="Times New Roman"/>
          <w:sz w:val="24"/>
          <w:szCs w:val="24"/>
        </w:rPr>
        <w:t>945923.42</w:t>
      </w:r>
      <w:r>
        <w:rPr>
          <w:rFonts w:ascii="Times New Roman" w:cs="Times New Roman" w:hAnsi="Times New Roman"/>
          <w:sz w:val="24"/>
          <w:szCs w:val="24"/>
        </w:rPr>
        <w:tab/>
      </w:r>
      <w:r>
        <w:rPr>
          <w:rFonts w:ascii="Times New Roman" w:cs="Times New Roman" w:hAnsi="Times New Roman"/>
          <w:sz w:val="24"/>
          <w:szCs w:val="24"/>
        </w:rPr>
        <w:t>345.72</w:t>
      </w:r>
    </w:p>
    <w:p>
      <w:pPr>
        <w:spacing w:line="480" w:lineRule="auto"/>
        <w:rPr>
          <w:rFonts w:ascii="Times New Roman" w:cs="Times New Roman" w:hAnsi="Times New Roman"/>
          <w:sz w:val="24"/>
          <w:szCs w:val="24"/>
        </w:rPr>
      </w:pPr>
      <w:r>
        <w:rPr>
          <w:rFonts w:ascii="Times New Roman" w:cs="Times New Roman" w:hAnsi="Times New Roman"/>
          <w:sz w:val="24"/>
          <w:szCs w:val="24"/>
        </w:rPr>
        <w:t>BLD49</w:t>
      </w:r>
      <w:r>
        <w:rPr>
          <w:rFonts w:ascii="Times New Roman" w:cs="Times New Roman" w:hAnsi="Times New Roman"/>
          <w:sz w:val="24"/>
          <w:szCs w:val="24"/>
        </w:rPr>
        <w:tab/>
      </w:r>
      <w:r>
        <w:rPr>
          <w:rFonts w:ascii="Times New Roman" w:cs="Times New Roman" w:hAnsi="Times New Roman"/>
          <w:sz w:val="24"/>
          <w:szCs w:val="24"/>
        </w:rPr>
        <w:t>679954.93</w:t>
      </w:r>
      <w:r>
        <w:rPr>
          <w:rFonts w:ascii="Times New Roman" w:cs="Times New Roman" w:hAnsi="Times New Roman"/>
          <w:sz w:val="24"/>
          <w:szCs w:val="24"/>
        </w:rPr>
        <w:tab/>
      </w:r>
      <w:r>
        <w:rPr>
          <w:rFonts w:ascii="Times New Roman" w:cs="Times New Roman" w:hAnsi="Times New Roman"/>
          <w:sz w:val="24"/>
          <w:szCs w:val="24"/>
        </w:rPr>
        <w:t>945943.03</w:t>
      </w:r>
      <w:r>
        <w:rPr>
          <w:rFonts w:ascii="Times New Roman" w:cs="Times New Roman" w:hAnsi="Times New Roman"/>
          <w:sz w:val="24"/>
          <w:szCs w:val="24"/>
        </w:rPr>
        <w:tab/>
      </w:r>
      <w:r>
        <w:rPr>
          <w:rFonts w:ascii="Times New Roman" w:cs="Times New Roman" w:hAnsi="Times New Roman"/>
          <w:sz w:val="24"/>
          <w:szCs w:val="24"/>
        </w:rPr>
        <w:t>343.47</w:t>
      </w:r>
    </w:p>
    <w:p>
      <w:pPr>
        <w:spacing w:line="480" w:lineRule="auto"/>
        <w:rPr>
          <w:rFonts w:ascii="Times New Roman" w:cs="Times New Roman" w:hAnsi="Times New Roman"/>
          <w:sz w:val="24"/>
          <w:szCs w:val="24"/>
        </w:rPr>
      </w:pPr>
      <w:r>
        <w:rPr>
          <w:rFonts w:ascii="Times New Roman" w:cs="Times New Roman" w:hAnsi="Times New Roman"/>
          <w:sz w:val="24"/>
          <w:szCs w:val="24"/>
        </w:rPr>
        <w:t>BLD50</w:t>
      </w:r>
      <w:r>
        <w:rPr>
          <w:rFonts w:ascii="Times New Roman" w:cs="Times New Roman" w:hAnsi="Times New Roman"/>
          <w:sz w:val="24"/>
          <w:szCs w:val="24"/>
        </w:rPr>
        <w:tab/>
      </w:r>
      <w:r>
        <w:rPr>
          <w:rFonts w:ascii="Times New Roman" w:cs="Times New Roman" w:hAnsi="Times New Roman"/>
          <w:sz w:val="24"/>
          <w:szCs w:val="24"/>
        </w:rPr>
        <w:t>679996.7</w:t>
      </w:r>
      <w:r>
        <w:rPr>
          <w:rFonts w:ascii="Times New Roman" w:cs="Times New Roman" w:hAnsi="Times New Roman"/>
          <w:sz w:val="24"/>
          <w:szCs w:val="24"/>
        </w:rPr>
        <w:tab/>
      </w:r>
      <w:r>
        <w:rPr>
          <w:rFonts w:ascii="Times New Roman" w:cs="Times New Roman" w:hAnsi="Times New Roman"/>
          <w:sz w:val="24"/>
          <w:szCs w:val="24"/>
        </w:rPr>
        <w:t>945949.85</w:t>
      </w:r>
      <w:r>
        <w:rPr>
          <w:rFonts w:ascii="Times New Roman" w:cs="Times New Roman" w:hAnsi="Times New Roman"/>
          <w:sz w:val="24"/>
          <w:szCs w:val="24"/>
        </w:rPr>
        <w:tab/>
      </w:r>
      <w:r>
        <w:rPr>
          <w:rFonts w:ascii="Times New Roman" w:cs="Times New Roman" w:hAnsi="Times New Roman"/>
          <w:sz w:val="24"/>
          <w:szCs w:val="24"/>
        </w:rPr>
        <w:t>348.19</w:t>
      </w:r>
    </w:p>
    <w:p>
      <w:pPr>
        <w:spacing w:line="480" w:lineRule="auto"/>
        <w:rPr>
          <w:rFonts w:ascii="Times New Roman" w:cs="Times New Roman" w:hAnsi="Times New Roman"/>
          <w:sz w:val="24"/>
          <w:szCs w:val="24"/>
        </w:rPr>
      </w:pPr>
      <w:r>
        <w:rPr>
          <w:rFonts w:ascii="Times New Roman" w:cs="Times New Roman" w:hAnsi="Times New Roman"/>
          <w:sz w:val="24"/>
          <w:szCs w:val="24"/>
        </w:rPr>
        <w:t>BLD51</w:t>
      </w:r>
      <w:r>
        <w:rPr>
          <w:rFonts w:ascii="Times New Roman" w:cs="Times New Roman" w:hAnsi="Times New Roman"/>
          <w:sz w:val="24"/>
          <w:szCs w:val="24"/>
        </w:rPr>
        <w:tab/>
      </w:r>
      <w:r>
        <w:rPr>
          <w:rFonts w:ascii="Times New Roman" w:cs="Times New Roman" w:hAnsi="Times New Roman"/>
          <w:sz w:val="24"/>
          <w:szCs w:val="24"/>
        </w:rPr>
        <w:t>679995.99</w:t>
      </w:r>
      <w:r>
        <w:rPr>
          <w:rFonts w:ascii="Times New Roman" w:cs="Times New Roman" w:hAnsi="Times New Roman"/>
          <w:sz w:val="24"/>
          <w:szCs w:val="24"/>
        </w:rPr>
        <w:tab/>
      </w:r>
      <w:r>
        <w:rPr>
          <w:rFonts w:ascii="Times New Roman" w:cs="Times New Roman" w:hAnsi="Times New Roman"/>
          <w:sz w:val="24"/>
          <w:szCs w:val="24"/>
        </w:rPr>
        <w:t>945936.09</w:t>
      </w:r>
      <w:r>
        <w:rPr>
          <w:rFonts w:ascii="Times New Roman" w:cs="Times New Roman" w:hAnsi="Times New Roman"/>
          <w:sz w:val="24"/>
          <w:szCs w:val="24"/>
        </w:rPr>
        <w:tab/>
      </w:r>
      <w:r>
        <w:rPr>
          <w:rFonts w:ascii="Times New Roman" w:cs="Times New Roman" w:hAnsi="Times New Roman"/>
          <w:sz w:val="24"/>
          <w:szCs w:val="24"/>
        </w:rPr>
        <w:t>304.32</w:t>
      </w:r>
    </w:p>
    <w:p>
      <w:pPr>
        <w:spacing w:line="480" w:lineRule="auto"/>
        <w:rPr>
          <w:rFonts w:ascii="Times New Roman" w:cs="Times New Roman" w:hAnsi="Times New Roman"/>
          <w:sz w:val="24"/>
          <w:szCs w:val="24"/>
        </w:rPr>
      </w:pPr>
      <w:r>
        <w:rPr>
          <w:rFonts w:ascii="Times New Roman" w:cs="Times New Roman" w:hAnsi="Times New Roman"/>
          <w:sz w:val="24"/>
          <w:szCs w:val="24"/>
        </w:rPr>
        <w:t>EP01</w:t>
      </w:r>
      <w:r>
        <w:rPr>
          <w:rFonts w:ascii="Times New Roman" w:cs="Times New Roman" w:hAnsi="Times New Roman"/>
          <w:sz w:val="24"/>
          <w:szCs w:val="24"/>
        </w:rPr>
        <w:tab/>
      </w:r>
      <w:r>
        <w:rPr>
          <w:rFonts w:ascii="Times New Roman" w:cs="Times New Roman" w:hAnsi="Times New Roman"/>
          <w:sz w:val="24"/>
          <w:szCs w:val="24"/>
        </w:rPr>
        <w:t>679649.77</w:t>
      </w:r>
      <w:r>
        <w:rPr>
          <w:rFonts w:ascii="Times New Roman" w:cs="Times New Roman" w:hAnsi="Times New Roman"/>
          <w:sz w:val="24"/>
          <w:szCs w:val="24"/>
        </w:rPr>
        <w:tab/>
      </w:r>
      <w:r>
        <w:rPr>
          <w:rFonts w:ascii="Times New Roman" w:cs="Times New Roman" w:hAnsi="Times New Roman"/>
          <w:sz w:val="24"/>
          <w:szCs w:val="24"/>
        </w:rPr>
        <w:t>945900.37</w:t>
      </w:r>
      <w:r>
        <w:rPr>
          <w:rFonts w:ascii="Times New Roman" w:cs="Times New Roman" w:hAnsi="Times New Roman"/>
          <w:sz w:val="24"/>
          <w:szCs w:val="24"/>
        </w:rPr>
        <w:tab/>
      </w:r>
      <w:r>
        <w:rPr>
          <w:rFonts w:ascii="Times New Roman" w:cs="Times New Roman" w:hAnsi="Times New Roman"/>
          <w:sz w:val="24"/>
          <w:szCs w:val="24"/>
        </w:rPr>
        <w:t>327.95</w:t>
      </w:r>
    </w:p>
    <w:p>
      <w:pPr>
        <w:spacing w:line="480" w:lineRule="auto"/>
        <w:rPr>
          <w:rFonts w:ascii="Times New Roman" w:cs="Times New Roman" w:hAnsi="Times New Roman"/>
          <w:sz w:val="24"/>
          <w:szCs w:val="24"/>
        </w:rPr>
      </w:pPr>
      <w:r>
        <w:rPr>
          <w:rFonts w:ascii="Times New Roman" w:cs="Times New Roman" w:hAnsi="Times New Roman"/>
          <w:sz w:val="24"/>
          <w:szCs w:val="24"/>
        </w:rPr>
        <w:t>EP02</w:t>
      </w:r>
      <w:r>
        <w:rPr>
          <w:rFonts w:ascii="Times New Roman" w:cs="Times New Roman" w:hAnsi="Times New Roman"/>
          <w:sz w:val="24"/>
          <w:szCs w:val="24"/>
        </w:rPr>
        <w:tab/>
      </w:r>
      <w:r>
        <w:rPr>
          <w:rFonts w:ascii="Times New Roman" w:cs="Times New Roman" w:hAnsi="Times New Roman"/>
          <w:sz w:val="24"/>
          <w:szCs w:val="24"/>
        </w:rPr>
        <w:t>679700.2</w:t>
      </w:r>
      <w:r>
        <w:rPr>
          <w:rFonts w:ascii="Times New Roman" w:cs="Times New Roman" w:hAnsi="Times New Roman"/>
          <w:sz w:val="24"/>
          <w:szCs w:val="24"/>
        </w:rPr>
        <w:tab/>
      </w:r>
      <w:r>
        <w:rPr>
          <w:rFonts w:ascii="Times New Roman" w:cs="Times New Roman" w:hAnsi="Times New Roman"/>
          <w:sz w:val="24"/>
          <w:szCs w:val="24"/>
        </w:rPr>
        <w:t>945902.38</w:t>
      </w:r>
      <w:r>
        <w:rPr>
          <w:rFonts w:ascii="Times New Roman" w:cs="Times New Roman" w:hAnsi="Times New Roman"/>
          <w:sz w:val="24"/>
          <w:szCs w:val="24"/>
        </w:rPr>
        <w:tab/>
      </w:r>
      <w:r>
        <w:rPr>
          <w:rFonts w:ascii="Times New Roman" w:cs="Times New Roman" w:hAnsi="Times New Roman"/>
          <w:sz w:val="24"/>
          <w:szCs w:val="24"/>
        </w:rPr>
        <w:t>328.16</w:t>
      </w:r>
    </w:p>
    <w:p>
      <w:pPr>
        <w:spacing w:line="480" w:lineRule="auto"/>
        <w:rPr>
          <w:rFonts w:ascii="Times New Roman" w:cs="Times New Roman" w:hAnsi="Times New Roman"/>
          <w:sz w:val="24"/>
          <w:szCs w:val="24"/>
        </w:rPr>
      </w:pPr>
      <w:r>
        <w:rPr>
          <w:rFonts w:ascii="Times New Roman" w:cs="Times New Roman" w:hAnsi="Times New Roman"/>
          <w:sz w:val="24"/>
          <w:szCs w:val="24"/>
        </w:rPr>
        <w:t>EP03</w:t>
      </w:r>
      <w:r>
        <w:rPr>
          <w:rFonts w:ascii="Times New Roman" w:cs="Times New Roman" w:hAnsi="Times New Roman"/>
          <w:sz w:val="24"/>
          <w:szCs w:val="24"/>
        </w:rPr>
        <w:tab/>
      </w:r>
      <w:r>
        <w:rPr>
          <w:rFonts w:ascii="Times New Roman" w:cs="Times New Roman" w:hAnsi="Times New Roman"/>
          <w:sz w:val="24"/>
          <w:szCs w:val="24"/>
        </w:rPr>
        <w:t>679748.93</w:t>
      </w:r>
      <w:r>
        <w:rPr>
          <w:rFonts w:ascii="Times New Roman" w:cs="Times New Roman" w:hAnsi="Times New Roman"/>
          <w:sz w:val="24"/>
          <w:szCs w:val="24"/>
        </w:rPr>
        <w:tab/>
      </w:r>
      <w:r>
        <w:rPr>
          <w:rFonts w:ascii="Times New Roman" w:cs="Times New Roman" w:hAnsi="Times New Roman"/>
          <w:sz w:val="24"/>
          <w:szCs w:val="24"/>
        </w:rPr>
        <w:t>945899.76</w:t>
      </w:r>
      <w:r>
        <w:rPr>
          <w:rFonts w:ascii="Times New Roman" w:cs="Times New Roman" w:hAnsi="Times New Roman"/>
          <w:sz w:val="24"/>
          <w:szCs w:val="24"/>
        </w:rPr>
        <w:tab/>
      </w:r>
      <w:r>
        <w:rPr>
          <w:rFonts w:ascii="Times New Roman" w:cs="Times New Roman" w:hAnsi="Times New Roman"/>
          <w:sz w:val="24"/>
          <w:szCs w:val="24"/>
        </w:rPr>
        <w:t>327.62</w:t>
      </w:r>
    </w:p>
    <w:p>
      <w:pPr>
        <w:spacing w:line="480" w:lineRule="auto"/>
        <w:rPr>
          <w:rFonts w:ascii="Times New Roman" w:cs="Times New Roman" w:hAnsi="Times New Roman"/>
          <w:sz w:val="24"/>
          <w:szCs w:val="24"/>
        </w:rPr>
      </w:pPr>
      <w:r>
        <w:rPr>
          <w:rFonts w:ascii="Times New Roman" w:cs="Times New Roman" w:hAnsi="Times New Roman"/>
          <w:sz w:val="24"/>
          <w:szCs w:val="24"/>
        </w:rPr>
        <w:t>EP04</w:t>
      </w:r>
      <w:r>
        <w:rPr>
          <w:rFonts w:ascii="Times New Roman" w:cs="Times New Roman" w:hAnsi="Times New Roman"/>
          <w:sz w:val="24"/>
          <w:szCs w:val="24"/>
        </w:rPr>
        <w:tab/>
      </w:r>
      <w:r>
        <w:rPr>
          <w:rFonts w:ascii="Times New Roman" w:cs="Times New Roman" w:hAnsi="Times New Roman"/>
          <w:sz w:val="24"/>
          <w:szCs w:val="24"/>
        </w:rPr>
        <w:t>679914.88</w:t>
      </w:r>
      <w:r>
        <w:rPr>
          <w:rFonts w:ascii="Times New Roman" w:cs="Times New Roman" w:hAnsi="Times New Roman"/>
          <w:sz w:val="24"/>
          <w:szCs w:val="24"/>
        </w:rPr>
        <w:tab/>
      </w:r>
      <w:r>
        <w:rPr>
          <w:rFonts w:ascii="Times New Roman" w:cs="Times New Roman" w:hAnsi="Times New Roman"/>
          <w:sz w:val="24"/>
          <w:szCs w:val="24"/>
        </w:rPr>
        <w:t>945893.11</w:t>
      </w:r>
      <w:r>
        <w:rPr>
          <w:rFonts w:ascii="Times New Roman" w:cs="Times New Roman" w:hAnsi="Times New Roman"/>
          <w:sz w:val="24"/>
          <w:szCs w:val="24"/>
        </w:rPr>
        <w:tab/>
      </w:r>
      <w:r>
        <w:rPr>
          <w:rFonts w:ascii="Times New Roman" w:cs="Times New Roman" w:hAnsi="Times New Roman"/>
          <w:sz w:val="24"/>
          <w:szCs w:val="24"/>
        </w:rPr>
        <w:t>328.88</w:t>
      </w:r>
    </w:p>
    <w:p>
      <w:pPr>
        <w:spacing w:line="480" w:lineRule="auto"/>
        <w:rPr>
          <w:rFonts w:ascii="Times New Roman" w:cs="Times New Roman" w:hAnsi="Times New Roman"/>
          <w:sz w:val="24"/>
          <w:szCs w:val="24"/>
        </w:rPr>
      </w:pPr>
      <w:r>
        <w:rPr>
          <w:rFonts w:ascii="Times New Roman" w:cs="Times New Roman" w:hAnsi="Times New Roman"/>
          <w:sz w:val="24"/>
          <w:szCs w:val="24"/>
        </w:rPr>
        <w:t>SP01</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327.91</w:t>
      </w:r>
    </w:p>
    <w:p>
      <w:pPr>
        <w:spacing w:line="480" w:lineRule="auto"/>
        <w:rPr>
          <w:rFonts w:ascii="Times New Roman" w:cs="Times New Roman" w:hAnsi="Times New Roman"/>
          <w:sz w:val="24"/>
          <w:szCs w:val="24"/>
        </w:rPr>
      </w:pPr>
      <w:r>
        <w:rPr>
          <w:rFonts w:ascii="Times New Roman" w:cs="Times New Roman" w:hAnsi="Times New Roman"/>
          <w:sz w:val="24"/>
          <w:szCs w:val="24"/>
        </w:rPr>
        <w:t>SP02</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327.56</w:t>
      </w:r>
    </w:p>
    <w:p>
      <w:pPr>
        <w:spacing w:line="480" w:lineRule="auto"/>
        <w:rPr>
          <w:rFonts w:ascii="Times New Roman" w:cs="Times New Roman" w:hAnsi="Times New Roman"/>
          <w:sz w:val="24"/>
          <w:szCs w:val="24"/>
        </w:rPr>
      </w:pPr>
      <w:r>
        <w:rPr>
          <w:rFonts w:ascii="Times New Roman" w:cs="Times New Roman" w:hAnsi="Times New Roman"/>
          <w:sz w:val="24"/>
          <w:szCs w:val="24"/>
        </w:rPr>
        <w:t>SP03</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327.25</w:t>
      </w:r>
    </w:p>
    <w:p>
      <w:pPr>
        <w:spacing w:line="480" w:lineRule="auto"/>
        <w:rPr>
          <w:rFonts w:ascii="Times New Roman" w:cs="Times New Roman" w:hAnsi="Times New Roman"/>
          <w:sz w:val="24"/>
          <w:szCs w:val="24"/>
        </w:rPr>
      </w:pPr>
      <w:r>
        <w:rPr>
          <w:rFonts w:ascii="Times New Roman" w:cs="Times New Roman" w:hAnsi="Times New Roman"/>
          <w:sz w:val="24"/>
          <w:szCs w:val="24"/>
        </w:rPr>
        <w:t>SP04</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327.08</w:t>
      </w:r>
    </w:p>
    <w:p>
      <w:pPr>
        <w:spacing w:line="480" w:lineRule="auto"/>
        <w:rPr>
          <w:rFonts w:ascii="Times New Roman" w:cs="Times New Roman" w:hAnsi="Times New Roman"/>
          <w:sz w:val="24"/>
          <w:szCs w:val="24"/>
        </w:rPr>
      </w:pPr>
      <w:r>
        <w:rPr>
          <w:rFonts w:ascii="Times New Roman" w:cs="Times New Roman" w:hAnsi="Times New Roman"/>
          <w:sz w:val="24"/>
          <w:szCs w:val="24"/>
        </w:rPr>
        <w:t>SP05</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326.9</w:t>
      </w:r>
    </w:p>
    <w:p>
      <w:pPr>
        <w:spacing w:line="480" w:lineRule="auto"/>
        <w:rPr>
          <w:rFonts w:ascii="Times New Roman" w:cs="Times New Roman" w:hAnsi="Times New Roman"/>
          <w:sz w:val="24"/>
          <w:szCs w:val="24"/>
        </w:rPr>
      </w:pPr>
      <w:r>
        <w:rPr>
          <w:rFonts w:ascii="Times New Roman" w:cs="Times New Roman" w:hAnsi="Times New Roman"/>
          <w:sz w:val="24"/>
          <w:szCs w:val="24"/>
        </w:rPr>
        <w:t>SP06</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326.73</w:t>
      </w:r>
    </w:p>
    <w:p>
      <w:pPr>
        <w:spacing w:line="480" w:lineRule="auto"/>
        <w:rPr>
          <w:rFonts w:ascii="Times New Roman" w:cs="Times New Roman" w:hAnsi="Times New Roman"/>
          <w:sz w:val="24"/>
          <w:szCs w:val="24"/>
        </w:rPr>
      </w:pPr>
      <w:r>
        <w:rPr>
          <w:rFonts w:ascii="Times New Roman" w:cs="Times New Roman" w:hAnsi="Times New Roman"/>
          <w:sz w:val="24"/>
          <w:szCs w:val="24"/>
        </w:rPr>
        <w:t>SP07</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326.56</w:t>
      </w:r>
    </w:p>
    <w:p>
      <w:pPr>
        <w:spacing w:line="480" w:lineRule="auto"/>
        <w:rPr>
          <w:rFonts w:ascii="Times New Roman" w:cs="Times New Roman" w:hAnsi="Times New Roman"/>
          <w:sz w:val="24"/>
          <w:szCs w:val="24"/>
        </w:rPr>
      </w:pPr>
      <w:r>
        <w:rPr>
          <w:rFonts w:ascii="Times New Roman" w:cs="Times New Roman" w:hAnsi="Times New Roman"/>
          <w:sz w:val="24"/>
          <w:szCs w:val="24"/>
        </w:rPr>
        <w:t>SP08</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329.51</w:t>
      </w:r>
    </w:p>
    <w:p>
      <w:pPr>
        <w:spacing w:line="480" w:lineRule="auto"/>
        <w:rPr>
          <w:rFonts w:ascii="Times New Roman" w:cs="Times New Roman" w:hAnsi="Times New Roman"/>
          <w:sz w:val="24"/>
          <w:szCs w:val="24"/>
        </w:rPr>
      </w:pPr>
      <w:r>
        <w:rPr>
          <w:rFonts w:ascii="Times New Roman" w:cs="Times New Roman" w:hAnsi="Times New Roman"/>
          <w:sz w:val="24"/>
          <w:szCs w:val="24"/>
        </w:rPr>
        <w:t>SP09</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329.16</w:t>
      </w:r>
    </w:p>
    <w:p>
      <w:pPr>
        <w:spacing w:line="480" w:lineRule="auto"/>
        <w:rPr>
          <w:rFonts w:ascii="Times New Roman" w:cs="Times New Roman" w:hAnsi="Times New Roman"/>
          <w:sz w:val="24"/>
          <w:szCs w:val="24"/>
        </w:rPr>
      </w:pPr>
      <w:r>
        <w:rPr>
          <w:rFonts w:ascii="Times New Roman" w:cs="Times New Roman" w:hAnsi="Times New Roman"/>
          <w:sz w:val="24"/>
          <w:szCs w:val="24"/>
        </w:rPr>
        <w:t>SP10</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328.82</w:t>
      </w:r>
    </w:p>
    <w:p>
      <w:pPr>
        <w:spacing w:line="480" w:lineRule="auto"/>
        <w:rPr>
          <w:rFonts w:ascii="Times New Roman" w:cs="Times New Roman" w:hAnsi="Times New Roman"/>
          <w:sz w:val="24"/>
          <w:szCs w:val="24"/>
        </w:rPr>
      </w:pPr>
      <w:r>
        <w:rPr>
          <w:rFonts w:ascii="Times New Roman" w:cs="Times New Roman" w:hAnsi="Times New Roman"/>
          <w:sz w:val="24"/>
          <w:szCs w:val="24"/>
        </w:rPr>
        <w:t>SP11</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328.47</w:t>
      </w:r>
    </w:p>
    <w:p>
      <w:pPr>
        <w:spacing w:line="480" w:lineRule="auto"/>
        <w:rPr>
          <w:rFonts w:ascii="Times New Roman" w:cs="Times New Roman" w:hAnsi="Times New Roman"/>
          <w:sz w:val="24"/>
          <w:szCs w:val="24"/>
        </w:rPr>
      </w:pPr>
      <w:r>
        <w:rPr>
          <w:rFonts w:ascii="Times New Roman" w:cs="Times New Roman" w:hAnsi="Times New Roman"/>
          <w:sz w:val="24"/>
          <w:szCs w:val="24"/>
        </w:rPr>
        <w:t>SP12</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328.13</w:t>
      </w:r>
    </w:p>
    <w:p>
      <w:pPr>
        <w:spacing w:line="480" w:lineRule="auto"/>
        <w:rPr>
          <w:rFonts w:ascii="Times New Roman" w:cs="Times New Roman" w:hAnsi="Times New Roman"/>
          <w:sz w:val="24"/>
          <w:szCs w:val="24"/>
        </w:rPr>
      </w:pPr>
      <w:r>
        <w:rPr>
          <w:rFonts w:ascii="Times New Roman" w:cs="Times New Roman" w:hAnsi="Times New Roman"/>
          <w:sz w:val="24"/>
          <w:szCs w:val="24"/>
        </w:rPr>
        <w:t>SP13</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327.78</w:t>
      </w:r>
    </w:p>
    <w:p>
      <w:pPr>
        <w:spacing w:line="480" w:lineRule="auto"/>
        <w:rPr>
          <w:rFonts w:ascii="Times New Roman" w:cs="Times New Roman" w:hAnsi="Times New Roman"/>
          <w:sz w:val="24"/>
          <w:szCs w:val="24"/>
        </w:rPr>
      </w:pPr>
      <w:r>
        <w:rPr>
          <w:rFonts w:ascii="Times New Roman" w:cs="Times New Roman" w:hAnsi="Times New Roman"/>
          <w:sz w:val="24"/>
          <w:szCs w:val="24"/>
        </w:rPr>
        <w:t>SP14</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327.44</w:t>
      </w:r>
    </w:p>
    <w:p>
      <w:pPr>
        <w:spacing w:line="480" w:lineRule="auto"/>
        <w:rPr>
          <w:rFonts w:ascii="Times New Roman" w:cs="Times New Roman" w:hAnsi="Times New Roman"/>
          <w:sz w:val="24"/>
          <w:szCs w:val="24"/>
        </w:rPr>
      </w:pPr>
      <w:r>
        <w:rPr>
          <w:rFonts w:ascii="Times New Roman" w:cs="Times New Roman" w:hAnsi="Times New Roman"/>
          <w:sz w:val="24"/>
          <w:szCs w:val="24"/>
        </w:rPr>
        <w:t>SP15</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327.15</w:t>
      </w:r>
    </w:p>
    <w:p>
      <w:pPr>
        <w:spacing w:line="480" w:lineRule="auto"/>
        <w:rPr>
          <w:rFonts w:ascii="Times New Roman" w:cs="Times New Roman" w:hAnsi="Times New Roman"/>
          <w:sz w:val="24"/>
          <w:szCs w:val="24"/>
        </w:rPr>
      </w:pPr>
      <w:r>
        <w:rPr>
          <w:rFonts w:ascii="Times New Roman" w:cs="Times New Roman" w:hAnsi="Times New Roman"/>
          <w:sz w:val="24"/>
          <w:szCs w:val="24"/>
        </w:rPr>
        <w:t>SP16</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w:t>
      </w:r>
    </w:p>
    <w:p>
      <w:pPr>
        <w:spacing w:line="480" w:lineRule="auto"/>
        <w:rPr>
          <w:rFonts w:ascii="Times New Roman" w:cs="Times New Roman" w:hAnsi="Times New Roman"/>
          <w:sz w:val="24"/>
          <w:szCs w:val="24"/>
        </w:rPr>
      </w:pPr>
      <w:r>
        <w:rPr>
          <w:rFonts w:ascii="Times New Roman" w:cs="Times New Roman" w:hAnsi="Times New Roman"/>
          <w:sz w:val="24"/>
          <w:szCs w:val="24"/>
        </w:rPr>
        <w:t>SP17</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326.85</w:t>
      </w:r>
    </w:p>
    <w:p>
      <w:pPr>
        <w:spacing w:line="480" w:lineRule="auto"/>
        <w:rPr>
          <w:rFonts w:ascii="Times New Roman" w:cs="Times New Roman" w:hAnsi="Times New Roman"/>
          <w:sz w:val="24"/>
          <w:szCs w:val="24"/>
        </w:rPr>
      </w:pPr>
      <w:r>
        <w:rPr>
          <w:rFonts w:ascii="Times New Roman" w:cs="Times New Roman" w:hAnsi="Times New Roman"/>
          <w:sz w:val="24"/>
          <w:szCs w:val="24"/>
        </w:rPr>
        <w:t>SP18</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w:t>
      </w:r>
    </w:p>
    <w:p>
      <w:pPr>
        <w:spacing w:line="480" w:lineRule="auto"/>
        <w:rPr>
          <w:rFonts w:ascii="Times New Roman" w:cs="Times New Roman" w:hAnsi="Times New Roman"/>
          <w:sz w:val="24"/>
          <w:szCs w:val="24"/>
        </w:rPr>
      </w:pPr>
      <w:r>
        <w:rPr>
          <w:rFonts w:ascii="Times New Roman" w:cs="Times New Roman" w:hAnsi="Times New Roman"/>
          <w:sz w:val="24"/>
          <w:szCs w:val="24"/>
        </w:rPr>
        <w:t>SP19</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326.55</w:t>
      </w:r>
    </w:p>
    <w:p>
      <w:pPr>
        <w:spacing w:line="480" w:lineRule="auto"/>
        <w:rPr>
          <w:rFonts w:ascii="Times New Roman" w:cs="Times New Roman" w:hAnsi="Times New Roman"/>
          <w:sz w:val="24"/>
          <w:szCs w:val="24"/>
        </w:rPr>
      </w:pPr>
      <w:r>
        <w:rPr>
          <w:rFonts w:ascii="Times New Roman" w:cs="Times New Roman" w:hAnsi="Times New Roman"/>
          <w:sz w:val="24"/>
          <w:szCs w:val="24"/>
        </w:rPr>
        <w:t>SP20</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331.44</w:t>
      </w:r>
    </w:p>
    <w:p>
      <w:pPr>
        <w:spacing w:line="480" w:lineRule="auto"/>
        <w:rPr>
          <w:rFonts w:ascii="Times New Roman" w:cs="Times New Roman" w:hAnsi="Times New Roman"/>
          <w:sz w:val="24"/>
          <w:szCs w:val="24"/>
        </w:rPr>
      </w:pPr>
      <w:r>
        <w:rPr>
          <w:rFonts w:ascii="Times New Roman" w:cs="Times New Roman" w:hAnsi="Times New Roman"/>
          <w:sz w:val="24"/>
          <w:szCs w:val="24"/>
        </w:rPr>
        <w:t>SP21</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330.92</w:t>
      </w:r>
    </w:p>
    <w:p>
      <w:pPr>
        <w:spacing w:line="480" w:lineRule="auto"/>
        <w:rPr>
          <w:rFonts w:ascii="Times New Roman" w:cs="Times New Roman" w:hAnsi="Times New Roman"/>
          <w:sz w:val="24"/>
          <w:szCs w:val="24"/>
        </w:rPr>
      </w:pPr>
      <w:r>
        <w:rPr>
          <w:rFonts w:ascii="Times New Roman" w:cs="Times New Roman" w:hAnsi="Times New Roman"/>
          <w:sz w:val="24"/>
          <w:szCs w:val="24"/>
        </w:rPr>
        <w:t>SP22</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330.41</w:t>
      </w:r>
    </w:p>
    <w:p>
      <w:pPr>
        <w:spacing w:line="480" w:lineRule="auto"/>
        <w:rPr>
          <w:rFonts w:ascii="Times New Roman" w:cs="Times New Roman" w:hAnsi="Times New Roman"/>
          <w:sz w:val="24"/>
          <w:szCs w:val="24"/>
        </w:rPr>
      </w:pPr>
      <w:r>
        <w:rPr>
          <w:rFonts w:ascii="Times New Roman" w:cs="Times New Roman" w:hAnsi="Times New Roman"/>
          <w:sz w:val="24"/>
          <w:szCs w:val="24"/>
        </w:rPr>
        <w:t>SP23</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329.98</w:t>
      </w:r>
    </w:p>
    <w:p>
      <w:pPr>
        <w:spacing w:line="480" w:lineRule="auto"/>
        <w:rPr>
          <w:rFonts w:ascii="Times New Roman" w:cs="Times New Roman" w:hAnsi="Times New Roman"/>
          <w:sz w:val="24"/>
          <w:szCs w:val="24"/>
        </w:rPr>
      </w:pPr>
      <w:r>
        <w:rPr>
          <w:rFonts w:ascii="Times New Roman" w:cs="Times New Roman" w:hAnsi="Times New Roman"/>
          <w:sz w:val="24"/>
          <w:szCs w:val="24"/>
        </w:rPr>
        <w:t>SP24</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329.65</w:t>
      </w:r>
    </w:p>
    <w:p>
      <w:pPr>
        <w:spacing w:line="480" w:lineRule="auto"/>
        <w:rPr>
          <w:rFonts w:ascii="Times New Roman" w:cs="Times New Roman" w:hAnsi="Times New Roman"/>
          <w:sz w:val="24"/>
          <w:szCs w:val="24"/>
        </w:rPr>
      </w:pPr>
      <w:r>
        <w:rPr>
          <w:rFonts w:ascii="Times New Roman" w:cs="Times New Roman" w:hAnsi="Times New Roman"/>
          <w:sz w:val="24"/>
          <w:szCs w:val="24"/>
        </w:rPr>
        <w:t>SP25</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328.98</w:t>
      </w:r>
    </w:p>
    <w:p>
      <w:pPr>
        <w:spacing w:line="480" w:lineRule="auto"/>
        <w:rPr>
          <w:rFonts w:ascii="Times New Roman" w:cs="Times New Roman" w:hAnsi="Times New Roman"/>
          <w:sz w:val="24"/>
          <w:szCs w:val="24"/>
        </w:rPr>
      </w:pPr>
      <w:r>
        <w:rPr>
          <w:rFonts w:ascii="Times New Roman" w:cs="Times New Roman" w:hAnsi="Times New Roman"/>
          <w:sz w:val="24"/>
          <w:szCs w:val="24"/>
        </w:rPr>
        <w:t>SP26</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328.65</w:t>
      </w:r>
    </w:p>
    <w:p>
      <w:pPr>
        <w:spacing w:line="480" w:lineRule="auto"/>
        <w:rPr>
          <w:rFonts w:ascii="Times New Roman" w:cs="Times New Roman" w:hAnsi="Times New Roman"/>
          <w:sz w:val="24"/>
          <w:szCs w:val="24"/>
        </w:rPr>
      </w:pPr>
      <w:r>
        <w:rPr>
          <w:rFonts w:ascii="Times New Roman" w:cs="Times New Roman" w:hAnsi="Times New Roman"/>
          <w:sz w:val="24"/>
          <w:szCs w:val="24"/>
        </w:rPr>
        <w:t>SP27</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328.32</w:t>
      </w:r>
    </w:p>
    <w:p>
      <w:pPr>
        <w:spacing w:line="480" w:lineRule="auto"/>
        <w:rPr>
          <w:rFonts w:ascii="Times New Roman" w:cs="Times New Roman" w:hAnsi="Times New Roman"/>
          <w:sz w:val="24"/>
          <w:szCs w:val="24"/>
        </w:rPr>
      </w:pPr>
      <w:r>
        <w:rPr>
          <w:rFonts w:ascii="Times New Roman" w:cs="Times New Roman" w:hAnsi="Times New Roman"/>
          <w:sz w:val="24"/>
          <w:szCs w:val="24"/>
        </w:rPr>
        <w:t>SP28</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327.98</w:t>
      </w:r>
    </w:p>
    <w:p>
      <w:pPr>
        <w:spacing w:line="480" w:lineRule="auto"/>
        <w:rPr>
          <w:rFonts w:ascii="Times New Roman" w:cs="Times New Roman" w:hAnsi="Times New Roman"/>
          <w:sz w:val="24"/>
          <w:szCs w:val="24"/>
        </w:rPr>
      </w:pPr>
      <w:r>
        <w:rPr>
          <w:rFonts w:ascii="Times New Roman" w:cs="Times New Roman" w:hAnsi="Times New Roman"/>
          <w:sz w:val="24"/>
          <w:szCs w:val="24"/>
        </w:rPr>
        <w:t>SP29</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327.65</w:t>
      </w:r>
    </w:p>
    <w:p>
      <w:pPr>
        <w:spacing w:line="480" w:lineRule="auto"/>
        <w:rPr>
          <w:rFonts w:ascii="Times New Roman" w:cs="Times New Roman" w:hAnsi="Times New Roman"/>
          <w:sz w:val="24"/>
          <w:szCs w:val="24"/>
        </w:rPr>
      </w:pPr>
      <w:r>
        <w:rPr>
          <w:rFonts w:ascii="Times New Roman" w:cs="Times New Roman" w:hAnsi="Times New Roman"/>
          <w:sz w:val="24"/>
          <w:szCs w:val="24"/>
        </w:rPr>
        <w:t>SP30</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327.32</w:t>
      </w:r>
    </w:p>
    <w:p>
      <w:pPr>
        <w:spacing w:line="480" w:lineRule="auto"/>
        <w:rPr>
          <w:rFonts w:ascii="Times New Roman" w:cs="Times New Roman" w:hAnsi="Times New Roman"/>
          <w:sz w:val="24"/>
          <w:szCs w:val="24"/>
        </w:rPr>
      </w:pPr>
      <w:r>
        <w:rPr>
          <w:rFonts w:ascii="Times New Roman" w:cs="Times New Roman" w:hAnsi="Times New Roman"/>
          <w:sz w:val="24"/>
          <w:szCs w:val="24"/>
        </w:rPr>
        <w:t>SP31</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327.04</w:t>
      </w:r>
    </w:p>
    <w:p>
      <w:pPr>
        <w:spacing w:line="480" w:lineRule="auto"/>
        <w:rPr>
          <w:rFonts w:ascii="Times New Roman" w:cs="Times New Roman" w:hAnsi="Times New Roman"/>
          <w:sz w:val="24"/>
          <w:szCs w:val="24"/>
        </w:rPr>
      </w:pPr>
      <w:r>
        <w:rPr>
          <w:rFonts w:ascii="Times New Roman" w:cs="Times New Roman" w:hAnsi="Times New Roman"/>
          <w:sz w:val="24"/>
          <w:szCs w:val="24"/>
        </w:rPr>
        <w:t>SP32</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326.92</w:t>
      </w:r>
    </w:p>
    <w:p>
      <w:pPr>
        <w:spacing w:line="480" w:lineRule="auto"/>
        <w:rPr>
          <w:rFonts w:ascii="Times New Roman" w:cs="Times New Roman" w:hAnsi="Times New Roman"/>
          <w:sz w:val="24"/>
          <w:szCs w:val="24"/>
        </w:rPr>
      </w:pPr>
      <w:r>
        <w:rPr>
          <w:rFonts w:ascii="Times New Roman" w:cs="Times New Roman" w:hAnsi="Times New Roman"/>
          <w:sz w:val="24"/>
          <w:szCs w:val="24"/>
        </w:rPr>
        <w:t>SP33</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326.79</w:t>
      </w:r>
    </w:p>
    <w:p>
      <w:pPr>
        <w:spacing w:line="480" w:lineRule="auto"/>
        <w:rPr>
          <w:rFonts w:ascii="Times New Roman" w:cs="Times New Roman" w:hAnsi="Times New Roman"/>
          <w:sz w:val="24"/>
          <w:szCs w:val="24"/>
        </w:rPr>
      </w:pPr>
      <w:r>
        <w:rPr>
          <w:rFonts w:ascii="Times New Roman" w:cs="Times New Roman" w:hAnsi="Times New Roman"/>
          <w:sz w:val="24"/>
          <w:szCs w:val="24"/>
        </w:rPr>
        <w:t>SP34</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326.67</w:t>
      </w:r>
    </w:p>
    <w:p>
      <w:pPr>
        <w:spacing w:line="480" w:lineRule="auto"/>
        <w:rPr>
          <w:rFonts w:ascii="Times New Roman" w:cs="Times New Roman" w:hAnsi="Times New Roman"/>
          <w:sz w:val="24"/>
          <w:szCs w:val="24"/>
        </w:rPr>
      </w:pPr>
      <w:r>
        <w:rPr>
          <w:rFonts w:ascii="Times New Roman" w:cs="Times New Roman" w:hAnsi="Times New Roman"/>
          <w:sz w:val="24"/>
          <w:szCs w:val="24"/>
        </w:rPr>
        <w:t>SP35</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326.54</w:t>
      </w:r>
    </w:p>
    <w:p>
      <w:pPr>
        <w:spacing w:line="480" w:lineRule="auto"/>
        <w:rPr>
          <w:rFonts w:ascii="Times New Roman" w:cs="Times New Roman" w:hAnsi="Times New Roman"/>
          <w:sz w:val="24"/>
          <w:szCs w:val="24"/>
        </w:rPr>
      </w:pPr>
      <w:r>
        <w:rPr>
          <w:rFonts w:ascii="Times New Roman" w:cs="Times New Roman" w:hAnsi="Times New Roman"/>
          <w:sz w:val="24"/>
          <w:szCs w:val="24"/>
        </w:rPr>
        <w:t>SP36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334.57</w:t>
      </w:r>
    </w:p>
    <w:p>
      <w:pPr>
        <w:spacing w:line="480" w:lineRule="auto"/>
        <w:rPr>
          <w:rFonts w:ascii="Times New Roman" w:cs="Times New Roman" w:hAnsi="Times New Roman"/>
          <w:sz w:val="24"/>
          <w:szCs w:val="24"/>
        </w:rPr>
      </w:pPr>
      <w:r>
        <w:rPr>
          <w:rFonts w:ascii="Times New Roman" w:cs="Times New Roman" w:hAnsi="Times New Roman"/>
          <w:sz w:val="24"/>
          <w:szCs w:val="24"/>
        </w:rPr>
        <w:t>SP37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334.03</w:t>
      </w:r>
    </w:p>
    <w:p>
      <w:pPr>
        <w:spacing w:line="480" w:lineRule="auto"/>
        <w:rPr>
          <w:rFonts w:ascii="Times New Roman" w:cs="Times New Roman" w:hAnsi="Times New Roman"/>
          <w:sz w:val="24"/>
          <w:szCs w:val="24"/>
        </w:rPr>
      </w:pPr>
      <w:r>
        <w:rPr>
          <w:rFonts w:ascii="Times New Roman" w:cs="Times New Roman" w:hAnsi="Times New Roman"/>
          <w:sz w:val="24"/>
          <w:szCs w:val="24"/>
        </w:rPr>
        <w:t>SP38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333.49</w:t>
      </w:r>
    </w:p>
    <w:p>
      <w:pPr>
        <w:spacing w:line="480" w:lineRule="auto"/>
        <w:rPr>
          <w:rFonts w:ascii="Times New Roman" w:cs="Times New Roman" w:hAnsi="Times New Roman"/>
          <w:sz w:val="24"/>
          <w:szCs w:val="24"/>
        </w:rPr>
      </w:pPr>
      <w:r>
        <w:rPr>
          <w:rFonts w:ascii="Times New Roman" w:cs="Times New Roman" w:hAnsi="Times New Roman"/>
          <w:sz w:val="24"/>
          <w:szCs w:val="24"/>
        </w:rPr>
        <w:t>SP39</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332.94</w:t>
      </w:r>
    </w:p>
    <w:p>
      <w:pPr>
        <w:spacing w:line="480" w:lineRule="auto"/>
        <w:rPr>
          <w:rFonts w:ascii="Times New Roman" w:cs="Times New Roman" w:hAnsi="Times New Roman"/>
          <w:sz w:val="24"/>
          <w:szCs w:val="24"/>
        </w:rPr>
      </w:pPr>
      <w:r>
        <w:rPr>
          <w:rFonts w:ascii="Times New Roman" w:cs="Times New Roman" w:hAnsi="Times New Roman"/>
          <w:sz w:val="24"/>
          <w:szCs w:val="24"/>
        </w:rPr>
        <w:t>SP40</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332.4</w:t>
      </w:r>
    </w:p>
    <w:p>
      <w:pPr>
        <w:spacing w:line="480" w:lineRule="auto"/>
        <w:rPr>
          <w:rFonts w:ascii="Times New Roman" w:cs="Times New Roman" w:hAnsi="Times New Roman"/>
          <w:sz w:val="24"/>
          <w:szCs w:val="24"/>
        </w:rPr>
      </w:pPr>
      <w:r>
        <w:rPr>
          <w:rFonts w:ascii="Times New Roman" w:cs="Times New Roman" w:hAnsi="Times New Roman"/>
          <w:sz w:val="24"/>
          <w:szCs w:val="24"/>
        </w:rPr>
        <w:t>SP41</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331.86</w:t>
      </w:r>
    </w:p>
    <w:p>
      <w:pPr>
        <w:spacing w:line="480" w:lineRule="auto"/>
        <w:rPr>
          <w:rFonts w:ascii="Times New Roman" w:cs="Times New Roman" w:hAnsi="Times New Roman"/>
          <w:sz w:val="24"/>
          <w:szCs w:val="24"/>
        </w:rPr>
      </w:pPr>
      <w:r>
        <w:rPr>
          <w:rFonts w:ascii="Times New Roman" w:cs="Times New Roman" w:hAnsi="Times New Roman"/>
          <w:sz w:val="24"/>
          <w:szCs w:val="24"/>
        </w:rPr>
        <w:t>SP42</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331.32</w:t>
      </w:r>
    </w:p>
    <w:p>
      <w:pPr>
        <w:spacing w:line="480" w:lineRule="auto"/>
        <w:rPr>
          <w:rFonts w:ascii="Times New Roman" w:cs="Times New Roman" w:hAnsi="Times New Roman"/>
          <w:sz w:val="24"/>
          <w:szCs w:val="24"/>
        </w:rPr>
      </w:pPr>
      <w:r>
        <w:rPr>
          <w:rFonts w:ascii="Times New Roman" w:cs="Times New Roman" w:hAnsi="Times New Roman"/>
          <w:sz w:val="24"/>
          <w:szCs w:val="24"/>
        </w:rPr>
        <w:t>SP43</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330.78</w:t>
      </w:r>
    </w:p>
    <w:p>
      <w:pPr>
        <w:spacing w:line="480" w:lineRule="auto"/>
        <w:rPr>
          <w:rFonts w:ascii="Times New Roman" w:cs="Times New Roman" w:hAnsi="Times New Roman"/>
          <w:sz w:val="24"/>
          <w:szCs w:val="24"/>
        </w:rPr>
      </w:pPr>
      <w:r>
        <w:rPr>
          <w:rFonts w:ascii="Times New Roman" w:cs="Times New Roman" w:hAnsi="Times New Roman"/>
          <w:sz w:val="24"/>
          <w:szCs w:val="24"/>
        </w:rPr>
        <w:t>SP44</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330.23</w:t>
      </w:r>
    </w:p>
    <w:p>
      <w:pPr>
        <w:spacing w:line="480" w:lineRule="auto"/>
        <w:rPr>
          <w:rFonts w:ascii="Times New Roman" w:cs="Times New Roman" w:hAnsi="Times New Roman"/>
          <w:sz w:val="24"/>
          <w:szCs w:val="24"/>
        </w:rPr>
      </w:pPr>
      <w:r>
        <w:rPr>
          <w:rFonts w:ascii="Times New Roman" w:cs="Times New Roman" w:hAnsi="Times New Roman"/>
          <w:sz w:val="24"/>
          <w:szCs w:val="24"/>
        </w:rPr>
        <w:t>SP45</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329.81</w:t>
      </w:r>
    </w:p>
    <w:p>
      <w:pPr>
        <w:spacing w:line="480" w:lineRule="auto"/>
        <w:rPr>
          <w:rFonts w:ascii="Times New Roman" w:cs="Times New Roman" w:hAnsi="Times New Roman"/>
          <w:sz w:val="24"/>
          <w:szCs w:val="24"/>
        </w:rPr>
      </w:pPr>
      <w:r>
        <w:rPr>
          <w:rFonts w:ascii="Times New Roman" w:cs="Times New Roman" w:hAnsi="Times New Roman"/>
          <w:sz w:val="24"/>
          <w:szCs w:val="24"/>
        </w:rPr>
        <w:t>SP46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329.49</w:t>
      </w:r>
    </w:p>
    <w:p>
      <w:pPr>
        <w:spacing w:line="480" w:lineRule="auto"/>
        <w:rPr>
          <w:rFonts w:ascii="Times New Roman" w:cs="Times New Roman" w:hAnsi="Times New Roman"/>
          <w:sz w:val="24"/>
          <w:szCs w:val="24"/>
        </w:rPr>
      </w:pPr>
      <w:r>
        <w:rPr>
          <w:rFonts w:ascii="Times New Roman" w:cs="Times New Roman" w:hAnsi="Times New Roman"/>
          <w:sz w:val="24"/>
          <w:szCs w:val="24"/>
        </w:rPr>
        <w:t>SP47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329.17</w:t>
      </w:r>
    </w:p>
    <w:p>
      <w:pPr>
        <w:spacing w:line="480" w:lineRule="auto"/>
        <w:rPr>
          <w:rFonts w:ascii="Times New Roman" w:cs="Times New Roman" w:hAnsi="Times New Roman"/>
          <w:sz w:val="24"/>
          <w:szCs w:val="24"/>
        </w:rPr>
      </w:pPr>
      <w:r>
        <w:rPr>
          <w:rFonts w:ascii="Times New Roman" w:cs="Times New Roman" w:hAnsi="Times New Roman"/>
          <w:sz w:val="24"/>
          <w:szCs w:val="24"/>
        </w:rPr>
        <w:t>SP48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328.85</w:t>
      </w:r>
    </w:p>
    <w:p>
      <w:pPr>
        <w:spacing w:line="480" w:lineRule="auto"/>
        <w:rPr>
          <w:rFonts w:ascii="Times New Roman" w:cs="Times New Roman" w:hAnsi="Times New Roman"/>
          <w:sz w:val="24"/>
          <w:szCs w:val="24"/>
        </w:rPr>
      </w:pPr>
      <w:r>
        <w:rPr>
          <w:rFonts w:ascii="Times New Roman" w:cs="Times New Roman" w:hAnsi="Times New Roman"/>
          <w:sz w:val="24"/>
          <w:szCs w:val="24"/>
        </w:rPr>
        <w:t>SP49</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pPr>
        <w:spacing w:line="480" w:lineRule="auto"/>
        <w:rPr>
          <w:rFonts w:ascii="Times New Roman" w:cs="Times New Roman" w:hAnsi="Times New Roman"/>
          <w:sz w:val="24"/>
          <w:szCs w:val="24"/>
        </w:rPr>
      </w:pPr>
      <w:r>
        <w:rPr>
          <w:rFonts w:ascii="Times New Roman" w:cs="Times New Roman" w:hAnsi="Times New Roman"/>
          <w:sz w:val="24"/>
          <w:szCs w:val="24"/>
        </w:rPr>
        <w:t>SP50</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328.22</w:t>
      </w:r>
    </w:p>
    <w:p>
      <w:pPr>
        <w:spacing w:line="480" w:lineRule="auto"/>
        <w:rPr>
          <w:rFonts w:ascii="Times New Roman" w:cs="Times New Roman" w:hAnsi="Times New Roman"/>
          <w:sz w:val="24"/>
          <w:szCs w:val="24"/>
        </w:rPr>
      </w:pPr>
      <w:r>
        <w:rPr>
          <w:rFonts w:ascii="Times New Roman" w:cs="Times New Roman" w:hAnsi="Times New Roman"/>
          <w:sz w:val="24"/>
          <w:szCs w:val="24"/>
        </w:rPr>
        <w:t>SP51</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w:t>
      </w:r>
    </w:p>
    <w:p>
      <w:pPr>
        <w:spacing w:line="480" w:lineRule="auto"/>
        <w:rPr>
          <w:rFonts w:ascii="Times New Roman" w:cs="Times New Roman" w:hAnsi="Times New Roman"/>
          <w:sz w:val="24"/>
          <w:szCs w:val="24"/>
        </w:rPr>
      </w:pPr>
      <w:r>
        <w:rPr>
          <w:rFonts w:ascii="Times New Roman" w:cs="Times New Roman" w:hAnsi="Times New Roman"/>
          <w:sz w:val="24"/>
          <w:szCs w:val="24"/>
        </w:rPr>
        <w:t>SP52</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327.58</w:t>
      </w:r>
    </w:p>
    <w:p>
      <w:pPr>
        <w:spacing w:line="480" w:lineRule="auto"/>
        <w:rPr>
          <w:rFonts w:ascii="Times New Roman" w:cs="Times New Roman" w:hAnsi="Times New Roman"/>
          <w:sz w:val="24"/>
          <w:szCs w:val="24"/>
        </w:rPr>
      </w:pPr>
      <w:r>
        <w:rPr>
          <w:rFonts w:ascii="Times New Roman" w:cs="Times New Roman" w:hAnsi="Times New Roman"/>
          <w:sz w:val="24"/>
          <w:szCs w:val="24"/>
        </w:rPr>
        <w:t>SP53</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327.26</w:t>
      </w:r>
    </w:p>
    <w:p>
      <w:pPr>
        <w:spacing w:line="480" w:lineRule="auto"/>
        <w:rPr>
          <w:rFonts w:ascii="Times New Roman" w:cs="Times New Roman" w:hAnsi="Times New Roman"/>
          <w:sz w:val="24"/>
          <w:szCs w:val="24"/>
        </w:rPr>
      </w:pPr>
      <w:r>
        <w:rPr>
          <w:rFonts w:ascii="Times New Roman" w:cs="Times New Roman" w:hAnsi="Times New Roman"/>
          <w:sz w:val="24"/>
          <w:szCs w:val="24"/>
        </w:rPr>
        <w:t>SP54</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w:t>
      </w:r>
    </w:p>
    <w:p>
      <w:pPr>
        <w:spacing w:line="480" w:lineRule="auto"/>
        <w:rPr>
          <w:rFonts w:ascii="Times New Roman" w:cs="Times New Roman" w:hAnsi="Times New Roman"/>
          <w:sz w:val="24"/>
          <w:szCs w:val="24"/>
        </w:rPr>
      </w:pPr>
      <w:r>
        <w:rPr>
          <w:rFonts w:ascii="Times New Roman" w:cs="Times New Roman" w:hAnsi="Times New Roman"/>
          <w:sz w:val="24"/>
          <w:szCs w:val="24"/>
        </w:rPr>
        <w:t>SP55</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326.89</w:t>
      </w:r>
    </w:p>
    <w:p>
      <w:pPr>
        <w:spacing w:line="480" w:lineRule="auto"/>
        <w:rPr>
          <w:rFonts w:ascii="Times New Roman" w:cs="Times New Roman" w:hAnsi="Times New Roman"/>
          <w:sz w:val="24"/>
          <w:szCs w:val="24"/>
        </w:rPr>
      </w:pPr>
      <w:r>
        <w:rPr>
          <w:rFonts w:ascii="Times New Roman" w:cs="Times New Roman" w:hAnsi="Times New Roman"/>
          <w:sz w:val="24"/>
          <w:szCs w:val="24"/>
        </w:rPr>
        <w:t>SP56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326.78</w:t>
      </w:r>
    </w:p>
    <w:p>
      <w:pPr>
        <w:spacing w:line="480" w:lineRule="auto"/>
        <w:rPr>
          <w:rFonts w:ascii="Times New Roman" w:cs="Times New Roman" w:hAnsi="Times New Roman"/>
          <w:sz w:val="24"/>
          <w:szCs w:val="24"/>
        </w:rPr>
      </w:pPr>
      <w:r>
        <w:rPr>
          <w:rFonts w:ascii="Times New Roman" w:cs="Times New Roman" w:hAnsi="Times New Roman"/>
          <w:sz w:val="24"/>
          <w:szCs w:val="24"/>
        </w:rPr>
        <w:t>SP57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326.66</w:t>
      </w:r>
    </w:p>
    <w:p>
      <w:pPr>
        <w:spacing w:line="480" w:lineRule="auto"/>
        <w:rPr>
          <w:rFonts w:ascii="Times New Roman" w:cs="Times New Roman" w:hAnsi="Times New Roman"/>
          <w:sz w:val="24"/>
          <w:szCs w:val="24"/>
        </w:rPr>
      </w:pPr>
      <w:r>
        <w:rPr>
          <w:rFonts w:ascii="Times New Roman" w:cs="Times New Roman" w:hAnsi="Times New Roman"/>
          <w:sz w:val="24"/>
          <w:szCs w:val="24"/>
        </w:rPr>
        <w:t>SP58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326.55</w:t>
      </w:r>
    </w:p>
    <w:p>
      <w:pPr>
        <w:spacing w:line="480" w:lineRule="auto"/>
        <w:rPr>
          <w:rFonts w:ascii="Times New Roman" w:cs="Times New Roman" w:hAnsi="Times New Roman"/>
          <w:sz w:val="24"/>
          <w:szCs w:val="24"/>
        </w:rPr>
      </w:pPr>
      <w:r>
        <w:rPr>
          <w:rFonts w:ascii="Times New Roman" w:cs="Times New Roman" w:hAnsi="Times New Roman"/>
          <w:sz w:val="24"/>
          <w:szCs w:val="24"/>
        </w:rPr>
        <w:t>SP59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946180.65</w:t>
      </w:r>
      <w:r>
        <w:rPr>
          <w:rFonts w:ascii="Times New Roman" w:cs="Times New Roman" w:hAnsi="Times New Roman"/>
          <w:sz w:val="24"/>
          <w:szCs w:val="24"/>
        </w:rPr>
        <w:tab/>
      </w:r>
      <w:r>
        <w:rPr>
          <w:rFonts w:ascii="Times New Roman" w:cs="Times New Roman" w:hAnsi="Times New Roman"/>
          <w:sz w:val="24"/>
          <w:szCs w:val="24"/>
        </w:rPr>
        <w:t>338.68</w:t>
      </w:r>
    </w:p>
    <w:p>
      <w:pPr>
        <w:spacing w:line="480" w:lineRule="auto"/>
        <w:rPr>
          <w:rFonts w:ascii="Times New Roman" w:cs="Times New Roman" w:hAnsi="Times New Roman"/>
          <w:sz w:val="24"/>
          <w:szCs w:val="24"/>
        </w:rPr>
      </w:pPr>
      <w:r>
        <w:rPr>
          <w:rFonts w:ascii="Times New Roman" w:cs="Times New Roman" w:hAnsi="Times New Roman"/>
          <w:sz w:val="24"/>
          <w:szCs w:val="24"/>
        </w:rPr>
        <w:t>SP60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337.96</w:t>
      </w:r>
    </w:p>
    <w:p>
      <w:pPr>
        <w:spacing w:line="480" w:lineRule="auto"/>
        <w:rPr>
          <w:rFonts w:ascii="Times New Roman" w:cs="Times New Roman" w:hAnsi="Times New Roman"/>
          <w:sz w:val="24"/>
          <w:szCs w:val="24"/>
        </w:rPr>
      </w:pPr>
      <w:r>
        <w:rPr>
          <w:rFonts w:ascii="Times New Roman" w:cs="Times New Roman" w:hAnsi="Times New Roman"/>
          <w:sz w:val="24"/>
          <w:szCs w:val="24"/>
        </w:rPr>
        <w:t>SP61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337.23</w:t>
      </w:r>
    </w:p>
    <w:p>
      <w:pPr>
        <w:spacing w:line="480" w:lineRule="auto"/>
        <w:rPr>
          <w:rFonts w:ascii="Times New Roman" w:cs="Times New Roman" w:hAnsi="Times New Roman"/>
          <w:sz w:val="24"/>
          <w:szCs w:val="24"/>
        </w:rPr>
      </w:pPr>
      <w:r>
        <w:rPr>
          <w:rFonts w:ascii="Times New Roman" w:cs="Times New Roman" w:hAnsi="Times New Roman"/>
          <w:sz w:val="24"/>
          <w:szCs w:val="24"/>
        </w:rPr>
        <w:t>SP62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336.51</w:t>
      </w:r>
    </w:p>
    <w:p>
      <w:pPr>
        <w:spacing w:line="480" w:lineRule="auto"/>
        <w:rPr>
          <w:rFonts w:ascii="Times New Roman" w:cs="Times New Roman" w:hAnsi="Times New Roman"/>
          <w:sz w:val="24"/>
          <w:szCs w:val="24"/>
        </w:rPr>
      </w:pPr>
      <w:r>
        <w:rPr>
          <w:rFonts w:ascii="Times New Roman" w:cs="Times New Roman" w:hAnsi="Times New Roman"/>
          <w:sz w:val="24"/>
          <w:szCs w:val="24"/>
        </w:rPr>
        <w:t>SP63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335.78</w:t>
      </w:r>
    </w:p>
    <w:p>
      <w:pPr>
        <w:spacing w:line="480" w:lineRule="auto"/>
        <w:rPr>
          <w:rFonts w:ascii="Times New Roman" w:cs="Times New Roman" w:hAnsi="Times New Roman"/>
          <w:sz w:val="24"/>
          <w:szCs w:val="24"/>
        </w:rPr>
      </w:pPr>
      <w:r>
        <w:rPr>
          <w:rFonts w:ascii="Times New Roman" w:cs="Times New Roman" w:hAnsi="Times New Roman"/>
          <w:sz w:val="24"/>
          <w:szCs w:val="24"/>
        </w:rPr>
        <w:t>SP64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335.05</w:t>
      </w:r>
    </w:p>
    <w:p>
      <w:pPr>
        <w:spacing w:line="480" w:lineRule="auto"/>
        <w:rPr>
          <w:rFonts w:ascii="Times New Roman" w:cs="Times New Roman" w:hAnsi="Times New Roman"/>
          <w:sz w:val="24"/>
          <w:szCs w:val="24"/>
        </w:rPr>
      </w:pPr>
      <w:r>
        <w:rPr>
          <w:rFonts w:ascii="Times New Roman" w:cs="Times New Roman" w:hAnsi="Times New Roman"/>
          <w:sz w:val="24"/>
          <w:szCs w:val="24"/>
        </w:rPr>
        <w:t>SP65</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334.46</w:t>
      </w:r>
    </w:p>
    <w:p>
      <w:pPr>
        <w:spacing w:line="480" w:lineRule="auto"/>
        <w:rPr>
          <w:rFonts w:ascii="Times New Roman" w:cs="Times New Roman" w:hAnsi="Times New Roman"/>
          <w:sz w:val="24"/>
          <w:szCs w:val="24"/>
        </w:rPr>
      </w:pPr>
      <w:r>
        <w:rPr>
          <w:rFonts w:ascii="Times New Roman" w:cs="Times New Roman" w:hAnsi="Times New Roman"/>
          <w:sz w:val="24"/>
          <w:szCs w:val="24"/>
        </w:rPr>
        <w:t>SP66</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333.92</w:t>
      </w:r>
    </w:p>
    <w:p>
      <w:pPr>
        <w:spacing w:line="480" w:lineRule="auto"/>
        <w:rPr>
          <w:rFonts w:ascii="Times New Roman" w:cs="Times New Roman" w:hAnsi="Times New Roman"/>
          <w:sz w:val="24"/>
          <w:szCs w:val="24"/>
        </w:rPr>
      </w:pPr>
      <w:r>
        <w:rPr>
          <w:rFonts w:ascii="Times New Roman" w:cs="Times New Roman" w:hAnsi="Times New Roman"/>
          <w:sz w:val="24"/>
          <w:szCs w:val="24"/>
        </w:rPr>
        <w:t>SP67</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333.38</w:t>
      </w:r>
    </w:p>
    <w:p>
      <w:pPr>
        <w:spacing w:line="480" w:lineRule="auto"/>
        <w:rPr>
          <w:rFonts w:ascii="Times New Roman" w:cs="Times New Roman" w:hAnsi="Times New Roman"/>
          <w:sz w:val="24"/>
          <w:szCs w:val="24"/>
        </w:rPr>
      </w:pPr>
      <w:r>
        <w:rPr>
          <w:rFonts w:ascii="Times New Roman" w:cs="Times New Roman" w:hAnsi="Times New Roman"/>
          <w:sz w:val="24"/>
          <w:szCs w:val="24"/>
        </w:rPr>
        <w:t>SP68</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332.83</w:t>
      </w:r>
    </w:p>
    <w:p>
      <w:pPr>
        <w:spacing w:line="480" w:lineRule="auto"/>
        <w:rPr>
          <w:rFonts w:ascii="Times New Roman" w:cs="Times New Roman" w:hAnsi="Times New Roman"/>
          <w:sz w:val="24"/>
          <w:szCs w:val="24"/>
        </w:rPr>
      </w:pPr>
      <w:r>
        <w:rPr>
          <w:rFonts w:ascii="Times New Roman" w:cs="Times New Roman" w:hAnsi="Times New Roman"/>
          <w:sz w:val="24"/>
          <w:szCs w:val="24"/>
        </w:rPr>
        <w:t>SP69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332.29</w:t>
      </w:r>
    </w:p>
    <w:p>
      <w:pPr>
        <w:spacing w:line="480" w:lineRule="auto"/>
        <w:rPr>
          <w:rFonts w:ascii="Times New Roman" w:cs="Times New Roman" w:hAnsi="Times New Roman"/>
          <w:sz w:val="24"/>
          <w:szCs w:val="24"/>
        </w:rPr>
      </w:pPr>
      <w:r>
        <w:rPr>
          <w:rFonts w:ascii="Times New Roman" w:cs="Times New Roman" w:hAnsi="Times New Roman"/>
          <w:sz w:val="24"/>
          <w:szCs w:val="24"/>
        </w:rPr>
        <w:t>SP70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331.75</w:t>
      </w:r>
    </w:p>
    <w:p>
      <w:pPr>
        <w:spacing w:line="480" w:lineRule="auto"/>
        <w:rPr>
          <w:rFonts w:ascii="Times New Roman" w:cs="Times New Roman" w:hAnsi="Times New Roman"/>
          <w:sz w:val="24"/>
          <w:szCs w:val="24"/>
        </w:rPr>
      </w:pPr>
      <w:r>
        <w:rPr>
          <w:rFonts w:ascii="Times New Roman" w:cs="Times New Roman" w:hAnsi="Times New Roman"/>
          <w:sz w:val="24"/>
          <w:szCs w:val="24"/>
        </w:rPr>
        <w:t>SP71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331.21</w:t>
      </w:r>
    </w:p>
    <w:p>
      <w:pPr>
        <w:spacing w:line="480" w:lineRule="auto"/>
        <w:rPr>
          <w:rFonts w:ascii="Times New Roman" w:cs="Times New Roman" w:hAnsi="Times New Roman"/>
          <w:sz w:val="24"/>
          <w:szCs w:val="24"/>
        </w:rPr>
      </w:pPr>
      <w:r>
        <w:rPr>
          <w:rFonts w:ascii="Times New Roman" w:cs="Times New Roman" w:hAnsi="Times New Roman"/>
          <w:sz w:val="24"/>
          <w:szCs w:val="24"/>
        </w:rPr>
        <w:t>SP72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330.67</w:t>
      </w:r>
    </w:p>
    <w:p>
      <w:pPr>
        <w:spacing w:line="480" w:lineRule="auto"/>
        <w:rPr>
          <w:rFonts w:ascii="Times New Roman" w:cs="Times New Roman" w:hAnsi="Times New Roman"/>
          <w:sz w:val="24"/>
          <w:szCs w:val="24"/>
        </w:rPr>
      </w:pPr>
      <w:r>
        <w:rPr>
          <w:rFonts w:ascii="Times New Roman" w:cs="Times New Roman" w:hAnsi="Times New Roman"/>
          <w:sz w:val="24"/>
          <w:szCs w:val="24"/>
        </w:rPr>
        <w:t>SP73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330.12</w:t>
      </w:r>
    </w:p>
    <w:p>
      <w:pPr>
        <w:spacing w:line="480" w:lineRule="auto"/>
        <w:rPr>
          <w:rFonts w:ascii="Times New Roman" w:cs="Times New Roman" w:hAnsi="Times New Roman"/>
          <w:sz w:val="24"/>
          <w:szCs w:val="24"/>
        </w:rPr>
      </w:pPr>
      <w:r>
        <w:rPr>
          <w:rFonts w:ascii="Times New Roman" w:cs="Times New Roman" w:hAnsi="Times New Roman"/>
          <w:sz w:val="24"/>
          <w:szCs w:val="24"/>
        </w:rPr>
        <w:t>SP74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328.82</w:t>
      </w:r>
    </w:p>
    <w:p>
      <w:pPr>
        <w:spacing w:line="480" w:lineRule="auto"/>
        <w:rPr>
          <w:rFonts w:ascii="Times New Roman" w:cs="Times New Roman" w:hAnsi="Times New Roman"/>
          <w:sz w:val="24"/>
          <w:szCs w:val="24"/>
        </w:rPr>
      </w:pPr>
      <w:r>
        <w:rPr>
          <w:rFonts w:ascii="Times New Roman" w:cs="Times New Roman" w:hAnsi="Times New Roman"/>
          <w:sz w:val="24"/>
          <w:szCs w:val="24"/>
        </w:rPr>
        <w:t>SP75</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pPr>
        <w:spacing w:line="480" w:lineRule="auto"/>
        <w:rPr>
          <w:rFonts w:ascii="Times New Roman" w:cs="Times New Roman" w:hAnsi="Times New Roman"/>
          <w:sz w:val="24"/>
          <w:szCs w:val="24"/>
        </w:rPr>
      </w:pPr>
      <w:r>
        <w:rPr>
          <w:rFonts w:ascii="Times New Roman" w:cs="Times New Roman" w:hAnsi="Times New Roman"/>
          <w:sz w:val="24"/>
          <w:szCs w:val="24"/>
        </w:rPr>
        <w:t>SP76</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328.24</w:t>
      </w:r>
    </w:p>
    <w:p>
      <w:pPr>
        <w:spacing w:line="480" w:lineRule="auto"/>
        <w:rPr>
          <w:rFonts w:ascii="Times New Roman" w:cs="Times New Roman" w:hAnsi="Times New Roman"/>
          <w:sz w:val="24"/>
          <w:szCs w:val="24"/>
        </w:rPr>
      </w:pPr>
      <w:r>
        <w:rPr>
          <w:rFonts w:ascii="Times New Roman" w:cs="Times New Roman" w:hAnsi="Times New Roman"/>
          <w:sz w:val="24"/>
          <w:szCs w:val="24"/>
        </w:rPr>
        <w:t>SP77</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327.94</w:t>
      </w:r>
    </w:p>
    <w:p>
      <w:pPr>
        <w:spacing w:line="480" w:lineRule="auto"/>
        <w:rPr>
          <w:rFonts w:ascii="Times New Roman" w:cs="Times New Roman" w:hAnsi="Times New Roman"/>
          <w:sz w:val="24"/>
          <w:szCs w:val="24"/>
        </w:rPr>
      </w:pPr>
      <w:r>
        <w:rPr>
          <w:rFonts w:ascii="Times New Roman" w:cs="Times New Roman" w:hAnsi="Times New Roman"/>
          <w:sz w:val="24"/>
          <w:szCs w:val="24"/>
        </w:rPr>
        <w:t>SP78</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327.65</w:t>
      </w:r>
    </w:p>
    <w:p>
      <w:pPr>
        <w:spacing w:line="480" w:lineRule="auto"/>
        <w:rPr>
          <w:rFonts w:ascii="Times New Roman" w:cs="Times New Roman" w:hAnsi="Times New Roman"/>
          <w:sz w:val="24"/>
          <w:szCs w:val="24"/>
        </w:rPr>
      </w:pPr>
      <w:r>
        <w:rPr>
          <w:rFonts w:ascii="Times New Roman" w:cs="Times New Roman" w:hAnsi="Times New Roman"/>
          <w:sz w:val="24"/>
          <w:szCs w:val="24"/>
        </w:rPr>
        <w:t>SP79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327.35</w:t>
      </w:r>
    </w:p>
    <w:p>
      <w:pPr>
        <w:spacing w:line="480" w:lineRule="auto"/>
        <w:rPr>
          <w:rFonts w:ascii="Times New Roman" w:cs="Times New Roman" w:hAnsi="Times New Roman"/>
          <w:sz w:val="24"/>
          <w:szCs w:val="24"/>
        </w:rPr>
      </w:pPr>
      <w:r>
        <w:rPr>
          <w:rFonts w:ascii="Times New Roman" w:cs="Times New Roman" w:hAnsi="Times New Roman"/>
          <w:sz w:val="24"/>
          <w:szCs w:val="24"/>
        </w:rPr>
        <w:t>SP80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327.1</w:t>
      </w:r>
    </w:p>
    <w:p>
      <w:pPr>
        <w:spacing w:line="480" w:lineRule="auto"/>
        <w:rPr>
          <w:rFonts w:ascii="Times New Roman" w:cs="Times New Roman" w:hAnsi="Times New Roman"/>
          <w:sz w:val="24"/>
          <w:szCs w:val="24"/>
        </w:rPr>
      </w:pPr>
      <w:r>
        <w:rPr>
          <w:rFonts w:ascii="Times New Roman" w:cs="Times New Roman" w:hAnsi="Times New Roman"/>
          <w:sz w:val="24"/>
          <w:szCs w:val="24"/>
        </w:rPr>
        <w:t>SP81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326.98</w:t>
      </w:r>
    </w:p>
    <w:p>
      <w:pPr>
        <w:spacing w:line="480" w:lineRule="auto"/>
        <w:rPr>
          <w:rFonts w:ascii="Times New Roman" w:cs="Times New Roman" w:hAnsi="Times New Roman"/>
          <w:sz w:val="24"/>
          <w:szCs w:val="24"/>
        </w:rPr>
      </w:pPr>
      <w:r>
        <w:rPr>
          <w:rFonts w:ascii="Times New Roman" w:cs="Times New Roman" w:hAnsi="Times New Roman"/>
          <w:sz w:val="24"/>
          <w:szCs w:val="24"/>
        </w:rPr>
        <w:t>SP82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326.86</w:t>
      </w:r>
    </w:p>
    <w:p>
      <w:pPr>
        <w:spacing w:line="480" w:lineRule="auto"/>
        <w:rPr>
          <w:rFonts w:ascii="Times New Roman" w:cs="Times New Roman" w:hAnsi="Times New Roman"/>
          <w:sz w:val="24"/>
          <w:szCs w:val="24"/>
        </w:rPr>
      </w:pPr>
      <w:r>
        <w:rPr>
          <w:rFonts w:ascii="Times New Roman" w:cs="Times New Roman" w:hAnsi="Times New Roman"/>
          <w:sz w:val="24"/>
          <w:szCs w:val="24"/>
        </w:rPr>
        <w:t>SP83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326.73</w:t>
      </w:r>
    </w:p>
    <w:p>
      <w:pPr>
        <w:spacing w:line="480" w:lineRule="auto"/>
        <w:rPr>
          <w:rFonts w:ascii="Times New Roman" w:cs="Times New Roman" w:hAnsi="Times New Roman"/>
          <w:sz w:val="24"/>
          <w:szCs w:val="24"/>
        </w:rPr>
      </w:pPr>
      <w:r>
        <w:rPr>
          <w:rFonts w:ascii="Times New Roman" w:cs="Times New Roman" w:hAnsi="Times New Roman"/>
          <w:sz w:val="24"/>
          <w:szCs w:val="24"/>
        </w:rPr>
        <w:t>SP84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326.61</w:t>
      </w:r>
    </w:p>
    <w:p>
      <w:pPr>
        <w:spacing w:line="480" w:lineRule="auto"/>
        <w:rPr>
          <w:rFonts w:ascii="Times New Roman" w:cs="Times New Roman" w:hAnsi="Times New Roman"/>
          <w:sz w:val="24"/>
          <w:szCs w:val="24"/>
        </w:rPr>
      </w:pPr>
      <w:r>
        <w:rPr>
          <w:rFonts w:ascii="Times New Roman" w:cs="Times New Roman" w:hAnsi="Times New Roman"/>
          <w:sz w:val="24"/>
          <w:szCs w:val="24"/>
        </w:rPr>
        <w:t>SP85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342.8</w:t>
      </w:r>
    </w:p>
    <w:p>
      <w:pPr>
        <w:spacing w:line="480" w:lineRule="auto"/>
        <w:rPr>
          <w:rFonts w:ascii="Times New Roman" w:cs="Times New Roman" w:hAnsi="Times New Roman"/>
          <w:sz w:val="24"/>
          <w:szCs w:val="24"/>
        </w:rPr>
      </w:pPr>
      <w:r>
        <w:rPr>
          <w:rFonts w:ascii="Times New Roman" w:cs="Times New Roman" w:hAnsi="Times New Roman"/>
          <w:sz w:val="24"/>
          <w:szCs w:val="24"/>
        </w:rPr>
        <w:t>SP86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342.28</w:t>
      </w:r>
    </w:p>
    <w:p>
      <w:pPr>
        <w:spacing w:line="480" w:lineRule="auto"/>
        <w:rPr>
          <w:rFonts w:ascii="Times New Roman" w:cs="Times New Roman" w:hAnsi="Times New Roman"/>
          <w:sz w:val="24"/>
          <w:szCs w:val="24"/>
        </w:rPr>
      </w:pPr>
      <w:r>
        <w:rPr>
          <w:rFonts w:ascii="Times New Roman" w:cs="Times New Roman" w:hAnsi="Times New Roman"/>
          <w:sz w:val="24"/>
          <w:szCs w:val="24"/>
        </w:rPr>
        <w:t>SP87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341.76</w:t>
      </w:r>
    </w:p>
    <w:p>
      <w:pPr>
        <w:spacing w:line="480" w:lineRule="auto"/>
        <w:rPr>
          <w:rFonts w:ascii="Times New Roman" w:cs="Times New Roman" w:hAnsi="Times New Roman"/>
          <w:sz w:val="24"/>
          <w:szCs w:val="24"/>
        </w:rPr>
      </w:pPr>
      <w:r>
        <w:rPr>
          <w:rFonts w:ascii="Times New Roman" w:cs="Times New Roman" w:hAnsi="Times New Roman"/>
          <w:sz w:val="24"/>
          <w:szCs w:val="24"/>
        </w:rPr>
        <w:t>SP88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341.24</w:t>
      </w:r>
    </w:p>
    <w:p>
      <w:pPr>
        <w:spacing w:line="480" w:lineRule="auto"/>
        <w:rPr>
          <w:rFonts w:ascii="Times New Roman" w:cs="Times New Roman" w:hAnsi="Times New Roman"/>
          <w:sz w:val="24"/>
          <w:szCs w:val="24"/>
        </w:rPr>
      </w:pPr>
      <w:r>
        <w:rPr>
          <w:rFonts w:ascii="Times New Roman" w:cs="Times New Roman" w:hAnsi="Times New Roman"/>
          <w:sz w:val="24"/>
          <w:szCs w:val="24"/>
        </w:rPr>
        <w:t>SP89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337.74</w:t>
      </w:r>
    </w:p>
    <w:p>
      <w:pPr>
        <w:spacing w:line="480" w:lineRule="auto"/>
        <w:rPr>
          <w:rFonts w:ascii="Times New Roman" w:cs="Times New Roman" w:hAnsi="Times New Roman"/>
          <w:sz w:val="24"/>
          <w:szCs w:val="24"/>
        </w:rPr>
      </w:pPr>
      <w:r>
        <w:rPr>
          <w:rFonts w:ascii="Times New Roman" w:cs="Times New Roman" w:hAnsi="Times New Roman"/>
          <w:sz w:val="24"/>
          <w:szCs w:val="24"/>
        </w:rPr>
        <w:t>SP90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337.04</w:t>
      </w:r>
    </w:p>
    <w:p>
      <w:pPr>
        <w:spacing w:line="480" w:lineRule="auto"/>
        <w:rPr>
          <w:rFonts w:ascii="Times New Roman" w:cs="Times New Roman" w:hAnsi="Times New Roman"/>
          <w:sz w:val="24"/>
          <w:szCs w:val="24"/>
        </w:rPr>
      </w:pPr>
      <w:r>
        <w:rPr>
          <w:rFonts w:ascii="Times New Roman" w:cs="Times New Roman" w:hAnsi="Times New Roman"/>
          <w:sz w:val="24"/>
          <w:szCs w:val="24"/>
        </w:rPr>
        <w:t>SP91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336.34</w:t>
      </w:r>
    </w:p>
    <w:p>
      <w:pPr>
        <w:spacing w:line="480" w:lineRule="auto"/>
        <w:rPr>
          <w:rFonts w:ascii="Times New Roman" w:cs="Times New Roman" w:hAnsi="Times New Roman"/>
          <w:sz w:val="24"/>
          <w:szCs w:val="24"/>
        </w:rPr>
      </w:pPr>
      <w:r>
        <w:rPr>
          <w:rFonts w:ascii="Times New Roman" w:cs="Times New Roman" w:hAnsi="Times New Roman"/>
          <w:sz w:val="24"/>
          <w:szCs w:val="24"/>
        </w:rPr>
        <w:t>SP92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335.64</w:t>
      </w:r>
    </w:p>
    <w:p>
      <w:pPr>
        <w:spacing w:line="480" w:lineRule="auto"/>
        <w:rPr>
          <w:rFonts w:ascii="Times New Roman" w:cs="Times New Roman" w:hAnsi="Times New Roman"/>
          <w:sz w:val="24"/>
          <w:szCs w:val="24"/>
        </w:rPr>
      </w:pPr>
      <w:r>
        <w:rPr>
          <w:rFonts w:ascii="Times New Roman" w:cs="Times New Roman" w:hAnsi="Times New Roman"/>
          <w:sz w:val="24"/>
          <w:szCs w:val="24"/>
        </w:rPr>
        <w:t>SP93</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334.93</w:t>
      </w:r>
    </w:p>
    <w:p>
      <w:pPr>
        <w:spacing w:line="480" w:lineRule="auto"/>
        <w:rPr>
          <w:rFonts w:ascii="Times New Roman" w:cs="Times New Roman" w:hAnsi="Times New Roman"/>
          <w:sz w:val="24"/>
          <w:szCs w:val="24"/>
        </w:rPr>
      </w:pPr>
      <w:r>
        <w:rPr>
          <w:rFonts w:ascii="Times New Roman" w:cs="Times New Roman" w:hAnsi="Times New Roman"/>
          <w:sz w:val="24"/>
          <w:szCs w:val="24"/>
        </w:rPr>
        <w:t>SP94</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334.35</w:t>
      </w:r>
    </w:p>
    <w:p>
      <w:pPr>
        <w:spacing w:line="480" w:lineRule="auto"/>
        <w:rPr>
          <w:rFonts w:ascii="Times New Roman" w:cs="Times New Roman" w:hAnsi="Times New Roman"/>
          <w:sz w:val="24"/>
          <w:szCs w:val="24"/>
        </w:rPr>
      </w:pPr>
      <w:r>
        <w:rPr>
          <w:rFonts w:ascii="Times New Roman" w:cs="Times New Roman" w:hAnsi="Times New Roman"/>
          <w:sz w:val="24"/>
          <w:szCs w:val="24"/>
        </w:rPr>
        <w:t>SP95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333.81</w:t>
      </w:r>
    </w:p>
    <w:p>
      <w:pPr>
        <w:spacing w:line="480" w:lineRule="auto"/>
        <w:rPr>
          <w:rFonts w:ascii="Times New Roman" w:cs="Times New Roman" w:hAnsi="Times New Roman"/>
          <w:sz w:val="24"/>
          <w:szCs w:val="24"/>
        </w:rPr>
      </w:pPr>
      <w:r>
        <w:rPr>
          <w:rFonts w:ascii="Times New Roman" w:cs="Times New Roman" w:hAnsi="Times New Roman"/>
          <w:sz w:val="24"/>
          <w:szCs w:val="24"/>
        </w:rPr>
        <w:t>SP96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333.26</w:t>
      </w:r>
    </w:p>
    <w:p>
      <w:pPr>
        <w:spacing w:line="480" w:lineRule="auto"/>
        <w:rPr>
          <w:rFonts w:ascii="Times New Roman" w:cs="Times New Roman" w:hAnsi="Times New Roman"/>
          <w:sz w:val="24"/>
          <w:szCs w:val="24"/>
        </w:rPr>
      </w:pPr>
      <w:r>
        <w:rPr>
          <w:rFonts w:ascii="Times New Roman" w:cs="Times New Roman" w:hAnsi="Times New Roman"/>
          <w:sz w:val="24"/>
          <w:szCs w:val="24"/>
        </w:rPr>
        <w:t>SP97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332.72</w:t>
      </w:r>
    </w:p>
    <w:p>
      <w:pPr>
        <w:spacing w:line="480" w:lineRule="auto"/>
        <w:rPr>
          <w:rFonts w:ascii="Times New Roman" w:cs="Times New Roman" w:hAnsi="Times New Roman"/>
          <w:sz w:val="24"/>
          <w:szCs w:val="24"/>
        </w:rPr>
      </w:pPr>
      <w:r>
        <w:rPr>
          <w:rFonts w:ascii="Times New Roman" w:cs="Times New Roman" w:hAnsi="Times New Roman"/>
          <w:sz w:val="24"/>
          <w:szCs w:val="24"/>
        </w:rPr>
        <w:t>SP98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332.18</w:t>
      </w:r>
    </w:p>
    <w:p>
      <w:pPr>
        <w:spacing w:line="480" w:lineRule="auto"/>
        <w:rPr>
          <w:rFonts w:ascii="Times New Roman" w:cs="Times New Roman" w:hAnsi="Times New Roman"/>
          <w:sz w:val="24"/>
          <w:szCs w:val="24"/>
        </w:rPr>
      </w:pPr>
      <w:r>
        <w:rPr>
          <w:rFonts w:ascii="Times New Roman" w:cs="Times New Roman" w:hAnsi="Times New Roman"/>
          <w:sz w:val="24"/>
          <w:szCs w:val="24"/>
        </w:rPr>
        <w:t>SP99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331.64</w:t>
      </w:r>
    </w:p>
    <w:p>
      <w:pPr>
        <w:spacing w:line="480" w:lineRule="auto"/>
        <w:rPr>
          <w:rFonts w:ascii="Times New Roman" w:cs="Times New Roman" w:hAnsi="Times New Roman"/>
          <w:sz w:val="24"/>
          <w:szCs w:val="24"/>
        </w:rPr>
      </w:pPr>
      <w:r>
        <w:rPr>
          <w:rFonts w:ascii="Times New Roman" w:cs="Times New Roman" w:hAnsi="Times New Roman"/>
          <w:sz w:val="24"/>
          <w:szCs w:val="24"/>
        </w:rPr>
        <w:t>SP100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331.1</w:t>
      </w:r>
    </w:p>
    <w:p>
      <w:pPr>
        <w:spacing w:line="480" w:lineRule="auto"/>
        <w:rPr>
          <w:rFonts w:ascii="Times New Roman" w:cs="Times New Roman" w:hAnsi="Times New Roman"/>
          <w:sz w:val="24"/>
          <w:szCs w:val="24"/>
        </w:rPr>
      </w:pPr>
      <w:r>
        <w:rPr>
          <w:rFonts w:ascii="Times New Roman" w:cs="Times New Roman" w:hAnsi="Times New Roman"/>
          <w:sz w:val="24"/>
          <w:szCs w:val="24"/>
        </w:rPr>
        <w:t>SP101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330.55</w:t>
      </w:r>
    </w:p>
    <w:p>
      <w:pPr>
        <w:spacing w:line="480" w:lineRule="auto"/>
        <w:rPr>
          <w:rFonts w:ascii="Times New Roman" w:cs="Times New Roman" w:hAnsi="Times New Roman"/>
          <w:sz w:val="24"/>
          <w:szCs w:val="24"/>
        </w:rPr>
      </w:pPr>
      <w:r>
        <w:rPr>
          <w:rFonts w:ascii="Times New Roman" w:cs="Times New Roman" w:hAnsi="Times New Roman"/>
          <w:sz w:val="24"/>
          <w:szCs w:val="24"/>
        </w:rPr>
        <w:t>SP102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w:t>
      </w:r>
    </w:p>
    <w:p>
      <w:pPr>
        <w:spacing w:line="480" w:lineRule="auto"/>
        <w:rPr>
          <w:rFonts w:ascii="Times New Roman" w:cs="Times New Roman" w:hAnsi="Times New Roman"/>
          <w:sz w:val="24"/>
          <w:szCs w:val="24"/>
        </w:rPr>
      </w:pPr>
      <w:r>
        <w:rPr>
          <w:rFonts w:ascii="Times New Roman" w:cs="Times New Roman" w:hAnsi="Times New Roman"/>
          <w:sz w:val="24"/>
          <w:szCs w:val="24"/>
        </w:rPr>
        <w:t>SP103</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pPr>
        <w:spacing w:line="480" w:lineRule="auto"/>
        <w:rPr>
          <w:rFonts w:ascii="Times New Roman" w:cs="Times New Roman" w:hAnsi="Times New Roman"/>
          <w:sz w:val="24"/>
          <w:szCs w:val="24"/>
        </w:rPr>
      </w:pPr>
      <w:r>
        <w:rPr>
          <w:rFonts w:ascii="Times New Roman" w:cs="Times New Roman" w:hAnsi="Times New Roman"/>
          <w:sz w:val="24"/>
          <w:szCs w:val="24"/>
        </w:rPr>
        <w:t>SP104</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328.26</w:t>
      </w:r>
    </w:p>
    <w:p>
      <w:pPr>
        <w:spacing w:line="480" w:lineRule="auto"/>
        <w:rPr>
          <w:rFonts w:ascii="Times New Roman" w:cs="Times New Roman" w:hAnsi="Times New Roman"/>
          <w:sz w:val="24"/>
          <w:szCs w:val="24"/>
        </w:rPr>
      </w:pPr>
      <w:r>
        <w:rPr>
          <w:rFonts w:ascii="Times New Roman" w:cs="Times New Roman" w:hAnsi="Times New Roman"/>
          <w:sz w:val="24"/>
          <w:szCs w:val="24"/>
        </w:rPr>
        <w:t>SP105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327.98</w:t>
      </w:r>
    </w:p>
    <w:p>
      <w:pPr>
        <w:spacing w:line="480" w:lineRule="auto"/>
        <w:rPr>
          <w:rFonts w:ascii="Times New Roman" w:cs="Times New Roman" w:hAnsi="Times New Roman"/>
          <w:sz w:val="24"/>
          <w:szCs w:val="24"/>
        </w:rPr>
      </w:pPr>
      <w:r>
        <w:rPr>
          <w:rFonts w:ascii="Times New Roman" w:cs="Times New Roman" w:hAnsi="Times New Roman"/>
          <w:sz w:val="24"/>
          <w:szCs w:val="24"/>
        </w:rPr>
        <w:t>SP106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327.71</w:t>
      </w:r>
    </w:p>
    <w:p>
      <w:pPr>
        <w:spacing w:line="480" w:lineRule="auto"/>
        <w:rPr>
          <w:rFonts w:ascii="Times New Roman" w:cs="Times New Roman" w:hAnsi="Times New Roman"/>
          <w:sz w:val="24"/>
          <w:szCs w:val="24"/>
        </w:rPr>
      </w:pPr>
      <w:r>
        <w:rPr>
          <w:rFonts w:ascii="Times New Roman" w:cs="Times New Roman" w:hAnsi="Times New Roman"/>
          <w:sz w:val="24"/>
          <w:szCs w:val="24"/>
        </w:rPr>
        <w:t>SP107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327.44</w:t>
      </w:r>
    </w:p>
    <w:p>
      <w:pPr>
        <w:spacing w:line="480" w:lineRule="auto"/>
        <w:rPr>
          <w:rFonts w:ascii="Times New Roman" w:cs="Times New Roman" w:hAnsi="Times New Roman"/>
          <w:sz w:val="24"/>
          <w:szCs w:val="24"/>
        </w:rPr>
      </w:pPr>
      <w:r>
        <w:rPr>
          <w:rFonts w:ascii="Times New Roman" w:cs="Times New Roman" w:hAnsi="Times New Roman"/>
          <w:sz w:val="24"/>
          <w:szCs w:val="24"/>
        </w:rPr>
        <w:t>SP108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327.21</w:t>
      </w:r>
    </w:p>
    <w:p>
      <w:pPr>
        <w:spacing w:line="480" w:lineRule="auto"/>
        <w:rPr>
          <w:rFonts w:ascii="Times New Roman" w:cs="Times New Roman" w:hAnsi="Times New Roman"/>
          <w:sz w:val="24"/>
          <w:szCs w:val="24"/>
        </w:rPr>
      </w:pPr>
      <w:r>
        <w:rPr>
          <w:rFonts w:ascii="Times New Roman" w:cs="Times New Roman" w:hAnsi="Times New Roman"/>
          <w:sz w:val="24"/>
          <w:szCs w:val="24"/>
        </w:rPr>
        <w:t>SP109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327.07</w:t>
      </w:r>
    </w:p>
    <w:p>
      <w:pPr>
        <w:spacing w:line="480" w:lineRule="auto"/>
        <w:rPr>
          <w:rFonts w:ascii="Times New Roman" w:cs="Times New Roman" w:hAnsi="Times New Roman"/>
          <w:sz w:val="24"/>
          <w:szCs w:val="24"/>
        </w:rPr>
      </w:pPr>
      <w:r>
        <w:rPr>
          <w:rFonts w:ascii="Times New Roman" w:cs="Times New Roman" w:hAnsi="Times New Roman"/>
          <w:sz w:val="24"/>
          <w:szCs w:val="24"/>
        </w:rPr>
        <w:t>SP110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326.94</w:t>
      </w:r>
    </w:p>
    <w:p>
      <w:pPr>
        <w:spacing w:line="480" w:lineRule="auto"/>
        <w:rPr>
          <w:rFonts w:ascii="Times New Roman" w:cs="Times New Roman" w:hAnsi="Times New Roman"/>
          <w:sz w:val="24"/>
          <w:szCs w:val="24"/>
        </w:rPr>
      </w:pPr>
      <w:r>
        <w:rPr>
          <w:rFonts w:ascii="Times New Roman" w:cs="Times New Roman" w:hAnsi="Times New Roman"/>
          <w:sz w:val="24"/>
          <w:szCs w:val="24"/>
        </w:rPr>
        <w:t>SP111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326.8</w:t>
      </w:r>
    </w:p>
    <w:p>
      <w:pPr>
        <w:spacing w:line="480" w:lineRule="auto"/>
        <w:rPr>
          <w:rFonts w:ascii="Times New Roman" w:cs="Times New Roman" w:hAnsi="Times New Roman"/>
          <w:sz w:val="24"/>
          <w:szCs w:val="24"/>
        </w:rPr>
      </w:pPr>
      <w:r>
        <w:rPr>
          <w:rFonts w:ascii="Times New Roman" w:cs="Times New Roman" w:hAnsi="Times New Roman"/>
          <w:sz w:val="24"/>
          <w:szCs w:val="24"/>
        </w:rPr>
        <w:t>SP112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326.67</w:t>
      </w:r>
    </w:p>
    <w:p>
      <w:pPr>
        <w:spacing w:line="480" w:lineRule="auto"/>
        <w:rPr>
          <w:rFonts w:ascii="Times New Roman" w:cs="Times New Roman" w:hAnsi="Times New Roman"/>
          <w:sz w:val="24"/>
          <w:szCs w:val="24"/>
        </w:rPr>
      </w:pPr>
      <w:r>
        <w:rPr>
          <w:rFonts w:ascii="Times New Roman" w:cs="Times New Roman" w:hAnsi="Times New Roman"/>
          <w:sz w:val="24"/>
          <w:szCs w:val="24"/>
        </w:rPr>
        <w:t>SP113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345.91</w:t>
      </w:r>
    </w:p>
    <w:p>
      <w:pPr>
        <w:spacing w:line="480" w:lineRule="auto"/>
        <w:rPr>
          <w:rFonts w:ascii="Times New Roman" w:cs="Times New Roman" w:hAnsi="Times New Roman"/>
          <w:sz w:val="24"/>
          <w:szCs w:val="24"/>
        </w:rPr>
      </w:pPr>
      <w:r>
        <w:rPr>
          <w:rFonts w:ascii="Times New Roman" w:cs="Times New Roman" w:hAnsi="Times New Roman"/>
          <w:sz w:val="24"/>
          <w:szCs w:val="24"/>
        </w:rPr>
        <w:t>SP114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345.35</w:t>
      </w:r>
    </w:p>
    <w:p>
      <w:pPr>
        <w:spacing w:line="480" w:lineRule="auto"/>
        <w:rPr>
          <w:rFonts w:ascii="Times New Roman" w:cs="Times New Roman" w:hAnsi="Times New Roman"/>
          <w:sz w:val="24"/>
          <w:szCs w:val="24"/>
        </w:rPr>
      </w:pPr>
      <w:r>
        <w:rPr>
          <w:rFonts w:ascii="Times New Roman" w:cs="Times New Roman" w:hAnsi="Times New Roman"/>
          <w:sz w:val="24"/>
          <w:szCs w:val="24"/>
        </w:rPr>
        <w:t>SP115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344.8</w:t>
      </w:r>
    </w:p>
    <w:p>
      <w:pPr>
        <w:spacing w:line="480" w:lineRule="auto"/>
        <w:rPr>
          <w:rFonts w:ascii="Times New Roman" w:cs="Times New Roman" w:hAnsi="Times New Roman"/>
          <w:sz w:val="24"/>
          <w:szCs w:val="24"/>
        </w:rPr>
      </w:pPr>
      <w:r>
        <w:rPr>
          <w:rFonts w:ascii="Times New Roman" w:cs="Times New Roman" w:hAnsi="Times New Roman"/>
          <w:sz w:val="24"/>
          <w:szCs w:val="24"/>
        </w:rPr>
        <w:t>SP116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344.24</w:t>
      </w:r>
    </w:p>
    <w:p>
      <w:pPr>
        <w:spacing w:line="480" w:lineRule="auto"/>
        <w:rPr>
          <w:rFonts w:ascii="Times New Roman" w:cs="Times New Roman" w:hAnsi="Times New Roman"/>
          <w:sz w:val="24"/>
          <w:szCs w:val="24"/>
        </w:rPr>
      </w:pPr>
      <w:r>
        <w:rPr>
          <w:rFonts w:ascii="Times New Roman" w:cs="Times New Roman" w:hAnsi="Times New Roman"/>
          <w:sz w:val="24"/>
          <w:szCs w:val="24"/>
        </w:rPr>
        <w:t>SP117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343.69</w:t>
      </w:r>
    </w:p>
    <w:p>
      <w:pPr>
        <w:spacing w:line="480" w:lineRule="auto"/>
        <w:rPr>
          <w:rFonts w:ascii="Times New Roman" w:cs="Times New Roman" w:hAnsi="Times New Roman"/>
          <w:sz w:val="24"/>
          <w:szCs w:val="24"/>
        </w:rPr>
      </w:pPr>
      <w:r>
        <w:rPr>
          <w:rFonts w:ascii="Times New Roman" w:cs="Times New Roman" w:hAnsi="Times New Roman"/>
          <w:sz w:val="24"/>
          <w:szCs w:val="24"/>
        </w:rPr>
        <w:t>SP118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343.13</w:t>
      </w:r>
    </w:p>
    <w:p>
      <w:pPr>
        <w:spacing w:line="480" w:lineRule="auto"/>
        <w:rPr>
          <w:rFonts w:ascii="Times New Roman" w:cs="Times New Roman" w:hAnsi="Times New Roman"/>
          <w:sz w:val="24"/>
          <w:szCs w:val="24"/>
        </w:rPr>
      </w:pPr>
      <w:r>
        <w:rPr>
          <w:rFonts w:ascii="Times New Roman" w:cs="Times New Roman" w:hAnsi="Times New Roman"/>
          <w:sz w:val="24"/>
          <w:szCs w:val="24"/>
        </w:rPr>
        <w:t>SP119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342.58</w:t>
      </w:r>
    </w:p>
    <w:p>
      <w:pPr>
        <w:spacing w:line="480" w:lineRule="auto"/>
        <w:rPr>
          <w:rFonts w:ascii="Times New Roman" w:cs="Times New Roman" w:hAnsi="Times New Roman"/>
          <w:sz w:val="24"/>
          <w:szCs w:val="24"/>
        </w:rPr>
      </w:pPr>
      <w:r>
        <w:rPr>
          <w:rFonts w:ascii="Times New Roman" w:cs="Times New Roman" w:hAnsi="Times New Roman"/>
          <w:sz w:val="24"/>
          <w:szCs w:val="24"/>
        </w:rPr>
        <w:t>SP120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342.02</w:t>
      </w:r>
    </w:p>
    <w:p>
      <w:pPr>
        <w:spacing w:line="480" w:lineRule="auto"/>
        <w:rPr>
          <w:rFonts w:ascii="Times New Roman" w:cs="Times New Roman" w:hAnsi="Times New Roman"/>
          <w:sz w:val="24"/>
          <w:szCs w:val="24"/>
        </w:rPr>
      </w:pPr>
      <w:r>
        <w:rPr>
          <w:rFonts w:ascii="Times New Roman" w:cs="Times New Roman" w:hAnsi="Times New Roman"/>
          <w:sz w:val="24"/>
          <w:szCs w:val="24"/>
        </w:rPr>
        <w:t>SP121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341.47</w:t>
      </w:r>
    </w:p>
    <w:p>
      <w:pPr>
        <w:spacing w:line="480" w:lineRule="auto"/>
        <w:rPr>
          <w:rFonts w:ascii="Times New Roman" w:cs="Times New Roman" w:hAnsi="Times New Roman"/>
          <w:sz w:val="24"/>
          <w:szCs w:val="24"/>
        </w:rPr>
      </w:pPr>
      <w:r>
        <w:rPr>
          <w:rFonts w:ascii="Times New Roman" w:cs="Times New Roman" w:hAnsi="Times New Roman"/>
          <w:sz w:val="24"/>
          <w:szCs w:val="24"/>
        </w:rPr>
        <w:t>SP122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340.92</w:t>
      </w:r>
    </w:p>
    <w:p>
      <w:pPr>
        <w:spacing w:line="480" w:lineRule="auto"/>
        <w:rPr>
          <w:rFonts w:ascii="Times New Roman" w:cs="Times New Roman" w:hAnsi="Times New Roman"/>
          <w:sz w:val="24"/>
          <w:szCs w:val="24"/>
        </w:rPr>
      </w:pPr>
      <w:r>
        <w:rPr>
          <w:rFonts w:ascii="Times New Roman" w:cs="Times New Roman" w:hAnsi="Times New Roman"/>
          <w:sz w:val="24"/>
          <w:szCs w:val="24"/>
        </w:rPr>
        <w:t>SP123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337.53</w:t>
      </w:r>
    </w:p>
    <w:p>
      <w:pPr>
        <w:spacing w:line="480" w:lineRule="auto"/>
        <w:rPr>
          <w:rFonts w:ascii="Times New Roman" w:cs="Times New Roman" w:hAnsi="Times New Roman"/>
          <w:sz w:val="24"/>
          <w:szCs w:val="24"/>
        </w:rPr>
      </w:pPr>
      <w:r>
        <w:rPr>
          <w:rFonts w:ascii="Times New Roman" w:cs="Times New Roman" w:hAnsi="Times New Roman"/>
          <w:sz w:val="24"/>
          <w:szCs w:val="24"/>
        </w:rPr>
        <w:t>SP124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336.85</w:t>
      </w:r>
    </w:p>
    <w:p>
      <w:pPr>
        <w:spacing w:line="480" w:lineRule="auto"/>
        <w:rPr>
          <w:rFonts w:ascii="Times New Roman" w:cs="Times New Roman" w:hAnsi="Times New Roman"/>
          <w:sz w:val="24"/>
          <w:szCs w:val="24"/>
        </w:rPr>
      </w:pPr>
      <w:r>
        <w:rPr>
          <w:rFonts w:ascii="Times New Roman" w:cs="Times New Roman" w:hAnsi="Times New Roman"/>
          <w:sz w:val="24"/>
          <w:szCs w:val="24"/>
        </w:rPr>
        <w:t>SP125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336.17</w:t>
      </w:r>
    </w:p>
    <w:p>
      <w:pPr>
        <w:spacing w:line="480" w:lineRule="auto"/>
        <w:rPr>
          <w:rFonts w:ascii="Times New Roman" w:cs="Times New Roman" w:hAnsi="Times New Roman"/>
          <w:sz w:val="24"/>
          <w:szCs w:val="24"/>
        </w:rPr>
      </w:pPr>
      <w:r>
        <w:rPr>
          <w:rFonts w:ascii="Times New Roman" w:cs="Times New Roman" w:hAnsi="Times New Roman"/>
          <w:sz w:val="24"/>
          <w:szCs w:val="24"/>
        </w:rPr>
        <w:t>SP126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335.49</w:t>
      </w:r>
    </w:p>
    <w:p>
      <w:pPr>
        <w:spacing w:line="480" w:lineRule="auto"/>
        <w:rPr>
          <w:rFonts w:ascii="Times New Roman" w:cs="Times New Roman" w:hAnsi="Times New Roman"/>
          <w:sz w:val="24"/>
          <w:szCs w:val="24"/>
        </w:rPr>
      </w:pPr>
      <w:r>
        <w:rPr>
          <w:rFonts w:ascii="Times New Roman" w:cs="Times New Roman" w:hAnsi="Times New Roman"/>
          <w:sz w:val="24"/>
          <w:szCs w:val="24"/>
        </w:rPr>
        <w:t>SP127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334.82</w:t>
      </w:r>
    </w:p>
    <w:p>
      <w:pPr>
        <w:spacing w:line="480" w:lineRule="auto"/>
        <w:rPr>
          <w:rFonts w:ascii="Times New Roman" w:cs="Times New Roman" w:hAnsi="Times New Roman"/>
          <w:sz w:val="24"/>
          <w:szCs w:val="24"/>
        </w:rPr>
      </w:pPr>
      <w:r>
        <w:rPr>
          <w:rFonts w:ascii="Times New Roman" w:cs="Times New Roman" w:hAnsi="Times New Roman"/>
          <w:sz w:val="24"/>
          <w:szCs w:val="24"/>
        </w:rPr>
        <w:t>SP128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334.24</w:t>
      </w:r>
    </w:p>
    <w:p>
      <w:pPr>
        <w:spacing w:line="480" w:lineRule="auto"/>
        <w:rPr>
          <w:rFonts w:ascii="Times New Roman" w:cs="Times New Roman" w:hAnsi="Times New Roman"/>
          <w:sz w:val="24"/>
          <w:szCs w:val="24"/>
        </w:rPr>
      </w:pPr>
      <w:r>
        <w:rPr>
          <w:rFonts w:ascii="Times New Roman" w:cs="Times New Roman" w:hAnsi="Times New Roman"/>
          <w:sz w:val="24"/>
          <w:szCs w:val="24"/>
        </w:rPr>
        <w:t>SP129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333.69</w:t>
      </w:r>
    </w:p>
    <w:p>
      <w:pPr>
        <w:spacing w:line="480" w:lineRule="auto"/>
        <w:rPr>
          <w:rFonts w:ascii="Times New Roman" w:cs="Times New Roman" w:hAnsi="Times New Roman"/>
          <w:sz w:val="24"/>
          <w:szCs w:val="24"/>
        </w:rPr>
      </w:pPr>
      <w:r>
        <w:rPr>
          <w:rFonts w:ascii="Times New Roman" w:cs="Times New Roman" w:hAnsi="Times New Roman"/>
          <w:sz w:val="24"/>
          <w:szCs w:val="24"/>
        </w:rPr>
        <w:t>SP130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333.15</w:t>
      </w:r>
    </w:p>
    <w:p>
      <w:pPr>
        <w:spacing w:line="480" w:lineRule="auto"/>
        <w:rPr>
          <w:rFonts w:ascii="Times New Roman" w:cs="Times New Roman" w:hAnsi="Times New Roman"/>
          <w:sz w:val="24"/>
          <w:szCs w:val="24"/>
        </w:rPr>
      </w:pPr>
      <w:r>
        <w:rPr>
          <w:rFonts w:ascii="Times New Roman" w:cs="Times New Roman" w:hAnsi="Times New Roman"/>
          <w:sz w:val="24"/>
          <w:szCs w:val="24"/>
        </w:rPr>
        <w:t>SP131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332.61</w:t>
      </w:r>
    </w:p>
    <w:p>
      <w:pPr>
        <w:spacing w:line="480" w:lineRule="auto"/>
        <w:rPr>
          <w:rFonts w:ascii="Times New Roman" w:cs="Times New Roman" w:hAnsi="Times New Roman"/>
          <w:sz w:val="24"/>
          <w:szCs w:val="24"/>
        </w:rPr>
      </w:pPr>
      <w:r>
        <w:rPr>
          <w:rFonts w:ascii="Times New Roman" w:cs="Times New Roman" w:hAnsi="Times New Roman"/>
          <w:sz w:val="24"/>
          <w:szCs w:val="24"/>
        </w:rPr>
        <w:t>SP132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332.07</w:t>
      </w:r>
    </w:p>
    <w:p>
      <w:pPr>
        <w:spacing w:line="480" w:lineRule="auto"/>
        <w:rPr>
          <w:rFonts w:ascii="Times New Roman" w:cs="Times New Roman" w:hAnsi="Times New Roman"/>
          <w:sz w:val="24"/>
          <w:szCs w:val="24"/>
        </w:rPr>
      </w:pPr>
      <w:r>
        <w:rPr>
          <w:rFonts w:ascii="Times New Roman" w:cs="Times New Roman" w:hAnsi="Times New Roman"/>
          <w:sz w:val="24"/>
          <w:szCs w:val="24"/>
        </w:rPr>
        <w:t>SP133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331.53</w:t>
      </w:r>
    </w:p>
    <w:p>
      <w:pPr>
        <w:spacing w:line="480" w:lineRule="auto"/>
        <w:rPr>
          <w:rFonts w:ascii="Times New Roman" w:cs="Times New Roman" w:hAnsi="Times New Roman"/>
          <w:sz w:val="24"/>
          <w:szCs w:val="24"/>
        </w:rPr>
      </w:pPr>
      <w:r>
        <w:rPr>
          <w:rFonts w:ascii="Times New Roman" w:cs="Times New Roman" w:hAnsi="Times New Roman"/>
          <w:sz w:val="24"/>
          <w:szCs w:val="24"/>
        </w:rPr>
        <w:t>SP134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330.98</w:t>
      </w:r>
    </w:p>
    <w:p>
      <w:pPr>
        <w:spacing w:line="480" w:lineRule="auto"/>
        <w:rPr>
          <w:rFonts w:ascii="Times New Roman" w:cs="Times New Roman" w:hAnsi="Times New Roman"/>
          <w:sz w:val="24"/>
          <w:szCs w:val="24"/>
        </w:rPr>
      </w:pPr>
      <w:r>
        <w:rPr>
          <w:rFonts w:ascii="Times New Roman" w:cs="Times New Roman" w:hAnsi="Times New Roman"/>
          <w:sz w:val="24"/>
          <w:szCs w:val="24"/>
        </w:rPr>
        <w:t>SP135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330.44</w:t>
      </w:r>
    </w:p>
    <w:p>
      <w:pPr>
        <w:spacing w:line="480" w:lineRule="auto"/>
        <w:rPr>
          <w:rFonts w:ascii="Times New Roman" w:cs="Times New Roman" w:hAnsi="Times New Roman"/>
          <w:sz w:val="24"/>
          <w:szCs w:val="24"/>
        </w:rPr>
      </w:pPr>
      <w:r>
        <w:rPr>
          <w:rFonts w:ascii="Times New Roman" w:cs="Times New Roman" w:hAnsi="Times New Roman"/>
          <w:sz w:val="24"/>
          <w:szCs w:val="24"/>
        </w:rPr>
        <w:t>SP136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328.77</w:t>
      </w:r>
    </w:p>
    <w:p>
      <w:pPr>
        <w:spacing w:line="480" w:lineRule="auto"/>
        <w:rPr>
          <w:rFonts w:ascii="Times New Roman" w:cs="Times New Roman" w:hAnsi="Times New Roman"/>
          <w:sz w:val="24"/>
          <w:szCs w:val="24"/>
        </w:rPr>
      </w:pPr>
      <w:r>
        <w:rPr>
          <w:rFonts w:ascii="Times New Roman" w:cs="Times New Roman" w:hAnsi="Times New Roman"/>
          <w:sz w:val="24"/>
          <w:szCs w:val="24"/>
        </w:rPr>
        <w:t>SP137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pPr>
        <w:spacing w:line="480" w:lineRule="auto"/>
        <w:rPr>
          <w:rFonts w:ascii="Times New Roman" w:cs="Times New Roman" w:hAnsi="Times New Roman"/>
          <w:sz w:val="24"/>
          <w:szCs w:val="24"/>
        </w:rPr>
      </w:pPr>
      <w:r>
        <w:rPr>
          <w:rFonts w:ascii="Times New Roman" w:cs="Times New Roman" w:hAnsi="Times New Roman"/>
          <w:sz w:val="24"/>
          <w:szCs w:val="24"/>
        </w:rPr>
        <w:t>SP138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328.28</w:t>
      </w:r>
    </w:p>
    <w:p>
      <w:pPr>
        <w:spacing w:line="480" w:lineRule="auto"/>
        <w:rPr>
          <w:rFonts w:ascii="Times New Roman" w:cs="Times New Roman" w:hAnsi="Times New Roman"/>
          <w:sz w:val="24"/>
          <w:szCs w:val="24"/>
        </w:rPr>
      </w:pPr>
      <w:r>
        <w:rPr>
          <w:rFonts w:ascii="Times New Roman" w:cs="Times New Roman" w:hAnsi="Times New Roman"/>
          <w:sz w:val="24"/>
          <w:szCs w:val="24"/>
        </w:rPr>
        <w:t>SP139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328.03</w:t>
      </w:r>
    </w:p>
    <w:p>
      <w:pPr>
        <w:spacing w:line="480" w:lineRule="auto"/>
        <w:rPr>
          <w:rFonts w:ascii="Times New Roman" w:cs="Times New Roman" w:hAnsi="Times New Roman"/>
          <w:sz w:val="24"/>
          <w:szCs w:val="24"/>
        </w:rPr>
      </w:pPr>
      <w:r>
        <w:rPr>
          <w:rFonts w:ascii="Times New Roman" w:cs="Times New Roman" w:hAnsi="Times New Roman"/>
          <w:sz w:val="24"/>
          <w:szCs w:val="24"/>
        </w:rPr>
        <w:t>SP140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327.78</w:t>
      </w:r>
    </w:p>
    <w:p>
      <w:pPr>
        <w:spacing w:line="480" w:lineRule="auto"/>
        <w:rPr>
          <w:rFonts w:ascii="Times New Roman" w:cs="Times New Roman" w:hAnsi="Times New Roman"/>
          <w:sz w:val="24"/>
          <w:szCs w:val="24"/>
        </w:rPr>
      </w:pPr>
      <w:r>
        <w:rPr>
          <w:rFonts w:ascii="Times New Roman" w:cs="Times New Roman" w:hAnsi="Times New Roman"/>
          <w:sz w:val="24"/>
          <w:szCs w:val="24"/>
        </w:rPr>
        <w:t>SP141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327.53</w:t>
      </w:r>
    </w:p>
    <w:p>
      <w:pPr>
        <w:spacing w:line="480" w:lineRule="auto"/>
        <w:rPr>
          <w:rFonts w:ascii="Times New Roman" w:cs="Times New Roman" w:hAnsi="Times New Roman"/>
          <w:sz w:val="24"/>
          <w:szCs w:val="24"/>
        </w:rPr>
      </w:pPr>
      <w:r>
        <w:rPr>
          <w:rFonts w:ascii="Times New Roman" w:cs="Times New Roman" w:hAnsi="Times New Roman"/>
          <w:sz w:val="24"/>
          <w:szCs w:val="24"/>
        </w:rPr>
        <w:t>SP142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327.31</w:t>
      </w:r>
    </w:p>
    <w:p>
      <w:pPr>
        <w:spacing w:line="480" w:lineRule="auto"/>
        <w:rPr>
          <w:rFonts w:ascii="Times New Roman" w:cs="Times New Roman" w:hAnsi="Times New Roman"/>
          <w:sz w:val="24"/>
          <w:szCs w:val="24"/>
        </w:rPr>
      </w:pPr>
      <w:r>
        <w:rPr>
          <w:rFonts w:ascii="Times New Roman" w:cs="Times New Roman" w:hAnsi="Times New Roman"/>
          <w:sz w:val="24"/>
          <w:szCs w:val="24"/>
        </w:rPr>
        <w:t>SP143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327.17</w:t>
      </w:r>
    </w:p>
    <w:p>
      <w:pPr>
        <w:spacing w:line="480" w:lineRule="auto"/>
        <w:rPr>
          <w:rFonts w:ascii="Times New Roman" w:cs="Times New Roman" w:hAnsi="Times New Roman"/>
          <w:sz w:val="24"/>
          <w:szCs w:val="24"/>
        </w:rPr>
      </w:pPr>
      <w:r>
        <w:rPr>
          <w:rFonts w:ascii="Times New Roman" w:cs="Times New Roman" w:hAnsi="Times New Roman"/>
          <w:sz w:val="24"/>
          <w:szCs w:val="24"/>
        </w:rPr>
        <w:t>SP144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327.02</w:t>
      </w:r>
    </w:p>
    <w:p>
      <w:pPr>
        <w:spacing w:line="480" w:lineRule="auto"/>
        <w:rPr>
          <w:rFonts w:ascii="Times New Roman" w:cs="Times New Roman" w:hAnsi="Times New Roman"/>
          <w:sz w:val="24"/>
          <w:szCs w:val="24"/>
        </w:rPr>
      </w:pPr>
      <w:r>
        <w:rPr>
          <w:rFonts w:ascii="Times New Roman" w:cs="Times New Roman" w:hAnsi="Times New Roman"/>
          <w:sz w:val="24"/>
          <w:szCs w:val="24"/>
        </w:rPr>
        <w:t>SP145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326.87</w:t>
      </w:r>
    </w:p>
    <w:p>
      <w:pPr>
        <w:spacing w:line="480" w:lineRule="auto"/>
        <w:rPr>
          <w:rFonts w:ascii="Times New Roman" w:cs="Times New Roman" w:hAnsi="Times New Roman"/>
          <w:sz w:val="24"/>
          <w:szCs w:val="24"/>
        </w:rPr>
      </w:pPr>
      <w:r>
        <w:rPr>
          <w:rFonts w:ascii="Times New Roman" w:cs="Times New Roman" w:hAnsi="Times New Roman"/>
          <w:sz w:val="24"/>
          <w:szCs w:val="24"/>
        </w:rPr>
        <w:t>SP146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326.72</w:t>
      </w:r>
    </w:p>
    <w:p>
      <w:pPr>
        <w:spacing w:line="480" w:lineRule="auto"/>
        <w:rPr>
          <w:rFonts w:ascii="Times New Roman" w:cs="Times New Roman" w:hAnsi="Times New Roman"/>
          <w:sz w:val="24"/>
          <w:szCs w:val="24"/>
        </w:rPr>
      </w:pPr>
      <w:r>
        <w:rPr>
          <w:rFonts w:ascii="Times New Roman" w:cs="Times New Roman" w:hAnsi="Times New Roman"/>
          <w:sz w:val="24"/>
          <w:szCs w:val="24"/>
        </w:rPr>
        <w:t>SP147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946380.65</w:t>
      </w:r>
      <w:r>
        <w:rPr>
          <w:rFonts w:ascii="Times New Roman" w:cs="Times New Roman" w:hAnsi="Times New Roman"/>
          <w:sz w:val="24"/>
          <w:szCs w:val="24"/>
        </w:rPr>
        <w:tab/>
      </w:r>
      <w:r>
        <w:rPr>
          <w:rFonts w:ascii="Times New Roman" w:cs="Times New Roman" w:hAnsi="Times New Roman"/>
          <w:sz w:val="24"/>
          <w:szCs w:val="24"/>
        </w:rPr>
        <w:t>347.14</w:t>
      </w:r>
    </w:p>
    <w:p>
      <w:pPr>
        <w:spacing w:line="480" w:lineRule="auto"/>
        <w:rPr>
          <w:rFonts w:ascii="Times New Roman" w:cs="Times New Roman" w:hAnsi="Times New Roman"/>
          <w:sz w:val="24"/>
          <w:szCs w:val="24"/>
        </w:rPr>
      </w:pPr>
      <w:r>
        <w:rPr>
          <w:rFonts w:ascii="Times New Roman" w:cs="Times New Roman" w:hAnsi="Times New Roman"/>
          <w:sz w:val="24"/>
          <w:szCs w:val="24"/>
        </w:rPr>
        <w:t>SP148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946370.65</w:t>
      </w:r>
      <w:r>
        <w:rPr>
          <w:rFonts w:ascii="Times New Roman" w:cs="Times New Roman" w:hAnsi="Times New Roman"/>
          <w:sz w:val="24"/>
          <w:szCs w:val="24"/>
        </w:rPr>
        <w:tab/>
      </w:r>
      <w:r>
        <w:rPr>
          <w:rFonts w:ascii="Times New Roman" w:cs="Times New Roman" w:hAnsi="Times New Roman"/>
          <w:sz w:val="24"/>
          <w:szCs w:val="24"/>
        </w:rPr>
        <w:t>346.97</w:t>
      </w:r>
    </w:p>
    <w:p>
      <w:pPr>
        <w:spacing w:line="480" w:lineRule="auto"/>
        <w:rPr>
          <w:rFonts w:ascii="Times New Roman" w:cs="Times New Roman" w:hAnsi="Times New Roman"/>
          <w:sz w:val="24"/>
          <w:szCs w:val="24"/>
        </w:rPr>
      </w:pPr>
      <w:r>
        <w:rPr>
          <w:rFonts w:ascii="Times New Roman" w:cs="Times New Roman" w:hAnsi="Times New Roman"/>
          <w:sz w:val="24"/>
          <w:szCs w:val="24"/>
        </w:rPr>
        <w:t>SP149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946360.65</w:t>
      </w:r>
      <w:r>
        <w:rPr>
          <w:rFonts w:ascii="Times New Roman" w:cs="Times New Roman" w:hAnsi="Times New Roman"/>
          <w:sz w:val="24"/>
          <w:szCs w:val="24"/>
        </w:rPr>
        <w:tab/>
      </w:r>
      <w:r>
        <w:rPr>
          <w:rFonts w:ascii="Times New Roman" w:cs="Times New Roman" w:hAnsi="Times New Roman"/>
          <w:sz w:val="24"/>
          <w:szCs w:val="24"/>
        </w:rPr>
        <w:t>346.81</w:t>
      </w:r>
    </w:p>
    <w:p>
      <w:pPr>
        <w:spacing w:line="480" w:lineRule="auto"/>
        <w:rPr>
          <w:rFonts w:ascii="Times New Roman" w:cs="Times New Roman" w:hAnsi="Times New Roman"/>
          <w:sz w:val="24"/>
          <w:szCs w:val="24"/>
        </w:rPr>
      </w:pPr>
      <w:r>
        <w:rPr>
          <w:rFonts w:ascii="Times New Roman" w:cs="Times New Roman" w:hAnsi="Times New Roman"/>
          <w:sz w:val="24"/>
          <w:szCs w:val="24"/>
        </w:rPr>
        <w:t>SP150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946350.65</w:t>
      </w:r>
      <w:r>
        <w:rPr>
          <w:rFonts w:ascii="Times New Roman" w:cs="Times New Roman" w:hAnsi="Times New Roman"/>
          <w:sz w:val="24"/>
          <w:szCs w:val="24"/>
        </w:rPr>
        <w:tab/>
      </w:r>
      <w:r>
        <w:rPr>
          <w:rFonts w:ascii="Times New Roman" w:cs="Times New Roman" w:hAnsi="Times New Roman"/>
          <w:sz w:val="24"/>
          <w:szCs w:val="24"/>
        </w:rPr>
        <w:t>346.64</w:t>
      </w:r>
    </w:p>
    <w:p>
      <w:pPr>
        <w:spacing w:line="480" w:lineRule="auto"/>
        <w:rPr>
          <w:rFonts w:ascii="Times New Roman" w:cs="Times New Roman" w:hAnsi="Times New Roman"/>
          <w:sz w:val="24"/>
          <w:szCs w:val="24"/>
        </w:rPr>
      </w:pPr>
      <w:r>
        <w:rPr>
          <w:rFonts w:ascii="Times New Roman" w:cs="Times New Roman" w:hAnsi="Times New Roman"/>
          <w:sz w:val="24"/>
          <w:szCs w:val="24"/>
        </w:rPr>
        <w:t>SP151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946340.65</w:t>
      </w:r>
      <w:r>
        <w:rPr>
          <w:rFonts w:ascii="Times New Roman" w:cs="Times New Roman" w:hAnsi="Times New Roman"/>
          <w:sz w:val="24"/>
          <w:szCs w:val="24"/>
        </w:rPr>
        <w:tab/>
      </w:r>
      <w:r>
        <w:rPr>
          <w:rFonts w:ascii="Times New Roman" w:cs="Times New Roman" w:hAnsi="Times New Roman"/>
          <w:sz w:val="24"/>
          <w:szCs w:val="24"/>
        </w:rPr>
        <w:t>346.47</w:t>
      </w:r>
    </w:p>
    <w:p>
      <w:pPr>
        <w:spacing w:line="480" w:lineRule="auto"/>
        <w:rPr>
          <w:rFonts w:ascii="Times New Roman" w:cs="Times New Roman" w:hAnsi="Times New Roman"/>
          <w:sz w:val="24"/>
          <w:szCs w:val="24"/>
        </w:rPr>
      </w:pPr>
      <w:r>
        <w:rPr>
          <w:rFonts w:ascii="Times New Roman" w:cs="Times New Roman" w:hAnsi="Times New Roman"/>
          <w:sz w:val="24"/>
          <w:szCs w:val="24"/>
        </w:rPr>
        <w:t>SP152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946330.65</w:t>
      </w:r>
      <w:r>
        <w:rPr>
          <w:rFonts w:ascii="Times New Roman" w:cs="Times New Roman" w:hAnsi="Times New Roman"/>
          <w:sz w:val="24"/>
          <w:szCs w:val="24"/>
        </w:rPr>
        <w:tab/>
      </w:r>
      <w:r>
        <w:rPr>
          <w:rFonts w:ascii="Times New Roman" w:cs="Times New Roman" w:hAnsi="Times New Roman"/>
          <w:sz w:val="24"/>
          <w:szCs w:val="24"/>
        </w:rPr>
        <w:t>346.31</w:t>
      </w:r>
    </w:p>
    <w:p>
      <w:pPr>
        <w:spacing w:line="480" w:lineRule="auto"/>
        <w:rPr>
          <w:rFonts w:ascii="Times New Roman" w:cs="Times New Roman" w:hAnsi="Times New Roman"/>
          <w:sz w:val="24"/>
          <w:szCs w:val="24"/>
        </w:rPr>
      </w:pPr>
      <w:r>
        <w:rPr>
          <w:rFonts w:ascii="Times New Roman" w:cs="Times New Roman" w:hAnsi="Times New Roman"/>
          <w:sz w:val="24"/>
          <w:szCs w:val="24"/>
        </w:rPr>
        <w:t>SP153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946320.65</w:t>
      </w:r>
      <w:r>
        <w:rPr>
          <w:rFonts w:ascii="Times New Roman" w:cs="Times New Roman" w:hAnsi="Times New Roman"/>
          <w:sz w:val="24"/>
          <w:szCs w:val="24"/>
        </w:rPr>
        <w:tab/>
      </w:r>
      <w:r>
        <w:rPr>
          <w:rFonts w:ascii="Times New Roman" w:cs="Times New Roman" w:hAnsi="Times New Roman"/>
          <w:sz w:val="24"/>
          <w:szCs w:val="24"/>
        </w:rPr>
        <w:t>346.14</w:t>
      </w:r>
    </w:p>
    <w:p>
      <w:pPr>
        <w:spacing w:line="480" w:lineRule="auto"/>
        <w:rPr>
          <w:rFonts w:ascii="Times New Roman" w:cs="Times New Roman" w:hAnsi="Times New Roman"/>
          <w:sz w:val="24"/>
          <w:szCs w:val="24"/>
        </w:rPr>
      </w:pPr>
      <w:r>
        <w:rPr>
          <w:rFonts w:ascii="Times New Roman" w:cs="Times New Roman" w:hAnsi="Times New Roman"/>
          <w:sz w:val="24"/>
          <w:szCs w:val="24"/>
        </w:rPr>
        <w:t>SP154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345.9</w:t>
      </w:r>
    </w:p>
    <w:p>
      <w:pPr>
        <w:spacing w:line="480" w:lineRule="auto"/>
        <w:rPr>
          <w:rFonts w:ascii="Times New Roman" w:cs="Times New Roman" w:hAnsi="Times New Roman"/>
          <w:sz w:val="24"/>
          <w:szCs w:val="24"/>
        </w:rPr>
      </w:pPr>
      <w:r>
        <w:rPr>
          <w:rFonts w:ascii="Times New Roman" w:cs="Times New Roman" w:hAnsi="Times New Roman"/>
          <w:sz w:val="24"/>
          <w:szCs w:val="24"/>
        </w:rPr>
        <w:t>SP155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345.31</w:t>
      </w:r>
    </w:p>
    <w:p>
      <w:pPr>
        <w:spacing w:line="480" w:lineRule="auto"/>
        <w:rPr>
          <w:rFonts w:ascii="Times New Roman" w:cs="Times New Roman" w:hAnsi="Times New Roman"/>
          <w:sz w:val="24"/>
          <w:szCs w:val="24"/>
        </w:rPr>
      </w:pPr>
      <w:r>
        <w:rPr>
          <w:rFonts w:ascii="Times New Roman" w:cs="Times New Roman" w:hAnsi="Times New Roman"/>
          <w:sz w:val="24"/>
          <w:szCs w:val="24"/>
        </w:rPr>
        <w:t>SP156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344.72</w:t>
      </w:r>
    </w:p>
    <w:p>
      <w:pPr>
        <w:spacing w:line="480" w:lineRule="auto"/>
        <w:rPr>
          <w:rFonts w:ascii="Times New Roman" w:cs="Times New Roman" w:hAnsi="Times New Roman"/>
          <w:sz w:val="24"/>
          <w:szCs w:val="24"/>
        </w:rPr>
      </w:pPr>
      <w:r>
        <w:rPr>
          <w:rFonts w:ascii="Times New Roman" w:cs="Times New Roman" w:hAnsi="Times New Roman"/>
          <w:sz w:val="24"/>
          <w:szCs w:val="24"/>
        </w:rPr>
        <w:t>SP157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344.13</w:t>
      </w:r>
    </w:p>
    <w:p>
      <w:pPr>
        <w:spacing w:line="480" w:lineRule="auto"/>
        <w:rPr>
          <w:rFonts w:ascii="Times New Roman" w:cs="Times New Roman" w:hAnsi="Times New Roman"/>
          <w:sz w:val="24"/>
          <w:szCs w:val="24"/>
        </w:rPr>
      </w:pPr>
      <w:r>
        <w:rPr>
          <w:rFonts w:ascii="Times New Roman" w:cs="Times New Roman" w:hAnsi="Times New Roman"/>
          <w:sz w:val="24"/>
          <w:szCs w:val="24"/>
        </w:rPr>
        <w:t>SP158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343.54</w:t>
      </w:r>
    </w:p>
    <w:p>
      <w:pPr>
        <w:spacing w:line="480" w:lineRule="auto"/>
        <w:rPr>
          <w:rFonts w:ascii="Times New Roman" w:cs="Times New Roman" w:hAnsi="Times New Roman"/>
          <w:sz w:val="24"/>
          <w:szCs w:val="24"/>
        </w:rPr>
      </w:pPr>
      <w:r>
        <w:rPr>
          <w:rFonts w:ascii="Times New Roman" w:cs="Times New Roman" w:hAnsi="Times New Roman"/>
          <w:sz w:val="24"/>
          <w:szCs w:val="24"/>
        </w:rPr>
        <w:t>SP159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342.95</w:t>
      </w:r>
    </w:p>
    <w:p>
      <w:pPr>
        <w:spacing w:line="480" w:lineRule="auto"/>
        <w:rPr>
          <w:rFonts w:ascii="Times New Roman" w:cs="Times New Roman" w:hAnsi="Times New Roman"/>
          <w:sz w:val="24"/>
          <w:szCs w:val="24"/>
        </w:rPr>
      </w:pPr>
      <w:r>
        <w:rPr>
          <w:rFonts w:ascii="Times New Roman" w:cs="Times New Roman" w:hAnsi="Times New Roman"/>
          <w:sz w:val="24"/>
          <w:szCs w:val="24"/>
        </w:rPr>
        <w:t>SP160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342.36</w:t>
      </w:r>
    </w:p>
    <w:p>
      <w:pPr>
        <w:spacing w:line="480" w:lineRule="auto"/>
        <w:rPr>
          <w:rFonts w:ascii="Times New Roman" w:cs="Times New Roman" w:hAnsi="Times New Roman"/>
          <w:sz w:val="24"/>
          <w:szCs w:val="24"/>
        </w:rPr>
      </w:pPr>
      <w:r>
        <w:rPr>
          <w:rFonts w:ascii="Times New Roman" w:cs="Times New Roman" w:hAnsi="Times New Roman"/>
          <w:sz w:val="24"/>
          <w:szCs w:val="24"/>
        </w:rPr>
        <w:t>SP161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341.77</w:t>
      </w:r>
    </w:p>
    <w:p>
      <w:pPr>
        <w:spacing w:line="480" w:lineRule="auto"/>
        <w:rPr>
          <w:rFonts w:ascii="Times New Roman" w:cs="Times New Roman" w:hAnsi="Times New Roman"/>
          <w:sz w:val="24"/>
          <w:szCs w:val="24"/>
        </w:rPr>
      </w:pPr>
      <w:r>
        <w:rPr>
          <w:rFonts w:ascii="Times New Roman" w:cs="Times New Roman" w:hAnsi="Times New Roman"/>
          <w:sz w:val="24"/>
          <w:szCs w:val="24"/>
        </w:rPr>
        <w:t>SP162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341.18</w:t>
      </w:r>
    </w:p>
    <w:p>
      <w:pPr>
        <w:spacing w:line="480" w:lineRule="auto"/>
        <w:rPr>
          <w:rFonts w:ascii="Times New Roman" w:cs="Times New Roman" w:hAnsi="Times New Roman"/>
          <w:sz w:val="24"/>
          <w:szCs w:val="24"/>
        </w:rPr>
      </w:pPr>
      <w:r>
        <w:rPr>
          <w:rFonts w:ascii="Times New Roman" w:cs="Times New Roman" w:hAnsi="Times New Roman"/>
          <w:sz w:val="24"/>
          <w:szCs w:val="24"/>
        </w:rPr>
        <w:t>SP163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340.59</w:t>
      </w:r>
    </w:p>
    <w:p>
      <w:pPr>
        <w:spacing w:line="480" w:lineRule="auto"/>
        <w:rPr>
          <w:rFonts w:ascii="Times New Roman" w:cs="Times New Roman" w:hAnsi="Times New Roman"/>
          <w:sz w:val="24"/>
          <w:szCs w:val="24"/>
        </w:rPr>
      </w:pPr>
      <w:r>
        <w:rPr>
          <w:rFonts w:ascii="Times New Roman" w:cs="Times New Roman" w:hAnsi="Times New Roman"/>
          <w:sz w:val="24"/>
          <w:szCs w:val="24"/>
        </w:rPr>
        <w:t>SP164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337.32</w:t>
      </w:r>
    </w:p>
    <w:p>
      <w:pPr>
        <w:spacing w:line="480" w:lineRule="auto"/>
        <w:rPr>
          <w:rFonts w:ascii="Times New Roman" w:cs="Times New Roman" w:hAnsi="Times New Roman"/>
          <w:sz w:val="24"/>
          <w:szCs w:val="24"/>
        </w:rPr>
      </w:pPr>
      <w:r>
        <w:rPr>
          <w:rFonts w:ascii="Times New Roman" w:cs="Times New Roman" w:hAnsi="Times New Roman"/>
          <w:sz w:val="24"/>
          <w:szCs w:val="24"/>
        </w:rPr>
        <w:t>SP165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336.66</w:t>
      </w:r>
    </w:p>
    <w:p>
      <w:pPr>
        <w:spacing w:line="480" w:lineRule="auto"/>
        <w:rPr>
          <w:rFonts w:ascii="Times New Roman" w:cs="Times New Roman" w:hAnsi="Times New Roman"/>
          <w:sz w:val="24"/>
          <w:szCs w:val="24"/>
        </w:rPr>
      </w:pPr>
      <w:r>
        <w:rPr>
          <w:rFonts w:ascii="Times New Roman" w:cs="Times New Roman" w:hAnsi="Times New Roman"/>
          <w:sz w:val="24"/>
          <w:szCs w:val="24"/>
        </w:rPr>
        <w:t>SP166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336.01</w:t>
      </w:r>
    </w:p>
    <w:p>
      <w:pPr>
        <w:spacing w:line="480" w:lineRule="auto"/>
        <w:rPr>
          <w:rFonts w:ascii="Times New Roman" w:cs="Times New Roman" w:hAnsi="Times New Roman"/>
          <w:sz w:val="24"/>
          <w:szCs w:val="24"/>
        </w:rPr>
      </w:pPr>
      <w:r>
        <w:rPr>
          <w:rFonts w:ascii="Times New Roman" w:cs="Times New Roman" w:hAnsi="Times New Roman"/>
          <w:sz w:val="24"/>
          <w:szCs w:val="24"/>
        </w:rPr>
        <w:t>SP167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335.35</w:t>
      </w:r>
    </w:p>
    <w:p>
      <w:pPr>
        <w:spacing w:line="480" w:lineRule="auto"/>
        <w:rPr>
          <w:rFonts w:ascii="Times New Roman" w:cs="Times New Roman" w:hAnsi="Times New Roman"/>
          <w:sz w:val="24"/>
          <w:szCs w:val="24"/>
        </w:rPr>
      </w:pPr>
      <w:r>
        <w:rPr>
          <w:rFonts w:ascii="Times New Roman" w:cs="Times New Roman" w:hAnsi="Times New Roman"/>
          <w:sz w:val="24"/>
          <w:szCs w:val="24"/>
        </w:rPr>
        <w:t>SP168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334.7</w:t>
      </w:r>
    </w:p>
    <w:p>
      <w:pPr>
        <w:spacing w:line="480" w:lineRule="auto"/>
        <w:rPr>
          <w:rFonts w:ascii="Times New Roman" w:cs="Times New Roman" w:hAnsi="Times New Roman"/>
          <w:sz w:val="24"/>
          <w:szCs w:val="24"/>
        </w:rPr>
      </w:pPr>
      <w:r>
        <w:rPr>
          <w:rFonts w:ascii="Times New Roman" w:cs="Times New Roman" w:hAnsi="Times New Roman"/>
          <w:sz w:val="24"/>
          <w:szCs w:val="24"/>
        </w:rPr>
        <w:t>SP169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334.13</w:t>
      </w:r>
    </w:p>
    <w:p>
      <w:pPr>
        <w:spacing w:line="480" w:lineRule="auto"/>
        <w:rPr>
          <w:rFonts w:ascii="Times New Roman" w:cs="Times New Roman" w:hAnsi="Times New Roman"/>
          <w:sz w:val="24"/>
          <w:szCs w:val="24"/>
        </w:rPr>
      </w:pPr>
      <w:r>
        <w:rPr>
          <w:rFonts w:ascii="Times New Roman" w:cs="Times New Roman" w:hAnsi="Times New Roman"/>
          <w:sz w:val="24"/>
          <w:szCs w:val="24"/>
        </w:rPr>
        <w:t>SP170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333.58</w:t>
      </w:r>
    </w:p>
    <w:p>
      <w:pPr>
        <w:spacing w:line="480" w:lineRule="auto"/>
        <w:rPr>
          <w:rFonts w:ascii="Times New Roman" w:cs="Times New Roman" w:hAnsi="Times New Roman"/>
          <w:sz w:val="24"/>
          <w:szCs w:val="24"/>
        </w:rPr>
      </w:pPr>
      <w:r>
        <w:rPr>
          <w:rFonts w:ascii="Times New Roman" w:cs="Times New Roman" w:hAnsi="Times New Roman"/>
          <w:sz w:val="24"/>
          <w:szCs w:val="24"/>
        </w:rPr>
        <w:t>SP171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333.04</w:t>
      </w:r>
    </w:p>
    <w:p>
      <w:pPr>
        <w:spacing w:line="480" w:lineRule="auto"/>
        <w:rPr>
          <w:rFonts w:ascii="Times New Roman" w:cs="Times New Roman" w:hAnsi="Times New Roman"/>
          <w:sz w:val="24"/>
          <w:szCs w:val="24"/>
        </w:rPr>
      </w:pPr>
      <w:r>
        <w:rPr>
          <w:rFonts w:ascii="Times New Roman" w:cs="Times New Roman" w:hAnsi="Times New Roman"/>
          <w:sz w:val="24"/>
          <w:szCs w:val="24"/>
        </w:rPr>
        <w:t>SP172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332.5</w:t>
      </w:r>
    </w:p>
    <w:p>
      <w:pPr>
        <w:spacing w:line="480" w:lineRule="auto"/>
        <w:rPr>
          <w:rFonts w:ascii="Times New Roman" w:cs="Times New Roman" w:hAnsi="Times New Roman"/>
          <w:sz w:val="24"/>
          <w:szCs w:val="24"/>
        </w:rPr>
      </w:pPr>
      <w:r>
        <w:rPr>
          <w:rFonts w:ascii="Times New Roman" w:cs="Times New Roman" w:hAnsi="Times New Roman"/>
          <w:sz w:val="24"/>
          <w:szCs w:val="24"/>
        </w:rPr>
        <w:t>SP173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331.96</w:t>
      </w:r>
    </w:p>
    <w:p>
      <w:pPr>
        <w:spacing w:line="480" w:lineRule="auto"/>
        <w:rPr>
          <w:rFonts w:ascii="Times New Roman" w:cs="Times New Roman" w:hAnsi="Times New Roman"/>
          <w:sz w:val="24"/>
          <w:szCs w:val="24"/>
        </w:rPr>
      </w:pPr>
      <w:r>
        <w:rPr>
          <w:rFonts w:ascii="Times New Roman" w:cs="Times New Roman" w:hAnsi="Times New Roman"/>
          <w:sz w:val="24"/>
          <w:szCs w:val="24"/>
        </w:rPr>
        <w:t>SP174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331.42</w:t>
      </w:r>
    </w:p>
    <w:p>
      <w:pPr>
        <w:spacing w:line="480" w:lineRule="auto"/>
        <w:rPr>
          <w:rFonts w:ascii="Times New Roman" w:cs="Times New Roman" w:hAnsi="Times New Roman"/>
          <w:sz w:val="24"/>
          <w:szCs w:val="24"/>
        </w:rPr>
      </w:pPr>
      <w:r>
        <w:rPr>
          <w:rFonts w:ascii="Times New Roman" w:cs="Times New Roman" w:hAnsi="Times New Roman"/>
          <w:sz w:val="24"/>
          <w:szCs w:val="24"/>
        </w:rPr>
        <w:t>SP175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330.87</w:t>
      </w:r>
    </w:p>
    <w:p>
      <w:pPr>
        <w:spacing w:line="480" w:lineRule="auto"/>
        <w:rPr>
          <w:rFonts w:ascii="Times New Roman" w:cs="Times New Roman" w:hAnsi="Times New Roman"/>
          <w:sz w:val="24"/>
          <w:szCs w:val="24"/>
        </w:rPr>
      </w:pPr>
      <w:r>
        <w:rPr>
          <w:rFonts w:ascii="Times New Roman" w:cs="Times New Roman" w:hAnsi="Times New Roman"/>
          <w:sz w:val="24"/>
          <w:szCs w:val="24"/>
        </w:rPr>
        <w:t>SP176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330.33</w:t>
      </w:r>
    </w:p>
    <w:p>
      <w:pPr>
        <w:spacing w:line="480" w:lineRule="auto"/>
        <w:rPr>
          <w:rFonts w:ascii="Times New Roman" w:cs="Times New Roman" w:hAnsi="Times New Roman"/>
          <w:sz w:val="24"/>
          <w:szCs w:val="24"/>
        </w:rPr>
      </w:pPr>
      <w:r>
        <w:rPr>
          <w:rFonts w:ascii="Times New Roman" w:cs="Times New Roman" w:hAnsi="Times New Roman"/>
          <w:sz w:val="24"/>
          <w:szCs w:val="24"/>
        </w:rPr>
        <w:t>SP177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328.74</w:t>
      </w:r>
    </w:p>
    <w:p>
      <w:pPr>
        <w:spacing w:line="480" w:lineRule="auto"/>
        <w:rPr>
          <w:rFonts w:ascii="Times New Roman" w:cs="Times New Roman" w:hAnsi="Times New Roman"/>
          <w:sz w:val="24"/>
          <w:szCs w:val="24"/>
        </w:rPr>
      </w:pPr>
      <w:r>
        <w:rPr>
          <w:rFonts w:ascii="Times New Roman" w:cs="Times New Roman" w:hAnsi="Times New Roman"/>
          <w:sz w:val="24"/>
          <w:szCs w:val="24"/>
        </w:rPr>
        <w:t>SP178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pPr>
        <w:spacing w:line="480" w:lineRule="auto"/>
        <w:rPr>
          <w:rFonts w:ascii="Times New Roman" w:cs="Times New Roman" w:hAnsi="Times New Roman"/>
          <w:sz w:val="24"/>
          <w:szCs w:val="24"/>
        </w:rPr>
      </w:pPr>
      <w:r>
        <w:rPr>
          <w:rFonts w:ascii="Times New Roman" w:cs="Times New Roman" w:hAnsi="Times New Roman"/>
          <w:sz w:val="24"/>
          <w:szCs w:val="24"/>
        </w:rPr>
        <w:t>SP179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w:t>
      </w:r>
    </w:p>
    <w:p>
      <w:pPr>
        <w:spacing w:line="480" w:lineRule="auto"/>
        <w:rPr>
          <w:rFonts w:ascii="Times New Roman" w:cs="Times New Roman" w:hAnsi="Times New Roman"/>
          <w:sz w:val="24"/>
          <w:szCs w:val="24"/>
        </w:rPr>
      </w:pPr>
      <w:r>
        <w:rPr>
          <w:rFonts w:ascii="Times New Roman" w:cs="Times New Roman" w:hAnsi="Times New Roman"/>
          <w:sz w:val="24"/>
          <w:szCs w:val="24"/>
        </w:rPr>
        <w:t>SP180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328.07</w:t>
      </w:r>
    </w:p>
    <w:p>
      <w:pPr>
        <w:spacing w:line="480" w:lineRule="auto"/>
        <w:rPr>
          <w:rFonts w:ascii="Times New Roman" w:cs="Times New Roman" w:hAnsi="Times New Roman"/>
          <w:sz w:val="24"/>
          <w:szCs w:val="24"/>
        </w:rPr>
      </w:pPr>
      <w:r>
        <w:rPr>
          <w:rFonts w:ascii="Times New Roman" w:cs="Times New Roman" w:hAnsi="Times New Roman"/>
          <w:sz w:val="24"/>
          <w:szCs w:val="24"/>
        </w:rPr>
        <w:t>SP181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327.85</w:t>
      </w:r>
    </w:p>
    <w:p>
      <w:pPr>
        <w:spacing w:line="480" w:lineRule="auto"/>
        <w:rPr>
          <w:rFonts w:ascii="Times New Roman" w:cs="Times New Roman" w:hAnsi="Times New Roman"/>
          <w:sz w:val="24"/>
          <w:szCs w:val="24"/>
        </w:rPr>
      </w:pPr>
      <w:r>
        <w:rPr>
          <w:rFonts w:ascii="Times New Roman" w:cs="Times New Roman" w:hAnsi="Times New Roman"/>
          <w:sz w:val="24"/>
          <w:szCs w:val="24"/>
        </w:rPr>
        <w:t>SP182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327.62</w:t>
      </w:r>
    </w:p>
    <w:p>
      <w:pPr>
        <w:spacing w:line="480" w:lineRule="auto"/>
        <w:rPr>
          <w:rFonts w:ascii="Times New Roman" w:cs="Times New Roman" w:hAnsi="Times New Roman"/>
          <w:sz w:val="24"/>
          <w:szCs w:val="24"/>
        </w:rPr>
      </w:pPr>
      <w:r>
        <w:rPr>
          <w:rFonts w:ascii="Times New Roman" w:cs="Times New Roman" w:hAnsi="Times New Roman"/>
          <w:sz w:val="24"/>
          <w:szCs w:val="24"/>
        </w:rPr>
        <w:t>SP183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327.42</w:t>
      </w:r>
    </w:p>
    <w:p>
      <w:pPr>
        <w:spacing w:line="480" w:lineRule="auto"/>
        <w:rPr>
          <w:rFonts w:ascii="Times New Roman" w:cs="Times New Roman" w:hAnsi="Times New Roman"/>
          <w:sz w:val="24"/>
          <w:szCs w:val="24"/>
        </w:rPr>
      </w:pPr>
      <w:r>
        <w:rPr>
          <w:rFonts w:ascii="Times New Roman" w:cs="Times New Roman" w:hAnsi="Times New Roman"/>
          <w:sz w:val="24"/>
          <w:szCs w:val="24"/>
        </w:rPr>
        <w:t>SP184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327.26</w:t>
      </w:r>
    </w:p>
    <w:p>
      <w:pPr>
        <w:spacing w:line="480" w:lineRule="auto"/>
        <w:rPr>
          <w:rFonts w:ascii="Times New Roman" w:cs="Times New Roman" w:hAnsi="Times New Roman"/>
          <w:sz w:val="24"/>
          <w:szCs w:val="24"/>
        </w:rPr>
      </w:pPr>
      <w:r>
        <w:rPr>
          <w:rFonts w:ascii="Times New Roman" w:cs="Times New Roman" w:hAnsi="Times New Roman"/>
          <w:sz w:val="24"/>
          <w:szCs w:val="24"/>
        </w:rPr>
        <w:t>SP185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327.1</w:t>
      </w:r>
    </w:p>
    <w:p>
      <w:pPr>
        <w:spacing w:line="480" w:lineRule="auto"/>
        <w:rPr>
          <w:rFonts w:ascii="Times New Roman" w:cs="Times New Roman" w:hAnsi="Times New Roman"/>
          <w:sz w:val="24"/>
          <w:szCs w:val="24"/>
        </w:rPr>
      </w:pPr>
      <w:r>
        <w:rPr>
          <w:rFonts w:ascii="Times New Roman" w:cs="Times New Roman" w:hAnsi="Times New Roman"/>
          <w:sz w:val="24"/>
          <w:szCs w:val="24"/>
        </w:rPr>
        <w:t>SP186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326.94</w:t>
      </w:r>
    </w:p>
    <w:p>
      <w:pPr>
        <w:spacing w:line="480" w:lineRule="auto"/>
        <w:rPr>
          <w:rFonts w:ascii="Times New Roman" w:cs="Times New Roman" w:hAnsi="Times New Roman"/>
          <w:sz w:val="24"/>
          <w:szCs w:val="24"/>
        </w:rPr>
      </w:pPr>
      <w:r>
        <w:rPr>
          <w:rFonts w:ascii="Times New Roman" w:cs="Times New Roman" w:hAnsi="Times New Roman"/>
          <w:sz w:val="24"/>
          <w:szCs w:val="24"/>
        </w:rPr>
        <w:t>SP187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326.78</w:t>
      </w:r>
    </w:p>
    <w:p>
      <w:pPr>
        <w:spacing w:line="480" w:lineRule="auto"/>
        <w:rPr>
          <w:rFonts w:ascii="Times New Roman" w:cs="Times New Roman" w:hAnsi="Times New Roman"/>
          <w:sz w:val="24"/>
          <w:szCs w:val="24"/>
        </w:rPr>
      </w:pPr>
      <w:r>
        <w:rPr>
          <w:rFonts w:ascii="Times New Roman" w:cs="Times New Roman" w:hAnsi="Times New Roman"/>
          <w:sz w:val="24"/>
          <w:szCs w:val="24"/>
        </w:rPr>
        <w:t>SP188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946440.65</w:t>
      </w:r>
      <w:r>
        <w:rPr>
          <w:rFonts w:ascii="Times New Roman" w:cs="Times New Roman" w:hAnsi="Times New Roman"/>
          <w:sz w:val="24"/>
          <w:szCs w:val="24"/>
        </w:rPr>
        <w:tab/>
      </w:r>
      <w:r>
        <w:rPr>
          <w:rFonts w:ascii="Times New Roman" w:cs="Times New Roman" w:hAnsi="Times New Roman"/>
          <w:sz w:val="24"/>
          <w:szCs w:val="24"/>
        </w:rPr>
        <w:t>348.69</w:t>
      </w:r>
    </w:p>
    <w:p>
      <w:pPr>
        <w:spacing w:line="480" w:lineRule="auto"/>
        <w:rPr>
          <w:rFonts w:ascii="Times New Roman" w:cs="Times New Roman" w:hAnsi="Times New Roman"/>
          <w:sz w:val="24"/>
          <w:szCs w:val="24"/>
        </w:rPr>
      </w:pPr>
      <w:r>
        <w:rPr>
          <w:rFonts w:ascii="Times New Roman" w:cs="Times New Roman" w:hAnsi="Times New Roman"/>
          <w:sz w:val="24"/>
          <w:szCs w:val="24"/>
        </w:rPr>
        <w:t>SP189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946430.65</w:t>
      </w:r>
      <w:r>
        <w:rPr>
          <w:rFonts w:ascii="Times New Roman" w:cs="Times New Roman" w:hAnsi="Times New Roman"/>
          <w:sz w:val="24"/>
          <w:szCs w:val="24"/>
        </w:rPr>
        <w:tab/>
      </w:r>
      <w:r>
        <w:rPr>
          <w:rFonts w:ascii="Times New Roman" w:cs="Times New Roman" w:hAnsi="Times New Roman"/>
          <w:sz w:val="24"/>
          <w:szCs w:val="24"/>
        </w:rPr>
        <w:t>348.28</w:t>
      </w:r>
    </w:p>
    <w:p>
      <w:pPr>
        <w:spacing w:line="480" w:lineRule="auto"/>
        <w:rPr>
          <w:rFonts w:ascii="Times New Roman" w:cs="Times New Roman" w:hAnsi="Times New Roman"/>
          <w:sz w:val="24"/>
          <w:szCs w:val="24"/>
        </w:rPr>
      </w:pPr>
      <w:r>
        <w:rPr>
          <w:rFonts w:ascii="Times New Roman" w:cs="Times New Roman" w:hAnsi="Times New Roman"/>
          <w:sz w:val="24"/>
          <w:szCs w:val="24"/>
        </w:rPr>
        <w:t>SP190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946420.65</w:t>
      </w:r>
      <w:r>
        <w:rPr>
          <w:rFonts w:ascii="Times New Roman" w:cs="Times New Roman" w:hAnsi="Times New Roman"/>
          <w:sz w:val="24"/>
          <w:szCs w:val="24"/>
        </w:rPr>
        <w:tab/>
      </w:r>
      <w:r>
        <w:rPr>
          <w:rFonts w:ascii="Times New Roman" w:cs="Times New Roman" w:hAnsi="Times New Roman"/>
          <w:sz w:val="24"/>
          <w:szCs w:val="24"/>
        </w:rPr>
        <w:t>347.87</w:t>
      </w:r>
    </w:p>
    <w:p>
      <w:pPr>
        <w:spacing w:line="480" w:lineRule="auto"/>
        <w:rPr>
          <w:rFonts w:ascii="Times New Roman" w:cs="Times New Roman" w:hAnsi="Times New Roman"/>
          <w:sz w:val="24"/>
          <w:szCs w:val="24"/>
        </w:rPr>
      </w:pPr>
      <w:r>
        <w:rPr>
          <w:rFonts w:ascii="Times New Roman" w:cs="Times New Roman" w:hAnsi="Times New Roman"/>
          <w:sz w:val="24"/>
          <w:szCs w:val="24"/>
        </w:rPr>
        <w:t>SP191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946410.65</w:t>
      </w:r>
      <w:r>
        <w:rPr>
          <w:rFonts w:ascii="Times New Roman" w:cs="Times New Roman" w:hAnsi="Times New Roman"/>
          <w:sz w:val="24"/>
          <w:szCs w:val="24"/>
        </w:rPr>
        <w:tab/>
      </w:r>
      <w:r>
        <w:rPr>
          <w:rFonts w:ascii="Times New Roman" w:cs="Times New Roman" w:hAnsi="Times New Roman"/>
          <w:sz w:val="24"/>
          <w:szCs w:val="24"/>
        </w:rPr>
        <w:t>347.46</w:t>
      </w:r>
    </w:p>
    <w:p>
      <w:pPr>
        <w:spacing w:line="480" w:lineRule="auto"/>
        <w:rPr>
          <w:rFonts w:ascii="Times New Roman" w:cs="Times New Roman" w:hAnsi="Times New Roman"/>
          <w:sz w:val="24"/>
          <w:szCs w:val="24"/>
        </w:rPr>
      </w:pPr>
      <w:r>
        <w:rPr>
          <w:rFonts w:ascii="Times New Roman" w:cs="Times New Roman" w:hAnsi="Times New Roman"/>
          <w:sz w:val="24"/>
          <w:szCs w:val="24"/>
        </w:rPr>
        <w:t>SP192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946400.65</w:t>
      </w:r>
      <w:r>
        <w:rPr>
          <w:rFonts w:ascii="Times New Roman" w:cs="Times New Roman" w:hAnsi="Times New Roman"/>
          <w:sz w:val="24"/>
          <w:szCs w:val="24"/>
        </w:rPr>
        <w:tab/>
      </w:r>
      <w:r>
        <w:rPr>
          <w:rFonts w:ascii="Times New Roman" w:cs="Times New Roman" w:hAnsi="Times New Roman"/>
          <w:sz w:val="24"/>
          <w:szCs w:val="24"/>
        </w:rPr>
        <w:t>347.16</w:t>
      </w:r>
    </w:p>
    <w:p>
      <w:pPr>
        <w:spacing w:line="480" w:lineRule="auto"/>
        <w:rPr>
          <w:rFonts w:ascii="Times New Roman" w:cs="Times New Roman" w:hAnsi="Times New Roman"/>
          <w:sz w:val="24"/>
          <w:szCs w:val="24"/>
        </w:rPr>
      </w:pPr>
      <w:r>
        <w:rPr>
          <w:rFonts w:ascii="Times New Roman" w:cs="Times New Roman" w:hAnsi="Times New Roman"/>
          <w:sz w:val="24"/>
          <w:szCs w:val="24"/>
        </w:rPr>
        <w:t>SP193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946390.65</w:t>
      </w:r>
      <w:r>
        <w:rPr>
          <w:rFonts w:ascii="Times New Roman" w:cs="Times New Roman" w:hAnsi="Times New Roman"/>
          <w:sz w:val="24"/>
          <w:szCs w:val="24"/>
        </w:rPr>
        <w:tab/>
      </w:r>
      <w:r>
        <w:rPr>
          <w:rFonts w:ascii="Times New Roman" w:cs="Times New Roman" w:hAnsi="Times New Roman"/>
          <w:sz w:val="24"/>
          <w:szCs w:val="24"/>
        </w:rPr>
        <w:t>347.03</w:t>
      </w:r>
    </w:p>
    <w:p>
      <w:pPr>
        <w:spacing w:line="480" w:lineRule="auto"/>
        <w:rPr>
          <w:rFonts w:ascii="Times New Roman" w:cs="Times New Roman" w:hAnsi="Times New Roman"/>
          <w:sz w:val="24"/>
          <w:szCs w:val="24"/>
        </w:rPr>
      </w:pPr>
      <w:r>
        <w:rPr>
          <w:rFonts w:ascii="Times New Roman" w:cs="Times New Roman" w:hAnsi="Times New Roman"/>
          <w:sz w:val="24"/>
          <w:szCs w:val="24"/>
        </w:rPr>
        <w:t>SP194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946380.65</w:t>
      </w:r>
      <w:r>
        <w:rPr>
          <w:rFonts w:ascii="Times New Roman" w:cs="Times New Roman" w:hAnsi="Times New Roman"/>
          <w:sz w:val="24"/>
          <w:szCs w:val="24"/>
        </w:rPr>
        <w:tab/>
      </w:r>
      <w:r>
        <w:rPr>
          <w:rFonts w:ascii="Times New Roman" w:cs="Times New Roman" w:hAnsi="Times New Roman"/>
          <w:sz w:val="24"/>
          <w:szCs w:val="24"/>
        </w:rPr>
        <w:t>346.9</w:t>
      </w:r>
    </w:p>
    <w:p>
      <w:pPr>
        <w:spacing w:line="480" w:lineRule="auto"/>
        <w:rPr>
          <w:rFonts w:ascii="Times New Roman" w:cs="Times New Roman" w:hAnsi="Times New Roman"/>
          <w:sz w:val="24"/>
          <w:szCs w:val="24"/>
        </w:rPr>
      </w:pPr>
      <w:r>
        <w:rPr>
          <w:rFonts w:ascii="Times New Roman" w:cs="Times New Roman" w:hAnsi="Times New Roman"/>
          <w:sz w:val="24"/>
          <w:szCs w:val="24"/>
        </w:rPr>
        <w:t>SP195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946370.65</w:t>
      </w:r>
      <w:r>
        <w:rPr>
          <w:rFonts w:ascii="Times New Roman" w:cs="Times New Roman" w:hAnsi="Times New Roman"/>
          <w:sz w:val="24"/>
          <w:szCs w:val="24"/>
        </w:rPr>
        <w:tab/>
      </w:r>
      <w:r>
        <w:rPr>
          <w:rFonts w:ascii="Times New Roman" w:cs="Times New Roman" w:hAnsi="Times New Roman"/>
          <w:sz w:val="24"/>
          <w:szCs w:val="24"/>
        </w:rPr>
        <w:t>346.77</w:t>
      </w:r>
    </w:p>
    <w:p>
      <w:pPr>
        <w:spacing w:line="480" w:lineRule="auto"/>
        <w:rPr>
          <w:rFonts w:ascii="Times New Roman" w:cs="Times New Roman" w:hAnsi="Times New Roman"/>
          <w:sz w:val="24"/>
          <w:szCs w:val="24"/>
        </w:rPr>
      </w:pPr>
      <w:r>
        <w:rPr>
          <w:rFonts w:ascii="Times New Roman" w:cs="Times New Roman" w:hAnsi="Times New Roman"/>
          <w:sz w:val="24"/>
          <w:szCs w:val="24"/>
        </w:rPr>
        <w:t>SP196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946360.65</w:t>
      </w:r>
      <w:r>
        <w:rPr>
          <w:rFonts w:ascii="Times New Roman" w:cs="Times New Roman" w:hAnsi="Times New Roman"/>
          <w:sz w:val="24"/>
          <w:szCs w:val="24"/>
        </w:rPr>
        <w:tab/>
      </w:r>
      <w:r>
        <w:rPr>
          <w:rFonts w:ascii="Times New Roman" w:cs="Times New Roman" w:hAnsi="Times New Roman"/>
          <w:sz w:val="24"/>
          <w:szCs w:val="24"/>
        </w:rPr>
        <w:t>346.64</w:t>
      </w:r>
    </w:p>
    <w:p>
      <w:pPr>
        <w:spacing w:line="480" w:lineRule="auto"/>
        <w:rPr>
          <w:rFonts w:ascii="Times New Roman" w:cs="Times New Roman" w:hAnsi="Times New Roman"/>
          <w:sz w:val="24"/>
          <w:szCs w:val="24"/>
        </w:rPr>
      </w:pPr>
      <w:r>
        <w:rPr>
          <w:rFonts w:ascii="Times New Roman" w:cs="Times New Roman" w:hAnsi="Times New Roman"/>
          <w:sz w:val="24"/>
          <w:szCs w:val="24"/>
        </w:rPr>
        <w:t>SP197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946350.65</w:t>
      </w:r>
      <w:r>
        <w:rPr>
          <w:rFonts w:ascii="Times New Roman" w:cs="Times New Roman" w:hAnsi="Times New Roman"/>
          <w:sz w:val="24"/>
          <w:szCs w:val="24"/>
        </w:rPr>
        <w:tab/>
      </w:r>
      <w:r>
        <w:rPr>
          <w:rFonts w:ascii="Times New Roman" w:cs="Times New Roman" w:hAnsi="Times New Roman"/>
          <w:sz w:val="24"/>
          <w:szCs w:val="24"/>
        </w:rPr>
        <w:t>346.5</w:t>
      </w:r>
    </w:p>
    <w:p>
      <w:pPr>
        <w:spacing w:line="480" w:lineRule="auto"/>
        <w:rPr>
          <w:rFonts w:ascii="Times New Roman" w:cs="Times New Roman" w:hAnsi="Times New Roman"/>
          <w:sz w:val="24"/>
          <w:szCs w:val="24"/>
        </w:rPr>
      </w:pPr>
      <w:r>
        <w:rPr>
          <w:rFonts w:ascii="Times New Roman" w:cs="Times New Roman" w:hAnsi="Times New Roman"/>
          <w:sz w:val="24"/>
          <w:szCs w:val="24"/>
        </w:rPr>
        <w:t>SP198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946340.65</w:t>
      </w:r>
      <w:r>
        <w:rPr>
          <w:rFonts w:ascii="Times New Roman" w:cs="Times New Roman" w:hAnsi="Times New Roman"/>
          <w:sz w:val="24"/>
          <w:szCs w:val="24"/>
        </w:rPr>
        <w:tab/>
      </w:r>
      <w:r>
        <w:rPr>
          <w:rFonts w:ascii="Times New Roman" w:cs="Times New Roman" w:hAnsi="Times New Roman"/>
          <w:sz w:val="24"/>
          <w:szCs w:val="24"/>
        </w:rPr>
        <w:t>346.37</w:t>
      </w:r>
    </w:p>
    <w:p>
      <w:pPr>
        <w:spacing w:line="480" w:lineRule="auto"/>
        <w:rPr>
          <w:rFonts w:ascii="Times New Roman" w:cs="Times New Roman" w:hAnsi="Times New Roman"/>
          <w:sz w:val="24"/>
          <w:szCs w:val="24"/>
        </w:rPr>
      </w:pPr>
      <w:r>
        <w:rPr>
          <w:rFonts w:ascii="Times New Roman" w:cs="Times New Roman" w:hAnsi="Times New Roman"/>
          <w:sz w:val="24"/>
          <w:szCs w:val="24"/>
        </w:rPr>
        <w:t>SP199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946330.65</w:t>
      </w:r>
      <w:r>
        <w:rPr>
          <w:rFonts w:ascii="Times New Roman" w:cs="Times New Roman" w:hAnsi="Times New Roman"/>
          <w:sz w:val="24"/>
          <w:szCs w:val="24"/>
        </w:rPr>
        <w:tab/>
      </w:r>
      <w:r>
        <w:rPr>
          <w:rFonts w:ascii="Times New Roman" w:cs="Times New Roman" w:hAnsi="Times New Roman"/>
          <w:sz w:val="24"/>
          <w:szCs w:val="24"/>
        </w:rPr>
        <w:t>346.24</w:t>
      </w:r>
    </w:p>
    <w:p>
      <w:pPr>
        <w:spacing w:line="480" w:lineRule="auto"/>
        <w:rPr>
          <w:rFonts w:ascii="Times New Roman" w:cs="Times New Roman" w:hAnsi="Times New Roman"/>
          <w:sz w:val="24"/>
          <w:szCs w:val="24"/>
        </w:rPr>
      </w:pPr>
      <w:r>
        <w:rPr>
          <w:rFonts w:ascii="Times New Roman" w:cs="Times New Roman" w:hAnsi="Times New Roman"/>
          <w:sz w:val="24"/>
          <w:szCs w:val="24"/>
        </w:rPr>
        <w:t>SP200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946320.65</w:t>
      </w:r>
      <w:r>
        <w:rPr>
          <w:rFonts w:ascii="Times New Roman" w:cs="Times New Roman" w:hAnsi="Times New Roman"/>
          <w:sz w:val="24"/>
          <w:szCs w:val="24"/>
        </w:rPr>
        <w:tab/>
      </w:r>
      <w:r>
        <w:rPr>
          <w:rFonts w:ascii="Times New Roman" w:cs="Times New Roman" w:hAnsi="Times New Roman"/>
          <w:sz w:val="24"/>
          <w:szCs w:val="24"/>
        </w:rPr>
        <w:t>346.11</w:t>
      </w:r>
    </w:p>
    <w:p>
      <w:pPr>
        <w:spacing w:line="480" w:lineRule="auto"/>
        <w:rPr>
          <w:rFonts w:ascii="Times New Roman" w:cs="Times New Roman" w:hAnsi="Times New Roman"/>
          <w:sz w:val="24"/>
          <w:szCs w:val="24"/>
        </w:rPr>
      </w:pPr>
      <w:r>
        <w:rPr>
          <w:rFonts w:ascii="Times New Roman" w:cs="Times New Roman" w:hAnsi="Times New Roman"/>
          <w:sz w:val="24"/>
          <w:szCs w:val="24"/>
        </w:rPr>
        <w:t>SP201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345.89</w:t>
      </w:r>
    </w:p>
    <w:p>
      <w:pPr>
        <w:spacing w:line="480" w:lineRule="auto"/>
        <w:rPr>
          <w:rFonts w:ascii="Times New Roman" w:cs="Times New Roman" w:hAnsi="Times New Roman"/>
          <w:sz w:val="24"/>
          <w:szCs w:val="24"/>
        </w:rPr>
      </w:pPr>
      <w:r>
        <w:rPr>
          <w:rFonts w:ascii="Times New Roman" w:cs="Times New Roman" w:hAnsi="Times New Roman"/>
          <w:sz w:val="24"/>
          <w:szCs w:val="24"/>
        </w:rPr>
        <w:t>SP202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345.26</w:t>
      </w:r>
    </w:p>
    <w:p>
      <w:pPr>
        <w:spacing w:line="480" w:lineRule="auto"/>
        <w:rPr>
          <w:rFonts w:ascii="Times New Roman" w:cs="Times New Roman" w:hAnsi="Times New Roman"/>
          <w:sz w:val="24"/>
          <w:szCs w:val="24"/>
        </w:rPr>
      </w:pPr>
      <w:r>
        <w:rPr>
          <w:rFonts w:ascii="Times New Roman" w:cs="Times New Roman" w:hAnsi="Times New Roman"/>
          <w:sz w:val="24"/>
          <w:szCs w:val="24"/>
        </w:rPr>
        <w:t>SP203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344.64</w:t>
      </w:r>
    </w:p>
    <w:p>
      <w:pPr>
        <w:spacing w:line="480" w:lineRule="auto"/>
        <w:rPr>
          <w:rFonts w:ascii="Times New Roman" w:cs="Times New Roman" w:hAnsi="Times New Roman"/>
          <w:sz w:val="24"/>
          <w:szCs w:val="24"/>
        </w:rPr>
      </w:pPr>
      <w:r>
        <w:rPr>
          <w:rFonts w:ascii="Times New Roman" w:cs="Times New Roman" w:hAnsi="Times New Roman"/>
          <w:sz w:val="24"/>
          <w:szCs w:val="24"/>
        </w:rPr>
        <w:t>SP204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344.01</w:t>
      </w:r>
    </w:p>
    <w:p>
      <w:pPr>
        <w:spacing w:line="480" w:lineRule="auto"/>
        <w:rPr>
          <w:rFonts w:ascii="Times New Roman" w:cs="Times New Roman" w:hAnsi="Times New Roman"/>
          <w:sz w:val="24"/>
          <w:szCs w:val="24"/>
        </w:rPr>
      </w:pPr>
      <w:r>
        <w:rPr>
          <w:rFonts w:ascii="Times New Roman" w:cs="Times New Roman" w:hAnsi="Times New Roman"/>
          <w:sz w:val="24"/>
          <w:szCs w:val="24"/>
        </w:rPr>
        <w:t>SP205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343.39</w:t>
      </w:r>
    </w:p>
    <w:p>
      <w:pPr>
        <w:spacing w:line="480" w:lineRule="auto"/>
        <w:rPr>
          <w:rFonts w:ascii="Times New Roman" w:cs="Times New Roman" w:hAnsi="Times New Roman"/>
          <w:sz w:val="24"/>
          <w:szCs w:val="24"/>
        </w:rPr>
      </w:pPr>
      <w:r>
        <w:rPr>
          <w:rFonts w:ascii="Times New Roman" w:cs="Times New Roman" w:hAnsi="Times New Roman"/>
          <w:sz w:val="24"/>
          <w:szCs w:val="24"/>
        </w:rPr>
        <w:t>SP206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342.76</w:t>
      </w:r>
    </w:p>
    <w:p>
      <w:pPr>
        <w:spacing w:line="480" w:lineRule="auto"/>
        <w:rPr>
          <w:rFonts w:ascii="Times New Roman" w:cs="Times New Roman" w:hAnsi="Times New Roman"/>
          <w:sz w:val="24"/>
          <w:szCs w:val="24"/>
        </w:rPr>
      </w:pPr>
      <w:r>
        <w:rPr>
          <w:rFonts w:ascii="Times New Roman" w:cs="Times New Roman" w:hAnsi="Times New Roman"/>
          <w:sz w:val="24"/>
          <w:szCs w:val="24"/>
        </w:rPr>
        <w:t>SP207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342.13</w:t>
      </w:r>
    </w:p>
    <w:p>
      <w:pPr>
        <w:spacing w:line="480" w:lineRule="auto"/>
        <w:rPr>
          <w:rFonts w:ascii="Times New Roman" w:cs="Times New Roman" w:hAnsi="Times New Roman"/>
          <w:sz w:val="24"/>
          <w:szCs w:val="24"/>
        </w:rPr>
      </w:pPr>
      <w:r>
        <w:rPr>
          <w:rFonts w:ascii="Times New Roman" w:cs="Times New Roman" w:hAnsi="Times New Roman"/>
          <w:sz w:val="24"/>
          <w:szCs w:val="24"/>
        </w:rPr>
        <w:t>SP208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341.51</w:t>
      </w:r>
    </w:p>
    <w:p>
      <w:pPr>
        <w:spacing w:line="480" w:lineRule="auto"/>
        <w:rPr>
          <w:rFonts w:ascii="Times New Roman" w:cs="Times New Roman" w:hAnsi="Times New Roman"/>
          <w:sz w:val="24"/>
          <w:szCs w:val="24"/>
        </w:rPr>
      </w:pPr>
      <w:r>
        <w:rPr>
          <w:rFonts w:ascii="Times New Roman" w:cs="Times New Roman" w:hAnsi="Times New Roman"/>
          <w:sz w:val="24"/>
          <w:szCs w:val="24"/>
        </w:rPr>
        <w:t>SP209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340.88</w:t>
      </w:r>
    </w:p>
    <w:p>
      <w:pPr>
        <w:spacing w:line="480" w:lineRule="auto"/>
        <w:rPr>
          <w:rFonts w:ascii="Times New Roman" w:cs="Times New Roman" w:hAnsi="Times New Roman"/>
          <w:sz w:val="24"/>
          <w:szCs w:val="24"/>
        </w:rPr>
      </w:pPr>
      <w:r>
        <w:rPr>
          <w:rFonts w:ascii="Times New Roman" w:cs="Times New Roman" w:hAnsi="Times New Roman"/>
          <w:sz w:val="24"/>
          <w:szCs w:val="24"/>
        </w:rPr>
        <w:t>SP210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340.26</w:t>
      </w:r>
    </w:p>
    <w:p>
      <w:pPr>
        <w:spacing w:line="480" w:lineRule="auto"/>
        <w:rPr>
          <w:rFonts w:ascii="Times New Roman" w:cs="Times New Roman" w:hAnsi="Times New Roman"/>
          <w:sz w:val="24"/>
          <w:szCs w:val="24"/>
        </w:rPr>
      </w:pPr>
      <w:r>
        <w:rPr>
          <w:rFonts w:ascii="Times New Roman" w:cs="Times New Roman" w:hAnsi="Times New Roman"/>
          <w:sz w:val="24"/>
          <w:szCs w:val="24"/>
        </w:rPr>
        <w:t>SP211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946210.65</w:t>
      </w:r>
      <w:r>
        <w:rPr>
          <w:rFonts w:ascii="Times New Roman" w:cs="Times New Roman" w:hAnsi="Times New Roman"/>
          <w:sz w:val="24"/>
          <w:szCs w:val="24"/>
        </w:rPr>
        <w:tab/>
      </w:r>
      <w:r>
        <w:rPr>
          <w:rFonts w:ascii="Times New Roman" w:cs="Times New Roman" w:hAnsi="Times New Roman"/>
          <w:sz w:val="24"/>
          <w:szCs w:val="24"/>
        </w:rPr>
        <w:t>339.63</w:t>
      </w:r>
    </w:p>
    <w:p>
      <w:pPr>
        <w:spacing w:line="480" w:lineRule="auto"/>
        <w:rPr>
          <w:rFonts w:ascii="Times New Roman" w:cs="Times New Roman" w:hAnsi="Times New Roman"/>
          <w:sz w:val="24"/>
          <w:szCs w:val="24"/>
        </w:rPr>
      </w:pPr>
      <w:r>
        <w:rPr>
          <w:rFonts w:ascii="Times New Roman" w:cs="Times New Roman" w:hAnsi="Times New Roman"/>
          <w:sz w:val="24"/>
          <w:szCs w:val="24"/>
        </w:rPr>
        <w:t>SP212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946200.65</w:t>
      </w:r>
      <w:r>
        <w:rPr>
          <w:rFonts w:ascii="Times New Roman" w:cs="Times New Roman" w:hAnsi="Times New Roman"/>
          <w:sz w:val="24"/>
          <w:szCs w:val="24"/>
        </w:rPr>
        <w:tab/>
      </w:r>
      <w:r>
        <w:rPr>
          <w:rFonts w:ascii="Times New Roman" w:cs="Times New Roman" w:hAnsi="Times New Roman"/>
          <w:sz w:val="24"/>
          <w:szCs w:val="24"/>
        </w:rPr>
        <w:t>339</w:t>
      </w:r>
    </w:p>
    <w:p>
      <w:pPr>
        <w:spacing w:line="480" w:lineRule="auto"/>
        <w:rPr>
          <w:rFonts w:ascii="Times New Roman" w:cs="Times New Roman" w:hAnsi="Times New Roman"/>
          <w:sz w:val="24"/>
          <w:szCs w:val="24"/>
        </w:rPr>
      </w:pPr>
      <w:r>
        <w:rPr>
          <w:rFonts w:ascii="Times New Roman" w:cs="Times New Roman" w:hAnsi="Times New Roman"/>
          <w:sz w:val="24"/>
          <w:szCs w:val="24"/>
        </w:rPr>
        <w:t>SP213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946190.65</w:t>
      </w:r>
      <w:r>
        <w:rPr>
          <w:rFonts w:ascii="Times New Roman" w:cs="Times New Roman" w:hAnsi="Times New Roman"/>
          <w:sz w:val="24"/>
          <w:szCs w:val="24"/>
        </w:rPr>
        <w:tab/>
      </w:r>
      <w:r>
        <w:rPr>
          <w:rFonts w:ascii="Times New Roman" w:cs="Times New Roman" w:hAnsi="Times New Roman"/>
          <w:sz w:val="24"/>
          <w:szCs w:val="24"/>
        </w:rPr>
        <w:t>338.37</w:t>
      </w:r>
    </w:p>
    <w:p>
      <w:pPr>
        <w:spacing w:line="480" w:lineRule="auto"/>
        <w:rPr>
          <w:rFonts w:ascii="Times New Roman" w:cs="Times New Roman" w:hAnsi="Times New Roman"/>
          <w:sz w:val="24"/>
          <w:szCs w:val="24"/>
        </w:rPr>
      </w:pPr>
      <w:r>
        <w:rPr>
          <w:rFonts w:ascii="Times New Roman" w:cs="Times New Roman" w:hAnsi="Times New Roman"/>
          <w:sz w:val="24"/>
          <w:szCs w:val="24"/>
        </w:rPr>
        <w:t>SP214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946180.65</w:t>
      </w:r>
      <w:r>
        <w:rPr>
          <w:rFonts w:ascii="Times New Roman" w:cs="Times New Roman" w:hAnsi="Times New Roman"/>
          <w:sz w:val="24"/>
          <w:szCs w:val="24"/>
        </w:rPr>
        <w:tab/>
      </w:r>
      <w:r>
        <w:rPr>
          <w:rFonts w:ascii="Times New Roman" w:cs="Times New Roman" w:hAnsi="Times New Roman"/>
          <w:sz w:val="24"/>
          <w:szCs w:val="24"/>
        </w:rPr>
        <w:t>337.74</w:t>
      </w:r>
    </w:p>
    <w:p>
      <w:pPr>
        <w:spacing w:line="480" w:lineRule="auto"/>
        <w:rPr>
          <w:rFonts w:ascii="Times New Roman" w:cs="Times New Roman" w:hAnsi="Times New Roman"/>
          <w:sz w:val="24"/>
          <w:szCs w:val="24"/>
        </w:rPr>
      </w:pPr>
      <w:r>
        <w:rPr>
          <w:rFonts w:ascii="Times New Roman" w:cs="Times New Roman" w:hAnsi="Times New Roman"/>
          <w:sz w:val="24"/>
          <w:szCs w:val="24"/>
        </w:rPr>
        <w:t>SP215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337.11</w:t>
      </w:r>
    </w:p>
    <w:p>
      <w:pPr>
        <w:spacing w:line="480" w:lineRule="auto"/>
        <w:rPr>
          <w:rFonts w:ascii="Times New Roman" w:cs="Times New Roman" w:hAnsi="Times New Roman"/>
          <w:sz w:val="24"/>
          <w:szCs w:val="24"/>
        </w:rPr>
      </w:pPr>
      <w:r>
        <w:rPr>
          <w:rFonts w:ascii="Times New Roman" w:cs="Times New Roman" w:hAnsi="Times New Roman"/>
          <w:sz w:val="24"/>
          <w:szCs w:val="24"/>
        </w:rPr>
        <w:t>SP216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336.47</w:t>
      </w:r>
    </w:p>
    <w:p>
      <w:pPr>
        <w:spacing w:line="480" w:lineRule="auto"/>
        <w:rPr>
          <w:rFonts w:ascii="Times New Roman" w:cs="Times New Roman" w:hAnsi="Times New Roman"/>
          <w:sz w:val="24"/>
          <w:szCs w:val="24"/>
        </w:rPr>
      </w:pPr>
      <w:r>
        <w:rPr>
          <w:rFonts w:ascii="Times New Roman" w:cs="Times New Roman" w:hAnsi="Times New Roman"/>
          <w:sz w:val="24"/>
          <w:szCs w:val="24"/>
        </w:rPr>
        <w:t>SP217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335.21</w:t>
      </w:r>
    </w:p>
    <w:p>
      <w:pPr>
        <w:spacing w:line="480" w:lineRule="auto"/>
        <w:rPr>
          <w:rFonts w:ascii="Times New Roman" w:cs="Times New Roman" w:hAnsi="Times New Roman"/>
          <w:sz w:val="24"/>
          <w:szCs w:val="24"/>
        </w:rPr>
      </w:pPr>
      <w:r>
        <w:rPr>
          <w:rFonts w:ascii="Times New Roman" w:cs="Times New Roman" w:hAnsi="Times New Roman"/>
          <w:sz w:val="24"/>
          <w:szCs w:val="24"/>
        </w:rPr>
        <w:t>SP218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334.58</w:t>
      </w:r>
    </w:p>
    <w:p>
      <w:pPr>
        <w:spacing w:line="480" w:lineRule="auto"/>
        <w:rPr>
          <w:rFonts w:ascii="Times New Roman" w:cs="Times New Roman" w:hAnsi="Times New Roman"/>
          <w:sz w:val="24"/>
          <w:szCs w:val="24"/>
        </w:rPr>
      </w:pPr>
      <w:r>
        <w:rPr>
          <w:rFonts w:ascii="Times New Roman" w:cs="Times New Roman" w:hAnsi="Times New Roman"/>
          <w:sz w:val="24"/>
          <w:szCs w:val="24"/>
        </w:rPr>
        <w:t>SP219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334.01</w:t>
      </w:r>
    </w:p>
    <w:p>
      <w:pPr>
        <w:spacing w:line="480" w:lineRule="auto"/>
        <w:rPr>
          <w:rFonts w:ascii="Times New Roman" w:cs="Times New Roman" w:hAnsi="Times New Roman"/>
          <w:sz w:val="24"/>
          <w:szCs w:val="24"/>
        </w:rPr>
      </w:pPr>
      <w:r>
        <w:rPr>
          <w:rFonts w:ascii="Times New Roman" w:cs="Times New Roman" w:hAnsi="Times New Roman"/>
          <w:sz w:val="24"/>
          <w:szCs w:val="24"/>
        </w:rPr>
        <w:t>SP220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333.47</w:t>
      </w:r>
    </w:p>
    <w:p>
      <w:pPr>
        <w:spacing w:line="480" w:lineRule="auto"/>
        <w:rPr>
          <w:rFonts w:ascii="Times New Roman" w:cs="Times New Roman" w:hAnsi="Times New Roman"/>
          <w:sz w:val="24"/>
          <w:szCs w:val="24"/>
        </w:rPr>
      </w:pPr>
      <w:r>
        <w:rPr>
          <w:rFonts w:ascii="Times New Roman" w:cs="Times New Roman" w:hAnsi="Times New Roman"/>
          <w:sz w:val="24"/>
          <w:szCs w:val="24"/>
        </w:rPr>
        <w:t>SP221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332.93</w:t>
      </w:r>
    </w:p>
    <w:p>
      <w:pPr>
        <w:spacing w:line="480" w:lineRule="auto"/>
        <w:rPr>
          <w:rFonts w:ascii="Times New Roman" w:cs="Times New Roman" w:hAnsi="Times New Roman"/>
          <w:sz w:val="24"/>
          <w:szCs w:val="24"/>
        </w:rPr>
      </w:pPr>
      <w:r>
        <w:rPr>
          <w:rFonts w:ascii="Times New Roman" w:cs="Times New Roman" w:hAnsi="Times New Roman"/>
          <w:sz w:val="24"/>
          <w:szCs w:val="24"/>
        </w:rPr>
        <w:t>SP222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332.39</w:t>
      </w:r>
    </w:p>
    <w:p>
      <w:pPr>
        <w:spacing w:line="480" w:lineRule="auto"/>
        <w:rPr>
          <w:rFonts w:ascii="Times New Roman" w:cs="Times New Roman" w:hAnsi="Times New Roman"/>
          <w:sz w:val="24"/>
          <w:szCs w:val="24"/>
        </w:rPr>
      </w:pPr>
      <w:r>
        <w:rPr>
          <w:rFonts w:ascii="Times New Roman" w:cs="Times New Roman" w:hAnsi="Times New Roman"/>
          <w:sz w:val="24"/>
          <w:szCs w:val="24"/>
        </w:rPr>
        <w:t>SP223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331.85</w:t>
      </w:r>
    </w:p>
    <w:p>
      <w:pPr>
        <w:spacing w:line="480" w:lineRule="auto"/>
        <w:rPr>
          <w:rFonts w:ascii="Times New Roman" w:cs="Times New Roman" w:hAnsi="Times New Roman"/>
          <w:sz w:val="24"/>
          <w:szCs w:val="24"/>
        </w:rPr>
      </w:pPr>
      <w:r>
        <w:rPr>
          <w:rFonts w:ascii="Times New Roman" w:cs="Times New Roman" w:hAnsi="Times New Roman"/>
          <w:sz w:val="24"/>
          <w:szCs w:val="24"/>
        </w:rPr>
        <w:t>SP224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331.3</w:t>
      </w:r>
    </w:p>
    <w:p>
      <w:pPr>
        <w:spacing w:line="480" w:lineRule="auto"/>
        <w:rPr>
          <w:rFonts w:ascii="Times New Roman" w:cs="Times New Roman" w:hAnsi="Times New Roman"/>
          <w:sz w:val="24"/>
          <w:szCs w:val="24"/>
        </w:rPr>
      </w:pPr>
      <w:r>
        <w:rPr>
          <w:rFonts w:ascii="Times New Roman" w:cs="Times New Roman" w:hAnsi="Times New Roman"/>
          <w:sz w:val="24"/>
          <w:szCs w:val="24"/>
        </w:rPr>
        <w:t>SP225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330.76</w:t>
      </w:r>
    </w:p>
    <w:p>
      <w:pPr>
        <w:spacing w:line="480" w:lineRule="auto"/>
        <w:rPr>
          <w:rFonts w:ascii="Times New Roman" w:cs="Times New Roman" w:hAnsi="Times New Roman"/>
          <w:sz w:val="24"/>
          <w:szCs w:val="24"/>
        </w:rPr>
      </w:pPr>
      <w:r>
        <w:rPr>
          <w:rFonts w:ascii="Times New Roman" w:cs="Times New Roman" w:hAnsi="Times New Roman"/>
          <w:sz w:val="24"/>
          <w:szCs w:val="24"/>
        </w:rPr>
        <w:t>SP226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330.22</w:t>
      </w:r>
    </w:p>
    <w:p>
      <w:pPr>
        <w:spacing w:line="480" w:lineRule="auto"/>
        <w:rPr>
          <w:rFonts w:ascii="Times New Roman" w:cs="Times New Roman" w:hAnsi="Times New Roman"/>
          <w:sz w:val="24"/>
          <w:szCs w:val="24"/>
        </w:rPr>
      </w:pPr>
      <w:r>
        <w:rPr>
          <w:rFonts w:ascii="Times New Roman" w:cs="Times New Roman" w:hAnsi="Times New Roman"/>
          <w:sz w:val="24"/>
          <w:szCs w:val="24"/>
        </w:rPr>
        <w:t>SP227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329.68</w:t>
      </w:r>
    </w:p>
    <w:p>
      <w:pPr>
        <w:spacing w:line="480" w:lineRule="auto"/>
        <w:rPr>
          <w:rFonts w:ascii="Times New Roman" w:cs="Times New Roman" w:hAnsi="Times New Roman"/>
          <w:sz w:val="24"/>
          <w:szCs w:val="24"/>
        </w:rPr>
      </w:pPr>
      <w:r>
        <w:rPr>
          <w:rFonts w:ascii="Times New Roman" w:cs="Times New Roman" w:hAnsi="Times New Roman"/>
          <w:sz w:val="24"/>
          <w:szCs w:val="24"/>
        </w:rPr>
        <w:t>SP228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329.32</w:t>
      </w:r>
    </w:p>
    <w:p>
      <w:pPr>
        <w:spacing w:line="480" w:lineRule="auto"/>
        <w:rPr>
          <w:rFonts w:ascii="Times New Roman" w:cs="Times New Roman" w:hAnsi="Times New Roman"/>
          <w:sz w:val="24"/>
          <w:szCs w:val="24"/>
        </w:rPr>
      </w:pPr>
      <w:r>
        <w:rPr>
          <w:rFonts w:ascii="Times New Roman" w:cs="Times New Roman" w:hAnsi="Times New Roman"/>
          <w:sz w:val="24"/>
          <w:szCs w:val="24"/>
        </w:rPr>
        <w:t>SP229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329.12</w:t>
      </w:r>
    </w:p>
    <w:p>
      <w:pPr>
        <w:spacing w:line="480" w:lineRule="auto"/>
        <w:rPr>
          <w:rFonts w:ascii="Times New Roman" w:cs="Times New Roman" w:hAnsi="Times New Roman"/>
          <w:sz w:val="24"/>
          <w:szCs w:val="24"/>
        </w:rPr>
      </w:pPr>
      <w:r>
        <w:rPr>
          <w:rFonts w:ascii="Times New Roman" w:cs="Times New Roman" w:hAnsi="Times New Roman"/>
          <w:sz w:val="24"/>
          <w:szCs w:val="24"/>
        </w:rPr>
        <w:t>SP230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328.92</w:t>
      </w:r>
    </w:p>
    <w:p>
      <w:pPr>
        <w:spacing w:line="480" w:lineRule="auto"/>
        <w:rPr>
          <w:rFonts w:ascii="Times New Roman" w:cs="Times New Roman" w:hAnsi="Times New Roman"/>
          <w:sz w:val="24"/>
          <w:szCs w:val="24"/>
        </w:rPr>
      </w:pPr>
      <w:r>
        <w:rPr>
          <w:rFonts w:ascii="Times New Roman" w:cs="Times New Roman" w:hAnsi="Times New Roman"/>
          <w:sz w:val="24"/>
          <w:szCs w:val="24"/>
        </w:rPr>
        <w:t>SP231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328.72</w:t>
      </w:r>
    </w:p>
    <w:p>
      <w:pPr>
        <w:spacing w:line="480" w:lineRule="auto"/>
        <w:rPr>
          <w:rFonts w:ascii="Times New Roman" w:cs="Times New Roman" w:hAnsi="Times New Roman"/>
          <w:sz w:val="24"/>
          <w:szCs w:val="24"/>
        </w:rPr>
      </w:pPr>
      <w:r>
        <w:rPr>
          <w:rFonts w:ascii="Times New Roman" w:cs="Times New Roman" w:hAnsi="Times New Roman"/>
          <w:sz w:val="24"/>
          <w:szCs w:val="24"/>
        </w:rPr>
        <w:t>SP232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pPr>
        <w:spacing w:line="480" w:lineRule="auto"/>
        <w:rPr>
          <w:rFonts w:ascii="Times New Roman" w:cs="Times New Roman" w:hAnsi="Times New Roman"/>
          <w:sz w:val="24"/>
          <w:szCs w:val="24"/>
        </w:rPr>
      </w:pPr>
      <w:r>
        <w:rPr>
          <w:rFonts w:ascii="Times New Roman" w:cs="Times New Roman" w:hAnsi="Times New Roman"/>
          <w:sz w:val="24"/>
          <w:szCs w:val="24"/>
        </w:rPr>
        <w:t>SP233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328.32</w:t>
      </w:r>
    </w:p>
    <w:p>
      <w:pPr>
        <w:spacing w:line="480" w:lineRule="auto"/>
        <w:rPr>
          <w:rFonts w:ascii="Times New Roman" w:cs="Times New Roman" w:hAnsi="Times New Roman"/>
          <w:sz w:val="24"/>
          <w:szCs w:val="24"/>
        </w:rPr>
      </w:pPr>
      <w:r>
        <w:rPr>
          <w:rFonts w:ascii="Times New Roman" w:cs="Times New Roman" w:hAnsi="Times New Roman"/>
          <w:sz w:val="24"/>
          <w:szCs w:val="24"/>
        </w:rPr>
        <w:t>SP234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328.12</w:t>
      </w:r>
    </w:p>
    <w:p>
      <w:pPr>
        <w:spacing w:line="480" w:lineRule="auto"/>
        <w:rPr>
          <w:rFonts w:ascii="Times New Roman" w:cs="Times New Roman" w:hAnsi="Times New Roman"/>
          <w:sz w:val="24"/>
          <w:szCs w:val="24"/>
        </w:rPr>
      </w:pPr>
      <w:r>
        <w:rPr>
          <w:rFonts w:ascii="Times New Roman" w:cs="Times New Roman" w:hAnsi="Times New Roman"/>
          <w:sz w:val="24"/>
          <w:szCs w:val="24"/>
        </w:rPr>
        <w:t>SP235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327.92</w:t>
      </w:r>
    </w:p>
    <w:p>
      <w:pPr>
        <w:spacing w:line="480" w:lineRule="auto"/>
        <w:rPr>
          <w:rFonts w:ascii="Times New Roman" w:cs="Times New Roman" w:hAnsi="Times New Roman"/>
          <w:sz w:val="24"/>
          <w:szCs w:val="24"/>
        </w:rPr>
      </w:pPr>
      <w:r>
        <w:rPr>
          <w:rFonts w:ascii="Times New Roman" w:cs="Times New Roman" w:hAnsi="Times New Roman"/>
          <w:sz w:val="24"/>
          <w:szCs w:val="24"/>
        </w:rPr>
        <w:t>SP236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327.72</w:t>
      </w:r>
    </w:p>
    <w:p>
      <w:pPr>
        <w:spacing w:line="480" w:lineRule="auto"/>
        <w:rPr>
          <w:rFonts w:ascii="Times New Roman" w:cs="Times New Roman" w:hAnsi="Times New Roman"/>
          <w:sz w:val="24"/>
          <w:szCs w:val="24"/>
        </w:rPr>
      </w:pPr>
      <w:r>
        <w:rPr>
          <w:rFonts w:ascii="Times New Roman" w:cs="Times New Roman" w:hAnsi="Times New Roman"/>
          <w:sz w:val="24"/>
          <w:szCs w:val="24"/>
        </w:rPr>
        <w:t>SP237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327.52</w:t>
      </w:r>
    </w:p>
    <w:p>
      <w:pPr>
        <w:spacing w:line="480" w:lineRule="auto"/>
        <w:rPr>
          <w:rFonts w:ascii="Times New Roman" w:cs="Times New Roman" w:hAnsi="Times New Roman"/>
          <w:sz w:val="24"/>
          <w:szCs w:val="24"/>
        </w:rPr>
      </w:pPr>
      <w:r>
        <w:rPr>
          <w:rFonts w:ascii="Times New Roman" w:cs="Times New Roman" w:hAnsi="Times New Roman"/>
          <w:sz w:val="24"/>
          <w:szCs w:val="24"/>
        </w:rPr>
        <w:t>SP238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327.35</w:t>
      </w:r>
    </w:p>
    <w:p>
      <w:pPr>
        <w:spacing w:line="480" w:lineRule="auto"/>
        <w:rPr>
          <w:rFonts w:ascii="Times New Roman" w:cs="Times New Roman" w:hAnsi="Times New Roman"/>
          <w:sz w:val="24"/>
          <w:szCs w:val="24"/>
        </w:rPr>
      </w:pPr>
      <w:r>
        <w:rPr>
          <w:rFonts w:ascii="Times New Roman" w:cs="Times New Roman" w:hAnsi="Times New Roman"/>
          <w:sz w:val="24"/>
          <w:szCs w:val="24"/>
        </w:rPr>
        <w:t>SP239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327.18</w:t>
      </w:r>
    </w:p>
    <w:p>
      <w:pPr>
        <w:spacing w:line="480" w:lineRule="auto"/>
        <w:rPr>
          <w:rFonts w:ascii="Times New Roman" w:cs="Times New Roman" w:hAnsi="Times New Roman"/>
          <w:sz w:val="24"/>
          <w:szCs w:val="24"/>
        </w:rPr>
      </w:pPr>
      <w:r>
        <w:rPr>
          <w:rFonts w:ascii="Times New Roman" w:cs="Times New Roman" w:hAnsi="Times New Roman"/>
          <w:sz w:val="24"/>
          <w:szCs w:val="24"/>
        </w:rPr>
        <w:t>SP240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327.01</w:t>
      </w:r>
    </w:p>
    <w:p>
      <w:pPr>
        <w:spacing w:line="480" w:lineRule="auto"/>
        <w:rPr>
          <w:rFonts w:ascii="Times New Roman" w:cs="Times New Roman" w:hAnsi="Times New Roman"/>
          <w:sz w:val="24"/>
          <w:szCs w:val="24"/>
        </w:rPr>
      </w:pPr>
      <w:r>
        <w:rPr>
          <w:rFonts w:ascii="Times New Roman" w:cs="Times New Roman" w:hAnsi="Times New Roman"/>
          <w:sz w:val="24"/>
          <w:szCs w:val="24"/>
        </w:rPr>
        <w:t>SP241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326.84</w:t>
      </w:r>
    </w:p>
    <w:p>
      <w:pPr>
        <w:spacing w:line="480" w:lineRule="auto"/>
        <w:rPr>
          <w:rFonts w:ascii="Times New Roman" w:cs="Times New Roman" w:hAnsi="Times New Roman"/>
          <w:sz w:val="24"/>
          <w:szCs w:val="24"/>
        </w:rPr>
      </w:pPr>
      <w:r>
        <w:rPr>
          <w:rFonts w:ascii="Times New Roman" w:cs="Times New Roman" w:hAnsi="Times New Roman"/>
          <w:sz w:val="24"/>
          <w:szCs w:val="24"/>
        </w:rPr>
        <w:t>SP242</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946510.65</w:t>
      </w:r>
      <w:r>
        <w:rPr>
          <w:rFonts w:ascii="Times New Roman" w:cs="Times New Roman" w:hAnsi="Times New Roman"/>
          <w:sz w:val="24"/>
          <w:szCs w:val="24"/>
        </w:rPr>
        <w:tab/>
      </w:r>
      <w:r>
        <w:rPr>
          <w:rFonts w:ascii="Times New Roman" w:cs="Times New Roman" w:hAnsi="Times New Roman"/>
          <w:sz w:val="24"/>
          <w:szCs w:val="24"/>
        </w:rPr>
        <w:t>351.35</w:t>
      </w:r>
    </w:p>
    <w:p>
      <w:pPr>
        <w:spacing w:line="480" w:lineRule="auto"/>
        <w:rPr>
          <w:rFonts w:ascii="Times New Roman" w:cs="Times New Roman" w:hAnsi="Times New Roman"/>
          <w:sz w:val="24"/>
          <w:szCs w:val="24"/>
        </w:rPr>
      </w:pPr>
      <w:r>
        <w:rPr>
          <w:rFonts w:ascii="Times New Roman" w:cs="Times New Roman" w:hAnsi="Times New Roman"/>
          <w:sz w:val="24"/>
          <w:szCs w:val="24"/>
        </w:rPr>
        <w:t>SP243</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946500.65</w:t>
      </w:r>
      <w:r>
        <w:rPr>
          <w:rFonts w:ascii="Times New Roman" w:cs="Times New Roman" w:hAnsi="Times New Roman"/>
          <w:sz w:val="24"/>
          <w:szCs w:val="24"/>
        </w:rPr>
        <w:tab/>
      </w:r>
      <w:r>
        <w:rPr>
          <w:rFonts w:ascii="Times New Roman" w:cs="Times New Roman" w:hAnsi="Times New Roman"/>
          <w:sz w:val="24"/>
          <w:szCs w:val="24"/>
        </w:rPr>
        <w:t>351.1</w:t>
      </w:r>
    </w:p>
    <w:p>
      <w:pPr>
        <w:spacing w:line="480" w:lineRule="auto"/>
        <w:rPr>
          <w:rFonts w:ascii="Times New Roman" w:cs="Times New Roman" w:hAnsi="Times New Roman"/>
          <w:sz w:val="24"/>
          <w:szCs w:val="24"/>
        </w:rPr>
      </w:pPr>
      <w:r>
        <w:rPr>
          <w:rFonts w:ascii="Times New Roman" w:cs="Times New Roman" w:hAnsi="Times New Roman"/>
          <w:sz w:val="24"/>
          <w:szCs w:val="24"/>
        </w:rPr>
        <w:t>SP244</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946490.65</w:t>
      </w:r>
      <w:r>
        <w:rPr>
          <w:rFonts w:ascii="Times New Roman" w:cs="Times New Roman" w:hAnsi="Times New Roman"/>
          <w:sz w:val="24"/>
          <w:szCs w:val="24"/>
        </w:rPr>
        <w:tab/>
      </w:r>
      <w:r>
        <w:rPr>
          <w:rFonts w:ascii="Times New Roman" w:cs="Times New Roman" w:hAnsi="Times New Roman"/>
          <w:sz w:val="24"/>
          <w:szCs w:val="24"/>
        </w:rPr>
        <w:t>350.73</w:t>
      </w:r>
    </w:p>
    <w:p>
      <w:pPr>
        <w:spacing w:line="480" w:lineRule="auto"/>
        <w:rPr>
          <w:rFonts w:ascii="Times New Roman" w:cs="Times New Roman" w:hAnsi="Times New Roman"/>
          <w:sz w:val="24"/>
          <w:szCs w:val="24"/>
        </w:rPr>
      </w:pPr>
      <w:r>
        <w:rPr>
          <w:rFonts w:ascii="Times New Roman" w:cs="Times New Roman" w:hAnsi="Times New Roman"/>
          <w:sz w:val="24"/>
          <w:szCs w:val="24"/>
        </w:rPr>
        <w:t>SP245</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946480.65</w:t>
      </w:r>
      <w:r>
        <w:rPr>
          <w:rFonts w:ascii="Times New Roman" w:cs="Times New Roman" w:hAnsi="Times New Roman"/>
          <w:sz w:val="24"/>
          <w:szCs w:val="24"/>
        </w:rPr>
        <w:tab/>
      </w:r>
      <w:r>
        <w:rPr>
          <w:rFonts w:ascii="Times New Roman" w:cs="Times New Roman" w:hAnsi="Times New Roman"/>
          <w:sz w:val="24"/>
          <w:szCs w:val="24"/>
        </w:rPr>
        <w:t>350.28</w:t>
      </w:r>
    </w:p>
    <w:p>
      <w:pPr>
        <w:spacing w:line="480" w:lineRule="auto"/>
        <w:rPr>
          <w:rFonts w:ascii="Times New Roman" w:cs="Times New Roman" w:hAnsi="Times New Roman"/>
          <w:sz w:val="24"/>
          <w:szCs w:val="24"/>
        </w:rPr>
      </w:pPr>
      <w:r>
        <w:rPr>
          <w:rFonts w:ascii="Times New Roman" w:cs="Times New Roman" w:hAnsi="Times New Roman"/>
          <w:sz w:val="24"/>
          <w:szCs w:val="24"/>
        </w:rPr>
        <w:t>SP246</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946470.65</w:t>
      </w:r>
      <w:r>
        <w:rPr>
          <w:rFonts w:ascii="Times New Roman" w:cs="Times New Roman" w:hAnsi="Times New Roman"/>
          <w:sz w:val="24"/>
          <w:szCs w:val="24"/>
        </w:rPr>
        <w:tab/>
      </w:r>
      <w:r>
        <w:rPr>
          <w:rFonts w:ascii="Times New Roman" w:cs="Times New Roman" w:hAnsi="Times New Roman"/>
          <w:sz w:val="24"/>
          <w:szCs w:val="24"/>
        </w:rPr>
        <w:t>349.83</w:t>
      </w:r>
    </w:p>
    <w:p>
      <w:pPr>
        <w:spacing w:line="480" w:lineRule="auto"/>
        <w:rPr>
          <w:rFonts w:ascii="Times New Roman" w:cs="Times New Roman" w:hAnsi="Times New Roman"/>
          <w:sz w:val="24"/>
          <w:szCs w:val="24"/>
        </w:rPr>
      </w:pPr>
      <w:r>
        <w:rPr>
          <w:rFonts w:ascii="Times New Roman" w:cs="Times New Roman" w:hAnsi="Times New Roman"/>
          <w:sz w:val="24"/>
          <w:szCs w:val="24"/>
        </w:rPr>
        <w:t>SP247</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946460.65</w:t>
      </w:r>
      <w:r>
        <w:rPr>
          <w:rFonts w:ascii="Times New Roman" w:cs="Times New Roman" w:hAnsi="Times New Roman"/>
          <w:sz w:val="24"/>
          <w:szCs w:val="24"/>
        </w:rPr>
        <w:tab/>
      </w:r>
      <w:r>
        <w:rPr>
          <w:rFonts w:ascii="Times New Roman" w:cs="Times New Roman" w:hAnsi="Times New Roman"/>
          <w:sz w:val="24"/>
          <w:szCs w:val="24"/>
        </w:rPr>
        <w:t>349.38</w:t>
      </w:r>
    </w:p>
    <w:p>
      <w:pPr>
        <w:spacing w:line="480" w:lineRule="auto"/>
        <w:rPr>
          <w:rFonts w:ascii="Times New Roman" w:cs="Times New Roman" w:hAnsi="Times New Roman"/>
          <w:sz w:val="24"/>
          <w:szCs w:val="24"/>
        </w:rPr>
      </w:pPr>
      <w:r>
        <w:rPr>
          <w:rFonts w:ascii="Times New Roman" w:cs="Times New Roman" w:hAnsi="Times New Roman"/>
          <w:sz w:val="24"/>
          <w:szCs w:val="24"/>
        </w:rPr>
        <w:t>SP248</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946450.65</w:t>
      </w:r>
      <w:r>
        <w:rPr>
          <w:rFonts w:ascii="Times New Roman" w:cs="Times New Roman" w:hAnsi="Times New Roman"/>
          <w:sz w:val="24"/>
          <w:szCs w:val="24"/>
        </w:rPr>
        <w:tab/>
      </w:r>
      <w:r>
        <w:rPr>
          <w:rFonts w:ascii="Times New Roman" w:cs="Times New Roman" w:hAnsi="Times New Roman"/>
          <w:sz w:val="24"/>
          <w:szCs w:val="24"/>
        </w:rPr>
        <w:t>348.94</w:t>
      </w:r>
    </w:p>
    <w:p>
      <w:pPr>
        <w:spacing w:line="480" w:lineRule="auto"/>
        <w:rPr>
          <w:rFonts w:ascii="Times New Roman" w:cs="Times New Roman" w:hAnsi="Times New Roman"/>
          <w:sz w:val="24"/>
          <w:szCs w:val="24"/>
        </w:rPr>
      </w:pPr>
    </w:p>
    <w:sectPr>
      <w:footerReference w:type="default" r:id="rId59"/>
      <w:pgSz w:w="12240" w:h="14400"/>
      <w:pgMar w:top="1440" w:right="1440" w:bottom="1440" w:left="1440" w:header="720" w:footer="720" w:gutter="0"/>
      <w:pgNumType w:start="1" w:fmt="decimal"/>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w:endnote w:type="separator" w:id="0">
    <w:p>
      <w:pPr>
        <w:spacing w:line="240" w:lineRule="auto"/>
        <w:rPr/>
      </w:pPr>
      <w:r>
        <w:rPr/>
        <w:separator/>
      </w:r>
    </w:p>
  </w:endnote>
  <w:endnote w:type="continuationSeparator" w:id="1">
    <w:p>
      <w:pPr>
        <w:spacing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0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0000" w:usb1="00000000" w:usb2="00000009" w:usb3="00000000" w:csb0="400001ff" w:csb1="0000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0000" w:usb1="00000000" w:usb2="00000009" w:usb3="00000000" w:csb0="400001ff" w:csb1="00000000"/>
  </w:font>
  <w:font w:name="Wingdings">
    <w:panose1 w:val="05000000000000000000"/>
    <w:charset w:val="02"/>
    <w:family w:val="auto"/>
    <w:pitch w:val="default"/>
    <w:sig w:usb0="00000000" w:usb1="00000000" w:usb2="00000000" w:usb3="00000000" w:csb0="00000000" w:csb1="00000000"/>
  </w:font>
  <w:font w:name="Calibri">
    <w:panose1 w:val="020f0502020204030204"/>
    <w:charset w:val="86"/>
    <w:family w:val="swiss"/>
    <w:pitch w:val="default"/>
    <w:sig w:usb0="00000000" w:usb1="00000000" w:usb2="00000009" w:usb3="00000000" w:csb0="200001ff" w:csb1="00000000"/>
  </w:font>
  <w:font w:name="Cambria">
    <w:panose1 w:val="02040503050406030204"/>
    <w:charset w:val="00"/>
    <w:family w:val="roman"/>
    <w:pitch w:val="default"/>
    <w:sig w:usb0="00000000" w:usb1="420024ff" w:usb2="02000000" w:usb3="00000000" w:csb0="2000019f" w:csb1="00000000"/>
  </w:font>
  <w:font w:name="Symbol">
    <w:panose1 w:val="05050102010706020507"/>
    <w:charset w:val="02"/>
    <w:family w:val="roman"/>
    <w:pitch w:val="default"/>
    <w:sig w:usb0="00000000" w:usb1="00000000" w:usb2="00000000" w:usb3="00000000" w:csb0="00000000"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w:p>
    <w:pPr>
      <w:spacing w:after="0" w:line="240" w:lineRule="auto"/>
      <w:rPr/>
    </w:pPr>
    <w:r>
      <w:rPr>
        <w:sz w:val="22"/>
      </w:rPr>
      <mc:AlternateContent>
        <mc:Choice Requires="wps">
          <w:drawing xmlns:mc="http://schemas.openxmlformats.org/markup-compatibility/2006">
            <wp:anchor allowOverlap="1" behindDoc="0" distT="0" distB="0" distL="114300" distR="114300" layoutInCell="1" locked="0" relativeHeight="251661312" simplePos="0">
              <wp:simplePos x="0" y="0"/>
              <wp:positionH relativeFrom="margin">
                <wp:align>center</wp:align>
              </wp:positionH>
              <wp:positionV relativeFrom="paragraph">
                <wp:posOffset>0</wp:posOffset>
              </wp:positionV>
              <wp:extent cx="1828800" cy="1828800"/>
              <wp:effectExtent l="0" t="0" r="0" b="0"/>
              <wp:wrapNone/>
              <wp:docPr id="330" name="Text Box 5"/>
              <wp:cNvGraphicFramePr>
                <a:graphicFrameLocks xmlns:a="http://schemas.openxmlformats.org/drawingml/2006/main"/>
              </wp:cNvGraphicFramePr>
              <a:graphic xmlns:a="http://schemas.openxmlformats.org/drawingml/2006/main">
                <a:graphicData uri="http://schemas.microsoft.com/office/word/2010/wordprocessingShape">
                  <wps:wsp>
                    <wps:cNvPr id="318" name="Text Box 5"/>
                    <wps:cNvSpPr txBox="1"/>
                    <wps:spPr>
                      <a:xfrm>
                        <a:off x="0" y="0"/>
                        <a:ext cx="142240"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id="0">
                      <w:txbxContent>
                        <w:p>
                          <w:pPr>
                            <w:pStyle w:val="Footer"/>
                            <w:rPr/>
                          </w:pPr>
                          <w:r>
                            <w:fldChar w:fldCharType="begin"/>
                          </w:r>
                          <w:r>
                            <w:instrText xml:space="preserve"> PAGE  \* MERGEFORMAT </w:instrText>
                          </w:r>
                          <w:r>
                            <w:fldChar w:fldCharType="separate"/>
                          </w:r>
                          <w:r>
                            <w:t>1</w:t>
                          </w:r>
                          <w:r>
                            <w:fldChar w:fldCharType="end"/>
                          </w:r>
                        </w:p>
                      </w:txbxContent>
                    </wps:txbx>
                    <wps:bodyPr vertOverflow="overflow" horzOverflow="overflow" vert="horz" wrap="none" lIns="0" tIns="0" rIns="0" bIns="0" rtlCol="0" anchor="t" upright="0">
                      <a:spAutoFit/>
                    </wps:bodyPr>
                  </wps:wsp>
                </a:graphicData>
              </a:graphic>
            </wp:anchor>
          </w:drawing>
        </mc:Choice>
        <mc:Fallback>
          <w:pict>
            <v:shape id="743DA80E-B9F9-22FD-E96522AEC66E" coordsize="21600,21600" style="position:absolute;width:11.2pt;height:13.95pt;margin-top:0pt;margin-left:0pt;mso-wrap-distance-left:9pt;mso-wrap-distance-right:9pt;mso-wrap-distance-top:0pt;mso-wrap-distance-bottom:0pt;mso-position-horizontal:center;mso-position-horizontal-relative:margin;rotation:0.000000;z-index:251661312;" stroked="f" o:spt="1" path="m0,0 l0,21600 r21600,0 l21600,0 x e">
              <w10:wrap side="both"/>
              <o: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w:p>
    <w:pPr>
      <w:spacing w:after="0" w:line="240" w:lineRule="auto"/>
      <w:rPr/>
    </w:pPr>
    <w:r>
      <w:rPr>
        <w:sz w:val="22"/>
      </w:rPr>
      <mc:AlternateContent>
        <mc:Choice Requires="wps">
          <w:drawing xmlns:mc="http://schemas.openxmlformats.org/markup-compatibility/2006">
            <wp:anchor allowOverlap="1" behindDoc="0" distT="0" distB="0" distL="114300" distR="114300" layoutInCell="1" locked="0" relativeHeight="251662336" simplePos="0">
              <wp:simplePos x="0" y="0"/>
              <wp:positionH relativeFrom="margin">
                <wp:align>center</wp:align>
              </wp:positionH>
              <wp:positionV relativeFrom="paragraph">
                <wp:posOffset>0</wp:posOffset>
              </wp:positionV>
              <wp:extent cx="1828800" cy="1828800"/>
              <wp:effectExtent l="0" t="0" r="0" b="0"/>
              <wp:wrapNone/>
              <wp:docPr id="331" name="Text Box 6"/>
              <wp:cNvGraphicFramePr>
                <a:graphicFrameLocks xmlns:a="http://schemas.openxmlformats.org/drawingml/2006/main"/>
              </wp:cNvGraphicFramePr>
              <a:graphic xmlns:a="http://schemas.openxmlformats.org/drawingml/2006/main">
                <a:graphicData uri="http://schemas.microsoft.com/office/word/2010/wordprocessingShape">
                  <wps:wsp>
                    <wps:cNvPr id="319" name="Text Box 6"/>
                    <wps:cNvSpPr txBox="1"/>
                    <wps:spPr>
                      <a:xfrm>
                        <a:off x="0" y="0"/>
                        <a:ext cx="142240"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id="1">
                      <w:txbxContent>
                        <w:p>
                          <w:pPr>
                            <w:pStyle w:val="Footer"/>
                            <w:rPr/>
                          </w:pPr>
                          <w:r>
                            <w:fldChar w:fldCharType="begin"/>
                          </w:r>
                          <w:r>
                            <w:instrText xml:space="preserve"> PAGE  \* MERGEFORMAT </w:instrText>
                          </w:r>
                          <w:r>
                            <w:fldChar w:fldCharType="separate"/>
                          </w:r>
                          <w:r>
                            <w:t>1</w:t>
                          </w:r>
                          <w:r>
                            <w:fldChar w:fldCharType="end"/>
                          </w:r>
                        </w:p>
                      </w:txbxContent>
                    </wps:txbx>
                    <wps:bodyPr vertOverflow="overflow" horzOverflow="overflow" vert="horz" wrap="none" lIns="0" tIns="0" rIns="0" bIns="0" rtlCol="0" anchor="t" upright="0">
                      <a:spAutoFit/>
                    </wps:bodyPr>
                  </wps:wsp>
                </a:graphicData>
              </a:graphic>
            </wp:anchor>
          </w:drawing>
        </mc:Choice>
        <mc:Fallback>
          <w:pict>
            <v:shape id="716FEA27-9480-96EF-B0595FF6A5FA" coordsize="21600,21600" style="position:absolute;width:11.2pt;height:13.95pt;margin-top:0pt;margin-left:0pt;mso-wrap-distance-left:9pt;mso-wrap-distance-right:9pt;mso-wrap-distance-top:0pt;mso-wrap-distance-bottom:0pt;mso-position-horizontal:center;mso-position-horizontal-relative:margin;rotation:0.000000;z-index:251662336;" stroked="f" o:spt="1" path="m0,0 l0,21600 r21600,0 l21600,0 x e">
              <w10:wrap side="both"/>
              <o: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w:footnote w:type="separator" w:id="0">
    <w:p>
      <w:pPr>
        <w:spacing w:before="0" w:after="0" w:line="276" w:lineRule="auto"/>
        <w:rPr/>
      </w:pPr>
      <w:r>
        <w:rPr/>
        <w:separator/>
      </w:r>
    </w:p>
  </w:footnote>
  <w:footnote w:type="continuationSeparator" w:id="1">
    <w:p>
      <w:pPr>
        <w:spacing w:before="0" w:after="0" w:line="276" w:lineRule="auto"/>
        <w:rPr/>
      </w:pP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w:p>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1">
    <w:multiLevelType w:val="multilevel"/>
    <w:lvl w:ilvl="0" w:tentative="0">
      <w:start w:val="1"/>
      <w:numFmt w:val="bullet"/>
      <w:lvlText w:val=""/>
      <w:lvlJc w:val="left"/>
      <w:pPr>
        <w:ind w:left="720" w:hanging="360"/>
      </w:pPr>
      <w:rPr>
        <w:rFonts w:ascii="Wingdings" w:hAnsi="Wingdings"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2">
    <w:multiLevelType w:val="singleLevel"/>
    <w:lvl w:ilvl="0" w:tentative="0">
      <w:start w:val="1"/>
      <w:numFmt w:val="bullet"/>
      <w:lvlText w:val=""/>
      <w:lvlJc w:val="left"/>
      <w:pPr>
        <w:tabs>
          <w:tab w:val="left" w:pos="420"/>
        </w:tabs>
        <w:ind w:left="420" w:hanging="420"/>
      </w:pPr>
      <w:rPr>
        <w:rFonts w:ascii="Wingdings" w:hAnsi="Wingdings" w:hint="default"/>
      </w:rPr>
    </w:lvl>
  </w:abstractNum>
  <w:abstractNum w:abstractNumId="3">
    <w:multiLevelType w:val="multilevel"/>
    <w:lvl w:ilvl="0" w:tentative="0">
      <w:start w:val="1"/>
      <w:numFmt w:val="bullet"/>
      <w:lvlText w:val=""/>
      <w:lvlJc w:val="left"/>
      <w:pPr>
        <w:ind w:left="720" w:hanging="360"/>
      </w:pPr>
      <w:rPr>
        <w:rFonts w:ascii="Wingdings" w:hAnsi="Wingdings"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4">
    <w:multiLevelType w:val="multilevel"/>
    <w:lvl w:ilvl="0" w:tentative="0">
      <w:start w:val="1"/>
      <w:numFmt w:val="decimal"/>
      <w:lvlText w:val="%1."/>
      <w:lvlJc w:val="left"/>
      <w:pPr>
        <w:ind w:left="1080" w:hanging="360"/>
      </w:pPr>
      <w:rPr>
        <w:rFonts w:hint="default"/>
      </w:rPr>
    </w:lvl>
    <w:lvl w:ilvl="1" w:tentative="0">
      <w:start w:val="1"/>
      <w:numFmt w:val="decimal"/>
      <w:isLgl w:val="on"/>
      <w:lvlText w:val="%1.%2"/>
      <w:lvlJc w:val="left"/>
      <w:pPr>
        <w:ind w:left="1440" w:hanging="720"/>
      </w:pPr>
      <w:rPr>
        <w:rFonts w:hint="default"/>
      </w:rPr>
    </w:lvl>
    <w:lvl w:ilvl="2" w:tentative="0">
      <w:start w:val="1"/>
      <w:numFmt w:val="decimal"/>
      <w:isLgl w:val="on"/>
      <w:lvlText w:val="%1.%2.%3"/>
      <w:lvlJc w:val="left"/>
      <w:pPr>
        <w:ind w:left="1800" w:hanging="1080"/>
      </w:pPr>
      <w:rPr>
        <w:rFonts w:hint="default"/>
      </w:rPr>
    </w:lvl>
    <w:lvl w:ilvl="3" w:tentative="0">
      <w:start w:val="1"/>
      <w:numFmt w:val="decimal"/>
      <w:isLgl w:val="on"/>
      <w:lvlText w:val="%1.%2.%3.%4"/>
      <w:lvlJc w:val="left"/>
      <w:pPr>
        <w:ind w:left="2160" w:hanging="1440"/>
      </w:pPr>
      <w:rPr>
        <w:rFonts w:hint="default"/>
      </w:rPr>
    </w:lvl>
    <w:lvl w:ilvl="4" w:tentative="0">
      <w:start w:val="1"/>
      <w:numFmt w:val="decimal"/>
      <w:isLgl w:val="on"/>
      <w:lvlText w:val="%1.%2.%3.%4.%5"/>
      <w:lvlJc w:val="left"/>
      <w:pPr>
        <w:ind w:left="2160" w:hanging="1440"/>
      </w:pPr>
      <w:rPr>
        <w:rFonts w:hint="default"/>
      </w:rPr>
    </w:lvl>
    <w:lvl w:ilvl="5" w:tentative="0">
      <w:start w:val="1"/>
      <w:numFmt w:val="decimal"/>
      <w:isLgl w:val="on"/>
      <w:lvlText w:val="%1.%2.%3.%4.%5.%6"/>
      <w:lvlJc w:val="left"/>
      <w:pPr>
        <w:ind w:left="2520" w:hanging="1800"/>
      </w:pPr>
      <w:rPr>
        <w:rFonts w:hint="default"/>
      </w:rPr>
    </w:lvl>
    <w:lvl w:ilvl="6" w:tentative="0">
      <w:start w:val="1"/>
      <w:numFmt w:val="decimal"/>
      <w:isLgl w:val="on"/>
      <w:lvlText w:val="%1.%2.%3.%4.%5.%6.%7"/>
      <w:lvlJc w:val="left"/>
      <w:pPr>
        <w:ind w:left="2880" w:hanging="2160"/>
      </w:pPr>
      <w:rPr>
        <w:rFonts w:hint="default"/>
      </w:rPr>
    </w:lvl>
    <w:lvl w:ilvl="7" w:tentative="0">
      <w:start w:val="1"/>
      <w:numFmt w:val="decimal"/>
      <w:isLgl w:val="on"/>
      <w:lvlText w:val="%1.%2.%3.%4.%5.%6.%7.%8"/>
      <w:lvlJc w:val="left"/>
      <w:pPr>
        <w:ind w:left="3240" w:hanging="2520"/>
      </w:pPr>
      <w:rPr>
        <w:rFonts w:hint="default"/>
      </w:rPr>
    </w:lvl>
    <w:lvl w:ilvl="8" w:tentative="0">
      <w:start w:val="1"/>
      <w:numFmt w:val="decimal"/>
      <w:isLgl w:val="on"/>
      <w:lvlText w:val="%1.%2.%3.%4.%5.%6.%7.%8.%9"/>
      <w:lvlJc w:val="left"/>
      <w:pPr>
        <w:ind w:left="3600" w:hanging="2880"/>
      </w:pPr>
      <w:rPr>
        <w:rFonts w:hint="default"/>
      </w:rPr>
    </w:lvl>
  </w:abstractNum>
  <w:abstractNum w:abstractNumId="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6C"/>
    <w:rsid w:val="000C7120"/>
    <w:rsid w:val="001364AA"/>
    <w:rsid w:val="00172C93"/>
    <w:rsid w:val="001B5451"/>
    <w:rsid w:val="003411D4"/>
    <w:rsid w:val="00462DF7"/>
    <w:rsid w:val="004C2BE1"/>
    <w:rsid w:val="004C3C0F"/>
    <w:rsid w:val="004D78BD"/>
    <w:rsid w:val="004E5C84"/>
    <w:rsid w:val="00551251"/>
    <w:rsid w:val="00614AE7"/>
    <w:rsid w:val="00644DE6"/>
    <w:rsid w:val="006512FC"/>
    <w:rsid w:val="0065454C"/>
    <w:rsid w:val="00747E82"/>
    <w:rsid w:val="007917BC"/>
    <w:rsid w:val="007E2729"/>
    <w:rsid w:val="008149BE"/>
    <w:rsid w:val="0094362D"/>
    <w:rsid w:val="0099284F"/>
    <w:rsid w:val="009C476A"/>
    <w:rsid w:val="009D146C"/>
    <w:rsid w:val="00A36098"/>
    <w:rsid w:val="00A50778"/>
    <w:rsid w:val="00A53B20"/>
    <w:rsid w:val="00B51C61"/>
    <w:rsid w:val="00B70B6F"/>
    <w:rsid w:val="00B967DD"/>
    <w:rsid w:val="00BB2E4B"/>
    <w:rsid w:val="00BB57EA"/>
    <w:rsid w:val="00BC2247"/>
    <w:rsid w:val="00C45467"/>
    <w:rsid w:val="00C71C59"/>
    <w:rsid w:val="00E538C3"/>
    <w:rsid w:val="00ED50FE"/>
    <w:rsid w:val="00F44A2D"/>
    <w:rsid w:val="00F5498A"/>
    <w:rsid w:val="00F564EC"/>
    <w:rsid w:val="00FB7AF2"/>
    <w:rsid w:val="07C81BD2"/>
    <w:rsid w:val="1FF35E88"/>
    <w:rsid w:val="39C35355"/>
    <w:rsid w:val="3CEE3985"/>
    <w:rsid w:val="46E40FDD"/>
    <w:rsid w:val="48513732"/>
    <w:rsid w:val="4A7B0BA6"/>
    <w:rsid w:val="537C0598"/>
    <w:rsid w:val="59377486"/>
    <w:rsid w:val="61ED04B8"/>
    <w:rsid w:val="7EB6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rPr>
    </w:rPrDefault>
    <w:pPrDefault/>
  </w:docDefaults>
  <w:style w:type="numbering" w:styleId="NoList">
    <w:name w:val="No List"/>
    <w:uiPriority w:val="99"/>
    <w:semiHidden w:val="on"/>
    <w:unhideWhenUsed w:val="on"/>
  </w:style>
  <w:style w:type="paragraph" w:default="1" w:styleId="Normal">
    <w:name w:val="Normal"/>
    <w:uiPriority w:val="0"/>
    <w:qFormat w:val="on"/>
    <w:pPr>
      <w:spacing w:after="200" w:line="276" w:lineRule="auto"/>
    </w:pPr>
    <w:rPr>
      <w:rFonts w:asciiTheme="minorHAnsi" w:cstheme="minorBidi" w:eastAsiaTheme="minorHAnsi" w:hAnsiTheme="minorHAnsi"/>
      <w:sz w:val="22"/>
      <w:szCs w:val="22"/>
      <w:lang w:val="en-US" w:bidi="ar-SA" w:eastAsia="en-US"/>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54061" w:themeColor="accent1" w:themeShade="80"/>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54061" w:themeColor="accent1" w:themeShade="80"/>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CellMar>
        <w:top w:w="0" w:type="dxa"/>
        <w:left w:w="108" w:type="dxa"/>
        <w:bottom w:w="0" w:type="dxa"/>
        <w:right w:w="108" w:type="dxa"/>
      </w:tblCellMar>
    </w:tblPr>
  </w:style>
  <w:style w:type="paragraph" w:styleId="Caption">
    <w:name w:val="Caption"/>
    <w:basedOn w:val="Normal"/>
    <w:next w:val="Normal"/>
    <w:uiPriority w:val="35"/>
    <w:unhideWhenUsed w:val="on"/>
    <w:qFormat w:val="on"/>
    <w:pPr>
      <w:spacing w:line="240" w:lineRule="auto"/>
    </w:pPr>
    <w:rPr>
      <w:i/>
      <w:iCs/>
      <w:color w:val="1f497d" w:themeColor="text2"/>
      <w:sz w:val="18"/>
      <w:szCs w:val="18"/>
    </w:rPr>
  </w:style>
  <w:style w:type="character" w:styleId="Annotationreference">
    <w:name w:val="Annotation reference"/>
    <w:basedOn w:val="DefaultParagraphFont"/>
    <w:uiPriority w:val="99"/>
    <w:semiHidden w:val="on"/>
    <w:unhideWhenUsed w:val="on"/>
    <w:qFormat w:val="on"/>
    <w:rPr>
      <w:sz w:val="16"/>
      <w:szCs w:val="16"/>
    </w:rPr>
  </w:style>
  <w:style w:type="paragraph" w:styleId="Annotationtext">
    <w:name w:val="Annotation text"/>
    <w:basedOn w:val="Normal"/>
    <w:link w:val="CommentTextChar"/>
    <w:uiPriority w:val="99"/>
    <w:semiHidden w:val="on"/>
    <w:unhideWhenUsed w:val="on"/>
    <w:qFormat w:val="on"/>
    <w:pPr>
      <w:spacing w:line="240" w:lineRule="auto"/>
    </w:pPr>
    <w:rPr>
      <w:sz w:val="20"/>
      <w:szCs w:val="20"/>
    </w:rPr>
  </w:style>
  <w:style w:type="paragraph" w:styleId="Annotationsubject">
    <w:name w:val="Annotation subject"/>
    <w:basedOn w:val="Annotationtext"/>
    <w:next w:val="Annotationtext"/>
    <w:link w:val="CommentSubjectChar"/>
    <w:uiPriority w:val="99"/>
    <w:semiHidden w:val="on"/>
    <w:unhideWhenUsed w:val="on"/>
    <w:qFormat w:val="on"/>
    <w:rPr>
      <w:b/>
      <w:bCs/>
    </w:rPr>
  </w:style>
  <w:style w:type="character" w:styleId="Emphasis">
    <w:name w:val="Emphasis"/>
    <w:basedOn w:val="DefaultParagraphFont"/>
    <w:uiPriority w:val="20"/>
    <w:qFormat w:val="on"/>
    <w:rPr>
      <w:i/>
      <w:iCs/>
    </w:rPr>
  </w:style>
  <w:style w:type="character" w:styleId="Endnotereference">
    <w:name w:val="Endnote reference"/>
    <w:basedOn w:val="DefaultParagraphFont"/>
    <w:uiPriority w:val="99"/>
    <w:semiHidden w:val="on"/>
    <w:unhideWhenUsed w:val="on"/>
    <w:qFormat w:val="on"/>
    <w:rPr>
      <w:vertAlign w:val="superscript"/>
    </w:rPr>
  </w:style>
  <w:style w:type="paragraph" w:styleId="Endnotetext">
    <w:name w:val="Endnote text"/>
    <w:basedOn w:val="Normal"/>
    <w:link w:val="EndnoteTextChar"/>
    <w:uiPriority w:val="99"/>
    <w:semiHidden w:val="on"/>
    <w:unhideWhenUsed w:val="on"/>
    <w:qFormat w:val="on"/>
    <w:pPr>
      <w:spacing w:after="0" w:line="240" w:lineRule="auto"/>
    </w:pPr>
    <w:rPr>
      <w:sz w:val="20"/>
      <w:szCs w:val="20"/>
    </w:rPr>
  </w:style>
  <w:style w:type="character" w:styleId="FollowedHyperlink">
    <w:name w:val="FollowedHyperlink"/>
    <w:basedOn w:val="DefaultParagraphFont"/>
    <w:uiPriority w:val="99"/>
    <w:semiHidden w:val="on"/>
    <w:unhideWhenUsed w:val="on"/>
    <w:qFormat w:val="on"/>
    <w:rPr>
      <w:color w:val="800080" w:themeColor="followedHyperlink"/>
      <w:u w:val="single"/>
    </w:rPr>
  </w:style>
  <w:style w:type="paragraph" w:styleId="Footer">
    <w:name w:val="Footer"/>
    <w:basedOn w:val="Normal"/>
    <w:link w:val="FooterChar"/>
    <w:uiPriority w:val="99"/>
    <w:unhideWhenUsed w:val="on"/>
    <w:qFormat w:val="on"/>
    <w:pPr>
      <w:spacing w:after="0" w:line="240" w:lineRule="auto"/>
    </w:pPr>
  </w:style>
  <w:style w:type="character" w:styleId="Footnotereference">
    <w:name w:val="Footnote reference"/>
    <w:basedOn w:val="DefaultParagraphFont"/>
    <w:uiPriority w:val="99"/>
    <w:semiHidden w:val="on"/>
    <w:unhideWhenUsed w:val="on"/>
    <w:qFormat w:val="on"/>
    <w:rPr>
      <w:vertAlign w:val="superscript"/>
    </w:rPr>
  </w:style>
  <w:style w:type="paragraph" w:styleId="Footnotetext">
    <w:name w:val="Footnote text"/>
    <w:basedOn w:val="Normal"/>
    <w:link w:val="FootnoteTextChar"/>
    <w:uiPriority w:val="99"/>
    <w:semiHidden w:val="on"/>
    <w:unhideWhenUsed w:val="on"/>
    <w:qFormat w:val="on"/>
    <w:pPr>
      <w:spacing w:after="0" w:line="240" w:lineRule="auto"/>
    </w:pPr>
    <w:rPr>
      <w:sz w:val="20"/>
      <w:szCs w:val="20"/>
    </w:rPr>
  </w:style>
  <w:style w:type="paragraph" w:styleId="Header">
    <w:name w:val="Header"/>
    <w:basedOn w:val="Normal"/>
    <w:link w:val="HeaderChar"/>
    <w:uiPriority w:val="99"/>
    <w:unhideWhenUsed w:val="on"/>
    <w:qFormat w:val="on"/>
    <w:pPr>
      <w:spacing w:after="0" w:line="240" w:lineRule="auto"/>
    </w:pPr>
  </w:style>
  <w:style w:type="character" w:styleId="Hyperlink">
    <w:name w:val="Hyperlink"/>
    <w:basedOn w:val="DefaultParagraphFont"/>
    <w:uiPriority w:val="99"/>
    <w:unhideWhenUsed w:val="on"/>
    <w:qFormat w:val="on"/>
    <w:rPr>
      <w:color w:val="0000ff" w:themeColor="hyperlink"/>
      <w:u w:val="single"/>
    </w:rPr>
  </w:style>
  <w:style w:type="paragraph" w:styleId="PlainText">
    <w:name w:val="Plain Text"/>
    <w:basedOn w:val="Normal"/>
    <w:link w:val="PlainTextChar"/>
    <w:uiPriority w:val="99"/>
    <w:semiHidden w:val="on"/>
    <w:unhideWhenUsed w:val="on"/>
    <w:qFormat w:val="on"/>
    <w:pPr>
      <w:spacing w:after="0" w:line="240" w:lineRule="auto"/>
    </w:pPr>
    <w:rPr>
      <w:rFonts w:ascii="Courier New" w:cs="Courier New" w:hAnsi="Courier New"/>
      <w:sz w:val="21"/>
      <w:szCs w:val="21"/>
    </w:rPr>
  </w:style>
  <w:style w:type="character" w:styleId="Strong">
    <w:name w:val="Strong"/>
    <w:basedOn w:val="DefaultParagraphFont"/>
    <w:uiPriority w:val="22"/>
    <w:qFormat w:val="on"/>
    <w:rPr>
      <w:b/>
      <w:bCs/>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f81bd" w:themeColor="accent1"/>
      <w:spacing w:val="15"/>
      <w:sz w:val="24"/>
      <w:szCs w:val="24"/>
    </w:rPr>
  </w:style>
  <w:style w:type="table" w:styleId="TableGrid">
    <w:name w:val="Table Grid"/>
    <w:basedOn w:val="NormalTable"/>
    <w:uiPriority w:val="59"/>
    <w:qFormat w:val="on"/>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Heading1Char">
    <w:name w:val="Heading 1 Char"/>
    <w:basedOn w:val="DefaultParagraphFont"/>
    <w:link w:val="Heading1"/>
    <w:uiPriority w:val="9"/>
    <w:qFormat w:val="on"/>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qFormat w:val="on"/>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qFormat w:val="on"/>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qFormat w:val="on"/>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qFormat w:val="on"/>
    <w:rPr>
      <w:rFonts w:asciiTheme="majorHAnsi" w:cstheme="majorBidi" w:eastAsiaTheme="majorEastAsia" w:hAnsiTheme="majorHAnsi"/>
      <w:color w:val="254061" w:themeColor="accent1" w:themeShade="80"/>
    </w:rPr>
  </w:style>
  <w:style w:type="character" w:customStyle="1" w:styleId="Heading6Char">
    <w:name w:val="Heading 6 Char"/>
    <w:basedOn w:val="DefaultParagraphFont"/>
    <w:link w:val="Heading6"/>
    <w:uiPriority w:val="9"/>
    <w:qFormat w:val="on"/>
    <w:rPr>
      <w:rFonts w:asciiTheme="majorHAnsi" w:cstheme="majorBidi" w:eastAsiaTheme="majorEastAsia" w:hAnsiTheme="majorHAnsi"/>
      <w:i/>
      <w:iCs/>
      <w:color w:val="254061" w:themeColor="accent1" w:themeShade="80"/>
    </w:rPr>
  </w:style>
  <w:style w:type="character" w:customStyle="1" w:styleId="Heading7Char">
    <w:name w:val="Heading 7 Char"/>
    <w:basedOn w:val="DefaultParagraphFont"/>
    <w:link w:val="Heading7"/>
    <w:uiPriority w:val="9"/>
    <w:qFormat w:val="on"/>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qFormat w:val="on"/>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qFormat w:val="on"/>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qFormat w:val="on"/>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qFormat w:val="on"/>
    <w:rPr>
      <w:rFonts w:asciiTheme="majorHAnsi" w:cstheme="majorBidi" w:eastAsiaTheme="majorEastAsia" w:hAnsiTheme="majorHAnsi"/>
      <w:i/>
      <w:iCs/>
      <w:color w:val="4f81bd" w:themeColor="accent1"/>
      <w:spacing w:val="15"/>
      <w:sz w:val="24"/>
      <w:szCs w:val="24"/>
    </w:rPr>
  </w:style>
  <w:style w:type="character" w:customStyle="1" w:styleId="SubtleEmphasis">
    <w:name w:val="Subtle Emphasis"/>
    <w:basedOn w:val="DefaultParagraphFont"/>
    <w:uiPriority w:val="19"/>
    <w:qFormat w:val="on"/>
    <w:rPr>
      <w:i/>
      <w:iCs/>
      <w:color w:val="7f7f7f" w:themeColor="text1" w:themeTint="80"/>
    </w:rPr>
  </w:style>
  <w:style w:type="character" w:customStyle="1" w:styleId="IntenseEmphasis">
    <w:name w:val="Intense Emphasis"/>
    <w:basedOn w:val="DefaultParagraphFont"/>
    <w:uiPriority w:val="21"/>
    <w:qFormat w:val="on"/>
    <w:rPr>
      <w:b/>
      <w:bCs/>
      <w:i/>
      <w:iCs/>
      <w:color w:val="4f81bd"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qFormat w:val="on"/>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val="on"/>
    <w:rPr>
      <w:b/>
      <w:bCs/>
      <w:i/>
      <w:iCs/>
      <w:color w:val="4f81bd" w:themeColor="accent1"/>
    </w:rPr>
  </w:style>
  <w:style w:type="character" w:customStyle="1" w:styleId="SubtleReference">
    <w:name w:val="Subtle Reference"/>
    <w:basedOn w:val="DefaultParagraphFont"/>
    <w:uiPriority w:val="31"/>
    <w:qFormat w:val="on"/>
    <w:rPr>
      <w:smallCaps/>
      <w:color w:val="c0504d" w:themeColor="accent2"/>
      <w:u w:val="single"/>
    </w:rPr>
  </w:style>
  <w:style w:type="character" w:customStyle="1" w:styleId="IntenseReference">
    <w:name w:val="Intense Reference"/>
    <w:basedOn w:val="DefaultParagraphFont"/>
    <w:uiPriority w:val="32"/>
    <w:qFormat w:val="on"/>
    <w:rPr>
      <w:b/>
      <w:bCs/>
      <w:smallCaps/>
      <w:color w:val="c0504d" w:themeColor="accent2"/>
      <w:spacing w:val="5"/>
      <w:u w:val="single"/>
    </w:rPr>
  </w:style>
  <w:style w:type="character" w:customStyle="1"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character" w:customStyle="1" w:styleId="FootnoteTextChar">
    <w:name w:val="Footnote Text Char"/>
    <w:basedOn w:val="DefaultParagraphFont"/>
    <w:link w:val="Footnotetext"/>
    <w:uiPriority w:val="99"/>
    <w:semiHidden w:val="on"/>
    <w:qFormat w:val="on"/>
    <w:rPr>
      <w:sz w:val="20"/>
      <w:szCs w:val="20"/>
    </w:rPr>
  </w:style>
  <w:style w:type="character" w:customStyle="1" w:styleId="EndnoteTextChar">
    <w:name w:val="Endnote Text Char"/>
    <w:basedOn w:val="DefaultParagraphFont"/>
    <w:link w:val="Endnotetext"/>
    <w:uiPriority w:val="99"/>
    <w:semiHidden w:val="on"/>
    <w:qFormat w:val="on"/>
    <w:rPr>
      <w:sz w:val="20"/>
      <w:szCs w:val="20"/>
    </w:rPr>
  </w:style>
  <w:style w:type="character" w:customStyle="1" w:styleId="PlainTextChar">
    <w:name w:val="Plain Text Char"/>
    <w:basedOn w:val="DefaultParagraphFont"/>
    <w:link w:val="PlainText"/>
    <w:uiPriority w:val="99"/>
    <w:qFormat w:val="on"/>
    <w:rPr>
      <w:rFonts w:ascii="Courier New" w:cs="Courier New" w:hAnsi="Courier New"/>
      <w:sz w:val="21"/>
      <w:szCs w:val="21"/>
    </w:rPr>
  </w:style>
  <w:style w:type="character" w:customStyle="1" w:styleId="HeaderChar">
    <w:name w:val="Header Char"/>
    <w:basedOn w:val="DefaultParagraphFont"/>
    <w:link w:val="Header"/>
    <w:uiPriority w:val="99"/>
    <w:qFormat w:val="on"/>
  </w:style>
  <w:style w:type="character" w:customStyle="1" w:styleId="FooterChar">
    <w:name w:val="Footer Char"/>
    <w:basedOn w:val="DefaultParagraphFont"/>
    <w:link w:val="Footer"/>
    <w:uiPriority w:val="99"/>
    <w:qFormat w:val="on"/>
  </w:style>
  <w:style w:type="paragraph" w:styleId="NoSpacing">
    <w:name w:val="No Spacing"/>
    <w:uiPriority w:val="1"/>
    <w:qFormat w:val="on"/>
    <w:pPr>
      <w:spacing w:after="0" w:line="240" w:lineRule="auto"/>
    </w:pPr>
    <w:rPr>
      <w:rFonts w:asciiTheme="minorHAnsi" w:cstheme="minorBidi" w:eastAsiaTheme="minorHAnsi" w:hAnsiTheme="minorHAnsi"/>
      <w:sz w:val="22"/>
      <w:szCs w:val="22"/>
      <w:lang w:val="en-US" w:bidi="ar-SA" w:eastAsia="en-US"/>
    </w:rPr>
  </w:style>
  <w:style w:type="character" w:customStyle="1" w:styleId="CommentTextChar">
    <w:name w:val="Comment Text Char"/>
    <w:basedOn w:val="DefaultParagraphFont"/>
    <w:link w:val="Annotationtext"/>
    <w:uiPriority w:val="99"/>
    <w:semiHidden w:val="on"/>
    <w:qFormat w:val="on"/>
    <w:rPr>
      <w:sz w:val="20"/>
      <w:szCs w:val="20"/>
    </w:rPr>
  </w:style>
  <w:style w:type="character" w:customStyle="1" w:styleId="CommentSubjectChar">
    <w:name w:val="Comment Subject Char"/>
    <w:basedOn w:val="CommentTextChar"/>
    <w:link w:val="Annotationsubject"/>
    <w:uiPriority w:val="99"/>
    <w:semiHidden w:val="on"/>
    <w:qFormat w:val="on"/>
    <w:rPr>
      <w:b/>
      <w:bCs/>
      <w:sz w:val="20"/>
      <w:szCs w:val="20"/>
    </w:rPr>
  </w:style>
  <w:style w:type="paragraph" w:customStyle="1" w:styleId="TOCHeading">
    <w:name w:val="TOC Heading"/>
    <w:basedOn w:val="Heading1"/>
    <w:next w:val="Normal"/>
    <w:uiPriority w:val="39"/>
    <w:unhideWhenUsed w:val="on"/>
    <w:qFormat w:val="on"/>
    <w:pPr>
      <w:spacing w:before="240" w:line="259" w:lineRule="auto"/>
    </w:pPr>
    <w:rPr>
      <w:b w:val="off"/>
      <w:bCs w:val="off"/>
      <w:sz w:val="32"/>
      <w:szCs w:val="3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7" Type="http://schemas.openxmlformats.org/officeDocument/2006/relationships/numbering" Target="numbering.xml"/><Relationship Id="rId19" Type="http://schemas.openxmlformats.org/officeDocument/2006/relationships/fontTable" Target="fontTable.xml"/><Relationship Id="rId2" Type="http://schemas.openxmlformats.org/officeDocument/2006/relationships/settings" Target="settings.xml"/><Relationship Id="rId3" Type="http://schemas.openxmlformats.org/officeDocument/2006/relationships/footnotes" Target="footnotes.xml"/><Relationship Id="rId4" Type="http://schemas.openxmlformats.org/officeDocument/2006/relationships/endnotes" Target="endnotes.xml"/><Relationship Id="rId50" Type="http://schemas.openxmlformats.org/officeDocument/2006/relationships/header" Target="header1.xml"/><Relationship Id="rId51" Type="http://schemas.openxmlformats.org/officeDocument/2006/relationships/footer" Target="footer1.xml"/><Relationship Id="rId52" Type="http://schemas.openxmlformats.org/officeDocument/2006/relationships/image" Target="media/image1.jpeg"/><Relationship Id="rId53" Type="http://schemas.openxmlformats.org/officeDocument/2006/relationships/image" Target="media/image2.jpeg"/><Relationship Id="rId54" Type="http://schemas.openxmlformats.org/officeDocument/2006/relationships/image" Target="media/image3.jpeg"/><Relationship Id="rId55" Type="http://schemas.openxmlformats.org/officeDocument/2006/relationships/image" Target="media/image4.jpeg"/><Relationship Id="rId56" Type="http://schemas.openxmlformats.org/officeDocument/2006/relationships/image" Target="media/image5.emf"/><Relationship Id="rId57" Type="http://schemas.openxmlformats.org/officeDocument/2006/relationships/image" Target="media/image6.emf"/><Relationship Id="rId58" Type="http://schemas.openxmlformats.org/officeDocument/2006/relationships/image" Target="media/image7.emf"/><Relationship Id="rId59" Type="http://schemas.openxmlformats.org/officeDocument/2006/relationships/footer" Target="footer2.xml"/><Relationship Id="rId8" Type="http://schemas.openxmlformats.org/officeDocument/2006/relationships/theme" Target="theme/theme1.xml"/><Relationship Id="rId16" Type="http://schemas.openxmlformats.org/officeDocument/2006/relationships/customXml" Target="../customXml/item1.xml"/><Relationship Id="rId18" Type="http://schemas.openxmlformats.org/officeDocument/2006/relationships/customXml" Target="../customXml/item2.xml"/><Relationship Id="rId42" Type="http://schemas.openxmlformats.org/officeDocument/2006/relationships/image" Target="media/image5.jpeg"/><Relationship Id="rId43" Type="http://schemas.openxmlformats.org/officeDocument/2006/relationships/image" Target="media/image6.jpeg"/><Relationship Id="rId44" Type="http://schemas.openxmlformats.org/officeDocument/2006/relationships/image" Target="media/image7.jpeg"/><Relationship Id="rId45" Type="http://schemas.openxmlformats.org/officeDocument/2006/relationships/image" Target="media/image8.jpeg"/><Relationship Id="rId46" Type="http://schemas.openxmlformats.org/officeDocument/2006/relationships/image" Target="media/image9.emf"/><Relationship Id="rId47" Type="http://schemas.openxmlformats.org/officeDocument/2006/relationships/image" Target="media/image10.emf"/><Relationship Id="rId48" Type="http://schemas.openxmlformats.org/officeDocument/2006/relationships/image" Target="media/image11.emf"/></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8C6E0-6D49-4E85-9BE2-0366914E0CAE}">
  <ds:schemaRefs/>
</ds:datastoreItem>
</file>

<file path=docProps/app.xml><?xml version="1.0" encoding="utf-8"?>
<Properties xmlns="http://schemas.openxmlformats.org/officeDocument/2006/extended-properties" xmlns:vt="http://schemas.openxmlformats.org/officeDocument/2006/docPropsVTypes">
  <Template>Normal</Template>
  <Pages>71</Pages>
  <Words>8591</Words>
  <Characters>48975</Characters>
  <Lines>408</Lines>
  <Paragraphs>114</Paragraphs>
  <TotalTime>29</TotalTime>
  <ScaleCrop>false</ScaleCrop>
  <LinksUpToDate>false</LinksUpToDate>
  <CharactersWithSpaces>57452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7D2E64C12EB24669A49775D2FB0D71E6_13</vt:lpwstr>
  </property>
</Properties>
</file>