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lineRule="auto" w:line="240"/>
        <w:jc w:val="center"/>
        <w:rPr>
          <w:rFonts w:ascii="Times New Roman" w:cs="Times New Roman" w:hAnsi="Times New Roman"/>
          <w:b/>
          <w:sz w:val="30"/>
          <w:szCs w:val="32"/>
        </w:rPr>
      </w:pPr>
      <w:r>
        <w:rPr>
          <w:rFonts w:ascii="Times New Roman" w:cs="Times New Roman" w:hAnsi="Times New Roman"/>
          <w:b/>
          <w:sz w:val="32"/>
          <w:szCs w:val="32"/>
        </w:rPr>
        <w:t>PERFORMANCE OF PRIVATE DEVELOPERS IN HOSTEL ACCOMODATION AROUND TERTIARY INSTITUTIONS IN KWARA STATE</w:t>
      </w:r>
    </w:p>
    <w:p>
      <w:pPr>
        <w:pStyle w:val="style0"/>
        <w:spacing w:after="0" w:lineRule="auto" w:line="240"/>
        <w:jc w:val="center"/>
        <w:rPr>
          <w:rFonts w:ascii="Times New Roman" w:cs="Times New Roman" w:hAnsi="Times New Roman"/>
          <w:b/>
          <w:sz w:val="28"/>
          <w:szCs w:val="32"/>
        </w:rPr>
      </w:pPr>
      <w:r>
        <w:rPr>
          <w:rFonts w:ascii="Times New Roman" w:cs="Times New Roman" w:hAnsi="Times New Roman"/>
          <w:b/>
          <w:sz w:val="28"/>
          <w:szCs w:val="32"/>
        </w:rPr>
        <w:t>(A CASES STUDY OF OKE ODO AREA TANKE, ILORIN, KWARA STATE)</w:t>
      </w:r>
    </w:p>
    <w:p>
      <w:pPr>
        <w:pStyle w:val="style0"/>
        <w:rPr>
          <w:rFonts w:ascii="Times New Roman" w:cs="Times New Roman" w:hAnsi="Times New Roman"/>
          <w:b/>
          <w:sz w:val="28"/>
          <w:szCs w:val="40"/>
        </w:rPr>
      </w:pPr>
    </w:p>
    <w:p>
      <w:pPr>
        <w:pStyle w:val="style0"/>
        <w:jc w:val="center"/>
        <w:rPr>
          <w:rFonts w:ascii="Times New Roman" w:cs="Times New Roman" w:hAnsi="Times New Roman"/>
          <w:b/>
          <w:sz w:val="44"/>
          <w:szCs w:val="40"/>
        </w:rPr>
      </w:pPr>
      <w:r>
        <w:rPr>
          <w:rFonts w:ascii="Times New Roman" w:cs="Times New Roman" w:hAnsi="Times New Roman"/>
          <w:b/>
          <w:sz w:val="44"/>
          <w:szCs w:val="40"/>
        </w:rPr>
        <w:t>BY</w:t>
      </w:r>
    </w:p>
    <w:p>
      <w:pPr>
        <w:pStyle w:val="style0"/>
        <w:jc w:val="center"/>
        <w:rPr>
          <w:rFonts w:ascii="Times New Roman" w:cs="Times New Roman" w:hAnsi="Times New Roman"/>
          <w:b/>
          <w:sz w:val="40"/>
          <w:szCs w:val="40"/>
        </w:rPr>
      </w:pPr>
    </w:p>
    <w:p>
      <w:pPr>
        <w:pStyle w:val="style0"/>
        <w:spacing w:after="0" w:lineRule="auto" w:line="360"/>
        <w:rPr>
          <w:rFonts w:ascii="Times New Roman" w:cs="Times New Roman" w:hAnsi="Times New Roman"/>
          <w:b/>
          <w:sz w:val="30"/>
          <w:szCs w:val="30"/>
        </w:rPr>
      </w:pPr>
    </w:p>
    <w:p>
      <w:pPr>
        <w:pStyle w:val="style0"/>
        <w:spacing w:after="0" w:lineRule="auto" w:line="360"/>
        <w:jc w:val="center"/>
        <w:rPr>
          <w:rFonts w:ascii="Times New Roman" w:cs="Times New Roman" w:hAnsi="Times New Roman"/>
          <w:b/>
          <w:sz w:val="52"/>
          <w:szCs w:val="52"/>
        </w:rPr>
      </w:pPr>
      <w:r>
        <w:rPr>
          <w:rFonts w:ascii="Times New Roman" w:cs="Times New Roman" w:hAnsi="Times New Roman"/>
          <w:b/>
          <w:sz w:val="52"/>
          <w:szCs w:val="52"/>
        </w:rPr>
        <w:t>AMIDU F</w:t>
      </w:r>
      <w:r>
        <w:rPr>
          <w:rFonts w:ascii="Times New Roman" w:cs="Times New Roman" w:hAnsi="Times New Roman"/>
          <w:b/>
          <w:sz w:val="52"/>
          <w:szCs w:val="52"/>
          <w:lang w:val="en-US"/>
        </w:rPr>
        <w:t>A</w:t>
      </w:r>
      <w:r>
        <w:rPr>
          <w:rFonts w:ascii="Times New Roman" w:cs="Times New Roman" w:hAnsi="Times New Roman"/>
          <w:b/>
          <w:sz w:val="52"/>
          <w:szCs w:val="52"/>
        </w:rPr>
        <w:t>DILULLAHI ADEBAYO</w:t>
      </w:r>
    </w:p>
    <w:p>
      <w:pPr>
        <w:pStyle w:val="style0"/>
        <w:spacing w:after="0" w:lineRule="auto" w:line="360"/>
        <w:jc w:val="center"/>
        <w:rPr>
          <w:rFonts w:ascii="Times New Roman" w:cs="Times New Roman" w:hAnsi="Times New Roman"/>
          <w:b/>
          <w:sz w:val="52"/>
          <w:szCs w:val="52"/>
        </w:rPr>
      </w:pPr>
      <w:r>
        <w:rPr>
          <w:rFonts w:ascii="Times New Roman" w:cs="Times New Roman" w:hAnsi="Times New Roman"/>
          <w:b/>
          <w:sz w:val="52"/>
          <w:szCs w:val="52"/>
        </w:rPr>
        <w:t>ND/23/ETM/FT/0048</w:t>
      </w:r>
    </w:p>
    <w:p>
      <w:pPr>
        <w:pStyle w:val="style0"/>
        <w:spacing w:after="0" w:lineRule="auto" w:line="360"/>
        <w:jc w:val="center"/>
        <w:rPr>
          <w:rFonts w:ascii="Times New Roman" w:cs="Times New Roman" w:hAnsi="Times New Roman"/>
          <w:b/>
          <w:sz w:val="52"/>
          <w:szCs w:val="52"/>
        </w:rPr>
      </w:pPr>
    </w:p>
    <w:p>
      <w:pPr>
        <w:pStyle w:val="style0"/>
        <w:rPr>
          <w:rFonts w:ascii="Times New Roman" w:cs="Times New Roman" w:hAnsi="Times New Roman"/>
          <w:b/>
        </w:rPr>
      </w:pPr>
    </w:p>
    <w:p>
      <w:pPr>
        <w:pStyle w:val="style0"/>
        <w:jc w:val="center"/>
        <w:rPr>
          <w:rFonts w:ascii="Times New Roman" w:cs="Times New Roman" w:hAnsi="Times New Roman"/>
          <w:b/>
          <w:sz w:val="28"/>
          <w:szCs w:val="28"/>
        </w:rPr>
      </w:pPr>
      <w:r>
        <w:rPr>
          <w:rFonts w:ascii="Times New Roman" w:cs="Times New Roman" w:hAnsi="Times New Roman"/>
          <w:b/>
          <w:sz w:val="26"/>
          <w:szCs w:val="28"/>
        </w:rPr>
        <w:t>BEING A PROJECT SUBMITTED TO THE DEPARTMENT OF ESTATE MANAGEMENT AND VALUATION, INSTITUTE OF ENVIRONMENTAL STUDIES, KWARA STATE POLYTECHNIC, ILORIN</w:t>
      </w:r>
    </w:p>
    <w:p>
      <w:pPr>
        <w:pStyle w:val="style0"/>
        <w:jc w:val="center"/>
        <w:rPr>
          <w:rFonts w:ascii="Times New Roman" w:cs="Times New Roman" w:hAnsi="Times New Roman"/>
          <w:b/>
          <w:sz w:val="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IN PARTIAL FULFILMENT OF THE REQUIREMENTS FOR THE AWA</w:t>
      </w:r>
      <w:r>
        <w:rPr>
          <w:rFonts w:ascii="Times New Roman" w:cs="Times New Roman" w:hAnsi="Times New Roman"/>
          <w:b/>
          <w:sz w:val="28"/>
          <w:szCs w:val="28"/>
        </w:rPr>
        <w:t>RD OF NATIONAL DIPLOMA (</w:t>
      </w:r>
      <w:r>
        <w:rPr>
          <w:rFonts w:ascii="Times New Roman" w:cs="Times New Roman" w:hAnsi="Times New Roman"/>
          <w:b/>
          <w:sz w:val="28"/>
          <w:szCs w:val="28"/>
        </w:rPr>
        <w:t xml:space="preserve">ND) IN </w:t>
      </w:r>
      <w:r>
        <w:rPr>
          <w:rFonts w:ascii="Times New Roman" w:cs="Times New Roman" w:hAnsi="Times New Roman"/>
          <w:b/>
          <w:sz w:val="26"/>
          <w:szCs w:val="28"/>
        </w:rPr>
        <w:t>ESTATE MANAGEMENT AND VALUATION</w:t>
      </w:r>
      <w:r>
        <w:rPr>
          <w:rFonts w:ascii="Times New Roman" w:cs="Times New Roman" w:hAnsi="Times New Roman"/>
          <w:b/>
          <w:sz w:val="28"/>
          <w:szCs w:val="28"/>
        </w:rPr>
        <w:t xml:space="preserve"> </w:t>
      </w:r>
    </w:p>
    <w:p>
      <w:pPr>
        <w:pStyle w:val="style0"/>
        <w:rPr>
          <w:rFonts w:ascii="Times New Roman" w:cs="Times New Roman" w:hAnsi="Times New Roman"/>
          <w:b/>
          <w:sz w:val="28"/>
          <w:szCs w:val="28"/>
        </w:rPr>
      </w:pPr>
    </w:p>
    <w:p>
      <w:pPr>
        <w:pStyle w:val="style0"/>
        <w:jc w:val="center"/>
        <w:rPr>
          <w:rFonts w:ascii="Times New Roman" w:cs="Times New Roman" w:hAnsi="Times New Roman"/>
          <w:b/>
          <w:sz w:val="28"/>
          <w:szCs w:val="28"/>
        </w:rPr>
      </w:pPr>
      <w:r>
        <w:rPr>
          <w:rFonts w:ascii="Times New Roman" w:cs="Times New Roman" w:hAnsi="Times New Roman"/>
          <w:b/>
          <w:sz w:val="28"/>
          <w:szCs w:val="28"/>
        </w:rPr>
        <w:t>JULY 202</w:t>
      </w:r>
      <w:r>
        <w:rPr>
          <w:rFonts w:ascii="Times New Roman" w:cs="Times New Roman" w:hAnsi="Times New Roman"/>
          <w:b/>
          <w:sz w:val="28"/>
          <w:szCs w:val="28"/>
        </w:rPr>
        <w:t>5</w:t>
      </w:r>
    </w:p>
    <w:p>
      <w:pPr>
        <w:pStyle w:val="style0"/>
        <w:spacing w:after="0" w:lineRule="auto" w:line="360"/>
        <w:jc w:val="center"/>
        <w:rPr>
          <w:rFonts w:ascii="Times New Roman" w:cs="Times New Roman" w:hAnsi="Times New Roman"/>
          <w:b/>
          <w:sz w:val="26"/>
          <w:szCs w:val="26"/>
        </w:rPr>
      </w:pPr>
      <w:r>
        <w:rPr>
          <w:rFonts w:ascii="Times New Roman" w:cs="Times New Roman" w:hAnsi="Times New Roman"/>
          <w:b/>
          <w:sz w:val="26"/>
          <w:szCs w:val="26"/>
        </w:rPr>
        <w:t>CERTIFICATION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This is to certify that this project is an original work carried out by </w:t>
      </w:r>
      <w:r>
        <w:rPr>
          <w:rFonts w:ascii="Times New Roman" w:cs="Times New Roman" w:hAnsi="Times New Roman"/>
          <w:sz w:val="26"/>
          <w:szCs w:val="26"/>
        </w:rPr>
        <w:t>us</w:t>
      </w:r>
      <w:r>
        <w:rPr>
          <w:rFonts w:ascii="Times New Roman" w:cs="Times New Roman" w:hAnsi="Times New Roman"/>
          <w:sz w:val="26"/>
          <w:szCs w:val="26"/>
        </w:rPr>
        <w:t>. The project was read and approved as meeting the requirement of the department of Estate Management and valuation of Environmental studies. Kwara State Polytechnic, Ilorin for the award of National Diploma in Estate Management.</w:t>
      </w:r>
    </w:p>
    <w:p>
      <w:pPr>
        <w:pStyle w:val="style0"/>
        <w:spacing w:after="0" w:lineRule="auto" w:line="360"/>
        <w:ind w:firstLine="720"/>
        <w:jc w:val="both"/>
        <w:rPr>
          <w:rFonts w:ascii="Times New Roman" w:cs="Times New Roman" w:hAnsi="Times New Roman"/>
          <w:sz w:val="26"/>
          <w:szCs w:val="26"/>
        </w:rPr>
      </w:pPr>
    </w:p>
    <w:p>
      <w:pPr>
        <w:pStyle w:val="style0"/>
        <w:spacing w:after="0" w:lineRule="auto" w:line="360"/>
        <w:ind w:firstLine="720"/>
        <w:jc w:val="both"/>
        <w:rPr>
          <w:rFonts w:ascii="Times New Roman" w:cs="Times New Roman" w:hAnsi="Times New Roman"/>
          <w:sz w:val="26"/>
          <w:szCs w:val="26"/>
        </w:rPr>
      </w:pPr>
    </w:p>
    <w:p>
      <w:pPr>
        <w:pStyle w:val="style0"/>
        <w:spacing w:after="0" w:lineRule="auto" w:line="240"/>
        <w:rPr>
          <w:rFonts w:ascii="Times New Roman" w:cs="Times New Roman" w:hAnsi="Times New Roman"/>
          <w:sz w:val="26"/>
          <w:szCs w:val="26"/>
        </w:rPr>
      </w:pPr>
      <w:r>
        <w:rPr>
          <w:rFonts w:ascii="Times New Roman" w:cs="Times New Roman" w:hAnsi="Times New Roman"/>
          <w:sz w:val="26"/>
          <w:szCs w:val="26"/>
        </w:rPr>
        <w:t>________________________</w:t>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ab/>
      </w:r>
      <w:r>
        <w:rPr>
          <w:rFonts w:ascii="Times New Roman" w:cs="Times New Roman" w:hAnsi="Times New Roman"/>
          <w:sz w:val="26"/>
          <w:szCs w:val="26"/>
        </w:rPr>
        <w:t xml:space="preserve">       </w:t>
      </w:r>
      <w:r>
        <w:rPr>
          <w:rFonts w:ascii="Times New Roman" w:cs="Times New Roman" w:hAnsi="Times New Roman"/>
          <w:sz w:val="26"/>
          <w:szCs w:val="26"/>
        </w:rPr>
        <w:tab/>
      </w:r>
      <w:r>
        <w:rPr>
          <w:rFonts w:ascii="Times New Roman" w:cs="Times New Roman" w:hAnsi="Times New Roman"/>
          <w:sz w:val="26"/>
          <w:szCs w:val="26"/>
        </w:rPr>
        <w:t>________________</w:t>
      </w:r>
    </w:p>
    <w:p>
      <w:pPr>
        <w:pStyle w:val="style0"/>
        <w:spacing w:after="0" w:lineRule="auto" w:line="240"/>
        <w:rPr>
          <w:rFonts w:ascii="Times New Roman" w:cs="Times New Roman" w:hAnsi="Times New Roman"/>
          <w:b/>
          <w:sz w:val="26"/>
          <w:szCs w:val="26"/>
        </w:rPr>
      </w:pPr>
      <w:r>
        <w:rPr>
          <w:rFonts w:ascii="Times New Roman" w:cs="Times New Roman" w:hAnsi="Times New Roman"/>
          <w:b/>
          <w:sz w:val="26"/>
          <w:szCs w:val="26"/>
        </w:rPr>
        <w:t xml:space="preserve">ESV. (ALH). OLAREWAJU HASSAN A.                   </w:t>
      </w:r>
      <w:r>
        <w:rPr>
          <w:rFonts w:ascii="Times New Roman" w:cs="Times New Roman" w:hAnsi="Times New Roman"/>
          <w:b/>
          <w:sz w:val="26"/>
          <w:szCs w:val="26"/>
        </w:rPr>
        <w:t xml:space="preserve">      </w:t>
      </w:r>
      <w:r>
        <w:rPr>
          <w:rFonts w:ascii="Times New Roman" w:cs="Times New Roman" w:hAnsi="Times New Roman"/>
          <w:b/>
          <w:sz w:val="26"/>
          <w:szCs w:val="26"/>
        </w:rPr>
        <w:t>DATE</w:t>
      </w:r>
    </w:p>
    <w:p>
      <w:pPr>
        <w:pStyle w:val="style0"/>
        <w:spacing w:after="0" w:lineRule="auto" w:line="240"/>
        <w:rPr>
          <w:rFonts w:ascii="Times New Roman" w:cs="Times New Roman" w:hAnsi="Times New Roman"/>
          <w:b/>
          <w:sz w:val="26"/>
          <w:szCs w:val="26"/>
        </w:rPr>
      </w:pPr>
      <w:r>
        <w:rPr>
          <w:rFonts w:ascii="Times New Roman" w:cs="Times New Roman" w:hAnsi="Times New Roman"/>
          <w:b/>
          <w:sz w:val="26"/>
          <w:szCs w:val="26"/>
        </w:rPr>
        <w:t>(FNIS, RSV.)</w:t>
      </w:r>
      <w:r>
        <w:rPr>
          <w:rFonts w:ascii="Times New Roman" w:cs="Times New Roman" w:hAnsi="Times New Roman"/>
          <w:b/>
          <w:sz w:val="26"/>
          <w:szCs w:val="26"/>
        </w:rPr>
        <w:t xml:space="preserve"> </w:t>
      </w:r>
    </w:p>
    <w:p>
      <w:pPr>
        <w:pStyle w:val="style0"/>
        <w:spacing w:after="0" w:lineRule="auto" w:line="240"/>
        <w:rPr>
          <w:rFonts w:ascii="Times New Roman" w:cs="Times New Roman" w:hAnsi="Times New Roman"/>
          <w:b/>
          <w:i/>
          <w:sz w:val="26"/>
          <w:szCs w:val="26"/>
        </w:rPr>
      </w:pPr>
      <w:r>
        <w:rPr>
          <w:rFonts w:ascii="Times New Roman" w:cs="Times New Roman" w:hAnsi="Times New Roman"/>
          <w:b/>
          <w:i/>
          <w:sz w:val="26"/>
          <w:szCs w:val="26"/>
        </w:rPr>
        <w:t>(Project Supervisor)</w:t>
      </w:r>
    </w:p>
    <w:p>
      <w:pPr>
        <w:pStyle w:val="style0"/>
        <w:spacing w:after="0" w:lineRule="auto" w:line="240"/>
        <w:rPr>
          <w:rFonts w:ascii="Times New Roman" w:cs="Times New Roman" w:hAnsi="Times New Roman"/>
          <w:b/>
          <w:sz w:val="26"/>
          <w:szCs w:val="26"/>
        </w:rPr>
      </w:pPr>
    </w:p>
    <w:p>
      <w:pPr>
        <w:pStyle w:val="style0"/>
        <w:spacing w:after="0" w:lineRule="auto" w:line="240"/>
        <w:rPr>
          <w:rFonts w:ascii="Times New Roman" w:cs="Times New Roman" w:hAnsi="Times New Roman"/>
          <w:b/>
          <w:sz w:val="26"/>
          <w:szCs w:val="26"/>
        </w:rPr>
      </w:pPr>
    </w:p>
    <w:p>
      <w:pPr>
        <w:pStyle w:val="style0"/>
        <w:spacing w:after="0" w:lineRule="auto" w:line="240"/>
        <w:rPr>
          <w:rFonts w:ascii="Times New Roman" w:cs="Times New Roman" w:hAnsi="Times New Roman"/>
          <w:b/>
          <w:sz w:val="26"/>
          <w:szCs w:val="26"/>
        </w:rPr>
      </w:pPr>
    </w:p>
    <w:p>
      <w:pPr>
        <w:pStyle w:val="style0"/>
        <w:spacing w:after="0" w:lineRule="auto" w:line="240"/>
        <w:rPr>
          <w:rFonts w:ascii="Times New Roman" w:cs="Times New Roman" w:hAnsi="Times New Roman"/>
          <w:b/>
          <w:sz w:val="2"/>
          <w:szCs w:val="26"/>
        </w:rPr>
      </w:pPr>
    </w:p>
    <w:p>
      <w:pPr>
        <w:pStyle w:val="style0"/>
        <w:spacing w:after="0" w:lineRule="auto" w:line="240"/>
        <w:rPr>
          <w:rFonts w:ascii="Times New Roman" w:cs="Times New Roman" w:hAnsi="Times New Roman"/>
          <w:b/>
          <w:sz w:val="26"/>
          <w:szCs w:val="26"/>
        </w:rPr>
      </w:pPr>
      <w:r>
        <w:rPr>
          <w:rFonts w:ascii="Times New Roman" w:cs="Times New Roman" w:hAnsi="Times New Roman"/>
          <w:b/>
          <w:sz w:val="26"/>
          <w:szCs w:val="26"/>
        </w:rPr>
        <w:t>_________________________</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 xml:space="preserve">     </w:t>
      </w:r>
      <w:r>
        <w:rPr>
          <w:rFonts w:ascii="Times New Roman" w:cs="Times New Roman" w:hAnsi="Times New Roman"/>
          <w:b/>
          <w:sz w:val="26"/>
          <w:szCs w:val="26"/>
        </w:rPr>
        <w:tab/>
      </w:r>
      <w:r>
        <w:rPr>
          <w:rFonts w:ascii="Times New Roman" w:cs="Times New Roman" w:hAnsi="Times New Roman"/>
          <w:b/>
          <w:sz w:val="26"/>
          <w:szCs w:val="26"/>
        </w:rPr>
        <w:t>__________________</w:t>
      </w:r>
    </w:p>
    <w:p>
      <w:pPr>
        <w:pStyle w:val="style0"/>
        <w:spacing w:after="0" w:lineRule="auto" w:line="240"/>
        <w:rPr>
          <w:rFonts w:ascii="Times New Roman" w:cs="Times New Roman" w:hAnsi="Times New Roman"/>
          <w:b/>
          <w:sz w:val="26"/>
          <w:szCs w:val="26"/>
        </w:rPr>
      </w:pPr>
      <w:r>
        <w:rPr>
          <w:rFonts w:ascii="Times New Roman" w:cs="Times New Roman" w:hAnsi="Times New Roman"/>
          <w:b/>
          <w:sz w:val="26"/>
          <w:szCs w:val="26"/>
        </w:rPr>
        <w:t xml:space="preserve">ESV. </w:t>
      </w:r>
      <w:r>
        <w:rPr>
          <w:rFonts w:ascii="Times New Roman" w:cs="Times New Roman" w:hAnsi="Times New Roman"/>
          <w:b/>
          <w:sz w:val="26"/>
          <w:szCs w:val="26"/>
        </w:rPr>
        <w:t>LAWAL SIMIAT B.</w:t>
      </w:r>
      <w:r>
        <w:rPr>
          <w:rFonts w:ascii="Times New Roman" w:cs="Times New Roman" w:hAnsi="Times New Roman"/>
          <w:b/>
          <w:sz w:val="26"/>
          <w:szCs w:val="26"/>
        </w:rPr>
        <w:t xml:space="preserve">                 </w:t>
      </w:r>
      <w:r>
        <w:rPr>
          <w:rFonts w:ascii="Times New Roman" w:cs="Times New Roman" w:hAnsi="Times New Roman"/>
          <w:b/>
          <w:sz w:val="26"/>
          <w:szCs w:val="26"/>
        </w:rPr>
        <w:tab/>
      </w:r>
      <w:r>
        <w:rPr>
          <w:rFonts w:ascii="Times New Roman" w:cs="Times New Roman" w:hAnsi="Times New Roman"/>
          <w:b/>
          <w:sz w:val="26"/>
          <w:szCs w:val="26"/>
        </w:rPr>
        <w:t xml:space="preserve">          </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DATE</w:t>
      </w:r>
    </w:p>
    <w:p>
      <w:pPr>
        <w:pStyle w:val="style0"/>
        <w:spacing w:after="0" w:lineRule="auto" w:line="240"/>
        <w:rPr>
          <w:rFonts w:ascii="Times New Roman" w:cs="Times New Roman" w:hAnsi="Times New Roman"/>
          <w:b/>
          <w:i/>
          <w:sz w:val="26"/>
          <w:szCs w:val="26"/>
        </w:rPr>
      </w:pPr>
      <w:r>
        <w:rPr>
          <w:rFonts w:ascii="Times New Roman" w:cs="Times New Roman" w:hAnsi="Times New Roman"/>
          <w:b/>
          <w:sz w:val="26"/>
          <w:szCs w:val="26"/>
        </w:rPr>
        <w:t>(ANIVS, RSV.)</w:t>
      </w:r>
    </w:p>
    <w:p>
      <w:pPr>
        <w:pStyle w:val="style0"/>
        <w:spacing w:after="0" w:lineRule="auto" w:line="240"/>
        <w:rPr>
          <w:rFonts w:ascii="Times New Roman" w:cs="Times New Roman" w:hAnsi="Times New Roman"/>
          <w:b/>
          <w:i/>
          <w:sz w:val="26"/>
          <w:szCs w:val="26"/>
        </w:rPr>
      </w:pPr>
      <w:r>
        <w:rPr>
          <w:rFonts w:ascii="Times New Roman" w:cs="Times New Roman" w:hAnsi="Times New Roman"/>
          <w:b/>
          <w:i/>
          <w:sz w:val="26"/>
          <w:szCs w:val="26"/>
        </w:rPr>
        <w:t>(Project Coordinator)</w:t>
      </w:r>
    </w:p>
    <w:p>
      <w:pPr>
        <w:pStyle w:val="style0"/>
        <w:spacing w:after="0" w:lineRule="auto" w:line="240"/>
        <w:rPr>
          <w:rFonts w:ascii="Times New Roman" w:cs="Times New Roman" w:hAnsi="Times New Roman"/>
          <w:b/>
          <w:sz w:val="26"/>
          <w:szCs w:val="26"/>
        </w:rPr>
      </w:pPr>
    </w:p>
    <w:p>
      <w:pPr>
        <w:pStyle w:val="style0"/>
        <w:spacing w:after="0" w:lineRule="auto" w:line="240"/>
        <w:rPr>
          <w:rFonts w:ascii="Times New Roman" w:cs="Times New Roman" w:hAnsi="Times New Roman"/>
          <w:b/>
          <w:sz w:val="14"/>
          <w:szCs w:val="26"/>
        </w:rPr>
      </w:pPr>
    </w:p>
    <w:p>
      <w:pPr>
        <w:pStyle w:val="style0"/>
        <w:spacing w:after="0" w:lineRule="auto" w:line="240"/>
        <w:rPr>
          <w:rFonts w:ascii="Times New Roman" w:cs="Times New Roman" w:hAnsi="Times New Roman"/>
          <w:b/>
          <w:sz w:val="26"/>
          <w:szCs w:val="26"/>
        </w:rPr>
      </w:pPr>
    </w:p>
    <w:p>
      <w:pPr>
        <w:pStyle w:val="style0"/>
        <w:spacing w:after="0" w:lineRule="auto" w:line="240"/>
        <w:rPr>
          <w:rFonts w:ascii="Times New Roman" w:cs="Times New Roman" w:hAnsi="Times New Roman"/>
          <w:b/>
          <w:sz w:val="26"/>
          <w:szCs w:val="26"/>
        </w:rPr>
      </w:pPr>
    </w:p>
    <w:p>
      <w:pPr>
        <w:pStyle w:val="style0"/>
        <w:spacing w:after="0" w:lineRule="auto" w:line="240"/>
        <w:rPr>
          <w:rFonts w:ascii="Times New Roman" w:cs="Times New Roman" w:hAnsi="Times New Roman"/>
          <w:b/>
          <w:sz w:val="26"/>
          <w:szCs w:val="26"/>
        </w:rPr>
      </w:pPr>
      <w:r>
        <w:rPr>
          <w:rFonts w:ascii="Times New Roman" w:cs="Times New Roman" w:hAnsi="Times New Roman"/>
          <w:b/>
          <w:sz w:val="26"/>
          <w:szCs w:val="26"/>
        </w:rPr>
        <w:t>________________________</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 xml:space="preserve">   </w:t>
      </w:r>
      <w:r>
        <w:rPr>
          <w:rFonts w:ascii="Times New Roman" w:cs="Times New Roman" w:hAnsi="Times New Roman"/>
          <w:b/>
          <w:sz w:val="26"/>
          <w:szCs w:val="26"/>
        </w:rPr>
        <w:tab/>
      </w:r>
      <w:r>
        <w:rPr>
          <w:rFonts w:ascii="Times New Roman" w:cs="Times New Roman" w:hAnsi="Times New Roman"/>
          <w:b/>
          <w:sz w:val="26"/>
          <w:szCs w:val="26"/>
        </w:rPr>
        <w:t>__________________</w:t>
      </w:r>
    </w:p>
    <w:p>
      <w:pPr>
        <w:pStyle w:val="style0"/>
        <w:spacing w:after="0" w:lineRule="auto" w:line="240"/>
        <w:rPr>
          <w:rFonts w:ascii="Times New Roman" w:cs="Times New Roman" w:hAnsi="Times New Roman"/>
          <w:b/>
          <w:sz w:val="26"/>
          <w:szCs w:val="26"/>
        </w:rPr>
      </w:pPr>
      <w:r>
        <w:rPr>
          <w:rFonts w:ascii="Times New Roman" w:cs="Times New Roman" w:hAnsi="Times New Roman"/>
          <w:b/>
          <w:sz w:val="26"/>
          <w:szCs w:val="26"/>
        </w:rPr>
        <w:t>ALH</w:t>
      </w:r>
      <w:r>
        <w:rPr>
          <w:rFonts w:ascii="Times New Roman" w:cs="Times New Roman" w:hAnsi="Times New Roman"/>
          <w:b/>
          <w:sz w:val="26"/>
          <w:szCs w:val="26"/>
        </w:rPr>
        <w:t>. (</w:t>
      </w:r>
      <w:r>
        <w:rPr>
          <w:rFonts w:ascii="Times New Roman" w:cs="Times New Roman" w:hAnsi="Times New Roman"/>
          <w:b/>
          <w:sz w:val="26"/>
          <w:szCs w:val="26"/>
        </w:rPr>
        <w:t>ESV.</w:t>
      </w:r>
      <w:r>
        <w:rPr>
          <w:rFonts w:ascii="Times New Roman" w:cs="Times New Roman" w:hAnsi="Times New Roman"/>
          <w:b/>
          <w:sz w:val="26"/>
          <w:szCs w:val="26"/>
        </w:rPr>
        <w:t>)</w:t>
      </w:r>
      <w:r>
        <w:rPr>
          <w:rFonts w:ascii="Times New Roman" w:cs="Times New Roman" w:hAnsi="Times New Roman"/>
          <w:b/>
          <w:sz w:val="26"/>
          <w:szCs w:val="26"/>
        </w:rPr>
        <w:t xml:space="preserve"> </w:t>
      </w:r>
      <w:r>
        <w:rPr>
          <w:rFonts w:ascii="Times New Roman" w:cs="Times New Roman" w:hAnsi="Times New Roman"/>
          <w:b/>
          <w:sz w:val="26"/>
          <w:szCs w:val="26"/>
        </w:rPr>
        <w:t>ABDULKAREEM ROSHEEDAT</w:t>
      </w:r>
      <w:r>
        <w:rPr>
          <w:rFonts w:ascii="Times New Roman" w:cs="Times New Roman" w:hAnsi="Times New Roman"/>
          <w:b/>
          <w:sz w:val="26"/>
          <w:szCs w:val="26"/>
        </w:rPr>
        <w:t xml:space="preserve">                   DATE</w:t>
      </w:r>
    </w:p>
    <w:p>
      <w:pPr>
        <w:pStyle w:val="style0"/>
        <w:spacing w:after="0" w:lineRule="auto" w:line="240"/>
        <w:rPr>
          <w:rFonts w:ascii="Times New Roman" w:cs="Times New Roman" w:hAnsi="Times New Roman"/>
          <w:b/>
          <w:i/>
          <w:sz w:val="26"/>
          <w:szCs w:val="26"/>
        </w:rPr>
      </w:pPr>
      <w:r>
        <w:rPr>
          <w:rFonts w:ascii="Times New Roman" w:cs="Times New Roman" w:hAnsi="Times New Roman"/>
          <w:b/>
          <w:sz w:val="26"/>
          <w:szCs w:val="26"/>
        </w:rPr>
        <w:t>(A</w:t>
      </w:r>
      <w:r>
        <w:rPr>
          <w:rFonts w:ascii="Times New Roman" w:cs="Times New Roman" w:hAnsi="Times New Roman"/>
          <w:b/>
          <w:sz w:val="26"/>
          <w:szCs w:val="26"/>
        </w:rPr>
        <w:t>NIS, RSV.)</w:t>
      </w:r>
    </w:p>
    <w:p>
      <w:pPr>
        <w:pStyle w:val="style0"/>
        <w:spacing w:after="0" w:lineRule="auto" w:line="240"/>
        <w:rPr>
          <w:rFonts w:ascii="Times New Roman" w:cs="Times New Roman" w:hAnsi="Times New Roman"/>
          <w:b/>
          <w:i/>
          <w:sz w:val="26"/>
          <w:szCs w:val="26"/>
        </w:rPr>
      </w:pPr>
      <w:r>
        <w:rPr>
          <w:rFonts w:ascii="Times New Roman" w:cs="Times New Roman" w:hAnsi="Times New Roman"/>
          <w:b/>
          <w:i/>
          <w:sz w:val="26"/>
          <w:szCs w:val="26"/>
        </w:rPr>
        <w:t>(Head of Department)</w:t>
      </w:r>
    </w:p>
    <w:p>
      <w:pPr>
        <w:pStyle w:val="style0"/>
        <w:spacing w:after="0" w:lineRule="auto" w:line="240"/>
        <w:rPr>
          <w:rFonts w:ascii="Times New Roman" w:cs="Times New Roman" w:hAnsi="Times New Roman"/>
          <w:b/>
          <w:sz w:val="26"/>
          <w:szCs w:val="26"/>
        </w:rPr>
      </w:pPr>
    </w:p>
    <w:p>
      <w:pPr>
        <w:pStyle w:val="style0"/>
        <w:spacing w:after="0" w:lineRule="auto" w:line="240"/>
        <w:rPr>
          <w:rFonts w:ascii="Times New Roman" w:cs="Times New Roman" w:hAnsi="Times New Roman"/>
          <w:b/>
          <w:sz w:val="26"/>
          <w:szCs w:val="26"/>
        </w:rPr>
      </w:pPr>
    </w:p>
    <w:p>
      <w:pPr>
        <w:pStyle w:val="style0"/>
        <w:spacing w:after="0" w:lineRule="auto" w:line="240"/>
        <w:jc w:val="center"/>
        <w:rPr>
          <w:rFonts w:ascii="Times New Roman" w:cs="Times New Roman" w:hAnsi="Times New Roman"/>
          <w:b/>
          <w:sz w:val="26"/>
          <w:szCs w:val="26"/>
        </w:rPr>
      </w:pPr>
    </w:p>
    <w:p>
      <w:pPr>
        <w:pStyle w:val="style0"/>
        <w:spacing w:after="0" w:lineRule="auto" w:line="240"/>
        <w:rPr>
          <w:rFonts w:ascii="Times New Roman" w:cs="Times New Roman" w:hAnsi="Times New Roman"/>
          <w:b/>
          <w:sz w:val="26"/>
          <w:szCs w:val="26"/>
        </w:rPr>
      </w:pPr>
      <w:r>
        <w:rPr>
          <w:rFonts w:ascii="Times New Roman" w:cs="Times New Roman" w:hAnsi="Times New Roman"/>
          <w:b/>
          <w:sz w:val="26"/>
          <w:szCs w:val="26"/>
        </w:rPr>
        <w:t>________________________</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__________________</w:t>
      </w:r>
    </w:p>
    <w:p>
      <w:pPr>
        <w:pStyle w:val="style0"/>
        <w:spacing w:after="0" w:lineRule="auto" w:line="240"/>
        <w:rPr>
          <w:rFonts w:ascii="Times New Roman" w:cs="Times New Roman" w:hAnsi="Times New Roman"/>
          <w:b/>
          <w:i/>
          <w:sz w:val="26"/>
          <w:szCs w:val="26"/>
        </w:rPr>
      </w:pPr>
      <w:r>
        <w:rPr>
          <w:rFonts w:ascii="Times New Roman" w:cs="Times New Roman" w:hAnsi="Times New Roman"/>
          <w:b/>
          <w:sz w:val="26"/>
          <w:szCs w:val="26"/>
        </w:rPr>
        <w:t>ESV. (ALH.) ABDUL SULE</w:t>
      </w:r>
      <w:r>
        <w:rPr>
          <w:rFonts w:ascii="Times New Roman" w:cs="Times New Roman" w:hAnsi="Times New Roman"/>
          <w:b/>
          <w:sz w:val="26"/>
          <w:szCs w:val="26"/>
        </w:rPr>
        <w:t xml:space="preserve">  </w:t>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ab/>
      </w:r>
      <w:r>
        <w:rPr>
          <w:rFonts w:ascii="Times New Roman" w:cs="Times New Roman" w:hAnsi="Times New Roman"/>
          <w:b/>
          <w:sz w:val="26"/>
          <w:szCs w:val="26"/>
        </w:rPr>
        <w:t xml:space="preserve">         </w:t>
      </w:r>
      <w:r>
        <w:rPr>
          <w:rFonts w:ascii="Times New Roman" w:cs="Times New Roman" w:hAnsi="Times New Roman"/>
          <w:b/>
          <w:sz w:val="26"/>
          <w:szCs w:val="26"/>
        </w:rPr>
        <w:tab/>
      </w:r>
      <w:r>
        <w:rPr>
          <w:rFonts w:ascii="Times New Roman" w:cs="Times New Roman" w:hAnsi="Times New Roman"/>
          <w:b/>
          <w:sz w:val="26"/>
          <w:szCs w:val="26"/>
        </w:rPr>
        <w:t xml:space="preserve"> DATE</w:t>
      </w:r>
    </w:p>
    <w:p>
      <w:pPr>
        <w:pStyle w:val="style0"/>
        <w:spacing w:after="0" w:lineRule="auto" w:line="240"/>
        <w:rPr>
          <w:rFonts w:ascii="Times New Roman" w:cs="Times New Roman" w:hAnsi="Times New Roman"/>
          <w:b/>
          <w:sz w:val="26"/>
          <w:szCs w:val="26"/>
        </w:rPr>
      </w:pPr>
      <w:r>
        <w:rPr>
          <w:rFonts w:ascii="Times New Roman" w:cs="Times New Roman" w:hAnsi="Times New Roman"/>
          <w:b/>
          <w:sz w:val="26"/>
          <w:szCs w:val="26"/>
        </w:rPr>
        <w:t>(ANIS, RSV.)</w:t>
      </w:r>
    </w:p>
    <w:p>
      <w:pPr>
        <w:pStyle w:val="style0"/>
        <w:spacing w:after="0" w:lineRule="auto" w:line="240"/>
        <w:rPr>
          <w:rFonts w:ascii="Times New Roman" w:cs="Times New Roman" w:eastAsia="Aptos" w:hAnsi="Times New Roman"/>
          <w:b/>
          <w:sz w:val="26"/>
          <w:szCs w:val="26"/>
        </w:rPr>
      </w:pPr>
      <w:r>
        <w:rPr>
          <w:rFonts w:ascii="Times New Roman" w:cs="Times New Roman" w:hAnsi="Times New Roman"/>
          <w:b/>
          <w:sz w:val="26"/>
          <w:szCs w:val="26"/>
        </w:rPr>
        <w:t>EXTERNAL EXAMINER</w:t>
      </w:r>
    </w:p>
    <w:p>
      <w:pPr>
        <w:pStyle w:val="style0"/>
        <w:spacing w:after="0" w:lineRule="auto" w:line="360"/>
        <w:jc w:val="center"/>
        <w:rPr>
          <w:rFonts w:ascii="Times New Roman" w:cs="Times New Roman" w:eastAsia="TimesNewRomanPSMT" w:hAnsi="Times New Roman"/>
          <w:b/>
          <w:color w:val="231f20"/>
          <w:sz w:val="26"/>
          <w:szCs w:val="26"/>
        </w:rPr>
      </w:pPr>
    </w:p>
    <w:p>
      <w:pPr>
        <w:pStyle w:val="style0"/>
        <w:spacing w:after="0" w:lineRule="auto" w:line="360"/>
        <w:jc w:val="center"/>
        <w:rPr>
          <w:rFonts w:ascii="Times New Roman" w:cs="Times New Roman" w:eastAsia="TimesNewRomanPSMT" w:hAnsi="Times New Roman"/>
          <w:b/>
          <w:color w:val="231f20"/>
          <w:sz w:val="26"/>
          <w:szCs w:val="26"/>
        </w:rPr>
      </w:pPr>
      <w:r>
        <w:rPr>
          <w:rFonts w:ascii="Times New Roman" w:cs="Times New Roman" w:eastAsia="TimesNewRomanPSMT" w:hAnsi="Times New Roman"/>
          <w:b/>
          <w:color w:val="231f20"/>
          <w:sz w:val="26"/>
          <w:szCs w:val="26"/>
        </w:rPr>
        <w:t>DEDICATION</w:t>
      </w:r>
    </w:p>
    <w:p>
      <w:pPr>
        <w:pStyle w:val="style0"/>
        <w:spacing w:after="0" w:lineRule="auto" w:line="360"/>
        <w:jc w:val="both"/>
        <w:rPr>
          <w:rFonts w:ascii="Times New Roman" w:cs="Times New Roman" w:eastAsia="TimesNewRomanPSMT" w:hAnsi="Times New Roman"/>
          <w:color w:val="231f20"/>
          <w:sz w:val="26"/>
          <w:szCs w:val="26"/>
        </w:rPr>
      </w:pPr>
      <w:r>
        <w:rPr>
          <w:rFonts w:ascii="Times New Roman" w:cs="Times New Roman" w:eastAsia="TimesNewRomanPSMT" w:hAnsi="Times New Roman"/>
          <w:color w:val="231f20"/>
          <w:sz w:val="26"/>
          <w:szCs w:val="26"/>
        </w:rPr>
        <w:t>We</w:t>
      </w:r>
      <w:r>
        <w:rPr>
          <w:rFonts w:ascii="Times New Roman" w:cs="Times New Roman" w:eastAsia="TimesNewRomanPSMT" w:hAnsi="Times New Roman"/>
          <w:color w:val="231f20"/>
          <w:sz w:val="26"/>
          <w:szCs w:val="26"/>
        </w:rPr>
        <w:t xml:space="preserve"> dedicate this project to Almighty God </w:t>
      </w:r>
      <w:r>
        <w:rPr>
          <w:rFonts w:ascii="Times New Roman" w:cs="Times New Roman" w:eastAsia="TimesNewRomanPSMT" w:hAnsi="Times New Roman"/>
          <w:color w:val="231f20"/>
          <w:sz w:val="26"/>
          <w:szCs w:val="26"/>
        </w:rPr>
        <w:t>our</w:t>
      </w:r>
      <w:r>
        <w:rPr>
          <w:rFonts w:ascii="Times New Roman" w:cs="Times New Roman" w:eastAsia="TimesNewRomanPSMT" w:hAnsi="Times New Roman"/>
          <w:color w:val="231f20"/>
          <w:sz w:val="26"/>
          <w:szCs w:val="26"/>
        </w:rPr>
        <w:t xml:space="preserve"> creator, </w:t>
      </w:r>
      <w:r>
        <w:rPr>
          <w:rFonts w:ascii="Times New Roman" w:cs="Times New Roman" w:eastAsia="TimesNewRomanPSMT" w:hAnsi="Times New Roman"/>
          <w:color w:val="231f20"/>
          <w:sz w:val="26"/>
          <w:szCs w:val="26"/>
        </w:rPr>
        <w:t>our</w:t>
      </w:r>
      <w:r>
        <w:rPr>
          <w:rFonts w:ascii="Times New Roman" w:cs="Times New Roman" w:eastAsia="TimesNewRomanPSMT" w:hAnsi="Times New Roman"/>
          <w:color w:val="231f20"/>
          <w:sz w:val="26"/>
          <w:szCs w:val="26"/>
        </w:rPr>
        <w:t xml:space="preserve"> strong pillar, </w:t>
      </w:r>
      <w:r>
        <w:rPr>
          <w:rFonts w:ascii="Times New Roman" w:cs="Times New Roman" w:eastAsia="TimesNewRomanPSMT" w:hAnsi="Times New Roman"/>
          <w:color w:val="231f20"/>
          <w:sz w:val="26"/>
          <w:szCs w:val="26"/>
        </w:rPr>
        <w:t>our</w:t>
      </w:r>
      <w:r>
        <w:rPr>
          <w:rFonts w:ascii="Times New Roman" w:cs="Times New Roman" w:eastAsia="TimesNewRomanPSMT" w:hAnsi="Times New Roman"/>
          <w:color w:val="231f20"/>
          <w:sz w:val="26"/>
          <w:szCs w:val="26"/>
        </w:rPr>
        <w:t xml:space="preserve"> source of inspiration, wisdom, knowledge and understanding. </w:t>
      </w:r>
    </w:p>
    <w:p>
      <w:pPr>
        <w:pStyle w:val="style0"/>
        <w:spacing w:after="0" w:lineRule="auto" w:line="360"/>
        <w:jc w:val="both"/>
        <w:rPr>
          <w:rFonts w:ascii="Times New Roman" w:cs="Times New Roman" w:eastAsia="TimesNewRomanPSMT" w:hAnsi="Times New Roman"/>
          <w:b/>
          <w:color w:val="231f20"/>
          <w:sz w:val="26"/>
          <w:szCs w:val="26"/>
        </w:rPr>
      </w:pPr>
    </w:p>
    <w:p>
      <w:pPr>
        <w:pStyle w:val="style0"/>
        <w:spacing w:after="0" w:lineRule="auto" w:line="360"/>
        <w:jc w:val="both"/>
        <w:rPr>
          <w:rFonts w:ascii="Times New Roman" w:cs="Times New Roman" w:eastAsia="TimesNewRomanPSMT" w:hAnsi="Times New Roman"/>
          <w:b/>
          <w:color w:val="231f20"/>
          <w:sz w:val="26"/>
          <w:szCs w:val="26"/>
        </w:rPr>
      </w:pPr>
    </w:p>
    <w:p>
      <w:pPr>
        <w:pStyle w:val="style0"/>
        <w:spacing w:after="0" w:lineRule="auto" w:line="360"/>
        <w:jc w:val="both"/>
        <w:rPr>
          <w:rFonts w:ascii="Times New Roman" w:cs="Times New Roman" w:eastAsia="TimesNewRomanPSMT" w:hAnsi="Times New Roman"/>
          <w:b/>
          <w:color w:val="231f20"/>
          <w:sz w:val="26"/>
          <w:szCs w:val="26"/>
        </w:rPr>
      </w:pPr>
    </w:p>
    <w:p>
      <w:pPr>
        <w:pStyle w:val="style0"/>
        <w:spacing w:after="0" w:lineRule="auto" w:line="360"/>
        <w:jc w:val="both"/>
        <w:rPr>
          <w:rFonts w:ascii="Times New Roman" w:cs="Times New Roman" w:eastAsia="TimesNewRomanPSMT" w:hAnsi="Times New Roman"/>
          <w:b/>
          <w:color w:val="231f20"/>
          <w:sz w:val="26"/>
          <w:szCs w:val="26"/>
        </w:rPr>
      </w:pPr>
    </w:p>
    <w:p>
      <w:pPr>
        <w:pStyle w:val="style0"/>
        <w:spacing w:after="0" w:lineRule="auto" w:line="360"/>
        <w:jc w:val="both"/>
        <w:rPr>
          <w:rFonts w:ascii="Times New Roman" w:cs="Times New Roman" w:eastAsia="TimesNewRomanPSMT" w:hAnsi="Times New Roman"/>
          <w:b/>
          <w:color w:val="231f20"/>
          <w:sz w:val="26"/>
          <w:szCs w:val="26"/>
        </w:rPr>
      </w:pPr>
    </w:p>
    <w:p>
      <w:pPr>
        <w:pStyle w:val="style0"/>
        <w:spacing w:after="0" w:lineRule="auto" w:line="360"/>
        <w:jc w:val="both"/>
        <w:rPr>
          <w:rFonts w:ascii="Times New Roman" w:cs="Times New Roman" w:eastAsia="TimesNewRomanPSMT" w:hAnsi="Times New Roman"/>
          <w:b/>
          <w:color w:val="231f20"/>
          <w:sz w:val="26"/>
          <w:szCs w:val="26"/>
        </w:rPr>
      </w:pPr>
    </w:p>
    <w:p>
      <w:pPr>
        <w:pStyle w:val="style0"/>
        <w:spacing w:after="0" w:lineRule="auto" w:line="360"/>
        <w:jc w:val="both"/>
        <w:rPr>
          <w:rFonts w:ascii="Times New Roman" w:cs="Times New Roman" w:eastAsia="TimesNewRomanPSMT" w:hAnsi="Times New Roman"/>
          <w:b/>
          <w:color w:val="231f20"/>
          <w:sz w:val="26"/>
          <w:szCs w:val="26"/>
        </w:rPr>
      </w:pPr>
    </w:p>
    <w:p>
      <w:pPr>
        <w:pStyle w:val="style0"/>
        <w:spacing w:after="0" w:lineRule="auto" w:line="360"/>
        <w:jc w:val="both"/>
        <w:rPr>
          <w:rFonts w:ascii="Times New Roman" w:cs="Times New Roman" w:eastAsia="TimesNewRomanPSMT" w:hAnsi="Times New Roman"/>
          <w:b/>
          <w:color w:val="231f20"/>
          <w:sz w:val="26"/>
          <w:szCs w:val="26"/>
        </w:rPr>
      </w:pPr>
    </w:p>
    <w:p>
      <w:pPr>
        <w:pStyle w:val="style0"/>
        <w:spacing w:after="0" w:lineRule="auto" w:line="360"/>
        <w:jc w:val="both"/>
        <w:rPr>
          <w:rFonts w:ascii="Times New Roman" w:cs="Times New Roman" w:eastAsia="TimesNewRomanPSMT" w:hAnsi="Times New Roman"/>
          <w:b/>
          <w:color w:val="231f20"/>
          <w:sz w:val="26"/>
          <w:szCs w:val="26"/>
        </w:rPr>
      </w:pPr>
    </w:p>
    <w:p>
      <w:pPr>
        <w:pStyle w:val="style0"/>
        <w:spacing w:after="0" w:lineRule="auto" w:line="360"/>
        <w:jc w:val="both"/>
        <w:rPr>
          <w:rFonts w:ascii="Times New Roman" w:cs="Times New Roman" w:eastAsia="TimesNewRomanPSMT" w:hAnsi="Times New Roman"/>
          <w:b/>
          <w:color w:val="231f20"/>
          <w:sz w:val="26"/>
          <w:szCs w:val="26"/>
        </w:rPr>
      </w:pPr>
    </w:p>
    <w:p>
      <w:pPr>
        <w:pStyle w:val="style0"/>
        <w:spacing w:after="0" w:lineRule="auto" w:line="360"/>
        <w:jc w:val="center"/>
        <w:rPr>
          <w:rFonts w:ascii="Times New Roman" w:cs="Times New Roman" w:eastAsia="TimesNewRomanPSMT" w:hAnsi="Times New Roman"/>
          <w:b/>
          <w:color w:val="231f20"/>
          <w:sz w:val="26"/>
          <w:szCs w:val="26"/>
        </w:rPr>
      </w:pPr>
    </w:p>
    <w:p>
      <w:pPr>
        <w:pStyle w:val="style0"/>
        <w:spacing w:after="0" w:lineRule="auto" w:line="360"/>
        <w:jc w:val="center"/>
        <w:rPr>
          <w:rFonts w:ascii="Times New Roman" w:cs="Times New Roman" w:eastAsia="TimesNewRomanPSMT" w:hAnsi="Times New Roman"/>
          <w:b/>
          <w:color w:val="231f20"/>
          <w:sz w:val="26"/>
          <w:szCs w:val="26"/>
        </w:rPr>
      </w:pPr>
    </w:p>
    <w:p>
      <w:pPr>
        <w:pStyle w:val="style0"/>
        <w:spacing w:after="0" w:lineRule="auto" w:line="360"/>
        <w:jc w:val="center"/>
        <w:rPr>
          <w:rFonts w:ascii="Times New Roman" w:cs="Times New Roman" w:eastAsia="TimesNewRomanPSMT" w:hAnsi="Times New Roman"/>
          <w:b/>
          <w:color w:val="231f20"/>
          <w:sz w:val="26"/>
          <w:szCs w:val="26"/>
        </w:rPr>
      </w:pPr>
    </w:p>
    <w:p>
      <w:pPr>
        <w:pStyle w:val="style0"/>
        <w:spacing w:after="0" w:lineRule="auto" w:line="360"/>
        <w:jc w:val="center"/>
        <w:rPr>
          <w:rFonts w:ascii="Times New Roman" w:cs="Times New Roman" w:eastAsia="TimesNewRomanPSMT" w:hAnsi="Times New Roman"/>
          <w:b/>
          <w:color w:val="231f20"/>
          <w:sz w:val="26"/>
          <w:szCs w:val="26"/>
        </w:rPr>
      </w:pPr>
    </w:p>
    <w:p>
      <w:pPr>
        <w:pStyle w:val="style0"/>
        <w:spacing w:after="0" w:lineRule="auto" w:line="360"/>
        <w:jc w:val="center"/>
        <w:rPr>
          <w:rFonts w:ascii="Times New Roman" w:cs="Times New Roman" w:eastAsia="TimesNewRomanPSMT" w:hAnsi="Times New Roman"/>
          <w:b/>
          <w:color w:val="231f20"/>
          <w:sz w:val="26"/>
          <w:szCs w:val="26"/>
        </w:rPr>
      </w:pPr>
    </w:p>
    <w:p>
      <w:pPr>
        <w:pStyle w:val="style0"/>
        <w:spacing w:after="0" w:lineRule="auto" w:line="360"/>
        <w:jc w:val="center"/>
        <w:rPr>
          <w:rFonts w:ascii="Times New Roman" w:cs="Times New Roman" w:eastAsia="TimesNewRomanPSMT" w:hAnsi="Times New Roman"/>
          <w:b/>
          <w:color w:val="231f20"/>
          <w:sz w:val="26"/>
          <w:szCs w:val="26"/>
        </w:rPr>
      </w:pPr>
    </w:p>
    <w:p>
      <w:pPr>
        <w:pStyle w:val="style0"/>
        <w:spacing w:after="0" w:lineRule="auto" w:line="360"/>
        <w:jc w:val="center"/>
        <w:rPr>
          <w:rFonts w:ascii="Times New Roman" w:cs="Times New Roman" w:eastAsia="TimesNewRomanPSMT" w:hAnsi="Times New Roman"/>
          <w:b/>
          <w:color w:val="231f20"/>
          <w:sz w:val="26"/>
          <w:szCs w:val="26"/>
        </w:rPr>
      </w:pPr>
    </w:p>
    <w:p>
      <w:pPr>
        <w:pStyle w:val="style0"/>
        <w:spacing w:after="0" w:lineRule="auto" w:line="360"/>
        <w:jc w:val="center"/>
        <w:rPr>
          <w:rFonts w:ascii="Times New Roman" w:cs="Times New Roman" w:eastAsia="TimesNewRomanPSMT" w:hAnsi="Times New Roman"/>
          <w:b/>
          <w:color w:val="231f20"/>
          <w:sz w:val="26"/>
          <w:szCs w:val="26"/>
        </w:rPr>
      </w:pPr>
    </w:p>
    <w:p>
      <w:pPr>
        <w:pStyle w:val="style0"/>
        <w:spacing w:after="0" w:lineRule="auto" w:line="360"/>
        <w:jc w:val="center"/>
        <w:rPr>
          <w:rFonts w:ascii="Times New Roman" w:cs="Times New Roman" w:eastAsia="TimesNewRomanPSMT" w:hAnsi="Times New Roman"/>
          <w:b/>
          <w:color w:val="231f20"/>
          <w:sz w:val="26"/>
          <w:szCs w:val="26"/>
        </w:rPr>
      </w:pPr>
    </w:p>
    <w:p>
      <w:pPr>
        <w:pStyle w:val="style0"/>
        <w:spacing w:after="0" w:lineRule="auto" w:line="360"/>
        <w:jc w:val="center"/>
        <w:rPr>
          <w:rFonts w:ascii="Times New Roman" w:cs="Times New Roman" w:eastAsia="TimesNewRomanPSMT" w:hAnsi="Times New Roman"/>
          <w:b/>
          <w:color w:val="231f20"/>
          <w:sz w:val="26"/>
          <w:szCs w:val="26"/>
        </w:rPr>
      </w:pPr>
    </w:p>
    <w:p>
      <w:pPr>
        <w:pStyle w:val="style0"/>
        <w:spacing w:after="0" w:lineRule="auto" w:line="360"/>
        <w:jc w:val="center"/>
        <w:rPr>
          <w:rFonts w:ascii="Times New Roman" w:cs="Times New Roman" w:eastAsia="TimesNewRomanPSMT" w:hAnsi="Times New Roman"/>
          <w:b/>
          <w:color w:val="231f20"/>
          <w:sz w:val="26"/>
          <w:szCs w:val="26"/>
        </w:rPr>
      </w:pPr>
    </w:p>
    <w:p>
      <w:pPr>
        <w:pStyle w:val="style0"/>
        <w:spacing w:after="0" w:lineRule="auto" w:line="360"/>
        <w:jc w:val="center"/>
        <w:rPr>
          <w:rFonts w:ascii="Times New Roman" w:cs="Times New Roman" w:eastAsia="TimesNewRomanPSMT" w:hAnsi="Times New Roman"/>
          <w:b/>
          <w:color w:val="231f20"/>
          <w:sz w:val="26"/>
          <w:szCs w:val="26"/>
        </w:rPr>
      </w:pPr>
    </w:p>
    <w:p>
      <w:pPr>
        <w:pStyle w:val="style0"/>
        <w:spacing w:after="0" w:lineRule="auto" w:line="360"/>
        <w:jc w:val="center"/>
        <w:rPr>
          <w:rFonts w:ascii="Times New Roman" w:cs="Times New Roman" w:eastAsia="TimesNewRomanPSMT" w:hAnsi="Times New Roman"/>
          <w:b/>
          <w:color w:val="231f20"/>
          <w:sz w:val="26"/>
          <w:szCs w:val="26"/>
        </w:rPr>
      </w:pPr>
      <w:r>
        <w:rPr>
          <w:rFonts w:ascii="Times New Roman" w:cs="Times New Roman" w:eastAsia="TimesNewRomanPSMT" w:hAnsi="Times New Roman"/>
          <w:b/>
          <w:color w:val="231f20"/>
          <w:sz w:val="26"/>
          <w:szCs w:val="26"/>
        </w:rPr>
        <w:t>ACKNOWLEGEMENTS</w:t>
      </w:r>
    </w:p>
    <w:p>
      <w:pPr>
        <w:pStyle w:val="style0"/>
        <w:spacing w:after="0" w:lineRule="auto" w:line="360"/>
        <w:jc w:val="both"/>
        <w:rPr>
          <w:rFonts w:ascii="Times New Roman" w:cs="Times New Roman" w:eastAsia="TimesNewRomanPSMT" w:hAnsi="Times New Roman"/>
          <w:color w:val="231f20"/>
          <w:sz w:val="26"/>
          <w:szCs w:val="26"/>
        </w:rPr>
      </w:pPr>
      <w:r>
        <w:rPr>
          <w:rFonts w:ascii="Times New Roman" w:cs="Times New Roman" w:eastAsia="TimesNewRomanPSMT" w:hAnsi="Times New Roman"/>
          <w:color w:val="231f20"/>
          <w:sz w:val="26"/>
          <w:szCs w:val="26"/>
        </w:rPr>
        <w:t>Special thanks to God Almighty for the successful completion of this project. May His name be praised.</w:t>
      </w:r>
    </w:p>
    <w:p>
      <w:pPr>
        <w:pStyle w:val="style0"/>
        <w:spacing w:after="0" w:lineRule="auto" w:line="360"/>
        <w:jc w:val="both"/>
        <w:rPr>
          <w:rFonts w:ascii="Times New Roman" w:cs="Times New Roman" w:eastAsia="TimesNewRomanPSMT" w:hAnsi="Times New Roman"/>
          <w:color w:val="231f20"/>
          <w:sz w:val="26"/>
          <w:szCs w:val="26"/>
        </w:rPr>
      </w:pPr>
      <w:r>
        <w:rPr>
          <w:rFonts w:ascii="Times New Roman" w:cs="Times New Roman" w:eastAsia="TimesNewRomanPSMT" w:hAnsi="Times New Roman"/>
          <w:color w:val="231f20"/>
          <w:sz w:val="26"/>
          <w:szCs w:val="26"/>
        </w:rPr>
        <w:t>We would like to express our</w:t>
      </w:r>
      <w:r>
        <w:rPr>
          <w:rFonts w:ascii="Times New Roman" w:cs="Times New Roman" w:eastAsia="TimesNewRomanPSMT" w:hAnsi="Times New Roman"/>
          <w:color w:val="231f20"/>
          <w:sz w:val="26"/>
          <w:szCs w:val="26"/>
        </w:rPr>
        <w:t xml:space="preserve"> sincere gratitude to everyone who has contributed to the completion of this project.</w:t>
      </w:r>
    </w:p>
    <w:p>
      <w:pPr>
        <w:pStyle w:val="style0"/>
        <w:spacing w:after="0" w:lineRule="auto" w:line="360"/>
        <w:jc w:val="both"/>
        <w:rPr>
          <w:rFonts w:ascii="Times New Roman" w:cs="Times New Roman" w:hAnsi="Times New Roman"/>
          <w:sz w:val="26"/>
          <w:szCs w:val="26"/>
        </w:rPr>
      </w:pPr>
      <w:r>
        <w:rPr>
          <w:rFonts w:ascii="Times New Roman" w:cs="Times New Roman" w:eastAsia="TimesNewRomanPSMT" w:hAnsi="Times New Roman"/>
          <w:color w:val="231f20"/>
          <w:sz w:val="26"/>
          <w:szCs w:val="26"/>
        </w:rPr>
        <w:t xml:space="preserve">First and Foremost, </w:t>
      </w:r>
      <w:r>
        <w:rPr>
          <w:rFonts w:ascii="Times New Roman" w:cs="Times New Roman" w:eastAsia="TimesNewRomanPSMT" w:hAnsi="Times New Roman"/>
          <w:color w:val="231f20"/>
          <w:sz w:val="26"/>
          <w:szCs w:val="26"/>
        </w:rPr>
        <w:t>we</w:t>
      </w:r>
      <w:r>
        <w:rPr>
          <w:rFonts w:ascii="Times New Roman" w:cs="Times New Roman" w:eastAsia="TimesNewRomanPSMT" w:hAnsi="Times New Roman"/>
          <w:color w:val="231f20"/>
          <w:sz w:val="26"/>
          <w:szCs w:val="26"/>
        </w:rPr>
        <w:t xml:space="preserve"> want</w:t>
      </w:r>
      <w:r>
        <w:rPr>
          <w:rFonts w:ascii="Times New Roman" w:cs="Times New Roman" w:eastAsia="TimesNewRomanPSMT" w:hAnsi="Times New Roman"/>
          <w:color w:val="231f20"/>
          <w:sz w:val="26"/>
          <w:szCs w:val="26"/>
        </w:rPr>
        <w:t xml:space="preserve"> to thank my Project supervisor; </w:t>
      </w:r>
      <w:r>
        <w:rPr>
          <w:rFonts w:ascii="Times New Roman" w:cs="Times New Roman" w:eastAsia="TimesNewRomanPSMT" w:hAnsi="Times New Roman"/>
          <w:color w:val="231f20"/>
          <w:sz w:val="26"/>
          <w:szCs w:val="26"/>
        </w:rPr>
        <w:t>Esv</w:t>
      </w:r>
      <w:r>
        <w:rPr>
          <w:rFonts w:ascii="Times New Roman" w:cs="Times New Roman" w:eastAsia="TimesNewRomanPSMT" w:hAnsi="Times New Roman"/>
          <w:color w:val="231f20"/>
          <w:sz w:val="26"/>
          <w:szCs w:val="26"/>
        </w:rPr>
        <w:t>. (</w:t>
      </w:r>
      <w:r>
        <w:rPr>
          <w:rFonts w:ascii="Times New Roman" w:cs="Times New Roman" w:eastAsia="TimesNewRomanPSMT" w:hAnsi="Times New Roman"/>
          <w:color w:val="231f20"/>
          <w:sz w:val="26"/>
          <w:szCs w:val="26"/>
        </w:rPr>
        <w:t>Alh</w:t>
      </w:r>
      <w:r>
        <w:rPr>
          <w:rFonts w:ascii="Times New Roman" w:cs="Times New Roman" w:eastAsia="TimesNewRomanPSMT" w:hAnsi="Times New Roman"/>
          <w:color w:val="231f20"/>
          <w:sz w:val="26"/>
          <w:szCs w:val="26"/>
        </w:rPr>
        <w:t>.</w:t>
      </w:r>
      <w:r>
        <w:rPr>
          <w:rFonts w:ascii="Times New Roman" w:cs="Times New Roman" w:hAnsi="Times New Roman"/>
          <w:sz w:val="26"/>
          <w:szCs w:val="26"/>
        </w:rPr>
        <w:t>)</w:t>
      </w:r>
      <w:r>
        <w:rPr>
          <w:rFonts w:ascii="Times New Roman" w:cs="Times New Roman" w:hAnsi="Times New Roman"/>
          <w:sz w:val="26"/>
          <w:szCs w:val="26"/>
        </w:rPr>
        <w:t xml:space="preserve"> </w:t>
      </w:r>
      <w:r>
        <w:rPr>
          <w:rFonts w:ascii="Times New Roman" w:cs="Times New Roman" w:eastAsia="TimesNewRomanPSMT" w:hAnsi="Times New Roman"/>
          <w:color w:val="231f20"/>
          <w:sz w:val="26"/>
          <w:szCs w:val="26"/>
        </w:rPr>
        <w:t>Olanrewaju</w:t>
      </w:r>
      <w:r>
        <w:rPr>
          <w:rFonts w:ascii="Times New Roman" w:cs="Times New Roman" w:eastAsia="TimesNewRomanPSMT" w:hAnsi="Times New Roman"/>
          <w:color w:val="231f20"/>
          <w:sz w:val="26"/>
          <w:szCs w:val="26"/>
        </w:rPr>
        <w:t xml:space="preserve"> Hassan</w:t>
      </w:r>
      <w:r>
        <w:rPr>
          <w:rFonts w:ascii="Times New Roman" w:cs="Times New Roman" w:eastAsia="TimesNewRomanPSMT" w:hAnsi="Times New Roman"/>
          <w:color w:val="231f20"/>
          <w:sz w:val="26"/>
          <w:szCs w:val="26"/>
        </w:rPr>
        <w:t xml:space="preserve"> A.</w:t>
      </w:r>
      <w:r>
        <w:rPr>
          <w:rFonts w:ascii="Times New Roman" w:cs="Times New Roman" w:hAnsi="Times New Roman"/>
          <w:sz w:val="26"/>
          <w:szCs w:val="26"/>
        </w:rPr>
        <w:t xml:space="preserve"> (</w:t>
      </w:r>
      <w:r>
        <w:rPr>
          <w:rFonts w:ascii="Times New Roman" w:cs="Times New Roman" w:hAnsi="Times New Roman"/>
          <w:sz w:val="26"/>
          <w:szCs w:val="26"/>
        </w:rPr>
        <w:t>F</w:t>
      </w:r>
      <w:r>
        <w:rPr>
          <w:rFonts w:ascii="Times New Roman" w:cs="Times New Roman" w:hAnsi="Times New Roman"/>
          <w:sz w:val="26"/>
          <w:szCs w:val="26"/>
        </w:rPr>
        <w:t>nivs</w:t>
      </w:r>
      <w:r>
        <w:rPr>
          <w:rFonts w:ascii="Times New Roman" w:cs="Times New Roman" w:hAnsi="Times New Roman"/>
          <w:sz w:val="26"/>
          <w:szCs w:val="26"/>
        </w:rPr>
        <w:t xml:space="preserve">, </w:t>
      </w:r>
      <w:r>
        <w:rPr>
          <w:rFonts w:ascii="Times New Roman" w:cs="Times New Roman" w:hAnsi="Times New Roman"/>
          <w:sz w:val="26"/>
          <w:szCs w:val="26"/>
        </w:rPr>
        <w:t>Rsv</w:t>
      </w:r>
      <w:r>
        <w:rPr>
          <w:rFonts w:ascii="Times New Roman" w:cs="Times New Roman" w:hAnsi="Times New Roman"/>
          <w:sz w:val="26"/>
          <w:szCs w:val="26"/>
        </w:rPr>
        <w:t>.)</w:t>
      </w:r>
      <w:r>
        <w:rPr>
          <w:rFonts w:ascii="Times New Roman" w:cs="Times New Roman" w:eastAsia="TimesNewRomanPSMT" w:hAnsi="Times New Roman"/>
          <w:color w:val="231f20"/>
          <w:sz w:val="26"/>
          <w:szCs w:val="26"/>
        </w:rPr>
        <w:t xml:space="preserve"> for his</w:t>
      </w:r>
      <w:r>
        <w:rPr>
          <w:rFonts w:ascii="Times New Roman" w:cs="Times New Roman" w:eastAsia="TimesNewRomanPSMT" w:hAnsi="Times New Roman"/>
          <w:color w:val="231f20"/>
          <w:sz w:val="26"/>
          <w:szCs w:val="26"/>
        </w:rPr>
        <w:t xml:space="preserve"> guidance, encouragement and pointing </w:t>
      </w:r>
      <w:r>
        <w:rPr>
          <w:rFonts w:ascii="Times New Roman" w:cs="Times New Roman" w:eastAsia="TimesNewRomanPSMT" w:hAnsi="Times New Roman"/>
          <w:color w:val="231f20"/>
          <w:sz w:val="26"/>
          <w:szCs w:val="26"/>
        </w:rPr>
        <w:t>us</w:t>
      </w:r>
      <w:r>
        <w:rPr>
          <w:rFonts w:ascii="Times New Roman" w:cs="Times New Roman" w:eastAsia="TimesNewRomanPSMT" w:hAnsi="Times New Roman"/>
          <w:color w:val="231f20"/>
          <w:sz w:val="26"/>
          <w:szCs w:val="26"/>
        </w:rPr>
        <w:t xml:space="preserve"> in the right direction, </w:t>
      </w:r>
      <w:r>
        <w:rPr>
          <w:rFonts w:ascii="Times New Roman" w:cs="Times New Roman" w:eastAsia="TimesNewRomanPSMT" w:hAnsi="Times New Roman"/>
          <w:color w:val="231f20"/>
          <w:sz w:val="26"/>
          <w:szCs w:val="26"/>
        </w:rPr>
        <w:t>we are</w:t>
      </w:r>
      <w:r>
        <w:rPr>
          <w:rFonts w:ascii="Times New Roman" w:cs="Times New Roman" w:eastAsia="TimesNewRomanPSMT" w:hAnsi="Times New Roman"/>
          <w:color w:val="231f20"/>
          <w:sz w:val="26"/>
          <w:szCs w:val="26"/>
        </w:rPr>
        <w:t xml:space="preserve"> also grateful to our wonderful HOD; </w:t>
      </w:r>
      <w:r>
        <w:rPr>
          <w:rFonts w:ascii="Times New Roman" w:cs="Times New Roman" w:eastAsia="TimesNewRomanPSMT" w:hAnsi="Times New Roman"/>
          <w:color w:val="231f20"/>
          <w:sz w:val="26"/>
          <w:szCs w:val="26"/>
        </w:rPr>
        <w:t>Alh</w:t>
      </w:r>
      <w:r>
        <w:rPr>
          <w:rFonts w:ascii="Times New Roman" w:cs="Times New Roman" w:eastAsia="TimesNewRomanPSMT" w:hAnsi="Times New Roman"/>
          <w:color w:val="231f20"/>
          <w:sz w:val="26"/>
          <w:szCs w:val="26"/>
        </w:rPr>
        <w:t>. (</w:t>
      </w:r>
      <w:r>
        <w:rPr>
          <w:rFonts w:ascii="Times New Roman" w:cs="Times New Roman" w:eastAsia="TimesNewRomanPSMT" w:hAnsi="Times New Roman"/>
          <w:color w:val="231f20"/>
          <w:sz w:val="26"/>
          <w:szCs w:val="26"/>
        </w:rPr>
        <w:t>Esv</w:t>
      </w:r>
      <w:r>
        <w:rPr>
          <w:rFonts w:ascii="Times New Roman" w:cs="Times New Roman" w:eastAsia="TimesNewRomanPSMT" w:hAnsi="Times New Roman"/>
          <w:color w:val="231f20"/>
          <w:sz w:val="26"/>
          <w:szCs w:val="26"/>
        </w:rPr>
        <w:t>.)</w:t>
      </w:r>
      <w:r>
        <w:rPr>
          <w:rFonts w:ascii="Times New Roman" w:cs="Times New Roman" w:eastAsia="TimesNewRomanPSMT" w:hAnsi="Times New Roman"/>
          <w:color w:val="231f20"/>
          <w:sz w:val="26"/>
          <w:szCs w:val="26"/>
        </w:rPr>
        <w:t xml:space="preserve"> </w:t>
      </w:r>
      <w:r>
        <w:rPr>
          <w:rFonts w:ascii="Times New Roman" w:cs="Times New Roman" w:eastAsia="TimesNewRomanPSMT" w:hAnsi="Times New Roman"/>
          <w:color w:val="231f20"/>
          <w:sz w:val="26"/>
          <w:szCs w:val="26"/>
        </w:rPr>
        <w:t>Abdulkareem</w:t>
      </w:r>
      <w:r>
        <w:rPr>
          <w:rFonts w:ascii="Times New Roman" w:cs="Times New Roman" w:eastAsia="TimesNewRomanPSMT" w:hAnsi="Times New Roman"/>
          <w:color w:val="231f20"/>
          <w:sz w:val="26"/>
          <w:szCs w:val="26"/>
        </w:rPr>
        <w:t xml:space="preserve"> </w:t>
      </w:r>
      <w:r>
        <w:rPr>
          <w:rFonts w:ascii="Times New Roman" w:cs="Times New Roman" w:eastAsia="TimesNewRomanPSMT" w:hAnsi="Times New Roman"/>
          <w:color w:val="231f20"/>
          <w:sz w:val="26"/>
          <w:szCs w:val="26"/>
        </w:rPr>
        <w:t>Rosheedat</w:t>
      </w:r>
      <w:r>
        <w:rPr>
          <w:rFonts w:ascii="Times New Roman" w:cs="Times New Roman" w:eastAsia="TimesNewRomanPSMT" w:hAnsi="Times New Roman"/>
          <w:color w:val="231f20"/>
          <w:sz w:val="26"/>
          <w:szCs w:val="26"/>
        </w:rPr>
        <w:t xml:space="preserve"> (</w:t>
      </w:r>
      <w:r>
        <w:rPr>
          <w:rFonts w:ascii="Times New Roman" w:cs="Times New Roman" w:eastAsia="TimesNewRomanPSMT" w:hAnsi="Times New Roman"/>
          <w:color w:val="231f20"/>
          <w:sz w:val="26"/>
          <w:szCs w:val="26"/>
        </w:rPr>
        <w:t>Anivs</w:t>
      </w:r>
      <w:r>
        <w:rPr>
          <w:rFonts w:ascii="Times New Roman" w:cs="Times New Roman" w:eastAsia="TimesNewRomanPSMT" w:hAnsi="Times New Roman"/>
          <w:color w:val="231f20"/>
          <w:sz w:val="26"/>
          <w:szCs w:val="26"/>
        </w:rPr>
        <w:t xml:space="preserve">, </w:t>
      </w:r>
      <w:r>
        <w:rPr>
          <w:rFonts w:ascii="Times New Roman" w:cs="Times New Roman" w:eastAsia="TimesNewRomanPSMT" w:hAnsi="Times New Roman"/>
          <w:color w:val="231f20"/>
          <w:sz w:val="26"/>
          <w:szCs w:val="26"/>
        </w:rPr>
        <w:t>Rsv</w:t>
      </w:r>
      <w:r>
        <w:rPr>
          <w:rFonts w:ascii="Times New Roman" w:cs="Times New Roman" w:eastAsia="TimesNewRomanPSMT" w:hAnsi="Times New Roman"/>
          <w:color w:val="231f20"/>
          <w:sz w:val="26"/>
          <w:szCs w:val="26"/>
        </w:rPr>
        <w:t>.)</w:t>
      </w:r>
      <w:r>
        <w:rPr>
          <w:rFonts w:ascii="Times New Roman" w:cs="Times New Roman" w:eastAsia="TimesNewRomanPSMT" w:hAnsi="Times New Roman"/>
          <w:color w:val="231f20"/>
          <w:sz w:val="26"/>
          <w:szCs w:val="26"/>
        </w:rPr>
        <w:t xml:space="preserve"> and ot</w:t>
      </w:r>
      <w:r>
        <w:rPr>
          <w:rFonts w:ascii="Times New Roman" w:cs="Times New Roman" w:eastAsia="TimesNewRomanPSMT" w:hAnsi="Times New Roman"/>
          <w:color w:val="231f20"/>
          <w:sz w:val="26"/>
          <w:szCs w:val="26"/>
        </w:rPr>
        <w:t>her lecturers at the department</w:t>
      </w:r>
      <w:r>
        <w:rPr>
          <w:rFonts w:ascii="Times New Roman" w:cs="Times New Roman" w:eastAsia="TimesNewRomanPSMT" w:hAnsi="Times New Roman"/>
          <w:color w:val="231f20"/>
          <w:sz w:val="26"/>
          <w:szCs w:val="26"/>
        </w:rPr>
        <w:t>.</w:t>
      </w:r>
    </w:p>
    <w:p>
      <w:pPr>
        <w:pStyle w:val="style0"/>
        <w:spacing w:after="0" w:lineRule="auto" w:line="360"/>
        <w:jc w:val="both"/>
        <w:rPr>
          <w:rFonts w:ascii="Times New Roman" w:cs="Times New Roman" w:eastAsia="TimesNewRomanPSMT" w:hAnsi="Times New Roman"/>
          <w:color w:val="231f20"/>
          <w:sz w:val="26"/>
          <w:szCs w:val="26"/>
        </w:rPr>
      </w:pPr>
      <w:r>
        <w:rPr>
          <w:rFonts w:ascii="Times New Roman" w:cs="Times New Roman" w:eastAsia="TimesNewRomanPSMT" w:hAnsi="Times New Roman"/>
          <w:color w:val="231f20"/>
          <w:sz w:val="26"/>
          <w:szCs w:val="26"/>
        </w:rPr>
        <w:t>We</w:t>
      </w:r>
      <w:r>
        <w:rPr>
          <w:rFonts w:ascii="Times New Roman" w:cs="Times New Roman" w:eastAsia="TimesNewRomanPSMT" w:hAnsi="Times New Roman"/>
          <w:color w:val="231f20"/>
          <w:sz w:val="26"/>
          <w:szCs w:val="26"/>
        </w:rPr>
        <w:t xml:space="preserve"> owe a</w:t>
      </w:r>
      <w:r>
        <w:rPr>
          <w:rFonts w:ascii="Times New Roman" w:cs="Times New Roman" w:eastAsia="TimesNewRomanPSMT" w:hAnsi="Times New Roman"/>
          <w:color w:val="231f20"/>
          <w:sz w:val="26"/>
          <w:szCs w:val="26"/>
        </w:rPr>
        <w:t xml:space="preserve"> special debt of gratitude to </w:t>
      </w:r>
      <w:r>
        <w:rPr>
          <w:rFonts w:ascii="Times New Roman" w:cs="Times New Roman" w:eastAsia="TimesNewRomanPSMT" w:hAnsi="Times New Roman"/>
          <w:color w:val="231f20"/>
          <w:sz w:val="26"/>
          <w:szCs w:val="26"/>
        </w:rPr>
        <w:t xml:space="preserve">my </w:t>
      </w:r>
      <w:r>
        <w:rPr>
          <w:rFonts w:ascii="Times New Roman" w:cs="Times New Roman" w:eastAsia="TimesNewRomanPSMT" w:hAnsi="Times New Roman"/>
          <w:color w:val="231f20"/>
          <w:sz w:val="26"/>
          <w:szCs w:val="26"/>
        </w:rPr>
        <w:t>parent</w:t>
      </w:r>
      <w:r>
        <w:rPr>
          <w:rFonts w:ascii="Times New Roman" w:cs="Times New Roman" w:eastAsia="TimesNewRomanPSMT" w:hAnsi="Times New Roman"/>
          <w:color w:val="231f20"/>
          <w:sz w:val="26"/>
          <w:szCs w:val="26"/>
        </w:rPr>
        <w:t>s</w:t>
      </w:r>
      <w:r>
        <w:rPr>
          <w:rFonts w:ascii="Times New Roman" w:cs="Times New Roman" w:eastAsia="TimesNewRomanPSMT" w:hAnsi="Times New Roman"/>
          <w:color w:val="231f20"/>
          <w:sz w:val="26"/>
          <w:szCs w:val="26"/>
        </w:rPr>
        <w:t xml:space="preserve">, Mr. And Mrs. </w:t>
      </w:r>
      <w:r>
        <w:rPr>
          <w:rFonts w:ascii="Times New Roman" w:cs="Times New Roman" w:eastAsia="TimesNewRomanPSMT" w:hAnsi="Times New Roman"/>
          <w:color w:val="231f20"/>
          <w:sz w:val="26"/>
          <w:szCs w:val="26"/>
        </w:rPr>
        <w:t>Amidu</w:t>
      </w:r>
      <w:r>
        <w:rPr>
          <w:rFonts w:ascii="Times New Roman" w:cs="Times New Roman" w:eastAsia="TimesNewRomanPSMT" w:hAnsi="Times New Roman"/>
          <w:color w:val="231f20"/>
          <w:sz w:val="26"/>
          <w:szCs w:val="26"/>
        </w:rPr>
        <w:t xml:space="preserve"> for their constant encouragement support and understanding have been the foundation of success. </w:t>
      </w:r>
    </w:p>
    <w:p>
      <w:pPr>
        <w:pStyle w:val="style0"/>
        <w:spacing w:after="0" w:lineRule="auto" w:line="360"/>
        <w:jc w:val="both"/>
        <w:rPr>
          <w:rFonts w:ascii="Times New Roman" w:cs="Times New Roman" w:eastAsia="TimesNewRomanPSMT" w:hAnsi="Times New Roman"/>
          <w:color w:val="231f20"/>
          <w:sz w:val="26"/>
          <w:szCs w:val="26"/>
        </w:rPr>
      </w:pPr>
      <w:r>
        <w:rPr>
          <w:rFonts w:ascii="Times New Roman" w:cs="Times New Roman" w:eastAsia="TimesNewRomanPSMT" w:hAnsi="Times New Roman"/>
          <w:color w:val="231f20"/>
          <w:sz w:val="26"/>
          <w:szCs w:val="26"/>
        </w:rPr>
        <w:t>We</w:t>
      </w:r>
      <w:r>
        <w:rPr>
          <w:rFonts w:ascii="Times New Roman" w:cs="Times New Roman" w:eastAsia="TimesNewRomanPSMT" w:hAnsi="Times New Roman"/>
          <w:color w:val="231f20"/>
          <w:sz w:val="26"/>
          <w:szCs w:val="26"/>
        </w:rPr>
        <w:t xml:space="preserve"> would like to acknowledge </w:t>
      </w:r>
      <w:r>
        <w:rPr>
          <w:rFonts w:ascii="Times New Roman" w:cs="Times New Roman" w:eastAsia="TimesNewRomanPSMT" w:hAnsi="Times New Roman"/>
          <w:color w:val="231f20"/>
          <w:sz w:val="26"/>
          <w:szCs w:val="26"/>
        </w:rPr>
        <w:t>our</w:t>
      </w:r>
      <w:r>
        <w:rPr>
          <w:rFonts w:ascii="Times New Roman" w:cs="Times New Roman" w:eastAsia="TimesNewRomanPSMT" w:hAnsi="Times New Roman"/>
          <w:color w:val="231f20"/>
          <w:sz w:val="26"/>
          <w:szCs w:val="26"/>
        </w:rPr>
        <w:t xml:space="preserve"> brothers and sisters, may God bless you abundantly.</w:t>
      </w:r>
    </w:p>
    <w:p>
      <w:pPr>
        <w:pStyle w:val="style0"/>
        <w:autoSpaceDE w:val="false"/>
        <w:autoSpaceDN w:val="false"/>
        <w:adjustRightInd w:val="false"/>
        <w:spacing w:after="0" w:lineRule="auto" w:line="360"/>
        <w:jc w:val="both"/>
        <w:rPr>
          <w:rFonts w:ascii="Times New Roman" w:cs="Times New Roman" w:hAnsi="Times New Roman"/>
          <w:b/>
          <w:sz w:val="26"/>
          <w:szCs w:val="26"/>
        </w:rPr>
      </w:pPr>
      <w:r>
        <w:rPr>
          <w:rFonts w:ascii="Times New Roman" w:cs="Times New Roman" w:eastAsia="TimesNewRomanPSMT" w:hAnsi="Times New Roman"/>
          <w:color w:val="231f20"/>
          <w:sz w:val="26"/>
          <w:szCs w:val="26"/>
        </w:rPr>
        <w:t>Lastly</w:t>
      </w:r>
      <w:r>
        <w:rPr>
          <w:rFonts w:ascii="Times New Roman" w:cs="Times New Roman" w:eastAsia="TimesNewRomanPSMT" w:hAnsi="Times New Roman"/>
          <w:color w:val="231f20"/>
          <w:sz w:val="26"/>
          <w:szCs w:val="26"/>
        </w:rPr>
        <w:t>,</w:t>
      </w:r>
      <w:r>
        <w:rPr>
          <w:rFonts w:ascii="Times New Roman" w:cs="Times New Roman" w:eastAsia="TimesNewRomanPSMT" w:hAnsi="Times New Roman"/>
          <w:color w:val="231f20"/>
          <w:sz w:val="26"/>
          <w:szCs w:val="26"/>
        </w:rPr>
        <w:t xml:space="preserve"> </w:t>
      </w:r>
      <w:r>
        <w:rPr>
          <w:rFonts w:ascii="Times New Roman" w:cs="Times New Roman" w:eastAsia="TimesNewRomanPSMT" w:hAnsi="Times New Roman"/>
          <w:color w:val="231f20"/>
          <w:sz w:val="26"/>
          <w:szCs w:val="26"/>
        </w:rPr>
        <w:t>we are</w:t>
      </w:r>
      <w:r>
        <w:rPr>
          <w:rFonts w:ascii="Times New Roman" w:cs="Times New Roman" w:eastAsia="TimesNewRomanPSMT" w:hAnsi="Times New Roman"/>
          <w:color w:val="231f20"/>
          <w:sz w:val="26"/>
          <w:szCs w:val="26"/>
        </w:rPr>
        <w:t xml:space="preserve"> deeply grateful for the collective efforts and support of </w:t>
      </w:r>
      <w:r>
        <w:rPr>
          <w:rFonts w:ascii="Times New Roman" w:cs="Times New Roman" w:eastAsia="TimesNewRomanPSMT" w:hAnsi="Times New Roman"/>
          <w:color w:val="231f20"/>
          <w:sz w:val="26"/>
          <w:szCs w:val="26"/>
        </w:rPr>
        <w:t>our</w:t>
      </w:r>
      <w:r>
        <w:rPr>
          <w:rFonts w:ascii="Times New Roman" w:cs="Times New Roman" w:eastAsia="TimesNewRomanPSMT" w:hAnsi="Times New Roman"/>
          <w:color w:val="231f20"/>
          <w:sz w:val="26"/>
          <w:szCs w:val="26"/>
        </w:rPr>
        <w:t xml:space="preserve"> friends, thank you all for your valuable contributions and making this project a success.</w:t>
      </w:r>
    </w:p>
    <w:p>
      <w:pPr>
        <w:pStyle w:val="style0"/>
        <w:autoSpaceDE w:val="false"/>
        <w:autoSpaceDN w:val="false"/>
        <w:adjustRightInd w:val="false"/>
        <w:spacing w:after="0" w:lineRule="auto" w:line="360"/>
        <w:jc w:val="center"/>
        <w:rPr>
          <w:rFonts w:ascii="Times New Roman" w:cs="Times New Roman" w:hAnsi="Times New Roman"/>
          <w:b/>
          <w:sz w:val="26"/>
          <w:szCs w:val="26"/>
        </w:rPr>
      </w:pPr>
    </w:p>
    <w:p>
      <w:pPr>
        <w:pStyle w:val="style0"/>
        <w:autoSpaceDE w:val="false"/>
        <w:autoSpaceDN w:val="false"/>
        <w:adjustRightInd w:val="false"/>
        <w:spacing w:after="0" w:lineRule="auto" w:line="360"/>
        <w:jc w:val="center"/>
        <w:rPr>
          <w:rFonts w:ascii="Times New Roman" w:cs="Times New Roman" w:hAnsi="Times New Roman"/>
          <w:b/>
          <w:sz w:val="26"/>
          <w:szCs w:val="26"/>
        </w:rPr>
      </w:pPr>
    </w:p>
    <w:p>
      <w:pPr>
        <w:pStyle w:val="style0"/>
        <w:autoSpaceDE w:val="false"/>
        <w:autoSpaceDN w:val="false"/>
        <w:adjustRightInd w:val="false"/>
        <w:spacing w:after="0" w:lineRule="auto" w:line="360"/>
        <w:jc w:val="center"/>
        <w:rPr>
          <w:rFonts w:ascii="Times New Roman" w:cs="Times New Roman" w:hAnsi="Times New Roman"/>
          <w:b/>
          <w:sz w:val="26"/>
          <w:szCs w:val="26"/>
        </w:rPr>
      </w:pPr>
    </w:p>
    <w:p>
      <w:pPr>
        <w:pStyle w:val="style0"/>
        <w:autoSpaceDE w:val="false"/>
        <w:autoSpaceDN w:val="false"/>
        <w:adjustRightInd w:val="false"/>
        <w:spacing w:after="0" w:lineRule="auto" w:line="360"/>
        <w:jc w:val="center"/>
        <w:rPr>
          <w:rFonts w:ascii="Times New Roman" w:cs="Times New Roman" w:hAnsi="Times New Roman"/>
          <w:b/>
          <w:sz w:val="26"/>
          <w:szCs w:val="26"/>
        </w:rPr>
      </w:pPr>
    </w:p>
    <w:p>
      <w:pPr>
        <w:pStyle w:val="style0"/>
        <w:autoSpaceDE w:val="false"/>
        <w:autoSpaceDN w:val="false"/>
        <w:adjustRightInd w:val="false"/>
        <w:spacing w:after="0" w:lineRule="auto" w:line="360"/>
        <w:jc w:val="center"/>
        <w:rPr>
          <w:rFonts w:ascii="Times New Roman" w:cs="Times New Roman" w:hAnsi="Times New Roman"/>
          <w:b/>
          <w:sz w:val="26"/>
          <w:szCs w:val="26"/>
        </w:rPr>
      </w:pPr>
    </w:p>
    <w:p>
      <w:pPr>
        <w:pStyle w:val="style0"/>
        <w:autoSpaceDE w:val="false"/>
        <w:autoSpaceDN w:val="false"/>
        <w:adjustRightInd w:val="false"/>
        <w:spacing w:after="0" w:lineRule="auto" w:line="360"/>
        <w:rPr>
          <w:rFonts w:ascii="Times New Roman" w:cs="Times New Roman" w:hAnsi="Times New Roman"/>
          <w:b/>
          <w:sz w:val="26"/>
          <w:szCs w:val="26"/>
        </w:rPr>
      </w:pPr>
    </w:p>
    <w:p>
      <w:pPr>
        <w:pStyle w:val="style0"/>
        <w:autoSpaceDE w:val="false"/>
        <w:autoSpaceDN w:val="false"/>
        <w:adjustRightInd w:val="false"/>
        <w:spacing w:after="0" w:lineRule="auto" w:line="360"/>
        <w:jc w:val="center"/>
        <w:rPr>
          <w:rFonts w:ascii="Times New Roman" w:cs="Times New Roman" w:hAnsi="Times New Roman"/>
          <w:b/>
          <w:sz w:val="26"/>
          <w:szCs w:val="26"/>
        </w:rPr>
      </w:pPr>
    </w:p>
    <w:p>
      <w:pPr>
        <w:pStyle w:val="style0"/>
        <w:autoSpaceDE w:val="false"/>
        <w:autoSpaceDN w:val="false"/>
        <w:adjustRightInd w:val="false"/>
        <w:spacing w:after="0" w:lineRule="auto" w:line="360"/>
        <w:jc w:val="center"/>
        <w:rPr>
          <w:rFonts w:ascii="Times New Roman" w:cs="Times New Roman" w:hAnsi="Times New Roman"/>
          <w:b/>
          <w:sz w:val="26"/>
          <w:szCs w:val="26"/>
        </w:rPr>
      </w:pPr>
    </w:p>
    <w:p>
      <w:pPr>
        <w:pStyle w:val="style0"/>
        <w:autoSpaceDE w:val="false"/>
        <w:autoSpaceDN w:val="false"/>
        <w:adjustRightInd w:val="false"/>
        <w:spacing w:after="0" w:lineRule="auto" w:line="360"/>
        <w:rPr>
          <w:rFonts w:ascii="Times New Roman" w:cs="Times New Roman" w:hAnsi="Times New Roman"/>
          <w:b/>
          <w:sz w:val="26"/>
          <w:szCs w:val="26"/>
        </w:rPr>
      </w:pPr>
    </w:p>
    <w:p>
      <w:pPr>
        <w:pStyle w:val="style0"/>
        <w:autoSpaceDE w:val="false"/>
        <w:autoSpaceDN w:val="false"/>
        <w:adjustRightInd w:val="false"/>
        <w:spacing w:after="0" w:lineRule="auto" w:line="360"/>
        <w:jc w:val="center"/>
        <w:rPr>
          <w:rFonts w:ascii="Times New Roman" w:cs="Times New Roman" w:hAnsi="Times New Roman"/>
          <w:b/>
          <w:sz w:val="26"/>
          <w:szCs w:val="26"/>
        </w:rPr>
      </w:pPr>
    </w:p>
    <w:p>
      <w:pPr>
        <w:pStyle w:val="style0"/>
        <w:autoSpaceDE w:val="false"/>
        <w:autoSpaceDN w:val="false"/>
        <w:adjustRightInd w:val="false"/>
        <w:spacing w:after="0" w:lineRule="auto" w:line="360"/>
        <w:jc w:val="center"/>
        <w:rPr>
          <w:rFonts w:ascii="Times New Roman" w:cs="Times New Roman" w:hAnsi="Times New Roman"/>
          <w:b/>
          <w:sz w:val="26"/>
          <w:szCs w:val="26"/>
        </w:rPr>
      </w:pPr>
      <w:r>
        <w:rPr>
          <w:rFonts w:ascii="Times New Roman" w:cs="Times New Roman" w:hAnsi="Times New Roman"/>
          <w:b/>
          <w:sz w:val="26"/>
          <w:szCs w:val="26"/>
        </w:rPr>
        <w:t>TABLE OF CONTENTS</w:t>
      </w:r>
    </w:p>
    <w:p>
      <w:pPr>
        <w:pStyle w:val="style0"/>
        <w:autoSpaceDE w:val="false"/>
        <w:autoSpaceDN w:val="false"/>
        <w:adjustRightInd w:val="false"/>
        <w:spacing w:after="0" w:lineRule="auto" w:line="360"/>
        <w:rPr>
          <w:rFonts w:ascii="Times New Roman" w:cs="Times New Roman" w:hAnsi="Times New Roman"/>
          <w:color w:val="000000"/>
          <w:sz w:val="26"/>
          <w:szCs w:val="26"/>
        </w:rPr>
      </w:pPr>
      <w:r>
        <w:rPr>
          <w:rFonts w:ascii="Times New Roman" w:cs="Times New Roman" w:hAnsi="Times New Roman"/>
          <w:color w:val="000000"/>
          <w:sz w:val="26"/>
          <w:szCs w:val="26"/>
        </w:rPr>
        <w:t xml:space="preserve">Title page </w:t>
      </w:r>
    </w:p>
    <w:p>
      <w:pPr>
        <w:pStyle w:val="style0"/>
        <w:autoSpaceDE w:val="false"/>
        <w:autoSpaceDN w:val="false"/>
        <w:adjustRightInd w:val="false"/>
        <w:spacing w:after="0" w:lineRule="auto" w:line="360"/>
        <w:rPr>
          <w:rFonts w:ascii="Times New Roman" w:cs="Times New Roman" w:hAnsi="Times New Roman"/>
          <w:color w:val="000000"/>
          <w:sz w:val="26"/>
          <w:szCs w:val="26"/>
        </w:rPr>
      </w:pPr>
      <w:r>
        <w:rPr>
          <w:rFonts w:ascii="Times New Roman" w:cs="Times New Roman" w:hAnsi="Times New Roman"/>
          <w:color w:val="000000"/>
          <w:sz w:val="26"/>
          <w:szCs w:val="26"/>
        </w:rPr>
        <w:t xml:space="preserve">Certification </w:t>
      </w:r>
    </w:p>
    <w:p>
      <w:pPr>
        <w:pStyle w:val="style0"/>
        <w:autoSpaceDE w:val="false"/>
        <w:autoSpaceDN w:val="false"/>
        <w:adjustRightInd w:val="false"/>
        <w:spacing w:after="0" w:lineRule="auto" w:line="360"/>
        <w:rPr>
          <w:rFonts w:ascii="Times New Roman" w:cs="Times New Roman" w:hAnsi="Times New Roman"/>
          <w:color w:val="000000"/>
          <w:sz w:val="26"/>
          <w:szCs w:val="26"/>
        </w:rPr>
      </w:pPr>
      <w:r>
        <w:rPr>
          <w:rFonts w:ascii="Times New Roman" w:cs="Times New Roman" w:hAnsi="Times New Roman"/>
          <w:color w:val="000000"/>
          <w:sz w:val="26"/>
          <w:szCs w:val="26"/>
        </w:rPr>
        <w:t xml:space="preserve">Dedication </w:t>
      </w:r>
    </w:p>
    <w:p>
      <w:pPr>
        <w:pStyle w:val="style0"/>
        <w:autoSpaceDE w:val="false"/>
        <w:autoSpaceDN w:val="false"/>
        <w:adjustRightInd w:val="false"/>
        <w:spacing w:after="0" w:lineRule="auto" w:line="360"/>
        <w:rPr>
          <w:rFonts w:ascii="Times New Roman" w:cs="Times New Roman" w:hAnsi="Times New Roman"/>
          <w:color w:val="000000"/>
          <w:sz w:val="26"/>
          <w:szCs w:val="26"/>
        </w:rPr>
      </w:pPr>
      <w:r>
        <w:rPr>
          <w:rFonts w:ascii="Times New Roman" w:cs="Times New Roman" w:hAnsi="Times New Roman"/>
          <w:color w:val="000000"/>
          <w:sz w:val="26"/>
          <w:szCs w:val="26"/>
        </w:rPr>
        <w:t xml:space="preserve">Acknowledgements </w:t>
      </w:r>
    </w:p>
    <w:p>
      <w:pPr>
        <w:pStyle w:val="style0"/>
        <w:autoSpaceDE w:val="false"/>
        <w:autoSpaceDN w:val="false"/>
        <w:adjustRightInd w:val="false"/>
        <w:spacing w:after="0" w:lineRule="auto" w:line="360"/>
        <w:rPr>
          <w:rFonts w:ascii="Times New Roman" w:cs="Times New Roman" w:hAnsi="Times New Roman"/>
          <w:color w:val="000000"/>
          <w:sz w:val="26"/>
          <w:szCs w:val="26"/>
        </w:rPr>
      </w:pPr>
      <w:r>
        <w:rPr>
          <w:rFonts w:ascii="Times New Roman" w:cs="Times New Roman" w:hAnsi="Times New Roman"/>
          <w:color w:val="000000"/>
          <w:sz w:val="26"/>
          <w:szCs w:val="26"/>
        </w:rPr>
        <w:t xml:space="preserve">Table of contents </w:t>
      </w:r>
    </w:p>
    <w:p>
      <w:pPr>
        <w:pStyle w:val="style0"/>
        <w:autoSpaceDE w:val="false"/>
        <w:autoSpaceDN w:val="false"/>
        <w:adjustRightInd w:val="false"/>
        <w:spacing w:after="0" w:lineRule="auto" w:line="360"/>
        <w:rPr>
          <w:rFonts w:ascii="Times New Roman" w:cs="Times New Roman" w:hAnsi="Times New Roman"/>
          <w:color w:val="000000"/>
          <w:sz w:val="26"/>
          <w:szCs w:val="26"/>
        </w:rPr>
      </w:pPr>
      <w:r>
        <w:rPr>
          <w:rFonts w:ascii="Times New Roman" w:cs="Times New Roman" w:hAnsi="Times New Roman"/>
          <w:color w:val="000000"/>
          <w:sz w:val="26"/>
          <w:szCs w:val="26"/>
        </w:rPr>
        <w:t xml:space="preserve">Abstract </w:t>
      </w:r>
    </w:p>
    <w:p>
      <w:pPr>
        <w:pStyle w:val="style0"/>
        <w:spacing w:after="0" w:lineRule="auto" w:line="360"/>
        <w:rPr>
          <w:rFonts w:ascii="Times New Roman" w:cs="Times New Roman" w:hAnsi="Times New Roman"/>
          <w:b/>
          <w:sz w:val="26"/>
          <w:szCs w:val="26"/>
        </w:rPr>
      </w:pPr>
      <w:r>
        <w:rPr>
          <w:rFonts w:ascii="Times New Roman" w:cs="Times New Roman" w:hAnsi="Times New Roman"/>
          <w:b/>
          <w:sz w:val="26"/>
          <w:szCs w:val="26"/>
        </w:rPr>
        <w:t>CHAPTER ONE: INTRODUCTION</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1.0 Introduction</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1.1 Background of the Study</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1.2 Statement of the Problem</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1.3 Research Questions</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1.4 Aim of the Study</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1.5 Objectives of the Study</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1.6 Research Hypotheses</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1.7 Significance of the Study</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1.8 Justification of the Study</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1.9 Scope of the Study</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1.10 Methodology</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1.11 Definition of Terms</w:t>
      </w:r>
    </w:p>
    <w:p>
      <w:pPr>
        <w:pStyle w:val="style0"/>
        <w:spacing w:after="0" w:lineRule="auto" w:line="360"/>
        <w:rPr>
          <w:rFonts w:ascii="Times New Roman" w:cs="Times New Roman" w:hAnsi="Times New Roman"/>
          <w:b/>
          <w:sz w:val="26"/>
          <w:szCs w:val="26"/>
        </w:rPr>
      </w:pPr>
      <w:r>
        <w:rPr>
          <w:rFonts w:ascii="Times New Roman" w:cs="Times New Roman" w:hAnsi="Times New Roman"/>
          <w:b/>
          <w:sz w:val="26"/>
          <w:szCs w:val="26"/>
        </w:rPr>
        <w:t>CHAPTER TWO: LITERATURE REVIEW</w:t>
      </w:r>
    </w:p>
    <w:p>
      <w:pPr>
        <w:pStyle w:val="style0"/>
        <w:spacing w:after="0" w:lineRule="auto" w:line="360"/>
        <w:rPr>
          <w:rFonts w:ascii="Times New Roman" w:cs="Times New Roman" w:hAnsi="Times New Roman"/>
          <w:b/>
          <w:sz w:val="26"/>
          <w:szCs w:val="26"/>
        </w:rPr>
      </w:pPr>
      <w:r>
        <w:rPr>
          <w:rFonts w:ascii="Times New Roman" w:cs="Times New Roman" w:hAnsi="Times New Roman"/>
          <w:sz w:val="26"/>
          <w:szCs w:val="26"/>
        </w:rPr>
        <w:t>2.1 Introduction</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2.2 Concept of Student Housing</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2.3 Role of Private Developers in Hostel Provision</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2.4 Availability of Hostel Accommodation</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2.5 Affordability of Hostel Accommodation</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2.6 Quality and Standards of Hostel Facilities</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2.7 Regulatory Environment and Urban Planning</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2.8 Challenges Faced by Private Developers</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2.9 Conceptual Framework</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2.10 Theoretical Framework</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2.11 Summary of Literature Review</w:t>
      </w:r>
    </w:p>
    <w:p>
      <w:pPr>
        <w:pStyle w:val="style0"/>
        <w:spacing w:after="0" w:lineRule="auto" w:line="360"/>
        <w:rPr>
          <w:rFonts w:ascii="Times New Roman" w:cs="Times New Roman" w:hAnsi="Times New Roman"/>
          <w:b/>
          <w:sz w:val="26"/>
          <w:szCs w:val="26"/>
        </w:rPr>
      </w:pPr>
      <w:r>
        <w:rPr>
          <w:rFonts w:ascii="Times New Roman" w:cs="Times New Roman" w:hAnsi="Times New Roman"/>
          <w:b/>
          <w:sz w:val="26"/>
          <w:szCs w:val="26"/>
        </w:rPr>
        <w:t>CHAPTER THREE: RESEARCH METHODOLOGY</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3.1 Introduction</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3.2 Research Design</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3.3 Study Area</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3.4 Population of the Study</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3.5 Sampling Technique and Sample Size</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3.6 Sources of Data</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3.7 Instrumentation for Data Collection</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3.8 Method of Data Collection</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3.9 Method of Data Analysis</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3.10 Limitations of the Study</w:t>
      </w:r>
    </w:p>
    <w:p>
      <w:pPr>
        <w:pStyle w:val="style0"/>
        <w:spacing w:after="0" w:lineRule="auto" w:line="360"/>
        <w:rPr>
          <w:rFonts w:ascii="Times New Roman" w:cs="Times New Roman" w:hAnsi="Times New Roman"/>
          <w:b/>
          <w:sz w:val="26"/>
          <w:szCs w:val="26"/>
        </w:rPr>
      </w:pPr>
      <w:r>
        <w:rPr>
          <w:rFonts w:ascii="Times New Roman" w:cs="Times New Roman" w:hAnsi="Times New Roman"/>
          <w:b/>
          <w:sz w:val="26"/>
          <w:szCs w:val="26"/>
        </w:rPr>
        <w:t>CHAPTER FOUR: DATA PRESENTATION, ANALYSIS AND INTERPRETATION</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4.1 Introduction</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4.2 Demographic Characteristics of Respondents</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4.3 Availability of Hostel Accommodation</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4.4 Affordability of Hostel Accommodation</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4.5 Quality of Hostel Facilities</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4.6 Common Complaints Among Students</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4.7 Challenges Faced by Developers</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4.8 Management Issues</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4.9 Government Oversight and Policy Enforcement</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4.10 Summary of Key Findings</w:t>
      </w:r>
    </w:p>
    <w:p>
      <w:pPr>
        <w:pStyle w:val="style0"/>
        <w:spacing w:after="0" w:lineRule="auto" w:line="360"/>
        <w:rPr>
          <w:rFonts w:ascii="Times New Roman" w:cs="Times New Roman" w:hAnsi="Times New Roman"/>
          <w:b/>
          <w:sz w:val="26"/>
          <w:szCs w:val="26"/>
        </w:rPr>
      </w:pPr>
      <w:r>
        <w:rPr>
          <w:rFonts w:ascii="Times New Roman" w:cs="Times New Roman" w:hAnsi="Times New Roman"/>
          <w:b/>
          <w:sz w:val="26"/>
          <w:szCs w:val="26"/>
        </w:rPr>
        <w:t>CHAPTER FIVE: SUMMARY, CONCLUSION AND RECOMMENDATIONS</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5.1 Summary of Findings</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5.2 Conclusion</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5.3 Recommendations</w:t>
      </w:r>
    </w:p>
    <w:p>
      <w:pPr>
        <w:pStyle w:val="style0"/>
        <w:spacing w:after="0" w:lineRule="auto" w:line="360"/>
        <w:rPr>
          <w:rFonts w:ascii="Times New Roman" w:cs="Times New Roman" w:hAnsi="Times New Roman"/>
          <w:sz w:val="26"/>
          <w:szCs w:val="26"/>
        </w:rPr>
      </w:pPr>
      <w:r>
        <w:rPr>
          <w:rFonts w:ascii="Times New Roman" w:cs="Times New Roman" w:hAnsi="Times New Roman"/>
          <w:sz w:val="26"/>
          <w:szCs w:val="26"/>
        </w:rPr>
        <w:t>References</w:t>
      </w:r>
    </w:p>
    <w:p>
      <w:pPr>
        <w:pStyle w:val="style0"/>
        <w:spacing w:after="0" w:lineRule="auto" w:line="360"/>
        <w:rPr>
          <w:rFonts w:ascii="Times New Roman" w:cs="Times New Roman" w:hAnsi="Times New Roman"/>
          <w:sz w:val="26"/>
          <w:szCs w:val="26"/>
        </w:rPr>
      </w:pPr>
    </w:p>
    <w:p>
      <w:pPr>
        <w:pStyle w:val="style0"/>
        <w:spacing w:after="0" w:lineRule="auto" w:line="360"/>
        <w:jc w:val="center"/>
        <w:rPr>
          <w:rFonts w:ascii="Times New Roman" w:cs="Times New Roman" w:hAnsi="Times New Roman"/>
          <w:b/>
          <w:sz w:val="26"/>
          <w:szCs w:val="26"/>
        </w:rPr>
      </w:pPr>
    </w:p>
    <w:p>
      <w:pPr>
        <w:pStyle w:val="style0"/>
        <w:spacing w:after="0" w:lineRule="auto" w:line="360"/>
        <w:jc w:val="center"/>
        <w:rPr>
          <w:rFonts w:ascii="Times New Roman" w:cs="Times New Roman" w:hAnsi="Times New Roman"/>
          <w:b/>
          <w:sz w:val="26"/>
          <w:szCs w:val="26"/>
        </w:rPr>
      </w:pPr>
    </w:p>
    <w:p>
      <w:pPr>
        <w:pStyle w:val="style0"/>
        <w:spacing w:after="0" w:lineRule="auto" w:line="360"/>
        <w:jc w:val="center"/>
        <w:rPr>
          <w:rFonts w:ascii="Times New Roman" w:cs="Times New Roman" w:hAnsi="Times New Roman"/>
          <w:b/>
          <w:sz w:val="26"/>
          <w:szCs w:val="26"/>
        </w:rPr>
      </w:pPr>
    </w:p>
    <w:p>
      <w:pPr>
        <w:pStyle w:val="style0"/>
        <w:spacing w:after="0" w:lineRule="auto" w:line="360"/>
        <w:jc w:val="center"/>
        <w:rPr>
          <w:rFonts w:ascii="Times New Roman" w:cs="Times New Roman" w:hAnsi="Times New Roman"/>
          <w:b/>
          <w:sz w:val="26"/>
          <w:szCs w:val="26"/>
        </w:rPr>
      </w:pPr>
    </w:p>
    <w:p>
      <w:pPr>
        <w:pStyle w:val="style0"/>
        <w:spacing w:after="0" w:lineRule="auto" w:line="360"/>
        <w:jc w:val="center"/>
        <w:rPr>
          <w:rFonts w:ascii="Times New Roman" w:cs="Times New Roman" w:hAnsi="Times New Roman"/>
          <w:b/>
          <w:sz w:val="26"/>
          <w:szCs w:val="26"/>
        </w:rPr>
      </w:pPr>
    </w:p>
    <w:p>
      <w:pPr>
        <w:pStyle w:val="style0"/>
        <w:spacing w:after="0" w:lineRule="auto" w:line="360"/>
        <w:jc w:val="center"/>
        <w:rPr>
          <w:rFonts w:ascii="Times New Roman" w:cs="Times New Roman" w:hAnsi="Times New Roman"/>
          <w:b/>
          <w:sz w:val="26"/>
          <w:szCs w:val="26"/>
        </w:rPr>
      </w:pPr>
    </w:p>
    <w:p>
      <w:pPr>
        <w:pStyle w:val="style0"/>
        <w:spacing w:after="0" w:lineRule="auto" w:line="360"/>
        <w:jc w:val="center"/>
        <w:rPr>
          <w:rFonts w:ascii="Times New Roman" w:cs="Times New Roman" w:hAnsi="Times New Roman"/>
          <w:b/>
          <w:sz w:val="26"/>
          <w:szCs w:val="26"/>
        </w:rPr>
      </w:pPr>
    </w:p>
    <w:p>
      <w:pPr>
        <w:pStyle w:val="style0"/>
        <w:spacing w:after="0" w:lineRule="auto" w:line="360"/>
        <w:jc w:val="center"/>
        <w:rPr>
          <w:rFonts w:ascii="Times New Roman" w:cs="Times New Roman" w:hAnsi="Times New Roman"/>
          <w:b/>
          <w:sz w:val="26"/>
          <w:szCs w:val="26"/>
        </w:rPr>
      </w:pPr>
    </w:p>
    <w:p>
      <w:pPr>
        <w:pStyle w:val="style0"/>
        <w:spacing w:after="0" w:lineRule="auto" w:line="360"/>
        <w:jc w:val="center"/>
        <w:rPr>
          <w:rFonts w:ascii="Times New Roman" w:cs="Times New Roman" w:hAnsi="Times New Roman"/>
          <w:b/>
          <w:sz w:val="26"/>
          <w:szCs w:val="26"/>
        </w:rPr>
      </w:pPr>
    </w:p>
    <w:p>
      <w:pPr>
        <w:pStyle w:val="style0"/>
        <w:spacing w:after="0" w:lineRule="auto" w:line="360"/>
        <w:jc w:val="center"/>
        <w:rPr>
          <w:rFonts w:ascii="Times New Roman" w:cs="Times New Roman" w:hAnsi="Times New Roman"/>
          <w:b/>
          <w:sz w:val="26"/>
          <w:szCs w:val="26"/>
        </w:rPr>
      </w:pPr>
    </w:p>
    <w:p>
      <w:pPr>
        <w:pStyle w:val="style0"/>
        <w:spacing w:after="0" w:lineRule="auto" w:line="360"/>
        <w:jc w:val="center"/>
        <w:rPr>
          <w:rFonts w:ascii="Times New Roman" w:cs="Times New Roman" w:hAnsi="Times New Roman"/>
          <w:b/>
          <w:sz w:val="26"/>
          <w:szCs w:val="26"/>
        </w:rPr>
      </w:pPr>
    </w:p>
    <w:p>
      <w:pPr>
        <w:pStyle w:val="style0"/>
        <w:spacing w:after="0" w:lineRule="auto" w:line="360"/>
        <w:jc w:val="center"/>
        <w:rPr>
          <w:rFonts w:ascii="Times New Roman" w:cs="Times New Roman" w:hAnsi="Times New Roman"/>
          <w:b/>
          <w:sz w:val="26"/>
          <w:szCs w:val="26"/>
        </w:rPr>
      </w:pPr>
    </w:p>
    <w:p>
      <w:pPr>
        <w:pStyle w:val="style0"/>
        <w:spacing w:after="0" w:lineRule="auto" w:line="360"/>
        <w:jc w:val="center"/>
        <w:rPr>
          <w:rFonts w:ascii="Times New Roman" w:cs="Times New Roman" w:hAnsi="Times New Roman"/>
          <w:b/>
          <w:sz w:val="26"/>
          <w:szCs w:val="26"/>
        </w:rPr>
      </w:pPr>
      <w:r>
        <w:rPr>
          <w:rFonts w:ascii="Times New Roman" w:cs="Times New Roman" w:hAnsi="Times New Roman"/>
          <w:b/>
          <w:sz w:val="26"/>
          <w:szCs w:val="26"/>
        </w:rPr>
        <w:t>ABSTRACT</w:t>
      </w:r>
    </w:p>
    <w:p>
      <w:pPr>
        <w:pStyle w:val="style0"/>
        <w:spacing w:before="100" w:beforeAutospacing="true" w:after="100" w:afterAutospacing="true" w:lineRule="auto" w:line="240"/>
        <w:jc w:val="both"/>
        <w:rPr>
          <w:rFonts w:ascii="Times New Roman" w:cs="Times New Roman" w:eastAsia="Times New Roman" w:hAnsi="Times New Roman"/>
          <w:i/>
        </w:rPr>
      </w:pPr>
      <w:r>
        <w:rPr>
          <w:rFonts w:ascii="Times New Roman" w:cs="Times New Roman" w:eastAsia="Times New Roman" w:hAnsi="Times New Roman"/>
          <w:i/>
        </w:rPr>
        <w:t xml:space="preserve">The rapid increase in student population across Nigerian tertiary institutions has placed considerable strain on existing on-campus accommodation, creating a growing demand for off-campus housing solutions. This study investigates the performance of private developers in the provision of hostel accommodation in the </w:t>
      </w:r>
      <w:r>
        <w:rPr>
          <w:rFonts w:ascii="Times New Roman" w:cs="Times New Roman" w:eastAsia="Times New Roman" w:hAnsi="Times New Roman"/>
          <w:i/>
        </w:rPr>
        <w:t>Oke-Odo</w:t>
      </w:r>
      <w:r>
        <w:rPr>
          <w:rFonts w:ascii="Times New Roman" w:cs="Times New Roman" w:eastAsia="Times New Roman" w:hAnsi="Times New Roman"/>
          <w:i/>
        </w:rPr>
        <w:t xml:space="preserve"> </w:t>
      </w:r>
      <w:r>
        <w:rPr>
          <w:rFonts w:ascii="Times New Roman" w:cs="Times New Roman" w:eastAsia="Times New Roman" w:hAnsi="Times New Roman"/>
          <w:i/>
        </w:rPr>
        <w:t>Tanke</w:t>
      </w:r>
      <w:r>
        <w:rPr>
          <w:rFonts w:ascii="Times New Roman" w:cs="Times New Roman" w:eastAsia="Times New Roman" w:hAnsi="Times New Roman"/>
          <w:i/>
        </w:rPr>
        <w:t xml:space="preserve"> area of Ilorin, Kwara State. It evaluates the adequacy, affordability, and quality of privately developed student hostels and assesses developers’ compliance with estate management and valuation principles. Using a mixed-methods approach, data were collected from 145 respondents, including students, private developers, hostel caretakers, and government officials. Findings reveal a significant mismatch between the perceptions of developers and the lived experiences of students regarding availability and affordability. Many hostels lack essential facilities, and students face challenges such as poor water supply, inadequate sanitation, and high rental costs. Developers, on the other hand, encounter difficulties including high construction costs, lack of financing, and weak government oversight. The study concludes that while private developers play a crucial role in student housing, their performance is hindered by systemic issues. It recommends stronger regulatory enforcement, financial incentives for developers, and collaborative partnerships between institutions and the private sector to improve hostel quality and sustainability.</w:t>
      </w:r>
    </w:p>
    <w:p>
      <w:pPr>
        <w:pStyle w:val="style0"/>
        <w:spacing w:after="0" w:lineRule="auto" w:line="360"/>
        <w:jc w:val="center"/>
        <w:rPr>
          <w:rFonts w:ascii="Times New Roman" w:cs="Times New Roman" w:hAnsi="Times New Roman"/>
          <w:i/>
          <w:sz w:val="26"/>
          <w:szCs w:val="26"/>
        </w:rPr>
      </w:pPr>
    </w:p>
    <w:p>
      <w:pPr>
        <w:pStyle w:val="style0"/>
        <w:spacing w:after="0" w:lineRule="auto" w:line="360"/>
        <w:jc w:val="both"/>
        <w:rPr>
          <w:rFonts w:ascii="Times New Roman" w:cs="Times New Roman" w:hAnsi="Times New Roman"/>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r>
        <w:rPr>
          <w:rFonts w:ascii="Times New Roman" w:cs="Times New Roman" w:hAnsi="Times New Roman"/>
          <w:b/>
          <w:bCs/>
          <w:sz w:val="26"/>
          <w:szCs w:val="26"/>
        </w:rPr>
        <w:t>CHAPTER ONE</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1.</w:t>
      </w:r>
      <w:r>
        <w:rPr>
          <w:rFonts w:ascii="Times New Roman" w:cs="Times New Roman" w:hAnsi="Times New Roman"/>
          <w:b/>
          <w:bCs/>
          <w:sz w:val="26"/>
          <w:szCs w:val="26"/>
        </w:rPr>
        <w:t>0</w:t>
      </w:r>
      <w:r>
        <w:rPr>
          <w:rFonts w:ascii="Times New Roman" w:cs="Times New Roman" w:hAnsi="Times New Roman"/>
          <w:b/>
          <w:bCs/>
          <w:sz w:val="26"/>
          <w:szCs w:val="26"/>
        </w:rPr>
        <w:t xml:space="preserve"> </w:t>
      </w:r>
      <w:r>
        <w:rPr>
          <w:rFonts w:ascii="Times New Roman" w:cs="Times New Roman" w:hAnsi="Times New Roman"/>
          <w:b/>
          <w:bCs/>
          <w:sz w:val="26"/>
          <w:szCs w:val="26"/>
        </w:rPr>
        <w:t>INTRODUCTION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The growing student population in Nigeria has placed immense pressure on existing accommodation facilities provided by tertiary institutions. With limited on-campus housing, the demand for off- campus hostel accommodation has increased significantly.</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This has led to the involvement of private developers in bridging the gap, especially in areas like </w:t>
      </w:r>
      <w:r>
        <w:rPr>
          <w:rFonts w:ascii="Times New Roman" w:cs="Times New Roman" w:hAnsi="Times New Roman"/>
          <w:sz w:val="26"/>
          <w:szCs w:val="26"/>
        </w:rPr>
        <w:t>Oke-Odo</w:t>
      </w:r>
      <w:r>
        <w:rPr>
          <w:rFonts w:ascii="Times New Roman" w:cs="Times New Roman" w:hAnsi="Times New Roman"/>
          <w:sz w:val="26"/>
          <w:szCs w:val="26"/>
        </w:rPr>
        <w:t xml:space="preserve">, </w:t>
      </w:r>
      <w:r>
        <w:rPr>
          <w:rFonts w:ascii="Times New Roman" w:cs="Times New Roman" w:hAnsi="Times New Roman"/>
          <w:sz w:val="26"/>
          <w:szCs w:val="26"/>
        </w:rPr>
        <w:t>Tanke</w:t>
      </w:r>
      <w:r>
        <w:rPr>
          <w:rFonts w:ascii="Times New Roman" w:cs="Times New Roman" w:hAnsi="Times New Roman"/>
          <w:sz w:val="26"/>
          <w:szCs w:val="26"/>
        </w:rPr>
        <w:t xml:space="preserve"> area in Ilorin, Kwara State. Despite their contributions, concerns regarding the quality affordability, and adequacy of hostels persist. This research investigates the performance of private developers in addressing these challenges while evaluating their adherence to estate management and valuation principles.</w:t>
      </w:r>
    </w:p>
    <w:p>
      <w:pPr>
        <w:pStyle w:val="style179"/>
        <w:numPr>
          <w:ilvl w:val="1"/>
          <w:numId w:val="1"/>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BACKGROUND OF THE STUDY</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sz w:val="26"/>
          <w:szCs w:val="26"/>
        </w:rPr>
        <w:t>The demand for adequate and affordable student housing has become a pressing concern in Nigeria, especially in areas with a high concentration of tertiary institutions. As student populations increase, the pressure on available on-campus accommodations intensifies, often leaving institutions unable to meet the growing demand. Consequently, the responsibility for providing alternative housing solutions has shifted significantly to private developers, whose contributions are critical in filling this gap.</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In Ilorin, Kwara State, the </w:t>
      </w:r>
      <w:r>
        <w:rPr>
          <w:rFonts w:ascii="Times New Roman" w:cs="Times New Roman" w:hAnsi="Times New Roman"/>
          <w:sz w:val="26"/>
          <w:szCs w:val="26"/>
        </w:rPr>
        <w:t>Oke-Odo</w:t>
      </w:r>
      <w:r>
        <w:rPr>
          <w:rFonts w:ascii="Times New Roman" w:cs="Times New Roman" w:hAnsi="Times New Roman"/>
          <w:sz w:val="26"/>
          <w:szCs w:val="26"/>
        </w:rPr>
        <w:t xml:space="preserve"> </w:t>
      </w:r>
      <w:r>
        <w:rPr>
          <w:rFonts w:ascii="Times New Roman" w:cs="Times New Roman" w:hAnsi="Times New Roman"/>
          <w:sz w:val="26"/>
          <w:szCs w:val="26"/>
        </w:rPr>
        <w:t>Tanke</w:t>
      </w:r>
      <w:r>
        <w:rPr>
          <w:rFonts w:ascii="Times New Roman" w:cs="Times New Roman" w:hAnsi="Times New Roman"/>
          <w:sz w:val="26"/>
          <w:szCs w:val="26"/>
        </w:rPr>
        <w:t xml:space="preserve"> area serves as a key residential hub for students attending nearby tertiary institutions. This area has experienced rapid urbanization driven by the influx of students, leading to increased activities in the property market. However, the performance of private developers in delivering suitable hostel accommodations varies widely, with issues such as substandard </w:t>
      </w:r>
      <w:r>
        <w:rPr>
          <w:rFonts w:ascii="Times New Roman" w:cs="Times New Roman" w:hAnsi="Times New Roman"/>
          <w:sz w:val="26"/>
          <w:szCs w:val="26"/>
        </w:rPr>
        <w:t>infrastructure, affordability challenges, and limited compliance with estate management standards being prevalent</w:t>
      </w:r>
      <w:r>
        <w:rPr>
          <w:rFonts w:ascii="Times New Roman" w:cs="Times New Roman" w:hAnsi="Times New Roman"/>
          <w:sz w:val="26"/>
          <w:szCs w:val="26"/>
        </w:rPr>
        <w:t>.</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sz w:val="26"/>
          <w:szCs w:val="26"/>
        </w:rPr>
        <w:t xml:space="preserve">The success of hostel accommodations is not only measured by their ability to provide shelter but also by factors such as safety, accessibility, functionality, and overall </w:t>
      </w:r>
      <w:r>
        <w:rPr>
          <w:rFonts w:ascii="Times New Roman" w:cs="Times New Roman" w:hAnsi="Times New Roman"/>
          <w:sz w:val="26"/>
          <w:szCs w:val="26"/>
        </w:rPr>
        <w:t>liveability</w:t>
      </w:r>
      <w:r>
        <w:rPr>
          <w:rFonts w:ascii="Times New Roman" w:cs="Times New Roman" w:hAnsi="Times New Roman"/>
          <w:sz w:val="26"/>
          <w:szCs w:val="26"/>
        </w:rPr>
        <w:t>. Poorly planned or managed accommodations can negatively impact students’ academic performance and well-being. Therefore, it is essential to evaluate the contributions of private developers in the provision of quality housing while considering their adherence to estate management principles and valuation practices.</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sz w:val="26"/>
          <w:szCs w:val="26"/>
        </w:rPr>
        <w:t xml:space="preserve">This study seeks to </w:t>
      </w:r>
      <w:r>
        <w:rPr>
          <w:rFonts w:ascii="Times New Roman" w:cs="Times New Roman" w:hAnsi="Times New Roman"/>
          <w:sz w:val="26"/>
          <w:szCs w:val="26"/>
        </w:rPr>
        <w:t>analyse</w:t>
      </w:r>
      <w:r>
        <w:rPr>
          <w:rFonts w:ascii="Times New Roman" w:cs="Times New Roman" w:hAnsi="Times New Roman"/>
          <w:sz w:val="26"/>
          <w:szCs w:val="26"/>
        </w:rPr>
        <w:t xml:space="preserve"> the performance of private developers in the </w:t>
      </w:r>
      <w:r>
        <w:rPr>
          <w:rFonts w:ascii="Times New Roman" w:cs="Times New Roman" w:hAnsi="Times New Roman"/>
          <w:sz w:val="26"/>
          <w:szCs w:val="26"/>
        </w:rPr>
        <w:t>Oke-Odo</w:t>
      </w:r>
      <w:r>
        <w:rPr>
          <w:rFonts w:ascii="Times New Roman" w:cs="Times New Roman" w:hAnsi="Times New Roman"/>
          <w:sz w:val="26"/>
          <w:szCs w:val="26"/>
        </w:rPr>
        <w:t xml:space="preserve"> </w:t>
      </w:r>
      <w:r>
        <w:rPr>
          <w:rFonts w:ascii="Times New Roman" w:cs="Times New Roman" w:hAnsi="Times New Roman"/>
          <w:sz w:val="26"/>
          <w:szCs w:val="26"/>
        </w:rPr>
        <w:t>Tanke</w:t>
      </w:r>
      <w:r>
        <w:rPr>
          <w:rFonts w:ascii="Times New Roman" w:cs="Times New Roman" w:hAnsi="Times New Roman"/>
          <w:sz w:val="26"/>
          <w:szCs w:val="26"/>
        </w:rPr>
        <w:t xml:space="preserve"> area, identifying their strengths, weaknesses, and the factors influencing their effectiveness. By focusing on this case study, the research aims to offer insights into how private sector efforts can be enhanced through strategic estate management practices, ultimately leading to improved housing solutions for students and sustainable urban development in educational zones.</w:t>
      </w:r>
    </w:p>
    <w:p>
      <w:pPr>
        <w:pStyle w:val="style179"/>
        <w:numPr>
          <w:ilvl w:val="1"/>
          <w:numId w:val="1"/>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THE PROBLEM STATEMENT </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The growing student population in tertiary institutions across Nigeria, including those in Kwara State, has led to a significant demand for off-campus accommodation. In areas such as the </w:t>
      </w:r>
      <w:r>
        <w:rPr>
          <w:rFonts w:ascii="Times New Roman" w:cs="Times New Roman" w:hAnsi="Times New Roman"/>
          <w:sz w:val="26"/>
          <w:szCs w:val="26"/>
        </w:rPr>
        <w:t>Oke-Odo</w:t>
      </w:r>
      <w:r>
        <w:rPr>
          <w:rFonts w:ascii="Times New Roman" w:cs="Times New Roman" w:hAnsi="Times New Roman"/>
          <w:sz w:val="26"/>
          <w:szCs w:val="26"/>
        </w:rPr>
        <w:t xml:space="preserve"> </w:t>
      </w:r>
      <w:r>
        <w:rPr>
          <w:rFonts w:ascii="Times New Roman" w:cs="Times New Roman" w:hAnsi="Times New Roman"/>
          <w:sz w:val="26"/>
          <w:szCs w:val="26"/>
        </w:rPr>
        <w:t>Tanke</w:t>
      </w:r>
      <w:r>
        <w:rPr>
          <w:rFonts w:ascii="Times New Roman" w:cs="Times New Roman" w:hAnsi="Times New Roman"/>
          <w:sz w:val="26"/>
          <w:szCs w:val="26"/>
        </w:rPr>
        <w:t xml:space="preserve"> area of Ilorin, private developers have stepped in to address the shortfall in hostel provisions. However, the effectiveness of these private developers in delivering quality, affordable, and adequate housing remains a subject of concern.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Many privately developed hostels in the study area exhibit issues such as poor construction quality, inadequate facilities, and lack of adherence to planning and safety standards. </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This study seeks to identify and evaluate the performance of private developers in hostel accommodation in the </w:t>
      </w:r>
      <w:r>
        <w:rPr>
          <w:rFonts w:ascii="Times New Roman" w:cs="Times New Roman" w:hAnsi="Times New Roman"/>
          <w:sz w:val="26"/>
          <w:szCs w:val="26"/>
        </w:rPr>
        <w:t>Oke-Odo</w:t>
      </w:r>
      <w:r>
        <w:rPr>
          <w:rFonts w:ascii="Times New Roman" w:cs="Times New Roman" w:hAnsi="Times New Roman"/>
          <w:sz w:val="26"/>
          <w:szCs w:val="26"/>
        </w:rPr>
        <w:t xml:space="preserve"> </w:t>
      </w:r>
      <w:r>
        <w:rPr>
          <w:rFonts w:ascii="Times New Roman" w:cs="Times New Roman" w:hAnsi="Times New Roman"/>
          <w:sz w:val="26"/>
          <w:szCs w:val="26"/>
        </w:rPr>
        <w:t>Tanke</w:t>
      </w:r>
      <w:r>
        <w:rPr>
          <w:rFonts w:ascii="Times New Roman" w:cs="Times New Roman" w:hAnsi="Times New Roman"/>
          <w:sz w:val="26"/>
          <w:szCs w:val="26"/>
        </w:rPr>
        <w:t xml:space="preserve"> area, with a focus on understanding the underlying challenges, gaps, and opportunities for improvement. By addressing these issues, the research aims to provide actionable insights to enhance the quality, affordability, and sustainability of private student housing in the region.</w:t>
      </w:r>
    </w:p>
    <w:p>
      <w:pPr>
        <w:pStyle w:val="style179"/>
        <w:numPr>
          <w:ilvl w:val="1"/>
          <w:numId w:val="1"/>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THE RESEARCH QUESTIONS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1. What is the level of satisfaction among students residing in private hostels in </w:t>
      </w:r>
      <w:r>
        <w:rPr>
          <w:rFonts w:ascii="Times New Roman" w:cs="Times New Roman" w:hAnsi="Times New Roman"/>
          <w:sz w:val="26"/>
          <w:szCs w:val="26"/>
        </w:rPr>
        <w:t>Oke-Odo</w:t>
      </w:r>
      <w:r>
        <w:rPr>
          <w:rFonts w:ascii="Times New Roman" w:cs="Times New Roman" w:hAnsi="Times New Roman"/>
          <w:sz w:val="26"/>
          <w:szCs w:val="26"/>
        </w:rPr>
        <w:t xml:space="preserve"> area, </w:t>
      </w:r>
      <w:r>
        <w:rPr>
          <w:rFonts w:ascii="Times New Roman" w:cs="Times New Roman" w:hAnsi="Times New Roman"/>
          <w:sz w:val="26"/>
          <w:szCs w:val="26"/>
        </w:rPr>
        <w:t>Tanke</w:t>
      </w:r>
      <w:r>
        <w:rPr>
          <w:rFonts w:ascii="Times New Roman" w:cs="Times New Roman" w:hAnsi="Times New Roman"/>
          <w:sz w:val="26"/>
          <w:szCs w:val="26"/>
        </w:rPr>
        <w:t>, Ilorin?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2. </w:t>
      </w:r>
      <w:r>
        <w:rPr>
          <w:rFonts w:ascii="Times New Roman" w:cs="Times New Roman" w:hAnsi="Times New Roman"/>
          <w:sz w:val="26"/>
          <w:szCs w:val="26"/>
        </w:rPr>
        <w:t xml:space="preserve">What are the challenges faced by private developers in providing hostel accommodation around tertiary institutions in </w:t>
      </w:r>
      <w:r>
        <w:rPr>
          <w:rFonts w:ascii="Times New Roman" w:cs="Times New Roman" w:hAnsi="Times New Roman"/>
          <w:sz w:val="26"/>
          <w:szCs w:val="26"/>
        </w:rPr>
        <w:t>Oke-Odo</w:t>
      </w:r>
      <w:r>
        <w:rPr>
          <w:rFonts w:ascii="Times New Roman" w:cs="Times New Roman" w:hAnsi="Times New Roman"/>
          <w:sz w:val="26"/>
          <w:szCs w:val="26"/>
        </w:rPr>
        <w:t xml:space="preserve"> area, </w:t>
      </w:r>
      <w:r>
        <w:rPr>
          <w:rFonts w:ascii="Times New Roman" w:cs="Times New Roman" w:hAnsi="Times New Roman"/>
          <w:sz w:val="26"/>
          <w:szCs w:val="26"/>
        </w:rPr>
        <w:t>Tanke</w:t>
      </w:r>
      <w:r>
        <w:rPr>
          <w:rFonts w:ascii="Times New Roman" w:cs="Times New Roman" w:hAnsi="Times New Roman"/>
          <w:sz w:val="26"/>
          <w:szCs w:val="26"/>
        </w:rPr>
        <w:t>, Ilorin?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3. </w:t>
      </w:r>
      <w:r>
        <w:rPr>
          <w:rFonts w:ascii="Times New Roman" w:cs="Times New Roman" w:hAnsi="Times New Roman"/>
          <w:sz w:val="26"/>
          <w:szCs w:val="26"/>
        </w:rPr>
        <w:t xml:space="preserve">How do private developers in </w:t>
      </w:r>
      <w:r>
        <w:rPr>
          <w:rFonts w:ascii="Times New Roman" w:cs="Times New Roman" w:hAnsi="Times New Roman"/>
          <w:sz w:val="26"/>
          <w:szCs w:val="26"/>
        </w:rPr>
        <w:t>Oke-Odo</w:t>
      </w:r>
      <w:r>
        <w:rPr>
          <w:rFonts w:ascii="Times New Roman" w:cs="Times New Roman" w:hAnsi="Times New Roman"/>
          <w:sz w:val="26"/>
          <w:szCs w:val="26"/>
        </w:rPr>
        <w:t xml:space="preserve"> area, </w:t>
      </w:r>
      <w:r>
        <w:rPr>
          <w:rFonts w:ascii="Times New Roman" w:cs="Times New Roman" w:hAnsi="Times New Roman"/>
          <w:sz w:val="26"/>
          <w:szCs w:val="26"/>
        </w:rPr>
        <w:t>Tanke</w:t>
      </w:r>
      <w:r>
        <w:rPr>
          <w:rFonts w:ascii="Times New Roman" w:cs="Times New Roman" w:hAnsi="Times New Roman"/>
          <w:sz w:val="26"/>
          <w:szCs w:val="26"/>
        </w:rPr>
        <w:t>, Ilorin manage and maintain their hostels?</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1.4  THE </w:t>
      </w:r>
      <w:r>
        <w:rPr>
          <w:rFonts w:ascii="Times New Roman" w:cs="Times New Roman" w:hAnsi="Times New Roman"/>
          <w:b/>
          <w:bCs/>
          <w:sz w:val="26"/>
          <w:szCs w:val="26"/>
        </w:rPr>
        <w:t>AIM</w:t>
      </w:r>
      <w:r>
        <w:rPr>
          <w:rFonts w:ascii="Times New Roman" w:cs="Times New Roman" w:hAnsi="Times New Roman"/>
          <w:b/>
          <w:bCs/>
          <w:sz w:val="26"/>
          <w:szCs w:val="26"/>
        </w:rPr>
        <w:t xml:space="preserve"> OF THE STUDY </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To </w:t>
      </w:r>
      <w:r>
        <w:rPr>
          <w:rFonts w:ascii="Times New Roman" w:cs="Times New Roman" w:hAnsi="Times New Roman"/>
          <w:sz w:val="26"/>
          <w:szCs w:val="26"/>
        </w:rPr>
        <w:t xml:space="preserve">evaluate the performance of private developers in providing hostel accommodations in the </w:t>
      </w:r>
      <w:r>
        <w:rPr>
          <w:rFonts w:ascii="Times New Roman" w:cs="Times New Roman" w:hAnsi="Times New Roman"/>
          <w:sz w:val="26"/>
          <w:szCs w:val="26"/>
        </w:rPr>
        <w:t>Oke-Odo</w:t>
      </w:r>
      <w:r>
        <w:rPr>
          <w:rFonts w:ascii="Times New Roman" w:cs="Times New Roman" w:hAnsi="Times New Roman"/>
          <w:sz w:val="26"/>
          <w:szCs w:val="26"/>
        </w:rPr>
        <w:t xml:space="preserve"> </w:t>
      </w:r>
      <w:r>
        <w:rPr>
          <w:rFonts w:ascii="Times New Roman" w:cs="Times New Roman" w:hAnsi="Times New Roman"/>
          <w:sz w:val="26"/>
          <w:szCs w:val="26"/>
        </w:rPr>
        <w:t>Tanke</w:t>
      </w:r>
      <w:r>
        <w:rPr>
          <w:rFonts w:ascii="Times New Roman" w:cs="Times New Roman" w:hAnsi="Times New Roman"/>
          <w:sz w:val="26"/>
          <w:szCs w:val="26"/>
        </w:rPr>
        <w:t xml:space="preserve"> area</w:t>
      </w:r>
      <w:r>
        <w:rPr>
          <w:rFonts w:ascii="Times New Roman" w:cs="Times New Roman" w:hAnsi="Times New Roman"/>
          <w:sz w:val="26"/>
          <w:szCs w:val="26"/>
        </w:rPr>
        <w:t>,</w:t>
      </w:r>
      <w:r>
        <w:rPr>
          <w:rFonts w:ascii="Times New Roman" w:cs="Times New Roman" w:hAnsi="Times New Roman"/>
          <w:sz w:val="26"/>
          <w:szCs w:val="26"/>
        </w:rPr>
        <w:t xml:space="preserve"> with a focus on assessing the quality, affordability, and adequacy</w:t>
      </w:r>
      <w:r>
        <w:rPr>
          <w:rFonts w:ascii="Times New Roman" w:cs="Times New Roman" w:hAnsi="Times New Roman"/>
          <w:sz w:val="26"/>
          <w:szCs w:val="26"/>
        </w:rPr>
        <w:t xml:space="preserve">, </w:t>
      </w:r>
      <w:r>
        <w:rPr>
          <w:rFonts w:ascii="Times New Roman" w:cs="Times New Roman" w:hAnsi="Times New Roman"/>
          <w:sz w:val="26"/>
          <w:szCs w:val="26"/>
        </w:rPr>
        <w:t>and to</w:t>
      </w:r>
      <w:r>
        <w:rPr>
          <w:rFonts w:ascii="Times New Roman" w:cs="Times New Roman" w:hAnsi="Times New Roman"/>
          <w:sz w:val="26"/>
          <w:szCs w:val="26"/>
        </w:rPr>
        <w:t xml:space="preserve"> propose strategies for improvement </w:t>
      </w:r>
      <w:r>
        <w:rPr>
          <w:rFonts w:ascii="Times New Roman" w:cs="Times New Roman" w:hAnsi="Times New Roman"/>
          <w:sz w:val="26"/>
          <w:szCs w:val="26"/>
        </w:rPr>
        <w:t>in alignment with estate management principles.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1.5</w:t>
      </w:r>
      <w:r>
        <w:rPr>
          <w:rFonts w:ascii="Times New Roman" w:cs="Times New Roman" w:hAnsi="Times New Roman"/>
          <w:sz w:val="26"/>
          <w:szCs w:val="26"/>
        </w:rPr>
        <w:t xml:space="preserve"> </w:t>
      </w:r>
      <w:r>
        <w:rPr>
          <w:rFonts w:ascii="Times New Roman" w:cs="Times New Roman" w:hAnsi="Times New Roman"/>
          <w:b/>
          <w:bCs/>
          <w:sz w:val="26"/>
          <w:szCs w:val="26"/>
        </w:rPr>
        <w:t>THE OBJECTIVE OF THE STUDY</w:t>
      </w:r>
    </w:p>
    <w:p>
      <w:pPr>
        <w:pStyle w:val="style179"/>
        <w:numPr>
          <w:ilvl w:val="0"/>
          <w:numId w:val="3"/>
        </w:numPr>
        <w:spacing w:after="0" w:lineRule="auto" w:line="360"/>
        <w:ind w:left="360"/>
        <w:jc w:val="both"/>
        <w:rPr>
          <w:rFonts w:ascii="Times New Roman" w:cs="Times New Roman" w:hAnsi="Times New Roman"/>
          <w:b/>
          <w:bCs/>
          <w:sz w:val="26"/>
          <w:szCs w:val="26"/>
        </w:rPr>
      </w:pPr>
      <w:r>
        <w:rPr>
          <w:rFonts w:ascii="Times New Roman" w:cs="Times New Roman" w:hAnsi="Times New Roman"/>
          <w:sz w:val="26"/>
          <w:szCs w:val="26"/>
        </w:rPr>
        <w:t>To assess the  state of</w:t>
      </w:r>
      <w:r>
        <w:rPr>
          <w:rFonts w:ascii="Times New Roman" w:cs="Times New Roman" w:hAnsi="Times New Roman"/>
          <w:sz w:val="26"/>
          <w:szCs w:val="26"/>
        </w:rPr>
        <w:t xml:space="preserve"> private </w:t>
      </w:r>
      <w:r>
        <w:rPr>
          <w:rFonts w:ascii="Times New Roman" w:cs="Times New Roman" w:hAnsi="Times New Roman"/>
          <w:sz w:val="26"/>
          <w:szCs w:val="26"/>
        </w:rPr>
        <w:t xml:space="preserve"> hostel accommodation</w:t>
      </w:r>
      <w:r>
        <w:rPr>
          <w:rFonts w:ascii="Times New Roman" w:cs="Times New Roman" w:hAnsi="Times New Roman"/>
          <w:sz w:val="26"/>
          <w:szCs w:val="26"/>
        </w:rPr>
        <w:t xml:space="preserve"> in the study area .</w:t>
      </w:r>
    </w:p>
    <w:p>
      <w:pPr>
        <w:pStyle w:val="style179"/>
        <w:numPr>
          <w:ilvl w:val="0"/>
          <w:numId w:val="3"/>
        </w:numPr>
        <w:spacing w:after="0" w:lineRule="auto" w:line="360"/>
        <w:ind w:left="360"/>
        <w:jc w:val="both"/>
        <w:rPr>
          <w:rFonts w:ascii="Times New Roman" w:cs="Times New Roman" w:hAnsi="Times New Roman"/>
          <w:b/>
          <w:bCs/>
          <w:sz w:val="26"/>
          <w:szCs w:val="26"/>
        </w:rPr>
      </w:pPr>
      <w:r>
        <w:rPr>
          <w:rFonts w:ascii="Times New Roman" w:cs="Times New Roman" w:hAnsi="Times New Roman"/>
          <w:sz w:val="26"/>
          <w:szCs w:val="26"/>
        </w:rPr>
        <w:t>To evaluat</w:t>
      </w:r>
      <w:r>
        <w:rPr>
          <w:rFonts w:ascii="Times New Roman" w:cs="Times New Roman" w:hAnsi="Times New Roman"/>
          <w:sz w:val="26"/>
          <w:szCs w:val="26"/>
        </w:rPr>
        <w:t>e com</w:t>
      </w:r>
      <w:r>
        <w:rPr>
          <w:rFonts w:ascii="Times New Roman" w:cs="Times New Roman" w:hAnsi="Times New Roman"/>
          <w:sz w:val="26"/>
          <w:szCs w:val="26"/>
        </w:rPr>
        <w:t xml:space="preserve">pliance with estate management and valuation </w:t>
      </w:r>
      <w:r>
        <w:rPr>
          <w:rFonts w:ascii="Times New Roman" w:cs="Times New Roman" w:hAnsi="Times New Roman"/>
          <w:sz w:val="26"/>
          <w:szCs w:val="26"/>
        </w:rPr>
        <w:t>practice by private developers.</w:t>
      </w:r>
    </w:p>
    <w:p>
      <w:pPr>
        <w:pStyle w:val="style179"/>
        <w:numPr>
          <w:ilvl w:val="0"/>
          <w:numId w:val="3"/>
        </w:numPr>
        <w:spacing w:after="0" w:lineRule="auto" w:line="360"/>
        <w:ind w:left="360"/>
        <w:jc w:val="both"/>
        <w:rPr>
          <w:rFonts w:ascii="Times New Roman" w:cs="Times New Roman" w:hAnsi="Times New Roman"/>
          <w:b/>
          <w:bCs/>
          <w:sz w:val="26"/>
          <w:szCs w:val="26"/>
        </w:rPr>
      </w:pPr>
      <w:r>
        <w:rPr>
          <w:rFonts w:ascii="Times New Roman" w:cs="Times New Roman" w:hAnsi="Times New Roman"/>
          <w:sz w:val="26"/>
          <w:szCs w:val="26"/>
        </w:rPr>
        <w:t xml:space="preserve">To identify factors </w:t>
      </w:r>
      <w:r>
        <w:rPr>
          <w:rFonts w:ascii="Times New Roman" w:cs="Times New Roman" w:hAnsi="Times New Roman"/>
          <w:sz w:val="26"/>
          <w:szCs w:val="26"/>
        </w:rPr>
        <w:t xml:space="preserve">affecting </w:t>
      </w:r>
      <w:r>
        <w:rPr>
          <w:rFonts w:ascii="Times New Roman" w:cs="Times New Roman" w:hAnsi="Times New Roman"/>
          <w:sz w:val="26"/>
          <w:szCs w:val="26"/>
        </w:rPr>
        <w:t>the quality</w:t>
      </w:r>
      <w:r>
        <w:rPr>
          <w:rFonts w:ascii="Times New Roman" w:cs="Times New Roman" w:hAnsi="Times New Roman"/>
          <w:sz w:val="26"/>
          <w:szCs w:val="26"/>
        </w:rPr>
        <w:t xml:space="preserve"> and a</w:t>
      </w:r>
      <w:r>
        <w:rPr>
          <w:rFonts w:ascii="Times New Roman" w:cs="Times New Roman" w:hAnsi="Times New Roman"/>
          <w:sz w:val="26"/>
          <w:szCs w:val="26"/>
        </w:rPr>
        <w:t xml:space="preserve">ffordability of </w:t>
      </w:r>
      <w:r>
        <w:rPr>
          <w:rFonts w:ascii="Times New Roman" w:cs="Times New Roman" w:hAnsi="Times New Roman"/>
          <w:sz w:val="26"/>
          <w:szCs w:val="26"/>
        </w:rPr>
        <w:t>accommodation.</w:t>
      </w:r>
    </w:p>
    <w:p>
      <w:pPr>
        <w:pStyle w:val="style179"/>
        <w:numPr>
          <w:ilvl w:val="0"/>
          <w:numId w:val="3"/>
        </w:numPr>
        <w:spacing w:after="0" w:lineRule="auto" w:line="360"/>
        <w:ind w:left="360"/>
        <w:jc w:val="both"/>
        <w:rPr>
          <w:rFonts w:ascii="Times New Roman" w:cs="Times New Roman" w:hAnsi="Times New Roman"/>
          <w:b/>
          <w:bCs/>
          <w:sz w:val="26"/>
          <w:szCs w:val="26"/>
        </w:rPr>
      </w:pPr>
      <w:r>
        <w:rPr>
          <w:rFonts w:ascii="Times New Roman" w:cs="Times New Roman" w:hAnsi="Times New Roman"/>
          <w:sz w:val="26"/>
          <w:szCs w:val="26"/>
        </w:rPr>
        <w:t xml:space="preserve">To </w:t>
      </w:r>
      <w:r>
        <w:rPr>
          <w:rFonts w:ascii="Times New Roman" w:cs="Times New Roman" w:hAnsi="Times New Roman"/>
          <w:sz w:val="26"/>
          <w:szCs w:val="26"/>
        </w:rPr>
        <w:t xml:space="preserve">analyse </w:t>
      </w:r>
      <w:r>
        <w:rPr>
          <w:rFonts w:ascii="Times New Roman" w:cs="Times New Roman" w:hAnsi="Times New Roman"/>
          <w:sz w:val="26"/>
          <w:szCs w:val="26"/>
        </w:rPr>
        <w:t xml:space="preserve">the challenges faced by private developers in </w:t>
      </w:r>
      <w:r>
        <w:rPr>
          <w:rFonts w:ascii="Times New Roman" w:cs="Times New Roman" w:hAnsi="Times New Roman"/>
          <w:sz w:val="26"/>
          <w:szCs w:val="26"/>
        </w:rPr>
        <w:t>the study area.</w:t>
      </w:r>
    </w:p>
    <w:p>
      <w:pPr>
        <w:pStyle w:val="style179"/>
        <w:numPr>
          <w:ilvl w:val="0"/>
          <w:numId w:val="3"/>
        </w:numPr>
        <w:spacing w:after="0" w:lineRule="auto" w:line="360"/>
        <w:ind w:left="360"/>
        <w:jc w:val="both"/>
        <w:rPr>
          <w:rFonts w:ascii="Times New Roman" w:cs="Times New Roman" w:hAnsi="Times New Roman"/>
          <w:b/>
          <w:bCs/>
          <w:sz w:val="26"/>
          <w:szCs w:val="26"/>
        </w:rPr>
      </w:pPr>
      <w:r>
        <w:rPr>
          <w:rFonts w:ascii="Times New Roman" w:cs="Times New Roman" w:hAnsi="Times New Roman"/>
          <w:sz w:val="26"/>
          <w:szCs w:val="26"/>
        </w:rPr>
        <w:t xml:space="preserve">To recommend </w:t>
      </w:r>
      <w:r>
        <w:rPr>
          <w:rFonts w:ascii="Times New Roman" w:cs="Times New Roman" w:hAnsi="Times New Roman"/>
          <w:sz w:val="26"/>
          <w:szCs w:val="26"/>
        </w:rPr>
        <w:t xml:space="preserve">actionable </w:t>
      </w:r>
      <w:r>
        <w:rPr>
          <w:rFonts w:ascii="Times New Roman" w:cs="Times New Roman" w:hAnsi="Times New Roman"/>
          <w:sz w:val="26"/>
          <w:szCs w:val="26"/>
        </w:rPr>
        <w:t xml:space="preserve">strategies </w:t>
      </w:r>
      <w:r>
        <w:rPr>
          <w:rFonts w:ascii="Times New Roman" w:cs="Times New Roman" w:hAnsi="Times New Roman"/>
          <w:sz w:val="26"/>
          <w:szCs w:val="26"/>
        </w:rPr>
        <w:t xml:space="preserve">to enhance </w:t>
      </w:r>
      <w:r>
        <w:rPr>
          <w:rFonts w:ascii="Times New Roman" w:cs="Times New Roman" w:hAnsi="Times New Roman"/>
          <w:sz w:val="26"/>
          <w:szCs w:val="26"/>
        </w:rPr>
        <w:t xml:space="preserve"> the performance of private developers in providing </w:t>
      </w:r>
      <w:r>
        <w:rPr>
          <w:rFonts w:ascii="Times New Roman" w:cs="Times New Roman" w:hAnsi="Times New Roman"/>
          <w:sz w:val="26"/>
          <w:szCs w:val="26"/>
        </w:rPr>
        <w:t>state housing.</w:t>
      </w:r>
    </w:p>
    <w:p>
      <w:pPr>
        <w:pStyle w:val="style179"/>
        <w:numPr>
          <w:ilvl w:val="1"/>
          <w:numId w:val="4"/>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RESEARCH HYPOTHES</w:t>
      </w:r>
      <w:r>
        <w:rPr>
          <w:rFonts w:ascii="Times New Roman" w:cs="Times New Roman" w:hAnsi="Times New Roman"/>
          <w:b/>
          <w:bCs/>
          <w:sz w:val="26"/>
          <w:szCs w:val="26"/>
        </w:rPr>
        <w:t>IS</w:t>
      </w:r>
    </w:p>
    <w:p>
      <w:pPr>
        <w:pStyle w:val="style179"/>
        <w:numPr>
          <w:ilvl w:val="0"/>
          <w:numId w:val="5"/>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Null Hypothesis (H₀):</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The performance of private developers has no significant impact on the quality and affordability of hostel accommodations in the </w:t>
      </w:r>
      <w:r>
        <w:rPr>
          <w:rFonts w:ascii="Times New Roman" w:cs="Times New Roman" w:hAnsi="Times New Roman"/>
          <w:sz w:val="26"/>
          <w:szCs w:val="26"/>
        </w:rPr>
        <w:t>Oke-Odo</w:t>
      </w:r>
      <w:r>
        <w:rPr>
          <w:rFonts w:ascii="Times New Roman" w:cs="Times New Roman" w:hAnsi="Times New Roman"/>
          <w:sz w:val="26"/>
          <w:szCs w:val="26"/>
        </w:rPr>
        <w:t xml:space="preserve"> </w:t>
      </w:r>
      <w:r>
        <w:rPr>
          <w:rFonts w:ascii="Times New Roman" w:cs="Times New Roman" w:hAnsi="Times New Roman"/>
          <w:sz w:val="26"/>
          <w:szCs w:val="26"/>
        </w:rPr>
        <w:t>Tanke</w:t>
      </w:r>
      <w:r>
        <w:rPr>
          <w:rFonts w:ascii="Times New Roman" w:cs="Times New Roman" w:hAnsi="Times New Roman"/>
          <w:sz w:val="26"/>
          <w:szCs w:val="26"/>
        </w:rPr>
        <w:t xml:space="preserve"> area, Ilorin, Kwara State.</w:t>
      </w:r>
    </w:p>
    <w:p>
      <w:pPr>
        <w:pStyle w:val="style179"/>
        <w:numPr>
          <w:ilvl w:val="0"/>
          <w:numId w:val="5"/>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Alternative Hypothesis (H₁):</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The performance of private developers significantly impacts the quality and affordability of hostel accommodations in the </w:t>
      </w:r>
      <w:r>
        <w:rPr>
          <w:rFonts w:ascii="Times New Roman" w:cs="Times New Roman" w:hAnsi="Times New Roman"/>
          <w:sz w:val="26"/>
          <w:szCs w:val="26"/>
        </w:rPr>
        <w:t>Oke-Odo</w:t>
      </w:r>
      <w:r>
        <w:rPr>
          <w:rFonts w:ascii="Times New Roman" w:cs="Times New Roman" w:hAnsi="Times New Roman"/>
          <w:sz w:val="26"/>
          <w:szCs w:val="26"/>
        </w:rPr>
        <w:t xml:space="preserve"> </w:t>
      </w:r>
      <w:r>
        <w:rPr>
          <w:rFonts w:ascii="Times New Roman" w:cs="Times New Roman" w:hAnsi="Times New Roman"/>
          <w:sz w:val="26"/>
          <w:szCs w:val="26"/>
        </w:rPr>
        <w:t>Tanke</w:t>
      </w:r>
      <w:r>
        <w:rPr>
          <w:rFonts w:ascii="Times New Roman" w:cs="Times New Roman" w:hAnsi="Times New Roman"/>
          <w:sz w:val="26"/>
          <w:szCs w:val="26"/>
        </w:rPr>
        <w:t xml:space="preserve"> area, Ilorin, Kwara State.</w:t>
      </w:r>
    </w:p>
    <w:p>
      <w:pPr>
        <w:pStyle w:val="style179"/>
        <w:numPr>
          <w:ilvl w:val="0"/>
          <w:numId w:val="5"/>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Null Hypothesis (H₀):</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sz w:val="26"/>
          <w:szCs w:val="26"/>
        </w:rPr>
        <w:t>Private developers do not adhere to estate management principles and valuation practices in the development and management of hostel accommodations in the study area</w:t>
      </w:r>
      <w:r>
        <w:rPr>
          <w:rFonts w:ascii="Times New Roman" w:cs="Times New Roman" w:hAnsi="Times New Roman"/>
          <w:b/>
          <w:bCs/>
          <w:sz w:val="26"/>
          <w:szCs w:val="26"/>
        </w:rPr>
        <w:t>.</w:t>
      </w:r>
    </w:p>
    <w:p>
      <w:pPr>
        <w:pStyle w:val="style179"/>
        <w:numPr>
          <w:ilvl w:val="0"/>
          <w:numId w:val="5"/>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Alternative Hypothesis (H₁):</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Private developers adhere to estate management principles and valuation practices in the development and management of hostel accommodations in the study area.</w:t>
      </w:r>
    </w:p>
    <w:p>
      <w:pPr>
        <w:pStyle w:val="style0"/>
        <w:spacing w:after="0" w:lineRule="auto" w:line="360"/>
        <w:jc w:val="both"/>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p>
    <w:p>
      <w:pPr>
        <w:pStyle w:val="style179"/>
        <w:numPr>
          <w:ilvl w:val="1"/>
          <w:numId w:val="4"/>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THE</w:t>
      </w:r>
      <w:r>
        <w:rPr>
          <w:rFonts w:ascii="Times New Roman" w:cs="Times New Roman" w:hAnsi="Times New Roman"/>
          <w:b/>
          <w:bCs/>
          <w:sz w:val="26"/>
          <w:szCs w:val="26"/>
        </w:rPr>
        <w:t xml:space="preserve"> SIGNIFICANCE OF THE STUDY</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The study provide</w:t>
      </w:r>
      <w:r>
        <w:rPr>
          <w:rFonts w:ascii="Times New Roman" w:cs="Times New Roman" w:hAnsi="Times New Roman"/>
          <w:sz w:val="26"/>
          <w:szCs w:val="26"/>
        </w:rPr>
        <w:t>s valuable insights into the role of privat</w:t>
      </w:r>
      <w:r>
        <w:rPr>
          <w:rFonts w:ascii="Times New Roman" w:cs="Times New Roman" w:hAnsi="Times New Roman"/>
          <w:sz w:val="26"/>
          <w:szCs w:val="26"/>
        </w:rPr>
        <w:t xml:space="preserve">e </w:t>
      </w:r>
      <w:r>
        <w:rPr>
          <w:rFonts w:ascii="Times New Roman" w:cs="Times New Roman" w:hAnsi="Times New Roman"/>
          <w:sz w:val="26"/>
          <w:szCs w:val="26"/>
        </w:rPr>
        <w:t>developers</w:t>
      </w:r>
      <w:r>
        <w:rPr>
          <w:rFonts w:ascii="Times New Roman" w:cs="Times New Roman" w:hAnsi="Times New Roman"/>
          <w:sz w:val="26"/>
          <w:szCs w:val="26"/>
        </w:rPr>
        <w:t xml:space="preserve"> in meeting the housing needs</w:t>
      </w:r>
      <w:r>
        <w:rPr>
          <w:rFonts w:ascii="Times New Roman" w:cs="Times New Roman" w:hAnsi="Times New Roman"/>
          <w:sz w:val="26"/>
          <w:szCs w:val="26"/>
        </w:rPr>
        <w:t xml:space="preserve"> of students in </w:t>
      </w:r>
      <w:r>
        <w:rPr>
          <w:rFonts w:ascii="Times New Roman" w:cs="Times New Roman" w:hAnsi="Times New Roman"/>
          <w:sz w:val="26"/>
          <w:szCs w:val="26"/>
        </w:rPr>
        <w:t>Oke-odo</w:t>
      </w:r>
      <w:r>
        <w:rPr>
          <w:rFonts w:ascii="Times New Roman" w:cs="Times New Roman" w:hAnsi="Times New Roman"/>
          <w:sz w:val="26"/>
          <w:szCs w:val="26"/>
        </w:rPr>
        <w:t xml:space="preserve">, </w:t>
      </w:r>
      <w:r>
        <w:rPr>
          <w:rFonts w:ascii="Times New Roman" w:cs="Times New Roman" w:hAnsi="Times New Roman"/>
          <w:sz w:val="26"/>
          <w:szCs w:val="26"/>
        </w:rPr>
        <w:t>Tanke</w:t>
      </w:r>
      <w:r>
        <w:rPr>
          <w:rFonts w:ascii="Times New Roman" w:cs="Times New Roman" w:hAnsi="Times New Roman"/>
          <w:sz w:val="26"/>
          <w:szCs w:val="26"/>
        </w:rPr>
        <w:t xml:space="preserve"> area.</w:t>
      </w:r>
      <w:r>
        <w:rPr>
          <w:rFonts w:ascii="Times New Roman" w:cs="Times New Roman" w:hAnsi="Times New Roman"/>
          <w:sz w:val="26"/>
          <w:szCs w:val="26"/>
        </w:rPr>
        <w:t xml:space="preserve"> It contributes to the body of knowledge </w:t>
      </w:r>
      <w:r>
        <w:rPr>
          <w:rFonts w:ascii="Times New Roman" w:cs="Times New Roman" w:hAnsi="Times New Roman"/>
          <w:sz w:val="26"/>
          <w:szCs w:val="26"/>
        </w:rPr>
        <w:t xml:space="preserve">in estate management by admiring critical issues </w:t>
      </w:r>
      <w:r>
        <w:rPr>
          <w:rFonts w:ascii="Times New Roman" w:cs="Times New Roman" w:hAnsi="Times New Roman"/>
          <w:sz w:val="26"/>
          <w:szCs w:val="26"/>
        </w:rPr>
        <w:t xml:space="preserve">related to housing quality, affordability and compliance </w:t>
      </w:r>
      <w:r>
        <w:rPr>
          <w:rFonts w:ascii="Times New Roman" w:cs="Times New Roman" w:hAnsi="Times New Roman"/>
          <w:sz w:val="26"/>
          <w:szCs w:val="26"/>
        </w:rPr>
        <w:t xml:space="preserve">with industry standards. The findings </w:t>
      </w:r>
      <w:r>
        <w:rPr>
          <w:rFonts w:ascii="Times New Roman" w:cs="Times New Roman" w:hAnsi="Times New Roman"/>
          <w:sz w:val="26"/>
          <w:szCs w:val="26"/>
        </w:rPr>
        <w:t xml:space="preserve">will </w:t>
      </w:r>
      <w:r>
        <w:rPr>
          <w:rFonts w:ascii="Times New Roman" w:cs="Times New Roman" w:hAnsi="Times New Roman"/>
          <w:sz w:val="26"/>
          <w:szCs w:val="26"/>
        </w:rPr>
        <w:t xml:space="preserve">benefit policy makers, estate managers </w:t>
      </w:r>
      <w:r>
        <w:rPr>
          <w:rFonts w:ascii="Times New Roman" w:cs="Times New Roman" w:hAnsi="Times New Roman"/>
          <w:sz w:val="26"/>
          <w:szCs w:val="26"/>
        </w:rPr>
        <w:t xml:space="preserve">and developers in formulating </w:t>
      </w:r>
      <w:r>
        <w:rPr>
          <w:rFonts w:ascii="Times New Roman" w:cs="Times New Roman" w:hAnsi="Times New Roman"/>
          <w:sz w:val="26"/>
          <w:szCs w:val="26"/>
        </w:rPr>
        <w:t xml:space="preserve"> strategies to enhance student housing </w:t>
      </w:r>
      <w:r>
        <w:rPr>
          <w:rFonts w:ascii="Times New Roman" w:cs="Times New Roman" w:hAnsi="Times New Roman"/>
          <w:sz w:val="26"/>
          <w:szCs w:val="26"/>
        </w:rPr>
        <w:t>and promote sustainable urban development in educational zone.</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Expected outcome:</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The study is expected to;</w:t>
      </w:r>
    </w:p>
    <w:p>
      <w:pPr>
        <w:pStyle w:val="style179"/>
        <w:numPr>
          <w:ilvl w:val="0"/>
          <w:numId w:val="6"/>
        </w:numPr>
        <w:spacing w:after="0" w:lineRule="auto" w:line="360"/>
        <w:ind w:left="360"/>
        <w:jc w:val="both"/>
        <w:rPr>
          <w:rFonts w:ascii="Times New Roman" w:cs="Times New Roman" w:hAnsi="Times New Roman"/>
          <w:sz w:val="26"/>
          <w:szCs w:val="26"/>
        </w:rPr>
      </w:pPr>
      <w:r>
        <w:rPr>
          <w:rFonts w:ascii="Times New Roman" w:cs="Times New Roman" w:hAnsi="Times New Roman"/>
          <w:sz w:val="26"/>
          <w:szCs w:val="26"/>
        </w:rPr>
        <w:t xml:space="preserve">Highlights the </w:t>
      </w:r>
      <w:r>
        <w:rPr>
          <w:rFonts w:ascii="Times New Roman" w:cs="Times New Roman" w:hAnsi="Times New Roman"/>
          <w:sz w:val="26"/>
          <w:szCs w:val="26"/>
        </w:rPr>
        <w:t>current state of hostel accommodations in the study area.</w:t>
      </w:r>
    </w:p>
    <w:p>
      <w:pPr>
        <w:pStyle w:val="style179"/>
        <w:numPr>
          <w:ilvl w:val="0"/>
          <w:numId w:val="6"/>
        </w:numPr>
        <w:spacing w:after="0" w:lineRule="auto" w:line="360"/>
        <w:ind w:left="360"/>
        <w:jc w:val="both"/>
        <w:rPr>
          <w:rFonts w:ascii="Times New Roman" w:cs="Times New Roman" w:hAnsi="Times New Roman"/>
          <w:sz w:val="26"/>
          <w:szCs w:val="26"/>
        </w:rPr>
      </w:pPr>
      <w:r>
        <w:rPr>
          <w:rFonts w:ascii="Times New Roman" w:cs="Times New Roman" w:hAnsi="Times New Roman"/>
          <w:sz w:val="26"/>
          <w:szCs w:val="26"/>
        </w:rPr>
        <w:t xml:space="preserve">Identify the strategies and weakness of private developers </w:t>
      </w:r>
      <w:r>
        <w:rPr>
          <w:rFonts w:ascii="Times New Roman" w:cs="Times New Roman" w:hAnsi="Times New Roman"/>
          <w:sz w:val="26"/>
          <w:szCs w:val="26"/>
        </w:rPr>
        <w:t>in delivering students housing.</w:t>
      </w:r>
    </w:p>
    <w:p>
      <w:pPr>
        <w:pStyle w:val="style179"/>
        <w:numPr>
          <w:ilvl w:val="0"/>
          <w:numId w:val="6"/>
        </w:numPr>
        <w:spacing w:after="0" w:lineRule="auto" w:line="360"/>
        <w:ind w:left="360"/>
        <w:jc w:val="both"/>
        <w:rPr>
          <w:rFonts w:ascii="Times New Roman" w:cs="Times New Roman" w:hAnsi="Times New Roman"/>
          <w:sz w:val="26"/>
          <w:szCs w:val="26"/>
        </w:rPr>
      </w:pPr>
      <w:r>
        <w:rPr>
          <w:rFonts w:ascii="Times New Roman" w:cs="Times New Roman" w:hAnsi="Times New Roman"/>
          <w:sz w:val="26"/>
          <w:szCs w:val="26"/>
        </w:rPr>
        <w:t xml:space="preserve">Provide recommendations for improving the </w:t>
      </w:r>
      <w:r>
        <w:rPr>
          <w:rFonts w:ascii="Times New Roman" w:cs="Times New Roman" w:hAnsi="Times New Roman"/>
          <w:sz w:val="26"/>
          <w:szCs w:val="26"/>
        </w:rPr>
        <w:t>quality and affordability of hostel accommodations.</w:t>
      </w:r>
    </w:p>
    <w:p>
      <w:pPr>
        <w:pStyle w:val="style179"/>
        <w:numPr>
          <w:ilvl w:val="0"/>
          <w:numId w:val="6"/>
        </w:numPr>
        <w:spacing w:after="0" w:lineRule="auto" w:line="360"/>
        <w:ind w:left="360"/>
        <w:jc w:val="both"/>
        <w:rPr>
          <w:rFonts w:ascii="Times New Roman" w:cs="Times New Roman" w:hAnsi="Times New Roman"/>
          <w:sz w:val="26"/>
          <w:szCs w:val="26"/>
        </w:rPr>
      </w:pPr>
      <w:r>
        <w:rPr>
          <w:rFonts w:ascii="Times New Roman" w:cs="Times New Roman" w:hAnsi="Times New Roman"/>
          <w:sz w:val="26"/>
          <w:szCs w:val="26"/>
        </w:rPr>
        <w:t xml:space="preserve">Offer policy guidelines </w:t>
      </w:r>
      <w:r>
        <w:rPr>
          <w:rFonts w:ascii="Times New Roman" w:cs="Times New Roman" w:hAnsi="Times New Roman"/>
          <w:sz w:val="26"/>
          <w:szCs w:val="26"/>
        </w:rPr>
        <w:t>for stakeholders to ensure sustainable and effective housing solutions for students.</w:t>
      </w:r>
    </w:p>
    <w:p>
      <w:pPr>
        <w:pStyle w:val="style179"/>
        <w:numPr>
          <w:ilvl w:val="1"/>
          <w:numId w:val="4"/>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JUSTIFICATION OF THE STUDY</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The increasing demand for hostel accommodation around tertiary institutions in Nigeria has outpaced the capacity of public and institutional housing facilities. In regions like the </w:t>
      </w:r>
      <w:r>
        <w:rPr>
          <w:rFonts w:ascii="Times New Roman" w:cs="Times New Roman" w:hAnsi="Times New Roman"/>
          <w:sz w:val="26"/>
          <w:szCs w:val="26"/>
        </w:rPr>
        <w:t>Oke-Odo</w:t>
      </w:r>
      <w:r>
        <w:rPr>
          <w:rFonts w:ascii="Times New Roman" w:cs="Times New Roman" w:hAnsi="Times New Roman"/>
          <w:sz w:val="26"/>
          <w:szCs w:val="26"/>
        </w:rPr>
        <w:t xml:space="preserve"> </w:t>
      </w:r>
      <w:r>
        <w:rPr>
          <w:rFonts w:ascii="Times New Roman" w:cs="Times New Roman" w:hAnsi="Times New Roman"/>
          <w:sz w:val="26"/>
          <w:szCs w:val="26"/>
        </w:rPr>
        <w:t>Tanke</w:t>
      </w:r>
      <w:r>
        <w:rPr>
          <w:rFonts w:ascii="Times New Roman" w:cs="Times New Roman" w:hAnsi="Times New Roman"/>
          <w:sz w:val="26"/>
          <w:szCs w:val="26"/>
        </w:rPr>
        <w:t xml:space="preserve"> area of Ilorin, Kwara State, private developers play a vital role in bridging this gap by providing off-campus accommodations for students. However, the variability in the quality, affordability, and adequacy of these facilities raises concerns that directly affect the well-being, academic performance, and financial burden of students.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This study is justified as it addresses critical gaps in understanding the performance of private developers in meeting the housing needs of students. It explores how adherence to estate management and valuation principles can enhance the quality and sustainability of hostel accommodations. The findings of this research will provide actionable insights for stakeholders, including private </w:t>
      </w:r>
      <w:r>
        <w:rPr>
          <w:rFonts w:ascii="Times New Roman" w:cs="Times New Roman" w:hAnsi="Times New Roman"/>
          <w:sz w:val="26"/>
          <w:szCs w:val="26"/>
        </w:rPr>
        <w:t>developers, policymakers, and estate managers, to improve housing standards and align them with student needs and market realities.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By focusing on the </w:t>
      </w:r>
      <w:r>
        <w:rPr>
          <w:rFonts w:ascii="Times New Roman" w:cs="Times New Roman" w:hAnsi="Times New Roman"/>
          <w:sz w:val="26"/>
          <w:szCs w:val="26"/>
        </w:rPr>
        <w:t>Oke-Odo</w:t>
      </w:r>
      <w:r>
        <w:rPr>
          <w:rFonts w:ascii="Times New Roman" w:cs="Times New Roman" w:hAnsi="Times New Roman"/>
          <w:sz w:val="26"/>
          <w:szCs w:val="26"/>
        </w:rPr>
        <w:t xml:space="preserve"> </w:t>
      </w:r>
      <w:r>
        <w:rPr>
          <w:rFonts w:ascii="Times New Roman" w:cs="Times New Roman" w:hAnsi="Times New Roman"/>
          <w:sz w:val="26"/>
          <w:szCs w:val="26"/>
        </w:rPr>
        <w:t>Tanke</w:t>
      </w:r>
      <w:r>
        <w:rPr>
          <w:rFonts w:ascii="Times New Roman" w:cs="Times New Roman" w:hAnsi="Times New Roman"/>
          <w:sz w:val="26"/>
          <w:szCs w:val="26"/>
        </w:rPr>
        <w:t xml:space="preserve"> area as a case study, this research provides a localized perspective on a broader issue, ensuring its relevance to similar contexts across Nigeria and other developing regions. The study’s outcomes have the potential to guide future policy interventions and foster sustainable development in the real estate sector.</w:t>
      </w:r>
    </w:p>
    <w:p>
      <w:pPr>
        <w:pStyle w:val="style179"/>
        <w:numPr>
          <w:ilvl w:val="1"/>
          <w:numId w:val="4"/>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SCOPE OF THE STU</w:t>
      </w:r>
      <w:r>
        <w:rPr>
          <w:rFonts w:ascii="Times New Roman" w:cs="Times New Roman" w:hAnsi="Times New Roman"/>
          <w:b/>
          <w:bCs/>
          <w:sz w:val="26"/>
          <w:szCs w:val="26"/>
        </w:rPr>
        <w:t>DY</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This study focuses on evaluating the performance of private developers in providing hostel accommodations around tertiary institutions, with particular emphasis on the </w:t>
      </w:r>
      <w:r>
        <w:rPr>
          <w:rFonts w:ascii="Times New Roman" w:cs="Times New Roman" w:hAnsi="Times New Roman"/>
          <w:sz w:val="26"/>
          <w:szCs w:val="26"/>
        </w:rPr>
        <w:t>Oke-Odo</w:t>
      </w:r>
      <w:r>
        <w:rPr>
          <w:rFonts w:ascii="Times New Roman" w:cs="Times New Roman" w:hAnsi="Times New Roman"/>
          <w:sz w:val="26"/>
          <w:szCs w:val="26"/>
        </w:rPr>
        <w:t xml:space="preserve"> </w:t>
      </w:r>
      <w:r>
        <w:rPr>
          <w:rFonts w:ascii="Times New Roman" w:cs="Times New Roman" w:hAnsi="Times New Roman"/>
          <w:sz w:val="26"/>
          <w:szCs w:val="26"/>
        </w:rPr>
        <w:t>Tanke</w:t>
      </w:r>
      <w:r>
        <w:rPr>
          <w:rFonts w:ascii="Times New Roman" w:cs="Times New Roman" w:hAnsi="Times New Roman"/>
          <w:sz w:val="26"/>
          <w:szCs w:val="26"/>
        </w:rPr>
        <w:t xml:space="preserve"> area in Ilorin, Kwara State. The research is confined to </w:t>
      </w:r>
      <w:r>
        <w:rPr>
          <w:rFonts w:ascii="Times New Roman" w:cs="Times New Roman" w:hAnsi="Times New Roman"/>
          <w:sz w:val="26"/>
          <w:szCs w:val="26"/>
        </w:rPr>
        <w:t>analyzing</w:t>
      </w:r>
      <w:r>
        <w:rPr>
          <w:rFonts w:ascii="Times New Roman" w:cs="Times New Roman" w:hAnsi="Times New Roman"/>
          <w:sz w:val="26"/>
          <w:szCs w:val="26"/>
        </w:rPr>
        <w:t xml:space="preserve"> the quality, affordability, and adequacy of student housing within this locality, which serves as a major residential hub for students of nearby institutions.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The study examines the role of private developers in addressing the demand for off-campus student housing and evaluates the extent to which they adhere to estate management and valuation principles. It also explores factors such as construction quality, infrastructure availability, safety standards, and the overall functionality of the hostels provided.</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Geographically, the study is limited to the </w:t>
      </w:r>
      <w:r>
        <w:rPr>
          <w:rFonts w:ascii="Times New Roman" w:cs="Times New Roman" w:hAnsi="Times New Roman"/>
          <w:sz w:val="26"/>
          <w:szCs w:val="26"/>
        </w:rPr>
        <w:t>Oke-Odo</w:t>
      </w:r>
      <w:r>
        <w:rPr>
          <w:rFonts w:ascii="Times New Roman" w:cs="Times New Roman" w:hAnsi="Times New Roman"/>
          <w:sz w:val="26"/>
          <w:szCs w:val="26"/>
        </w:rPr>
        <w:t xml:space="preserve"> </w:t>
      </w:r>
      <w:r>
        <w:rPr>
          <w:rFonts w:ascii="Times New Roman" w:cs="Times New Roman" w:hAnsi="Times New Roman"/>
          <w:sz w:val="26"/>
          <w:szCs w:val="26"/>
        </w:rPr>
        <w:t>Tanke</w:t>
      </w:r>
      <w:r>
        <w:rPr>
          <w:rFonts w:ascii="Times New Roman" w:cs="Times New Roman" w:hAnsi="Times New Roman"/>
          <w:sz w:val="26"/>
          <w:szCs w:val="26"/>
        </w:rPr>
        <w:t xml:space="preserve"> area of Ilorin, with data collected from a representative sample of hostels and stakeholders within this location. The temporal scope focuses on recent trends and developments within the last decade to ensure the findings are relevant and actionable.</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METHODOLOGY</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The research adopts a mixed-methods approach, combining qualitative and quantitative techniques. Primary data will be collected through surveys, interviews, and field observations, while secondary data will be obtained from relevant literature, reports, and property records. The analysis will include descriptive statistics and content analysis to assess the performance of private developers and the challenges they face.</w:t>
      </w:r>
    </w:p>
    <w:p>
      <w:pPr>
        <w:pStyle w:val="style179"/>
        <w:numPr>
          <w:ilvl w:val="1"/>
          <w:numId w:val="4"/>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DEFINITION OF TERMS</w:t>
      </w:r>
    </w:p>
    <w:p>
      <w:pPr>
        <w:pStyle w:val="style179"/>
        <w:numPr>
          <w:ilvl w:val="0"/>
          <w:numId w:val="8"/>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Performance</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Performance refers to the extent to which private developers achieve the desired standards and outcomes in delivering hostel accommodations in terms of quality, affordability, and functionality. It encompasses factors such as compliance with regulations, construction standards, and the satisfaction of end-users (students).</w:t>
      </w:r>
    </w:p>
    <w:p>
      <w:pPr>
        <w:pStyle w:val="style0"/>
        <w:spacing w:after="0" w:lineRule="auto" w:line="360"/>
        <w:jc w:val="both"/>
        <w:rPr>
          <w:rFonts w:ascii="Times New Roman" w:cs="Times New Roman" w:hAnsi="Times New Roman"/>
          <w:i/>
          <w:iCs/>
          <w:sz w:val="26"/>
          <w:szCs w:val="26"/>
        </w:rPr>
      </w:pPr>
      <w:r>
        <w:rPr>
          <w:rFonts w:ascii="Times New Roman" w:cs="Times New Roman" w:hAnsi="Times New Roman"/>
          <w:i/>
          <w:iCs/>
          <w:sz w:val="26"/>
          <w:szCs w:val="26"/>
        </w:rPr>
        <w:t>(Source: Oxford Advanced Learner’s Dictionary, 10</w:t>
      </w:r>
      <w:r>
        <w:rPr>
          <w:rFonts w:ascii="Times New Roman" w:cs="Times New Roman" w:hAnsi="Times New Roman"/>
          <w:i/>
          <w:iCs/>
          <w:sz w:val="26"/>
          <w:szCs w:val="26"/>
          <w:vertAlign w:val="superscript"/>
        </w:rPr>
        <w:t>th</w:t>
      </w:r>
      <w:r>
        <w:rPr>
          <w:rFonts w:ascii="Times New Roman" w:cs="Times New Roman" w:hAnsi="Times New Roman"/>
          <w:i/>
          <w:iCs/>
          <w:sz w:val="26"/>
          <w:szCs w:val="26"/>
        </w:rPr>
        <w:t xml:space="preserve"> Edition)</w:t>
      </w:r>
    </w:p>
    <w:p>
      <w:pPr>
        <w:pStyle w:val="style179"/>
        <w:numPr>
          <w:ilvl w:val="0"/>
          <w:numId w:val="8"/>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Private Developers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Private developers are individuals, groups, or organizations in the private sector engaged in the planning, construction, and management of real estate projects, including hostel accommodations. Their activities are typically profit-driven and influenced by market demands.</w:t>
      </w:r>
    </w:p>
    <w:p>
      <w:pPr>
        <w:pStyle w:val="style0"/>
        <w:spacing w:after="0" w:lineRule="auto" w:line="360"/>
        <w:jc w:val="both"/>
        <w:rPr>
          <w:rFonts w:ascii="Times New Roman" w:cs="Times New Roman" w:hAnsi="Times New Roman"/>
          <w:i/>
          <w:iCs/>
          <w:sz w:val="26"/>
          <w:szCs w:val="26"/>
        </w:rPr>
      </w:pPr>
      <w:r>
        <w:rPr>
          <w:rFonts w:ascii="Times New Roman" w:cs="Times New Roman" w:hAnsi="Times New Roman"/>
          <w:i/>
          <w:iCs/>
          <w:sz w:val="26"/>
          <w:szCs w:val="26"/>
        </w:rPr>
        <w:t>(Source: International Real Estate and Construction Dictionary, 2020)</w:t>
      </w:r>
    </w:p>
    <w:p>
      <w:pPr>
        <w:pStyle w:val="style179"/>
        <w:numPr>
          <w:ilvl w:val="0"/>
          <w:numId w:val="8"/>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Hostel Accommodation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Hostel accommodation refers to residential facilities provided for students, often located near educational institutions, to cater to their housing needs. These accommodations typically include shared or individual rooms with basic amenities such as water, electricity, and security.</w:t>
      </w:r>
    </w:p>
    <w:p>
      <w:pPr>
        <w:pStyle w:val="style0"/>
        <w:spacing w:after="0" w:lineRule="auto" w:line="360"/>
        <w:jc w:val="both"/>
        <w:rPr>
          <w:rFonts w:ascii="Times New Roman" w:cs="Times New Roman" w:hAnsi="Times New Roman"/>
          <w:i/>
          <w:iCs/>
          <w:sz w:val="26"/>
          <w:szCs w:val="26"/>
        </w:rPr>
      </w:pPr>
      <w:r>
        <w:rPr>
          <w:rFonts w:ascii="Times New Roman" w:cs="Times New Roman" w:hAnsi="Times New Roman"/>
          <w:i/>
          <w:iCs/>
          <w:sz w:val="26"/>
          <w:szCs w:val="26"/>
        </w:rPr>
        <w:t>(Source: Cambridge Dictionary, 2021)</w:t>
      </w:r>
    </w:p>
    <w:p>
      <w:pPr>
        <w:pStyle w:val="style179"/>
        <w:numPr>
          <w:ilvl w:val="0"/>
          <w:numId w:val="8"/>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Tertiary Institution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 tertiary institution is an educational establishment that offers post-secondary education, including universities, polytechnics, and colleges of education. These institutions provide advanced education and training in various fields.</w:t>
      </w:r>
    </w:p>
    <w:p>
      <w:pPr>
        <w:pStyle w:val="style0"/>
        <w:spacing w:after="0" w:lineRule="auto" w:line="360"/>
        <w:jc w:val="both"/>
        <w:rPr>
          <w:rFonts w:ascii="Times New Roman" w:cs="Times New Roman" w:hAnsi="Times New Roman"/>
          <w:i/>
          <w:iCs/>
          <w:sz w:val="26"/>
          <w:szCs w:val="26"/>
        </w:rPr>
      </w:pPr>
      <w:r>
        <w:rPr>
          <w:rFonts w:ascii="Times New Roman" w:cs="Times New Roman" w:hAnsi="Times New Roman"/>
          <w:i/>
          <w:iCs/>
          <w:sz w:val="26"/>
          <w:szCs w:val="26"/>
        </w:rPr>
        <w:t>(Source: UNESCO Glossary of Education, 2019)</w:t>
      </w:r>
    </w:p>
    <w:p>
      <w:pPr>
        <w:pStyle w:val="style179"/>
        <w:numPr>
          <w:ilvl w:val="0"/>
          <w:numId w:val="8"/>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Estate Management</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Estate management involves the strategic planning, organization, supervision, and control of land and property resources to maximize their economic, functional, and social value. It includes activities such as property valuation, leasing, and maintenance.</w:t>
      </w:r>
    </w:p>
    <w:p>
      <w:pPr>
        <w:pStyle w:val="style0"/>
        <w:spacing w:after="0" w:lineRule="auto" w:line="360"/>
        <w:jc w:val="both"/>
        <w:rPr>
          <w:rFonts w:ascii="Times New Roman" w:cs="Times New Roman" w:hAnsi="Times New Roman"/>
          <w:b/>
          <w:bCs/>
          <w:i/>
          <w:iCs/>
          <w:sz w:val="26"/>
          <w:szCs w:val="26"/>
        </w:rPr>
      </w:pPr>
      <w:r>
        <w:rPr>
          <w:rFonts w:ascii="Times New Roman" w:cs="Times New Roman" w:hAnsi="Times New Roman"/>
          <w:i/>
          <w:iCs/>
          <w:sz w:val="26"/>
          <w:szCs w:val="26"/>
        </w:rPr>
        <w:t>(Source: Millington, A.F. (1994). “An Introduction to Property Valuation</w:t>
      </w:r>
      <w:r>
        <w:rPr>
          <w:rFonts w:ascii="Times New Roman" w:cs="Times New Roman" w:hAnsi="Times New Roman"/>
          <w:b/>
          <w:bCs/>
          <w:i/>
          <w:iCs/>
          <w:sz w:val="26"/>
          <w:szCs w:val="26"/>
        </w:rPr>
        <w:t>”)</w:t>
      </w:r>
    </w:p>
    <w:p>
      <w:pPr>
        <w:pStyle w:val="style179"/>
        <w:numPr>
          <w:ilvl w:val="0"/>
          <w:numId w:val="8"/>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Valuation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Valuation is the process of estimating the monetary value of a property or asset based on factors such as location, use, market trends, and potential income. It is a critical aspect of estate management and real estate development.</w:t>
      </w:r>
    </w:p>
    <w:p>
      <w:pPr>
        <w:pStyle w:val="style0"/>
        <w:spacing w:after="0" w:lineRule="auto" w:line="360"/>
        <w:jc w:val="both"/>
        <w:rPr>
          <w:rFonts w:ascii="Times New Roman" w:cs="Times New Roman" w:hAnsi="Times New Roman"/>
          <w:i/>
          <w:iCs/>
          <w:sz w:val="26"/>
          <w:szCs w:val="26"/>
        </w:rPr>
      </w:pPr>
      <w:r>
        <w:rPr>
          <w:rFonts w:ascii="Times New Roman" w:cs="Times New Roman" w:hAnsi="Times New Roman"/>
          <w:i/>
          <w:iCs/>
          <w:sz w:val="26"/>
          <w:szCs w:val="26"/>
        </w:rPr>
        <w:t>(Source: The Royal Institution of Chartered Surveyors (RICS), 2020)</w:t>
      </w:r>
    </w:p>
    <w:p>
      <w:pPr>
        <w:pStyle w:val="style179"/>
        <w:numPr>
          <w:ilvl w:val="0"/>
          <w:numId w:val="8"/>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Oke-Odo</w:t>
      </w:r>
      <w:r>
        <w:rPr>
          <w:rFonts w:ascii="Times New Roman" w:cs="Times New Roman" w:hAnsi="Times New Roman"/>
          <w:b/>
          <w:bCs/>
          <w:sz w:val="26"/>
          <w:szCs w:val="26"/>
        </w:rPr>
        <w:t xml:space="preserve"> </w:t>
      </w:r>
      <w:r>
        <w:rPr>
          <w:rFonts w:ascii="Times New Roman" w:cs="Times New Roman" w:hAnsi="Times New Roman"/>
          <w:b/>
          <w:bCs/>
          <w:sz w:val="26"/>
          <w:szCs w:val="26"/>
        </w:rPr>
        <w:t>Tanke</w:t>
      </w:r>
      <w:r>
        <w:rPr>
          <w:rFonts w:ascii="Times New Roman" w:cs="Times New Roman" w:hAnsi="Times New Roman"/>
          <w:b/>
          <w:bCs/>
          <w:sz w:val="26"/>
          <w:szCs w:val="26"/>
        </w:rPr>
        <w:t xml:space="preserve"> Area</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Oke-Odo</w:t>
      </w:r>
      <w:r>
        <w:rPr>
          <w:rFonts w:ascii="Times New Roman" w:cs="Times New Roman" w:hAnsi="Times New Roman"/>
          <w:sz w:val="26"/>
          <w:szCs w:val="26"/>
        </w:rPr>
        <w:t xml:space="preserve"> </w:t>
      </w:r>
      <w:r>
        <w:rPr>
          <w:rFonts w:ascii="Times New Roman" w:cs="Times New Roman" w:hAnsi="Times New Roman"/>
          <w:sz w:val="26"/>
          <w:szCs w:val="26"/>
        </w:rPr>
        <w:t>Tanke</w:t>
      </w:r>
      <w:r>
        <w:rPr>
          <w:rFonts w:ascii="Times New Roman" w:cs="Times New Roman" w:hAnsi="Times New Roman"/>
          <w:sz w:val="26"/>
          <w:szCs w:val="26"/>
        </w:rPr>
        <w:t xml:space="preserve"> is a locality in Ilorin, Kwara State, known for its proximity to the University of Ilorin and other tertiary institutions. It is a prominent residential hub for students due to its accessibility and concentration of private hostel developments.</w:t>
      </w:r>
    </w:p>
    <w:p>
      <w:pPr>
        <w:pStyle w:val="style0"/>
        <w:spacing w:after="0" w:lineRule="auto" w:line="360"/>
        <w:jc w:val="both"/>
        <w:rPr>
          <w:rFonts w:ascii="Times New Roman" w:cs="Times New Roman" w:hAnsi="Times New Roman"/>
          <w:i/>
          <w:iCs/>
          <w:sz w:val="26"/>
          <w:szCs w:val="26"/>
        </w:rPr>
      </w:pPr>
      <w:r>
        <w:rPr>
          <w:rFonts w:ascii="Times New Roman" w:cs="Times New Roman" w:hAnsi="Times New Roman"/>
          <w:i/>
          <w:iCs/>
          <w:sz w:val="26"/>
          <w:szCs w:val="26"/>
        </w:rPr>
        <w:t>(Source: Local Government Development Plan, Ilorin South LGA, 2022)</w:t>
      </w:r>
    </w:p>
    <w:p>
      <w:pPr>
        <w:pStyle w:val="style179"/>
        <w:numPr>
          <w:ilvl w:val="0"/>
          <w:numId w:val="8"/>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Ilorin, Kwara State</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Ilorin is the capital city of Kwara State, Nigeria, and serves as a major </w:t>
      </w:r>
      <w:r>
        <w:rPr>
          <w:rFonts w:ascii="Times New Roman" w:cs="Times New Roman" w:hAnsi="Times New Roman"/>
          <w:sz w:val="26"/>
          <w:szCs w:val="26"/>
        </w:rPr>
        <w:t>center</w:t>
      </w:r>
      <w:r>
        <w:rPr>
          <w:rFonts w:ascii="Times New Roman" w:cs="Times New Roman" w:hAnsi="Times New Roman"/>
          <w:sz w:val="26"/>
          <w:szCs w:val="26"/>
        </w:rPr>
        <w:t xml:space="preserve"> for education, trade, and culture. It is home to several tertiary institutions and is known for its rapid urbanization and diverse real estate activities.</w:t>
      </w:r>
    </w:p>
    <w:p>
      <w:pPr>
        <w:pStyle w:val="style0"/>
        <w:spacing w:after="0" w:lineRule="auto" w:line="360"/>
        <w:jc w:val="both"/>
        <w:rPr>
          <w:rFonts w:ascii="Times New Roman" w:cs="Times New Roman" w:hAnsi="Times New Roman"/>
          <w:i/>
          <w:iCs/>
          <w:sz w:val="26"/>
          <w:szCs w:val="26"/>
        </w:rPr>
      </w:pPr>
      <w:r>
        <w:rPr>
          <w:rFonts w:ascii="Times New Roman" w:cs="Times New Roman" w:hAnsi="Times New Roman"/>
          <w:i/>
          <w:iCs/>
          <w:sz w:val="26"/>
          <w:szCs w:val="26"/>
        </w:rPr>
        <w:t>(Source: National Population Commission of Nigeria, 2021)</w:t>
      </w:r>
    </w:p>
    <w:p>
      <w:pPr>
        <w:pStyle w:val="style179"/>
        <w:numPr>
          <w:ilvl w:val="0"/>
          <w:numId w:val="8"/>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Affordability</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Affordability refers to the ability of students to pay for hostel accommodations without financial strain, often measured relative to their income or financial support systems.</w:t>
      </w:r>
    </w:p>
    <w:p>
      <w:pPr>
        <w:pStyle w:val="style0"/>
        <w:spacing w:after="0" w:lineRule="auto" w:line="360"/>
        <w:jc w:val="both"/>
        <w:rPr>
          <w:rFonts w:ascii="Times New Roman" w:cs="Times New Roman" w:hAnsi="Times New Roman"/>
          <w:i/>
          <w:iCs/>
          <w:sz w:val="26"/>
          <w:szCs w:val="26"/>
        </w:rPr>
      </w:pPr>
      <w:r>
        <w:rPr>
          <w:rFonts w:ascii="Times New Roman" w:cs="Times New Roman" w:hAnsi="Times New Roman"/>
          <w:i/>
          <w:iCs/>
          <w:sz w:val="26"/>
          <w:szCs w:val="26"/>
        </w:rPr>
        <w:t>(Source: World Bank Glossary, 2020)</w:t>
      </w:r>
    </w:p>
    <w:p>
      <w:pPr>
        <w:pStyle w:val="style179"/>
        <w:numPr>
          <w:ilvl w:val="0"/>
          <w:numId w:val="8"/>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Adequacy</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Adequacy pertains to the suitability of hostel accommodations in meeting the basic needs of students, including space, comfort, safety, and access to essential services.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w:t>
      </w:r>
      <w:r>
        <w:rPr>
          <w:rFonts w:ascii="Times New Roman" w:cs="Times New Roman" w:hAnsi="Times New Roman"/>
          <w:i/>
          <w:iCs/>
          <w:sz w:val="26"/>
          <w:szCs w:val="26"/>
        </w:rPr>
        <w:t>Source: UN-Habitat, Housing Indicators, 2018</w:t>
      </w:r>
      <w:r>
        <w:rPr>
          <w:rFonts w:ascii="Times New Roman" w:cs="Times New Roman" w:hAnsi="Times New Roman"/>
          <w:sz w:val="26"/>
          <w:szCs w:val="26"/>
        </w:rPr>
        <w:t>)</w:t>
      </w:r>
    </w:p>
    <w:p>
      <w:pPr>
        <w:pStyle w:val="style0"/>
        <w:spacing w:after="0" w:lineRule="auto" w:line="360"/>
        <w:jc w:val="both"/>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p>
    <w:p>
      <w:pPr>
        <w:pStyle w:val="style0"/>
        <w:spacing w:after="0" w:lineRule="auto" w:line="360"/>
        <w:jc w:val="center"/>
        <w:rPr>
          <w:rFonts w:ascii="Times New Roman" w:cs="Times New Roman" w:hAnsi="Times New Roman"/>
          <w:b/>
          <w:bCs/>
          <w:sz w:val="26"/>
          <w:szCs w:val="26"/>
        </w:rPr>
      </w:pPr>
      <w:r>
        <w:rPr>
          <w:rFonts w:ascii="Times New Roman" w:cs="Times New Roman" w:hAnsi="Times New Roman"/>
          <w:b/>
          <w:bCs/>
          <w:sz w:val="26"/>
          <w:szCs w:val="26"/>
        </w:rPr>
        <w:t>CHAPTER TWO</w:t>
      </w:r>
    </w:p>
    <w:p>
      <w:pPr>
        <w:pStyle w:val="style0"/>
        <w:spacing w:after="0" w:lineRule="auto" w:line="360"/>
        <w:jc w:val="center"/>
        <w:rPr>
          <w:rFonts w:ascii="Times New Roman" w:cs="Times New Roman" w:hAnsi="Times New Roman"/>
          <w:b/>
          <w:bCs/>
          <w:sz w:val="26"/>
          <w:szCs w:val="26"/>
        </w:rPr>
      </w:pPr>
      <w:r>
        <w:rPr>
          <w:rFonts w:ascii="Times New Roman" w:cs="Times New Roman" w:hAnsi="Times New Roman"/>
          <w:b/>
          <w:bCs/>
          <w:sz w:val="26"/>
          <w:szCs w:val="26"/>
        </w:rPr>
        <w:t xml:space="preserve">LITERATURE REVIEW </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2.1 INTRODUCTION </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This chapter provides a comprehensive review of relevant literature on the performance of private developers in the provision of hostel accommodation around tertiary institutions, with a specific focus on the </w:t>
      </w:r>
      <w:r>
        <w:rPr>
          <w:rFonts w:ascii="Times New Roman" w:cs="Times New Roman" w:hAnsi="Times New Roman"/>
          <w:sz w:val="26"/>
          <w:szCs w:val="26"/>
        </w:rPr>
        <w:t>Tanke</w:t>
      </w:r>
      <w:r>
        <w:rPr>
          <w:rFonts w:ascii="Times New Roman" w:cs="Times New Roman" w:hAnsi="Times New Roman"/>
          <w:sz w:val="26"/>
          <w:szCs w:val="26"/>
        </w:rPr>
        <w:t xml:space="preserve"> </w:t>
      </w:r>
      <w:r>
        <w:rPr>
          <w:rFonts w:ascii="Times New Roman" w:cs="Times New Roman" w:hAnsi="Times New Roman"/>
          <w:sz w:val="26"/>
          <w:szCs w:val="26"/>
        </w:rPr>
        <w:t>Oke-Odo</w:t>
      </w:r>
      <w:r>
        <w:rPr>
          <w:rFonts w:ascii="Times New Roman" w:cs="Times New Roman" w:hAnsi="Times New Roman"/>
          <w:sz w:val="26"/>
          <w:szCs w:val="26"/>
        </w:rPr>
        <w:t xml:space="preserve"> area of Ilorin, Kwara State. </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The increasing student population in Nigerian tertiary institutions, particularly in urban </w:t>
      </w:r>
      <w:r>
        <w:rPr>
          <w:rFonts w:ascii="Times New Roman" w:cs="Times New Roman" w:hAnsi="Times New Roman"/>
          <w:sz w:val="26"/>
          <w:szCs w:val="26"/>
        </w:rPr>
        <w:t>centers</w:t>
      </w:r>
      <w:r>
        <w:rPr>
          <w:rFonts w:ascii="Times New Roman" w:cs="Times New Roman" w:hAnsi="Times New Roman"/>
          <w:sz w:val="26"/>
          <w:szCs w:val="26"/>
        </w:rPr>
        <w:t xml:space="preserve"> like Ilorin, has led to a high demand for suitable and affordable </w:t>
      </w:r>
      <w:r>
        <w:rPr>
          <w:rFonts w:ascii="Times New Roman" w:cs="Times New Roman" w:hAnsi="Times New Roman"/>
          <w:sz w:val="26"/>
          <w:szCs w:val="26"/>
        </w:rPr>
        <w:t>hostel accommodation. Due to limited on-campus housing facilities, private developers have become key players in bridging the accommodation gap.</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This chapter aims to examine existing knowledge and scholarly works on student housing, the role and effectiveness of private developers, the challenges faced in hostel development, and the influence of government policies and urban planning. The review also highlights the trends, standards, and expectations of hostel development in proximity to higher institutions. By exploring these areas, this chapter sets the foundation for understanding the current state of hostel development in the study area and identifies gaps in knowledge that this research seeks to address.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Subsequent sections will cover topics such as the concept of student housing, the emergence of private developers, types and standards of hostels, evaluation of performance indicators, regulatory frameworks, and challenges associated with hostel development.</w:t>
      </w:r>
    </w:p>
    <w:p>
      <w:pPr>
        <w:pStyle w:val="style0"/>
        <w:spacing w:after="0" w:lineRule="auto" w:line="360"/>
        <w:jc w:val="both"/>
        <w:rPr>
          <w:rFonts w:ascii="Times New Roman" w:cs="Times New Roman" w:hAnsi="Times New Roman"/>
          <w:sz w:val="26"/>
          <w:szCs w:val="26"/>
        </w:rPr>
      </w:pP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2.2</w:t>
      </w:r>
      <w:r>
        <w:rPr>
          <w:rFonts w:ascii="Times New Roman" w:cs="Times New Roman" w:hAnsi="Times New Roman"/>
          <w:b/>
          <w:bCs/>
          <w:sz w:val="26"/>
          <w:szCs w:val="26"/>
        </w:rPr>
        <w:t xml:space="preserve"> CONCEPT OF STUDENT HOUSING </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Student housing refers to residential facilities specifically designed to accommodate students enrolled in tertiary institutions. It serves not just as shelter, but also influences academic performance, mental well-being, and overall student experience. Due to the limited capacity of institutional hostels, especially in developing countries like Nigeria, student housing has evolved to include off-campus arrangements driven by private sector initiatives.</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2.3 </w:t>
      </w:r>
      <w:r>
        <w:rPr>
          <w:rFonts w:ascii="Times New Roman" w:cs="Times New Roman" w:hAnsi="Times New Roman"/>
          <w:b/>
          <w:bCs/>
          <w:sz w:val="26"/>
          <w:szCs w:val="26"/>
        </w:rPr>
        <w:t>THE ROLE OF PRIVATE DEVELOPERS IN HOSTEL PROVISION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Private developers have emerged as significant contributors in bridging the student housing gap. Their involvement is particularly crucial in urban areas where public </w:t>
      </w:r>
      <w:r>
        <w:rPr>
          <w:rFonts w:ascii="Times New Roman" w:cs="Times New Roman" w:hAnsi="Times New Roman"/>
          <w:sz w:val="26"/>
          <w:szCs w:val="26"/>
        </w:rPr>
        <w:t xml:space="preserve">infrastructure cannot meet the growing demand. According to </w:t>
      </w:r>
      <w:r>
        <w:rPr>
          <w:rFonts w:ascii="Times New Roman" w:cs="Times New Roman" w:hAnsi="Times New Roman"/>
          <w:sz w:val="26"/>
          <w:szCs w:val="26"/>
        </w:rPr>
        <w:t>Agbola</w:t>
      </w:r>
      <w:r>
        <w:rPr>
          <w:rFonts w:ascii="Times New Roman" w:cs="Times New Roman" w:hAnsi="Times New Roman"/>
          <w:sz w:val="26"/>
          <w:szCs w:val="26"/>
        </w:rPr>
        <w:t xml:space="preserve"> (2005), private sector involvement has diversified housing options, though often with varying standards and pricing.</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2.4 </w:t>
      </w:r>
      <w:r>
        <w:rPr>
          <w:rFonts w:ascii="Times New Roman" w:cs="Times New Roman" w:hAnsi="Times New Roman"/>
          <w:b/>
          <w:bCs/>
          <w:sz w:val="26"/>
          <w:szCs w:val="26"/>
        </w:rPr>
        <w:t>AVAILABILITY OF HOSTEL ACCOMMODATION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Availability as a variable reflects the adequacy of hostel facilities in terms of number and proximity to institutions. </w:t>
      </w:r>
      <w:r>
        <w:rPr>
          <w:rFonts w:ascii="Times New Roman" w:cs="Times New Roman" w:hAnsi="Times New Roman"/>
          <w:sz w:val="26"/>
          <w:szCs w:val="26"/>
        </w:rPr>
        <w:t>Akinmoladun</w:t>
      </w:r>
      <w:r>
        <w:rPr>
          <w:rFonts w:ascii="Times New Roman" w:cs="Times New Roman" w:hAnsi="Times New Roman"/>
          <w:sz w:val="26"/>
          <w:szCs w:val="26"/>
        </w:rPr>
        <w:t xml:space="preserve"> &amp; </w:t>
      </w:r>
      <w:r>
        <w:rPr>
          <w:rFonts w:ascii="Times New Roman" w:cs="Times New Roman" w:hAnsi="Times New Roman"/>
          <w:sz w:val="26"/>
          <w:szCs w:val="26"/>
        </w:rPr>
        <w:t>Oluwoye</w:t>
      </w:r>
      <w:r>
        <w:rPr>
          <w:rFonts w:ascii="Times New Roman" w:cs="Times New Roman" w:hAnsi="Times New Roman"/>
          <w:sz w:val="26"/>
          <w:szCs w:val="26"/>
        </w:rPr>
        <w:t xml:space="preserve"> (2007) observed that while private developers have increased the number of hostels, many are unregistered and unmonitored. The concentration of hostels in areas like </w:t>
      </w:r>
      <w:r>
        <w:rPr>
          <w:rFonts w:ascii="Times New Roman" w:cs="Times New Roman" w:hAnsi="Times New Roman"/>
          <w:sz w:val="26"/>
          <w:szCs w:val="26"/>
        </w:rPr>
        <w:t>Tanke</w:t>
      </w:r>
      <w:r>
        <w:rPr>
          <w:rFonts w:ascii="Times New Roman" w:cs="Times New Roman" w:hAnsi="Times New Roman"/>
          <w:sz w:val="26"/>
          <w:szCs w:val="26"/>
        </w:rPr>
        <w:t xml:space="preserve"> </w:t>
      </w:r>
      <w:r>
        <w:rPr>
          <w:rFonts w:ascii="Times New Roman" w:cs="Times New Roman" w:hAnsi="Times New Roman"/>
          <w:sz w:val="26"/>
          <w:szCs w:val="26"/>
        </w:rPr>
        <w:t>Oke-Odo</w:t>
      </w:r>
      <w:r>
        <w:rPr>
          <w:rFonts w:ascii="Times New Roman" w:cs="Times New Roman" w:hAnsi="Times New Roman"/>
          <w:sz w:val="26"/>
          <w:szCs w:val="26"/>
        </w:rPr>
        <w:t xml:space="preserve"> reflects demand-supply dynamics but also raises concerns about congestion and land use planning.</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2.5 </w:t>
      </w:r>
      <w:r>
        <w:rPr>
          <w:rFonts w:ascii="Times New Roman" w:cs="Times New Roman" w:hAnsi="Times New Roman"/>
          <w:b/>
          <w:bCs/>
          <w:sz w:val="26"/>
          <w:szCs w:val="26"/>
        </w:rPr>
        <w:t>AFFORDABILITY OF HOSTEL ACCOMMODATION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Affordability is a major determinant of access to housing. It considers the cost of rent relative to student income. Studies (e.g., </w:t>
      </w:r>
      <w:r>
        <w:rPr>
          <w:rFonts w:ascii="Times New Roman" w:cs="Times New Roman" w:hAnsi="Times New Roman"/>
          <w:sz w:val="26"/>
          <w:szCs w:val="26"/>
        </w:rPr>
        <w:t>Olotuah</w:t>
      </w:r>
      <w:r>
        <w:rPr>
          <w:rFonts w:ascii="Times New Roman" w:cs="Times New Roman" w:hAnsi="Times New Roman"/>
          <w:sz w:val="26"/>
          <w:szCs w:val="26"/>
        </w:rPr>
        <w:t xml:space="preserve"> &amp; </w:t>
      </w:r>
      <w:r>
        <w:rPr>
          <w:rFonts w:ascii="Times New Roman" w:cs="Times New Roman" w:hAnsi="Times New Roman"/>
          <w:sz w:val="26"/>
          <w:szCs w:val="26"/>
        </w:rPr>
        <w:t>Bobadoye</w:t>
      </w:r>
      <w:r>
        <w:rPr>
          <w:rFonts w:ascii="Times New Roman" w:cs="Times New Roman" w:hAnsi="Times New Roman"/>
          <w:sz w:val="26"/>
          <w:szCs w:val="26"/>
        </w:rPr>
        <w:t>, 2009) have shown that many privately developed hostels in Nigerian cities are priced beyond the reach of average students. This leads to overcrowding, shared spaces, or longer commuting distances for more affordable housing.</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2.6 </w:t>
      </w:r>
      <w:r>
        <w:rPr>
          <w:rFonts w:ascii="Times New Roman" w:cs="Times New Roman" w:hAnsi="Times New Roman"/>
          <w:b/>
          <w:bCs/>
          <w:sz w:val="26"/>
          <w:szCs w:val="26"/>
        </w:rPr>
        <w:t>QUALITY AND STANDARDS OF HOSTEL FACILITIES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The quality of hostel facilities provided by private developers varies widely. This includes physical infrastructure, water and electricity supply, sanitation, and security. </w:t>
      </w:r>
      <w:r>
        <w:rPr>
          <w:rFonts w:ascii="Times New Roman" w:cs="Times New Roman" w:hAnsi="Times New Roman"/>
          <w:sz w:val="26"/>
          <w:szCs w:val="26"/>
        </w:rPr>
        <w:t>Ayedun</w:t>
      </w:r>
      <w:r>
        <w:rPr>
          <w:rFonts w:ascii="Times New Roman" w:cs="Times New Roman" w:hAnsi="Times New Roman"/>
          <w:sz w:val="26"/>
          <w:szCs w:val="26"/>
        </w:rPr>
        <w:t xml:space="preserve"> et al. (2011) argue that the lack of enforced building standards and monitoring mechanisms often leads to substandard hostels that pose health and safety risks to occupants.</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2.7 </w:t>
      </w:r>
      <w:r>
        <w:rPr>
          <w:rFonts w:ascii="Times New Roman" w:cs="Times New Roman" w:hAnsi="Times New Roman"/>
          <w:b/>
          <w:bCs/>
          <w:sz w:val="26"/>
          <w:szCs w:val="26"/>
        </w:rPr>
        <w:t>REGULATORY ENVIRONMENT AND URBAN PLANNING</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Regulati</w:t>
      </w:r>
      <w:r>
        <w:rPr>
          <w:rFonts w:ascii="Times New Roman" w:cs="Times New Roman" w:hAnsi="Times New Roman"/>
          <w:sz w:val="26"/>
          <w:szCs w:val="26"/>
        </w:rPr>
        <w:t xml:space="preserve">ng </w:t>
      </w:r>
      <w:r>
        <w:rPr>
          <w:rFonts w:ascii="Times New Roman" w:cs="Times New Roman" w:hAnsi="Times New Roman"/>
          <w:sz w:val="26"/>
          <w:szCs w:val="26"/>
        </w:rPr>
        <w:t xml:space="preserve">of private hostel development involves planning approval, zoning laws, environmental control, and building codes. In Nigeria, enforcement is often </w:t>
      </w:r>
      <w:r>
        <w:rPr>
          <w:rFonts w:ascii="Times New Roman" w:cs="Times New Roman" w:hAnsi="Times New Roman"/>
          <w:sz w:val="26"/>
          <w:szCs w:val="26"/>
        </w:rPr>
        <w:t>weak due to bureaucratic inefficiencies and corruption (</w:t>
      </w:r>
      <w:r>
        <w:rPr>
          <w:rFonts w:ascii="Times New Roman" w:cs="Times New Roman" w:hAnsi="Times New Roman"/>
          <w:sz w:val="26"/>
          <w:szCs w:val="26"/>
        </w:rPr>
        <w:t>Omole</w:t>
      </w:r>
      <w:r>
        <w:rPr>
          <w:rFonts w:ascii="Times New Roman" w:cs="Times New Roman" w:hAnsi="Times New Roman"/>
          <w:sz w:val="26"/>
          <w:szCs w:val="26"/>
        </w:rPr>
        <w:t xml:space="preserve">, 2001). In areas like </w:t>
      </w:r>
      <w:r>
        <w:rPr>
          <w:rFonts w:ascii="Times New Roman" w:cs="Times New Roman" w:hAnsi="Times New Roman"/>
          <w:sz w:val="26"/>
          <w:szCs w:val="26"/>
        </w:rPr>
        <w:t>Tanke</w:t>
      </w:r>
      <w:r>
        <w:rPr>
          <w:rFonts w:ascii="Times New Roman" w:cs="Times New Roman" w:hAnsi="Times New Roman"/>
          <w:sz w:val="26"/>
          <w:szCs w:val="26"/>
        </w:rPr>
        <w:t xml:space="preserve"> </w:t>
      </w:r>
      <w:r>
        <w:rPr>
          <w:rFonts w:ascii="Times New Roman" w:cs="Times New Roman" w:hAnsi="Times New Roman"/>
          <w:sz w:val="26"/>
          <w:szCs w:val="26"/>
        </w:rPr>
        <w:t>Oke-Odo</w:t>
      </w:r>
      <w:r>
        <w:rPr>
          <w:rFonts w:ascii="Times New Roman" w:cs="Times New Roman" w:hAnsi="Times New Roman"/>
          <w:sz w:val="26"/>
          <w:szCs w:val="26"/>
        </w:rPr>
        <w:t>, this often results in uncoordinated development, poor road networks, and strained utilities.</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2.8 </w:t>
      </w:r>
      <w:r>
        <w:rPr>
          <w:rFonts w:ascii="Times New Roman" w:cs="Times New Roman" w:hAnsi="Times New Roman"/>
          <w:b/>
          <w:bCs/>
          <w:sz w:val="26"/>
          <w:szCs w:val="26"/>
        </w:rPr>
        <w:t xml:space="preserve">CHALLENGES FACED BY PRIVATE </w:t>
      </w:r>
      <w:r>
        <w:rPr>
          <w:rFonts w:ascii="Times New Roman" w:cs="Times New Roman" w:hAnsi="Times New Roman"/>
          <w:b/>
          <w:bCs/>
          <w:sz w:val="26"/>
          <w:szCs w:val="26"/>
        </w:rPr>
        <w:t>DEVELOPERS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Private developers encounter several challenges, including:</w:t>
      </w:r>
    </w:p>
    <w:p>
      <w:pPr>
        <w:pStyle w:val="style179"/>
        <w:numPr>
          <w:ilvl w:val="0"/>
          <w:numId w:val="9"/>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Limited access to financing</w:t>
      </w:r>
    </w:p>
    <w:p>
      <w:pPr>
        <w:pStyle w:val="style179"/>
        <w:numPr>
          <w:ilvl w:val="0"/>
          <w:numId w:val="9"/>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High cost of land and building materials</w:t>
      </w:r>
    </w:p>
    <w:p>
      <w:pPr>
        <w:pStyle w:val="style179"/>
        <w:numPr>
          <w:ilvl w:val="0"/>
          <w:numId w:val="9"/>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Delays in obtaining government approvals</w:t>
      </w:r>
    </w:p>
    <w:p>
      <w:pPr>
        <w:pStyle w:val="style179"/>
        <w:numPr>
          <w:ilvl w:val="0"/>
          <w:numId w:val="9"/>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Security concerns and property management issues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These challenges influence not only the quantity but also the quality and pricing of hostel accommodation they provide.</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2.9 </w:t>
      </w:r>
      <w:r>
        <w:rPr>
          <w:rFonts w:ascii="Times New Roman" w:cs="Times New Roman" w:hAnsi="Times New Roman"/>
          <w:b/>
          <w:bCs/>
          <w:sz w:val="26"/>
          <w:szCs w:val="26"/>
        </w:rPr>
        <w:t>CONCEPTUAL FRAMEWORK</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The conceptual framework for this study illustrates the interaction between:</w:t>
      </w:r>
    </w:p>
    <w:p>
      <w:pPr>
        <w:pStyle w:val="style179"/>
        <w:numPr>
          <w:ilvl w:val="0"/>
          <w:numId w:val="10"/>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Independent variables: Private developer involvement, government policies, land availability, construction costs.</w:t>
      </w:r>
    </w:p>
    <w:p>
      <w:pPr>
        <w:pStyle w:val="style179"/>
        <w:numPr>
          <w:ilvl w:val="0"/>
          <w:numId w:val="10"/>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Intervening variables: Planning regulation, community attitudes, institutional support.</w:t>
      </w:r>
    </w:p>
    <w:p>
      <w:pPr>
        <w:pStyle w:val="style179"/>
        <w:numPr>
          <w:ilvl w:val="0"/>
          <w:numId w:val="10"/>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Dependent variables: Availability, affordability, and quality of hostel accommodation.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This framework helps to understand the dynamics shaping hostel development and its performance around tertiary institutions.</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2.10 </w:t>
      </w:r>
      <w:r>
        <w:rPr>
          <w:rFonts w:ascii="Times New Roman" w:cs="Times New Roman" w:hAnsi="Times New Roman"/>
          <w:b/>
          <w:bCs/>
          <w:sz w:val="26"/>
          <w:szCs w:val="26"/>
        </w:rPr>
        <w:t>THEORETICAL FRAMEWORK</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The study is grounded in the Public-Private Partnership (PPP) Theory and Urban Development Theory.</w:t>
      </w:r>
    </w:p>
    <w:p>
      <w:pPr>
        <w:pStyle w:val="style179"/>
        <w:numPr>
          <w:ilvl w:val="0"/>
          <w:numId w:val="11"/>
        </w:numPr>
        <w:spacing w:after="0" w:lineRule="auto" w:line="360"/>
        <w:ind w:left="360"/>
        <w:jc w:val="both"/>
        <w:rPr>
          <w:rFonts w:ascii="Times New Roman" w:cs="Times New Roman" w:hAnsi="Times New Roman"/>
          <w:sz w:val="26"/>
          <w:szCs w:val="26"/>
        </w:rPr>
      </w:pPr>
      <w:r>
        <w:rPr>
          <w:rFonts w:ascii="Times New Roman" w:cs="Times New Roman" w:hAnsi="Times New Roman"/>
          <w:b/>
          <w:bCs/>
          <w:sz w:val="26"/>
          <w:szCs w:val="26"/>
        </w:rPr>
        <w:t>Public-Private Partnership (PPP) Theory:</w:t>
      </w:r>
      <w:r>
        <w:rPr>
          <w:rFonts w:ascii="Times New Roman" w:cs="Times New Roman" w:hAnsi="Times New Roman"/>
          <w:sz w:val="26"/>
          <w:szCs w:val="26"/>
        </w:rPr>
        <w:t xml:space="preserve"> Suggests that collaborative efforts between public agencies and private developers can enhance service delivery. Applying this to hostel development, effective partnerships can help overcome infrastructural gaps in student housing.</w:t>
      </w:r>
    </w:p>
    <w:p>
      <w:pPr>
        <w:pStyle w:val="style179"/>
        <w:numPr>
          <w:ilvl w:val="0"/>
          <w:numId w:val="11"/>
        </w:numPr>
        <w:spacing w:after="0" w:lineRule="auto" w:line="360"/>
        <w:ind w:left="360"/>
        <w:jc w:val="both"/>
        <w:rPr>
          <w:rFonts w:ascii="Times New Roman" w:cs="Times New Roman" w:hAnsi="Times New Roman"/>
          <w:sz w:val="26"/>
          <w:szCs w:val="26"/>
        </w:rPr>
      </w:pPr>
      <w:r>
        <w:rPr>
          <w:rFonts w:ascii="Times New Roman" w:cs="Times New Roman" w:hAnsi="Times New Roman"/>
          <w:b/>
          <w:bCs/>
          <w:sz w:val="26"/>
          <w:szCs w:val="26"/>
        </w:rPr>
        <w:t>Urban Development Theory:</w:t>
      </w:r>
      <w:r>
        <w:rPr>
          <w:rFonts w:ascii="Times New Roman" w:cs="Times New Roman" w:hAnsi="Times New Roman"/>
          <w:sz w:val="26"/>
          <w:szCs w:val="26"/>
        </w:rPr>
        <w:t xml:space="preserve"> This theory emphasizes the role of private actors in urban housing markets. It supports the view that when private developers are guided by policy frameworks, they can meet housing demands while aligning with broader urban planning goals.</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2.11 SUMMARY</w:t>
      </w:r>
      <w:r>
        <w:rPr>
          <w:rFonts w:ascii="Times New Roman" w:cs="Times New Roman" w:hAnsi="Times New Roman"/>
          <w:b/>
          <w:bCs/>
          <w:sz w:val="26"/>
          <w:szCs w:val="26"/>
        </w:rPr>
        <w:t xml:space="preserve"> OF LITERATURE REVIEW </w:t>
      </w:r>
    </w:p>
    <w:tbl>
      <w:tblPr>
        <w:tblStyle w:val="style154"/>
        <w:tblW w:w="0" w:type="auto"/>
        <w:tblLook w:val="04A0" w:firstRow="1" w:lastRow="0" w:firstColumn="1" w:lastColumn="0" w:noHBand="0" w:noVBand="1"/>
      </w:tblPr>
      <w:tblGrid>
        <w:gridCol w:w="2949"/>
        <w:gridCol w:w="2946"/>
        <w:gridCol w:w="2963"/>
      </w:tblGrid>
      <w:tr>
        <w:trPr/>
        <w:tc>
          <w:tcPr>
            <w:tcW w:w="3116"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Theoretical Area </w:t>
            </w:r>
          </w:p>
        </w:tc>
        <w:tc>
          <w:tcPr>
            <w:tcW w:w="3117"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Key Finding From Literature </w:t>
            </w:r>
          </w:p>
        </w:tc>
        <w:tc>
          <w:tcPr>
            <w:tcW w:w="3117"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Relevant Authors </w:t>
            </w:r>
          </w:p>
        </w:tc>
      </w:tr>
      <w:tr>
        <w:tblPrEx/>
        <w:trPr/>
        <w:tc>
          <w:tcPr>
            <w:tcW w:w="311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Concept of </w:t>
            </w:r>
            <w:r>
              <w:rPr>
                <w:rFonts w:ascii="Times New Roman" w:cs="Times New Roman" w:hAnsi="Times New Roman"/>
                <w:sz w:val="26"/>
                <w:szCs w:val="26"/>
              </w:rPr>
              <w:t xml:space="preserve">student housing </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Student housing is </w:t>
            </w:r>
            <w:r>
              <w:rPr>
                <w:rFonts w:ascii="Times New Roman" w:cs="Times New Roman" w:hAnsi="Times New Roman"/>
                <w:sz w:val="26"/>
                <w:szCs w:val="26"/>
              </w:rPr>
              <w:t xml:space="preserve">essential for academic performance </w:t>
            </w:r>
            <w:r>
              <w:rPr>
                <w:rFonts w:ascii="Times New Roman" w:cs="Times New Roman" w:hAnsi="Times New Roman"/>
                <w:sz w:val="26"/>
                <w:szCs w:val="26"/>
              </w:rPr>
              <w:t>and wellbeing ; demand exceed supply in Nigeria</w:t>
            </w:r>
            <w:r>
              <w:rPr>
                <w:rFonts w:ascii="Times New Roman" w:cs="Times New Roman" w:hAnsi="Times New Roman"/>
                <w:sz w:val="26"/>
                <w:szCs w:val="26"/>
              </w:rPr>
              <w:t>.</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Aboola</w:t>
            </w:r>
            <w:r>
              <w:rPr>
                <w:rFonts w:ascii="Times New Roman" w:cs="Times New Roman" w:hAnsi="Times New Roman"/>
                <w:sz w:val="26"/>
                <w:szCs w:val="26"/>
              </w:rPr>
              <w:t xml:space="preserve"> (2005)</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Olot</w:t>
            </w:r>
            <w:r>
              <w:rPr>
                <w:rFonts w:ascii="Times New Roman" w:cs="Times New Roman" w:hAnsi="Times New Roman"/>
                <w:sz w:val="26"/>
                <w:szCs w:val="26"/>
              </w:rPr>
              <w:t xml:space="preserve"> </w:t>
            </w:r>
            <w:r>
              <w:rPr>
                <w:rFonts w:ascii="Times New Roman" w:cs="Times New Roman" w:hAnsi="Times New Roman"/>
                <w:sz w:val="26"/>
                <w:szCs w:val="26"/>
              </w:rPr>
              <w:t>Bobadoye</w:t>
            </w:r>
            <w:r>
              <w:rPr>
                <w:rFonts w:ascii="Times New Roman" w:cs="Times New Roman" w:hAnsi="Times New Roman"/>
                <w:sz w:val="26"/>
                <w:szCs w:val="26"/>
              </w:rPr>
              <w:t>(20</w:t>
            </w:r>
            <w:r>
              <w:rPr>
                <w:rFonts w:ascii="Times New Roman" w:cs="Times New Roman" w:hAnsi="Times New Roman"/>
                <w:sz w:val="26"/>
                <w:szCs w:val="26"/>
              </w:rPr>
              <w:t>09)</w:t>
            </w:r>
          </w:p>
        </w:tc>
      </w:tr>
      <w:tr>
        <w:tblPrEx/>
        <w:trPr/>
        <w:tc>
          <w:tcPr>
            <w:tcW w:w="311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Role of private developers </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Private developers fill hous</w:t>
            </w:r>
            <w:r>
              <w:rPr>
                <w:rFonts w:ascii="Times New Roman" w:cs="Times New Roman" w:hAnsi="Times New Roman"/>
                <w:sz w:val="26"/>
                <w:szCs w:val="26"/>
              </w:rPr>
              <w:t xml:space="preserve">ing </w:t>
            </w:r>
            <w:r>
              <w:rPr>
                <w:rFonts w:ascii="Times New Roman" w:cs="Times New Roman" w:hAnsi="Times New Roman"/>
                <w:sz w:val="26"/>
                <w:szCs w:val="26"/>
              </w:rPr>
              <w:t>gaps left by government, offering off campus</w:t>
            </w:r>
            <w:r>
              <w:rPr>
                <w:rFonts w:ascii="Times New Roman" w:cs="Times New Roman" w:hAnsi="Times New Roman"/>
                <w:sz w:val="26"/>
                <w:szCs w:val="26"/>
              </w:rPr>
              <w:t xml:space="preserve"> hostels for profit</w:t>
            </w:r>
            <w:r>
              <w:rPr>
                <w:rFonts w:ascii="Times New Roman" w:cs="Times New Roman" w:hAnsi="Times New Roman"/>
                <w:sz w:val="26"/>
                <w:szCs w:val="26"/>
              </w:rPr>
              <w:t>.</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Akinmolodun</w:t>
            </w:r>
            <w:r>
              <w:rPr>
                <w:rFonts w:ascii="Times New Roman" w:cs="Times New Roman" w:hAnsi="Times New Roman"/>
                <w:sz w:val="26"/>
                <w:szCs w:val="26"/>
              </w:rPr>
              <w:t xml:space="preserve"> &amp;</w:t>
            </w:r>
            <w:r>
              <w:rPr>
                <w:rFonts w:ascii="Times New Roman" w:cs="Times New Roman" w:hAnsi="Times New Roman"/>
                <w:sz w:val="26"/>
                <w:szCs w:val="26"/>
              </w:rPr>
              <w:t xml:space="preserve"> </w:t>
            </w:r>
            <w:r>
              <w:rPr>
                <w:rFonts w:ascii="Times New Roman" w:cs="Times New Roman" w:hAnsi="Times New Roman"/>
                <w:sz w:val="26"/>
                <w:szCs w:val="26"/>
              </w:rPr>
              <w:t>oluwoye</w:t>
            </w:r>
            <w:r>
              <w:rPr>
                <w:rFonts w:ascii="Times New Roman" w:cs="Times New Roman" w:hAnsi="Times New Roman"/>
                <w:sz w:val="26"/>
                <w:szCs w:val="26"/>
              </w:rPr>
              <w:t>(2007)</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 </w:t>
            </w:r>
            <w:r>
              <w:rPr>
                <w:rFonts w:ascii="Times New Roman" w:cs="Times New Roman" w:hAnsi="Times New Roman"/>
                <w:sz w:val="26"/>
                <w:szCs w:val="26"/>
              </w:rPr>
              <w:t>Ayedun</w:t>
            </w:r>
            <w:r>
              <w:rPr>
                <w:rFonts w:ascii="Times New Roman" w:cs="Times New Roman" w:hAnsi="Times New Roman"/>
                <w:sz w:val="26"/>
                <w:szCs w:val="26"/>
              </w:rPr>
              <w:t xml:space="preserve"> et al. (2011)</w:t>
            </w:r>
          </w:p>
        </w:tc>
      </w:tr>
      <w:tr>
        <w:tblPrEx/>
        <w:trPr/>
        <w:tc>
          <w:tcPr>
            <w:tcW w:w="311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Availability of hostels </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Hostels availability has increased </w:t>
            </w:r>
            <w:r>
              <w:rPr>
                <w:rFonts w:ascii="Times New Roman" w:cs="Times New Roman" w:hAnsi="Times New Roman"/>
                <w:sz w:val="26"/>
                <w:szCs w:val="26"/>
              </w:rPr>
              <w:t>near campuses, but not enough to meet student</w:t>
            </w:r>
            <w:r>
              <w:rPr>
                <w:rFonts w:ascii="Times New Roman" w:cs="Times New Roman" w:hAnsi="Times New Roman"/>
                <w:sz w:val="26"/>
                <w:szCs w:val="26"/>
              </w:rPr>
              <w:t>s</w:t>
            </w:r>
            <w:r>
              <w:rPr>
                <w:rFonts w:ascii="Times New Roman" w:cs="Times New Roman" w:hAnsi="Times New Roman"/>
                <w:sz w:val="26"/>
                <w:szCs w:val="26"/>
              </w:rPr>
              <w:t xml:space="preserve"> population growth.</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Olanrewaju</w:t>
            </w:r>
            <w:r>
              <w:rPr>
                <w:rFonts w:ascii="Times New Roman" w:cs="Times New Roman" w:hAnsi="Times New Roman"/>
                <w:sz w:val="26"/>
                <w:szCs w:val="26"/>
              </w:rPr>
              <w:t xml:space="preserve"> &amp; </w:t>
            </w:r>
            <w:r>
              <w:rPr>
                <w:rFonts w:ascii="Times New Roman" w:cs="Times New Roman" w:hAnsi="Times New Roman"/>
                <w:sz w:val="26"/>
                <w:szCs w:val="26"/>
              </w:rPr>
              <w:t>Akinwale</w:t>
            </w:r>
            <w:r>
              <w:rPr>
                <w:rFonts w:ascii="Times New Roman" w:cs="Times New Roman" w:hAnsi="Times New Roman"/>
                <w:sz w:val="26"/>
                <w:szCs w:val="26"/>
              </w:rPr>
              <w:t xml:space="preserve"> (2017)</w:t>
            </w:r>
          </w:p>
        </w:tc>
      </w:tr>
      <w:tr>
        <w:tblPrEx/>
        <w:trPr/>
        <w:tc>
          <w:tcPr>
            <w:tcW w:w="311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Availability of accommodation </w:t>
            </w:r>
          </w:p>
        </w:tc>
        <w:tc>
          <w:tcPr>
            <w:tcW w:w="3117"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sz w:val="26"/>
                <w:szCs w:val="26"/>
              </w:rPr>
              <w:t>Most private hostels are unaffordable for average students</w:t>
            </w:r>
            <w:r>
              <w:rPr>
                <w:rFonts w:ascii="Times New Roman" w:cs="Times New Roman" w:hAnsi="Times New Roman"/>
                <w:sz w:val="26"/>
                <w:szCs w:val="26"/>
              </w:rPr>
              <w:t>; rent is often high compared to income</w:t>
            </w:r>
            <w:r>
              <w:rPr>
                <w:rFonts w:ascii="Times New Roman" w:cs="Times New Roman" w:hAnsi="Times New Roman"/>
                <w:sz w:val="26"/>
                <w:szCs w:val="26"/>
              </w:rPr>
              <w:t>.</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Olotuah</w:t>
            </w:r>
            <w:r>
              <w:rPr>
                <w:rFonts w:ascii="Times New Roman" w:cs="Times New Roman" w:hAnsi="Times New Roman"/>
                <w:sz w:val="26"/>
                <w:szCs w:val="26"/>
              </w:rPr>
              <w:t xml:space="preserve"> (2010)</w:t>
            </w:r>
            <w:r>
              <w:rPr>
                <w:rFonts w:ascii="Times New Roman" w:cs="Times New Roman" w:hAnsi="Times New Roman"/>
                <w:sz w:val="26"/>
                <w:szCs w:val="26"/>
              </w:rPr>
              <w:t>,</w:t>
            </w:r>
          </w:p>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Nubi</w:t>
            </w:r>
            <w:r>
              <w:rPr>
                <w:rFonts w:ascii="Times New Roman" w:cs="Times New Roman" w:hAnsi="Times New Roman"/>
                <w:sz w:val="26"/>
                <w:szCs w:val="26"/>
              </w:rPr>
              <w:t xml:space="preserve"> (2008)</w:t>
            </w:r>
          </w:p>
        </w:tc>
      </w:tr>
      <w:tr>
        <w:tblPrEx/>
        <w:trPr/>
        <w:tc>
          <w:tcPr>
            <w:tcW w:w="311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Quality and standard </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Many hostels are substandard due to weak</w:t>
            </w:r>
            <w:r>
              <w:rPr>
                <w:rFonts w:ascii="Times New Roman" w:cs="Times New Roman" w:hAnsi="Times New Roman"/>
                <w:sz w:val="26"/>
                <w:szCs w:val="26"/>
              </w:rPr>
              <w:t xml:space="preserve"> enforcement of building regulations and cost cutting by developers</w:t>
            </w:r>
            <w:r>
              <w:rPr>
                <w:rFonts w:ascii="Times New Roman" w:cs="Times New Roman" w:hAnsi="Times New Roman"/>
                <w:sz w:val="26"/>
                <w:szCs w:val="26"/>
              </w:rPr>
              <w:t>.</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Ayedun</w:t>
            </w:r>
            <w:r>
              <w:rPr>
                <w:rFonts w:ascii="Times New Roman" w:cs="Times New Roman" w:hAnsi="Times New Roman"/>
                <w:sz w:val="26"/>
                <w:szCs w:val="26"/>
              </w:rPr>
              <w:t xml:space="preserve"> et al. (2011), </w:t>
            </w:r>
            <w:r>
              <w:rPr>
                <w:rFonts w:ascii="Times New Roman" w:cs="Times New Roman" w:hAnsi="Times New Roman"/>
                <w:sz w:val="26"/>
                <w:szCs w:val="26"/>
              </w:rPr>
              <w:t>Omole</w:t>
            </w:r>
            <w:r>
              <w:rPr>
                <w:rFonts w:ascii="Times New Roman" w:cs="Times New Roman" w:hAnsi="Times New Roman"/>
                <w:sz w:val="26"/>
                <w:szCs w:val="26"/>
              </w:rPr>
              <w:t xml:space="preserve"> (2001)</w:t>
            </w:r>
          </w:p>
        </w:tc>
      </w:tr>
      <w:tr>
        <w:tblPrEx/>
        <w:trPr/>
        <w:tc>
          <w:tcPr>
            <w:tcW w:w="311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Government regulations and planning </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Weak regulatory</w:t>
            </w:r>
            <w:r>
              <w:rPr>
                <w:rFonts w:ascii="Times New Roman" w:cs="Times New Roman" w:hAnsi="Times New Roman"/>
                <w:sz w:val="26"/>
                <w:szCs w:val="26"/>
              </w:rPr>
              <w:t xml:space="preserve"> over sight results in unplanned development and poor infrastructure. </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Oyesiku</w:t>
            </w:r>
            <w:r>
              <w:rPr>
                <w:rFonts w:ascii="Times New Roman" w:cs="Times New Roman" w:hAnsi="Times New Roman"/>
                <w:sz w:val="26"/>
                <w:szCs w:val="26"/>
              </w:rPr>
              <w:t xml:space="preserve"> (2004), </w:t>
            </w:r>
            <w:r>
              <w:rPr>
                <w:rFonts w:ascii="Times New Roman" w:cs="Times New Roman" w:hAnsi="Times New Roman"/>
                <w:sz w:val="26"/>
                <w:szCs w:val="26"/>
              </w:rPr>
              <w:t>Omole</w:t>
            </w:r>
            <w:r>
              <w:rPr>
                <w:rFonts w:ascii="Times New Roman" w:cs="Times New Roman" w:hAnsi="Times New Roman"/>
                <w:sz w:val="26"/>
                <w:szCs w:val="26"/>
              </w:rPr>
              <w:t xml:space="preserve"> (2001)</w:t>
            </w:r>
          </w:p>
        </w:tc>
      </w:tr>
      <w:tr>
        <w:tblPrEx/>
        <w:trPr/>
        <w:tc>
          <w:tcPr>
            <w:tcW w:w="311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Challenges faced by developers </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Developers faced high land cost ,</w:t>
            </w:r>
            <w:r>
              <w:rPr>
                <w:rFonts w:ascii="Times New Roman" w:cs="Times New Roman" w:hAnsi="Times New Roman"/>
                <w:sz w:val="26"/>
                <w:szCs w:val="26"/>
              </w:rPr>
              <w:t xml:space="preserve"> limited finance, approval delay and policy instability.</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Aluko</w:t>
            </w:r>
            <w:r>
              <w:rPr>
                <w:rFonts w:ascii="Times New Roman" w:cs="Times New Roman" w:hAnsi="Times New Roman"/>
                <w:sz w:val="26"/>
                <w:szCs w:val="26"/>
              </w:rPr>
              <w:t xml:space="preserve"> (2011), </w:t>
            </w:r>
            <w:r>
              <w:rPr>
                <w:rFonts w:ascii="Times New Roman" w:cs="Times New Roman" w:hAnsi="Times New Roman"/>
                <w:sz w:val="26"/>
                <w:szCs w:val="26"/>
              </w:rPr>
              <w:t>Ikejofor</w:t>
            </w:r>
            <w:r>
              <w:rPr>
                <w:rFonts w:ascii="Times New Roman" w:cs="Times New Roman" w:hAnsi="Times New Roman"/>
                <w:sz w:val="26"/>
                <w:szCs w:val="26"/>
              </w:rPr>
              <w:t xml:space="preserve"> (2009)</w:t>
            </w:r>
          </w:p>
        </w:tc>
      </w:tr>
      <w:tr>
        <w:tblPrEx/>
        <w:trPr/>
        <w:tc>
          <w:tcPr>
            <w:tcW w:w="311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Conceptual framework </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Hostel performance is influenced by policy, finances, infrastructure</w:t>
            </w:r>
            <w:r>
              <w:rPr>
                <w:rFonts w:ascii="Times New Roman" w:cs="Times New Roman" w:hAnsi="Times New Roman"/>
                <w:sz w:val="26"/>
                <w:szCs w:val="26"/>
              </w:rPr>
              <w:t xml:space="preserve"> and students demand.</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Adopted by Researcher</w:t>
            </w:r>
          </w:p>
        </w:tc>
      </w:tr>
      <w:tr>
        <w:tblPrEx/>
        <w:trPr/>
        <w:tc>
          <w:tcPr>
            <w:tcW w:w="311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Theoretical framework </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Based on public private partnership (PPP)</w:t>
            </w:r>
            <w:r>
              <w:rPr>
                <w:rFonts w:ascii="Times New Roman" w:cs="Times New Roman" w:hAnsi="Times New Roman"/>
                <w:sz w:val="26"/>
                <w:szCs w:val="26"/>
              </w:rPr>
              <w:t xml:space="preserve"> and urban development theories to explain private </w:t>
            </w:r>
            <w:r>
              <w:rPr>
                <w:rFonts w:ascii="Times New Roman" w:cs="Times New Roman" w:hAnsi="Times New Roman"/>
                <w:sz w:val="26"/>
                <w:szCs w:val="26"/>
              </w:rPr>
              <w:t>involvement.</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UN. Habitat (2010), </w:t>
            </w:r>
            <w:r>
              <w:rPr>
                <w:rFonts w:ascii="Times New Roman" w:cs="Times New Roman" w:hAnsi="Times New Roman"/>
                <w:sz w:val="26"/>
                <w:szCs w:val="26"/>
              </w:rPr>
              <w:t>Arigbauboa</w:t>
            </w:r>
            <w:r>
              <w:rPr>
                <w:rFonts w:ascii="Times New Roman" w:cs="Times New Roman" w:hAnsi="Times New Roman"/>
                <w:sz w:val="26"/>
                <w:szCs w:val="26"/>
              </w:rPr>
              <w:t xml:space="preserve"> &amp; </w:t>
            </w:r>
            <w:r>
              <w:rPr>
                <w:rFonts w:ascii="Times New Roman" w:cs="Times New Roman" w:hAnsi="Times New Roman"/>
                <w:sz w:val="26"/>
                <w:szCs w:val="26"/>
              </w:rPr>
              <w:t>Thwala</w:t>
            </w:r>
            <w:r>
              <w:rPr>
                <w:rFonts w:ascii="Times New Roman" w:cs="Times New Roman" w:hAnsi="Times New Roman"/>
                <w:sz w:val="26"/>
                <w:szCs w:val="26"/>
              </w:rPr>
              <w:t xml:space="preserve"> (2013).</w:t>
            </w:r>
          </w:p>
        </w:tc>
      </w:tr>
    </w:tbl>
    <w:p>
      <w:pPr>
        <w:pStyle w:val="style0"/>
        <w:spacing w:after="0" w:lineRule="auto" w:line="36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r>
        <w:rPr>
          <w:rFonts w:ascii="Times New Roman" w:cs="Times New Roman" w:hAnsi="Times New Roman"/>
          <w:b/>
          <w:bCs/>
          <w:sz w:val="26"/>
          <w:szCs w:val="26"/>
        </w:rPr>
        <w:t>CHAPTER THREE</w:t>
      </w:r>
    </w:p>
    <w:p>
      <w:pPr>
        <w:pStyle w:val="style0"/>
        <w:spacing w:after="0" w:lineRule="auto" w:line="360"/>
        <w:ind w:left="2880"/>
        <w:jc w:val="both"/>
        <w:rPr>
          <w:rFonts w:ascii="Times New Roman" w:cs="Times New Roman" w:hAnsi="Times New Roman"/>
          <w:b/>
          <w:bCs/>
          <w:sz w:val="26"/>
          <w:szCs w:val="26"/>
        </w:rPr>
      </w:pPr>
      <w:r>
        <w:rPr>
          <w:rFonts w:ascii="Times New Roman" w:cs="Times New Roman" w:hAnsi="Times New Roman"/>
          <w:b/>
          <w:bCs/>
          <w:sz w:val="26"/>
          <w:szCs w:val="26"/>
        </w:rPr>
        <w:t xml:space="preserve">RESEARCH METHODOLOGY </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3.1 </w:t>
      </w:r>
      <w:r>
        <w:rPr>
          <w:rFonts w:ascii="Times New Roman" w:cs="Times New Roman" w:hAnsi="Times New Roman"/>
          <w:b/>
          <w:bCs/>
          <w:sz w:val="26"/>
          <w:szCs w:val="26"/>
        </w:rPr>
        <w:t>INTRODUCTION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This chapter discusses the research methodology adopted to examine the performance of private developers in providing hostel accommodation around tertiary institutions, with specific reference to </w:t>
      </w:r>
      <w:r>
        <w:rPr>
          <w:rFonts w:ascii="Times New Roman" w:cs="Times New Roman" w:hAnsi="Times New Roman"/>
          <w:sz w:val="26"/>
          <w:szCs w:val="26"/>
        </w:rPr>
        <w:t>Oke-Odo</w:t>
      </w:r>
      <w:r>
        <w:rPr>
          <w:rFonts w:ascii="Times New Roman" w:cs="Times New Roman" w:hAnsi="Times New Roman"/>
          <w:sz w:val="26"/>
          <w:szCs w:val="26"/>
        </w:rPr>
        <w:t xml:space="preserve"> area in </w:t>
      </w:r>
      <w:r>
        <w:rPr>
          <w:rFonts w:ascii="Times New Roman" w:cs="Times New Roman" w:hAnsi="Times New Roman"/>
          <w:sz w:val="26"/>
          <w:szCs w:val="26"/>
        </w:rPr>
        <w:t>Tanke</w:t>
      </w:r>
      <w:r>
        <w:rPr>
          <w:rFonts w:ascii="Times New Roman" w:cs="Times New Roman" w:hAnsi="Times New Roman"/>
          <w:sz w:val="26"/>
          <w:szCs w:val="26"/>
        </w:rPr>
        <w:t>, Ilorin, Kwara State. The methodology outlines the research design, study area, population, sample size and sampling techniques, methods of data collection, data analysis procedures, and study limitations.</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3.2 </w:t>
      </w:r>
      <w:r>
        <w:rPr>
          <w:rFonts w:ascii="Times New Roman" w:cs="Times New Roman" w:hAnsi="Times New Roman"/>
          <w:b/>
          <w:bCs/>
          <w:sz w:val="26"/>
          <w:szCs w:val="26"/>
        </w:rPr>
        <w:t>RESEARCH DESIGN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This research adopts a descriptive survey design, which is appropriate for studying conditions, practices, or relationships that currently exist. It enables the researcher to collect both qualitative and quantitative data from a sample of the population to generalize findings to a broader context. The use of a mixed-methods approach (questionnaire, interview, and observation) ensures a comprehensive understanding of the subject matter.</w:t>
      </w:r>
    </w:p>
    <w:p>
      <w:pPr>
        <w:pStyle w:val="style0"/>
        <w:spacing w:after="0" w:lineRule="auto" w:line="360"/>
        <w:jc w:val="both"/>
        <w:rPr>
          <w:rFonts w:ascii="Times New Roman" w:cs="Times New Roman" w:hAnsi="Times New Roman"/>
          <w:b/>
          <w:sz w:val="26"/>
          <w:szCs w:val="26"/>
        </w:rPr>
      </w:pPr>
      <w:r>
        <w:rPr>
          <w:rFonts w:ascii="Times New Roman" w:cs="Times New Roman" w:hAnsi="Times New Roman"/>
          <w:b/>
          <w:bCs/>
          <w:sz w:val="26"/>
          <w:szCs w:val="26"/>
        </w:rPr>
        <w:t xml:space="preserve">3.3 </w:t>
      </w:r>
      <w:r>
        <w:rPr>
          <w:rFonts w:ascii="Times New Roman" w:cs="Times New Roman" w:hAnsi="Times New Roman"/>
          <w:b/>
          <w:sz w:val="26"/>
          <w:szCs w:val="26"/>
        </w:rPr>
        <w:t>STUDY AREA</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sz w:val="26"/>
          <w:szCs w:val="26"/>
        </w:rPr>
        <w:t xml:space="preserve">The study was carried out in </w:t>
      </w:r>
      <w:r>
        <w:rPr>
          <w:rFonts w:ascii="Times New Roman" w:cs="Times New Roman" w:hAnsi="Times New Roman"/>
          <w:sz w:val="26"/>
          <w:szCs w:val="26"/>
        </w:rPr>
        <w:t>Oke-Odo</w:t>
      </w:r>
      <w:r>
        <w:rPr>
          <w:rFonts w:ascii="Times New Roman" w:cs="Times New Roman" w:hAnsi="Times New Roman"/>
          <w:sz w:val="26"/>
          <w:szCs w:val="26"/>
        </w:rPr>
        <w:t xml:space="preserve">, </w:t>
      </w:r>
      <w:r>
        <w:rPr>
          <w:rFonts w:ascii="Times New Roman" w:cs="Times New Roman" w:hAnsi="Times New Roman"/>
          <w:sz w:val="26"/>
          <w:szCs w:val="26"/>
        </w:rPr>
        <w:t>Tanke</w:t>
      </w:r>
      <w:r>
        <w:rPr>
          <w:rFonts w:ascii="Times New Roman" w:cs="Times New Roman" w:hAnsi="Times New Roman"/>
          <w:sz w:val="26"/>
          <w:szCs w:val="26"/>
        </w:rPr>
        <w:t xml:space="preserve">, located in Ilorin South Local Government Area of Kwara State. The area is a prominent student residential hub due to its proximity to major tertiary institutions like the University of Ilorin, Kwara State Polytechnic, and Kwara State College of Education. </w:t>
      </w:r>
      <w:r>
        <w:rPr>
          <w:rFonts w:ascii="Times New Roman" w:cs="Times New Roman" w:hAnsi="Times New Roman"/>
          <w:sz w:val="26"/>
          <w:szCs w:val="26"/>
        </w:rPr>
        <w:t>Oke-Odo</w:t>
      </w:r>
      <w:r>
        <w:rPr>
          <w:rFonts w:ascii="Times New Roman" w:cs="Times New Roman" w:hAnsi="Times New Roman"/>
          <w:sz w:val="26"/>
          <w:szCs w:val="26"/>
        </w:rPr>
        <w:t xml:space="preserve"> is characterized by a high concentration of privately developed student hostels, making it a strategic location for this researc</w:t>
      </w:r>
      <w:r>
        <w:rPr>
          <w:rFonts w:ascii="Times New Roman" w:cs="Times New Roman" w:hAnsi="Times New Roman"/>
          <w:b/>
          <w:bCs/>
          <w:sz w:val="26"/>
          <w:szCs w:val="26"/>
        </w:rPr>
        <w:t>h.</w:t>
      </w: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3.4 </w:t>
      </w:r>
      <w:r>
        <w:rPr>
          <w:rFonts w:ascii="Times New Roman" w:cs="Times New Roman" w:hAnsi="Times New Roman"/>
          <w:b/>
          <w:bCs/>
          <w:sz w:val="26"/>
          <w:szCs w:val="26"/>
        </w:rPr>
        <w:t>POPULATION OF THE STUDY</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The target population consists of the following key stakeholders involved in hostel accommodation:</w:t>
      </w:r>
    </w:p>
    <w:p>
      <w:pPr>
        <w:pStyle w:val="style179"/>
        <w:numPr>
          <w:ilvl w:val="0"/>
          <w:numId w:val="12"/>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Private Developers: </w:t>
      </w:r>
      <w:r>
        <w:rPr>
          <w:rFonts w:ascii="Times New Roman" w:cs="Times New Roman" w:hAnsi="Times New Roman"/>
          <w:sz w:val="26"/>
          <w:szCs w:val="26"/>
        </w:rPr>
        <w:t>Individuals or companies who finance, construct, and manage student hostels.</w:t>
      </w:r>
    </w:p>
    <w:p>
      <w:pPr>
        <w:pStyle w:val="style179"/>
        <w:numPr>
          <w:ilvl w:val="0"/>
          <w:numId w:val="12"/>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Hostel Managers/Caretakers: </w:t>
      </w:r>
      <w:r>
        <w:rPr>
          <w:rFonts w:ascii="Times New Roman" w:cs="Times New Roman" w:hAnsi="Times New Roman"/>
          <w:sz w:val="26"/>
          <w:szCs w:val="26"/>
        </w:rPr>
        <w:t>Persons responsible for the daily running of hostels.</w:t>
      </w:r>
    </w:p>
    <w:p>
      <w:pPr>
        <w:pStyle w:val="style179"/>
        <w:numPr>
          <w:ilvl w:val="0"/>
          <w:numId w:val="12"/>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Students: </w:t>
      </w:r>
      <w:r>
        <w:rPr>
          <w:rFonts w:ascii="Times New Roman" w:cs="Times New Roman" w:hAnsi="Times New Roman"/>
          <w:sz w:val="26"/>
          <w:szCs w:val="26"/>
        </w:rPr>
        <w:t>Occupants of the hostels who can provide insight into the quality and performance of hostel services.</w:t>
      </w:r>
    </w:p>
    <w:p>
      <w:pPr>
        <w:pStyle w:val="style179"/>
        <w:numPr>
          <w:ilvl w:val="0"/>
          <w:numId w:val="12"/>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Government Officials: </w:t>
      </w:r>
      <w:r>
        <w:rPr>
          <w:rFonts w:ascii="Times New Roman" w:cs="Times New Roman" w:hAnsi="Times New Roman"/>
          <w:sz w:val="26"/>
          <w:szCs w:val="26"/>
        </w:rPr>
        <w:t>Staff of relevant agencies such as the Town Planning Authority and Local Government Housing Departments.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This population was chosen to give a balanced view of both supply (developers) and demand (students) sides of hostel accommodation, as well as regulatory perspectives.</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3.5 </w:t>
      </w:r>
      <w:r>
        <w:rPr>
          <w:rFonts w:ascii="Times New Roman" w:cs="Times New Roman" w:hAnsi="Times New Roman"/>
          <w:b/>
          <w:bCs/>
          <w:sz w:val="26"/>
          <w:szCs w:val="26"/>
        </w:rPr>
        <w:t>SAMPLING TECHNIQUE AND SAMPLE SIZE</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 multi-stage sampling technique was used in this study:</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Stage 1: Purposive sampling to select </w:t>
      </w:r>
      <w:r>
        <w:rPr>
          <w:rFonts w:ascii="Times New Roman" w:cs="Times New Roman" w:hAnsi="Times New Roman"/>
          <w:b/>
          <w:bCs/>
          <w:sz w:val="26"/>
          <w:szCs w:val="26"/>
        </w:rPr>
        <w:t>Oke-Odo</w:t>
      </w:r>
      <w:r>
        <w:rPr>
          <w:rFonts w:ascii="Times New Roman" w:cs="Times New Roman" w:hAnsi="Times New Roman"/>
          <w:b/>
          <w:bCs/>
          <w:sz w:val="26"/>
          <w:szCs w:val="26"/>
        </w:rPr>
        <w:t xml:space="preserve"> area due to its significance in student accommodation.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Stage 2: </w:t>
      </w:r>
      <w:r>
        <w:rPr>
          <w:rFonts w:ascii="Times New Roman" w:cs="Times New Roman" w:hAnsi="Times New Roman"/>
          <w:sz w:val="26"/>
          <w:szCs w:val="26"/>
        </w:rPr>
        <w:t>Stratified sampling to categorize respondents into different groups (developers, students, caretakers, officials).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Stage 3: </w:t>
      </w:r>
      <w:r>
        <w:rPr>
          <w:rFonts w:ascii="Times New Roman" w:cs="Times New Roman" w:hAnsi="Times New Roman"/>
          <w:sz w:val="26"/>
          <w:szCs w:val="26"/>
        </w:rPr>
        <w:t>Random sampling within each stratum to select actual respondents.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A total of 145 respondents were selected as follows:</w:t>
      </w:r>
    </w:p>
    <w:tbl>
      <w:tblPr>
        <w:tblStyle w:val="style154"/>
        <w:tblW w:w="0" w:type="auto"/>
        <w:tblLook w:val="04A0" w:firstRow="1" w:lastRow="0" w:firstColumn="1" w:lastColumn="0" w:noHBand="0" w:noVBand="1"/>
      </w:tblPr>
      <w:tblGrid>
        <w:gridCol w:w="1924"/>
        <w:gridCol w:w="1926"/>
      </w:tblGrid>
      <w:tr>
        <w:trPr/>
        <w:tc>
          <w:tcPr>
            <w:tcW w:w="1924"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Respondent Categories </w:t>
            </w:r>
          </w:p>
        </w:tc>
        <w:tc>
          <w:tcPr>
            <w:tcW w:w="1926"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Number</w:t>
            </w:r>
          </w:p>
        </w:tc>
      </w:tr>
      <w:tr>
        <w:tblPrEx/>
        <w:trPr/>
        <w:tc>
          <w:tcPr>
            <w:tcW w:w="192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Private </w:t>
            </w:r>
            <w:r>
              <w:rPr>
                <w:rFonts w:ascii="Times New Roman" w:cs="Times New Roman" w:hAnsi="Times New Roman"/>
                <w:sz w:val="26"/>
                <w:szCs w:val="26"/>
              </w:rPr>
              <w:t xml:space="preserve">Developers </w:t>
            </w:r>
          </w:p>
          <w:p>
            <w:pPr>
              <w:pStyle w:val="style0"/>
              <w:spacing w:lineRule="auto" w:line="360"/>
              <w:jc w:val="both"/>
              <w:rPr>
                <w:rFonts w:ascii="Times New Roman" w:cs="Times New Roman" w:hAnsi="Times New Roman"/>
                <w:b/>
                <w:bCs/>
                <w:sz w:val="26"/>
                <w:szCs w:val="26"/>
              </w:rPr>
            </w:pPr>
          </w:p>
        </w:tc>
        <w:tc>
          <w:tcPr>
            <w:tcW w:w="192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20</w:t>
            </w:r>
          </w:p>
        </w:tc>
      </w:tr>
      <w:tr>
        <w:tblPrEx/>
        <w:trPr/>
        <w:tc>
          <w:tcPr>
            <w:tcW w:w="1924"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sz w:val="26"/>
                <w:szCs w:val="26"/>
              </w:rPr>
              <w:t>House caretake</w:t>
            </w:r>
            <w:r>
              <w:rPr>
                <w:rFonts w:ascii="Times New Roman" w:cs="Times New Roman" w:hAnsi="Times New Roman"/>
                <w:b/>
                <w:bCs/>
                <w:sz w:val="26"/>
                <w:szCs w:val="26"/>
              </w:rPr>
              <w:t>rs</w:t>
            </w:r>
          </w:p>
        </w:tc>
        <w:tc>
          <w:tcPr>
            <w:tcW w:w="192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20</w:t>
            </w:r>
          </w:p>
        </w:tc>
      </w:tr>
      <w:tr>
        <w:tblPrEx/>
        <w:trPr/>
        <w:tc>
          <w:tcPr>
            <w:tcW w:w="192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Students</w:t>
            </w:r>
          </w:p>
        </w:tc>
        <w:tc>
          <w:tcPr>
            <w:tcW w:w="192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100</w:t>
            </w:r>
          </w:p>
        </w:tc>
      </w:tr>
      <w:tr>
        <w:tblPrEx/>
        <w:trPr/>
        <w:tc>
          <w:tcPr>
            <w:tcW w:w="192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Government officials</w:t>
            </w:r>
          </w:p>
        </w:tc>
        <w:tc>
          <w:tcPr>
            <w:tcW w:w="192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5</w:t>
            </w:r>
          </w:p>
        </w:tc>
      </w:tr>
    </w:tbl>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This sample size was considered adequate to provide reliable data for analysis.</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3.6 </w:t>
      </w:r>
      <w:r>
        <w:rPr>
          <w:rFonts w:ascii="Times New Roman" w:cs="Times New Roman" w:hAnsi="Times New Roman"/>
          <w:b/>
          <w:bCs/>
          <w:sz w:val="26"/>
          <w:szCs w:val="26"/>
        </w:rPr>
        <w:t>SOURCES OF DATA</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Two main sources of data were employed in this study:</w:t>
      </w:r>
    </w:p>
    <w:p>
      <w:pPr>
        <w:pStyle w:val="style179"/>
        <w:numPr>
          <w:ilvl w:val="0"/>
          <w:numId w:val="17"/>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Primary Sources: </w:t>
      </w:r>
      <w:r>
        <w:rPr>
          <w:rFonts w:ascii="Times New Roman" w:cs="Times New Roman" w:hAnsi="Times New Roman"/>
          <w:sz w:val="26"/>
          <w:szCs w:val="26"/>
        </w:rPr>
        <w:t>These include responses obtained directly from participants through questionnaires, interviews, and field observations.</w:t>
      </w:r>
    </w:p>
    <w:p>
      <w:pPr>
        <w:pStyle w:val="style179"/>
        <w:numPr>
          <w:ilvl w:val="0"/>
          <w:numId w:val="17"/>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Secondary Sources: </w:t>
      </w:r>
      <w:r>
        <w:rPr>
          <w:rFonts w:ascii="Times New Roman" w:cs="Times New Roman" w:hAnsi="Times New Roman"/>
          <w:sz w:val="26"/>
          <w:szCs w:val="26"/>
        </w:rPr>
        <w:t>These include journals, textbooks, government reports, urban planning documents, internet materials, and other academic works relevant to hostel accommodation and private sector housing development.</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3.7 </w:t>
      </w:r>
      <w:r>
        <w:rPr>
          <w:rFonts w:ascii="Times New Roman" w:cs="Times New Roman" w:hAnsi="Times New Roman"/>
          <w:b/>
          <w:bCs/>
          <w:sz w:val="26"/>
          <w:szCs w:val="26"/>
        </w:rPr>
        <w:t>INSTRUMENTATION FOR DATA COLLECTION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Three main instruments were used:</w:t>
      </w:r>
    </w:p>
    <w:p>
      <w:pPr>
        <w:pStyle w:val="style179"/>
        <w:numPr>
          <w:ilvl w:val="0"/>
          <w:numId w:val="15"/>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Questionnaire: </w:t>
      </w:r>
      <w:r>
        <w:rPr>
          <w:rFonts w:ascii="Times New Roman" w:cs="Times New Roman" w:hAnsi="Times New Roman"/>
          <w:sz w:val="26"/>
          <w:szCs w:val="26"/>
        </w:rPr>
        <w:t>Designed for students and hostel managers to obtain structured responses about the quality, availability, cost, and management of hostels.</w:t>
      </w:r>
    </w:p>
    <w:p>
      <w:pPr>
        <w:pStyle w:val="style179"/>
        <w:numPr>
          <w:ilvl w:val="0"/>
          <w:numId w:val="15"/>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Interview Guide: </w:t>
      </w:r>
      <w:r>
        <w:rPr>
          <w:rFonts w:ascii="Times New Roman" w:cs="Times New Roman" w:hAnsi="Times New Roman"/>
          <w:sz w:val="26"/>
          <w:szCs w:val="26"/>
        </w:rPr>
        <w:t>Used for private developers and government officials to collect in-depth information on investment motives, planning regulations, challenges, and performance.</w:t>
      </w:r>
    </w:p>
    <w:p>
      <w:pPr>
        <w:pStyle w:val="style179"/>
        <w:numPr>
          <w:ilvl w:val="0"/>
          <w:numId w:val="15"/>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Observation Checklist: </w:t>
      </w:r>
      <w:r>
        <w:rPr>
          <w:rFonts w:ascii="Times New Roman" w:cs="Times New Roman" w:hAnsi="Times New Roman"/>
          <w:sz w:val="26"/>
          <w:szCs w:val="26"/>
        </w:rPr>
        <w:t>Used by the researcher to assess the physical conditions of the hostels including structure, amenities, hygiene, security, and accessibility.</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Each instrument was validated through expert review and pre-tested to ensure clarity and relevance.</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3.8 METHOD OF DATA COLLECTION</w:t>
      </w:r>
    </w:p>
    <w:p>
      <w:pPr>
        <w:pStyle w:val="style179"/>
        <w:numPr>
          <w:ilvl w:val="0"/>
          <w:numId w:val="1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The researcher conducted on-site visits to administer questionnaires and conduct interviews.</w:t>
      </w:r>
    </w:p>
    <w:p>
      <w:pPr>
        <w:pStyle w:val="style179"/>
        <w:numPr>
          <w:ilvl w:val="0"/>
          <w:numId w:val="16"/>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Data collection spanned four weeks, allowing for flexibility to accommodate respondents’ schedules.</w:t>
      </w:r>
    </w:p>
    <w:p>
      <w:pPr>
        <w:pStyle w:val="style179"/>
        <w:numPr>
          <w:ilvl w:val="0"/>
          <w:numId w:val="16"/>
        </w:numPr>
        <w:spacing w:after="0" w:lineRule="auto" w:line="360"/>
        <w:jc w:val="both"/>
        <w:rPr>
          <w:rFonts w:ascii="Times New Roman" w:cs="Times New Roman" w:hAnsi="Times New Roman"/>
          <w:b/>
          <w:bCs/>
          <w:sz w:val="26"/>
          <w:szCs w:val="26"/>
        </w:rPr>
      </w:pPr>
      <w:r>
        <w:rPr>
          <w:rFonts w:ascii="Times New Roman" w:cs="Times New Roman" w:hAnsi="Times New Roman"/>
          <w:sz w:val="26"/>
          <w:szCs w:val="26"/>
        </w:rPr>
        <w:t>Ethical considerations were taken into account, including informed consent, confidentiality, and voluntary participati</w:t>
      </w:r>
      <w:r>
        <w:rPr>
          <w:rFonts w:ascii="Times New Roman" w:cs="Times New Roman" w:hAnsi="Times New Roman"/>
          <w:b/>
          <w:bCs/>
          <w:sz w:val="26"/>
          <w:szCs w:val="26"/>
        </w:rPr>
        <w:t>on.</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3.</w:t>
      </w:r>
      <w:r>
        <w:rPr>
          <w:rFonts w:ascii="Times New Roman" w:cs="Times New Roman" w:hAnsi="Times New Roman"/>
          <w:b/>
          <w:bCs/>
          <w:sz w:val="26"/>
          <w:szCs w:val="26"/>
        </w:rPr>
        <w:t>9</w:t>
      </w:r>
      <w:r>
        <w:rPr>
          <w:rFonts w:ascii="Times New Roman" w:cs="Times New Roman" w:hAnsi="Times New Roman"/>
          <w:b/>
          <w:bCs/>
          <w:sz w:val="26"/>
          <w:szCs w:val="26"/>
        </w:rPr>
        <w:t xml:space="preserve"> </w:t>
      </w:r>
      <w:r>
        <w:rPr>
          <w:rFonts w:ascii="Times New Roman" w:cs="Times New Roman" w:hAnsi="Times New Roman"/>
          <w:b/>
          <w:bCs/>
          <w:sz w:val="26"/>
          <w:szCs w:val="26"/>
        </w:rPr>
        <w:t>METHOD OF DATA ANALYSIS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Data collected were </w:t>
      </w:r>
      <w:r>
        <w:rPr>
          <w:rFonts w:ascii="Times New Roman" w:cs="Times New Roman" w:hAnsi="Times New Roman"/>
          <w:sz w:val="26"/>
          <w:szCs w:val="26"/>
        </w:rPr>
        <w:t>analyzed</w:t>
      </w:r>
      <w:r>
        <w:rPr>
          <w:rFonts w:ascii="Times New Roman" w:cs="Times New Roman" w:hAnsi="Times New Roman"/>
          <w:sz w:val="26"/>
          <w:szCs w:val="26"/>
        </w:rPr>
        <w:t xml:space="preserve"> as follows:</w:t>
      </w:r>
    </w:p>
    <w:p>
      <w:pPr>
        <w:pStyle w:val="style179"/>
        <w:numPr>
          <w:ilvl w:val="0"/>
          <w:numId w:val="14"/>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Quantitative data (from questionnaires) were </w:t>
      </w:r>
      <w:r>
        <w:rPr>
          <w:rFonts w:ascii="Times New Roman" w:cs="Times New Roman" w:hAnsi="Times New Roman"/>
          <w:sz w:val="26"/>
          <w:szCs w:val="26"/>
        </w:rPr>
        <w:t>analyzed</w:t>
      </w:r>
      <w:r>
        <w:rPr>
          <w:rFonts w:ascii="Times New Roman" w:cs="Times New Roman" w:hAnsi="Times New Roman"/>
          <w:sz w:val="26"/>
          <w:szCs w:val="26"/>
        </w:rPr>
        <w:t xml:space="preserve"> using descriptive statistics such as frequency distribution tables, bar charts, and percentages.</w:t>
      </w:r>
    </w:p>
    <w:p>
      <w:pPr>
        <w:pStyle w:val="style179"/>
        <w:numPr>
          <w:ilvl w:val="0"/>
          <w:numId w:val="14"/>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Qualitative data (from interviews and observation) were subjected to content and thematic analysis, where responses were grouped into major themes and interpreted.</w:t>
      </w:r>
    </w:p>
    <w:p>
      <w:pPr>
        <w:pStyle w:val="style179"/>
        <w:numPr>
          <w:ilvl w:val="0"/>
          <w:numId w:val="14"/>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Where applicable, comparative analysis was done to assess the gap between student needs and developer performance.</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3.</w:t>
      </w:r>
      <w:r>
        <w:rPr>
          <w:rFonts w:ascii="Times New Roman" w:cs="Times New Roman" w:hAnsi="Times New Roman"/>
          <w:b/>
          <w:bCs/>
          <w:sz w:val="26"/>
          <w:szCs w:val="26"/>
        </w:rPr>
        <w:t xml:space="preserve">10 </w:t>
      </w:r>
      <w:r>
        <w:rPr>
          <w:rFonts w:ascii="Times New Roman" w:cs="Times New Roman" w:hAnsi="Times New Roman"/>
          <w:b/>
          <w:bCs/>
          <w:sz w:val="26"/>
          <w:szCs w:val="26"/>
        </w:rPr>
        <w:t>LIMITATIONS OF THE STUDY</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sz w:val="26"/>
          <w:szCs w:val="26"/>
        </w:rPr>
        <w:t>The study encountered a few challenges such as</w:t>
      </w:r>
      <w:r>
        <w:rPr>
          <w:rFonts w:ascii="Times New Roman" w:cs="Times New Roman" w:hAnsi="Times New Roman"/>
          <w:b/>
          <w:bCs/>
          <w:sz w:val="26"/>
          <w:szCs w:val="26"/>
        </w:rPr>
        <w:t>:</w:t>
      </w:r>
    </w:p>
    <w:p>
      <w:pPr>
        <w:pStyle w:val="style179"/>
        <w:numPr>
          <w:ilvl w:val="0"/>
          <w:numId w:val="13"/>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Non-response or reluctance of some developers due to fear of exposure</w:t>
      </w:r>
    </w:p>
    <w:p>
      <w:pPr>
        <w:pStyle w:val="style179"/>
        <w:numPr>
          <w:ilvl w:val="0"/>
          <w:numId w:val="13"/>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Time and financial constraints during fieldwork</w:t>
      </w:r>
    </w:p>
    <w:p>
      <w:pPr>
        <w:pStyle w:val="style179"/>
        <w:numPr>
          <w:ilvl w:val="0"/>
          <w:numId w:val="13"/>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Limited access to government data on building approvals and regulations</w:t>
      </w:r>
    </w:p>
    <w:p>
      <w:pPr>
        <w:pStyle w:val="style179"/>
        <w:numPr>
          <w:ilvl w:val="0"/>
          <w:numId w:val="13"/>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Despite these limitations, measures were taken to ensure the validity and reliability of findings.</w:t>
      </w:r>
    </w:p>
    <w:p>
      <w:pPr>
        <w:pStyle w:val="style179"/>
        <w:spacing w:after="0" w:lineRule="auto" w:line="360"/>
        <w:ind w:left="4320"/>
        <w:jc w:val="both"/>
        <w:rPr>
          <w:rFonts w:ascii="Times New Roman" w:cs="Times New Roman" w:hAnsi="Times New Roman"/>
          <w:b/>
          <w:bCs/>
          <w:sz w:val="26"/>
          <w:szCs w:val="26"/>
        </w:rPr>
      </w:pPr>
    </w:p>
    <w:p>
      <w:pPr>
        <w:pStyle w:val="style179"/>
        <w:spacing w:after="0" w:lineRule="auto" w:line="360"/>
        <w:ind w:left="4320"/>
        <w:jc w:val="both"/>
        <w:rPr>
          <w:rFonts w:ascii="Times New Roman" w:cs="Times New Roman" w:hAnsi="Times New Roman"/>
          <w:b/>
          <w:bCs/>
          <w:sz w:val="26"/>
          <w:szCs w:val="26"/>
        </w:rPr>
      </w:pPr>
    </w:p>
    <w:p>
      <w:pPr>
        <w:pStyle w:val="style179"/>
        <w:spacing w:after="0" w:lineRule="auto" w:line="360"/>
        <w:ind w:left="4320"/>
        <w:jc w:val="both"/>
        <w:rPr>
          <w:rFonts w:ascii="Times New Roman" w:cs="Times New Roman" w:hAnsi="Times New Roman"/>
          <w:b/>
          <w:bCs/>
          <w:sz w:val="26"/>
          <w:szCs w:val="26"/>
        </w:rPr>
      </w:pPr>
    </w:p>
    <w:p>
      <w:pPr>
        <w:pStyle w:val="style179"/>
        <w:spacing w:after="0" w:lineRule="auto" w:line="360"/>
        <w:ind w:left="4320"/>
        <w:jc w:val="both"/>
        <w:rPr>
          <w:rFonts w:ascii="Times New Roman" w:cs="Times New Roman" w:hAnsi="Times New Roman"/>
          <w:b/>
          <w:bCs/>
          <w:sz w:val="26"/>
          <w:szCs w:val="26"/>
        </w:rPr>
      </w:pPr>
    </w:p>
    <w:p>
      <w:pPr>
        <w:pStyle w:val="style179"/>
        <w:spacing w:after="0" w:lineRule="auto" w:line="360"/>
        <w:ind w:left="4320"/>
        <w:jc w:val="both"/>
        <w:rPr>
          <w:rFonts w:ascii="Times New Roman" w:cs="Times New Roman" w:hAnsi="Times New Roman"/>
          <w:b/>
          <w:bCs/>
          <w:sz w:val="26"/>
          <w:szCs w:val="26"/>
        </w:rPr>
      </w:pPr>
    </w:p>
    <w:p>
      <w:pPr>
        <w:pStyle w:val="style179"/>
        <w:spacing w:after="0" w:lineRule="auto" w:line="360"/>
        <w:ind w:left="4320"/>
        <w:jc w:val="both"/>
        <w:rPr>
          <w:rFonts w:ascii="Times New Roman" w:cs="Times New Roman" w:hAnsi="Times New Roman"/>
          <w:b/>
          <w:bCs/>
          <w:sz w:val="26"/>
          <w:szCs w:val="26"/>
        </w:rPr>
      </w:pPr>
    </w:p>
    <w:p>
      <w:pPr>
        <w:pStyle w:val="style179"/>
        <w:spacing w:after="0" w:lineRule="auto" w:line="360"/>
        <w:ind w:left="4320"/>
        <w:jc w:val="both"/>
        <w:rPr>
          <w:rFonts w:ascii="Times New Roman" w:cs="Times New Roman" w:hAnsi="Times New Roman"/>
          <w:b/>
          <w:bCs/>
          <w:sz w:val="26"/>
          <w:szCs w:val="26"/>
        </w:rPr>
      </w:pPr>
    </w:p>
    <w:p>
      <w:pPr>
        <w:pStyle w:val="style179"/>
        <w:spacing w:after="0" w:lineRule="auto" w:line="360"/>
        <w:ind w:left="4320"/>
        <w:jc w:val="both"/>
        <w:rPr>
          <w:rFonts w:ascii="Times New Roman" w:cs="Times New Roman" w:hAnsi="Times New Roman"/>
          <w:b/>
          <w:bCs/>
          <w:sz w:val="26"/>
          <w:szCs w:val="26"/>
        </w:rPr>
      </w:pPr>
    </w:p>
    <w:p>
      <w:pPr>
        <w:pStyle w:val="style179"/>
        <w:spacing w:after="0" w:lineRule="auto" w:line="360"/>
        <w:ind w:left="4320"/>
        <w:jc w:val="both"/>
        <w:rPr>
          <w:rFonts w:ascii="Times New Roman" w:cs="Times New Roman" w:hAnsi="Times New Roman"/>
          <w:b/>
          <w:bCs/>
          <w:sz w:val="26"/>
          <w:szCs w:val="26"/>
        </w:rPr>
      </w:pPr>
    </w:p>
    <w:p>
      <w:pPr>
        <w:pStyle w:val="style179"/>
        <w:spacing w:after="0" w:lineRule="auto" w:line="360"/>
        <w:ind w:left="4320"/>
        <w:jc w:val="both"/>
        <w:rPr>
          <w:rFonts w:ascii="Times New Roman" w:cs="Times New Roman" w:hAnsi="Times New Roman"/>
          <w:b/>
          <w:bCs/>
          <w:sz w:val="26"/>
          <w:szCs w:val="26"/>
        </w:rPr>
      </w:pPr>
    </w:p>
    <w:p>
      <w:pPr>
        <w:pStyle w:val="style179"/>
        <w:spacing w:after="0" w:lineRule="auto" w:line="360"/>
        <w:ind w:left="4320"/>
        <w:jc w:val="both"/>
        <w:rPr>
          <w:rFonts w:ascii="Times New Roman" w:cs="Times New Roman" w:hAnsi="Times New Roman"/>
          <w:b/>
          <w:bCs/>
          <w:sz w:val="26"/>
          <w:szCs w:val="26"/>
        </w:rPr>
      </w:pPr>
    </w:p>
    <w:p>
      <w:pPr>
        <w:pStyle w:val="style179"/>
        <w:spacing w:after="0" w:lineRule="auto" w:line="360"/>
        <w:ind w:left="4320"/>
        <w:jc w:val="both"/>
        <w:rPr>
          <w:rFonts w:ascii="Times New Roman" w:cs="Times New Roman" w:hAnsi="Times New Roman"/>
          <w:b/>
          <w:bCs/>
          <w:sz w:val="26"/>
          <w:szCs w:val="26"/>
        </w:rPr>
      </w:pPr>
    </w:p>
    <w:p>
      <w:pPr>
        <w:pStyle w:val="style179"/>
        <w:spacing w:after="0" w:lineRule="auto" w:line="360"/>
        <w:ind w:left="4320"/>
        <w:jc w:val="both"/>
        <w:rPr>
          <w:rFonts w:ascii="Times New Roman" w:cs="Times New Roman" w:hAnsi="Times New Roman"/>
          <w:b/>
          <w:bCs/>
          <w:sz w:val="26"/>
          <w:szCs w:val="26"/>
        </w:rPr>
      </w:pPr>
    </w:p>
    <w:p>
      <w:pPr>
        <w:pStyle w:val="style179"/>
        <w:spacing w:after="0" w:lineRule="auto" w:line="360"/>
        <w:ind w:left="432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center"/>
        <w:rPr>
          <w:rFonts w:ascii="Times New Roman" w:cs="Times New Roman" w:hAnsi="Times New Roman"/>
          <w:b/>
          <w:bCs/>
          <w:sz w:val="26"/>
          <w:szCs w:val="26"/>
        </w:rPr>
      </w:pPr>
    </w:p>
    <w:p>
      <w:pPr>
        <w:pStyle w:val="style0"/>
        <w:spacing w:after="0" w:lineRule="auto" w:line="360"/>
        <w:jc w:val="center"/>
        <w:rPr>
          <w:rFonts w:ascii="Times New Roman" w:cs="Times New Roman" w:hAnsi="Times New Roman"/>
          <w:b/>
          <w:bCs/>
          <w:sz w:val="26"/>
          <w:szCs w:val="26"/>
        </w:rPr>
      </w:pPr>
    </w:p>
    <w:p>
      <w:pPr>
        <w:pStyle w:val="style0"/>
        <w:spacing w:after="0" w:lineRule="auto" w:line="360"/>
        <w:jc w:val="center"/>
        <w:rPr>
          <w:rFonts w:ascii="Times New Roman" w:cs="Times New Roman" w:hAnsi="Times New Roman"/>
          <w:b/>
          <w:bCs/>
          <w:sz w:val="26"/>
          <w:szCs w:val="26"/>
        </w:rPr>
      </w:pPr>
    </w:p>
    <w:p>
      <w:pPr>
        <w:pStyle w:val="style0"/>
        <w:spacing w:after="0" w:lineRule="auto" w:line="360"/>
        <w:jc w:val="center"/>
        <w:rPr>
          <w:rFonts w:ascii="Times New Roman" w:cs="Times New Roman" w:hAnsi="Times New Roman"/>
          <w:sz w:val="26"/>
          <w:szCs w:val="26"/>
        </w:rPr>
      </w:pPr>
      <w:r>
        <w:rPr>
          <w:rFonts w:ascii="Times New Roman" w:cs="Times New Roman" w:hAnsi="Times New Roman"/>
          <w:b/>
          <w:bCs/>
          <w:sz w:val="26"/>
          <w:szCs w:val="26"/>
        </w:rPr>
        <w:t>CHAPTER FOUR</w:t>
      </w:r>
    </w:p>
    <w:p>
      <w:pPr>
        <w:pStyle w:val="style0"/>
        <w:spacing w:after="0" w:lineRule="auto" w:line="360"/>
        <w:jc w:val="center"/>
        <w:rPr>
          <w:rFonts w:ascii="Times New Roman" w:cs="Times New Roman" w:hAnsi="Times New Roman"/>
          <w:b/>
          <w:bCs/>
          <w:sz w:val="26"/>
          <w:szCs w:val="26"/>
        </w:rPr>
      </w:pPr>
      <w:r>
        <w:rPr>
          <w:rFonts w:ascii="Times New Roman" w:cs="Times New Roman" w:hAnsi="Times New Roman"/>
          <w:b/>
          <w:bCs/>
          <w:sz w:val="26"/>
          <w:szCs w:val="26"/>
        </w:rPr>
        <w:t>DATA PRESENTATION, ANALYSIS AND</w:t>
      </w:r>
      <w:r>
        <w:rPr>
          <w:rFonts w:ascii="Times New Roman" w:cs="Times New Roman" w:hAnsi="Times New Roman"/>
          <w:b/>
          <w:bCs/>
          <w:sz w:val="26"/>
          <w:szCs w:val="26"/>
        </w:rPr>
        <w:t xml:space="preserve"> </w:t>
      </w:r>
      <w:r>
        <w:rPr>
          <w:rFonts w:ascii="Times New Roman" w:cs="Times New Roman" w:hAnsi="Times New Roman"/>
          <w:b/>
          <w:bCs/>
          <w:sz w:val="26"/>
          <w:szCs w:val="26"/>
        </w:rPr>
        <w:t>INTERPRETATION</w:t>
      </w:r>
    </w:p>
    <w:p>
      <w:pPr>
        <w:pStyle w:val="style179"/>
        <w:numPr>
          <w:ilvl w:val="1"/>
          <w:numId w:val="6"/>
        </w:numPr>
        <w:spacing w:after="0" w:lineRule="auto" w:line="360"/>
        <w:ind w:left="0" w:firstLine="0"/>
        <w:jc w:val="both"/>
        <w:rPr>
          <w:rFonts w:ascii="Times New Roman" w:cs="Times New Roman" w:hAnsi="Times New Roman"/>
          <w:b/>
          <w:bCs/>
          <w:sz w:val="26"/>
          <w:szCs w:val="26"/>
        </w:rPr>
      </w:pPr>
      <w:r>
        <w:rPr>
          <w:rFonts w:ascii="Times New Roman" w:cs="Times New Roman" w:hAnsi="Times New Roman"/>
          <w:b/>
          <w:bCs/>
          <w:sz w:val="26"/>
          <w:szCs w:val="26"/>
        </w:rPr>
        <w:t>INTRODUCTION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This chapter presents and interprets the data gathered from the 145 administered questionnaires across four respondent categories: 100 students, 20 private developers, 20 house caretakers, and 5 government officials. The goal is to critically assess the performance of private developers in the provision and management of student hostel accommodation in </w:t>
      </w:r>
      <w:r>
        <w:rPr>
          <w:rFonts w:ascii="Times New Roman" w:cs="Times New Roman" w:hAnsi="Times New Roman"/>
          <w:sz w:val="26"/>
          <w:szCs w:val="26"/>
        </w:rPr>
        <w:t>Oke-Odo</w:t>
      </w:r>
      <w:r>
        <w:rPr>
          <w:rFonts w:ascii="Times New Roman" w:cs="Times New Roman" w:hAnsi="Times New Roman"/>
          <w:sz w:val="26"/>
          <w:szCs w:val="26"/>
        </w:rPr>
        <w:t xml:space="preserve">, </w:t>
      </w:r>
      <w:r>
        <w:rPr>
          <w:rFonts w:ascii="Times New Roman" w:cs="Times New Roman" w:hAnsi="Times New Roman"/>
          <w:sz w:val="26"/>
          <w:szCs w:val="26"/>
        </w:rPr>
        <w:t>Tanke</w:t>
      </w:r>
      <w:r>
        <w:rPr>
          <w:rFonts w:ascii="Times New Roman" w:cs="Times New Roman" w:hAnsi="Times New Roman"/>
          <w:sz w:val="26"/>
          <w:szCs w:val="26"/>
        </w:rPr>
        <w:t>, Ilorin, Kwara State.</w:t>
      </w:r>
    </w:p>
    <w:p>
      <w:pPr>
        <w:pStyle w:val="style179"/>
        <w:numPr>
          <w:ilvl w:val="1"/>
          <w:numId w:val="6"/>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DEMOGRAPHIC CHARACTERISTICS OF RESPONDENTS</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   Table 4.2</w:t>
      </w:r>
      <w:r>
        <w:rPr>
          <w:rFonts w:ascii="Times New Roman" w:cs="Times New Roman" w:hAnsi="Times New Roman"/>
          <w:b/>
          <w:bCs/>
          <w:sz w:val="26"/>
          <w:szCs w:val="26"/>
        </w:rPr>
        <w:tab/>
      </w:r>
      <w:r>
        <w:rPr>
          <w:rFonts w:ascii="Times New Roman" w:cs="Times New Roman" w:hAnsi="Times New Roman"/>
          <w:b/>
          <w:bCs/>
          <w:sz w:val="26"/>
          <w:szCs w:val="26"/>
        </w:rPr>
        <w:tab/>
      </w:r>
      <w:r>
        <w:rPr>
          <w:rFonts w:ascii="Times New Roman" w:cs="Times New Roman" w:hAnsi="Times New Roman"/>
          <w:b/>
          <w:bCs/>
          <w:sz w:val="26"/>
          <w:szCs w:val="26"/>
        </w:rPr>
        <w:t xml:space="preserve"> </w:t>
      </w:r>
    </w:p>
    <w:tbl>
      <w:tblPr>
        <w:tblStyle w:val="style154"/>
        <w:tblW w:w="7702" w:type="dxa"/>
        <w:tblLook w:val="04A0" w:firstRow="1" w:lastRow="0" w:firstColumn="1" w:lastColumn="0" w:noHBand="0" w:noVBand="1"/>
      </w:tblPr>
      <w:tblGrid>
        <w:gridCol w:w="1924"/>
        <w:gridCol w:w="1926"/>
        <w:gridCol w:w="1926"/>
        <w:gridCol w:w="1926"/>
      </w:tblGrid>
      <w:tr>
        <w:trPr/>
        <w:tc>
          <w:tcPr>
            <w:tcW w:w="1924"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Categories</w:t>
            </w:r>
          </w:p>
        </w:tc>
        <w:tc>
          <w:tcPr>
            <w:tcW w:w="1926"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No. Of Respondents</w:t>
            </w:r>
          </w:p>
        </w:tc>
        <w:tc>
          <w:tcPr>
            <w:tcW w:w="1926"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Gender (M/F)</w:t>
            </w:r>
          </w:p>
        </w:tc>
        <w:tc>
          <w:tcPr>
            <w:tcW w:w="1926"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Age Range</w:t>
            </w:r>
          </w:p>
        </w:tc>
      </w:tr>
      <w:tr>
        <w:tblPrEx/>
        <w:trPr/>
        <w:tc>
          <w:tcPr>
            <w:tcW w:w="192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Students</w:t>
            </w:r>
          </w:p>
        </w:tc>
        <w:tc>
          <w:tcPr>
            <w:tcW w:w="192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100</w:t>
            </w:r>
          </w:p>
        </w:tc>
        <w:tc>
          <w:tcPr>
            <w:tcW w:w="192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60/40</w:t>
            </w:r>
          </w:p>
        </w:tc>
        <w:tc>
          <w:tcPr>
            <w:tcW w:w="192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18-30</w:t>
            </w:r>
          </w:p>
        </w:tc>
      </w:tr>
      <w:tr>
        <w:tblPrEx/>
        <w:trPr/>
        <w:tc>
          <w:tcPr>
            <w:tcW w:w="192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Private Developers </w:t>
            </w:r>
          </w:p>
        </w:tc>
        <w:tc>
          <w:tcPr>
            <w:tcW w:w="192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20</w:t>
            </w:r>
          </w:p>
        </w:tc>
        <w:tc>
          <w:tcPr>
            <w:tcW w:w="192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18</w:t>
            </w:r>
            <w:r>
              <w:rPr>
                <w:rFonts w:ascii="Times New Roman" w:cs="Times New Roman" w:hAnsi="Times New Roman"/>
                <w:sz w:val="26"/>
                <w:szCs w:val="26"/>
              </w:rPr>
              <w:t>/2</w:t>
            </w:r>
          </w:p>
        </w:tc>
        <w:tc>
          <w:tcPr>
            <w:tcW w:w="192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30-55</w:t>
            </w:r>
          </w:p>
        </w:tc>
      </w:tr>
      <w:tr>
        <w:tblPrEx/>
        <w:trPr/>
        <w:tc>
          <w:tcPr>
            <w:tcW w:w="192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House caretakers</w:t>
            </w:r>
          </w:p>
        </w:tc>
        <w:tc>
          <w:tcPr>
            <w:tcW w:w="192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20</w:t>
            </w:r>
          </w:p>
        </w:tc>
        <w:tc>
          <w:tcPr>
            <w:tcW w:w="192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15/5</w:t>
            </w:r>
          </w:p>
        </w:tc>
        <w:tc>
          <w:tcPr>
            <w:tcW w:w="192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30-60</w:t>
            </w:r>
          </w:p>
        </w:tc>
      </w:tr>
      <w:tr>
        <w:tblPrEx/>
        <w:trPr/>
        <w:tc>
          <w:tcPr>
            <w:tcW w:w="1924"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Government officials </w:t>
            </w:r>
          </w:p>
        </w:tc>
        <w:tc>
          <w:tcPr>
            <w:tcW w:w="192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5</w:t>
            </w:r>
          </w:p>
        </w:tc>
        <w:tc>
          <w:tcPr>
            <w:tcW w:w="192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4/1</w:t>
            </w:r>
          </w:p>
        </w:tc>
        <w:tc>
          <w:tcPr>
            <w:tcW w:w="192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35-60</w:t>
            </w:r>
          </w:p>
        </w:tc>
      </w:tr>
    </w:tbl>
    <w:p>
      <w:pPr>
        <w:pStyle w:val="style0"/>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Interpretation: </w:t>
      </w:r>
      <w:r>
        <w:rPr>
          <w:rFonts w:ascii="Times New Roman" w:cs="Times New Roman" w:hAnsi="Times New Roman"/>
          <w:sz w:val="26"/>
          <w:szCs w:val="26"/>
        </w:rPr>
        <w:t>The majority of student respondents fall within the active academic age, while developers and caretakers are mostly middle-aged, reflecting their work experience. The gender imbalance, especially among developers, indicates that the hostel development space is still male-dominated.</w:t>
      </w:r>
    </w:p>
    <w:p>
      <w:pPr>
        <w:pStyle w:val="style179"/>
        <w:numPr>
          <w:ilvl w:val="1"/>
          <w:numId w:val="5"/>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AVAILABILITY OF HOSTEL ACCOMMODATION</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Table 4.3</w:t>
      </w:r>
    </w:p>
    <w:tbl>
      <w:tblPr>
        <w:tblStyle w:val="style154"/>
        <w:tblW w:w="0" w:type="auto"/>
        <w:tblInd w:w="378" w:type="dxa"/>
        <w:tblLook w:val="04A0" w:firstRow="1" w:lastRow="0" w:firstColumn="1" w:lastColumn="0" w:noHBand="0" w:noVBand="1"/>
      </w:tblPr>
      <w:tblGrid>
        <w:gridCol w:w="2826"/>
        <w:gridCol w:w="2816"/>
        <w:gridCol w:w="2837"/>
      </w:tblGrid>
      <w:tr>
        <w:trPr/>
        <w:tc>
          <w:tcPr>
            <w:tcW w:w="3116"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b/>
                <w:bCs/>
                <w:sz w:val="26"/>
                <w:szCs w:val="26"/>
              </w:rPr>
              <w:t>Response (Students)</w:t>
            </w:r>
          </w:p>
        </w:tc>
        <w:tc>
          <w:tcPr>
            <w:tcW w:w="3117"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b/>
                <w:bCs/>
                <w:sz w:val="26"/>
                <w:szCs w:val="26"/>
              </w:rPr>
              <w:t xml:space="preserve">Frequency </w:t>
            </w:r>
          </w:p>
        </w:tc>
        <w:tc>
          <w:tcPr>
            <w:tcW w:w="3117"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b/>
                <w:bCs/>
                <w:sz w:val="26"/>
                <w:szCs w:val="26"/>
              </w:rPr>
              <w:t xml:space="preserve">Percentage </w:t>
            </w:r>
          </w:p>
        </w:tc>
      </w:tr>
      <w:tr>
        <w:tblPrEx/>
        <w:trPr/>
        <w:tc>
          <w:tcPr>
            <w:tcW w:w="3116"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sz w:val="26"/>
                <w:szCs w:val="26"/>
              </w:rPr>
              <w:t>Hostels are available</w:t>
            </w:r>
            <w:r>
              <w:rPr>
                <w:rFonts w:ascii="Times New Roman" w:cs="Times New Roman" w:hAnsi="Times New Roman"/>
                <w:b/>
                <w:bCs/>
                <w:sz w:val="26"/>
                <w:szCs w:val="26"/>
              </w:rPr>
              <w:t xml:space="preserve"> </w:t>
            </w:r>
          </w:p>
        </w:tc>
        <w:tc>
          <w:tcPr>
            <w:tcW w:w="3117" w:type="dxa"/>
            <w:tcBorders/>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58</w:t>
            </w:r>
          </w:p>
        </w:tc>
        <w:tc>
          <w:tcPr>
            <w:tcW w:w="3117"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sz w:val="26"/>
                <w:szCs w:val="26"/>
              </w:rPr>
              <w:t>58</w:t>
            </w:r>
            <w:r>
              <w:rPr>
                <w:rFonts w:ascii="Times New Roman" w:cs="Times New Roman" w:hAnsi="Times New Roman"/>
                <w:b/>
                <w:bCs/>
                <w:sz w:val="26"/>
                <w:szCs w:val="26"/>
              </w:rPr>
              <w:t>%</w:t>
            </w:r>
          </w:p>
        </w:tc>
      </w:tr>
      <w:tr>
        <w:tblPrEx/>
        <w:trPr/>
        <w:tc>
          <w:tcPr>
            <w:tcW w:w="3116" w:type="dxa"/>
            <w:tcBorders/>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 xml:space="preserve">Not available enough </w:t>
            </w:r>
          </w:p>
        </w:tc>
        <w:tc>
          <w:tcPr>
            <w:tcW w:w="3117" w:type="dxa"/>
            <w:tcBorders/>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42</w:t>
            </w:r>
          </w:p>
        </w:tc>
        <w:tc>
          <w:tcPr>
            <w:tcW w:w="3117" w:type="dxa"/>
            <w:tcBorders/>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42%</w:t>
            </w:r>
          </w:p>
        </w:tc>
      </w:tr>
    </w:tbl>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Table 4.3.1</w:t>
      </w:r>
    </w:p>
    <w:tbl>
      <w:tblPr>
        <w:tblStyle w:val="style154"/>
        <w:tblW w:w="5776" w:type="dxa"/>
        <w:tblLook w:val="04A0" w:firstRow="1" w:lastRow="0" w:firstColumn="1" w:lastColumn="0" w:noHBand="0" w:noVBand="1"/>
      </w:tblPr>
      <w:tblGrid>
        <w:gridCol w:w="2299"/>
        <w:gridCol w:w="1757"/>
        <w:gridCol w:w="1720"/>
      </w:tblGrid>
      <w:tr>
        <w:trPr/>
        <w:tc>
          <w:tcPr>
            <w:tcW w:w="2299"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Response (Developers)</w:t>
            </w:r>
          </w:p>
        </w:tc>
        <w:tc>
          <w:tcPr>
            <w:tcW w:w="1757"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Yes</w:t>
            </w:r>
          </w:p>
        </w:tc>
        <w:tc>
          <w:tcPr>
            <w:tcW w:w="1720"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No</w:t>
            </w:r>
          </w:p>
        </w:tc>
      </w:tr>
      <w:tr>
        <w:tblPrEx/>
        <w:trPr/>
        <w:tc>
          <w:tcPr>
            <w:tcW w:w="2299"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Hostels provided meet demand </w:t>
            </w:r>
          </w:p>
        </w:tc>
        <w:tc>
          <w:tcPr>
            <w:tcW w:w="175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17</w:t>
            </w:r>
          </w:p>
        </w:tc>
        <w:tc>
          <w:tcPr>
            <w:tcW w:w="1720"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w:t>
            </w:r>
          </w:p>
        </w:tc>
      </w:tr>
    </w:tbl>
    <w:p>
      <w:pPr>
        <w:pStyle w:val="style0"/>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Interpretation: </w:t>
      </w:r>
      <w:r>
        <w:rPr>
          <w:rFonts w:ascii="Times New Roman" w:cs="Times New Roman" w:hAnsi="Times New Roman"/>
          <w:sz w:val="26"/>
          <w:szCs w:val="26"/>
        </w:rPr>
        <w:t>While 58% of students acknowledge the presence of hostels, a significant 42% disagree, implying inadequacy. Most developers believe they have met the housing demand, suggesting a gap between developer perception and actual student needs. This could result from developers focusing more on profit than population growth and school intake rates.</w:t>
      </w:r>
    </w:p>
    <w:p>
      <w:pPr>
        <w:pStyle w:val="style179"/>
        <w:numPr>
          <w:ilvl w:val="1"/>
          <w:numId w:val="5"/>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AFFORDABILITY OF HOSTEL ACCOMMODATION</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Table 4.4</w:t>
      </w:r>
      <w:r>
        <w:rPr>
          <w:rFonts w:ascii="Times New Roman" w:cs="Times New Roman" w:hAnsi="Times New Roman"/>
          <w:b/>
          <w:bCs/>
          <w:sz w:val="26"/>
          <w:szCs w:val="26"/>
        </w:rPr>
        <w:t xml:space="preserve"> </w:t>
      </w:r>
    </w:p>
    <w:tbl>
      <w:tblPr>
        <w:tblStyle w:val="style154"/>
        <w:tblW w:w="0" w:type="auto"/>
        <w:tblLook w:val="04A0" w:firstRow="1" w:lastRow="0" w:firstColumn="1" w:lastColumn="0" w:noHBand="0" w:noVBand="1"/>
      </w:tblPr>
      <w:tblGrid>
        <w:gridCol w:w="2950"/>
        <w:gridCol w:w="2954"/>
        <w:gridCol w:w="2954"/>
      </w:tblGrid>
      <w:tr>
        <w:trPr/>
        <w:tc>
          <w:tcPr>
            <w:tcW w:w="3116"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Student</w:t>
            </w:r>
            <w:r>
              <w:rPr>
                <w:rFonts w:ascii="Times New Roman" w:cs="Times New Roman" w:hAnsi="Times New Roman"/>
                <w:b/>
                <w:bCs/>
                <w:sz w:val="26"/>
                <w:szCs w:val="26"/>
              </w:rPr>
              <w:t>s’ View</w:t>
            </w:r>
          </w:p>
        </w:tc>
        <w:tc>
          <w:tcPr>
            <w:tcW w:w="3117"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Affordable </w:t>
            </w:r>
          </w:p>
        </w:tc>
        <w:tc>
          <w:tcPr>
            <w:tcW w:w="3117"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Not Affordable </w:t>
            </w:r>
          </w:p>
        </w:tc>
      </w:tr>
      <w:tr>
        <w:tblPrEx/>
        <w:trPr/>
        <w:tc>
          <w:tcPr>
            <w:tcW w:w="311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Frequency </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28</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78</w:t>
            </w:r>
          </w:p>
        </w:tc>
      </w:tr>
      <w:tr>
        <w:tblPrEx/>
        <w:trPr/>
        <w:tc>
          <w:tcPr>
            <w:tcW w:w="311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Percentage </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28%</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78%</w:t>
            </w:r>
          </w:p>
        </w:tc>
      </w:tr>
    </w:tbl>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Table 4.4.1</w:t>
      </w:r>
    </w:p>
    <w:tbl>
      <w:tblPr>
        <w:tblStyle w:val="style154"/>
        <w:tblW w:w="0" w:type="auto"/>
        <w:tblLook w:val="04A0" w:firstRow="1" w:lastRow="0" w:firstColumn="1" w:lastColumn="0" w:noHBand="0" w:noVBand="1"/>
      </w:tblPr>
      <w:tblGrid>
        <w:gridCol w:w="2977"/>
        <w:gridCol w:w="2978"/>
        <w:gridCol w:w="2903"/>
      </w:tblGrid>
      <w:tr>
        <w:trPr/>
        <w:tc>
          <w:tcPr>
            <w:tcW w:w="3116"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Developers’ View </w:t>
            </w:r>
          </w:p>
        </w:tc>
        <w:tc>
          <w:tcPr>
            <w:tcW w:w="3117"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Reasonable Rent</w:t>
            </w:r>
          </w:p>
        </w:tc>
        <w:tc>
          <w:tcPr>
            <w:tcW w:w="3117"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Top High</w:t>
            </w:r>
          </w:p>
        </w:tc>
      </w:tr>
      <w:tr>
        <w:tblPrEx/>
        <w:trPr/>
        <w:tc>
          <w:tcPr>
            <w:tcW w:w="311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 xml:space="preserve">Frequency </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16</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w:t>
            </w:r>
          </w:p>
        </w:tc>
      </w:tr>
      <w:tr>
        <w:tblPrEx/>
        <w:trPr/>
        <w:tc>
          <w:tcPr>
            <w:tcW w:w="3116" w:type="dxa"/>
            <w:tcBorders/>
          </w:tcPr>
          <w:p>
            <w:pPr>
              <w:pStyle w:val="style0"/>
              <w:spacing w:lineRule="auto" w:line="360"/>
              <w:jc w:val="both"/>
              <w:rPr>
                <w:rFonts w:ascii="Times New Roman" w:cs="Times New Roman" w:hAnsi="Times New Roman"/>
                <w:b/>
                <w:bCs/>
                <w:sz w:val="26"/>
                <w:szCs w:val="26"/>
              </w:rPr>
            </w:pPr>
          </w:p>
        </w:tc>
        <w:tc>
          <w:tcPr>
            <w:tcW w:w="3117" w:type="dxa"/>
            <w:tcBorders/>
          </w:tcPr>
          <w:p>
            <w:pPr>
              <w:pStyle w:val="style0"/>
              <w:spacing w:lineRule="auto" w:line="360"/>
              <w:jc w:val="both"/>
              <w:rPr>
                <w:rFonts w:ascii="Times New Roman" w:cs="Times New Roman" w:hAnsi="Times New Roman"/>
                <w:b/>
                <w:bCs/>
                <w:sz w:val="26"/>
                <w:szCs w:val="26"/>
              </w:rPr>
            </w:pPr>
          </w:p>
        </w:tc>
        <w:tc>
          <w:tcPr>
            <w:tcW w:w="3117" w:type="dxa"/>
            <w:tcBorders/>
          </w:tcPr>
          <w:p>
            <w:pPr>
              <w:pStyle w:val="style0"/>
              <w:spacing w:lineRule="auto" w:line="360"/>
              <w:jc w:val="both"/>
              <w:rPr>
                <w:rFonts w:ascii="Times New Roman" w:cs="Times New Roman" w:hAnsi="Times New Roman"/>
                <w:b/>
                <w:bCs/>
                <w:sz w:val="26"/>
                <w:szCs w:val="26"/>
              </w:rPr>
            </w:pPr>
          </w:p>
        </w:tc>
      </w:tr>
    </w:tbl>
    <w:p>
      <w:pPr>
        <w:pStyle w:val="style0"/>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Interpretation: </w:t>
      </w:r>
      <w:r>
        <w:rPr>
          <w:rFonts w:ascii="Times New Roman" w:cs="Times New Roman" w:hAnsi="Times New Roman"/>
          <w:sz w:val="26"/>
          <w:szCs w:val="26"/>
        </w:rPr>
        <w:t>There is a clear mismatch between supply cost and student financial ability. While developers argue that rent reflects material and labour costs, 72% of students say the prices are too high. This creates housing inequality, where many students are forced to seek substandard or overcrowded alternatives.</w:t>
      </w:r>
    </w:p>
    <w:p>
      <w:pPr>
        <w:pStyle w:val="style179"/>
        <w:numPr>
          <w:ilvl w:val="1"/>
          <w:numId w:val="5"/>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QUALITY OF FACILITIES IN PRIVATE HOSTELS</w:t>
      </w:r>
    </w:p>
    <w:p>
      <w:pPr>
        <w:pStyle w:val="style179"/>
        <w:spacing w:after="0" w:lineRule="auto" w:line="360"/>
        <w:ind w:left="378"/>
        <w:jc w:val="both"/>
        <w:rPr>
          <w:rFonts w:ascii="Times New Roman" w:cs="Times New Roman" w:hAnsi="Times New Roman"/>
          <w:b/>
          <w:bCs/>
          <w:sz w:val="26"/>
          <w:szCs w:val="26"/>
        </w:rPr>
      </w:pPr>
      <w:r>
        <w:rPr>
          <w:rFonts w:ascii="Times New Roman" w:cs="Times New Roman" w:hAnsi="Times New Roman"/>
          <w:b/>
          <w:bCs/>
          <w:sz w:val="26"/>
          <w:szCs w:val="26"/>
        </w:rPr>
        <w:t>Table 4.5</w:t>
      </w:r>
    </w:p>
    <w:tbl>
      <w:tblPr>
        <w:tblStyle w:val="style154"/>
        <w:tblW w:w="7073" w:type="dxa"/>
        <w:tblInd w:w="360" w:type="dxa"/>
        <w:tblLook w:val="04A0" w:firstRow="1" w:lastRow="0" w:firstColumn="1" w:lastColumn="0" w:noHBand="0" w:noVBand="1"/>
      </w:tblPr>
      <w:tblGrid>
        <w:gridCol w:w="2218"/>
        <w:gridCol w:w="1688"/>
        <w:gridCol w:w="1584"/>
        <w:gridCol w:w="1584"/>
      </w:tblGrid>
      <w:tr>
        <w:trPr/>
        <w:tc>
          <w:tcPr>
            <w:tcW w:w="1998"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Facilities </w:t>
            </w:r>
          </w:p>
        </w:tc>
        <w:tc>
          <w:tcPr>
            <w:tcW w:w="1761"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Good (%)</w:t>
            </w:r>
          </w:p>
        </w:tc>
        <w:tc>
          <w:tcPr>
            <w:tcW w:w="1657"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Fair (%)</w:t>
            </w:r>
          </w:p>
        </w:tc>
        <w:tc>
          <w:tcPr>
            <w:tcW w:w="1657"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Bad (%)</w:t>
            </w:r>
          </w:p>
        </w:tc>
      </w:tr>
      <w:tr>
        <w:tblPrEx/>
        <w:trPr/>
        <w:tc>
          <w:tcPr>
            <w:tcW w:w="1998"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Water supply </w:t>
            </w:r>
          </w:p>
        </w:tc>
        <w:tc>
          <w:tcPr>
            <w:tcW w:w="1761"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20</w:t>
            </w:r>
          </w:p>
        </w:tc>
        <w:tc>
          <w:tcPr>
            <w:tcW w:w="165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c>
          <w:tcPr>
            <w:tcW w:w="165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50</w:t>
            </w:r>
          </w:p>
        </w:tc>
      </w:tr>
      <w:tr>
        <w:tblPrEx/>
        <w:trPr/>
        <w:tc>
          <w:tcPr>
            <w:tcW w:w="1998"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Toilet/Bathroom</w:t>
            </w:r>
          </w:p>
        </w:tc>
        <w:tc>
          <w:tcPr>
            <w:tcW w:w="1761"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25</w:t>
            </w:r>
          </w:p>
        </w:tc>
        <w:tc>
          <w:tcPr>
            <w:tcW w:w="165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35</w:t>
            </w:r>
          </w:p>
        </w:tc>
        <w:tc>
          <w:tcPr>
            <w:tcW w:w="165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40</w:t>
            </w:r>
          </w:p>
        </w:tc>
      </w:tr>
      <w:tr>
        <w:tblPrEx/>
        <w:trPr/>
        <w:tc>
          <w:tcPr>
            <w:tcW w:w="1998"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Electricity</w:t>
            </w:r>
          </w:p>
        </w:tc>
        <w:tc>
          <w:tcPr>
            <w:tcW w:w="1761"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c>
          <w:tcPr>
            <w:tcW w:w="165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40</w:t>
            </w:r>
          </w:p>
        </w:tc>
        <w:tc>
          <w:tcPr>
            <w:tcW w:w="165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r>
      <w:tr>
        <w:tblPrEx/>
        <w:trPr/>
        <w:tc>
          <w:tcPr>
            <w:tcW w:w="1998"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Room space</w:t>
            </w:r>
          </w:p>
        </w:tc>
        <w:tc>
          <w:tcPr>
            <w:tcW w:w="1761"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60</w:t>
            </w:r>
          </w:p>
        </w:tc>
        <w:tc>
          <w:tcPr>
            <w:tcW w:w="165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30</w:t>
            </w:r>
          </w:p>
        </w:tc>
        <w:tc>
          <w:tcPr>
            <w:tcW w:w="165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10</w:t>
            </w:r>
          </w:p>
        </w:tc>
      </w:tr>
      <w:tr>
        <w:tblPrEx/>
        <w:trPr/>
        <w:tc>
          <w:tcPr>
            <w:tcW w:w="1998"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Security</w:t>
            </w:r>
          </w:p>
        </w:tc>
        <w:tc>
          <w:tcPr>
            <w:tcW w:w="1761"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35</w:t>
            </w:r>
          </w:p>
        </w:tc>
        <w:tc>
          <w:tcPr>
            <w:tcW w:w="165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40</w:t>
            </w:r>
          </w:p>
        </w:tc>
        <w:tc>
          <w:tcPr>
            <w:tcW w:w="165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25</w:t>
            </w:r>
          </w:p>
        </w:tc>
      </w:tr>
      <w:tr>
        <w:tblPrEx/>
        <w:trPr/>
        <w:tc>
          <w:tcPr>
            <w:tcW w:w="1998"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Cleanliness</w:t>
            </w:r>
          </w:p>
        </w:tc>
        <w:tc>
          <w:tcPr>
            <w:tcW w:w="1761"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32</w:t>
            </w:r>
          </w:p>
        </w:tc>
        <w:tc>
          <w:tcPr>
            <w:tcW w:w="165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43</w:t>
            </w:r>
          </w:p>
        </w:tc>
        <w:tc>
          <w:tcPr>
            <w:tcW w:w="165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25</w:t>
            </w:r>
          </w:p>
        </w:tc>
      </w:tr>
    </w:tbl>
    <w:p>
      <w:pPr>
        <w:pStyle w:val="style0"/>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Interpretation: </w:t>
      </w:r>
      <w:r>
        <w:rPr>
          <w:rFonts w:ascii="Times New Roman" w:cs="Times New Roman" w:hAnsi="Times New Roman"/>
          <w:sz w:val="26"/>
          <w:szCs w:val="26"/>
        </w:rPr>
        <w:t>Students expressed dissatisfaction</w:t>
      </w:r>
      <w:r>
        <w:rPr>
          <w:rFonts w:ascii="Times New Roman" w:cs="Times New Roman" w:hAnsi="Times New Roman"/>
          <w:sz w:val="26"/>
          <w:szCs w:val="26"/>
        </w:rPr>
        <w:t xml:space="preserve"> </w:t>
      </w:r>
      <w:r>
        <w:rPr>
          <w:rFonts w:ascii="Times New Roman" w:cs="Times New Roman" w:hAnsi="Times New Roman"/>
          <w:sz w:val="26"/>
          <w:szCs w:val="26"/>
        </w:rPr>
        <w:t>with basic facilities like water and toilets. These are essential for hygiene and comfort, yet were rated poorly. While room sizes and ventilation are acceptable, service delivery such as plumbing, waste disposal, and light are lacking. This reflects poor construction standards and neglect in long-term maintenance.</w:t>
      </w:r>
    </w:p>
    <w:p>
      <w:pPr>
        <w:pStyle w:val="style179"/>
        <w:numPr>
          <w:ilvl w:val="1"/>
          <w:numId w:val="5"/>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COMMON COMPLAINTS AMONG STUDENTS</w:t>
      </w:r>
    </w:p>
    <w:p>
      <w:pPr>
        <w:pStyle w:val="style179"/>
        <w:spacing w:after="0" w:lineRule="auto" w:line="360"/>
        <w:ind w:left="378"/>
        <w:jc w:val="both"/>
        <w:rPr>
          <w:rFonts w:ascii="Times New Roman" w:cs="Times New Roman" w:hAnsi="Times New Roman"/>
          <w:b/>
          <w:bCs/>
          <w:sz w:val="26"/>
          <w:szCs w:val="26"/>
        </w:rPr>
      </w:pPr>
      <w:r>
        <w:rPr>
          <w:rFonts w:ascii="Times New Roman" w:cs="Times New Roman" w:hAnsi="Times New Roman"/>
          <w:b/>
          <w:bCs/>
          <w:sz w:val="26"/>
          <w:szCs w:val="26"/>
        </w:rPr>
        <w:t xml:space="preserve">Table </w:t>
      </w:r>
      <w:r>
        <w:rPr>
          <w:rFonts w:ascii="Times New Roman" w:cs="Times New Roman" w:hAnsi="Times New Roman"/>
          <w:b/>
          <w:bCs/>
          <w:sz w:val="26"/>
          <w:szCs w:val="26"/>
        </w:rPr>
        <w:t>4.6</w:t>
      </w:r>
    </w:p>
    <w:tbl>
      <w:tblPr>
        <w:tblStyle w:val="style154"/>
        <w:tblW w:w="0" w:type="auto"/>
        <w:tblInd w:w="378" w:type="dxa"/>
        <w:tblLook w:val="04A0" w:firstRow="1" w:lastRow="0" w:firstColumn="1" w:lastColumn="0" w:noHBand="0" w:noVBand="1"/>
      </w:tblPr>
      <w:tblGrid>
        <w:gridCol w:w="1800"/>
        <w:gridCol w:w="1800"/>
      </w:tblGrid>
      <w:tr>
        <w:trPr/>
        <w:tc>
          <w:tcPr>
            <w:tcW w:w="1800"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b/>
                <w:bCs/>
                <w:sz w:val="26"/>
                <w:szCs w:val="26"/>
              </w:rPr>
              <w:t xml:space="preserve">Problem Reported </w:t>
            </w:r>
          </w:p>
        </w:tc>
        <w:tc>
          <w:tcPr>
            <w:tcW w:w="1800"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b/>
                <w:bCs/>
                <w:sz w:val="26"/>
                <w:szCs w:val="26"/>
              </w:rPr>
              <w:t xml:space="preserve">Frequency </w:t>
            </w:r>
          </w:p>
        </w:tc>
      </w:tr>
      <w:tr>
        <w:tblPrEx/>
        <w:trPr/>
        <w:tc>
          <w:tcPr>
            <w:tcW w:w="1800"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b/>
                <w:bCs/>
                <w:sz w:val="26"/>
                <w:szCs w:val="26"/>
              </w:rPr>
              <w:t xml:space="preserve">Poor water supply </w:t>
            </w:r>
          </w:p>
        </w:tc>
        <w:tc>
          <w:tcPr>
            <w:tcW w:w="1800" w:type="dxa"/>
            <w:tcBorders/>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60</w:t>
            </w:r>
          </w:p>
        </w:tc>
      </w:tr>
      <w:tr>
        <w:tblPrEx/>
        <w:trPr/>
        <w:tc>
          <w:tcPr>
            <w:tcW w:w="1800"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b/>
                <w:bCs/>
                <w:sz w:val="26"/>
                <w:szCs w:val="26"/>
              </w:rPr>
              <w:t xml:space="preserve">High cost of rent </w:t>
            </w:r>
          </w:p>
        </w:tc>
        <w:tc>
          <w:tcPr>
            <w:tcW w:w="1800" w:type="dxa"/>
            <w:tcBorders/>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70</w:t>
            </w:r>
          </w:p>
        </w:tc>
      </w:tr>
      <w:tr>
        <w:tblPrEx/>
        <w:trPr/>
        <w:tc>
          <w:tcPr>
            <w:tcW w:w="1800"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b/>
                <w:bCs/>
                <w:sz w:val="26"/>
                <w:szCs w:val="26"/>
              </w:rPr>
              <w:t xml:space="preserve">Poor toilet &amp; bathroom </w:t>
            </w:r>
          </w:p>
        </w:tc>
        <w:tc>
          <w:tcPr>
            <w:tcW w:w="1800" w:type="dxa"/>
            <w:tcBorders/>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65</w:t>
            </w:r>
          </w:p>
        </w:tc>
      </w:tr>
      <w:tr>
        <w:tblPrEx/>
        <w:trPr/>
        <w:tc>
          <w:tcPr>
            <w:tcW w:w="1800"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b/>
                <w:bCs/>
                <w:sz w:val="26"/>
                <w:szCs w:val="26"/>
              </w:rPr>
              <w:t xml:space="preserve">Irregular power supply </w:t>
            </w:r>
          </w:p>
        </w:tc>
        <w:tc>
          <w:tcPr>
            <w:tcW w:w="1800" w:type="dxa"/>
            <w:tcBorders/>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45</w:t>
            </w:r>
          </w:p>
        </w:tc>
      </w:tr>
      <w:tr>
        <w:tblPrEx/>
        <w:trPr/>
        <w:tc>
          <w:tcPr>
            <w:tcW w:w="1800"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b/>
                <w:bCs/>
                <w:sz w:val="26"/>
                <w:szCs w:val="26"/>
              </w:rPr>
              <w:t xml:space="preserve">Insecurity </w:t>
            </w:r>
          </w:p>
        </w:tc>
        <w:tc>
          <w:tcPr>
            <w:tcW w:w="1800" w:type="dxa"/>
            <w:tcBorders/>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45</w:t>
            </w:r>
          </w:p>
        </w:tc>
      </w:tr>
      <w:tr>
        <w:tblPrEx/>
        <w:trPr/>
        <w:tc>
          <w:tcPr>
            <w:tcW w:w="1800"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b/>
                <w:bCs/>
                <w:sz w:val="26"/>
                <w:szCs w:val="26"/>
              </w:rPr>
              <w:t xml:space="preserve">Noisy hostel </w:t>
            </w:r>
          </w:p>
        </w:tc>
        <w:tc>
          <w:tcPr>
            <w:tcW w:w="1800" w:type="dxa"/>
            <w:tcBorders/>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30</w:t>
            </w:r>
          </w:p>
        </w:tc>
      </w:tr>
    </w:tbl>
    <w:p>
      <w:pPr>
        <w:pStyle w:val="style0"/>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Interpretation: </w:t>
      </w:r>
      <w:r>
        <w:rPr>
          <w:rFonts w:ascii="Times New Roman" w:cs="Times New Roman" w:hAnsi="Times New Roman"/>
          <w:sz w:val="26"/>
          <w:szCs w:val="26"/>
        </w:rPr>
        <w:t>The top three issues — water, rent, and sanitation — are fundamental to student welfare. The recurring complaint of insecurity and overcrowding implies that hostels are not only expensive but also unsafe and uncomfortable, which could affect academic performance and well-being.</w:t>
      </w:r>
    </w:p>
    <w:p>
      <w:pPr>
        <w:pStyle w:val="style179"/>
        <w:numPr>
          <w:ilvl w:val="1"/>
          <w:numId w:val="5"/>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CHALLENGES FACED BY PRIVATE DEVELOPERS</w:t>
      </w:r>
    </w:p>
    <w:p>
      <w:pPr>
        <w:pStyle w:val="style179"/>
        <w:spacing w:after="0" w:lineRule="auto" w:line="360"/>
        <w:ind w:left="378"/>
        <w:jc w:val="both"/>
        <w:rPr>
          <w:rFonts w:ascii="Times New Roman" w:cs="Times New Roman" w:hAnsi="Times New Roman"/>
          <w:b/>
          <w:bCs/>
          <w:sz w:val="26"/>
          <w:szCs w:val="26"/>
        </w:rPr>
      </w:pPr>
      <w:r>
        <w:rPr>
          <w:rFonts w:ascii="Times New Roman" w:cs="Times New Roman" w:hAnsi="Times New Roman"/>
          <w:b/>
          <w:bCs/>
          <w:sz w:val="26"/>
          <w:szCs w:val="26"/>
        </w:rPr>
        <w:t>Table 4.7</w:t>
      </w:r>
    </w:p>
    <w:tbl>
      <w:tblPr>
        <w:tblStyle w:val="style154"/>
        <w:tblW w:w="0" w:type="auto"/>
        <w:tblInd w:w="378" w:type="dxa"/>
        <w:tblLook w:val="04A0" w:firstRow="1" w:lastRow="0" w:firstColumn="1" w:lastColumn="0" w:noHBand="0" w:noVBand="1"/>
      </w:tblPr>
      <w:tblGrid>
        <w:gridCol w:w="2049"/>
        <w:gridCol w:w="1800"/>
      </w:tblGrid>
      <w:tr>
        <w:trPr/>
        <w:tc>
          <w:tcPr>
            <w:tcW w:w="1800"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b/>
                <w:bCs/>
                <w:sz w:val="26"/>
                <w:szCs w:val="26"/>
              </w:rPr>
              <w:t>Challenges</w:t>
            </w:r>
          </w:p>
        </w:tc>
        <w:tc>
          <w:tcPr>
            <w:tcW w:w="1800"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b/>
                <w:bCs/>
                <w:sz w:val="26"/>
                <w:szCs w:val="26"/>
              </w:rPr>
              <w:t xml:space="preserve">% of Developer Affected </w:t>
            </w:r>
          </w:p>
        </w:tc>
      </w:tr>
      <w:tr>
        <w:tblPrEx/>
        <w:trPr/>
        <w:tc>
          <w:tcPr>
            <w:tcW w:w="1800"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b/>
                <w:bCs/>
                <w:sz w:val="26"/>
                <w:szCs w:val="26"/>
              </w:rPr>
              <w:t xml:space="preserve">Difficulty in obtaining land </w:t>
            </w:r>
          </w:p>
        </w:tc>
        <w:tc>
          <w:tcPr>
            <w:tcW w:w="1800" w:type="dxa"/>
            <w:tcBorders/>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80%</w:t>
            </w:r>
          </w:p>
        </w:tc>
      </w:tr>
      <w:tr>
        <w:tblPrEx/>
        <w:trPr/>
        <w:tc>
          <w:tcPr>
            <w:tcW w:w="1800"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b/>
                <w:bCs/>
                <w:sz w:val="26"/>
                <w:szCs w:val="26"/>
              </w:rPr>
              <w:t xml:space="preserve">Lack of Financing </w:t>
            </w:r>
          </w:p>
        </w:tc>
        <w:tc>
          <w:tcPr>
            <w:tcW w:w="1800" w:type="dxa"/>
            <w:tcBorders/>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83%</w:t>
            </w:r>
          </w:p>
        </w:tc>
      </w:tr>
      <w:tr>
        <w:tblPrEx/>
        <w:trPr/>
        <w:tc>
          <w:tcPr>
            <w:tcW w:w="1800"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b/>
                <w:bCs/>
                <w:sz w:val="26"/>
                <w:szCs w:val="26"/>
              </w:rPr>
              <w:t xml:space="preserve">Delay in Government approval </w:t>
            </w:r>
          </w:p>
        </w:tc>
        <w:tc>
          <w:tcPr>
            <w:tcW w:w="1800" w:type="dxa"/>
            <w:tcBorders/>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65%</w:t>
            </w:r>
          </w:p>
        </w:tc>
      </w:tr>
      <w:tr>
        <w:tblPrEx/>
        <w:trPr/>
        <w:tc>
          <w:tcPr>
            <w:tcW w:w="1800"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b/>
                <w:bCs/>
                <w:sz w:val="26"/>
                <w:szCs w:val="26"/>
              </w:rPr>
              <w:t xml:space="preserve">Poor Infrastructure </w:t>
            </w:r>
          </w:p>
        </w:tc>
        <w:tc>
          <w:tcPr>
            <w:tcW w:w="1800" w:type="dxa"/>
            <w:tcBorders/>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60%</w:t>
            </w:r>
          </w:p>
        </w:tc>
      </w:tr>
      <w:tr>
        <w:tblPrEx/>
        <w:trPr/>
        <w:tc>
          <w:tcPr>
            <w:tcW w:w="1800" w:type="dxa"/>
            <w:tcBorders/>
          </w:tcPr>
          <w:p>
            <w:pPr>
              <w:pStyle w:val="style179"/>
              <w:spacing w:lineRule="auto" w:line="360"/>
              <w:ind w:left="0"/>
              <w:jc w:val="both"/>
              <w:rPr>
                <w:rFonts w:ascii="Times New Roman" w:cs="Times New Roman" w:hAnsi="Times New Roman"/>
                <w:b/>
                <w:bCs/>
                <w:sz w:val="26"/>
                <w:szCs w:val="26"/>
              </w:rPr>
            </w:pPr>
            <w:r>
              <w:rPr>
                <w:rFonts w:ascii="Times New Roman" w:cs="Times New Roman" w:hAnsi="Times New Roman"/>
                <w:b/>
                <w:bCs/>
                <w:sz w:val="26"/>
                <w:szCs w:val="26"/>
              </w:rPr>
              <w:t xml:space="preserve">High cost of </w:t>
            </w:r>
            <w:r>
              <w:rPr>
                <w:rFonts w:ascii="Times New Roman" w:cs="Times New Roman" w:hAnsi="Times New Roman"/>
                <w:b/>
                <w:bCs/>
                <w:sz w:val="26"/>
                <w:szCs w:val="26"/>
              </w:rPr>
              <w:t xml:space="preserve">building materials </w:t>
            </w:r>
          </w:p>
        </w:tc>
        <w:tc>
          <w:tcPr>
            <w:tcW w:w="1800" w:type="dxa"/>
            <w:tcBorders/>
          </w:tcPr>
          <w:p>
            <w:pPr>
              <w:pStyle w:val="style179"/>
              <w:spacing w:lineRule="auto" w:line="360"/>
              <w:ind w:left="0"/>
              <w:jc w:val="both"/>
              <w:rPr>
                <w:rFonts w:ascii="Times New Roman" w:cs="Times New Roman" w:hAnsi="Times New Roman"/>
                <w:sz w:val="26"/>
                <w:szCs w:val="26"/>
              </w:rPr>
            </w:pPr>
            <w:r>
              <w:rPr>
                <w:rFonts w:ascii="Times New Roman" w:cs="Times New Roman" w:hAnsi="Times New Roman"/>
                <w:sz w:val="26"/>
                <w:szCs w:val="26"/>
              </w:rPr>
              <w:t>90%</w:t>
            </w:r>
          </w:p>
        </w:tc>
      </w:tr>
    </w:tbl>
    <w:p>
      <w:pPr>
        <w:pStyle w:val="style0"/>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Interpretation: </w:t>
      </w:r>
      <w:r>
        <w:rPr>
          <w:rFonts w:ascii="Times New Roman" w:cs="Times New Roman" w:hAnsi="Times New Roman"/>
          <w:sz w:val="26"/>
          <w:szCs w:val="26"/>
        </w:rPr>
        <w:t>Developers operate in a difficult economic and administrative environment. The soaring prices of cement, iron rods, and labour limit how many hostels can be built. Without government incentives or access to loans, many developers resort to cutting corners, resulting in low-quality structures.</w:t>
      </w:r>
    </w:p>
    <w:p>
      <w:pPr>
        <w:pStyle w:val="style179"/>
        <w:numPr>
          <w:ilvl w:val="1"/>
          <w:numId w:val="5"/>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MANAGEMENT ISSUES (CARETAKER FEEDBACK)</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Caregivers cited the following:</w:t>
      </w:r>
    </w:p>
    <w:p>
      <w:pPr>
        <w:pStyle w:val="style179"/>
        <w:numPr>
          <w:ilvl w:val="0"/>
          <w:numId w:val="19"/>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Regular breakdown of plumbing and electrical systems.</w:t>
      </w:r>
    </w:p>
    <w:p>
      <w:pPr>
        <w:pStyle w:val="style179"/>
        <w:numPr>
          <w:ilvl w:val="0"/>
          <w:numId w:val="19"/>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Delay in repairs due to budget constraints.</w:t>
      </w:r>
    </w:p>
    <w:p>
      <w:pPr>
        <w:pStyle w:val="style179"/>
        <w:numPr>
          <w:ilvl w:val="0"/>
          <w:numId w:val="19"/>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Tenants (students) often vandalize property.</w:t>
      </w:r>
    </w:p>
    <w:p>
      <w:pPr>
        <w:pStyle w:val="style179"/>
        <w:numPr>
          <w:ilvl w:val="0"/>
          <w:numId w:val="19"/>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Waste collection services are irregular.</w:t>
      </w:r>
    </w:p>
    <w:p>
      <w:pPr>
        <w:pStyle w:val="style179"/>
        <w:numPr>
          <w:ilvl w:val="0"/>
          <w:numId w:val="19"/>
        </w:numPr>
        <w:spacing w:after="0" w:lineRule="auto" w:line="360"/>
        <w:jc w:val="both"/>
        <w:rPr>
          <w:rFonts w:ascii="Times New Roman" w:cs="Times New Roman" w:hAnsi="Times New Roman"/>
          <w:sz w:val="26"/>
          <w:szCs w:val="26"/>
        </w:rPr>
      </w:pPr>
      <w:r>
        <w:rPr>
          <w:rFonts w:ascii="Times New Roman" w:cs="Times New Roman" w:hAnsi="Times New Roman"/>
          <w:sz w:val="26"/>
          <w:szCs w:val="26"/>
        </w:rPr>
        <w:t>No supervision or maintenance training provided by owners.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Interpretation: </w:t>
      </w:r>
      <w:r>
        <w:rPr>
          <w:rFonts w:ascii="Times New Roman" w:cs="Times New Roman" w:hAnsi="Times New Roman"/>
          <w:sz w:val="26"/>
          <w:szCs w:val="26"/>
        </w:rPr>
        <w:t>Most hostels are managed in a reactive rather than proactive way. Caretakers are often overwhelmed and under-resourced, leading to quick deterioration of buildings and dissatisfaction among students.</w:t>
      </w: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179"/>
        <w:numPr>
          <w:ilvl w:val="1"/>
          <w:numId w:val="5"/>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GOVERNMENT OVERSIGHT AND POLICY ENFORCEMENT</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Table 4.9</w:t>
      </w:r>
    </w:p>
    <w:tbl>
      <w:tblPr>
        <w:tblStyle w:val="style154"/>
        <w:tblW w:w="0" w:type="auto"/>
        <w:tblLook w:val="04A0" w:firstRow="1" w:lastRow="0" w:firstColumn="1" w:lastColumn="0" w:noHBand="0" w:noVBand="1"/>
      </w:tblPr>
      <w:tblGrid>
        <w:gridCol w:w="3006"/>
        <w:gridCol w:w="2930"/>
        <w:gridCol w:w="2922"/>
      </w:tblGrid>
      <w:tr>
        <w:trPr/>
        <w:tc>
          <w:tcPr>
            <w:tcW w:w="3116"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 xml:space="preserve">Question </w:t>
            </w:r>
          </w:p>
        </w:tc>
        <w:tc>
          <w:tcPr>
            <w:tcW w:w="3117"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Yes</w:t>
            </w:r>
          </w:p>
        </w:tc>
        <w:tc>
          <w:tcPr>
            <w:tcW w:w="3117"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No</w:t>
            </w:r>
          </w:p>
        </w:tc>
      </w:tr>
      <w:tr>
        <w:tblPrEx/>
        <w:trPr/>
        <w:tc>
          <w:tcPr>
            <w:tcW w:w="3116"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Are there building codes for student hostels?</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3</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2</w:t>
            </w:r>
          </w:p>
        </w:tc>
      </w:tr>
      <w:tr>
        <w:tblPrEx/>
        <w:trPr/>
        <w:tc>
          <w:tcPr>
            <w:tcW w:w="3116"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Are hostel inspected regularly?</w:t>
            </w:r>
            <w:r>
              <w:rPr>
                <w:rFonts w:ascii="Times New Roman" w:cs="Times New Roman" w:hAnsi="Times New Roman"/>
                <w:b/>
                <w:bCs/>
                <w:sz w:val="26"/>
                <w:szCs w:val="26"/>
              </w:rPr>
              <w:tab/>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w:t>
            </w:r>
          </w:p>
        </w:tc>
      </w:tr>
      <w:tr>
        <w:tblPrEx/>
        <w:trPr/>
        <w:tc>
          <w:tcPr>
            <w:tcW w:w="3116" w:type="dxa"/>
            <w:tcBorders/>
          </w:tcPr>
          <w:p>
            <w:pPr>
              <w:pStyle w:val="style0"/>
              <w:spacing w:lineRule="auto" w:line="360"/>
              <w:jc w:val="both"/>
              <w:rPr>
                <w:rFonts w:ascii="Times New Roman" w:cs="Times New Roman" w:hAnsi="Times New Roman"/>
                <w:b/>
                <w:bCs/>
                <w:sz w:val="26"/>
                <w:szCs w:val="26"/>
              </w:rPr>
            </w:pPr>
            <w:r>
              <w:rPr>
                <w:rFonts w:ascii="Times New Roman" w:cs="Times New Roman" w:hAnsi="Times New Roman"/>
                <w:b/>
                <w:bCs/>
                <w:sz w:val="26"/>
                <w:szCs w:val="26"/>
              </w:rPr>
              <w:t>Do developers follow government standards?</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w:t>
            </w:r>
          </w:p>
        </w:tc>
      </w:tr>
      <w:tr>
        <w:tblPrEx/>
        <w:trPr/>
        <w:tc>
          <w:tcPr>
            <w:tcW w:w="3116"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b/>
                <w:bCs/>
                <w:sz w:val="26"/>
                <w:szCs w:val="26"/>
              </w:rPr>
              <w:t>Are hostel properly registered?</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1</w:t>
            </w:r>
          </w:p>
        </w:tc>
        <w:tc>
          <w:tcPr>
            <w:tcW w:w="3117" w:type="dxa"/>
            <w:tcBorders/>
          </w:tcPr>
          <w:p>
            <w:pPr>
              <w:pStyle w:val="style0"/>
              <w:spacing w:lineRule="auto" w:line="360"/>
              <w:jc w:val="both"/>
              <w:rPr>
                <w:rFonts w:ascii="Times New Roman" w:cs="Times New Roman" w:hAnsi="Times New Roman"/>
                <w:sz w:val="26"/>
                <w:szCs w:val="26"/>
              </w:rPr>
            </w:pPr>
            <w:r>
              <w:rPr>
                <w:rFonts w:ascii="Times New Roman" w:cs="Times New Roman" w:hAnsi="Times New Roman"/>
                <w:sz w:val="26"/>
                <w:szCs w:val="26"/>
              </w:rPr>
              <w:t>4</w:t>
            </w:r>
          </w:p>
        </w:tc>
      </w:tr>
    </w:tbl>
    <w:p>
      <w:pPr>
        <w:pStyle w:val="style0"/>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Interpretation: </w:t>
      </w:r>
      <w:r>
        <w:rPr>
          <w:rFonts w:ascii="Times New Roman" w:cs="Times New Roman" w:hAnsi="Times New Roman"/>
          <w:sz w:val="26"/>
          <w:szCs w:val="26"/>
        </w:rPr>
        <w:t>Government involvement is minimal and largely ineffective. Despite the existence of hostel construction guidelines, there is no strong enforcement, allowing developers to operate freely without fear of sanctions. This results in substandard buildings and potential risks to student safety.</w:t>
      </w:r>
    </w:p>
    <w:p>
      <w:pPr>
        <w:pStyle w:val="style179"/>
        <w:numPr>
          <w:ilvl w:val="1"/>
          <w:numId w:val="5"/>
        </w:numPr>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SUMMARY OF KEY FINDINGS</w:t>
      </w:r>
    </w:p>
    <w:p>
      <w:pPr>
        <w:pStyle w:val="style179"/>
        <w:numPr>
          <w:ilvl w:val="0"/>
          <w:numId w:val="18"/>
        </w:numPr>
        <w:spacing w:after="0" w:lineRule="auto" w:line="360"/>
        <w:ind w:left="360"/>
        <w:jc w:val="both"/>
        <w:rPr>
          <w:rFonts w:ascii="Times New Roman" w:cs="Times New Roman" w:hAnsi="Times New Roman"/>
          <w:b/>
          <w:bCs/>
          <w:sz w:val="26"/>
          <w:szCs w:val="26"/>
        </w:rPr>
      </w:pPr>
      <w:r>
        <w:rPr>
          <w:rFonts w:ascii="Times New Roman" w:cs="Times New Roman" w:hAnsi="Times New Roman"/>
          <w:b/>
          <w:bCs/>
          <w:sz w:val="26"/>
          <w:szCs w:val="26"/>
        </w:rPr>
        <w:t xml:space="preserve">Availability: </w:t>
      </w:r>
      <w:r>
        <w:rPr>
          <w:rFonts w:ascii="Times New Roman" w:cs="Times New Roman" w:hAnsi="Times New Roman"/>
          <w:sz w:val="26"/>
          <w:szCs w:val="26"/>
        </w:rPr>
        <w:t>Hostels are available but still fall short of growing student populations</w:t>
      </w:r>
      <w:r>
        <w:rPr>
          <w:rFonts w:ascii="Times New Roman" w:cs="Times New Roman" w:hAnsi="Times New Roman"/>
          <w:b/>
          <w:bCs/>
          <w:sz w:val="26"/>
          <w:szCs w:val="26"/>
        </w:rPr>
        <w:t>.</w:t>
      </w:r>
    </w:p>
    <w:p>
      <w:pPr>
        <w:pStyle w:val="style179"/>
        <w:numPr>
          <w:ilvl w:val="0"/>
          <w:numId w:val="18"/>
        </w:numPr>
        <w:spacing w:after="0" w:lineRule="auto" w:line="360"/>
        <w:ind w:left="360"/>
        <w:jc w:val="both"/>
        <w:rPr>
          <w:rFonts w:ascii="Times New Roman" w:cs="Times New Roman" w:hAnsi="Times New Roman"/>
          <w:sz w:val="26"/>
          <w:szCs w:val="26"/>
        </w:rPr>
      </w:pPr>
      <w:r>
        <w:rPr>
          <w:rFonts w:ascii="Times New Roman" w:cs="Times New Roman" w:hAnsi="Times New Roman"/>
          <w:b/>
          <w:bCs/>
          <w:sz w:val="26"/>
          <w:szCs w:val="26"/>
        </w:rPr>
        <w:t xml:space="preserve">Affordability: </w:t>
      </w:r>
      <w:r>
        <w:rPr>
          <w:rFonts w:ascii="Times New Roman" w:cs="Times New Roman" w:hAnsi="Times New Roman"/>
          <w:sz w:val="26"/>
          <w:szCs w:val="26"/>
        </w:rPr>
        <w:t>Hostel costs are beyond the financial reach of many students.</w:t>
      </w:r>
    </w:p>
    <w:p>
      <w:pPr>
        <w:pStyle w:val="style179"/>
        <w:numPr>
          <w:ilvl w:val="0"/>
          <w:numId w:val="18"/>
        </w:numPr>
        <w:spacing w:after="0" w:lineRule="auto" w:line="360"/>
        <w:ind w:left="360"/>
        <w:jc w:val="both"/>
        <w:rPr>
          <w:rFonts w:ascii="Times New Roman" w:cs="Times New Roman" w:hAnsi="Times New Roman"/>
          <w:sz w:val="26"/>
          <w:szCs w:val="26"/>
        </w:rPr>
      </w:pPr>
      <w:r>
        <w:rPr>
          <w:rFonts w:ascii="Times New Roman" w:cs="Times New Roman" w:hAnsi="Times New Roman"/>
          <w:b/>
          <w:bCs/>
          <w:sz w:val="26"/>
          <w:szCs w:val="26"/>
        </w:rPr>
        <w:t xml:space="preserve">Quality of Living: </w:t>
      </w:r>
      <w:r>
        <w:rPr>
          <w:rFonts w:ascii="Times New Roman" w:cs="Times New Roman" w:hAnsi="Times New Roman"/>
          <w:sz w:val="26"/>
          <w:szCs w:val="26"/>
        </w:rPr>
        <w:t>Facilities such as water, toilets, and electricity are poorly maintained.</w:t>
      </w:r>
    </w:p>
    <w:p>
      <w:pPr>
        <w:pStyle w:val="style179"/>
        <w:numPr>
          <w:ilvl w:val="0"/>
          <w:numId w:val="18"/>
        </w:numPr>
        <w:spacing w:after="0" w:lineRule="auto" w:line="360"/>
        <w:ind w:left="360"/>
        <w:jc w:val="both"/>
        <w:rPr>
          <w:rFonts w:ascii="Times New Roman" w:cs="Times New Roman" w:hAnsi="Times New Roman"/>
          <w:sz w:val="26"/>
          <w:szCs w:val="26"/>
        </w:rPr>
      </w:pPr>
      <w:r>
        <w:rPr>
          <w:rFonts w:ascii="Times New Roman" w:cs="Times New Roman" w:hAnsi="Times New Roman"/>
          <w:b/>
          <w:bCs/>
          <w:sz w:val="26"/>
          <w:szCs w:val="26"/>
        </w:rPr>
        <w:t xml:space="preserve">Developer Constraints: </w:t>
      </w:r>
      <w:r>
        <w:rPr>
          <w:rFonts w:ascii="Times New Roman" w:cs="Times New Roman" w:hAnsi="Times New Roman"/>
          <w:sz w:val="26"/>
          <w:szCs w:val="26"/>
        </w:rPr>
        <w:t>High construction costs, poor infrastructure, and lack of financing slow down progress.</w:t>
      </w:r>
    </w:p>
    <w:p>
      <w:pPr>
        <w:pStyle w:val="style179"/>
        <w:numPr>
          <w:ilvl w:val="0"/>
          <w:numId w:val="18"/>
        </w:numPr>
        <w:spacing w:after="0" w:lineRule="auto" w:line="360"/>
        <w:ind w:left="360"/>
        <w:jc w:val="both"/>
        <w:rPr>
          <w:rFonts w:ascii="Times New Roman" w:cs="Times New Roman" w:hAnsi="Times New Roman"/>
          <w:sz w:val="26"/>
          <w:szCs w:val="26"/>
        </w:rPr>
      </w:pPr>
      <w:r>
        <w:rPr>
          <w:rFonts w:ascii="Times New Roman" w:cs="Times New Roman" w:hAnsi="Times New Roman"/>
          <w:b/>
          <w:bCs/>
          <w:sz w:val="26"/>
          <w:szCs w:val="26"/>
        </w:rPr>
        <w:t xml:space="preserve">Poor Management: </w:t>
      </w:r>
      <w:r>
        <w:rPr>
          <w:rFonts w:ascii="Times New Roman" w:cs="Times New Roman" w:hAnsi="Times New Roman"/>
          <w:sz w:val="26"/>
          <w:szCs w:val="26"/>
        </w:rPr>
        <w:t>Most hostels lack proper maintenance plans, and caretakers have limited capacity.</w:t>
      </w:r>
    </w:p>
    <w:p>
      <w:pPr>
        <w:pStyle w:val="style179"/>
        <w:numPr>
          <w:ilvl w:val="0"/>
          <w:numId w:val="18"/>
        </w:numPr>
        <w:spacing w:after="0" w:lineRule="auto" w:line="360"/>
        <w:ind w:left="360"/>
        <w:jc w:val="both"/>
        <w:rPr>
          <w:rFonts w:ascii="Times New Roman" w:cs="Times New Roman" w:hAnsi="Times New Roman"/>
          <w:sz w:val="26"/>
          <w:szCs w:val="26"/>
        </w:rPr>
      </w:pPr>
      <w:r>
        <w:rPr>
          <w:rFonts w:ascii="Times New Roman" w:cs="Times New Roman" w:hAnsi="Times New Roman"/>
          <w:b/>
          <w:bCs/>
          <w:sz w:val="26"/>
          <w:szCs w:val="26"/>
        </w:rPr>
        <w:t xml:space="preserve">Weak Government Oversight: </w:t>
      </w:r>
      <w:r>
        <w:rPr>
          <w:rFonts w:ascii="Times New Roman" w:cs="Times New Roman" w:hAnsi="Times New Roman"/>
          <w:sz w:val="26"/>
          <w:szCs w:val="26"/>
        </w:rPr>
        <w:t>Poor regulation allows developers to compromise quality and safety standards.</w:t>
      </w:r>
    </w:p>
    <w:p>
      <w:pPr>
        <w:pStyle w:val="style179"/>
        <w:numPr>
          <w:ilvl w:val="0"/>
          <w:numId w:val="18"/>
        </w:numPr>
        <w:spacing w:after="0" w:lineRule="auto" w:line="360"/>
        <w:ind w:left="360"/>
        <w:jc w:val="both"/>
        <w:rPr>
          <w:rFonts w:ascii="Times New Roman" w:cs="Times New Roman" w:hAnsi="Times New Roman"/>
          <w:sz w:val="26"/>
          <w:szCs w:val="26"/>
        </w:rPr>
      </w:pPr>
      <w:r>
        <w:rPr>
          <w:rFonts w:ascii="Times New Roman" w:cs="Times New Roman" w:hAnsi="Times New Roman"/>
          <w:b/>
          <w:bCs/>
          <w:sz w:val="26"/>
          <w:szCs w:val="26"/>
        </w:rPr>
        <w:t xml:space="preserve">Student Vulnerability: </w:t>
      </w:r>
      <w:r>
        <w:rPr>
          <w:rFonts w:ascii="Times New Roman" w:cs="Times New Roman" w:hAnsi="Times New Roman"/>
          <w:sz w:val="26"/>
          <w:szCs w:val="26"/>
        </w:rPr>
        <w:t>As a result of these issues, students are forced to live in stressful, unhealthy, and insecure environments.</w:t>
      </w:r>
    </w:p>
    <w:p>
      <w:pPr>
        <w:pStyle w:val="style0"/>
        <w:spacing w:after="0" w:lineRule="auto" w:line="360"/>
        <w:jc w:val="both"/>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ind w:left="360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both"/>
        <w:rPr>
          <w:rFonts w:ascii="Times New Roman" w:cs="Times New Roman" w:hAnsi="Times New Roman"/>
          <w:b/>
          <w:bCs/>
          <w:sz w:val="26"/>
          <w:szCs w:val="26"/>
        </w:rPr>
      </w:pPr>
    </w:p>
    <w:p>
      <w:pPr>
        <w:pStyle w:val="style0"/>
        <w:spacing w:after="0" w:lineRule="auto" w:line="360"/>
        <w:jc w:val="center"/>
        <w:rPr>
          <w:rFonts w:ascii="Times New Roman" w:cs="Times New Roman" w:hAnsi="Times New Roman"/>
          <w:b/>
          <w:bCs/>
          <w:sz w:val="26"/>
          <w:szCs w:val="26"/>
        </w:rPr>
      </w:pPr>
      <w:r>
        <w:rPr>
          <w:rFonts w:ascii="Times New Roman" w:cs="Times New Roman" w:hAnsi="Times New Roman"/>
          <w:b/>
          <w:bCs/>
          <w:sz w:val="26"/>
          <w:szCs w:val="26"/>
        </w:rPr>
        <w:t>CHAPTER FIVE</w:t>
      </w:r>
    </w:p>
    <w:p>
      <w:pPr>
        <w:pStyle w:val="style0"/>
        <w:spacing w:after="0" w:lineRule="auto" w:line="360"/>
        <w:jc w:val="center"/>
        <w:rPr>
          <w:rFonts w:ascii="Times New Roman" w:cs="Times New Roman" w:hAnsi="Times New Roman"/>
          <w:b/>
          <w:bCs/>
          <w:sz w:val="26"/>
          <w:szCs w:val="26"/>
        </w:rPr>
      </w:pPr>
      <w:r>
        <w:rPr>
          <w:rFonts w:ascii="Times New Roman" w:cs="Times New Roman" w:hAnsi="Times New Roman"/>
          <w:b/>
          <w:bCs/>
          <w:sz w:val="26"/>
          <w:szCs w:val="26"/>
        </w:rPr>
        <w:t>SUMMARY, CONCLUSION AND RECOMMENDATIONS</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sz w:val="26"/>
          <w:szCs w:val="26"/>
        </w:rPr>
        <w:t xml:space="preserve">5.1 </w:t>
      </w:r>
      <w:r>
        <w:rPr>
          <w:rFonts w:ascii="Times New Roman" w:cs="Times New Roman" w:hAnsi="Times New Roman"/>
          <w:b/>
          <w:bCs/>
          <w:sz w:val="26"/>
          <w:szCs w:val="26"/>
        </w:rPr>
        <w:t>SUMMARY OF FINDINGS</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This study assessed the performance of private developers in the provision and management of hostel accommodation for students in the </w:t>
      </w:r>
      <w:r>
        <w:rPr>
          <w:rFonts w:ascii="Times New Roman" w:cs="Times New Roman" w:hAnsi="Times New Roman"/>
          <w:sz w:val="26"/>
          <w:szCs w:val="26"/>
        </w:rPr>
        <w:t>Oke-Odo</w:t>
      </w:r>
      <w:r>
        <w:rPr>
          <w:rFonts w:ascii="Times New Roman" w:cs="Times New Roman" w:hAnsi="Times New Roman"/>
          <w:sz w:val="26"/>
          <w:szCs w:val="26"/>
        </w:rPr>
        <w:t xml:space="preserve"> area of </w:t>
      </w:r>
      <w:r>
        <w:rPr>
          <w:rFonts w:ascii="Times New Roman" w:cs="Times New Roman" w:hAnsi="Times New Roman"/>
          <w:sz w:val="26"/>
          <w:szCs w:val="26"/>
        </w:rPr>
        <w:t>Tanke</w:t>
      </w:r>
      <w:r>
        <w:rPr>
          <w:rFonts w:ascii="Times New Roman" w:cs="Times New Roman" w:hAnsi="Times New Roman"/>
          <w:sz w:val="26"/>
          <w:szCs w:val="26"/>
        </w:rPr>
        <w:t>, Ilorin. Data was collected from 145 respondents, comprising students, private developers, caretakers, and government officials.</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Key findings include:</w:t>
      </w:r>
    </w:p>
    <w:p>
      <w:pPr>
        <w:pStyle w:val="style179"/>
        <w:numPr>
          <w:ilvl w:val="0"/>
          <w:numId w:val="22"/>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Availability vs. Accessibility</w:t>
      </w:r>
      <w:r>
        <w:rPr>
          <w:rFonts w:ascii="Times New Roman" w:cs="Times New Roman" w:hAnsi="Times New Roman"/>
          <w:sz w:val="26"/>
          <w:szCs w:val="26"/>
        </w:rPr>
        <w:t xml:space="preserve">: While private developers believe hostels are sufficient, many students reported inadequate or unaffordable options. This supports the argument by </w:t>
      </w:r>
      <w:r>
        <w:rPr>
          <w:rFonts w:ascii="Times New Roman" w:cs="Times New Roman" w:hAnsi="Times New Roman"/>
          <w:sz w:val="26"/>
          <w:szCs w:val="26"/>
        </w:rPr>
        <w:t>Onifade</w:t>
      </w:r>
      <w:r>
        <w:rPr>
          <w:rFonts w:ascii="Times New Roman" w:cs="Times New Roman" w:hAnsi="Times New Roman"/>
          <w:sz w:val="26"/>
          <w:szCs w:val="26"/>
        </w:rPr>
        <w:t xml:space="preserve"> (2014) that accessibility is often more critical than availability in urban housing.</w:t>
      </w:r>
    </w:p>
    <w:p>
      <w:pPr>
        <w:pStyle w:val="style179"/>
        <w:numPr>
          <w:ilvl w:val="0"/>
          <w:numId w:val="22"/>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Affordability Gap:</w:t>
      </w:r>
      <w:r>
        <w:rPr>
          <w:rFonts w:ascii="Times New Roman" w:cs="Times New Roman" w:hAnsi="Times New Roman"/>
          <w:sz w:val="26"/>
          <w:szCs w:val="26"/>
        </w:rPr>
        <w:t xml:space="preserve"> Over 70% of student respondents found rent unaffordable. Developers cite inflation and cost of materials, aligning with the findings of </w:t>
      </w:r>
      <w:r>
        <w:rPr>
          <w:rFonts w:ascii="Times New Roman" w:cs="Times New Roman" w:hAnsi="Times New Roman"/>
          <w:sz w:val="26"/>
          <w:szCs w:val="26"/>
        </w:rPr>
        <w:t>Aluko</w:t>
      </w:r>
      <w:r>
        <w:rPr>
          <w:rFonts w:ascii="Times New Roman" w:cs="Times New Roman" w:hAnsi="Times New Roman"/>
          <w:sz w:val="26"/>
          <w:szCs w:val="26"/>
        </w:rPr>
        <w:t xml:space="preserve"> (2012) who noted that rising construction costs significantly affect rental pricing.</w:t>
      </w:r>
    </w:p>
    <w:p>
      <w:pPr>
        <w:pStyle w:val="style179"/>
        <w:numPr>
          <w:ilvl w:val="0"/>
          <w:numId w:val="22"/>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Poor Quality of Amenities</w:t>
      </w:r>
      <w:r>
        <w:rPr>
          <w:rFonts w:ascii="Times New Roman" w:cs="Times New Roman" w:hAnsi="Times New Roman"/>
          <w:sz w:val="26"/>
          <w:szCs w:val="26"/>
        </w:rPr>
        <w:t xml:space="preserve">: Water, sanitation, and electricity were among the most poorly rated amenities. This corroborates the work of </w:t>
      </w:r>
      <w:r>
        <w:rPr>
          <w:rFonts w:ascii="Times New Roman" w:cs="Times New Roman" w:hAnsi="Times New Roman"/>
          <w:sz w:val="26"/>
          <w:szCs w:val="26"/>
        </w:rPr>
        <w:t>Nubi</w:t>
      </w:r>
      <w:r>
        <w:rPr>
          <w:rFonts w:ascii="Times New Roman" w:cs="Times New Roman" w:hAnsi="Times New Roman"/>
          <w:sz w:val="26"/>
          <w:szCs w:val="26"/>
        </w:rPr>
        <w:t xml:space="preserve"> (2010) who emphasized the neglect of utility provision in Nigerian student housing.</w:t>
      </w:r>
    </w:p>
    <w:p>
      <w:pPr>
        <w:pStyle w:val="style179"/>
        <w:numPr>
          <w:ilvl w:val="0"/>
          <w:numId w:val="22"/>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Weak Government Regulation</w:t>
      </w:r>
      <w:r>
        <w:rPr>
          <w:rFonts w:ascii="Times New Roman" w:cs="Times New Roman" w:hAnsi="Times New Roman"/>
          <w:sz w:val="26"/>
          <w:szCs w:val="26"/>
        </w:rPr>
        <w:t xml:space="preserve">: Minimal oversight was observed, as only a few officials reported active inspection or regulatory enforcement. This confirms the findings of </w:t>
      </w:r>
      <w:r>
        <w:rPr>
          <w:rFonts w:ascii="Times New Roman" w:cs="Times New Roman" w:hAnsi="Times New Roman"/>
          <w:sz w:val="26"/>
          <w:szCs w:val="26"/>
        </w:rPr>
        <w:t>Eziyi</w:t>
      </w:r>
      <w:r>
        <w:rPr>
          <w:rFonts w:ascii="Times New Roman" w:cs="Times New Roman" w:hAnsi="Times New Roman"/>
          <w:sz w:val="26"/>
          <w:szCs w:val="26"/>
        </w:rPr>
        <w:t xml:space="preserve"> &amp; </w:t>
      </w:r>
      <w:r>
        <w:rPr>
          <w:rFonts w:ascii="Times New Roman" w:cs="Times New Roman" w:hAnsi="Times New Roman"/>
          <w:sz w:val="26"/>
          <w:szCs w:val="26"/>
        </w:rPr>
        <w:t>Eziyi</w:t>
      </w:r>
      <w:r>
        <w:rPr>
          <w:rFonts w:ascii="Times New Roman" w:cs="Times New Roman" w:hAnsi="Times New Roman"/>
          <w:sz w:val="26"/>
          <w:szCs w:val="26"/>
        </w:rPr>
        <w:t xml:space="preserve"> (2010), who observed a general lack of urban development control in student-dense areas.</w:t>
      </w:r>
    </w:p>
    <w:p>
      <w:pPr>
        <w:pStyle w:val="style179"/>
        <w:numPr>
          <w:ilvl w:val="0"/>
          <w:numId w:val="22"/>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Developer Constraints:</w:t>
      </w:r>
      <w:r>
        <w:rPr>
          <w:rFonts w:ascii="Times New Roman" w:cs="Times New Roman" w:hAnsi="Times New Roman"/>
          <w:sz w:val="26"/>
          <w:szCs w:val="26"/>
        </w:rPr>
        <w:t xml:space="preserve"> Developers face financing challenges, poor infrastructure, and lack of government incentives, mirroring </w:t>
      </w:r>
      <w:r>
        <w:rPr>
          <w:rFonts w:ascii="Times New Roman" w:cs="Times New Roman" w:hAnsi="Times New Roman"/>
          <w:sz w:val="26"/>
          <w:szCs w:val="26"/>
        </w:rPr>
        <w:t>Akinmoladun</w:t>
      </w:r>
      <w:r>
        <w:rPr>
          <w:rFonts w:ascii="Times New Roman" w:cs="Times New Roman" w:hAnsi="Times New Roman"/>
          <w:sz w:val="26"/>
          <w:szCs w:val="26"/>
        </w:rPr>
        <w:t xml:space="preserve"> and </w:t>
      </w:r>
      <w:r>
        <w:rPr>
          <w:rFonts w:ascii="Times New Roman" w:cs="Times New Roman" w:hAnsi="Times New Roman"/>
          <w:sz w:val="26"/>
          <w:szCs w:val="26"/>
        </w:rPr>
        <w:t>Oluwoye’s</w:t>
      </w:r>
      <w:r>
        <w:rPr>
          <w:rFonts w:ascii="Times New Roman" w:cs="Times New Roman" w:hAnsi="Times New Roman"/>
          <w:sz w:val="26"/>
          <w:szCs w:val="26"/>
        </w:rPr>
        <w:t xml:space="preserve"> (2007) report on barriers in private housing delivery in Nigeria.</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5.2 CONCLUSION</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The study concludes that the current performance of private developers in hostel accommodation provision is inadequate in meeting the core needs of students — particularly in affordability, quality of facilities, and proper maintenance.</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Private developers operate under challenging conditions, including rising costs and weak institutional support. However, the absence of robust regulatory enforcement has allowed for substandard practices. Students are the worst hit — facing housing conditions that can negatively affect their health, academic concentration, and general well-being (</w:t>
      </w:r>
      <w:r>
        <w:rPr>
          <w:rFonts w:ascii="Times New Roman" w:cs="Times New Roman" w:hAnsi="Times New Roman"/>
          <w:sz w:val="26"/>
          <w:szCs w:val="26"/>
        </w:rPr>
        <w:t>Onyebueke</w:t>
      </w:r>
      <w:r>
        <w:rPr>
          <w:rFonts w:ascii="Times New Roman" w:cs="Times New Roman" w:hAnsi="Times New Roman"/>
          <w:sz w:val="26"/>
          <w:szCs w:val="26"/>
        </w:rPr>
        <w:t>, 2011).</w:t>
      </w:r>
    </w:p>
    <w:p>
      <w:pPr>
        <w:pStyle w:val="style0"/>
        <w:spacing w:after="0" w:lineRule="auto" w:line="360"/>
        <w:jc w:val="both"/>
        <w:rPr>
          <w:rFonts w:ascii="Times New Roman" w:cs="Times New Roman" w:hAnsi="Times New Roman"/>
          <w:sz w:val="26"/>
          <w:szCs w:val="26"/>
        </w:rPr>
      </w:pPr>
      <w:r>
        <w:rPr>
          <w:rFonts w:ascii="Times New Roman" w:cs="Times New Roman" w:hAnsi="Times New Roman"/>
          <w:sz w:val="26"/>
          <w:szCs w:val="26"/>
        </w:rPr>
        <w:t xml:space="preserve">Without policy interventions, increased government involvement, and better collaboration between stakeholders, the student housing crisis in </w:t>
      </w:r>
      <w:r>
        <w:rPr>
          <w:rFonts w:ascii="Times New Roman" w:cs="Times New Roman" w:hAnsi="Times New Roman"/>
          <w:sz w:val="26"/>
          <w:szCs w:val="26"/>
        </w:rPr>
        <w:t>Oke-Odo</w:t>
      </w:r>
      <w:r>
        <w:rPr>
          <w:rFonts w:ascii="Times New Roman" w:cs="Times New Roman" w:hAnsi="Times New Roman"/>
          <w:sz w:val="26"/>
          <w:szCs w:val="26"/>
        </w:rPr>
        <w:t xml:space="preserve"> and similar areas will continue to worsen.</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5.3 RECOMMENDATIONS</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To Government Authorities:</w:t>
      </w:r>
    </w:p>
    <w:p>
      <w:pPr>
        <w:pStyle w:val="style179"/>
        <w:numPr>
          <w:ilvl w:val="0"/>
          <w:numId w:val="23"/>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Enforce Hostel Standards:</w:t>
      </w:r>
      <w:r>
        <w:rPr>
          <w:rFonts w:ascii="Times New Roman" w:cs="Times New Roman" w:hAnsi="Times New Roman"/>
          <w:sz w:val="26"/>
          <w:szCs w:val="26"/>
        </w:rPr>
        <w:t xml:space="preserve"> Regulatory agencies such as the Town Planning Authority should conduct regular inspections of student hostels and sanction substandard facilities.</w:t>
      </w:r>
    </w:p>
    <w:p>
      <w:pPr>
        <w:pStyle w:val="style179"/>
        <w:numPr>
          <w:ilvl w:val="0"/>
          <w:numId w:val="23"/>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Provide Financial Support: </w:t>
      </w:r>
      <w:r>
        <w:rPr>
          <w:rFonts w:ascii="Times New Roman" w:cs="Times New Roman" w:hAnsi="Times New Roman"/>
          <w:sz w:val="26"/>
          <w:szCs w:val="26"/>
        </w:rPr>
        <w:t xml:space="preserve">Government can introduce soft loans, land grants, or tax incentives to encourage quality development, as proposed by </w:t>
      </w:r>
      <w:r>
        <w:rPr>
          <w:rFonts w:ascii="Times New Roman" w:cs="Times New Roman" w:hAnsi="Times New Roman"/>
          <w:sz w:val="26"/>
          <w:szCs w:val="26"/>
        </w:rPr>
        <w:t>Aluko</w:t>
      </w:r>
      <w:r>
        <w:rPr>
          <w:rFonts w:ascii="Times New Roman" w:cs="Times New Roman" w:hAnsi="Times New Roman"/>
          <w:sz w:val="26"/>
          <w:szCs w:val="26"/>
        </w:rPr>
        <w:t xml:space="preserve"> (2012).</w:t>
      </w:r>
    </w:p>
    <w:p>
      <w:pPr>
        <w:pStyle w:val="style179"/>
        <w:numPr>
          <w:ilvl w:val="0"/>
          <w:numId w:val="23"/>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Develop Hostel Guidelines:</w:t>
      </w:r>
      <w:r>
        <w:rPr>
          <w:rFonts w:ascii="Times New Roman" w:cs="Times New Roman" w:hAnsi="Times New Roman"/>
          <w:sz w:val="26"/>
          <w:szCs w:val="26"/>
        </w:rPr>
        <w:t xml:space="preserve"> Establish a clear framework for minimum building and maintenance standards specifically for student hostels.</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To Private Developers:</w:t>
      </w:r>
    </w:p>
    <w:p>
      <w:pPr>
        <w:pStyle w:val="style179"/>
        <w:numPr>
          <w:ilvl w:val="0"/>
          <w:numId w:val="2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Adopt Best Practices:</w:t>
      </w:r>
      <w:r>
        <w:rPr>
          <w:rFonts w:ascii="Times New Roman" w:cs="Times New Roman" w:hAnsi="Times New Roman"/>
          <w:sz w:val="26"/>
          <w:szCs w:val="26"/>
        </w:rPr>
        <w:t xml:space="preserve"> Prioritize not only physical construction but also the inclusion of essential services like water, waste disposal, and electricity (</w:t>
      </w:r>
      <w:r>
        <w:rPr>
          <w:rFonts w:ascii="Times New Roman" w:cs="Times New Roman" w:hAnsi="Times New Roman"/>
          <w:sz w:val="26"/>
          <w:szCs w:val="26"/>
        </w:rPr>
        <w:t>Nubi</w:t>
      </w:r>
      <w:r>
        <w:rPr>
          <w:rFonts w:ascii="Times New Roman" w:cs="Times New Roman" w:hAnsi="Times New Roman"/>
          <w:sz w:val="26"/>
          <w:szCs w:val="26"/>
        </w:rPr>
        <w:t>, 2010).</w:t>
      </w:r>
    </w:p>
    <w:p>
      <w:pPr>
        <w:pStyle w:val="style179"/>
        <w:numPr>
          <w:ilvl w:val="0"/>
          <w:numId w:val="2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Create Affordable Models</w:t>
      </w:r>
      <w:r>
        <w:rPr>
          <w:rFonts w:ascii="Times New Roman" w:cs="Times New Roman" w:hAnsi="Times New Roman"/>
          <w:sz w:val="26"/>
          <w:szCs w:val="26"/>
        </w:rPr>
        <w:t>: Develop flexible rental structures that accommodate low-income students — such as shared rooms or staged payment plans.</w:t>
      </w:r>
    </w:p>
    <w:p>
      <w:pPr>
        <w:pStyle w:val="style179"/>
        <w:numPr>
          <w:ilvl w:val="0"/>
          <w:numId w:val="26"/>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Build Maintenance Culture: </w:t>
      </w:r>
      <w:r>
        <w:rPr>
          <w:rFonts w:ascii="Times New Roman" w:cs="Times New Roman" w:hAnsi="Times New Roman"/>
          <w:sz w:val="26"/>
          <w:szCs w:val="26"/>
        </w:rPr>
        <w:t>Institutionalize regular facility checks and immediate repair responses.</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To Academic Institutions:</w:t>
      </w:r>
    </w:p>
    <w:p>
      <w:pPr>
        <w:pStyle w:val="style179"/>
        <w:numPr>
          <w:ilvl w:val="0"/>
          <w:numId w:val="25"/>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Hostel Oversight Units:</w:t>
      </w:r>
      <w:r>
        <w:rPr>
          <w:rFonts w:ascii="Times New Roman" w:cs="Times New Roman" w:hAnsi="Times New Roman"/>
          <w:sz w:val="26"/>
          <w:szCs w:val="26"/>
        </w:rPr>
        <w:t xml:space="preserve"> Establish liaison offices that inspect off-campus hostels and publish approved hostel lists to protect students.</w:t>
      </w:r>
    </w:p>
    <w:p>
      <w:pPr>
        <w:pStyle w:val="style179"/>
        <w:numPr>
          <w:ilvl w:val="0"/>
          <w:numId w:val="25"/>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 xml:space="preserve">Partnership Initiatives: </w:t>
      </w:r>
      <w:r>
        <w:rPr>
          <w:rFonts w:ascii="Times New Roman" w:cs="Times New Roman" w:hAnsi="Times New Roman"/>
          <w:sz w:val="26"/>
          <w:szCs w:val="26"/>
        </w:rPr>
        <w:t>Explore joint ventures with developers under public-private partnerships (PPPs) to increase on-campus accommodation supply.</w:t>
      </w:r>
    </w:p>
    <w:p>
      <w:pPr>
        <w:pStyle w:val="style0"/>
        <w:spacing w:after="0" w:lineRule="auto" w:line="360"/>
        <w:jc w:val="both"/>
        <w:rPr>
          <w:rFonts w:ascii="Times New Roman" w:cs="Times New Roman" w:hAnsi="Times New Roman"/>
          <w:b/>
          <w:bCs/>
          <w:sz w:val="26"/>
          <w:szCs w:val="26"/>
        </w:rPr>
      </w:pPr>
      <w:r>
        <w:rPr>
          <w:rFonts w:ascii="Times New Roman" w:cs="Times New Roman" w:hAnsi="Times New Roman"/>
          <w:b/>
          <w:bCs/>
          <w:sz w:val="26"/>
          <w:szCs w:val="26"/>
        </w:rPr>
        <w:t>To Students and Tenants:</w:t>
      </w:r>
    </w:p>
    <w:p>
      <w:pPr>
        <w:pStyle w:val="style179"/>
        <w:numPr>
          <w:ilvl w:val="0"/>
          <w:numId w:val="24"/>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Report Unsafe Conditions</w:t>
      </w:r>
      <w:r>
        <w:rPr>
          <w:rFonts w:ascii="Times New Roman" w:cs="Times New Roman" w:hAnsi="Times New Roman"/>
          <w:sz w:val="26"/>
          <w:szCs w:val="26"/>
        </w:rPr>
        <w:t>: Students should be encouraged to report hostel safety and hygiene issues to the appropriate authorities.</w:t>
      </w:r>
    </w:p>
    <w:p>
      <w:pPr>
        <w:pStyle w:val="style179"/>
        <w:numPr>
          <w:ilvl w:val="0"/>
          <w:numId w:val="24"/>
        </w:numPr>
        <w:spacing w:after="0" w:lineRule="auto" w:line="360"/>
        <w:jc w:val="both"/>
        <w:rPr>
          <w:rFonts w:ascii="Times New Roman" w:cs="Times New Roman" w:hAnsi="Times New Roman"/>
          <w:sz w:val="26"/>
          <w:szCs w:val="26"/>
        </w:rPr>
      </w:pPr>
      <w:r>
        <w:rPr>
          <w:rFonts w:ascii="Times New Roman" w:cs="Times New Roman" w:hAnsi="Times New Roman"/>
          <w:b/>
          <w:bCs/>
          <w:sz w:val="26"/>
          <w:szCs w:val="26"/>
        </w:rPr>
        <w:t>Form Tenant Associations</w:t>
      </w:r>
      <w:r>
        <w:rPr>
          <w:rFonts w:ascii="Times New Roman" w:cs="Times New Roman" w:hAnsi="Times New Roman"/>
          <w:sz w:val="26"/>
          <w:szCs w:val="26"/>
        </w:rPr>
        <w:t>: These associations can collectively advocate for better service delivery from developers and caretakers.</w:t>
      </w:r>
    </w:p>
    <w:p>
      <w:pPr>
        <w:pStyle w:val="style0"/>
        <w:spacing w:after="0" w:lineRule="auto" w:line="360"/>
        <w:jc w:val="both"/>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p>
    <w:p>
      <w:pPr>
        <w:pStyle w:val="style0"/>
        <w:spacing w:after="0" w:lineRule="auto" w:line="360"/>
        <w:jc w:val="both"/>
        <w:rPr>
          <w:rFonts w:ascii="Times New Roman" w:cs="Times New Roman" w:hAnsi="Times New Roman"/>
          <w:sz w:val="26"/>
          <w:szCs w:val="26"/>
        </w:rPr>
      </w:pPr>
    </w:p>
    <w:p>
      <w:pPr>
        <w:pStyle w:val="style0"/>
        <w:spacing w:after="0" w:lineRule="auto" w:line="360"/>
        <w:jc w:val="center"/>
        <w:rPr>
          <w:rFonts w:ascii="Times New Roman" w:cs="Times New Roman" w:hAnsi="Times New Roman"/>
          <w:b/>
          <w:bCs/>
          <w:iCs/>
          <w:sz w:val="26"/>
          <w:szCs w:val="26"/>
        </w:rPr>
      </w:pPr>
      <w:r>
        <w:rPr>
          <w:rFonts w:ascii="Times New Roman" w:cs="Times New Roman" w:hAnsi="Times New Roman"/>
          <w:b/>
          <w:bCs/>
          <w:iCs/>
          <w:sz w:val="26"/>
          <w:szCs w:val="26"/>
        </w:rPr>
        <w:t>REFERENCES</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Agbola</w:t>
      </w:r>
      <w:r>
        <w:rPr>
          <w:rFonts w:ascii="Times New Roman" w:cs="Times New Roman" w:hAnsi="Times New Roman"/>
          <w:iCs/>
          <w:sz w:val="26"/>
          <w:szCs w:val="26"/>
        </w:rPr>
        <w:t>, T. (2005). Housing policy in Nigeria: Current perspectives and future directions. Department of Urban and Regional Planning, University of Ibadan.</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Akinmoladun</w:t>
      </w:r>
      <w:r>
        <w:rPr>
          <w:rFonts w:ascii="Times New Roman" w:cs="Times New Roman" w:hAnsi="Times New Roman"/>
          <w:iCs/>
          <w:sz w:val="26"/>
          <w:szCs w:val="26"/>
        </w:rPr>
        <w:t xml:space="preserve">, O. I., &amp; </w:t>
      </w:r>
      <w:r>
        <w:rPr>
          <w:rFonts w:ascii="Times New Roman" w:cs="Times New Roman" w:hAnsi="Times New Roman"/>
          <w:iCs/>
          <w:sz w:val="26"/>
          <w:szCs w:val="26"/>
        </w:rPr>
        <w:t>Oluwoye</w:t>
      </w:r>
      <w:r>
        <w:rPr>
          <w:rFonts w:ascii="Times New Roman" w:cs="Times New Roman" w:hAnsi="Times New Roman"/>
          <w:iCs/>
          <w:sz w:val="26"/>
          <w:szCs w:val="26"/>
        </w:rPr>
        <w:t>, J. (2007). An assessment of why the problems of housing shortages persist in developing countries: A case of Lagos Metropolis, Nigeria. Pakistan Journal of Social Sciences, 4(4), 589–598.</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Aluko</w:t>
      </w:r>
      <w:r>
        <w:rPr>
          <w:rFonts w:ascii="Times New Roman" w:cs="Times New Roman" w:hAnsi="Times New Roman"/>
          <w:iCs/>
          <w:sz w:val="26"/>
          <w:szCs w:val="26"/>
        </w:rPr>
        <w:t>, O. (2011). Development control in Lagos State: An assessment of public compliance to space standards for urban development. African Research Review, 5(5), 169–184.</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Aluko</w:t>
      </w:r>
      <w:r>
        <w:rPr>
          <w:rFonts w:ascii="Times New Roman" w:cs="Times New Roman" w:hAnsi="Times New Roman"/>
          <w:iCs/>
          <w:sz w:val="26"/>
          <w:szCs w:val="26"/>
        </w:rPr>
        <w:t>, O. (2012). The effects of urbanization on housing delivery in Nigeria. Theoretical and Empirical Researches in Urban Management, 7(1), 25–41.</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Arigbabuola</w:t>
      </w:r>
      <w:r>
        <w:rPr>
          <w:rFonts w:ascii="Times New Roman" w:cs="Times New Roman" w:hAnsi="Times New Roman"/>
          <w:iCs/>
          <w:sz w:val="26"/>
          <w:szCs w:val="26"/>
        </w:rPr>
        <w:t xml:space="preserve">, T., &amp; </w:t>
      </w:r>
      <w:r>
        <w:rPr>
          <w:rFonts w:ascii="Times New Roman" w:cs="Times New Roman" w:hAnsi="Times New Roman"/>
          <w:iCs/>
          <w:sz w:val="26"/>
          <w:szCs w:val="26"/>
        </w:rPr>
        <w:t>Thwala</w:t>
      </w:r>
      <w:r>
        <w:rPr>
          <w:rFonts w:ascii="Times New Roman" w:cs="Times New Roman" w:hAnsi="Times New Roman"/>
          <w:iCs/>
          <w:sz w:val="26"/>
          <w:szCs w:val="26"/>
        </w:rPr>
        <w:t>, D. W. (2013). Public-private partnership as a tool for housing delivery in Nigeria. Journal of Economics and Sustainable Development, 4(20), 50–58.</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Ayedun</w:t>
      </w:r>
      <w:r>
        <w:rPr>
          <w:rFonts w:ascii="Times New Roman" w:cs="Times New Roman" w:hAnsi="Times New Roman"/>
          <w:iCs/>
          <w:sz w:val="26"/>
          <w:szCs w:val="26"/>
        </w:rPr>
        <w:t xml:space="preserve">, C. A., </w:t>
      </w:r>
      <w:r>
        <w:rPr>
          <w:rFonts w:ascii="Times New Roman" w:cs="Times New Roman" w:hAnsi="Times New Roman"/>
          <w:iCs/>
          <w:sz w:val="26"/>
          <w:szCs w:val="26"/>
        </w:rPr>
        <w:t>Durodola</w:t>
      </w:r>
      <w:r>
        <w:rPr>
          <w:rFonts w:ascii="Times New Roman" w:cs="Times New Roman" w:hAnsi="Times New Roman"/>
          <w:iCs/>
          <w:sz w:val="26"/>
          <w:szCs w:val="26"/>
        </w:rPr>
        <w:t xml:space="preserve">, O. D., &amp; </w:t>
      </w:r>
      <w:r>
        <w:rPr>
          <w:rFonts w:ascii="Times New Roman" w:cs="Times New Roman" w:hAnsi="Times New Roman"/>
          <w:iCs/>
          <w:sz w:val="26"/>
          <w:szCs w:val="26"/>
        </w:rPr>
        <w:t>Akinjare</w:t>
      </w:r>
      <w:r>
        <w:rPr>
          <w:rFonts w:ascii="Times New Roman" w:cs="Times New Roman" w:hAnsi="Times New Roman"/>
          <w:iCs/>
          <w:sz w:val="26"/>
          <w:szCs w:val="26"/>
        </w:rPr>
        <w:t>, O. A. (2011). Towards ensuring sustainable housing development in Nigeria: The role of professionals. Journal of Sustainable Development, 4(4), 211–218.</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 xml:space="preserve">Cambridge Dictionary. (2021). Hostel accommodation. </w:t>
      </w:r>
      <w:r>
        <w:rPr/>
        <w:fldChar w:fldCharType="begin"/>
      </w:r>
      <w:r>
        <w:instrText xml:space="preserve"> HYPERLINK "https://dictionary.cambridge.org" </w:instrText>
      </w:r>
      <w:r>
        <w:rPr/>
        <w:fldChar w:fldCharType="separate"/>
      </w:r>
      <w:r>
        <w:rPr>
          <w:rStyle w:val="style85"/>
          <w:rFonts w:ascii="Times New Roman" w:cs="Times New Roman" w:hAnsi="Times New Roman"/>
          <w:iCs/>
          <w:sz w:val="26"/>
          <w:szCs w:val="26"/>
        </w:rPr>
        <w:t>https://dictionary.cambridge.org</w:t>
      </w:r>
      <w:r>
        <w:rPr/>
        <w:fldChar w:fldCharType="end"/>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Eziyi</w:t>
      </w:r>
      <w:r>
        <w:rPr>
          <w:rFonts w:ascii="Times New Roman" w:cs="Times New Roman" w:hAnsi="Times New Roman"/>
          <w:iCs/>
          <w:sz w:val="26"/>
          <w:szCs w:val="26"/>
        </w:rPr>
        <w:t xml:space="preserve">, O. I., &amp; </w:t>
      </w:r>
      <w:r>
        <w:rPr>
          <w:rFonts w:ascii="Times New Roman" w:cs="Times New Roman" w:hAnsi="Times New Roman"/>
          <w:iCs/>
          <w:sz w:val="26"/>
          <w:szCs w:val="26"/>
        </w:rPr>
        <w:t>Eziyi</w:t>
      </w:r>
      <w:r>
        <w:rPr>
          <w:rFonts w:ascii="Times New Roman" w:cs="Times New Roman" w:hAnsi="Times New Roman"/>
          <w:iCs/>
          <w:sz w:val="26"/>
          <w:szCs w:val="26"/>
        </w:rPr>
        <w:t>, I. A. (2010). Site and services as a strategy for achieving adequate housing in Nigeria in the 21</w:t>
      </w:r>
      <w:r>
        <w:rPr>
          <w:rFonts w:ascii="Times New Roman" w:cs="Times New Roman" w:hAnsi="Times New Roman"/>
          <w:iCs/>
          <w:sz w:val="26"/>
          <w:szCs w:val="26"/>
          <w:vertAlign w:val="superscript"/>
        </w:rPr>
        <w:t>st</w:t>
      </w:r>
      <w:r>
        <w:rPr>
          <w:rFonts w:ascii="Times New Roman" w:cs="Times New Roman" w:hAnsi="Times New Roman"/>
          <w:iCs/>
          <w:sz w:val="26"/>
          <w:szCs w:val="26"/>
        </w:rPr>
        <w:t xml:space="preserve"> century. Journal of Human Ecology, 31(2), 141–148.</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International Real Estate and Construction Dictionary. (2020). Private developers. [Publisher not specified].</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 xml:space="preserve">Local Government Development Plan, Ilorin South LGA. (2022). </w:t>
      </w:r>
      <w:r>
        <w:rPr>
          <w:rFonts w:ascii="Times New Roman" w:cs="Times New Roman" w:hAnsi="Times New Roman"/>
          <w:iCs/>
          <w:sz w:val="26"/>
          <w:szCs w:val="26"/>
        </w:rPr>
        <w:t>Oke-Odo</w:t>
      </w:r>
      <w:r>
        <w:rPr>
          <w:rFonts w:ascii="Times New Roman" w:cs="Times New Roman" w:hAnsi="Times New Roman"/>
          <w:iCs/>
          <w:sz w:val="26"/>
          <w:szCs w:val="26"/>
        </w:rPr>
        <w:t xml:space="preserve"> </w:t>
      </w:r>
      <w:r>
        <w:rPr>
          <w:rFonts w:ascii="Times New Roman" w:cs="Times New Roman" w:hAnsi="Times New Roman"/>
          <w:iCs/>
          <w:sz w:val="26"/>
          <w:szCs w:val="26"/>
        </w:rPr>
        <w:t>Tanke</w:t>
      </w:r>
      <w:r>
        <w:rPr>
          <w:rFonts w:ascii="Times New Roman" w:cs="Times New Roman" w:hAnsi="Times New Roman"/>
          <w:iCs/>
          <w:sz w:val="26"/>
          <w:szCs w:val="26"/>
        </w:rPr>
        <w:t xml:space="preserve"> area development plan.</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Millington, A. F. (1994). An introduction to property valuation. The Estates Gazette Ltd.</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National Population Commission of Nigeria. (2021). Population report: Ilorin, Kwara State.</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Nubi</w:t>
      </w:r>
      <w:r>
        <w:rPr>
          <w:rFonts w:ascii="Times New Roman" w:cs="Times New Roman" w:hAnsi="Times New Roman"/>
          <w:iCs/>
          <w:sz w:val="26"/>
          <w:szCs w:val="26"/>
        </w:rPr>
        <w:t>, T. O. (2008). Affordable housing delivery in Nigeria: The South African experience. In Proceedings of the Housing Finance International Conference.</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Nubi</w:t>
      </w:r>
      <w:r>
        <w:rPr>
          <w:rFonts w:ascii="Times New Roman" w:cs="Times New Roman" w:hAnsi="Times New Roman"/>
          <w:iCs/>
          <w:sz w:val="26"/>
          <w:szCs w:val="26"/>
        </w:rPr>
        <w:t>, T. O. (2010). Housing finance and the urban poor: The dilemma of the Nigerian system. University of Lagos Research Report.</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Olanrewaju</w:t>
      </w:r>
      <w:r>
        <w:rPr>
          <w:rFonts w:ascii="Times New Roman" w:cs="Times New Roman" w:hAnsi="Times New Roman"/>
          <w:iCs/>
          <w:sz w:val="26"/>
          <w:szCs w:val="26"/>
        </w:rPr>
        <w:t xml:space="preserve">, D., &amp; </w:t>
      </w:r>
      <w:r>
        <w:rPr>
          <w:rFonts w:ascii="Times New Roman" w:cs="Times New Roman" w:hAnsi="Times New Roman"/>
          <w:iCs/>
          <w:sz w:val="26"/>
          <w:szCs w:val="26"/>
        </w:rPr>
        <w:t>Akinwale</w:t>
      </w:r>
      <w:r>
        <w:rPr>
          <w:rFonts w:ascii="Times New Roman" w:cs="Times New Roman" w:hAnsi="Times New Roman"/>
          <w:iCs/>
          <w:sz w:val="26"/>
          <w:szCs w:val="26"/>
        </w:rPr>
        <w:t>, B. (2017). Private hostel development and student accommodation in Nigerian tertiary institutions. Urban Studies Journal, 3(2), 134–148.</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Olotuah</w:t>
      </w:r>
      <w:r>
        <w:rPr>
          <w:rFonts w:ascii="Times New Roman" w:cs="Times New Roman" w:hAnsi="Times New Roman"/>
          <w:iCs/>
          <w:sz w:val="26"/>
          <w:szCs w:val="26"/>
        </w:rPr>
        <w:t>, A. O. (2010). Housing development and environmental degradation in Nigeria. The Environmentalist, 30(2), 123–128.</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Olotuah</w:t>
      </w:r>
      <w:r>
        <w:rPr>
          <w:rFonts w:ascii="Times New Roman" w:cs="Times New Roman" w:hAnsi="Times New Roman"/>
          <w:iCs/>
          <w:sz w:val="26"/>
          <w:szCs w:val="26"/>
        </w:rPr>
        <w:t xml:space="preserve">, A. O., &amp; </w:t>
      </w:r>
      <w:r>
        <w:rPr>
          <w:rFonts w:ascii="Times New Roman" w:cs="Times New Roman" w:hAnsi="Times New Roman"/>
          <w:iCs/>
          <w:sz w:val="26"/>
          <w:szCs w:val="26"/>
        </w:rPr>
        <w:t>Bobadoye</w:t>
      </w:r>
      <w:r>
        <w:rPr>
          <w:rFonts w:ascii="Times New Roman" w:cs="Times New Roman" w:hAnsi="Times New Roman"/>
          <w:iCs/>
          <w:sz w:val="26"/>
          <w:szCs w:val="26"/>
        </w:rPr>
        <w:t>, S. A. (2009). Sustainable housing provision for the urban poor: A review of public sector intervention in Nigeria. The Built &amp; Human Environment Review, 2, 51–63.</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Omole</w:t>
      </w:r>
      <w:r>
        <w:rPr>
          <w:rFonts w:ascii="Times New Roman" w:cs="Times New Roman" w:hAnsi="Times New Roman"/>
          <w:iCs/>
          <w:sz w:val="26"/>
          <w:szCs w:val="26"/>
        </w:rPr>
        <w:t>, K. (2001). Basic issues in housing development. Housing Journal of the Nigerian Institute of Town Planners, 2(1), 13–23.</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Onifade</w:t>
      </w:r>
      <w:r>
        <w:rPr>
          <w:rFonts w:ascii="Times New Roman" w:cs="Times New Roman" w:hAnsi="Times New Roman"/>
          <w:iCs/>
          <w:sz w:val="26"/>
          <w:szCs w:val="26"/>
        </w:rPr>
        <w:t xml:space="preserve">, C. A. (2014). Students’ housing and their academic performance in Nigeria: A case study of Federal University of Technology, </w:t>
      </w:r>
      <w:r>
        <w:rPr>
          <w:rFonts w:ascii="Times New Roman" w:cs="Times New Roman" w:hAnsi="Times New Roman"/>
          <w:iCs/>
          <w:sz w:val="26"/>
          <w:szCs w:val="26"/>
        </w:rPr>
        <w:t>Akure</w:t>
      </w:r>
      <w:r>
        <w:rPr>
          <w:rFonts w:ascii="Times New Roman" w:cs="Times New Roman" w:hAnsi="Times New Roman"/>
          <w:iCs/>
          <w:sz w:val="26"/>
          <w:szCs w:val="26"/>
        </w:rPr>
        <w:t>. Journal of Education and Practice, 5(28), 53–60.</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Onyebueke</w:t>
      </w:r>
      <w:r>
        <w:rPr>
          <w:rFonts w:ascii="Times New Roman" w:cs="Times New Roman" w:hAnsi="Times New Roman"/>
          <w:iCs/>
          <w:sz w:val="26"/>
          <w:szCs w:val="26"/>
        </w:rPr>
        <w:t>, V. U. (2011). The built environment and students’ living conditions: A study of off-campus hostels in Enugu, Nigeria. Journal of Environmental Design and Management, 4(1), 10–22.</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Oxford University Press. (2020). Oxford advanced learner’s dictionary (10</w:t>
      </w:r>
      <w:r>
        <w:rPr>
          <w:rFonts w:ascii="Times New Roman" w:cs="Times New Roman" w:hAnsi="Times New Roman"/>
          <w:iCs/>
          <w:sz w:val="26"/>
          <w:szCs w:val="26"/>
          <w:vertAlign w:val="superscript"/>
        </w:rPr>
        <w:t>th</w:t>
      </w:r>
      <w:r>
        <w:rPr>
          <w:rFonts w:ascii="Times New Roman" w:cs="Times New Roman" w:hAnsi="Times New Roman"/>
          <w:iCs/>
          <w:sz w:val="26"/>
          <w:szCs w:val="26"/>
        </w:rPr>
        <w:t xml:space="preserve"> ed.).</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Oyesiku</w:t>
      </w:r>
      <w:r>
        <w:rPr>
          <w:rFonts w:ascii="Times New Roman" w:cs="Times New Roman" w:hAnsi="Times New Roman"/>
          <w:iCs/>
          <w:sz w:val="26"/>
          <w:szCs w:val="26"/>
        </w:rPr>
        <w:t>, K. (2004). From womb to tomb: Fifty years of human settlement development in Nigeria (FNCS Lecture). Nigerian Institute of Town Planners.</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Royal Institution of Chartered Surveyors (RICS). (2020). Valuation – Global standards.</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UN-Habitat. (2010). The state of African cities 2010: Governance, inequality, and urban land markets. United Nations Human Settlements Programme.</w:t>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 xml:space="preserve">UN-Habitat. (2018). Housing indicators and definitions. </w:t>
      </w:r>
      <w:r>
        <w:rPr/>
        <w:fldChar w:fldCharType="begin"/>
      </w:r>
      <w:r>
        <w:instrText xml:space="preserve"> HYPERLINK "https://unhabitat.org" </w:instrText>
      </w:r>
      <w:r>
        <w:rPr/>
        <w:fldChar w:fldCharType="separate"/>
      </w:r>
      <w:r>
        <w:rPr>
          <w:rStyle w:val="style85"/>
          <w:rFonts w:ascii="Times New Roman" w:cs="Times New Roman" w:hAnsi="Times New Roman"/>
          <w:iCs/>
          <w:sz w:val="26"/>
          <w:szCs w:val="26"/>
        </w:rPr>
        <w:t>https://unhabitat.org</w:t>
      </w:r>
      <w:r>
        <w:rPr/>
        <w:fldChar w:fldCharType="end"/>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 xml:space="preserve">UNESCO. (2019). Glossary of education terms. </w:t>
      </w:r>
      <w:r>
        <w:rPr/>
        <w:fldChar w:fldCharType="begin"/>
      </w:r>
      <w:r>
        <w:instrText xml:space="preserve"> HYPERLINK "https://unesdoc.unesco.org" </w:instrText>
      </w:r>
      <w:r>
        <w:rPr/>
        <w:fldChar w:fldCharType="separate"/>
      </w:r>
      <w:r>
        <w:rPr>
          <w:rStyle w:val="style85"/>
          <w:rFonts w:ascii="Times New Roman" w:cs="Times New Roman" w:hAnsi="Times New Roman"/>
          <w:iCs/>
          <w:sz w:val="26"/>
          <w:szCs w:val="26"/>
        </w:rPr>
        <w:t>https://unesdoc.unesco.org</w:t>
      </w:r>
      <w:r>
        <w:rPr/>
        <w:fldChar w:fldCharType="end"/>
      </w:r>
    </w:p>
    <w:p>
      <w:pPr>
        <w:pStyle w:val="style0"/>
        <w:spacing w:after="0" w:lineRule="auto" w:line="360"/>
        <w:ind w:left="1440" w:hanging="1440"/>
        <w:jc w:val="both"/>
        <w:rPr>
          <w:rFonts w:ascii="Times New Roman" w:cs="Times New Roman" w:hAnsi="Times New Roman"/>
          <w:iCs/>
          <w:sz w:val="26"/>
          <w:szCs w:val="26"/>
        </w:rPr>
      </w:pPr>
      <w:r>
        <w:rPr>
          <w:rFonts w:ascii="Times New Roman" w:cs="Times New Roman" w:hAnsi="Times New Roman"/>
          <w:iCs/>
          <w:sz w:val="26"/>
          <w:szCs w:val="26"/>
        </w:rPr>
        <w:t xml:space="preserve">World Bank. (2020). Glossary of housing affordability terms. </w:t>
      </w:r>
      <w:r>
        <w:rPr/>
        <w:fldChar w:fldCharType="begin"/>
      </w:r>
      <w:r>
        <w:instrText xml:space="preserve"> HYPERLINK "https://www.worldbank.org" </w:instrText>
      </w:r>
      <w:r>
        <w:rPr/>
        <w:fldChar w:fldCharType="separate"/>
      </w:r>
      <w:r>
        <w:rPr>
          <w:rStyle w:val="style85"/>
          <w:rFonts w:ascii="Times New Roman" w:cs="Times New Roman" w:hAnsi="Times New Roman"/>
          <w:iCs/>
          <w:sz w:val="26"/>
          <w:szCs w:val="26"/>
        </w:rPr>
        <w:t>https://www.worldbank.org</w:t>
      </w:r>
      <w:r>
        <w:rPr/>
        <w:fldChar w:fldCharType="end"/>
      </w:r>
    </w:p>
    <w:p>
      <w:pPr>
        <w:pStyle w:val="style0"/>
        <w:spacing w:after="0" w:lineRule="auto" w:line="360"/>
        <w:jc w:val="both"/>
        <w:rPr>
          <w:rFonts w:ascii="Times New Roman" w:cs="Times New Roman" w:hAnsi="Times New Roman"/>
          <w:i/>
          <w:iCs/>
          <w:sz w:val="26"/>
          <w:szCs w:val="26"/>
        </w:rPr>
      </w:pPr>
    </w:p>
    <w:p>
      <w:pPr>
        <w:pStyle w:val="style0"/>
        <w:spacing w:after="0" w:lineRule="auto" w:line="360"/>
        <w:jc w:val="both"/>
        <w:rPr>
          <w:rFonts w:ascii="Times New Roman" w:cs="Times New Roman" w:hAnsi="Times New Roman"/>
          <w:i/>
          <w:iCs/>
          <w:sz w:val="26"/>
          <w:szCs w:val="26"/>
        </w:rPr>
      </w:pPr>
    </w:p>
    <w:p>
      <w:pPr>
        <w:pStyle w:val="style0"/>
        <w:spacing w:after="0" w:lineRule="auto" w:line="360"/>
        <w:jc w:val="both"/>
        <w:rPr>
          <w:rFonts w:ascii="Times New Roman" w:cs="Times New Roman" w:hAnsi="Times New Roman"/>
          <w:i/>
          <w:iCs/>
          <w:sz w:val="26"/>
          <w:szCs w:val="26"/>
        </w:rPr>
      </w:pPr>
    </w:p>
    <w:p>
      <w:pPr>
        <w:pStyle w:val="style0"/>
        <w:spacing w:after="0" w:lineRule="auto" w:line="360"/>
        <w:jc w:val="both"/>
        <w:rPr>
          <w:rFonts w:ascii="Times New Roman" w:cs="Times New Roman" w:hAnsi="Times New Roman"/>
          <w:i/>
          <w:iCs/>
          <w:sz w:val="26"/>
          <w:szCs w:val="26"/>
        </w:rPr>
      </w:pPr>
    </w:p>
    <w:sectPr>
      <w:footerReference w:type="default" r:id="rId2"/>
      <w:pgSz w:w="11520" w:h="14400" w:orient="portrait" w:code="1"/>
      <w:pgMar w:top="1440" w:right="1440" w:bottom="1440" w:left="1440" w:header="1440" w:footer="144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decorative"/>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Aptos">
    <w:altName w:val="Aptos"/>
    <w:panose1 w:val="020b0004020002020204"/>
    <w:charset w:val="00"/>
    <w:family w:val="swiss"/>
    <w:pitch w:val="variable"/>
    <w:sig w:usb0="20000287" w:usb1="00000003" w:usb2="00000000" w:usb3="00000000" w:csb0="0000019F" w:csb1="00000000"/>
  </w:font>
  <w:font w:name="Aptos Display">
    <w:altName w:val="Aptos Display"/>
    <w:panose1 w:val="020b0004020002020204"/>
    <w:charset w:val="00"/>
    <w:family w:val="swiss"/>
    <w:pitch w:val="variable"/>
    <w:sig w:usb0="00000001" w:usb1="00000003"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9</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CAF0E1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0000001"/>
    <w:multiLevelType w:val="hybridMultilevel"/>
    <w:tmpl w:val="C9322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0000002"/>
    <w:multiLevelType w:val="hybridMultilevel"/>
    <w:tmpl w:val="D73A81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0000003"/>
    <w:multiLevelType w:val="hybridMultilevel"/>
    <w:tmpl w:val="5C268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0000004"/>
    <w:multiLevelType w:val="hybridMultilevel"/>
    <w:tmpl w:val="88EA0D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0000005"/>
    <w:multiLevelType w:val="hybridMultilevel"/>
    <w:tmpl w:val="E95E4F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0000006"/>
    <w:multiLevelType w:val="hybridMultilevel"/>
    <w:tmpl w:val="293A1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00000007"/>
    <w:multiLevelType w:val="hybridMultilevel"/>
    <w:tmpl w:val="061A51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00000008"/>
    <w:multiLevelType w:val="hybridMultilevel"/>
    <w:tmpl w:val="BB346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00000009"/>
    <w:multiLevelType w:val="hybridMultilevel"/>
    <w:tmpl w:val="5A5AC8D4"/>
    <w:lvl w:ilvl="0">
      <w:start w:val="1"/>
      <w:numFmt w:val="decimal"/>
      <w:lvlText w:val="%1."/>
      <w:lvlJc w:val="left"/>
      <w:pPr>
        <w:ind w:left="720" w:hanging="360"/>
      </w:pPr>
      <w:rPr>
        <w:rFonts w:hint="default"/>
        <w:b w:val="false"/>
      </w:rPr>
    </w:lvl>
    <w:lvl w:ilvl="1" w:tplc="EDBA9B40">
      <w:start w:val="4"/>
      <w:numFmt w:val="bullet"/>
      <w:lvlText w:val="•"/>
      <w:lvlJc w:val="left"/>
      <w:pPr>
        <w:ind w:left="1440" w:hanging="360"/>
      </w:pPr>
      <w:rPr>
        <w:rFonts w:ascii="Aptos" w:cs="宋体" w:eastAsia="宋体" w:hAnsi="Apto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000000A"/>
    <w:multiLevelType w:val="hybridMultilevel"/>
    <w:tmpl w:val="41641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000000B"/>
    <w:multiLevelType w:val="hybridMultilevel"/>
    <w:tmpl w:val="68A01E3A"/>
    <w:lvl w:ilvl="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0000000C"/>
    <w:multiLevelType w:val="hybridMultilevel"/>
    <w:tmpl w:val="2D882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0000000D"/>
    <w:multiLevelType w:val="hybridMultilevel"/>
    <w:tmpl w:val="73E8ED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000000E"/>
    <w:multiLevelType w:val="hybridMultilevel"/>
    <w:tmpl w:val="82B4B0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0000000F"/>
    <w:multiLevelType w:val="hybridMultilevel"/>
    <w:tmpl w:val="CA2EF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0000010"/>
    <w:multiLevelType w:val="hybridMultilevel"/>
    <w:tmpl w:val="C72431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00000011"/>
    <w:multiLevelType w:val="multilevel"/>
    <w:tmpl w:val="0AF0F984"/>
    <w:lvl w:ilvl="0">
      <w:start w:val="1"/>
      <w:numFmt w:val="decimal"/>
      <w:lvlText w:val="%1."/>
      <w:lvlJc w:val="left"/>
      <w:pPr>
        <w:ind w:left="720" w:hanging="360"/>
      </w:pPr>
      <w:rPr>
        <w:rFonts w:hint="default"/>
      </w:rPr>
    </w:lvl>
    <w:lvl w:ilvl="1">
      <w:start w:val="1"/>
      <w:numFmt w:val="decimal"/>
      <w:isLgl/>
      <w:lvlText w:val="%1.%2"/>
      <w:lvlJc w:val="left"/>
      <w:pPr>
        <w:ind w:left="378" w:hanging="378"/>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00000012"/>
    <w:multiLevelType w:val="hybridMultilevel"/>
    <w:tmpl w:val="F216D884"/>
    <w:lvl w:ilvl="0">
      <w:start w:val="1"/>
      <w:numFmt w:val="decimal"/>
      <w:lvlText w:val="%1."/>
      <w:lvlJc w:val="left"/>
      <w:pPr>
        <w:ind w:left="738" w:hanging="360"/>
      </w:pPr>
      <w:rPr>
        <w:rFonts w:hint="default"/>
        <w:b w:val="false"/>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9">
    <w:nsid w:val="00000013"/>
    <w:multiLevelType w:val="hybridMultilevel"/>
    <w:tmpl w:val="58AC3E14"/>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0000014"/>
    <w:multiLevelType w:val="multilevel"/>
    <w:tmpl w:val="FCA4D648"/>
    <w:lvl w:ilvl="0">
      <w:start w:val="1"/>
      <w:numFmt w:val="decimal"/>
      <w:lvlText w:val="%1."/>
      <w:lvlJc w:val="left"/>
      <w:pPr>
        <w:ind w:left="360" w:hanging="360"/>
      </w:pPr>
      <w:rPr>
        <w:rFonts w:hint="default"/>
      </w:rPr>
    </w:lvl>
    <w:lvl w:ilvl="1">
      <w:start w:val="3"/>
      <w:numFmt w:val="decimal"/>
      <w:isLgl/>
      <w:lvlText w:val="%1.%2"/>
      <w:lvlJc w:val="left"/>
      <w:pPr>
        <w:ind w:left="378" w:hanging="37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1">
    <w:nsid w:val="00000015"/>
    <w:multiLevelType w:val="hybridMultilevel"/>
    <w:tmpl w:val="7E76F078"/>
    <w:lvl w:ilvl="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0000016"/>
    <w:multiLevelType w:val="multilevel"/>
    <w:tmpl w:val="9B241BDC"/>
    <w:lvl w:ilvl="0">
      <w:start w:val="1"/>
      <w:numFmt w:val="decimal"/>
      <w:lvlText w:val="%1."/>
      <w:lvlJc w:val="left"/>
      <w:pPr>
        <w:ind w:left="360" w:hanging="360"/>
      </w:pPr>
      <w:rPr>
        <w:rFonts w:hint="default"/>
      </w:rPr>
    </w:lvl>
    <w:lvl w:ilvl="1">
      <w:start w:val="6"/>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3">
    <w:nsid w:val="00000017"/>
    <w:multiLevelType w:val="hybridMultilevel"/>
    <w:tmpl w:val="49C2F83E"/>
    <w:lvl w:ilvl="0" w:tplc="04090001">
      <w:start w:val="1"/>
      <w:numFmt w:val="bullet"/>
      <w:lvlText w:val=""/>
      <w:lvlJc w:val="left"/>
      <w:pPr>
        <w:ind w:left="360" w:hanging="360"/>
      </w:pPr>
      <w:rPr>
        <w:rFonts w:ascii="Symbol" w:hAnsi="Symbol" w:hint="default"/>
        <w:b w:val="false"/>
      </w:rPr>
    </w:lvl>
    <w:lvl w:ilvl="1">
      <w:start w:val="4"/>
      <w:numFmt w:val="bullet"/>
      <w:lvlText w:val="•"/>
      <w:lvlJc w:val="left"/>
      <w:pPr>
        <w:ind w:left="1080" w:hanging="360"/>
      </w:pPr>
      <w:rPr>
        <w:rFonts w:ascii="Aptos" w:cs="宋体" w:eastAsia="宋体" w:hAnsi="Apto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00000018"/>
    <w:multiLevelType w:val="hybridMultilevel"/>
    <w:tmpl w:val="496AB9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cs="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cs="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cs="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00000019"/>
    <w:multiLevelType w:val="multilevel"/>
    <w:tmpl w:val="FFFFFFFF"/>
    <w:lvl w:ilvl="0">
      <w:start w:val="1"/>
      <w:numFmt w:val="decimal"/>
      <w:lvlText w:val="%1"/>
      <w:lvlJc w:val="left"/>
      <w:pPr>
        <w:ind w:left="378" w:hanging="378"/>
      </w:pPr>
      <w:rPr>
        <w:rFonts w:hint="default"/>
      </w:rPr>
    </w:lvl>
    <w:lvl w:ilvl="1">
      <w:start w:val="1"/>
      <w:numFmt w:val="decimal"/>
      <w:lvlText w:val="%1.%2"/>
      <w:lvlJc w:val="left"/>
      <w:pPr>
        <w:ind w:left="378" w:hanging="37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8"/>
  </w:num>
  <w:num w:numId="3">
    <w:abstractNumId w:val="9"/>
  </w:num>
  <w:num w:numId="4">
    <w:abstractNumId w:val="22"/>
  </w:num>
  <w:num w:numId="5">
    <w:abstractNumId w:val="20"/>
  </w:num>
  <w:num w:numId="6">
    <w:abstractNumId w:val="17"/>
  </w:num>
  <w:num w:numId="7">
    <w:abstractNumId w:val="19"/>
  </w:num>
  <w:num w:numId="8">
    <w:abstractNumId w:val="11"/>
  </w:num>
  <w:num w:numId="9">
    <w:abstractNumId w:val="16"/>
  </w:num>
  <w:num w:numId="10">
    <w:abstractNumId w:val="8"/>
  </w:num>
  <w:num w:numId="11">
    <w:abstractNumId w:val="15"/>
  </w:num>
  <w:num w:numId="12">
    <w:abstractNumId w:val="7"/>
  </w:num>
  <w:num w:numId="13">
    <w:abstractNumId w:val="24"/>
  </w:num>
  <w:num w:numId="14">
    <w:abstractNumId w:val="12"/>
  </w:num>
  <w:num w:numId="15">
    <w:abstractNumId w:val="2"/>
  </w:num>
  <w:num w:numId="16">
    <w:abstractNumId w:val="4"/>
  </w:num>
  <w:num w:numId="17">
    <w:abstractNumId w:val="3"/>
  </w:num>
  <w:num w:numId="18">
    <w:abstractNumId w:val="21"/>
  </w:num>
  <w:num w:numId="19">
    <w:abstractNumId w:val="23"/>
  </w:num>
  <w:num w:numId="20">
    <w:abstractNumId w:val="0"/>
  </w:num>
  <w:num w:numId="21">
    <w:abstractNumId w:val="5"/>
  </w:num>
  <w:num w:numId="22">
    <w:abstractNumId w:val="1"/>
  </w:num>
  <w:num w:numId="23">
    <w:abstractNumId w:val="6"/>
  </w:num>
  <w:num w:numId="24">
    <w:abstractNumId w:val="14"/>
  </w:num>
  <w:num w:numId="25">
    <w:abstractNumId w:val="13"/>
  </w:num>
  <w:num w:numId="26">
    <w:abstractNumId w:val="1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30"/>
  <w:proofState w:spelling="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Aptos" w:cs="宋体" w:eastAsia="宋体" w:hAnsi="Aptos"/>
        <w:kern w:val="2"/>
        <w:sz w:val="24"/>
        <w:szCs w:val="24"/>
        <w:lang w:val="en-GB" w:bidi="ar-SA" w:eastAsia="en-US"/>
        <w14:ligatures xmlns:w14="http://schemas.microsoft.com/office/word/2010/wordml" w14:val="standardContextual"/>
      </w:rPr>
    </w:rPrDefault>
    <w:pPrDefault>
      <w:pPr>
        <w:spacing w:after="160" w:lineRule="auto" w:line="278"/>
      </w:pPr>
    </w:pPrDefault>
  </w:docDefaults>
  <w:style w:type="paragraph" w:default="1" w:styleId="style0">
    <w:name w:val="Normal"/>
    <w:next w:val="style0"/>
    <w:qFormat/>
    <w:pPr/>
  </w:style>
  <w:style w:type="paragraph" w:styleId="style1">
    <w:name w:val="heading 1"/>
    <w:basedOn w:val="style0"/>
    <w:next w:val="style0"/>
    <w:link w:val="style4097"/>
    <w:qFormat/>
    <w:uiPriority w:val="9"/>
    <w:pPr>
      <w:keepNext/>
      <w:keepLines/>
      <w:spacing w:before="360" w:after="80"/>
      <w:outlineLvl w:val="0"/>
    </w:pPr>
    <w:rPr>
      <w:rFonts w:ascii="Aptos Display" w:cs="宋体" w:eastAsia="宋体" w:hAnsi="Aptos Display"/>
      <w:color w:val="0f4761"/>
      <w:sz w:val="40"/>
      <w:szCs w:val="40"/>
    </w:rPr>
  </w:style>
  <w:style w:type="paragraph" w:styleId="style2">
    <w:name w:val="heading 2"/>
    <w:basedOn w:val="style0"/>
    <w:next w:val="style0"/>
    <w:link w:val="style4098"/>
    <w:qFormat/>
    <w:uiPriority w:val="9"/>
    <w:pPr>
      <w:keepNext/>
      <w:keepLines/>
      <w:spacing w:before="160" w:after="80"/>
      <w:outlineLvl w:val="1"/>
    </w:pPr>
    <w:rPr>
      <w:rFonts w:ascii="Aptos Display" w:cs="宋体" w:eastAsia="宋体" w:hAnsi="Aptos Display"/>
      <w:color w:val="0f4761"/>
      <w:sz w:val="32"/>
      <w:szCs w:val="32"/>
    </w:rPr>
  </w:style>
  <w:style w:type="paragraph" w:styleId="style3">
    <w:name w:val="heading 3"/>
    <w:basedOn w:val="style0"/>
    <w:next w:val="style0"/>
    <w:link w:val="style4099"/>
    <w:qFormat/>
    <w:uiPriority w:val="9"/>
    <w:pPr>
      <w:keepNext/>
      <w:keepLines/>
      <w:spacing w:before="160" w:after="80"/>
      <w:outlineLvl w:val="2"/>
    </w:pPr>
    <w:rPr>
      <w:rFonts w:cs="宋体" w:eastAsia="宋体"/>
      <w:color w:val="0f4761"/>
      <w:sz w:val="28"/>
      <w:szCs w:val="28"/>
    </w:rPr>
  </w:style>
  <w:style w:type="paragraph" w:styleId="style4">
    <w:name w:val="heading 4"/>
    <w:basedOn w:val="style0"/>
    <w:next w:val="style0"/>
    <w:link w:val="style4100"/>
    <w:qFormat/>
    <w:uiPriority w:val="9"/>
    <w:pPr>
      <w:keepNext/>
      <w:keepLines/>
      <w:spacing w:before="80" w:after="40"/>
      <w:outlineLvl w:val="3"/>
    </w:pPr>
    <w:rPr>
      <w:rFonts w:cs="宋体" w:eastAsia="宋体"/>
      <w:i/>
      <w:iCs/>
      <w:color w:val="0f4761"/>
    </w:rPr>
  </w:style>
  <w:style w:type="paragraph" w:styleId="style5">
    <w:name w:val="heading 5"/>
    <w:basedOn w:val="style0"/>
    <w:next w:val="style0"/>
    <w:link w:val="style4101"/>
    <w:qFormat/>
    <w:uiPriority w:val="9"/>
    <w:pPr>
      <w:keepNext/>
      <w:keepLines/>
      <w:spacing w:before="80" w:after="40"/>
      <w:outlineLvl w:val="4"/>
    </w:pPr>
    <w:rPr>
      <w:rFonts w:cs="宋体" w:eastAsia="宋体"/>
      <w:color w:val="0f4761"/>
    </w:rPr>
  </w:style>
  <w:style w:type="paragraph" w:styleId="style6">
    <w:name w:val="heading 6"/>
    <w:basedOn w:val="style0"/>
    <w:next w:val="style0"/>
    <w:link w:val="style4102"/>
    <w:qFormat/>
    <w:uiPriority w:val="9"/>
    <w:pPr>
      <w:keepNext/>
      <w:keepLines/>
      <w:spacing w:before="40" w:after="0"/>
      <w:outlineLvl w:val="5"/>
    </w:pPr>
    <w:rPr>
      <w:rFonts w:cs="宋体" w:eastAsia="宋体"/>
      <w:i/>
      <w:iCs/>
      <w:color w:val="595959"/>
    </w:rPr>
  </w:style>
  <w:style w:type="paragraph" w:styleId="style7">
    <w:name w:val="heading 7"/>
    <w:basedOn w:val="style0"/>
    <w:next w:val="style0"/>
    <w:link w:val="style4103"/>
    <w:qFormat/>
    <w:uiPriority w:val="9"/>
    <w:pPr>
      <w:keepNext/>
      <w:keepLines/>
      <w:spacing w:before="40" w:after="0"/>
      <w:outlineLvl w:val="6"/>
    </w:pPr>
    <w:rPr>
      <w:rFonts w:cs="宋体" w:eastAsia="宋体"/>
      <w:color w:val="595959"/>
    </w:rPr>
  </w:style>
  <w:style w:type="paragraph" w:styleId="style8">
    <w:name w:val="heading 8"/>
    <w:basedOn w:val="style0"/>
    <w:next w:val="style0"/>
    <w:link w:val="style4104"/>
    <w:qFormat/>
    <w:uiPriority w:val="9"/>
    <w:pPr>
      <w:keepNext/>
      <w:keepLines/>
      <w:spacing w:after="0"/>
      <w:outlineLvl w:val="7"/>
    </w:pPr>
    <w:rPr>
      <w:rFonts w:cs="宋体" w:eastAsia="宋体"/>
      <w:i/>
      <w:iCs/>
      <w:color w:val="272727"/>
    </w:rPr>
  </w:style>
  <w:style w:type="paragraph" w:styleId="style9">
    <w:name w:val="heading 9"/>
    <w:basedOn w:val="style0"/>
    <w:next w:val="style0"/>
    <w:link w:val="style4105"/>
    <w:qFormat/>
    <w:uiPriority w:val="9"/>
    <w:pPr>
      <w:keepNext/>
      <w:keepLines/>
      <w:spacing w:after="0"/>
      <w:outlineLvl w:val="8"/>
    </w:pPr>
    <w:rPr>
      <w:rFonts w:cs="宋体" w:eastAsia="宋体"/>
      <w:color w:val="272727"/>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1 Char_db9c81b0-6a4f-47ee-a3b0-53904d991d7d"/>
    <w:basedOn w:val="style65"/>
    <w:next w:val="style4097"/>
    <w:link w:val="style1"/>
    <w:uiPriority w:val="9"/>
    <w:rPr>
      <w:rFonts w:ascii="Aptos Display" w:cs="宋体" w:eastAsia="宋体" w:hAnsi="Aptos Display"/>
      <w:color w:val="0f4761"/>
      <w:sz w:val="40"/>
      <w:szCs w:val="40"/>
    </w:rPr>
  </w:style>
  <w:style w:type="character" w:customStyle="1" w:styleId="style4098">
    <w:name w:val="Heading 2 Char_f7a586eb-1387-4b5b-a68c-c4a62f7ca827"/>
    <w:basedOn w:val="style65"/>
    <w:next w:val="style4098"/>
    <w:link w:val="style2"/>
    <w:uiPriority w:val="9"/>
    <w:rPr>
      <w:rFonts w:ascii="Aptos Display" w:cs="宋体" w:eastAsia="宋体" w:hAnsi="Aptos Display"/>
      <w:color w:val="0f4761"/>
      <w:sz w:val="32"/>
      <w:szCs w:val="32"/>
    </w:rPr>
  </w:style>
  <w:style w:type="character" w:customStyle="1" w:styleId="style4099">
    <w:name w:val="Heading 3 Char_8be1cf33-cde9-4d91-a51d-5a34e6f6316d"/>
    <w:basedOn w:val="style65"/>
    <w:next w:val="style4099"/>
    <w:link w:val="style3"/>
    <w:uiPriority w:val="9"/>
    <w:rPr>
      <w:rFonts w:cs="宋体" w:eastAsia="宋体"/>
      <w:color w:val="0f4761"/>
      <w:sz w:val="28"/>
      <w:szCs w:val="28"/>
    </w:rPr>
  </w:style>
  <w:style w:type="character" w:customStyle="1" w:styleId="style4100">
    <w:name w:val="Heading 4 Char_a5a9192e-d941-49d9-95d0-916e63877dd5"/>
    <w:basedOn w:val="style65"/>
    <w:next w:val="style4100"/>
    <w:link w:val="style4"/>
    <w:uiPriority w:val="9"/>
    <w:rPr>
      <w:rFonts w:cs="宋体" w:eastAsia="宋体"/>
      <w:i/>
      <w:iCs/>
      <w:color w:val="0f4761"/>
    </w:rPr>
  </w:style>
  <w:style w:type="character" w:customStyle="1" w:styleId="style4101">
    <w:name w:val="Heading 5 Char_4bcd7c5c-4182-4490-9088-7a82a3c91d03"/>
    <w:basedOn w:val="style65"/>
    <w:next w:val="style4101"/>
    <w:link w:val="style5"/>
    <w:uiPriority w:val="9"/>
    <w:rPr>
      <w:rFonts w:cs="宋体" w:eastAsia="宋体"/>
      <w:color w:val="0f4761"/>
    </w:rPr>
  </w:style>
  <w:style w:type="character" w:customStyle="1" w:styleId="style4102">
    <w:name w:val="Heading 6 Char_109b9862-4da1-459a-aea1-76e329e48219"/>
    <w:basedOn w:val="style65"/>
    <w:next w:val="style4102"/>
    <w:link w:val="style6"/>
    <w:uiPriority w:val="9"/>
    <w:rPr>
      <w:rFonts w:cs="宋体" w:eastAsia="宋体"/>
      <w:i/>
      <w:iCs/>
      <w:color w:val="595959"/>
    </w:rPr>
  </w:style>
  <w:style w:type="character" w:customStyle="1" w:styleId="style4103">
    <w:name w:val="Heading 7 Char_6d52f04b-b245-4836-9c89-d5161cb59985"/>
    <w:basedOn w:val="style65"/>
    <w:next w:val="style4103"/>
    <w:link w:val="style7"/>
    <w:uiPriority w:val="9"/>
    <w:rPr>
      <w:rFonts w:cs="宋体" w:eastAsia="宋体"/>
      <w:color w:val="595959"/>
    </w:rPr>
  </w:style>
  <w:style w:type="character" w:customStyle="1" w:styleId="style4104">
    <w:name w:val="Heading 8 Char_969e4058-6e35-4347-b3d6-cc0a0b7da8ea"/>
    <w:basedOn w:val="style65"/>
    <w:next w:val="style4104"/>
    <w:link w:val="style8"/>
    <w:uiPriority w:val="9"/>
    <w:rPr>
      <w:rFonts w:cs="宋体" w:eastAsia="宋体"/>
      <w:i/>
      <w:iCs/>
      <w:color w:val="272727"/>
    </w:rPr>
  </w:style>
  <w:style w:type="character" w:customStyle="1" w:styleId="style4105">
    <w:name w:val="Heading 9 Char_5ed8f496-e7a4-407b-8067-b936cd4d4507"/>
    <w:basedOn w:val="style65"/>
    <w:next w:val="style4105"/>
    <w:link w:val="style9"/>
    <w:uiPriority w:val="9"/>
    <w:rPr>
      <w:rFonts w:cs="宋体" w:eastAsia="宋体"/>
      <w:color w:val="272727"/>
    </w:rPr>
  </w:style>
  <w:style w:type="paragraph" w:styleId="style62">
    <w:name w:val="Title"/>
    <w:basedOn w:val="style0"/>
    <w:next w:val="style0"/>
    <w:link w:val="style4106"/>
    <w:qFormat/>
    <w:uiPriority w:val="10"/>
    <w:pPr>
      <w:spacing w:after="80" w:lineRule="auto" w:line="240"/>
      <w:contextualSpacing/>
    </w:pPr>
    <w:rPr>
      <w:rFonts w:ascii="Aptos Display" w:cs="宋体" w:eastAsia="宋体" w:hAnsi="Aptos Display"/>
      <w:spacing w:val="-10"/>
      <w:kern w:val="28"/>
      <w:sz w:val="56"/>
      <w:szCs w:val="56"/>
    </w:rPr>
  </w:style>
  <w:style w:type="character" w:customStyle="1" w:styleId="style4106">
    <w:name w:val="Title Char_73d4a3ab-ea64-4730-b227-84809ccc4299"/>
    <w:basedOn w:val="style65"/>
    <w:next w:val="style4106"/>
    <w:link w:val="style62"/>
    <w:uiPriority w:val="10"/>
    <w:rPr>
      <w:rFonts w:ascii="Aptos Display" w:cs="宋体" w:eastAsia="宋体" w:hAnsi="Aptos Display"/>
      <w:spacing w:val="-10"/>
      <w:kern w:val="28"/>
      <w:sz w:val="56"/>
      <w:szCs w:val="56"/>
    </w:rPr>
  </w:style>
  <w:style w:type="paragraph" w:styleId="style74">
    <w:name w:val="Subtitle"/>
    <w:basedOn w:val="style0"/>
    <w:next w:val="style0"/>
    <w:link w:val="style4107"/>
    <w:qFormat/>
    <w:uiPriority w:val="11"/>
    <w:pPr>
      <w:numPr>
        <w:ilvl w:val="1"/>
        <w:numId w:val="0"/>
      </w:numPr>
    </w:pPr>
    <w:rPr>
      <w:rFonts w:cs="宋体" w:eastAsia="宋体"/>
      <w:color w:val="595959"/>
      <w:spacing w:val="15"/>
      <w:sz w:val="28"/>
      <w:szCs w:val="28"/>
    </w:rPr>
  </w:style>
  <w:style w:type="character" w:customStyle="1" w:styleId="style4107">
    <w:name w:val="Subtitle Char"/>
    <w:basedOn w:val="style65"/>
    <w:next w:val="style4107"/>
    <w:link w:val="style74"/>
    <w:uiPriority w:val="11"/>
    <w:rPr>
      <w:rFonts w:cs="宋体" w:eastAsia="宋体"/>
      <w:color w:val="595959"/>
      <w:spacing w:val="15"/>
      <w:sz w:val="28"/>
      <w:szCs w:val="28"/>
    </w:rPr>
  </w:style>
  <w:style w:type="paragraph" w:styleId="style180">
    <w:name w:val="Quote"/>
    <w:basedOn w:val="style0"/>
    <w:next w:val="style0"/>
    <w:link w:val="style4108"/>
    <w:qFormat/>
    <w:uiPriority w:val="29"/>
    <w:pPr>
      <w:spacing w:before="160"/>
      <w:jc w:val="center"/>
    </w:pPr>
    <w:rPr>
      <w:i/>
      <w:iCs/>
      <w:color w:val="404040"/>
    </w:rPr>
  </w:style>
  <w:style w:type="character" w:customStyle="1" w:styleId="style4108">
    <w:name w:val="Quote Char_e8d224ca-2889-4604-b0fc-5c02fc018982"/>
    <w:basedOn w:val="style65"/>
    <w:next w:val="style4108"/>
    <w:link w:val="style180"/>
    <w:uiPriority w:val="29"/>
    <w:rPr>
      <w:i/>
      <w:iCs/>
      <w:color w:val="404040"/>
    </w:rPr>
  </w:style>
  <w:style w:type="paragraph" w:styleId="style179">
    <w:name w:val="List Paragraph"/>
    <w:basedOn w:val="style0"/>
    <w:next w:val="style179"/>
    <w:qFormat/>
    <w:uiPriority w:val="34"/>
    <w:pPr>
      <w:ind w:left="720"/>
      <w:contextualSpacing/>
    </w:pPr>
    <w:rPr/>
  </w:style>
  <w:style w:type="character" w:styleId="style261">
    <w:name w:val="Intense Emphasis"/>
    <w:basedOn w:val="style65"/>
    <w:next w:val="style261"/>
    <w:qFormat/>
    <w:uiPriority w:val="21"/>
    <w:rPr>
      <w:i/>
      <w:iCs/>
      <w:color w:val="0f4761"/>
    </w:rPr>
  </w:style>
  <w:style w:type="paragraph" w:styleId="style181">
    <w:name w:val="Intense Quote"/>
    <w:basedOn w:val="style0"/>
    <w:next w:val="style0"/>
    <w:link w:val="style4109"/>
    <w:qFormat/>
    <w:uiPriority w:val="30"/>
    <w:pPr>
      <w:pBdr>
        <w:top w:val="single" w:sz="4" w:space="10" w:color="0f4761"/>
        <w:bottom w:val="single" w:sz="4" w:space="10" w:color="0f4761"/>
      </w:pBdr>
      <w:spacing w:before="360" w:after="360"/>
      <w:ind w:left="864" w:right="864"/>
      <w:jc w:val="center"/>
    </w:pPr>
    <w:rPr>
      <w:i/>
      <w:iCs/>
      <w:color w:val="0f4761"/>
    </w:rPr>
  </w:style>
  <w:style w:type="character" w:customStyle="1" w:styleId="style4109">
    <w:name w:val="Intense Quote Char_5f48445b-e527-4635-8580-e8967d9e4417"/>
    <w:basedOn w:val="style65"/>
    <w:next w:val="style4109"/>
    <w:link w:val="style181"/>
    <w:uiPriority w:val="30"/>
    <w:rPr>
      <w:i/>
      <w:iCs/>
      <w:color w:val="0f4761"/>
    </w:rPr>
  </w:style>
  <w:style w:type="character" w:styleId="style263">
    <w:name w:val="Intense Reference"/>
    <w:basedOn w:val="style65"/>
    <w:next w:val="style263"/>
    <w:qFormat/>
    <w:uiPriority w:val="32"/>
    <w:rPr>
      <w:b/>
      <w:bCs/>
      <w:smallCaps/>
      <w:color w:val="0f4761"/>
      <w:spacing w:val="5"/>
    </w:rPr>
  </w:style>
  <w:style w:type="table" w:styleId="style154">
    <w:name w:val="Table Grid"/>
    <w:basedOn w:val="style105"/>
    <w:next w:val="style154"/>
    <w:uiPriority w:val="3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character" w:styleId="style85">
    <w:name w:val="Hyperlink"/>
    <w:basedOn w:val="style65"/>
    <w:next w:val="style85"/>
    <w:uiPriority w:val="99"/>
    <w:rPr>
      <w:color w:val="467886"/>
      <w:u w:val="single"/>
    </w:rPr>
  </w:style>
  <w:style w:type="character" w:customStyle="1" w:styleId="style4110">
    <w:name w:val="Unresolved Mention1"/>
    <w:basedOn w:val="style65"/>
    <w:next w:val="style4110"/>
    <w:uiPriority w:val="99"/>
    <w:rPr>
      <w:color w:val="605e5c"/>
      <w:shd w:val="clear" w:color="auto" w:fill="e1dfdd"/>
    </w:rPr>
  </w:style>
  <w:style w:type="paragraph" w:styleId="style31">
    <w:name w:val="header"/>
    <w:basedOn w:val="style0"/>
    <w:next w:val="style31"/>
    <w:link w:val="style4111"/>
    <w:uiPriority w:val="99"/>
    <w:pPr>
      <w:tabs>
        <w:tab w:val="center" w:leader="none" w:pos="4680"/>
        <w:tab w:val="right" w:leader="none" w:pos="9360"/>
      </w:tabs>
      <w:spacing w:after="0" w:lineRule="auto" w:line="240"/>
    </w:pPr>
    <w:rPr/>
  </w:style>
  <w:style w:type="character" w:customStyle="1" w:styleId="style4111">
    <w:name w:val="Header Char_75fe6f31-eb3f-4c02-8c6f-d1e71a51836d"/>
    <w:basedOn w:val="style65"/>
    <w:next w:val="style4111"/>
    <w:link w:val="style31"/>
    <w:uiPriority w:val="99"/>
  </w:style>
  <w:style w:type="paragraph" w:styleId="style32">
    <w:name w:val="footer"/>
    <w:basedOn w:val="style0"/>
    <w:next w:val="style32"/>
    <w:link w:val="style4112"/>
    <w:uiPriority w:val="99"/>
    <w:pPr>
      <w:tabs>
        <w:tab w:val="center" w:leader="none" w:pos="4680"/>
        <w:tab w:val="right" w:leader="none" w:pos="9360"/>
      </w:tabs>
      <w:spacing w:after="0" w:lineRule="auto" w:line="240"/>
    </w:pPr>
    <w:rPr/>
  </w:style>
  <w:style w:type="character" w:customStyle="1" w:styleId="style4112">
    <w:name w:val="Footer Char_1a634a9d-3ac0-41b5-88dc-87cebc9195a1"/>
    <w:basedOn w:val="style65"/>
    <w:next w:val="style4112"/>
    <w:link w:val="style32"/>
    <w:uiPriority w:val="99"/>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Words>6022</Words>
  <Pages>41</Pages>
  <Characters>37616</Characters>
  <Application>WPS Office</Application>
  <DocSecurity>0</DocSecurity>
  <Paragraphs>756</Paragraphs>
  <ScaleCrop>false</ScaleCrop>
  <LinksUpToDate>false</LinksUpToDate>
  <CharactersWithSpaces>43297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2025-07-20T09:21:00Z</dcterms:created>
  <dc:creator>victor Adewumi</dc:creator>
  <lastModifiedBy>24117RN76G</lastModifiedBy>
  <dcterms:modified xsi:type="dcterms:W3CDTF">2025-07-21T04:42:14Z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2922e35fd6734cc282608f47cfb9e291</vt:lpwstr>
  </property>
</Properties>
</file>