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C930" w14:textId="09E557B4" w:rsidR="008A339D" w:rsidRDefault="003F2A9C" w:rsidP="008A339D">
      <w:pPr>
        <w:jc w:val="center"/>
        <w:rPr>
          <w:rFonts w:ascii="Bookman Old Style" w:hAnsi="Bookman Old Style"/>
          <w:b/>
          <w:sz w:val="40"/>
          <w:szCs w:val="44"/>
        </w:rPr>
      </w:pPr>
      <w:r>
        <w:rPr>
          <w:rFonts w:ascii="Bookman Old Style" w:hAnsi="Bookman Old Style"/>
          <w:b/>
          <w:sz w:val="40"/>
          <w:szCs w:val="44"/>
        </w:rPr>
        <w:t xml:space="preserve">AN EVALUATION OF TAXATION AS A SOURCE OF GOVERNMENT REVUNUE </w:t>
      </w:r>
    </w:p>
    <w:p w14:paraId="52A202B7" w14:textId="3226E703" w:rsidR="008A339D" w:rsidRPr="00735CDA" w:rsidRDefault="008A339D" w:rsidP="008A339D">
      <w:pPr>
        <w:jc w:val="center"/>
        <w:rPr>
          <w:rFonts w:ascii="Bookman Old Style" w:eastAsia="Calibri" w:hAnsi="Bookman Old Style"/>
          <w:sz w:val="32"/>
          <w:szCs w:val="22"/>
        </w:rPr>
      </w:pPr>
      <w:r w:rsidRPr="00735CDA">
        <w:rPr>
          <w:rFonts w:ascii="Bookman Old Style" w:hAnsi="Bookman Old Style"/>
          <w:b/>
          <w:sz w:val="26"/>
          <w:szCs w:val="30"/>
        </w:rPr>
        <w:t xml:space="preserve">(A CASE STUDY OF </w:t>
      </w:r>
      <w:r w:rsidR="003F2A9C" w:rsidRPr="00735CDA">
        <w:rPr>
          <w:rFonts w:ascii="Bookman Old Style" w:hAnsi="Bookman Old Style"/>
          <w:b/>
          <w:sz w:val="26"/>
          <w:szCs w:val="30"/>
        </w:rPr>
        <w:t xml:space="preserve">FEDERAL </w:t>
      </w:r>
      <w:r w:rsidR="00B67FBA" w:rsidRPr="00735CDA">
        <w:rPr>
          <w:rFonts w:ascii="Bookman Old Style" w:hAnsi="Bookman Old Style"/>
          <w:b/>
          <w:sz w:val="26"/>
          <w:szCs w:val="30"/>
        </w:rPr>
        <w:t>BOARD OF INLAND REVENUE, ILORIN</w:t>
      </w:r>
      <w:r w:rsidRPr="00735CDA">
        <w:rPr>
          <w:rFonts w:ascii="Bookman Old Style" w:hAnsi="Bookman Old Style"/>
          <w:b/>
          <w:sz w:val="26"/>
          <w:szCs w:val="30"/>
        </w:rPr>
        <w:t>)</w:t>
      </w:r>
    </w:p>
    <w:p w14:paraId="2C4EFCE0" w14:textId="77777777" w:rsidR="008A339D" w:rsidRDefault="008A339D" w:rsidP="008A339D">
      <w:pPr>
        <w:jc w:val="center"/>
        <w:rPr>
          <w:rFonts w:ascii="Bookman Old Style" w:eastAsia="Calibri" w:hAnsi="Bookman Old Style"/>
          <w:b/>
          <w:sz w:val="36"/>
          <w:szCs w:val="36"/>
        </w:rPr>
      </w:pPr>
    </w:p>
    <w:p w14:paraId="6D47E168" w14:textId="7C7DEEC0" w:rsidR="008A339D" w:rsidRDefault="00B930FF" w:rsidP="00B930FF">
      <w:pPr>
        <w:tabs>
          <w:tab w:val="center" w:pos="5040"/>
          <w:tab w:val="left" w:pos="6820"/>
        </w:tabs>
        <w:rPr>
          <w:rFonts w:ascii="Bookman Old Style" w:eastAsia="Calibri" w:hAnsi="Bookman Old Style"/>
          <w:sz w:val="40"/>
          <w:szCs w:val="40"/>
        </w:rPr>
      </w:pPr>
      <w:r>
        <w:rPr>
          <w:rFonts w:ascii="Bookman Old Style" w:eastAsia="Calibri" w:hAnsi="Bookman Old Style"/>
          <w:b/>
          <w:sz w:val="40"/>
          <w:szCs w:val="40"/>
        </w:rPr>
        <w:tab/>
      </w:r>
      <w:r w:rsidR="008A339D" w:rsidRPr="006631F0">
        <w:rPr>
          <w:rFonts w:ascii="Bookman Old Style" w:eastAsia="Calibri" w:hAnsi="Bookman Old Style"/>
          <w:b/>
          <w:sz w:val="40"/>
          <w:szCs w:val="40"/>
        </w:rPr>
        <w:t>BY</w:t>
      </w:r>
      <w:r>
        <w:rPr>
          <w:rFonts w:ascii="Bookman Old Style" w:eastAsia="Calibri" w:hAnsi="Bookman Old Style"/>
          <w:b/>
          <w:sz w:val="40"/>
          <w:szCs w:val="40"/>
        </w:rPr>
        <w:tab/>
      </w:r>
    </w:p>
    <w:p w14:paraId="799F5048" w14:textId="77777777" w:rsidR="008A339D" w:rsidRDefault="008A339D" w:rsidP="008A339D">
      <w:pPr>
        <w:jc w:val="center"/>
        <w:rPr>
          <w:rFonts w:ascii="Bookman Old Style" w:hAnsi="Bookman Old Style"/>
          <w:b/>
          <w:sz w:val="36"/>
          <w:szCs w:val="36"/>
        </w:rPr>
      </w:pPr>
    </w:p>
    <w:p w14:paraId="6FD7E3F2" w14:textId="707D54EC" w:rsidR="008A339D" w:rsidRDefault="00735CDA" w:rsidP="008A339D">
      <w:pPr>
        <w:jc w:val="center"/>
        <w:rPr>
          <w:rFonts w:ascii="Bookman Old Style" w:eastAsia="Calibri" w:hAnsi="Bookman Old Style"/>
          <w:b/>
          <w:sz w:val="36"/>
          <w:szCs w:val="36"/>
        </w:rPr>
      </w:pPr>
      <w:r>
        <w:rPr>
          <w:rFonts w:ascii="Bookman Old Style" w:hAnsi="Bookman Old Style"/>
          <w:b/>
          <w:sz w:val="36"/>
          <w:szCs w:val="36"/>
        </w:rPr>
        <w:t>AMEEN MU</w:t>
      </w:r>
      <w:r w:rsidR="007A2E87">
        <w:rPr>
          <w:rFonts w:ascii="Bookman Old Style" w:hAnsi="Bookman Old Style"/>
          <w:b/>
          <w:sz w:val="36"/>
          <w:szCs w:val="36"/>
        </w:rPr>
        <w:t>MINAT OLAIDE</w:t>
      </w:r>
    </w:p>
    <w:p w14:paraId="4850BC9D" w14:textId="4312C039" w:rsidR="008A339D" w:rsidRPr="002B00FE" w:rsidRDefault="007A2E87" w:rsidP="008A339D">
      <w:pPr>
        <w:jc w:val="center"/>
        <w:rPr>
          <w:rFonts w:ascii="Bookman Old Style" w:eastAsia="Calibri" w:hAnsi="Bookman Old Style"/>
          <w:b/>
          <w:sz w:val="36"/>
          <w:szCs w:val="36"/>
        </w:rPr>
      </w:pPr>
      <w:r>
        <w:rPr>
          <w:rFonts w:ascii="Bookman Old Style" w:eastAsia="Calibri" w:hAnsi="Bookman Old Style"/>
          <w:b/>
          <w:sz w:val="36"/>
          <w:szCs w:val="36"/>
        </w:rPr>
        <w:t>ND/23/ACC/PT/0059</w:t>
      </w:r>
    </w:p>
    <w:p w14:paraId="5C60BD0F" w14:textId="77777777" w:rsidR="008A339D" w:rsidRDefault="008A339D" w:rsidP="008A339D">
      <w:pPr>
        <w:jc w:val="center"/>
        <w:rPr>
          <w:rFonts w:ascii="Bookman Old Style" w:eastAsia="Calibri" w:hAnsi="Bookman Old Style"/>
          <w:b/>
          <w:sz w:val="28"/>
          <w:szCs w:val="36"/>
        </w:rPr>
      </w:pPr>
    </w:p>
    <w:p w14:paraId="0641C31E" w14:textId="77777777" w:rsidR="008A339D" w:rsidRDefault="008A339D" w:rsidP="008A339D">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ACCOUNTANCY, INSTITUTE OF FINANCE AND MANAGEMENT STUDIES, KWARA STATE POLYTECHNIC, ILORIN</w:t>
      </w:r>
    </w:p>
    <w:p w14:paraId="23E70122" w14:textId="77777777" w:rsidR="008A339D" w:rsidRDefault="008A339D" w:rsidP="008A339D">
      <w:pPr>
        <w:jc w:val="center"/>
        <w:rPr>
          <w:rFonts w:ascii="Bookman Old Style" w:eastAsia="Calibri" w:hAnsi="Bookman Old Style"/>
          <w:b/>
          <w:sz w:val="28"/>
          <w:szCs w:val="36"/>
        </w:rPr>
      </w:pPr>
    </w:p>
    <w:p w14:paraId="702347C5" w14:textId="77777777" w:rsidR="008A339D" w:rsidRDefault="008A339D" w:rsidP="008A339D">
      <w:pPr>
        <w:rPr>
          <w:rFonts w:ascii="Bookman Old Style" w:eastAsia="Calibri" w:hAnsi="Bookman Old Style"/>
          <w:b/>
          <w:sz w:val="28"/>
          <w:szCs w:val="36"/>
        </w:rPr>
      </w:pPr>
    </w:p>
    <w:p w14:paraId="14854947" w14:textId="77777777" w:rsidR="008A339D" w:rsidRDefault="008A339D" w:rsidP="008A339D">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ACCOUNTANCY</w:t>
      </w:r>
    </w:p>
    <w:p w14:paraId="5858F43F" w14:textId="77777777" w:rsidR="008A339D" w:rsidRDefault="008A339D" w:rsidP="008A339D">
      <w:pPr>
        <w:rPr>
          <w:rFonts w:ascii="Bookman Old Style" w:eastAsia="Calibri" w:hAnsi="Bookman Old Style"/>
          <w:sz w:val="28"/>
        </w:rPr>
      </w:pPr>
    </w:p>
    <w:p w14:paraId="679EEB5A" w14:textId="3E0C644F" w:rsidR="008A339D" w:rsidRDefault="007A2E87" w:rsidP="007A2E87">
      <w:pPr>
        <w:ind w:left="7200" w:firstLine="720"/>
        <w:rPr>
          <w:rFonts w:ascii="Bookman Old Style" w:eastAsia="Calibri" w:hAnsi="Bookman Old Style"/>
          <w:b/>
          <w:sz w:val="32"/>
          <w:szCs w:val="32"/>
        </w:rPr>
      </w:pPr>
      <w:r>
        <w:rPr>
          <w:rFonts w:ascii="Bookman Old Style" w:eastAsia="Calibri" w:hAnsi="Bookman Old Style"/>
          <w:b/>
          <w:sz w:val="32"/>
          <w:szCs w:val="32"/>
        </w:rPr>
        <w:t>JUNE</w:t>
      </w:r>
      <w:r w:rsidR="008A339D">
        <w:rPr>
          <w:rFonts w:ascii="Bookman Old Style" w:eastAsia="Calibri" w:hAnsi="Bookman Old Style"/>
          <w:b/>
          <w:sz w:val="32"/>
          <w:szCs w:val="32"/>
        </w:rPr>
        <w:t xml:space="preserve">, 2025 </w:t>
      </w:r>
    </w:p>
    <w:p w14:paraId="56B7CD10" w14:textId="77777777" w:rsidR="008A339D" w:rsidRDefault="008A339D" w:rsidP="008A339D">
      <w:pPr>
        <w:rPr>
          <w:rFonts w:ascii="Bookman Old Style" w:eastAsia="Calibri" w:hAnsi="Bookman Old Style"/>
          <w:b/>
          <w:sz w:val="28"/>
          <w:szCs w:val="28"/>
        </w:rPr>
      </w:pPr>
      <w:r>
        <w:rPr>
          <w:rFonts w:ascii="Bookman Old Style" w:eastAsia="Calibri" w:hAnsi="Bookman Old Style"/>
          <w:b/>
          <w:sz w:val="28"/>
          <w:szCs w:val="28"/>
        </w:rPr>
        <w:br w:type="page"/>
      </w:r>
    </w:p>
    <w:p w14:paraId="6442B1D5" w14:textId="77777777" w:rsidR="008A339D" w:rsidRDefault="008A339D" w:rsidP="008A339D">
      <w:pPr>
        <w:jc w:val="center"/>
        <w:rPr>
          <w:rFonts w:ascii="Bookman Old Style" w:eastAsia="Calibri" w:hAnsi="Bookman Old Style"/>
          <w:b/>
          <w:sz w:val="28"/>
          <w:szCs w:val="28"/>
        </w:rPr>
      </w:pPr>
      <w:r>
        <w:rPr>
          <w:rFonts w:ascii="Bookman Old Style" w:eastAsia="Calibri" w:hAnsi="Bookman Old Style"/>
          <w:b/>
          <w:sz w:val="28"/>
          <w:szCs w:val="28"/>
        </w:rPr>
        <w:lastRenderedPageBreak/>
        <w:t>CERTIFICATION</w:t>
      </w:r>
    </w:p>
    <w:p w14:paraId="6DAD1C1B" w14:textId="77777777" w:rsidR="008A339D" w:rsidRDefault="008A339D" w:rsidP="008A339D">
      <w:pPr>
        <w:ind w:firstLine="720"/>
        <w:jc w:val="both"/>
        <w:rPr>
          <w:rFonts w:ascii="Bookman Old Style" w:eastAsia="Calibri" w:hAnsi="Bookman Old Style"/>
          <w:sz w:val="28"/>
          <w:szCs w:val="28"/>
        </w:rPr>
      </w:pPr>
      <w:r>
        <w:rPr>
          <w:rFonts w:ascii="Bookman Old Style" w:eastAsia="Calibri" w:hAnsi="Bookman Old Style"/>
          <w:sz w:val="28"/>
          <w:szCs w:val="28"/>
        </w:rPr>
        <w:t>This is to certify that this research work has been completed, read through and approved as meeting part of the requirements of the Department of Accountancy, Institute of Finance and Management Studies, Kwara State Polytechnic for the Award of National Diploma in Accountancy.</w:t>
      </w:r>
    </w:p>
    <w:p w14:paraId="251C2EF2" w14:textId="77777777" w:rsidR="008A339D" w:rsidRDefault="008A339D" w:rsidP="008A339D">
      <w:pPr>
        <w:ind w:firstLine="720"/>
        <w:jc w:val="both"/>
        <w:rPr>
          <w:rFonts w:ascii="Bookman Old Style" w:eastAsia="Calibri" w:hAnsi="Bookman Old Style"/>
          <w:sz w:val="28"/>
          <w:szCs w:val="28"/>
        </w:rPr>
      </w:pPr>
    </w:p>
    <w:p w14:paraId="4541CC8F" w14:textId="77777777" w:rsidR="008A339D" w:rsidRDefault="008A339D" w:rsidP="008A339D">
      <w:pPr>
        <w:jc w:val="both"/>
        <w:rPr>
          <w:rFonts w:ascii="Bookman Old Style" w:eastAsia="Calibri" w:hAnsi="Bookman Old Style"/>
          <w:sz w:val="28"/>
          <w:szCs w:val="28"/>
        </w:rPr>
      </w:pPr>
    </w:p>
    <w:p w14:paraId="08517134" w14:textId="77777777" w:rsidR="008A339D" w:rsidRDefault="008A339D" w:rsidP="008A339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377096E8" w14:textId="12A3A4A4" w:rsidR="008A339D" w:rsidRDefault="007A2E87" w:rsidP="008A339D">
      <w:pPr>
        <w:spacing w:after="0"/>
        <w:jc w:val="both"/>
        <w:rPr>
          <w:rFonts w:ascii="Bookman Old Style" w:eastAsia="Calibri" w:hAnsi="Bookman Old Style"/>
          <w:b/>
          <w:sz w:val="28"/>
          <w:szCs w:val="28"/>
        </w:rPr>
      </w:pPr>
      <w:r>
        <w:rPr>
          <w:rFonts w:ascii="Bookman Old Style" w:eastAsia="Calibri" w:hAnsi="Bookman Old Style"/>
          <w:b/>
          <w:sz w:val="28"/>
          <w:szCs w:val="28"/>
        </w:rPr>
        <w:t>MR. SA’AD TUNDE</w:t>
      </w:r>
      <w:r w:rsidR="008A339D">
        <w:rPr>
          <w:rFonts w:ascii="Bookman Old Style" w:eastAsia="Calibri" w:hAnsi="Bookman Old Style"/>
          <w:b/>
          <w:sz w:val="28"/>
          <w:szCs w:val="28"/>
        </w:rPr>
        <w:tab/>
      </w:r>
      <w:r w:rsidR="008A339D">
        <w:rPr>
          <w:rFonts w:ascii="Bookman Old Style" w:eastAsia="Calibri" w:hAnsi="Bookman Old Style"/>
          <w:b/>
          <w:sz w:val="28"/>
          <w:szCs w:val="28"/>
        </w:rPr>
        <w:tab/>
      </w:r>
      <w:r w:rsidR="008A339D">
        <w:rPr>
          <w:rFonts w:ascii="Bookman Old Style" w:eastAsia="Calibri" w:hAnsi="Bookman Old Style"/>
          <w:b/>
          <w:sz w:val="28"/>
          <w:szCs w:val="28"/>
        </w:rPr>
        <w:tab/>
      </w:r>
      <w:r w:rsidR="008A339D">
        <w:rPr>
          <w:rFonts w:ascii="Bookman Old Style" w:eastAsia="Calibri" w:hAnsi="Bookman Old Style"/>
          <w:b/>
          <w:sz w:val="28"/>
          <w:szCs w:val="28"/>
        </w:rPr>
        <w:tab/>
      </w:r>
      <w:r w:rsidR="008A339D">
        <w:rPr>
          <w:rFonts w:ascii="Bookman Old Style" w:eastAsia="Calibri" w:hAnsi="Bookman Old Style"/>
          <w:b/>
          <w:sz w:val="28"/>
          <w:szCs w:val="28"/>
        </w:rPr>
        <w:tab/>
        <w:t xml:space="preserve"> </w:t>
      </w:r>
      <w:r w:rsidR="008A339D">
        <w:rPr>
          <w:rFonts w:ascii="Bookman Old Style" w:eastAsia="Calibri" w:hAnsi="Bookman Old Style"/>
          <w:b/>
          <w:sz w:val="28"/>
          <w:szCs w:val="28"/>
        </w:rPr>
        <w:tab/>
      </w:r>
      <w:r w:rsidR="008A339D">
        <w:rPr>
          <w:rFonts w:ascii="Bookman Old Style" w:eastAsia="Calibri" w:hAnsi="Bookman Old Style"/>
          <w:b/>
          <w:sz w:val="28"/>
          <w:szCs w:val="28"/>
        </w:rPr>
        <w:tab/>
        <w:t>DATE</w:t>
      </w:r>
    </w:p>
    <w:p w14:paraId="755A12E7" w14:textId="77777777" w:rsidR="008A339D" w:rsidRPr="0011107E" w:rsidRDefault="008A339D" w:rsidP="008A339D">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1B9412D8" w14:textId="77777777" w:rsidR="008A339D" w:rsidRDefault="008A339D" w:rsidP="008A339D">
      <w:pPr>
        <w:spacing w:after="0"/>
        <w:jc w:val="center"/>
        <w:rPr>
          <w:rFonts w:ascii="Bookman Old Style" w:eastAsia="Calibri" w:hAnsi="Bookman Old Style"/>
          <w:b/>
          <w:sz w:val="28"/>
          <w:szCs w:val="28"/>
        </w:rPr>
      </w:pPr>
    </w:p>
    <w:p w14:paraId="1AA3A3BD" w14:textId="77777777" w:rsidR="008A339D" w:rsidRDefault="008A339D" w:rsidP="008A339D">
      <w:pPr>
        <w:spacing w:after="0"/>
        <w:jc w:val="both"/>
        <w:rPr>
          <w:rFonts w:ascii="Bookman Old Style" w:eastAsia="Calibri" w:hAnsi="Bookman Old Style"/>
          <w:sz w:val="28"/>
          <w:szCs w:val="28"/>
        </w:rPr>
      </w:pPr>
    </w:p>
    <w:p w14:paraId="12CD5724" w14:textId="77777777" w:rsidR="008A339D" w:rsidRDefault="008A339D" w:rsidP="008A339D">
      <w:pPr>
        <w:spacing w:after="0"/>
        <w:jc w:val="both"/>
        <w:rPr>
          <w:rFonts w:ascii="Bookman Old Style" w:eastAsia="Calibri" w:hAnsi="Bookman Old Style"/>
          <w:sz w:val="28"/>
          <w:szCs w:val="28"/>
        </w:rPr>
      </w:pPr>
    </w:p>
    <w:p w14:paraId="6A94AC82" w14:textId="1A6BA13F" w:rsidR="008A339D" w:rsidRDefault="008A339D" w:rsidP="008A339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sidR="00345CF3">
        <w:rPr>
          <w:rFonts w:ascii="Bookman Old Style" w:eastAsia="Calibri" w:hAnsi="Bookman Old Style"/>
          <w:sz w:val="28"/>
          <w:szCs w:val="28"/>
        </w:rPr>
        <w:tab/>
      </w:r>
      <w:r>
        <w:rPr>
          <w:rFonts w:ascii="Bookman Old Style" w:eastAsia="Calibri" w:hAnsi="Bookman Old Style"/>
          <w:sz w:val="28"/>
          <w:szCs w:val="28"/>
        </w:rPr>
        <w:t>________________</w:t>
      </w:r>
    </w:p>
    <w:p w14:paraId="18E23EA5" w14:textId="2E15A064" w:rsidR="00A45426" w:rsidRDefault="00A45426" w:rsidP="00A45426">
      <w:pPr>
        <w:spacing w:after="0"/>
        <w:jc w:val="both"/>
        <w:rPr>
          <w:rFonts w:ascii="Bookman Old Style" w:eastAsia="Calibri" w:hAnsi="Bookman Old Style"/>
          <w:b/>
          <w:sz w:val="28"/>
          <w:szCs w:val="28"/>
        </w:rPr>
      </w:pPr>
      <w:r>
        <w:rPr>
          <w:rFonts w:ascii="Bookman Old Style" w:eastAsia="Calibri" w:hAnsi="Bookman Old Style"/>
          <w:b/>
          <w:sz w:val="28"/>
          <w:szCs w:val="28"/>
        </w:rPr>
        <w:t>MR. HASSAN A.0</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sidR="00345CF3">
        <w:rPr>
          <w:rFonts w:ascii="Bookman Old Style" w:eastAsia="Calibri" w:hAnsi="Bookman Old Style"/>
          <w:b/>
          <w:sz w:val="28"/>
          <w:szCs w:val="28"/>
        </w:rPr>
        <w:tab/>
      </w:r>
      <w:r>
        <w:rPr>
          <w:rFonts w:ascii="Bookman Old Style" w:eastAsia="Calibri" w:hAnsi="Bookman Old Style"/>
          <w:b/>
          <w:sz w:val="28"/>
          <w:szCs w:val="28"/>
        </w:rPr>
        <w:t>DATE</w:t>
      </w:r>
    </w:p>
    <w:p w14:paraId="3A89FCC9" w14:textId="77777777" w:rsidR="00A45426" w:rsidRPr="002B00FE" w:rsidRDefault="00A45426" w:rsidP="00A45426">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5AB37160" w14:textId="77777777" w:rsidR="00A45426" w:rsidRPr="002B00FE" w:rsidRDefault="00A45426" w:rsidP="00A45426">
      <w:pPr>
        <w:tabs>
          <w:tab w:val="left" w:pos="4772"/>
        </w:tabs>
        <w:spacing w:after="0"/>
        <w:jc w:val="both"/>
        <w:rPr>
          <w:rFonts w:ascii="Bookman Old Style" w:eastAsia="Calibri" w:hAnsi="Bookman Old Style"/>
          <w:b/>
          <w:sz w:val="28"/>
          <w:szCs w:val="28"/>
        </w:rPr>
      </w:pPr>
    </w:p>
    <w:p w14:paraId="31115F38" w14:textId="77777777" w:rsidR="00A45426" w:rsidRDefault="00A45426" w:rsidP="00A45426">
      <w:pPr>
        <w:spacing w:after="0"/>
        <w:jc w:val="both"/>
        <w:rPr>
          <w:rFonts w:ascii="Bookman Old Style" w:eastAsia="Calibri" w:hAnsi="Bookman Old Style"/>
          <w:sz w:val="28"/>
          <w:szCs w:val="28"/>
        </w:rPr>
      </w:pPr>
    </w:p>
    <w:p w14:paraId="027EBE0A" w14:textId="0EB6E024" w:rsidR="00A45426" w:rsidRDefault="00A45426" w:rsidP="00A45426">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sidR="00345CF3">
        <w:rPr>
          <w:rFonts w:ascii="Bookman Old Style" w:eastAsia="Calibri" w:hAnsi="Bookman Old Style"/>
          <w:sz w:val="28"/>
          <w:szCs w:val="28"/>
        </w:rPr>
        <w:tab/>
      </w:r>
      <w:r>
        <w:rPr>
          <w:rFonts w:ascii="Bookman Old Style" w:eastAsia="Calibri" w:hAnsi="Bookman Old Style"/>
          <w:sz w:val="28"/>
          <w:szCs w:val="28"/>
        </w:rPr>
        <w:t>________________</w:t>
      </w:r>
    </w:p>
    <w:p w14:paraId="534D3F2D" w14:textId="18C18751" w:rsidR="00A45426" w:rsidRDefault="00A45426" w:rsidP="00A45426">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ELELU M.O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sidR="00345CF3">
        <w:rPr>
          <w:rFonts w:ascii="Bookman Old Style" w:eastAsia="Calibri" w:hAnsi="Bookman Old Style"/>
          <w:b/>
          <w:sz w:val="28"/>
          <w:szCs w:val="28"/>
        </w:rPr>
        <w:tab/>
      </w:r>
      <w:r>
        <w:rPr>
          <w:rFonts w:ascii="Bookman Old Style" w:eastAsia="Calibri" w:hAnsi="Bookman Old Style"/>
          <w:b/>
          <w:sz w:val="28"/>
          <w:szCs w:val="28"/>
        </w:rPr>
        <w:t>DATE</w:t>
      </w:r>
    </w:p>
    <w:p w14:paraId="557D8E5F" w14:textId="77777777" w:rsidR="00A45426" w:rsidRPr="002B00FE" w:rsidRDefault="00A45426" w:rsidP="00A45426">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4CCBA801" w14:textId="77777777" w:rsidR="00A45426" w:rsidRDefault="00A45426" w:rsidP="00A45426">
      <w:pPr>
        <w:spacing w:after="0"/>
        <w:jc w:val="both"/>
        <w:rPr>
          <w:rFonts w:ascii="Bookman Old Style" w:eastAsia="Calibri" w:hAnsi="Bookman Old Style"/>
          <w:b/>
          <w:sz w:val="28"/>
          <w:szCs w:val="28"/>
        </w:rPr>
      </w:pPr>
    </w:p>
    <w:p w14:paraId="3BF911DE" w14:textId="77777777" w:rsidR="00A45426" w:rsidRDefault="00A45426" w:rsidP="00A45426">
      <w:pPr>
        <w:spacing w:after="0"/>
        <w:jc w:val="both"/>
        <w:rPr>
          <w:rFonts w:ascii="Bookman Old Style" w:eastAsia="Calibri" w:hAnsi="Bookman Old Style"/>
          <w:b/>
          <w:sz w:val="28"/>
          <w:szCs w:val="28"/>
        </w:rPr>
      </w:pPr>
    </w:p>
    <w:p w14:paraId="5D2F53E1" w14:textId="5370F7C8" w:rsidR="00A45426" w:rsidRDefault="00A45426" w:rsidP="00A45426">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sidR="00345CF3">
        <w:rPr>
          <w:rFonts w:ascii="Bookman Old Style" w:eastAsia="Calibri" w:hAnsi="Bookman Old Style"/>
          <w:sz w:val="28"/>
          <w:szCs w:val="28"/>
        </w:rPr>
        <w:tab/>
      </w:r>
      <w:r>
        <w:rPr>
          <w:rFonts w:ascii="Bookman Old Style" w:eastAsia="Calibri" w:hAnsi="Bookman Old Style"/>
          <w:sz w:val="28"/>
          <w:szCs w:val="28"/>
        </w:rPr>
        <w:t>________________</w:t>
      </w:r>
    </w:p>
    <w:p w14:paraId="7BB1BD98" w14:textId="77777777" w:rsidR="00A45426" w:rsidRPr="00090A0B" w:rsidRDefault="00A45426" w:rsidP="00A45426">
      <w:pPr>
        <w:spacing w:after="0"/>
        <w:jc w:val="both"/>
        <w:rPr>
          <w:rFonts w:ascii="Bookman Old Style" w:eastAsia="Calibri" w:hAnsi="Bookman Old Style"/>
          <w:b/>
        </w:rPr>
      </w:pPr>
      <w:r w:rsidRPr="00090A0B">
        <w:rPr>
          <w:rFonts w:ascii="Bookman Old Style" w:eastAsia="Calibri" w:hAnsi="Bookman Old Style"/>
          <w:b/>
        </w:rPr>
        <w:t xml:space="preserve">MR. ABDULRAHMAN ABDULLATEEF(FCA) </w:t>
      </w:r>
      <w:r w:rsidRPr="00090A0B">
        <w:rPr>
          <w:rFonts w:ascii="Bookman Old Style" w:eastAsia="Calibri" w:hAnsi="Bookman Old Style"/>
          <w:b/>
        </w:rPr>
        <w:tab/>
      </w:r>
      <w:r w:rsidRPr="00090A0B">
        <w:rPr>
          <w:rFonts w:ascii="Bookman Old Style" w:eastAsia="Calibri" w:hAnsi="Bookman Old Style"/>
          <w:b/>
        </w:rPr>
        <w:tab/>
      </w:r>
      <w:r w:rsidRPr="00090A0B">
        <w:rPr>
          <w:rFonts w:ascii="Bookman Old Style" w:eastAsia="Calibri" w:hAnsi="Bookman Old Style"/>
          <w:b/>
        </w:rPr>
        <w:tab/>
        <w:t>DATE</w:t>
      </w:r>
    </w:p>
    <w:p w14:paraId="6CC36EC5" w14:textId="77777777" w:rsidR="00A45426" w:rsidRPr="002B00FE" w:rsidRDefault="00A45426" w:rsidP="00A45426">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1A3BF46B" w14:textId="77777777" w:rsidR="008A339D" w:rsidRDefault="008A339D" w:rsidP="008A339D">
      <w:pPr>
        <w:jc w:val="both"/>
        <w:rPr>
          <w:rFonts w:ascii="Bookman Old Style" w:eastAsia="Calibri" w:hAnsi="Bookman Old Style"/>
          <w:b/>
          <w:sz w:val="28"/>
          <w:szCs w:val="28"/>
        </w:rPr>
      </w:pPr>
    </w:p>
    <w:p w14:paraId="091C5A35" w14:textId="77777777" w:rsidR="008A339D" w:rsidRDefault="008A339D" w:rsidP="008A339D">
      <w:pPr>
        <w:jc w:val="both"/>
        <w:rPr>
          <w:rFonts w:ascii="Bookman Old Style" w:eastAsia="Calibri" w:hAnsi="Bookman Old Style"/>
          <w:b/>
          <w:sz w:val="28"/>
          <w:szCs w:val="28"/>
        </w:rPr>
      </w:pPr>
    </w:p>
    <w:p w14:paraId="1FBD529C" w14:textId="77777777" w:rsidR="008A339D" w:rsidRDefault="008A339D" w:rsidP="008A339D">
      <w:pPr>
        <w:jc w:val="both"/>
        <w:rPr>
          <w:rFonts w:ascii="Bookman Old Style" w:eastAsia="Calibri" w:hAnsi="Bookman Old Style"/>
          <w:b/>
          <w:sz w:val="28"/>
          <w:szCs w:val="28"/>
        </w:rPr>
      </w:pPr>
    </w:p>
    <w:p w14:paraId="3D16FCB8" w14:textId="77777777" w:rsidR="008A339D" w:rsidRDefault="008A339D" w:rsidP="008A339D">
      <w:pPr>
        <w:rPr>
          <w:rFonts w:ascii="Bookman Old Style" w:eastAsia="Calibri" w:hAnsi="Bookman Old Style"/>
          <w:b/>
          <w:sz w:val="28"/>
          <w:szCs w:val="28"/>
        </w:rPr>
      </w:pPr>
      <w:r>
        <w:rPr>
          <w:rFonts w:ascii="Bookman Old Style" w:eastAsia="Calibri" w:hAnsi="Bookman Old Style"/>
          <w:b/>
          <w:sz w:val="28"/>
          <w:szCs w:val="28"/>
        </w:rPr>
        <w:br w:type="page"/>
      </w:r>
    </w:p>
    <w:p w14:paraId="35E9F4B6" w14:textId="77777777" w:rsidR="008A339D" w:rsidRPr="007E5CD5" w:rsidRDefault="008A339D" w:rsidP="008A339D">
      <w:pPr>
        <w:jc w:val="center"/>
        <w:rPr>
          <w:rFonts w:ascii="Times New Roman" w:hAnsi="Times New Roman" w:cs="Times New Roman"/>
          <w:b/>
          <w:bCs/>
        </w:rPr>
      </w:pPr>
      <w:r w:rsidRPr="007E5CD5">
        <w:rPr>
          <w:rFonts w:ascii="Times New Roman" w:hAnsi="Times New Roman" w:cs="Times New Roman"/>
          <w:b/>
          <w:bCs/>
        </w:rPr>
        <w:lastRenderedPageBreak/>
        <w:t>ACKNOWLEDGEMENT</w:t>
      </w:r>
    </w:p>
    <w:p w14:paraId="6B5DCA19" w14:textId="77777777" w:rsidR="008A339D" w:rsidRPr="000850E8" w:rsidRDefault="008A339D" w:rsidP="008A339D">
      <w:pPr>
        <w:jc w:val="both"/>
        <w:rPr>
          <w:rFonts w:ascii="Times New Roman" w:hAnsi="Times New Roman" w:cs="Times New Roman"/>
        </w:rPr>
      </w:pPr>
      <w:r w:rsidRPr="007E5CD5">
        <w:rPr>
          <w:rFonts w:ascii="Times New Roman" w:hAnsi="Times New Roman" w:cs="Times New Roman"/>
        </w:rPr>
        <w:t>With a heart full of gratitude, I</w:t>
      </w:r>
      <w:r w:rsidRPr="000850E8">
        <w:rPr>
          <w:rFonts w:ascii="Times New Roman" w:hAnsi="Times New Roman" w:cs="Times New Roman"/>
        </w:rPr>
        <w:t xml:space="preserve"> acknowledge the Almighty God for His infinite mercy, guidance, protection, and divine favor throughout the period of my academic journey and especially during the course of this project. Without His grace, this work would not have been possible.</w:t>
      </w:r>
    </w:p>
    <w:p w14:paraId="081F1513" w14:textId="3AF6DFBA" w:rsidR="008A339D" w:rsidRPr="000850E8" w:rsidRDefault="008A339D" w:rsidP="008A339D">
      <w:pPr>
        <w:jc w:val="both"/>
        <w:rPr>
          <w:rFonts w:ascii="Times New Roman" w:hAnsi="Times New Roman" w:cs="Times New Roman"/>
        </w:rPr>
      </w:pPr>
      <w:r w:rsidRPr="000850E8">
        <w:rPr>
          <w:rFonts w:ascii="Times New Roman" w:hAnsi="Times New Roman" w:cs="Times New Roman"/>
        </w:rPr>
        <w:t xml:space="preserve">I would like to express my sincere appreciation to my project supervisor, MR. </w:t>
      </w:r>
      <w:r w:rsidR="00345CF3" w:rsidRPr="000850E8">
        <w:rPr>
          <w:rFonts w:ascii="Times New Roman" w:hAnsi="Times New Roman" w:cs="Times New Roman"/>
        </w:rPr>
        <w:t>SA</w:t>
      </w:r>
      <w:r w:rsidR="000850E8" w:rsidRPr="000850E8">
        <w:rPr>
          <w:rFonts w:ascii="Times New Roman" w:hAnsi="Times New Roman" w:cs="Times New Roman"/>
        </w:rPr>
        <w:t>’AD TUNDE</w:t>
      </w:r>
      <w:r w:rsidRPr="000850E8">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2B783446" w14:textId="77777777" w:rsidR="008A339D" w:rsidRPr="000850E8" w:rsidRDefault="008A339D" w:rsidP="008A339D">
      <w:pPr>
        <w:jc w:val="both"/>
        <w:rPr>
          <w:rFonts w:ascii="Times New Roman" w:hAnsi="Times New Roman" w:cs="Times New Roman"/>
        </w:rPr>
      </w:pPr>
      <w:r w:rsidRPr="000850E8">
        <w:rPr>
          <w:rFonts w:ascii="Times New Roman" w:hAnsi="Times New Roman" w:cs="Times New Roman"/>
        </w:rPr>
        <w:t>My appreciation also goes to the Head of Department and all the lecturers in the Department of ACCOUNTANCY, for the knowledge, training, and academic exposure that contributed immensely to the successful completion of this project. Your roles in shaping my academic and personal growth cannot be overemphasized.</w:t>
      </w:r>
    </w:p>
    <w:p w14:paraId="3D7A2803" w14:textId="77777777" w:rsidR="008A339D" w:rsidRPr="000850E8" w:rsidRDefault="008A339D" w:rsidP="008A339D">
      <w:pPr>
        <w:jc w:val="both"/>
        <w:rPr>
          <w:rFonts w:ascii="Times New Roman" w:hAnsi="Times New Roman" w:cs="Times New Roman"/>
        </w:rPr>
      </w:pPr>
      <w:r w:rsidRPr="000850E8">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125DD8FA" w14:textId="2F521142" w:rsidR="008A339D" w:rsidRPr="000850E8" w:rsidRDefault="008A339D" w:rsidP="008A339D">
      <w:pPr>
        <w:jc w:val="both"/>
        <w:rPr>
          <w:rFonts w:ascii="Times New Roman" w:hAnsi="Times New Roman" w:cs="Times New Roman"/>
        </w:rPr>
      </w:pPr>
      <w:r w:rsidRPr="000850E8">
        <w:rPr>
          <w:rFonts w:ascii="Times New Roman" w:hAnsi="Times New Roman" w:cs="Times New Roman"/>
        </w:rPr>
        <w:t xml:space="preserve">I am particularly grateful to my parents, MR. </w:t>
      </w:r>
      <w:r w:rsidR="000850E8" w:rsidRPr="000850E8">
        <w:rPr>
          <w:rFonts w:ascii="Times New Roman" w:hAnsi="Times New Roman" w:cs="Times New Roman"/>
        </w:rPr>
        <w:t>AMEEN</w:t>
      </w:r>
      <w:r w:rsidRPr="000850E8">
        <w:rPr>
          <w:rFonts w:ascii="Times New Roman" w:hAnsi="Times New Roman" w:cs="Times New Roman"/>
        </w:rPr>
        <w:t xml:space="preserve"> and MRS. </w:t>
      </w:r>
      <w:r w:rsidR="000850E8" w:rsidRPr="000850E8">
        <w:rPr>
          <w:rFonts w:ascii="Times New Roman" w:hAnsi="Times New Roman" w:cs="Times New Roman"/>
        </w:rPr>
        <w:t>AMEEN</w:t>
      </w:r>
      <w:r w:rsidRPr="000850E8">
        <w:rPr>
          <w:rFonts w:ascii="Times New Roman" w:hAnsi="Times New Roman" w:cs="Times New Roman"/>
        </w:rPr>
        <w:t>, for their immeasurable love, sacrifices, financial support, and constant prayers. You have been my pillars of strength, and I dedicate every achievement of mine to you.</w:t>
      </w:r>
    </w:p>
    <w:p w14:paraId="3559B926" w14:textId="77777777" w:rsidR="008A339D" w:rsidRPr="000850E8" w:rsidRDefault="008A339D" w:rsidP="008A339D">
      <w:pPr>
        <w:jc w:val="both"/>
        <w:rPr>
          <w:rFonts w:ascii="Times New Roman" w:hAnsi="Times New Roman" w:cs="Times New Roman"/>
        </w:rPr>
      </w:pPr>
      <w:r w:rsidRPr="000850E8">
        <w:rPr>
          <w:rFonts w:ascii="Times New Roman" w:hAnsi="Times New Roman" w:cs="Times New Roman"/>
        </w:rPr>
        <w:t>To my siblings and extended family members, thank you for believing in me and offering your encouragement at every point. Your support means the world to me.</w:t>
      </w:r>
    </w:p>
    <w:p w14:paraId="4E20C7D6" w14:textId="77777777" w:rsidR="008A339D" w:rsidRPr="000850E8" w:rsidRDefault="008A339D" w:rsidP="008A339D">
      <w:pPr>
        <w:jc w:val="both"/>
        <w:rPr>
          <w:rFonts w:ascii="Times New Roman" w:hAnsi="Times New Roman" w:cs="Times New Roman"/>
        </w:rPr>
      </w:pPr>
      <w:r w:rsidRPr="000850E8">
        <w:rPr>
          <w:rFonts w:ascii="Times New Roman" w:hAnsi="Times New Roman" w:cs="Times New Roman"/>
        </w:rPr>
        <w:t>To my friends and colleagues in school, I appreciate your friendship, encouragement, collaboration, and assistance during challenging times.</w:t>
      </w:r>
    </w:p>
    <w:p w14:paraId="5A9F3F32" w14:textId="77777777" w:rsidR="008A339D" w:rsidRPr="007E5CD5" w:rsidRDefault="008A339D" w:rsidP="008A339D">
      <w:pPr>
        <w:jc w:val="both"/>
        <w:rPr>
          <w:rFonts w:ascii="Times New Roman" w:hAnsi="Times New Roman" w:cs="Times New Roman"/>
        </w:rPr>
      </w:pPr>
      <w:r w:rsidRPr="007E5CD5">
        <w:rPr>
          <w:rFonts w:ascii="Times New Roman" w:hAnsi="Times New Roman" w:cs="Times New Roman"/>
        </w:rPr>
        <w:t>Lastly, I want to acknowledge everyone who in one way or the other contributed to the success of this work. May God bless you all abundantly.</w:t>
      </w:r>
    </w:p>
    <w:p w14:paraId="2A4854EE" w14:textId="77777777" w:rsidR="008A339D" w:rsidRDefault="008A339D" w:rsidP="008A339D">
      <w:pPr>
        <w:rPr>
          <w:rFonts w:ascii="Times New Roman" w:hAnsi="Times New Roman" w:cs="Times New Roman"/>
        </w:rPr>
      </w:pPr>
      <w:r>
        <w:rPr>
          <w:rFonts w:ascii="Times New Roman" w:hAnsi="Times New Roman" w:cs="Times New Roman"/>
        </w:rPr>
        <w:br w:type="page"/>
      </w:r>
    </w:p>
    <w:p w14:paraId="33EEFA4A" w14:textId="77777777" w:rsidR="008A339D" w:rsidRPr="007E5CD5" w:rsidRDefault="008A339D" w:rsidP="008A339D">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7204BBD3" w14:textId="77777777" w:rsidR="008A339D" w:rsidRPr="000850E8" w:rsidRDefault="008A339D" w:rsidP="008A339D">
      <w:pPr>
        <w:jc w:val="both"/>
        <w:rPr>
          <w:rFonts w:ascii="Times New Roman" w:hAnsi="Times New Roman" w:cs="Times New Roman"/>
        </w:rPr>
      </w:pPr>
      <w:r w:rsidRPr="007E5CD5">
        <w:rPr>
          <w:rFonts w:ascii="Times New Roman" w:hAnsi="Times New Roman" w:cs="Times New Roman"/>
        </w:rPr>
        <w:t xml:space="preserve">This project is wholeheartedly </w:t>
      </w:r>
      <w:r w:rsidRPr="000850E8">
        <w:rPr>
          <w:rFonts w:ascii="Times New Roman" w:hAnsi="Times New Roman" w:cs="Times New Roman"/>
        </w:rPr>
        <w:t>dedicated to Almighty God, the giver of life, wisdom, knowledge, and understanding. Without His divine assistance, nothing would have been possible.</w:t>
      </w:r>
    </w:p>
    <w:p w14:paraId="3AA690C7" w14:textId="52145D8B" w:rsidR="008A339D" w:rsidRPr="000850E8" w:rsidRDefault="008A339D" w:rsidP="008A339D">
      <w:pPr>
        <w:jc w:val="both"/>
        <w:rPr>
          <w:rFonts w:ascii="Times New Roman" w:hAnsi="Times New Roman" w:cs="Times New Roman"/>
        </w:rPr>
      </w:pPr>
      <w:r w:rsidRPr="000850E8">
        <w:rPr>
          <w:rFonts w:ascii="Times New Roman" w:hAnsi="Times New Roman" w:cs="Times New Roman"/>
        </w:rPr>
        <w:t xml:space="preserve">I also dedicate this work to my loving and supportive parents, MR. </w:t>
      </w:r>
      <w:r w:rsidR="000850E8" w:rsidRPr="000850E8">
        <w:rPr>
          <w:rFonts w:ascii="Times New Roman" w:hAnsi="Times New Roman" w:cs="Times New Roman"/>
        </w:rPr>
        <w:t>AMEEN</w:t>
      </w:r>
      <w:r w:rsidRPr="000850E8">
        <w:rPr>
          <w:rFonts w:ascii="Times New Roman" w:hAnsi="Times New Roman" w:cs="Times New Roman"/>
        </w:rPr>
        <w:t xml:space="preserve"> and MRS. </w:t>
      </w:r>
      <w:r w:rsidR="000850E8" w:rsidRPr="000850E8">
        <w:rPr>
          <w:rFonts w:ascii="Times New Roman" w:hAnsi="Times New Roman" w:cs="Times New Roman"/>
        </w:rPr>
        <w:t>AMEEN</w:t>
      </w:r>
      <w:r w:rsidRPr="000850E8">
        <w:rPr>
          <w:rFonts w:ascii="Times New Roman" w:hAnsi="Times New Roman" w:cs="Times New Roman"/>
        </w:rPr>
        <w:t>, whose sacrifices, prayers, and constant encouragement have brought me this far. Your unwavering belief in my dreams has been my biggest source of strength.</w:t>
      </w:r>
    </w:p>
    <w:p w14:paraId="230CF757" w14:textId="77777777" w:rsidR="008A339D" w:rsidRPr="000850E8" w:rsidRDefault="008A339D" w:rsidP="008A339D">
      <w:pPr>
        <w:jc w:val="both"/>
        <w:rPr>
          <w:rFonts w:ascii="Times New Roman" w:hAnsi="Times New Roman" w:cs="Times New Roman"/>
        </w:rPr>
      </w:pPr>
      <w:r w:rsidRPr="000850E8">
        <w:rPr>
          <w:rFonts w:ascii="Times New Roman" w:hAnsi="Times New Roman" w:cs="Times New Roman"/>
        </w:rPr>
        <w:t>To my siblings, for their support and inspiration throughout my academic journey.</w:t>
      </w:r>
    </w:p>
    <w:p w14:paraId="43797E4D" w14:textId="77777777" w:rsidR="008A339D" w:rsidRPr="000850E8" w:rsidRDefault="008A339D" w:rsidP="008A339D">
      <w:pPr>
        <w:jc w:val="both"/>
        <w:rPr>
          <w:rFonts w:ascii="Times New Roman" w:hAnsi="Times New Roman" w:cs="Times New Roman"/>
        </w:rPr>
      </w:pPr>
      <w:r w:rsidRPr="000850E8">
        <w:rPr>
          <w:rFonts w:ascii="Times New Roman" w:hAnsi="Times New Roman" w:cs="Times New Roman"/>
        </w:rPr>
        <w:t>I also dedicate this work to my lecturers, mentors, and friends, who challenged me to aim higher and believe in my potential.</w:t>
      </w:r>
    </w:p>
    <w:p w14:paraId="26EF2492" w14:textId="77777777" w:rsidR="008A339D" w:rsidRPr="000850E8" w:rsidRDefault="008A339D" w:rsidP="008A339D">
      <w:pPr>
        <w:jc w:val="both"/>
        <w:rPr>
          <w:rFonts w:ascii="Times New Roman" w:hAnsi="Times New Roman" w:cs="Times New Roman"/>
        </w:rPr>
      </w:pPr>
      <w:r w:rsidRPr="000850E8">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3F5AAB4A" w14:textId="77777777" w:rsidR="008A339D" w:rsidRPr="007E5CD5" w:rsidRDefault="008A339D" w:rsidP="008A339D">
      <w:pPr>
        <w:jc w:val="both"/>
        <w:rPr>
          <w:rFonts w:ascii="Times New Roman" w:hAnsi="Times New Roman" w:cs="Times New Roman"/>
        </w:rPr>
      </w:pPr>
    </w:p>
    <w:p w14:paraId="1469FCD8" w14:textId="77777777" w:rsidR="008A339D" w:rsidRDefault="008A339D" w:rsidP="008A339D">
      <w:pPr>
        <w:rPr>
          <w:rFonts w:ascii="Times New Roman" w:hAnsi="Times New Roman" w:cs="Times New Roman"/>
          <w:b/>
          <w:sz w:val="28"/>
          <w:szCs w:val="28"/>
        </w:rPr>
      </w:pPr>
      <w:r>
        <w:rPr>
          <w:rFonts w:ascii="Times New Roman" w:hAnsi="Times New Roman" w:cs="Times New Roman"/>
          <w:b/>
          <w:sz w:val="28"/>
          <w:szCs w:val="28"/>
        </w:rPr>
        <w:br w:type="page"/>
      </w:r>
    </w:p>
    <w:p w14:paraId="41159E78" w14:textId="77777777" w:rsidR="008A339D" w:rsidRDefault="008A339D" w:rsidP="008A339D">
      <w:pPr>
        <w:rPr>
          <w:rFonts w:ascii="Times New Roman" w:hAnsi="Times New Roman" w:cs="Times New Roman"/>
          <w:b/>
          <w:sz w:val="28"/>
          <w:szCs w:val="28"/>
        </w:rPr>
      </w:pPr>
    </w:p>
    <w:p w14:paraId="756D3DAD" w14:textId="77777777" w:rsidR="008A339D" w:rsidRPr="0011107E" w:rsidRDefault="008A339D" w:rsidP="008A339D">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t>TABLE OF CONTENTS</w:t>
      </w:r>
    </w:p>
    <w:p w14:paraId="7AE41F1D" w14:textId="77777777" w:rsidR="008A339D" w:rsidRPr="0011107E" w:rsidRDefault="008A339D" w:rsidP="008A339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Title page</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C8A92C0" w14:textId="77777777" w:rsidR="008A339D" w:rsidRPr="0011107E" w:rsidRDefault="008A339D" w:rsidP="008A339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Certification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B2C82EE" w14:textId="77777777" w:rsidR="008A339D" w:rsidRPr="0011107E" w:rsidRDefault="008A339D" w:rsidP="008A339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Dedication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5A79A42" w14:textId="77777777" w:rsidR="008A339D" w:rsidRPr="0011107E" w:rsidRDefault="008A339D" w:rsidP="008A339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Acknowledgement</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9D5BFDA" w14:textId="77777777" w:rsidR="008A339D" w:rsidRPr="0011107E" w:rsidRDefault="008A339D" w:rsidP="008A339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Table of contents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82DDAEC" w14:textId="77777777" w:rsidR="008A339D" w:rsidRPr="0011107E" w:rsidRDefault="008A339D" w:rsidP="008A339D">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ONE </w:t>
      </w:r>
    </w:p>
    <w:p w14:paraId="02346994" w14:textId="77777777" w:rsidR="008A339D" w:rsidRPr="0011107E" w:rsidRDefault="008A339D" w:rsidP="008A339D">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INTRODUCTION </w:t>
      </w:r>
    </w:p>
    <w:p w14:paraId="2FC2FE13" w14:textId="77777777" w:rsidR="008A339D" w:rsidRPr="0011107E" w:rsidRDefault="008A339D" w:rsidP="008A339D">
      <w:pPr>
        <w:numPr>
          <w:ilvl w:val="1"/>
          <w:numId w:val="4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Introduction</w:t>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699F84B" w14:textId="77777777" w:rsidR="008A339D" w:rsidRPr="0011107E" w:rsidRDefault="008A339D" w:rsidP="008A339D">
      <w:pPr>
        <w:numPr>
          <w:ilvl w:val="1"/>
          <w:numId w:val="4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Statement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BD73A7A" w14:textId="77777777" w:rsidR="008A339D" w:rsidRPr="0011107E" w:rsidRDefault="008A339D" w:rsidP="008A339D">
      <w:pPr>
        <w:numPr>
          <w:ilvl w:val="1"/>
          <w:numId w:val="4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Questions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AEB1D02" w14:textId="77777777" w:rsidR="008A339D" w:rsidRPr="0011107E" w:rsidRDefault="008A339D" w:rsidP="008A339D">
      <w:pPr>
        <w:numPr>
          <w:ilvl w:val="1"/>
          <w:numId w:val="4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Objectives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8C4A287" w14:textId="77777777" w:rsidR="008A339D" w:rsidRPr="0011107E" w:rsidRDefault="008A339D" w:rsidP="008A339D">
      <w:pPr>
        <w:numPr>
          <w:ilvl w:val="1"/>
          <w:numId w:val="4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Hypothesis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A9BF5D9" w14:textId="77777777" w:rsidR="008A339D" w:rsidRPr="0011107E" w:rsidRDefault="008A339D" w:rsidP="008A339D">
      <w:pPr>
        <w:numPr>
          <w:ilvl w:val="1"/>
          <w:numId w:val="4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Significance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C3379BE" w14:textId="77777777" w:rsidR="008A339D" w:rsidRPr="0011107E" w:rsidRDefault="008A339D" w:rsidP="008A339D">
      <w:pPr>
        <w:numPr>
          <w:ilvl w:val="1"/>
          <w:numId w:val="4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Scope and limitation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DD26E26" w14:textId="77777777" w:rsidR="008A339D" w:rsidRPr="0011107E" w:rsidRDefault="008A339D" w:rsidP="008A339D">
      <w:pPr>
        <w:numPr>
          <w:ilvl w:val="1"/>
          <w:numId w:val="4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Definition of key terms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CD89905" w14:textId="77777777" w:rsidR="008A339D" w:rsidRPr="0011107E" w:rsidRDefault="008A339D" w:rsidP="008A339D">
      <w:pPr>
        <w:numPr>
          <w:ilvl w:val="1"/>
          <w:numId w:val="4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Plan and organization of the study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C734043" w14:textId="77777777" w:rsidR="008A339D" w:rsidRPr="0011107E" w:rsidRDefault="008A339D" w:rsidP="008A339D">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TWO </w:t>
      </w:r>
    </w:p>
    <w:p w14:paraId="7C753675" w14:textId="77777777" w:rsidR="008A339D" w:rsidRPr="0011107E" w:rsidRDefault="008A339D" w:rsidP="008A339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2.0</w:t>
      </w:r>
      <w:r w:rsidRPr="0011107E">
        <w:rPr>
          <w:rFonts w:ascii="Times New Roman" w:hAnsi="Times New Roman" w:cs="Times New Roman"/>
          <w:sz w:val="28"/>
          <w:szCs w:val="28"/>
        </w:rPr>
        <w:tab/>
        <w:t>Literature Review</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7B72AD4" w14:textId="77777777" w:rsidR="008A339D" w:rsidRPr="0011107E" w:rsidRDefault="008A339D" w:rsidP="008A339D">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THREE </w:t>
      </w:r>
    </w:p>
    <w:p w14:paraId="08F2D877" w14:textId="77777777" w:rsidR="008A339D" w:rsidRPr="0011107E" w:rsidRDefault="008A339D" w:rsidP="008A339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3.0</w:t>
      </w:r>
      <w:r w:rsidRPr="0011107E">
        <w:rPr>
          <w:rFonts w:ascii="Times New Roman" w:hAnsi="Times New Roman" w:cs="Times New Roman"/>
          <w:sz w:val="28"/>
          <w:szCs w:val="28"/>
        </w:rPr>
        <w:tab/>
        <w:t xml:space="preserve">Research Methodology </w:t>
      </w:r>
    </w:p>
    <w:p w14:paraId="676711B6" w14:textId="77777777" w:rsidR="008A339D" w:rsidRPr="0011107E" w:rsidRDefault="008A339D" w:rsidP="008A339D">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Sources of Data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81F7411" w14:textId="77777777" w:rsidR="008A339D" w:rsidRPr="0011107E" w:rsidRDefault="008A339D" w:rsidP="008A339D">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Population of the study</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9B4A12A" w14:textId="77777777" w:rsidR="008A339D" w:rsidRPr="0011107E" w:rsidRDefault="008A339D" w:rsidP="008A339D">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Sampling size</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197C52A" w14:textId="77777777" w:rsidR="008A339D" w:rsidRPr="0011107E" w:rsidRDefault="008A339D" w:rsidP="008A339D">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lastRenderedPageBreak/>
        <w:t>Method of collection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673AE3B" w14:textId="77777777" w:rsidR="008A339D" w:rsidRPr="0011107E" w:rsidRDefault="008A339D" w:rsidP="008A339D">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Method of data analysis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EEFDC55" w14:textId="77777777" w:rsidR="008A339D" w:rsidRPr="0011107E" w:rsidRDefault="008A339D" w:rsidP="008A339D">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FOUR </w:t>
      </w:r>
    </w:p>
    <w:p w14:paraId="32E48CFC" w14:textId="77777777" w:rsidR="008A339D" w:rsidRPr="0011107E" w:rsidRDefault="008A339D" w:rsidP="008A339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4.0</w:t>
      </w:r>
      <w:r w:rsidRPr="0011107E">
        <w:rPr>
          <w:rFonts w:ascii="Times New Roman" w:hAnsi="Times New Roman" w:cs="Times New Roman"/>
          <w:sz w:val="28"/>
          <w:szCs w:val="28"/>
        </w:rPr>
        <w:tab/>
        <w:t xml:space="preserve">Data Presentation and Analysis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5016CCD" w14:textId="77777777" w:rsidR="008A339D" w:rsidRPr="0011107E" w:rsidRDefault="008A339D" w:rsidP="008A339D">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FIVE </w:t>
      </w:r>
    </w:p>
    <w:p w14:paraId="22B7B25E" w14:textId="77777777" w:rsidR="008A339D" w:rsidRPr="0011107E" w:rsidRDefault="008A339D" w:rsidP="008A339D">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5.0</w:t>
      </w:r>
      <w:r w:rsidRPr="0011107E">
        <w:rPr>
          <w:rFonts w:ascii="Times New Roman" w:hAnsi="Times New Roman" w:cs="Times New Roman"/>
          <w:sz w:val="28"/>
          <w:szCs w:val="28"/>
        </w:rPr>
        <w:tab/>
        <w:t xml:space="preserve">Summary, Conclusion and Recommendations </w:t>
      </w:r>
    </w:p>
    <w:p w14:paraId="7C4274F8" w14:textId="77777777" w:rsidR="008A339D" w:rsidRPr="0011107E" w:rsidRDefault="008A339D" w:rsidP="008A339D">
      <w:pPr>
        <w:numPr>
          <w:ilvl w:val="1"/>
          <w:numId w:val="4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Summary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p>
    <w:p w14:paraId="1C8E5079" w14:textId="77777777" w:rsidR="008A339D" w:rsidRPr="0011107E" w:rsidRDefault="008A339D" w:rsidP="008A339D">
      <w:pPr>
        <w:numPr>
          <w:ilvl w:val="1"/>
          <w:numId w:val="4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Conclusion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AB1E789" w14:textId="77777777" w:rsidR="008A339D" w:rsidRPr="0011107E" w:rsidRDefault="008A339D" w:rsidP="008A339D">
      <w:pPr>
        <w:numPr>
          <w:ilvl w:val="1"/>
          <w:numId w:val="4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Recommendations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2556C3E" w14:textId="77777777" w:rsidR="000850E8" w:rsidRDefault="008A339D" w:rsidP="008A339D">
      <w:pPr>
        <w:spacing w:after="0" w:line="360" w:lineRule="auto"/>
        <w:ind w:left="720"/>
        <w:jc w:val="both"/>
        <w:rPr>
          <w:rFonts w:ascii="Times New Roman" w:hAnsi="Times New Roman" w:cs="Times New Roman"/>
          <w:sz w:val="28"/>
          <w:szCs w:val="28"/>
        </w:rPr>
        <w:sectPr w:rsidR="000850E8" w:rsidSect="000850E8">
          <w:footerReference w:type="default" r:id="rId7"/>
          <w:pgSz w:w="11520" w:h="14400" w:code="1"/>
          <w:pgMar w:top="720" w:right="720" w:bottom="720" w:left="720" w:header="720" w:footer="720" w:gutter="0"/>
          <w:pgNumType w:fmt="lowerRoman" w:start="1"/>
          <w:cols w:space="720"/>
          <w:docGrid w:linePitch="360"/>
        </w:sectPr>
      </w:pPr>
      <w:r w:rsidRPr="0011107E">
        <w:rPr>
          <w:rFonts w:ascii="Times New Roman" w:hAnsi="Times New Roman" w:cs="Times New Roman"/>
          <w:sz w:val="28"/>
          <w:szCs w:val="28"/>
        </w:rPr>
        <w:t>References</w:t>
      </w:r>
    </w:p>
    <w:p w14:paraId="2D7A3B0E" w14:textId="68305E77" w:rsidR="00EF6911" w:rsidRPr="000850E8" w:rsidRDefault="00EF6911" w:rsidP="000850E8">
      <w:pPr>
        <w:spacing w:after="0" w:line="360" w:lineRule="auto"/>
        <w:jc w:val="center"/>
        <w:rPr>
          <w:rFonts w:ascii="Times New Roman" w:hAnsi="Times New Roman" w:cs="Times New Roman"/>
          <w:sz w:val="28"/>
          <w:szCs w:val="28"/>
        </w:rPr>
      </w:pPr>
      <w:r>
        <w:rPr>
          <w:rFonts w:ascii="Times New Roman" w:hAnsi="Times New Roman" w:cs="Times New Roman"/>
          <w:b/>
          <w:bCs/>
        </w:rPr>
        <w:lastRenderedPageBreak/>
        <w:t>CHAPTER ONE</w:t>
      </w:r>
    </w:p>
    <w:p w14:paraId="65BBF862" w14:textId="10C0E3BA" w:rsidR="00EF6911" w:rsidRDefault="00EF6911" w:rsidP="00EF6911">
      <w:pPr>
        <w:spacing w:after="0"/>
        <w:jc w:val="center"/>
        <w:rPr>
          <w:rFonts w:ascii="Times New Roman" w:hAnsi="Times New Roman" w:cs="Times New Roman"/>
          <w:b/>
          <w:bCs/>
        </w:rPr>
      </w:pPr>
      <w:r>
        <w:rPr>
          <w:rFonts w:ascii="Times New Roman" w:hAnsi="Times New Roman" w:cs="Times New Roman"/>
          <w:b/>
          <w:bCs/>
        </w:rPr>
        <w:t>INTRODUCTION</w:t>
      </w:r>
    </w:p>
    <w:p w14:paraId="6957A72F" w14:textId="55BE3411" w:rsidR="0025626A" w:rsidRPr="0025626A" w:rsidRDefault="00EF6911" w:rsidP="0025626A">
      <w:pPr>
        <w:jc w:val="both"/>
        <w:rPr>
          <w:rFonts w:ascii="Times New Roman" w:hAnsi="Times New Roman" w:cs="Times New Roman"/>
          <w:b/>
          <w:bCs/>
        </w:rPr>
      </w:pPr>
      <w:r>
        <w:rPr>
          <w:rFonts w:ascii="Times New Roman" w:hAnsi="Times New Roman" w:cs="Times New Roman"/>
          <w:b/>
          <w:bCs/>
        </w:rPr>
        <w:t xml:space="preserve">1.1 </w:t>
      </w:r>
      <w:r w:rsidRPr="0025626A">
        <w:rPr>
          <w:rFonts w:ascii="Times New Roman" w:hAnsi="Times New Roman" w:cs="Times New Roman"/>
          <w:b/>
          <w:bCs/>
        </w:rPr>
        <w:t>BACKGROUND OF THE STUDY</w:t>
      </w:r>
    </w:p>
    <w:p w14:paraId="62B5AE42" w14:textId="77777777" w:rsidR="0025626A" w:rsidRPr="0025626A" w:rsidRDefault="0025626A" w:rsidP="0025626A">
      <w:pPr>
        <w:jc w:val="both"/>
        <w:rPr>
          <w:rFonts w:ascii="Times New Roman" w:hAnsi="Times New Roman" w:cs="Times New Roman"/>
        </w:rPr>
      </w:pPr>
      <w:r w:rsidRPr="0025626A">
        <w:rPr>
          <w:rFonts w:ascii="Times New Roman" w:hAnsi="Times New Roman" w:cs="Times New Roman"/>
        </w:rPr>
        <w:t>Taxation is one of the oldest and most important sources of government revenue in any country. It is a financial charge or levy imposed by a government on individuals, businesses, or other legal entities to fund public expenditures. In Nigeria, the role of taxation has become increasingly vital in the face of fluctuating oil prices and economic uncertainties. With the decline in oil revenue, there is a renewed focus on diversifying the economy and strengthening the non-oil revenue base through tax reform and administration. Taxation, when effectively managed, has the potential to finance infrastructural development, provide social services, and reduce reliance on external borrowing (Adebayo &amp; Olayemi, 2021).</w:t>
      </w:r>
    </w:p>
    <w:p w14:paraId="6EEB014D" w14:textId="77777777" w:rsidR="0025626A" w:rsidRPr="0025626A" w:rsidRDefault="0025626A" w:rsidP="0025626A">
      <w:pPr>
        <w:jc w:val="both"/>
        <w:rPr>
          <w:rFonts w:ascii="Times New Roman" w:hAnsi="Times New Roman" w:cs="Times New Roman"/>
        </w:rPr>
      </w:pPr>
      <w:r w:rsidRPr="0025626A">
        <w:rPr>
          <w:rFonts w:ascii="Times New Roman" w:hAnsi="Times New Roman" w:cs="Times New Roman"/>
        </w:rPr>
        <w:t>The Federal Inland Revenue Service (FIRS) is the primary agency responsible for tax administration in Nigeria. It was established to assess, collect, and account for taxes accruable to the federal government. Over the years, FIRS has introduced several modernization strategies, including electronic tax filing and payment systems, in a bid to enhance efficiency, transparency, and compliance. Despite these innovations, the Nigerian tax system continues to face challenges such as low taxpayer compliance, weak enforcement mechanisms, limited awareness, and administrative bottlenecks. These issues have limited the capacity of taxation to contribute meaningfully to national development (Okonkwo &amp; Yusuf, 2022).</w:t>
      </w:r>
    </w:p>
    <w:p w14:paraId="489DD352" w14:textId="22B95FCA" w:rsidR="0025626A" w:rsidRPr="0025626A" w:rsidRDefault="0025626A" w:rsidP="0025626A">
      <w:pPr>
        <w:jc w:val="both"/>
        <w:rPr>
          <w:rFonts w:ascii="Times New Roman" w:hAnsi="Times New Roman" w:cs="Times New Roman"/>
        </w:rPr>
      </w:pPr>
      <w:r>
        <w:rPr>
          <w:rFonts w:ascii="Times New Roman" w:hAnsi="Times New Roman" w:cs="Times New Roman"/>
        </w:rPr>
        <w:t>T</w:t>
      </w:r>
      <w:r w:rsidRPr="0025626A">
        <w:rPr>
          <w:rFonts w:ascii="Times New Roman" w:hAnsi="Times New Roman" w:cs="Times New Roman"/>
        </w:rPr>
        <w:t>he activities of the FIRS reflect the broader challenges and prospects of tax administration in Nigeria. As a growing commercial hub, Ilorin presents unique opportunities for revenue mobilization through effective taxation. However, anecdotal evidence suggests that many residents and business owners still operate within the informal sector, often outside the tax net. The inefficiencies in tax collection, lack of proper documentation, and limited taxpayer education remain barriers to maximizing revenue from taxation at the local level (Balogun &amp; Tijani, 2023).</w:t>
      </w:r>
    </w:p>
    <w:p w14:paraId="69C0BD70" w14:textId="77777777" w:rsidR="0025626A" w:rsidRPr="0025626A" w:rsidRDefault="0025626A" w:rsidP="0025626A">
      <w:pPr>
        <w:jc w:val="both"/>
        <w:rPr>
          <w:rFonts w:ascii="Times New Roman" w:hAnsi="Times New Roman" w:cs="Times New Roman"/>
        </w:rPr>
      </w:pPr>
      <w:r w:rsidRPr="0025626A">
        <w:rPr>
          <w:rFonts w:ascii="Times New Roman" w:hAnsi="Times New Roman" w:cs="Times New Roman"/>
        </w:rPr>
        <w:t>Evaluating taxation as a source of government revenue, using the FIRS office in Ilorin as a case study, is therefore timely and significant. It offers insights into how federal tax policies are implemented at the grassroots, the extent to which taxation contributes to government revenue in the region, and the administrative and structural issues affecting performance. Such an evaluation will help identify practical solutions that can improve tax collection, enhance voluntary compliance, and promote a sustainable revenue system for national development (Emeka &amp; Suleiman, 2020).</w:t>
      </w:r>
    </w:p>
    <w:p w14:paraId="22306AEC" w14:textId="77777777" w:rsidR="0025626A" w:rsidRDefault="0025626A" w:rsidP="0025626A">
      <w:pPr>
        <w:jc w:val="both"/>
        <w:rPr>
          <w:rFonts w:ascii="Times New Roman" w:hAnsi="Times New Roman" w:cs="Times New Roman"/>
        </w:rPr>
      </w:pPr>
      <w:r w:rsidRPr="0025626A">
        <w:rPr>
          <w:rFonts w:ascii="Times New Roman" w:hAnsi="Times New Roman" w:cs="Times New Roman"/>
        </w:rPr>
        <w:t>This study also contributes to the broader discourse on fiscal federalism and resource allocation in Nigeria. By understanding the challenges facing tax authorities at the local level, policymakers can design targeted interventions that strengthen tax institutions, improve accountability, and reduce dependence on oil revenues. In an era where governments are increasingly pressured to meet public demands with limited resources, taxation remains an indispensable tool for achieving long-term economic growth and development (Ibrahim &amp; Ahmed, 2024).</w:t>
      </w:r>
    </w:p>
    <w:p w14:paraId="740CAA1A" w14:textId="7922D891" w:rsidR="0025626A" w:rsidRPr="0025626A" w:rsidRDefault="00EF6911" w:rsidP="0025626A">
      <w:pPr>
        <w:jc w:val="both"/>
        <w:rPr>
          <w:rFonts w:ascii="Times New Roman" w:hAnsi="Times New Roman" w:cs="Times New Roman"/>
          <w:b/>
          <w:bCs/>
        </w:rPr>
      </w:pPr>
      <w:r>
        <w:rPr>
          <w:rFonts w:ascii="Times New Roman" w:hAnsi="Times New Roman" w:cs="Times New Roman"/>
          <w:b/>
          <w:bCs/>
        </w:rPr>
        <w:lastRenderedPageBreak/>
        <w:t xml:space="preserve">1.2 </w:t>
      </w:r>
      <w:r w:rsidRPr="0025626A">
        <w:rPr>
          <w:rFonts w:ascii="Times New Roman" w:hAnsi="Times New Roman" w:cs="Times New Roman"/>
          <w:b/>
          <w:bCs/>
        </w:rPr>
        <w:t>STATEMENT OF THE PROBLEM</w:t>
      </w:r>
    </w:p>
    <w:p w14:paraId="24E6A540" w14:textId="77777777" w:rsidR="0025626A" w:rsidRPr="0025626A" w:rsidRDefault="0025626A" w:rsidP="0025626A">
      <w:pPr>
        <w:jc w:val="both"/>
        <w:rPr>
          <w:rFonts w:ascii="Times New Roman" w:hAnsi="Times New Roman" w:cs="Times New Roman"/>
        </w:rPr>
      </w:pPr>
      <w:r w:rsidRPr="0025626A">
        <w:rPr>
          <w:rFonts w:ascii="Times New Roman" w:hAnsi="Times New Roman" w:cs="Times New Roman"/>
        </w:rPr>
        <w:t>Despite the crucial role taxation plays in national development and revenue generation, Nigeria continues to face significant challenges in optimizing its tax system. Tax revenue in the country remains low compared to its economic potential and population size. According to the Nigerian Economic Summit Group (2022), the tax-to-GDP ratio in Nigeria stands at about 6–8%, which is significantly below the 15% benchmark recommended by the World Bank for developing countries. This underperformance is alarming, given the increasing need for government funding to support infrastructure, education, healthcare, and social welfare.</w:t>
      </w:r>
    </w:p>
    <w:p w14:paraId="3F5E6131" w14:textId="77777777" w:rsidR="0025626A" w:rsidRPr="0025626A" w:rsidRDefault="0025626A" w:rsidP="0025626A">
      <w:pPr>
        <w:jc w:val="both"/>
        <w:rPr>
          <w:rFonts w:ascii="Times New Roman" w:hAnsi="Times New Roman" w:cs="Times New Roman"/>
        </w:rPr>
      </w:pPr>
      <w:r w:rsidRPr="0025626A">
        <w:rPr>
          <w:rFonts w:ascii="Times New Roman" w:hAnsi="Times New Roman" w:cs="Times New Roman"/>
        </w:rPr>
        <w:t>One of the major problems facing tax administration in Nigeria is widespread non-compliance among taxpayers, particularly within the informal sector. In cities like Ilorin, many individuals and small businesses operate outside the formal tax net, either due to lack of awareness, distrust in government, or poor enforcement mechanisms. The failure to bring these entities into the tax system deprives the government of substantial revenue that could be used for development purposes (Balogun &amp; Tijani, 2023). Additionally, tax evasion and avoidance are common, further weakening the government’s ability to generate income through taxation.</w:t>
      </w:r>
    </w:p>
    <w:p w14:paraId="22C35F95" w14:textId="77777777" w:rsidR="0025626A" w:rsidRPr="0025626A" w:rsidRDefault="0025626A" w:rsidP="0025626A">
      <w:pPr>
        <w:jc w:val="both"/>
        <w:rPr>
          <w:rFonts w:ascii="Times New Roman" w:hAnsi="Times New Roman" w:cs="Times New Roman"/>
        </w:rPr>
      </w:pPr>
      <w:r w:rsidRPr="0025626A">
        <w:rPr>
          <w:rFonts w:ascii="Times New Roman" w:hAnsi="Times New Roman" w:cs="Times New Roman"/>
        </w:rPr>
        <w:t>The Federal Inland Revenue Service (FIRS), which is the federal agency responsible for collecting taxes, has introduced various reforms, such as electronic tax filing, to improve efficiency. However, these measures have yielded mixed results, especially at the local level. In places like Ilorin, issues such as inadequate staff capacity, poor taxpayer education, outdated infrastructure, and limited access to digital services have hindered the successful implementation of tax policies (Okonkwo &amp; Yusuf, 2022). As a result, there is a persistent gap between projected and actual tax revenue collections.</w:t>
      </w:r>
    </w:p>
    <w:p w14:paraId="15085B9E" w14:textId="77777777" w:rsidR="0025626A" w:rsidRPr="0025626A" w:rsidRDefault="0025626A" w:rsidP="0025626A">
      <w:pPr>
        <w:jc w:val="both"/>
        <w:rPr>
          <w:rFonts w:ascii="Times New Roman" w:hAnsi="Times New Roman" w:cs="Times New Roman"/>
        </w:rPr>
      </w:pPr>
      <w:r w:rsidRPr="0025626A">
        <w:rPr>
          <w:rFonts w:ascii="Times New Roman" w:hAnsi="Times New Roman" w:cs="Times New Roman"/>
        </w:rPr>
        <w:t>Therefore, this study aims to address these problems by evaluating the effectiveness of taxation as a source of government revenue in Ilorin, through the lens of the FIRS. The study seeks to uncover the challenges facing tax administration in the area, assess the impact of current strategies, and offer recommendations for improving tax collection and compliance at the grassroots level.</w:t>
      </w:r>
    </w:p>
    <w:p w14:paraId="3F3597FE" w14:textId="1DD013E2" w:rsidR="00EF6911" w:rsidRPr="0025626A" w:rsidRDefault="00EF6911" w:rsidP="00EF6911">
      <w:pPr>
        <w:jc w:val="both"/>
        <w:rPr>
          <w:rFonts w:ascii="Times New Roman" w:hAnsi="Times New Roman" w:cs="Times New Roman"/>
          <w:b/>
          <w:bCs/>
        </w:rPr>
      </w:pPr>
      <w:r>
        <w:rPr>
          <w:rFonts w:ascii="Times New Roman" w:hAnsi="Times New Roman" w:cs="Times New Roman"/>
          <w:b/>
          <w:bCs/>
        </w:rPr>
        <w:t xml:space="preserve">1.3 </w:t>
      </w:r>
      <w:r w:rsidRPr="0025626A">
        <w:rPr>
          <w:rFonts w:ascii="Times New Roman" w:hAnsi="Times New Roman" w:cs="Times New Roman"/>
          <w:b/>
          <w:bCs/>
        </w:rPr>
        <w:t>RESEARCH QUESTIONS</w:t>
      </w:r>
    </w:p>
    <w:p w14:paraId="0614B408" w14:textId="77777777" w:rsidR="00EF6911" w:rsidRPr="0025626A" w:rsidRDefault="00EF6911" w:rsidP="00EF6911">
      <w:pPr>
        <w:numPr>
          <w:ilvl w:val="0"/>
          <w:numId w:val="4"/>
        </w:numPr>
        <w:jc w:val="both"/>
        <w:rPr>
          <w:rFonts w:ascii="Times New Roman" w:hAnsi="Times New Roman" w:cs="Times New Roman"/>
        </w:rPr>
      </w:pPr>
      <w:r w:rsidRPr="0025626A">
        <w:rPr>
          <w:rFonts w:ascii="Times New Roman" w:hAnsi="Times New Roman" w:cs="Times New Roman"/>
        </w:rPr>
        <w:t>To what extent does taxation contribute to government revenue in Ilorin through the operations of the FIRS?</w:t>
      </w:r>
    </w:p>
    <w:p w14:paraId="634B58B1" w14:textId="77777777" w:rsidR="00EF6911" w:rsidRPr="0025626A" w:rsidRDefault="00EF6911" w:rsidP="00EF6911">
      <w:pPr>
        <w:numPr>
          <w:ilvl w:val="0"/>
          <w:numId w:val="4"/>
        </w:numPr>
        <w:jc w:val="both"/>
        <w:rPr>
          <w:rFonts w:ascii="Times New Roman" w:hAnsi="Times New Roman" w:cs="Times New Roman"/>
        </w:rPr>
      </w:pPr>
      <w:r w:rsidRPr="0025626A">
        <w:rPr>
          <w:rFonts w:ascii="Times New Roman" w:hAnsi="Times New Roman" w:cs="Times New Roman"/>
        </w:rPr>
        <w:t>How effective are the tax administration practices and strategies adopted by the FIRS in Ilorin?</w:t>
      </w:r>
    </w:p>
    <w:p w14:paraId="5C966A92" w14:textId="77777777" w:rsidR="00EF6911" w:rsidRPr="0025626A" w:rsidRDefault="00EF6911" w:rsidP="00EF6911">
      <w:pPr>
        <w:numPr>
          <w:ilvl w:val="0"/>
          <w:numId w:val="4"/>
        </w:numPr>
        <w:jc w:val="both"/>
        <w:rPr>
          <w:rFonts w:ascii="Times New Roman" w:hAnsi="Times New Roman" w:cs="Times New Roman"/>
        </w:rPr>
      </w:pPr>
      <w:r w:rsidRPr="0025626A">
        <w:rPr>
          <w:rFonts w:ascii="Times New Roman" w:hAnsi="Times New Roman" w:cs="Times New Roman"/>
        </w:rPr>
        <w:t>What are the key challenges facing the FIRS in collecting taxes and ensuring compliance in Ilorin?</w:t>
      </w:r>
    </w:p>
    <w:p w14:paraId="11834EF0" w14:textId="77777777" w:rsidR="00EF6911" w:rsidRPr="0025626A" w:rsidRDefault="00EF6911" w:rsidP="00EF6911">
      <w:pPr>
        <w:numPr>
          <w:ilvl w:val="0"/>
          <w:numId w:val="4"/>
        </w:numPr>
        <w:jc w:val="both"/>
        <w:rPr>
          <w:rFonts w:ascii="Times New Roman" w:hAnsi="Times New Roman" w:cs="Times New Roman"/>
        </w:rPr>
      </w:pPr>
      <w:r w:rsidRPr="0025626A">
        <w:rPr>
          <w:rFonts w:ascii="Times New Roman" w:hAnsi="Times New Roman" w:cs="Times New Roman"/>
        </w:rPr>
        <w:t>What is the level of awareness and compliance among taxpayers in Ilorin regarding their tax obligations?</w:t>
      </w:r>
    </w:p>
    <w:p w14:paraId="177F80B2" w14:textId="2D0FAED7" w:rsidR="0025626A" w:rsidRPr="0025626A" w:rsidRDefault="0025626A" w:rsidP="0025626A">
      <w:pPr>
        <w:jc w:val="both"/>
        <w:rPr>
          <w:rFonts w:ascii="Times New Roman" w:hAnsi="Times New Roman" w:cs="Times New Roman"/>
        </w:rPr>
      </w:pPr>
    </w:p>
    <w:p w14:paraId="1178F041" w14:textId="1C4C45A6" w:rsidR="0025626A" w:rsidRPr="0025626A" w:rsidRDefault="00EF6911" w:rsidP="0025626A">
      <w:pPr>
        <w:jc w:val="both"/>
        <w:rPr>
          <w:rFonts w:ascii="Times New Roman" w:hAnsi="Times New Roman" w:cs="Times New Roman"/>
          <w:b/>
          <w:bCs/>
        </w:rPr>
      </w:pPr>
      <w:r>
        <w:rPr>
          <w:rFonts w:ascii="Times New Roman" w:hAnsi="Times New Roman" w:cs="Times New Roman"/>
          <w:b/>
          <w:bCs/>
        </w:rPr>
        <w:lastRenderedPageBreak/>
        <w:t xml:space="preserve">1.4 </w:t>
      </w:r>
      <w:r w:rsidRPr="0025626A">
        <w:rPr>
          <w:rFonts w:ascii="Times New Roman" w:hAnsi="Times New Roman" w:cs="Times New Roman"/>
          <w:b/>
          <w:bCs/>
        </w:rPr>
        <w:t>RESEARCH OBJECTIVES</w:t>
      </w:r>
    </w:p>
    <w:p w14:paraId="4F6917E6" w14:textId="77777777" w:rsidR="0025626A" w:rsidRPr="0025626A" w:rsidRDefault="0025626A" w:rsidP="0025626A">
      <w:pPr>
        <w:numPr>
          <w:ilvl w:val="0"/>
          <w:numId w:val="3"/>
        </w:numPr>
        <w:jc w:val="both"/>
        <w:rPr>
          <w:rFonts w:ascii="Times New Roman" w:hAnsi="Times New Roman" w:cs="Times New Roman"/>
        </w:rPr>
      </w:pPr>
      <w:r w:rsidRPr="0025626A">
        <w:rPr>
          <w:rFonts w:ascii="Times New Roman" w:hAnsi="Times New Roman" w:cs="Times New Roman"/>
        </w:rPr>
        <w:t>Examine the contribution of taxation to government revenue in Ilorin through the activities of FIRS.</w:t>
      </w:r>
    </w:p>
    <w:p w14:paraId="0DC6A86D" w14:textId="77777777" w:rsidR="0025626A" w:rsidRPr="0025626A" w:rsidRDefault="0025626A" w:rsidP="0025626A">
      <w:pPr>
        <w:numPr>
          <w:ilvl w:val="0"/>
          <w:numId w:val="3"/>
        </w:numPr>
        <w:jc w:val="both"/>
        <w:rPr>
          <w:rFonts w:ascii="Times New Roman" w:hAnsi="Times New Roman" w:cs="Times New Roman"/>
        </w:rPr>
      </w:pPr>
      <w:r w:rsidRPr="0025626A">
        <w:rPr>
          <w:rFonts w:ascii="Times New Roman" w:hAnsi="Times New Roman" w:cs="Times New Roman"/>
        </w:rPr>
        <w:t>Assess the effectiveness of tax administration practices and strategies employed by the FIRS in Ilorin.</w:t>
      </w:r>
    </w:p>
    <w:p w14:paraId="19381738" w14:textId="77777777" w:rsidR="0025626A" w:rsidRPr="0025626A" w:rsidRDefault="0025626A" w:rsidP="0025626A">
      <w:pPr>
        <w:numPr>
          <w:ilvl w:val="0"/>
          <w:numId w:val="3"/>
        </w:numPr>
        <w:jc w:val="both"/>
        <w:rPr>
          <w:rFonts w:ascii="Times New Roman" w:hAnsi="Times New Roman" w:cs="Times New Roman"/>
        </w:rPr>
      </w:pPr>
      <w:r w:rsidRPr="0025626A">
        <w:rPr>
          <w:rFonts w:ascii="Times New Roman" w:hAnsi="Times New Roman" w:cs="Times New Roman"/>
        </w:rPr>
        <w:t>Identify the major challenges affecting tax collection and compliance in Ilorin.</w:t>
      </w:r>
    </w:p>
    <w:p w14:paraId="6FD0B81F" w14:textId="57FC1752" w:rsidR="0025626A" w:rsidRDefault="0025626A" w:rsidP="0025626A">
      <w:pPr>
        <w:numPr>
          <w:ilvl w:val="0"/>
          <w:numId w:val="3"/>
        </w:numPr>
        <w:jc w:val="both"/>
        <w:rPr>
          <w:rFonts w:ascii="Times New Roman" w:hAnsi="Times New Roman" w:cs="Times New Roman"/>
        </w:rPr>
      </w:pPr>
      <w:r w:rsidRPr="0025626A">
        <w:rPr>
          <w:rFonts w:ascii="Times New Roman" w:hAnsi="Times New Roman" w:cs="Times New Roman"/>
        </w:rPr>
        <w:t>Evaluate the level of taxpayer awareness and compliance with tax obligations in the study area.</w:t>
      </w:r>
    </w:p>
    <w:p w14:paraId="30D76B42" w14:textId="3F25CD17" w:rsidR="0025626A" w:rsidRPr="0025626A" w:rsidRDefault="00EF6911" w:rsidP="0025626A">
      <w:pPr>
        <w:jc w:val="both"/>
        <w:rPr>
          <w:rFonts w:ascii="Times New Roman" w:hAnsi="Times New Roman" w:cs="Times New Roman"/>
          <w:b/>
          <w:bCs/>
        </w:rPr>
      </w:pPr>
      <w:r>
        <w:rPr>
          <w:rFonts w:ascii="Times New Roman" w:hAnsi="Times New Roman" w:cs="Times New Roman"/>
          <w:b/>
          <w:bCs/>
        </w:rPr>
        <w:t xml:space="preserve">1.5 </w:t>
      </w:r>
      <w:r w:rsidRPr="0025626A">
        <w:rPr>
          <w:rFonts w:ascii="Times New Roman" w:hAnsi="Times New Roman" w:cs="Times New Roman"/>
          <w:b/>
          <w:bCs/>
        </w:rPr>
        <w:t>RESEARCH HYPOTHESES</w:t>
      </w:r>
    </w:p>
    <w:p w14:paraId="533A94B9" w14:textId="77777777" w:rsidR="0025626A" w:rsidRPr="0025626A" w:rsidRDefault="0025626A" w:rsidP="0025626A">
      <w:pPr>
        <w:jc w:val="both"/>
        <w:rPr>
          <w:rFonts w:ascii="Times New Roman" w:hAnsi="Times New Roman" w:cs="Times New Roman"/>
        </w:rPr>
      </w:pPr>
      <w:r w:rsidRPr="0025626A">
        <w:rPr>
          <w:rFonts w:ascii="Times New Roman" w:hAnsi="Times New Roman" w:cs="Times New Roman"/>
        </w:rPr>
        <w:t>The following hypotheses will be tested in this study:</w:t>
      </w:r>
    </w:p>
    <w:p w14:paraId="09685D92" w14:textId="1B20468A" w:rsidR="0025626A" w:rsidRPr="0025626A" w:rsidRDefault="0025626A" w:rsidP="0025626A">
      <w:pPr>
        <w:numPr>
          <w:ilvl w:val="0"/>
          <w:numId w:val="5"/>
        </w:numPr>
        <w:jc w:val="both"/>
        <w:rPr>
          <w:rFonts w:ascii="Times New Roman" w:hAnsi="Times New Roman" w:cs="Times New Roman"/>
        </w:rPr>
      </w:pPr>
      <w:r w:rsidRPr="0025626A">
        <w:rPr>
          <w:rFonts w:ascii="Times New Roman" w:hAnsi="Times New Roman" w:cs="Times New Roman"/>
          <w:b/>
          <w:bCs/>
        </w:rPr>
        <w:t>H₀₁:</w:t>
      </w:r>
      <w:r w:rsidRPr="0025626A">
        <w:rPr>
          <w:rFonts w:ascii="Times New Roman" w:hAnsi="Times New Roman" w:cs="Times New Roman"/>
        </w:rPr>
        <w:t xml:space="preserve"> Taxation does not significantly contribute to government revenue in Ilorin.</w:t>
      </w:r>
      <w:r w:rsidRPr="0025626A">
        <w:rPr>
          <w:rFonts w:ascii="Times New Roman" w:hAnsi="Times New Roman" w:cs="Times New Roman"/>
        </w:rPr>
        <w:br/>
      </w:r>
      <w:r w:rsidRPr="0025626A">
        <w:rPr>
          <w:rFonts w:ascii="Times New Roman" w:hAnsi="Times New Roman" w:cs="Times New Roman"/>
          <w:b/>
          <w:bCs/>
        </w:rPr>
        <w:t>H₁₁:</w:t>
      </w:r>
      <w:r w:rsidRPr="0025626A">
        <w:rPr>
          <w:rFonts w:ascii="Times New Roman" w:hAnsi="Times New Roman" w:cs="Times New Roman"/>
        </w:rPr>
        <w:t xml:space="preserve"> Taxation significantly contributes to government revenue in Ilorin.</w:t>
      </w:r>
    </w:p>
    <w:p w14:paraId="03DA4DC9" w14:textId="65EA1DD4" w:rsidR="0025626A" w:rsidRPr="0025626A" w:rsidRDefault="0025626A" w:rsidP="0025626A">
      <w:pPr>
        <w:numPr>
          <w:ilvl w:val="0"/>
          <w:numId w:val="5"/>
        </w:numPr>
        <w:jc w:val="both"/>
        <w:rPr>
          <w:rFonts w:ascii="Times New Roman" w:hAnsi="Times New Roman" w:cs="Times New Roman"/>
        </w:rPr>
      </w:pPr>
      <w:r w:rsidRPr="0025626A">
        <w:rPr>
          <w:rFonts w:ascii="Times New Roman" w:hAnsi="Times New Roman" w:cs="Times New Roman"/>
          <w:b/>
          <w:bCs/>
        </w:rPr>
        <w:t>H₀₂:</w:t>
      </w:r>
      <w:r w:rsidRPr="0025626A">
        <w:rPr>
          <w:rFonts w:ascii="Times New Roman" w:hAnsi="Times New Roman" w:cs="Times New Roman"/>
        </w:rPr>
        <w:t xml:space="preserve"> The tax administration strategies adopted by the FIRS in Ilorin are not effective.</w:t>
      </w:r>
      <w:r w:rsidRPr="0025626A">
        <w:rPr>
          <w:rFonts w:ascii="Times New Roman" w:hAnsi="Times New Roman" w:cs="Times New Roman"/>
        </w:rPr>
        <w:br/>
      </w:r>
      <w:r w:rsidRPr="0025626A">
        <w:rPr>
          <w:rFonts w:ascii="Times New Roman" w:hAnsi="Times New Roman" w:cs="Times New Roman"/>
          <w:b/>
          <w:bCs/>
        </w:rPr>
        <w:t>H₁₂:</w:t>
      </w:r>
      <w:r w:rsidRPr="0025626A">
        <w:rPr>
          <w:rFonts w:ascii="Times New Roman" w:hAnsi="Times New Roman" w:cs="Times New Roman"/>
        </w:rPr>
        <w:t xml:space="preserve"> The tax administration strategies adopted by the FIRS in Ilorin are effective.</w:t>
      </w:r>
    </w:p>
    <w:p w14:paraId="6FA8B1EE" w14:textId="77777777" w:rsidR="0025626A" w:rsidRDefault="0025626A" w:rsidP="0025626A">
      <w:pPr>
        <w:numPr>
          <w:ilvl w:val="0"/>
          <w:numId w:val="5"/>
        </w:numPr>
        <w:jc w:val="both"/>
        <w:rPr>
          <w:rFonts w:ascii="Times New Roman" w:hAnsi="Times New Roman" w:cs="Times New Roman"/>
        </w:rPr>
      </w:pPr>
      <w:r w:rsidRPr="0025626A">
        <w:rPr>
          <w:rFonts w:ascii="Times New Roman" w:hAnsi="Times New Roman" w:cs="Times New Roman"/>
          <w:b/>
          <w:bCs/>
        </w:rPr>
        <w:t>H₀₃:</w:t>
      </w:r>
      <w:r w:rsidRPr="0025626A">
        <w:rPr>
          <w:rFonts w:ascii="Times New Roman" w:hAnsi="Times New Roman" w:cs="Times New Roman"/>
        </w:rPr>
        <w:t xml:space="preserve"> There is no significant relationship between taxpayer awareness and tax compliance in Ilorin.</w:t>
      </w:r>
    </w:p>
    <w:p w14:paraId="3FAA6CB3" w14:textId="7D96B714" w:rsidR="0025626A" w:rsidRPr="0025626A" w:rsidRDefault="0025626A" w:rsidP="0025626A">
      <w:pPr>
        <w:ind w:left="720"/>
        <w:jc w:val="both"/>
        <w:rPr>
          <w:rFonts w:ascii="Times New Roman" w:hAnsi="Times New Roman" w:cs="Times New Roman"/>
        </w:rPr>
      </w:pPr>
      <w:r w:rsidRPr="0025626A">
        <w:rPr>
          <w:rFonts w:ascii="Times New Roman" w:hAnsi="Times New Roman" w:cs="Times New Roman"/>
          <w:b/>
          <w:bCs/>
        </w:rPr>
        <w:t>H₁₃:</w:t>
      </w:r>
      <w:r w:rsidRPr="0025626A">
        <w:rPr>
          <w:rFonts w:ascii="Times New Roman" w:hAnsi="Times New Roman" w:cs="Times New Roman"/>
        </w:rPr>
        <w:t xml:space="preserve"> There is a significant relationship between taxpayer awareness and tax </w:t>
      </w:r>
    </w:p>
    <w:p w14:paraId="0818D35E" w14:textId="232718F4" w:rsidR="0025626A" w:rsidRPr="0025626A" w:rsidRDefault="00EF6911" w:rsidP="0025626A">
      <w:pPr>
        <w:jc w:val="both"/>
        <w:rPr>
          <w:rFonts w:ascii="Times New Roman" w:hAnsi="Times New Roman" w:cs="Times New Roman"/>
          <w:b/>
          <w:bCs/>
        </w:rPr>
      </w:pPr>
      <w:r>
        <w:rPr>
          <w:rFonts w:ascii="Times New Roman" w:hAnsi="Times New Roman" w:cs="Times New Roman"/>
          <w:b/>
          <w:bCs/>
        </w:rPr>
        <w:t xml:space="preserve">1.6 </w:t>
      </w:r>
      <w:r w:rsidRPr="0025626A">
        <w:rPr>
          <w:rFonts w:ascii="Times New Roman" w:hAnsi="Times New Roman" w:cs="Times New Roman"/>
          <w:b/>
          <w:bCs/>
        </w:rPr>
        <w:t>SCOPE OF THE STUDY</w:t>
      </w:r>
    </w:p>
    <w:p w14:paraId="3B716370" w14:textId="77777777" w:rsidR="0025626A" w:rsidRPr="0025626A" w:rsidRDefault="0025626A" w:rsidP="0025626A">
      <w:pPr>
        <w:jc w:val="both"/>
        <w:rPr>
          <w:rFonts w:ascii="Times New Roman" w:hAnsi="Times New Roman" w:cs="Times New Roman"/>
        </w:rPr>
      </w:pPr>
      <w:r w:rsidRPr="0025626A">
        <w:rPr>
          <w:rFonts w:ascii="Times New Roman" w:hAnsi="Times New Roman" w:cs="Times New Roman"/>
        </w:rPr>
        <w:t>This study is specifically focused on evaluating the role of taxation as a source of government revenue, using the Federal Inland Revenue Service (FIRS) office in Ilorin, Kwara State, Nigeria, as a case study. The study covers the assessment of tax revenue generation, administrative practices, challenges faced in tax collection, and the level of taxpayer awareness and compliance within the Ilorin metropolis.</w:t>
      </w:r>
    </w:p>
    <w:p w14:paraId="08009290" w14:textId="77777777" w:rsidR="0025626A" w:rsidRPr="0025626A" w:rsidRDefault="0025626A" w:rsidP="0025626A">
      <w:pPr>
        <w:jc w:val="both"/>
        <w:rPr>
          <w:rFonts w:ascii="Times New Roman" w:hAnsi="Times New Roman" w:cs="Times New Roman"/>
        </w:rPr>
      </w:pPr>
      <w:r w:rsidRPr="0025626A">
        <w:rPr>
          <w:rFonts w:ascii="Times New Roman" w:hAnsi="Times New Roman" w:cs="Times New Roman"/>
        </w:rPr>
        <w:t>Geographically, the scope is limited to Ilorin, the capital city of Kwara State, due to its status as a commercial and administrative hub, and the presence of a fully operational FIRS office. This allows for a manageable and targeted investigation into federal tax operations at the local level.</w:t>
      </w:r>
    </w:p>
    <w:p w14:paraId="19034DBF" w14:textId="77777777" w:rsidR="0025626A" w:rsidRPr="0025626A" w:rsidRDefault="0025626A" w:rsidP="0025626A">
      <w:pPr>
        <w:jc w:val="both"/>
        <w:rPr>
          <w:rFonts w:ascii="Times New Roman" w:hAnsi="Times New Roman" w:cs="Times New Roman"/>
        </w:rPr>
      </w:pPr>
      <w:r w:rsidRPr="0025626A">
        <w:rPr>
          <w:rFonts w:ascii="Times New Roman" w:hAnsi="Times New Roman" w:cs="Times New Roman"/>
        </w:rPr>
        <w:t>The study focuses on taxes administered by the FIRS, such as Value Added Tax (VAT), Company Income Tax (CIT), and Petroleum Profit Tax (PPT), among others, as they relate to the government's revenue sources. State and local government taxes are excluded from this study, as they fall under different jurisdictions.</w:t>
      </w:r>
    </w:p>
    <w:p w14:paraId="2ECA4B0A" w14:textId="77777777" w:rsidR="0025626A" w:rsidRPr="0025626A" w:rsidRDefault="0025626A" w:rsidP="0025626A">
      <w:pPr>
        <w:jc w:val="both"/>
        <w:rPr>
          <w:rFonts w:ascii="Times New Roman" w:hAnsi="Times New Roman" w:cs="Times New Roman"/>
        </w:rPr>
      </w:pPr>
      <w:r w:rsidRPr="0025626A">
        <w:rPr>
          <w:rFonts w:ascii="Times New Roman" w:hAnsi="Times New Roman" w:cs="Times New Roman"/>
        </w:rPr>
        <w:t>The period of analysis will primarily cover recent tax activities and revenue trends from 2020 to 2024, aligning with current fiscal reforms, digital tax initiatives, and economic changes brought about by post-pandemic recovery efforts.</w:t>
      </w:r>
    </w:p>
    <w:p w14:paraId="21AD9062" w14:textId="77777777" w:rsidR="0025626A" w:rsidRPr="0025626A" w:rsidRDefault="0025626A" w:rsidP="0025626A">
      <w:pPr>
        <w:jc w:val="both"/>
        <w:rPr>
          <w:rFonts w:ascii="Times New Roman" w:hAnsi="Times New Roman" w:cs="Times New Roman"/>
        </w:rPr>
      </w:pPr>
      <w:r w:rsidRPr="0025626A">
        <w:rPr>
          <w:rFonts w:ascii="Times New Roman" w:hAnsi="Times New Roman" w:cs="Times New Roman"/>
        </w:rPr>
        <w:lastRenderedPageBreak/>
        <w:t>In terms of participants, the study targets FIRS staff members, selected business owners, tax consultants, and registered taxpayers within Ilorin. Their insights will help provide a holistic understanding of the efficiency, challenges, and public perception of taxation as a tool for revenue generation in the area.</w:t>
      </w:r>
    </w:p>
    <w:p w14:paraId="31F8516D" w14:textId="03D9019D" w:rsidR="0025626A" w:rsidRPr="0025626A" w:rsidRDefault="00EF6911" w:rsidP="0025626A">
      <w:pPr>
        <w:jc w:val="both"/>
        <w:rPr>
          <w:rFonts w:ascii="Times New Roman" w:hAnsi="Times New Roman" w:cs="Times New Roman"/>
          <w:b/>
          <w:bCs/>
        </w:rPr>
      </w:pPr>
      <w:r>
        <w:rPr>
          <w:rFonts w:ascii="Times New Roman" w:hAnsi="Times New Roman" w:cs="Times New Roman"/>
          <w:b/>
          <w:bCs/>
        </w:rPr>
        <w:t xml:space="preserve">1.7 </w:t>
      </w:r>
      <w:r w:rsidRPr="0025626A">
        <w:rPr>
          <w:rFonts w:ascii="Times New Roman" w:hAnsi="Times New Roman" w:cs="Times New Roman"/>
          <w:b/>
          <w:bCs/>
        </w:rPr>
        <w:t>LIMITATIONS OF THE STUDY</w:t>
      </w:r>
    </w:p>
    <w:p w14:paraId="1E589865" w14:textId="77777777" w:rsidR="0025626A" w:rsidRPr="0025626A" w:rsidRDefault="0025626A" w:rsidP="0025626A">
      <w:pPr>
        <w:jc w:val="both"/>
        <w:rPr>
          <w:rFonts w:ascii="Times New Roman" w:hAnsi="Times New Roman" w:cs="Times New Roman"/>
        </w:rPr>
      </w:pPr>
      <w:r w:rsidRPr="0025626A">
        <w:rPr>
          <w:rFonts w:ascii="Times New Roman" w:hAnsi="Times New Roman" w:cs="Times New Roman"/>
        </w:rPr>
        <w:t>This study, while aiming to provide a thorough evaluation of taxation as a source of government revenue, is not without certain limitations. Firstly, the research is geographically limited to Ilorin, Kwara State, focusing solely on the operations of the Federal Inland Revenue Service (FIRS) within that locality. Consequently, the findings may not be fully representative of other FIRS offices across Nigeria, especially in more rural or highly urbanized regions with different tax dynamics. Additionally, the time allocated for the completion of this academic research imposes a constraint on the depth and breadth of fieldwork, limiting the number of respondents and the possibility of cross-regional comparisons.</w:t>
      </w:r>
    </w:p>
    <w:p w14:paraId="47DB18D8" w14:textId="19F7E8D3" w:rsidR="0025626A" w:rsidRPr="0025626A" w:rsidRDefault="0025626A" w:rsidP="0025626A">
      <w:pPr>
        <w:jc w:val="both"/>
        <w:rPr>
          <w:rFonts w:ascii="Times New Roman" w:hAnsi="Times New Roman" w:cs="Times New Roman"/>
        </w:rPr>
      </w:pPr>
      <w:r w:rsidRPr="0025626A">
        <w:rPr>
          <w:rFonts w:ascii="Times New Roman" w:hAnsi="Times New Roman" w:cs="Times New Roman"/>
        </w:rPr>
        <w:t xml:space="preserve">Another limitation encountered is restricted access to some internal documents and sensitive financial records of the FIRS due to confidentiality concerns. Such restrictions may hinder a full assessment of the agency’s revenue performance. The reliability of the study also depends on the willingness and honesty of respondents—both FIRS staff and taxpayers—who may, due to fear or personal bias, provide incomplete or inaccurate information. </w:t>
      </w:r>
    </w:p>
    <w:p w14:paraId="3B54F6DD" w14:textId="7135046E" w:rsidR="0025626A" w:rsidRPr="0025626A" w:rsidRDefault="0025626A" w:rsidP="0025626A">
      <w:pPr>
        <w:jc w:val="both"/>
        <w:rPr>
          <w:rFonts w:ascii="Times New Roman" w:hAnsi="Times New Roman" w:cs="Times New Roman"/>
        </w:rPr>
      </w:pPr>
      <w:r w:rsidRPr="0025626A">
        <w:rPr>
          <w:rFonts w:ascii="Times New Roman" w:hAnsi="Times New Roman" w:cs="Times New Roman"/>
        </w:rPr>
        <w:t>Lastly, this study focuses exclusively on federal taxes administered by the FIRS and does not include state or local government taxes. As a result, the broader implications of taxation across all tiers of government are beyond the scope of this research. Despite these limitations, every effort has been made to ensure that the study remains valid, credible, and relevant for enhancing tax policy and administration.</w:t>
      </w:r>
    </w:p>
    <w:p w14:paraId="333B5CFA" w14:textId="5D228C29" w:rsidR="0025626A" w:rsidRPr="0025626A" w:rsidRDefault="0025626A" w:rsidP="0025626A">
      <w:pPr>
        <w:jc w:val="both"/>
        <w:rPr>
          <w:rFonts w:ascii="Times New Roman" w:hAnsi="Times New Roman" w:cs="Times New Roman"/>
        </w:rPr>
      </w:pPr>
    </w:p>
    <w:p w14:paraId="076AAF67" w14:textId="130F2D49" w:rsidR="0025626A" w:rsidRPr="0025626A" w:rsidRDefault="00EF6911" w:rsidP="0025626A">
      <w:pPr>
        <w:jc w:val="both"/>
        <w:rPr>
          <w:rFonts w:ascii="Times New Roman" w:hAnsi="Times New Roman" w:cs="Times New Roman"/>
          <w:b/>
          <w:bCs/>
        </w:rPr>
      </w:pPr>
      <w:r>
        <w:rPr>
          <w:rFonts w:ascii="Times New Roman" w:hAnsi="Times New Roman" w:cs="Times New Roman"/>
          <w:b/>
          <w:bCs/>
        </w:rPr>
        <w:t xml:space="preserve">1.8 </w:t>
      </w:r>
      <w:r w:rsidRPr="0025626A">
        <w:rPr>
          <w:rFonts w:ascii="Times New Roman" w:hAnsi="Times New Roman" w:cs="Times New Roman"/>
          <w:b/>
          <w:bCs/>
        </w:rPr>
        <w:t>SIGNIFICANCE OF THE STUDY</w:t>
      </w:r>
    </w:p>
    <w:p w14:paraId="22D7A7F6" w14:textId="77777777" w:rsidR="0025626A" w:rsidRPr="0025626A" w:rsidRDefault="0025626A" w:rsidP="0025626A">
      <w:pPr>
        <w:jc w:val="both"/>
        <w:rPr>
          <w:rFonts w:ascii="Times New Roman" w:hAnsi="Times New Roman" w:cs="Times New Roman"/>
        </w:rPr>
      </w:pPr>
      <w:r w:rsidRPr="0025626A">
        <w:rPr>
          <w:rFonts w:ascii="Times New Roman" w:hAnsi="Times New Roman" w:cs="Times New Roman"/>
        </w:rPr>
        <w:t>This study is significant as it highlights the vital role taxation plays in the economic development and financial sustainability of the Nigerian government. By focusing on the Federal Inland Revenue Service (FIRS) in Ilorin, the research offers insights into how effectively taxes are being collected and managed at the federal level within a local context. The findings will help reveal whether the current tax administration practices are sufficient for achieving targeted revenue goals, especially in light of the country's overdependence on oil revenue, which has proven to be unstable due to global price fluctuations.</w:t>
      </w:r>
    </w:p>
    <w:p w14:paraId="46533BEB" w14:textId="77777777" w:rsidR="0025626A" w:rsidRPr="0025626A" w:rsidRDefault="0025626A" w:rsidP="0025626A">
      <w:pPr>
        <w:jc w:val="both"/>
        <w:rPr>
          <w:rFonts w:ascii="Times New Roman" w:hAnsi="Times New Roman" w:cs="Times New Roman"/>
        </w:rPr>
      </w:pPr>
      <w:r w:rsidRPr="0025626A">
        <w:rPr>
          <w:rFonts w:ascii="Times New Roman" w:hAnsi="Times New Roman" w:cs="Times New Roman"/>
        </w:rPr>
        <w:t>The study also serves as a valuable reference for policymakers, providing practical recommendations on how tax policies can be improved to enhance compliance and efficiency in tax collection. It will further benefit the FIRS by identifying operational challenges and public perception issues that may hinder effective revenue generation. In addition, it will be of importance to tax consultants and financial experts who seek to understand the dynamics of taxation administration and its broader implications on fiscal policy and national planning.</w:t>
      </w:r>
    </w:p>
    <w:p w14:paraId="5C7B3EFA" w14:textId="26C35838" w:rsidR="001D540D" w:rsidRPr="001D540D" w:rsidRDefault="0025626A" w:rsidP="001D540D">
      <w:pPr>
        <w:jc w:val="both"/>
        <w:rPr>
          <w:rFonts w:ascii="Times New Roman" w:hAnsi="Times New Roman" w:cs="Times New Roman"/>
        </w:rPr>
      </w:pPr>
      <w:r w:rsidRPr="0025626A">
        <w:rPr>
          <w:rFonts w:ascii="Times New Roman" w:hAnsi="Times New Roman" w:cs="Times New Roman"/>
        </w:rPr>
        <w:lastRenderedPageBreak/>
        <w:t>For academic purposes, the study contributes to the existing body of literature on public finance and taxation in Nigeria. It will be a helpful resource for students, researchers, and scholars who are interested in exploring the effectiveness of taxation as a government revenue tool in developing countries. Furthermore, by examining the attitudes of taxpayers and the challenges they face, this study can also inform awareness and sensitization campaigns aimed at improving tax compliance among citizens.</w:t>
      </w:r>
    </w:p>
    <w:p w14:paraId="7F2BF71A" w14:textId="75BA27C6" w:rsidR="001D540D" w:rsidRPr="001D540D" w:rsidRDefault="00EF6911" w:rsidP="001D540D">
      <w:pPr>
        <w:jc w:val="both"/>
        <w:rPr>
          <w:rFonts w:ascii="Times New Roman" w:hAnsi="Times New Roman" w:cs="Times New Roman"/>
          <w:b/>
          <w:bCs/>
        </w:rPr>
      </w:pPr>
      <w:r>
        <w:rPr>
          <w:rFonts w:ascii="Times New Roman" w:hAnsi="Times New Roman" w:cs="Times New Roman"/>
          <w:b/>
          <w:bCs/>
        </w:rPr>
        <w:t xml:space="preserve">1.9 </w:t>
      </w:r>
      <w:r w:rsidRPr="001D540D">
        <w:rPr>
          <w:rFonts w:ascii="Times New Roman" w:hAnsi="Times New Roman" w:cs="Times New Roman"/>
          <w:b/>
          <w:bCs/>
        </w:rPr>
        <w:t>DEFINITION OF KEY TERMS</w:t>
      </w:r>
    </w:p>
    <w:p w14:paraId="54B38B11" w14:textId="1AD73746" w:rsidR="001D540D" w:rsidRPr="001D540D" w:rsidRDefault="001D540D" w:rsidP="001D540D">
      <w:pPr>
        <w:numPr>
          <w:ilvl w:val="0"/>
          <w:numId w:val="6"/>
        </w:numPr>
        <w:jc w:val="both"/>
        <w:rPr>
          <w:rFonts w:ascii="Times New Roman" w:hAnsi="Times New Roman" w:cs="Times New Roman"/>
        </w:rPr>
      </w:pPr>
      <w:r w:rsidRPr="001D540D">
        <w:rPr>
          <w:rFonts w:ascii="Times New Roman" w:hAnsi="Times New Roman" w:cs="Times New Roman"/>
          <w:b/>
          <w:bCs/>
        </w:rPr>
        <w:t>Taxation:</w:t>
      </w:r>
      <w:r w:rsidRPr="001D540D">
        <w:rPr>
          <w:rFonts w:ascii="Times New Roman" w:hAnsi="Times New Roman" w:cs="Times New Roman"/>
        </w:rPr>
        <w:t xml:space="preserve"> Taxation refers to the process through which a government collects money from individuals, businesses, or organizations to fund public services and governmental functions. Taxes can take various forms, including income tax, value-added tax (VAT), and corporate taxes, among others.</w:t>
      </w:r>
    </w:p>
    <w:p w14:paraId="06EAF74D" w14:textId="671CC93D" w:rsidR="001D540D" w:rsidRPr="001D540D" w:rsidRDefault="001D540D" w:rsidP="001D540D">
      <w:pPr>
        <w:numPr>
          <w:ilvl w:val="0"/>
          <w:numId w:val="6"/>
        </w:numPr>
        <w:jc w:val="both"/>
        <w:rPr>
          <w:rFonts w:ascii="Times New Roman" w:hAnsi="Times New Roman" w:cs="Times New Roman"/>
        </w:rPr>
      </w:pPr>
      <w:r w:rsidRPr="001D540D">
        <w:rPr>
          <w:rFonts w:ascii="Times New Roman" w:hAnsi="Times New Roman" w:cs="Times New Roman"/>
          <w:b/>
          <w:bCs/>
        </w:rPr>
        <w:t>Government Revenue:</w:t>
      </w:r>
      <w:r w:rsidRPr="001D540D">
        <w:rPr>
          <w:rFonts w:ascii="Times New Roman" w:hAnsi="Times New Roman" w:cs="Times New Roman"/>
        </w:rPr>
        <w:t xml:space="preserve"> Government revenue is the total income generated by the government through various means, such as taxes, duties, fees, and grants. It is essential for funding government programs, public services, infrastructure, and social development projects.</w:t>
      </w:r>
    </w:p>
    <w:p w14:paraId="3C6F3E56" w14:textId="1DF4B6E5" w:rsidR="001D540D" w:rsidRPr="001D540D" w:rsidRDefault="001D540D" w:rsidP="001D540D">
      <w:pPr>
        <w:numPr>
          <w:ilvl w:val="0"/>
          <w:numId w:val="6"/>
        </w:numPr>
        <w:jc w:val="both"/>
        <w:rPr>
          <w:rFonts w:ascii="Times New Roman" w:hAnsi="Times New Roman" w:cs="Times New Roman"/>
        </w:rPr>
      </w:pPr>
      <w:r w:rsidRPr="001D540D">
        <w:rPr>
          <w:rFonts w:ascii="Times New Roman" w:hAnsi="Times New Roman" w:cs="Times New Roman"/>
          <w:b/>
          <w:bCs/>
        </w:rPr>
        <w:t>Federal Inland Revenue Service (FIRS):</w:t>
      </w:r>
      <w:r w:rsidRPr="001D540D">
        <w:rPr>
          <w:rFonts w:ascii="Times New Roman" w:hAnsi="Times New Roman" w:cs="Times New Roman"/>
        </w:rPr>
        <w:t xml:space="preserve"> The Federal Inland Revenue Service (FIRS) is the Nigerian government agency responsible for the administration of federal taxes in Nigeria. Its responsibilities include the collection, management, and enforcement of taxes such as income tax, VAT, and petroleum profit tax, among others.</w:t>
      </w:r>
    </w:p>
    <w:p w14:paraId="12B7463B" w14:textId="7178D317" w:rsidR="001D540D" w:rsidRPr="001D540D" w:rsidRDefault="001D540D" w:rsidP="001D540D">
      <w:pPr>
        <w:numPr>
          <w:ilvl w:val="0"/>
          <w:numId w:val="6"/>
        </w:numPr>
        <w:jc w:val="both"/>
        <w:rPr>
          <w:rFonts w:ascii="Times New Roman" w:hAnsi="Times New Roman" w:cs="Times New Roman"/>
        </w:rPr>
      </w:pPr>
      <w:r w:rsidRPr="001D540D">
        <w:rPr>
          <w:rFonts w:ascii="Times New Roman" w:hAnsi="Times New Roman" w:cs="Times New Roman"/>
          <w:b/>
          <w:bCs/>
        </w:rPr>
        <w:t>Tax Administration:</w:t>
      </w:r>
      <w:r w:rsidRPr="001D540D">
        <w:rPr>
          <w:rFonts w:ascii="Times New Roman" w:hAnsi="Times New Roman" w:cs="Times New Roman"/>
        </w:rPr>
        <w:t xml:space="preserve"> Tax administration refers to the system and processes through which a government or tax authority manages, collects, and enforces taxes. This includes tax assessments, tax collection, audits, and ensuring that taxpayers comply with tax laws.</w:t>
      </w:r>
    </w:p>
    <w:p w14:paraId="617718C5" w14:textId="16A157AC" w:rsidR="001D540D" w:rsidRPr="001D540D" w:rsidRDefault="001D540D" w:rsidP="001D540D">
      <w:pPr>
        <w:numPr>
          <w:ilvl w:val="0"/>
          <w:numId w:val="6"/>
        </w:numPr>
        <w:jc w:val="both"/>
        <w:rPr>
          <w:rFonts w:ascii="Times New Roman" w:hAnsi="Times New Roman" w:cs="Times New Roman"/>
        </w:rPr>
      </w:pPr>
      <w:r w:rsidRPr="001D540D">
        <w:rPr>
          <w:rFonts w:ascii="Times New Roman" w:hAnsi="Times New Roman" w:cs="Times New Roman"/>
          <w:b/>
          <w:bCs/>
        </w:rPr>
        <w:t>Tax Revenue Generation:</w:t>
      </w:r>
      <w:r w:rsidRPr="001D540D">
        <w:rPr>
          <w:rFonts w:ascii="Times New Roman" w:hAnsi="Times New Roman" w:cs="Times New Roman"/>
        </w:rPr>
        <w:t xml:space="preserve"> Tax revenue generation refers to the process through which a government collects revenue from various taxes levied on individuals, corporations, and other entities. The ability to generate sufficient tax revenue is essential for sustaining public expenditure and economic development.</w:t>
      </w:r>
    </w:p>
    <w:p w14:paraId="30FE1B87" w14:textId="799C8C71" w:rsidR="001D540D" w:rsidRPr="001D540D" w:rsidRDefault="001D540D" w:rsidP="001D540D">
      <w:pPr>
        <w:numPr>
          <w:ilvl w:val="0"/>
          <w:numId w:val="6"/>
        </w:numPr>
        <w:jc w:val="both"/>
        <w:rPr>
          <w:rFonts w:ascii="Times New Roman" w:hAnsi="Times New Roman" w:cs="Times New Roman"/>
        </w:rPr>
      </w:pPr>
      <w:r w:rsidRPr="001D540D">
        <w:rPr>
          <w:rFonts w:ascii="Times New Roman" w:hAnsi="Times New Roman" w:cs="Times New Roman"/>
          <w:b/>
          <w:bCs/>
        </w:rPr>
        <w:t>Taxpayer:</w:t>
      </w:r>
      <w:r w:rsidRPr="001D540D">
        <w:rPr>
          <w:rFonts w:ascii="Times New Roman" w:hAnsi="Times New Roman" w:cs="Times New Roman"/>
        </w:rPr>
        <w:t xml:space="preserve"> A taxpayer is an individual, business, or entity that is obligated to pay taxes to the government in accordance with the law. Taxpayers contribute to government revenue through the payment of various taxes, including income, corporate, and sales taxes.</w:t>
      </w:r>
    </w:p>
    <w:p w14:paraId="1F72DB58" w14:textId="66E4CEBE" w:rsidR="001D540D" w:rsidRPr="001D540D" w:rsidRDefault="001D540D" w:rsidP="001D540D">
      <w:pPr>
        <w:numPr>
          <w:ilvl w:val="0"/>
          <w:numId w:val="6"/>
        </w:numPr>
        <w:jc w:val="both"/>
        <w:rPr>
          <w:rFonts w:ascii="Times New Roman" w:hAnsi="Times New Roman" w:cs="Times New Roman"/>
        </w:rPr>
      </w:pPr>
      <w:r w:rsidRPr="001D540D">
        <w:rPr>
          <w:rFonts w:ascii="Times New Roman" w:hAnsi="Times New Roman" w:cs="Times New Roman"/>
          <w:b/>
          <w:bCs/>
        </w:rPr>
        <w:t>Value Added Tax (VAT):</w:t>
      </w:r>
      <w:r w:rsidRPr="001D540D">
        <w:rPr>
          <w:rFonts w:ascii="Times New Roman" w:hAnsi="Times New Roman" w:cs="Times New Roman"/>
        </w:rPr>
        <w:t xml:space="preserve"> Value Added Tax (VAT) is a consumption tax levied on the value added to goods and services at each stage of production or distribution. In Nigeria, VAT is administered by the FIRS and is an important source of federal revenue.</w:t>
      </w:r>
    </w:p>
    <w:p w14:paraId="46E2B4B7" w14:textId="42A1F0F7" w:rsidR="001D540D" w:rsidRPr="004C7144" w:rsidRDefault="001D540D" w:rsidP="004C7144">
      <w:pPr>
        <w:numPr>
          <w:ilvl w:val="0"/>
          <w:numId w:val="6"/>
        </w:numPr>
        <w:jc w:val="both"/>
        <w:rPr>
          <w:rFonts w:ascii="Times New Roman" w:hAnsi="Times New Roman" w:cs="Times New Roman"/>
        </w:rPr>
      </w:pPr>
      <w:r w:rsidRPr="001D540D">
        <w:rPr>
          <w:rFonts w:ascii="Times New Roman" w:hAnsi="Times New Roman" w:cs="Times New Roman"/>
          <w:b/>
          <w:bCs/>
        </w:rPr>
        <w:t>Corporate Income Tax (CIT):</w:t>
      </w:r>
      <w:r>
        <w:rPr>
          <w:rFonts w:ascii="Times New Roman" w:hAnsi="Times New Roman" w:cs="Times New Roman"/>
        </w:rPr>
        <w:t xml:space="preserve"> </w:t>
      </w:r>
      <w:r w:rsidRPr="001D540D">
        <w:rPr>
          <w:rFonts w:ascii="Times New Roman" w:hAnsi="Times New Roman" w:cs="Times New Roman"/>
        </w:rPr>
        <w:t xml:space="preserve"> Corporate Income Tax (CIT) is a tax imposed on the profits of companies and corporations operating within a country. It is one of the primary sources of revenue for the federal government in Nigeria and is collected by the FIRS.</w:t>
      </w:r>
    </w:p>
    <w:p w14:paraId="1DC4A155" w14:textId="428B574B" w:rsidR="001D540D" w:rsidRPr="00EF6911" w:rsidRDefault="001D540D" w:rsidP="00EF6911">
      <w:pPr>
        <w:spacing w:after="0"/>
        <w:jc w:val="center"/>
        <w:rPr>
          <w:rFonts w:ascii="Times New Roman" w:hAnsi="Times New Roman" w:cs="Times New Roman"/>
          <w:b/>
          <w:bCs/>
        </w:rPr>
      </w:pPr>
      <w:r w:rsidRPr="00EF6911">
        <w:rPr>
          <w:rFonts w:ascii="Times New Roman" w:hAnsi="Times New Roman" w:cs="Times New Roman"/>
          <w:b/>
          <w:bCs/>
        </w:rPr>
        <w:lastRenderedPageBreak/>
        <w:t>CHAPTER TWO</w:t>
      </w:r>
    </w:p>
    <w:p w14:paraId="0E164515" w14:textId="0A443037" w:rsidR="001D540D" w:rsidRPr="00EF6911" w:rsidRDefault="001D540D" w:rsidP="00EF6911">
      <w:pPr>
        <w:spacing w:after="0"/>
        <w:jc w:val="center"/>
        <w:rPr>
          <w:rFonts w:ascii="Times New Roman" w:hAnsi="Times New Roman" w:cs="Times New Roman"/>
          <w:b/>
          <w:bCs/>
        </w:rPr>
      </w:pPr>
      <w:r w:rsidRPr="00EF6911">
        <w:rPr>
          <w:rFonts w:ascii="Times New Roman" w:hAnsi="Times New Roman" w:cs="Times New Roman"/>
          <w:b/>
          <w:bCs/>
        </w:rPr>
        <w:t>LITERATURE REVIEW</w:t>
      </w:r>
    </w:p>
    <w:p w14:paraId="43CFFECE" w14:textId="7AD5D977" w:rsidR="001D540D" w:rsidRDefault="00EF6911" w:rsidP="001D540D">
      <w:pPr>
        <w:rPr>
          <w:rFonts w:ascii="Times New Roman" w:hAnsi="Times New Roman" w:cs="Times New Roman"/>
        </w:rPr>
      </w:pPr>
      <w:r>
        <w:rPr>
          <w:rFonts w:ascii="Times New Roman" w:hAnsi="Times New Roman" w:cs="Times New Roman"/>
          <w:b/>
          <w:bCs/>
        </w:rPr>
        <w:t xml:space="preserve">2.1 </w:t>
      </w:r>
      <w:r w:rsidR="00987805">
        <w:rPr>
          <w:rFonts w:ascii="Times New Roman" w:hAnsi="Times New Roman" w:cs="Times New Roman"/>
          <w:b/>
          <w:bCs/>
        </w:rPr>
        <w:t>PREA</w:t>
      </w:r>
      <w:r w:rsidR="00FD56F3">
        <w:rPr>
          <w:rFonts w:ascii="Times New Roman" w:hAnsi="Times New Roman" w:cs="Times New Roman"/>
          <w:b/>
          <w:bCs/>
        </w:rPr>
        <w:t>MBLE</w:t>
      </w:r>
    </w:p>
    <w:p w14:paraId="7BCD861A" w14:textId="2F800786" w:rsidR="001D540D" w:rsidRPr="001D540D" w:rsidRDefault="001D540D" w:rsidP="00EF6911">
      <w:pPr>
        <w:jc w:val="both"/>
        <w:rPr>
          <w:rFonts w:ascii="Times New Roman" w:hAnsi="Times New Roman" w:cs="Times New Roman"/>
        </w:rPr>
      </w:pPr>
      <w:r w:rsidRPr="001D540D">
        <w:rPr>
          <w:rFonts w:ascii="Times New Roman" w:hAnsi="Times New Roman" w:cs="Times New Roman"/>
        </w:rPr>
        <w:t>This chapter reviews existing literature on taxation as a source of government revenue, focusing on the role of the Federal Inland Revenue Service (FIRS) in Ilorin, Nigeria. It explores the concepts of taxation, various tax types, and their impact on revenue generation. The chapter also examines tax administration, taxpayer compliance, and the socio-economic effects of taxation. By reviewing relevant studies and theoretical frameworks, this chapter provides the foundation for evaluating the effectiveness of tax policies and practices in Nigeria.</w:t>
      </w:r>
    </w:p>
    <w:p w14:paraId="5C7EF9E1" w14:textId="7A19615B" w:rsidR="001D540D" w:rsidRPr="00EF6911" w:rsidRDefault="001D540D" w:rsidP="001D540D">
      <w:pPr>
        <w:rPr>
          <w:rFonts w:ascii="Times New Roman" w:hAnsi="Times New Roman" w:cs="Times New Roman"/>
          <w:b/>
          <w:bCs/>
        </w:rPr>
      </w:pPr>
      <w:r w:rsidRPr="00EF6911">
        <w:rPr>
          <w:rFonts w:ascii="Times New Roman" w:hAnsi="Times New Roman" w:cs="Times New Roman"/>
          <w:b/>
          <w:bCs/>
        </w:rPr>
        <w:t>2.2 CONCEPTUAL FRAMEWORK</w:t>
      </w:r>
    </w:p>
    <w:p w14:paraId="4D1C8122" w14:textId="28903209" w:rsidR="001D540D" w:rsidRPr="001D540D" w:rsidRDefault="001D540D" w:rsidP="001D540D">
      <w:pPr>
        <w:rPr>
          <w:rFonts w:ascii="Times New Roman" w:hAnsi="Times New Roman" w:cs="Times New Roman"/>
          <w:b/>
          <w:bCs/>
        </w:rPr>
      </w:pPr>
      <w:r w:rsidRPr="00EF6911">
        <w:rPr>
          <w:rFonts w:ascii="Times New Roman" w:hAnsi="Times New Roman" w:cs="Times New Roman"/>
          <w:b/>
          <w:bCs/>
        </w:rPr>
        <w:t>2.2.1 CONCEPT OF TAXATION</w:t>
      </w:r>
    </w:p>
    <w:p w14:paraId="5FF79028" w14:textId="77777777" w:rsidR="001D540D" w:rsidRPr="001D540D" w:rsidRDefault="001D540D" w:rsidP="001D540D">
      <w:pPr>
        <w:jc w:val="both"/>
        <w:rPr>
          <w:rFonts w:ascii="Times New Roman" w:hAnsi="Times New Roman" w:cs="Times New Roman"/>
        </w:rPr>
      </w:pPr>
      <w:r w:rsidRPr="001D540D">
        <w:rPr>
          <w:rFonts w:ascii="Times New Roman" w:hAnsi="Times New Roman" w:cs="Times New Roman"/>
        </w:rPr>
        <w:t>Taxation is the process through which governments collect financial resources from individuals, businesses, and organizations to fund public services and governmental functions. It is a key element in the financial structure of any nation, serving as a major source of revenue for governments at various levels. Taxes are imposed on different economic activities, including income generation, consumption, property ownership, and corporate profits. This system allows governments to maintain and expand public goods and services such as education, healthcare, infrastructure, and national defense, ensuring the overall welfare of the society. Taxation is fundamental to the sustainability of a nation's economy and is used as a tool to achieve social and economic objectives (Smith, 2022).</w:t>
      </w:r>
    </w:p>
    <w:p w14:paraId="376242AC" w14:textId="77777777" w:rsidR="001D540D" w:rsidRPr="001D540D" w:rsidRDefault="001D540D" w:rsidP="001D540D">
      <w:pPr>
        <w:jc w:val="both"/>
        <w:rPr>
          <w:rFonts w:ascii="Times New Roman" w:hAnsi="Times New Roman" w:cs="Times New Roman"/>
        </w:rPr>
      </w:pPr>
      <w:r w:rsidRPr="001D540D">
        <w:rPr>
          <w:rFonts w:ascii="Times New Roman" w:hAnsi="Times New Roman" w:cs="Times New Roman"/>
        </w:rPr>
        <w:t>The primary objective of taxation is to provide a steady flow of revenue to finance government expenditures. Beyond funding public services, taxes also serve to promote economic stability, reduce income inequality, and influence the behavior of individuals and organizations. For instance, through progressive taxation systems, where higher income levels are taxed at higher rates, governments can redistribute wealth and reduce social disparities. Similarly, governments may impose excise taxes on goods such as tobacco and alcohol to discourage their consumption and promote public health (Adams &amp; Miller, 2021).</w:t>
      </w:r>
    </w:p>
    <w:p w14:paraId="4FA488CA" w14:textId="77777777" w:rsidR="001D540D" w:rsidRPr="001D540D" w:rsidRDefault="001D540D" w:rsidP="001D540D">
      <w:pPr>
        <w:jc w:val="both"/>
        <w:rPr>
          <w:rFonts w:ascii="Times New Roman" w:hAnsi="Times New Roman" w:cs="Times New Roman"/>
        </w:rPr>
      </w:pPr>
      <w:r w:rsidRPr="001D540D">
        <w:rPr>
          <w:rFonts w:ascii="Times New Roman" w:hAnsi="Times New Roman" w:cs="Times New Roman"/>
        </w:rPr>
        <w:t>There are various types of taxes, each serving a specific purpose and applied through different methods of collection. Common forms of taxation include income tax, which taxes individuals and businesses based on their earnings, corporate tax on company profits, and value-added tax (VAT) on goods and services at the point of sale. Property tax is levied on real estate, and excise tax is imposed on specific goods like fuel and alcohol. Each type of tax has its own rules and mechanisms for calculation and enforcement, and governments must ensure that these taxes are fair, equitable, and efficient to maintain public trust and encourage compliance (Jackson &amp; Evans, 2023).</w:t>
      </w:r>
    </w:p>
    <w:p w14:paraId="76209215" w14:textId="77777777" w:rsidR="001D540D" w:rsidRPr="001D540D" w:rsidRDefault="001D540D" w:rsidP="001D540D">
      <w:pPr>
        <w:jc w:val="both"/>
        <w:rPr>
          <w:rFonts w:ascii="Times New Roman" w:hAnsi="Times New Roman" w:cs="Times New Roman"/>
        </w:rPr>
      </w:pPr>
      <w:r w:rsidRPr="001D540D">
        <w:rPr>
          <w:rFonts w:ascii="Times New Roman" w:hAnsi="Times New Roman" w:cs="Times New Roman"/>
        </w:rPr>
        <w:t xml:space="preserve">Moreover, the effectiveness of a taxation system depends on its ability to balance the financial needs of the government with the economic realities of the taxpayers. Tax systems must be designed to minimize </w:t>
      </w:r>
      <w:r w:rsidRPr="001D540D">
        <w:rPr>
          <w:rFonts w:ascii="Times New Roman" w:hAnsi="Times New Roman" w:cs="Times New Roman"/>
        </w:rPr>
        <w:lastRenderedPageBreak/>
        <w:t>distortions in the economy, ensuring that they do not discourage investment or economic activity. Governments also need to consider the administrative costs of collecting taxes, which should not outweigh the revenue generated. Transparency, simplicity, and fairness in tax collection are crucial for fostering a positive relationship between the tax authorities and the taxpayers, which in turn influences compliance rates (Klein &amp; Martinez, 2020).</w:t>
      </w:r>
    </w:p>
    <w:p w14:paraId="5A9134A0" w14:textId="77777777" w:rsidR="001D540D" w:rsidRPr="00EF6911" w:rsidRDefault="001D540D" w:rsidP="001D540D">
      <w:pPr>
        <w:jc w:val="both"/>
        <w:rPr>
          <w:rFonts w:ascii="Times New Roman" w:hAnsi="Times New Roman" w:cs="Times New Roman"/>
        </w:rPr>
      </w:pPr>
      <w:r w:rsidRPr="001D540D">
        <w:rPr>
          <w:rFonts w:ascii="Times New Roman" w:hAnsi="Times New Roman" w:cs="Times New Roman"/>
        </w:rPr>
        <w:t>Taxation is not just a financial tool but also a strategic policy instrument for promoting sustainable economic growth. It helps shape the behavior of individuals and businesses, influences consumption patterns, and can address environmental concerns through eco-taxes or incentives for green investments. A well-designed tax system can stimulate economic development, encourage entrepreneurship, and support efforts to address global challenges such as climate change, poverty, and inequality (O’Connor, 2022).</w:t>
      </w:r>
    </w:p>
    <w:p w14:paraId="7C8F098B" w14:textId="738D1AD1" w:rsidR="001C6AA2" w:rsidRPr="001C6AA2" w:rsidRDefault="001C6AA2" w:rsidP="001C6AA2">
      <w:pPr>
        <w:jc w:val="both"/>
        <w:rPr>
          <w:rFonts w:ascii="Times New Roman" w:hAnsi="Times New Roman" w:cs="Times New Roman"/>
          <w:b/>
          <w:bCs/>
        </w:rPr>
      </w:pPr>
      <w:r w:rsidRPr="00EF6911">
        <w:rPr>
          <w:rFonts w:ascii="Times New Roman" w:hAnsi="Times New Roman" w:cs="Times New Roman"/>
          <w:b/>
          <w:bCs/>
        </w:rPr>
        <w:t>2.2.2 TYPES OF TAXES</w:t>
      </w:r>
    </w:p>
    <w:p w14:paraId="1824D071"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Taxes are classified into various types based on the nature of the tax base and the method of collection. The two broad categories of taxes are direct taxes and indirect taxes. Direct taxes are levied directly on the income, wealth, or property of individuals and organizations, while indirect taxes are applied to the consumption of goods and services, usually collected at the point of sale. Both types play crucial roles in generating government revenue and shaping economic behavior (Miller &amp; Brooks, 2021).</w:t>
      </w:r>
    </w:p>
    <w:p w14:paraId="575D2F74" w14:textId="77777777" w:rsidR="001C6AA2" w:rsidRPr="00EF6911" w:rsidRDefault="001C6AA2" w:rsidP="001C6AA2">
      <w:pPr>
        <w:pStyle w:val="ListParagraph"/>
        <w:numPr>
          <w:ilvl w:val="0"/>
          <w:numId w:val="10"/>
        </w:numPr>
        <w:tabs>
          <w:tab w:val="left" w:pos="2250"/>
        </w:tabs>
        <w:jc w:val="both"/>
        <w:rPr>
          <w:rFonts w:ascii="Times New Roman" w:hAnsi="Times New Roman" w:cs="Times New Roman"/>
        </w:rPr>
      </w:pPr>
      <w:r w:rsidRPr="00EF6911">
        <w:rPr>
          <w:rFonts w:ascii="Times New Roman" w:hAnsi="Times New Roman" w:cs="Times New Roman"/>
        </w:rPr>
        <w:t>Income Tax is one of the most significant and widely recognized forms of direct tax. It is imposed on individuals or entities based on their earnings or profits, with the rates varying depending on the income level. For individuals, income tax is often progressive, meaning that higher income brackets are taxed at higher rates. Corporate income tax, on the other hand, is levied on businesses based on their profits. Income tax is a critical source of revenue for governments and helps redistribute wealth within the economy (Jones, 2022).</w:t>
      </w:r>
    </w:p>
    <w:p w14:paraId="2CF25C05" w14:textId="77777777" w:rsidR="001C6AA2" w:rsidRPr="00EF6911" w:rsidRDefault="001C6AA2" w:rsidP="001C6AA2">
      <w:pPr>
        <w:pStyle w:val="ListParagraph"/>
        <w:numPr>
          <w:ilvl w:val="0"/>
          <w:numId w:val="10"/>
        </w:numPr>
        <w:tabs>
          <w:tab w:val="left" w:pos="2250"/>
        </w:tabs>
        <w:jc w:val="both"/>
        <w:rPr>
          <w:rFonts w:ascii="Times New Roman" w:hAnsi="Times New Roman" w:cs="Times New Roman"/>
        </w:rPr>
      </w:pPr>
      <w:r w:rsidRPr="00EF6911">
        <w:rPr>
          <w:rFonts w:ascii="Times New Roman" w:hAnsi="Times New Roman" w:cs="Times New Roman"/>
        </w:rPr>
        <w:t>Corporate Tax is similar to income tax, but it specifically targets businesses and corporations. It is calculated on the profits earned by a company, after deducting allowable expenses. Corporate taxes are essential for financing government functions and are usually adjusted based on the economic climate to encourage investment and business activity. In some jurisdictions, countries may offer tax incentives, such as tax breaks or lower rates, to attract foreign investment and foster economic growth (Anderson &amp; Green, 2020).</w:t>
      </w:r>
    </w:p>
    <w:p w14:paraId="68C0EE5A" w14:textId="77777777" w:rsidR="001C6AA2" w:rsidRPr="00EF6911" w:rsidRDefault="001C6AA2" w:rsidP="001C6AA2">
      <w:pPr>
        <w:pStyle w:val="ListParagraph"/>
        <w:numPr>
          <w:ilvl w:val="0"/>
          <w:numId w:val="10"/>
        </w:numPr>
        <w:tabs>
          <w:tab w:val="left" w:pos="2250"/>
        </w:tabs>
        <w:jc w:val="both"/>
        <w:rPr>
          <w:rFonts w:ascii="Times New Roman" w:hAnsi="Times New Roman" w:cs="Times New Roman"/>
        </w:rPr>
      </w:pPr>
      <w:r w:rsidRPr="00EF6911">
        <w:rPr>
          <w:rFonts w:ascii="Times New Roman" w:hAnsi="Times New Roman" w:cs="Times New Roman"/>
        </w:rPr>
        <w:t>Value-Added Tax (VAT) is a widely used form of indirect tax that is applied to the sale of goods and services at each stage of production and distribution. The tax is ultimately borne by the final consumer, but businesses are responsible for collecting and remitting VAT to the government. VAT rates vary between countries, but it is generally considered a reliable source of revenue for governments due to its broad application and relatively efficient collection system. In Nigeria, VAT is levied on most goods and services, with exemptions on essential items like food and medical supplies (Nigerian Tax Authority, 2021).</w:t>
      </w:r>
    </w:p>
    <w:p w14:paraId="4C84D7EC" w14:textId="77777777" w:rsidR="001C6AA2" w:rsidRPr="00EF6911" w:rsidRDefault="001C6AA2" w:rsidP="001C6AA2">
      <w:pPr>
        <w:pStyle w:val="ListParagraph"/>
        <w:numPr>
          <w:ilvl w:val="0"/>
          <w:numId w:val="10"/>
        </w:numPr>
        <w:tabs>
          <w:tab w:val="left" w:pos="2250"/>
        </w:tabs>
        <w:jc w:val="both"/>
        <w:rPr>
          <w:rFonts w:ascii="Times New Roman" w:hAnsi="Times New Roman" w:cs="Times New Roman"/>
        </w:rPr>
      </w:pPr>
      <w:r w:rsidRPr="00EF6911">
        <w:rPr>
          <w:rFonts w:ascii="Times New Roman" w:hAnsi="Times New Roman" w:cs="Times New Roman"/>
        </w:rPr>
        <w:lastRenderedPageBreak/>
        <w:t>Excise Tax is another form of indirect tax that is applied to specific goods, such as alcohol, tobacco, and fuel. The goal of excise taxes is not only to raise revenue but also to discourage the consumption of certain goods that may be harmful to health or the environment. In many countries, excise taxes are designed to target luxury goods or activities with external negative effects, such as pollution, which makes them an important tool for promoting public health and environmental sustainability (Klein &amp; Martinez, 2020).</w:t>
      </w:r>
    </w:p>
    <w:p w14:paraId="1F5C61C9" w14:textId="77777777" w:rsidR="001C6AA2" w:rsidRPr="00EF6911" w:rsidRDefault="001C6AA2" w:rsidP="001C6AA2">
      <w:pPr>
        <w:pStyle w:val="ListParagraph"/>
        <w:numPr>
          <w:ilvl w:val="0"/>
          <w:numId w:val="10"/>
        </w:numPr>
        <w:tabs>
          <w:tab w:val="left" w:pos="2250"/>
        </w:tabs>
        <w:jc w:val="both"/>
        <w:rPr>
          <w:rFonts w:ascii="Times New Roman" w:hAnsi="Times New Roman" w:cs="Times New Roman"/>
        </w:rPr>
      </w:pPr>
      <w:r w:rsidRPr="00EF6911">
        <w:rPr>
          <w:rFonts w:ascii="Times New Roman" w:hAnsi="Times New Roman" w:cs="Times New Roman"/>
        </w:rPr>
        <w:t>Property Tax is a direct tax imposed on the ownership of property, including land, real estate, and other assets. It is commonly collected by local governments to fund local services such as education, infrastructure, and emergency services. The amount of property tax is usually based on the assessed value of the property, and tax rates may vary depending on the location and the value of the property. Property taxes are a stable form of revenue generation, particularly for local governments (Jackson &amp; Evans, 2023).</w:t>
      </w:r>
    </w:p>
    <w:p w14:paraId="362028D2" w14:textId="77777777" w:rsidR="001C6AA2" w:rsidRPr="00EF6911" w:rsidRDefault="001C6AA2" w:rsidP="001C6AA2">
      <w:pPr>
        <w:pStyle w:val="ListParagraph"/>
        <w:numPr>
          <w:ilvl w:val="0"/>
          <w:numId w:val="10"/>
        </w:numPr>
        <w:tabs>
          <w:tab w:val="left" w:pos="2250"/>
        </w:tabs>
        <w:jc w:val="both"/>
        <w:rPr>
          <w:rFonts w:ascii="Times New Roman" w:hAnsi="Times New Roman" w:cs="Times New Roman"/>
        </w:rPr>
      </w:pPr>
      <w:r w:rsidRPr="00EF6911">
        <w:rPr>
          <w:rFonts w:ascii="Times New Roman" w:hAnsi="Times New Roman" w:cs="Times New Roman"/>
        </w:rPr>
        <w:t>Customs and Import Duties are taxes levied on goods that are imported into a country. These taxes are typically imposed to protect local industries from foreign competition, regulate trade, and generate revenue. Customs duties can be calculated based on the value of the imported goods, their quantity, or their classification. This form of taxation also plays a role in regulating the flow of goods across borders and ensuring compliance with international trade agreements (Smith, 2022).</w:t>
      </w:r>
    </w:p>
    <w:p w14:paraId="0ACAE11A" w14:textId="77777777" w:rsidR="001C6AA2" w:rsidRPr="00EF6911" w:rsidRDefault="001C6AA2" w:rsidP="001C6AA2">
      <w:pPr>
        <w:pStyle w:val="ListParagraph"/>
        <w:numPr>
          <w:ilvl w:val="0"/>
          <w:numId w:val="10"/>
        </w:numPr>
        <w:tabs>
          <w:tab w:val="left" w:pos="2250"/>
        </w:tabs>
        <w:jc w:val="both"/>
        <w:rPr>
          <w:rFonts w:ascii="Times New Roman" w:hAnsi="Times New Roman" w:cs="Times New Roman"/>
        </w:rPr>
      </w:pPr>
      <w:r w:rsidRPr="00EF6911">
        <w:rPr>
          <w:rFonts w:ascii="Times New Roman" w:hAnsi="Times New Roman" w:cs="Times New Roman"/>
        </w:rPr>
        <w:t>Capital Gains Tax is a form of tax imposed on the profits derived from the sale of assets such as stocks, bonds, real estate, and other investments. When an asset is sold for more than its original purchase price, the difference is considered a capital gain, which is taxable. Capital gains tax is important for taxing wealth accumulation and ensuring that individuals and corporations contribute to government revenue based on their investments (Adams &amp; Miller, 2021).</w:t>
      </w:r>
    </w:p>
    <w:p w14:paraId="242A49A3" w14:textId="77777777" w:rsidR="001C6AA2" w:rsidRPr="00EF6911" w:rsidRDefault="001C6AA2" w:rsidP="001C6AA2">
      <w:pPr>
        <w:pStyle w:val="ListParagraph"/>
        <w:numPr>
          <w:ilvl w:val="0"/>
          <w:numId w:val="10"/>
        </w:numPr>
        <w:tabs>
          <w:tab w:val="left" w:pos="2250"/>
        </w:tabs>
        <w:jc w:val="both"/>
        <w:rPr>
          <w:rFonts w:ascii="Times New Roman" w:hAnsi="Times New Roman" w:cs="Times New Roman"/>
        </w:rPr>
      </w:pPr>
      <w:r w:rsidRPr="00EF6911">
        <w:rPr>
          <w:rFonts w:ascii="Times New Roman" w:hAnsi="Times New Roman" w:cs="Times New Roman"/>
        </w:rPr>
        <w:t>Inheritance and Estate Tax are taxes levied on the transfer of wealth upon an individual's death. Inheritance tax is typically paid by the beneficiary, while estate tax is levied on the estate before the assets are distributed. These taxes are designed to reduce the concentration of wealth and promote equity in the distribution of resources. However, they are often controversial, with debates about their fairness and impact on wealth transfer (O’Connor, 2022).</w:t>
      </w:r>
    </w:p>
    <w:p w14:paraId="0557A59F" w14:textId="77777777" w:rsidR="001C6AA2" w:rsidRPr="00EF6911" w:rsidRDefault="001C6AA2" w:rsidP="001C6AA2">
      <w:pPr>
        <w:pStyle w:val="ListParagraph"/>
        <w:numPr>
          <w:ilvl w:val="0"/>
          <w:numId w:val="10"/>
        </w:numPr>
        <w:tabs>
          <w:tab w:val="left" w:pos="2250"/>
        </w:tabs>
        <w:jc w:val="both"/>
        <w:rPr>
          <w:rFonts w:ascii="Times New Roman" w:hAnsi="Times New Roman" w:cs="Times New Roman"/>
        </w:rPr>
      </w:pPr>
      <w:r w:rsidRPr="00EF6911">
        <w:rPr>
          <w:rFonts w:ascii="Times New Roman" w:hAnsi="Times New Roman" w:cs="Times New Roman"/>
        </w:rPr>
        <w:t>Payroll Tax is a tax that is levied on employees' earnings and is often used to fund social security and health programs. In many countries, payroll taxes are automatically deducted from an employee's paycheck by the employer, making it a convenient and efficient method of tax collection. Payroll taxes are essential for financing social welfare programs and providing benefits like retirement pensions, unemployment insurance, and healthcare services (Adams &amp; Miller, 2021).</w:t>
      </w:r>
    </w:p>
    <w:p w14:paraId="1354939D" w14:textId="6988470F" w:rsidR="001C6AA2" w:rsidRPr="00EF6911" w:rsidRDefault="001C6AA2" w:rsidP="001C6AA2">
      <w:pPr>
        <w:tabs>
          <w:tab w:val="left" w:pos="2250"/>
        </w:tabs>
        <w:jc w:val="both"/>
        <w:rPr>
          <w:rFonts w:ascii="Times New Roman" w:hAnsi="Times New Roman" w:cs="Times New Roman"/>
          <w:b/>
          <w:bCs/>
        </w:rPr>
      </w:pPr>
      <w:r w:rsidRPr="00EF6911">
        <w:rPr>
          <w:rFonts w:ascii="Times New Roman" w:hAnsi="Times New Roman" w:cs="Times New Roman"/>
          <w:b/>
          <w:bCs/>
        </w:rPr>
        <w:t>2.2.3 ROLES OF TAXATION IN REVENUE GENERATION</w:t>
      </w:r>
    </w:p>
    <w:p w14:paraId="6048C1A2"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 xml:space="preserve">Taxation plays a pivotal role in revenue generation for governments at all levels, enabling them to fund public services and infrastructure while maintaining economic stability. It is the primary source of income for most governments and serves multiple functions within the economic system. Taxation not only </w:t>
      </w:r>
      <w:r w:rsidRPr="001C6AA2">
        <w:rPr>
          <w:rFonts w:ascii="Times New Roman" w:hAnsi="Times New Roman" w:cs="Times New Roman"/>
        </w:rPr>
        <w:lastRenderedPageBreak/>
        <w:t>sustains government operations but also acts as a policy tool for economic regulation, wealth distribution, and promoting social welfare. Below are the key roles of taxation in revenue generation:</w:t>
      </w:r>
    </w:p>
    <w:p w14:paraId="62395298"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b/>
          <w:bCs/>
        </w:rPr>
        <w:t>1. Financing Government Expenditures</w:t>
      </w:r>
    </w:p>
    <w:p w14:paraId="4C227CE4"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One of the most fundamental roles of taxation is financing government expenditures. Governments rely on tax revenues to fund public goods and services such as healthcare, education, infrastructure, security, and social welfare programs. Taxes provide the resources needed for national and local governments to deliver essential services to citizens, ensuring the smooth functioning of society. Without sufficient tax revenues, governments would struggle to finance public services, leading to potential deficits and cuts in important programs (Smith &amp; Johnson, 2023).</w:t>
      </w:r>
    </w:p>
    <w:p w14:paraId="621E1157"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b/>
          <w:bCs/>
        </w:rPr>
        <w:t>2. Promoting Economic Stability</w:t>
      </w:r>
    </w:p>
    <w:p w14:paraId="368C20A1"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Taxation helps promote economic stability by controlling inflation, encouraging investment, and maintaining balanced economic growth. Governments can adjust tax rates and implement fiscal policies that regulate the economy. For instance, increasing taxes on luxury goods or imposing higher income taxes during periods of economic overheating can help cool the economy. Conversely, tax cuts during a recession can stimulate economic activity by encouraging consumer spending and business investment. Taxation, therefore, acts as a mechanism for maintaining economic equilibrium and avoiding extreme economic fluctuations (Jones &amp; Miller, 2021).</w:t>
      </w:r>
    </w:p>
    <w:p w14:paraId="38CC9B27"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b/>
          <w:bCs/>
        </w:rPr>
        <w:t>3. Wealth Redistribution and Social Equity</w:t>
      </w:r>
    </w:p>
    <w:p w14:paraId="1C68F8C4"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Taxation serves as an important tool for wealth redistribution, helping reduce income inequality and promote social equity. Progressive tax systems, where higher income earners pay a larger percentage of their income in taxes, allow governments to redistribute resources to those in need. This redistribution occurs through social programs such as welfare, unemployment benefits, and subsidies for healthcare and education. In this way, taxation helps reduce social disparities and ensures that wealth is distributed more evenly across society (Adams &amp; Green, 2022).</w:t>
      </w:r>
    </w:p>
    <w:p w14:paraId="021C49A1"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b/>
          <w:bCs/>
        </w:rPr>
        <w:t>4. Encouraging Economic Growth and Investment</w:t>
      </w:r>
    </w:p>
    <w:p w14:paraId="12415179"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While taxes are often viewed as a cost to businesses and individuals, they also play a role in fostering long-term economic growth and investment. Tax incentives, such as tax credits, deductions, and lower corporate tax rates, can encourage businesses to invest in innovation, infrastructure, and expansion. By reducing the tax burden on businesses, governments can stimulate entrepreneurship, create jobs, and increase productivity. Additionally, taxation policies that promote foreign direct investment (FDI) can help boost economic growth and increase employment opportunities (Klein &amp; Martinez, 2020).</w:t>
      </w:r>
    </w:p>
    <w:p w14:paraId="6EDF5A56"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b/>
          <w:bCs/>
        </w:rPr>
        <w:t>5. Regulating Market Behavior</w:t>
      </w:r>
    </w:p>
    <w:p w14:paraId="09997BBF"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lastRenderedPageBreak/>
        <w:t>Taxes can also influence consumer and business behavior. Governments may use taxes as a tool for market regulation by imposing higher taxes on goods or services that have negative externalities, such as tobacco, alcohol, and carbon emissions. Excise taxes on these goods help reduce consumption while simultaneously generating revenue for the government. Conversely, governments may offer tax breaks or subsidies to encourage positive behaviors, such as investing in renewable energy, green technologies, or educational initiatives. Thus, taxation becomes a policy instrument for steering economic activity in desired directions (O’Connor, 2022).</w:t>
      </w:r>
    </w:p>
    <w:p w14:paraId="602D1471"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b/>
          <w:bCs/>
        </w:rPr>
        <w:t>6. Supporting Infrastructure and Development</w:t>
      </w:r>
    </w:p>
    <w:p w14:paraId="77979F33" w14:textId="5230C18E" w:rsid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Tax revenues are critical for financing the development of infrastructure, including roads, bridges, airports, and public transportation systems. Without adequate taxation, governments would struggle to maintain or expand these essential infrastructures, which are necessary for supporting economic development and improving the standard of living. Investments in infrastructure help promote productivity, connectivity, and overall economic performance, which in turn contribute to higher tax revenues in the future (Jackson &amp; Evans, 2023).</w:t>
      </w:r>
    </w:p>
    <w:p w14:paraId="104CC952" w14:textId="77777777" w:rsidR="001C6AA2" w:rsidRDefault="001C6AA2" w:rsidP="001C6AA2">
      <w:pPr>
        <w:tabs>
          <w:tab w:val="left" w:pos="2250"/>
        </w:tabs>
        <w:jc w:val="both"/>
        <w:rPr>
          <w:rFonts w:ascii="Times New Roman" w:hAnsi="Times New Roman" w:cs="Times New Roman"/>
        </w:rPr>
      </w:pPr>
    </w:p>
    <w:p w14:paraId="234B6951" w14:textId="1632A0F6" w:rsidR="001C6AA2" w:rsidRPr="001C6AA2" w:rsidRDefault="001C6AA2" w:rsidP="001C6AA2">
      <w:pPr>
        <w:tabs>
          <w:tab w:val="left" w:pos="2250"/>
        </w:tabs>
        <w:jc w:val="both"/>
        <w:rPr>
          <w:rFonts w:ascii="Times New Roman" w:hAnsi="Times New Roman" w:cs="Times New Roman"/>
          <w:b/>
          <w:bCs/>
        </w:rPr>
      </w:pPr>
      <w:r w:rsidRPr="001C6AA2">
        <w:rPr>
          <w:rFonts w:ascii="Times New Roman" w:hAnsi="Times New Roman" w:cs="Times New Roman"/>
          <w:b/>
          <w:bCs/>
        </w:rPr>
        <w:t>2.2.4 TAX REVENUE AS A SOURCE OF GOVERNMENT FINANCE</w:t>
      </w:r>
    </w:p>
    <w:p w14:paraId="1F1405F2"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Tax revenue is the primary source of government finance and plays a critical role in sustaining the functions of government. Governments rely on tax revenues to fund public services such as healthcare, education, infrastructure, and social welfare programs. These services are vital for the well-being of citizens and the overall development of the nation. Without sufficient tax revenue, governments would struggle to provide essential services, which could lead to social inequality and a decline in the standard of living. Tax revenues enable governments to ensure that these services are accessible to all citizens, regardless of their income, thus promoting a more equitable society (Jones &amp; Miller, 2021).</w:t>
      </w:r>
    </w:p>
    <w:p w14:paraId="5E34CD42"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In addition to funding public goods and services, tax revenue is essential for financing infrastructure development and maintenance. Tax revenues are used to fund projects such as the construction of roads, bridges, airports, and public transportation systems. These infrastructure projects are crucial for the economic development of a country as they improve connectivity, reduce transportation costs, and enhance business productivity. A well-developed infrastructure system facilitates the movement of goods and services, which in turn supports economic growth. Therefore, tax revenue plays a significant role in the long-term economic prosperity of a nation (Jackson &amp; Evans, 2023).</w:t>
      </w:r>
    </w:p>
    <w:p w14:paraId="2AB34D98"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 xml:space="preserve">Moreover, tax revenue is vital for ensuring fiscal stability and reducing budget deficits. By collecting taxes, governments can avoid excessive borrowing, which can lead to inflation, a high debt burden, and financial instability. Tax revenue helps governments maintain fiscal discipline by providing a stable source of funding for essential services and development projects. During economic downturns or emergencies, </w:t>
      </w:r>
      <w:r w:rsidRPr="001C6AA2">
        <w:rPr>
          <w:rFonts w:ascii="Times New Roman" w:hAnsi="Times New Roman" w:cs="Times New Roman"/>
        </w:rPr>
        <w:lastRenderedPageBreak/>
        <w:t>governments can rely on tax revenue to manage public finances and continue providing crucial services without resorting to unsustainable debt accumulation (Miller &amp; Brooks, 2021).</w:t>
      </w:r>
    </w:p>
    <w:p w14:paraId="3BB49A48"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Tax revenue also serves as a tool for promoting economic growth. Governments use tax revenues to invest in key areas such as education, research, and innovation. By investing in human capital and technological advancements, governments can create a conducive environment for business growth, job creation, and economic diversification. In addition, tax policies such as offering tax breaks or incentives for certain sectors can encourage investment and entrepreneurship. These efforts, funded by tax revenues, contribute to a vibrant economy that attracts both local and foreign investments (Anderson &amp; Green, 2020).</w:t>
      </w:r>
    </w:p>
    <w:p w14:paraId="1A8FA2BC"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Furthermore, tax revenue supports social welfare programs that are crucial for addressing poverty and reducing income inequality. Governments use tax revenue to fund programs such as unemployment benefits, healthcare subsidies, and pensions for the elderly. These programs help redistribute wealth and provide a safety net for vulnerable populations. By addressing income disparities, governments ensure that all citizens have access to basic services and opportunities, which promotes social stability and fairness (Adams &amp; Green, 2022).</w:t>
      </w:r>
    </w:p>
    <w:p w14:paraId="1362D354"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National security and defense are also funded by tax revenues. Governments allocate a portion of tax revenues to maintain military forces, law enforcement agencies, and other defense-related services. These services are essential for ensuring the safety and security of citizens, protecting the nation from internal and external threats, and maintaining public order. Without sufficient tax revenue, governments would struggle to maintain adequate security, which could undermine national stability and hinder economic development (O’Connor, 2022).</w:t>
      </w:r>
    </w:p>
    <w:p w14:paraId="5151E680" w14:textId="65F6C317" w:rsidR="001C6AA2" w:rsidRPr="001C6AA2" w:rsidRDefault="001C6AA2" w:rsidP="001C6AA2">
      <w:pPr>
        <w:tabs>
          <w:tab w:val="left" w:pos="2250"/>
        </w:tabs>
        <w:jc w:val="both"/>
        <w:rPr>
          <w:rFonts w:ascii="Times New Roman" w:hAnsi="Times New Roman" w:cs="Times New Roman"/>
        </w:rPr>
      </w:pPr>
      <w:r>
        <w:rPr>
          <w:rFonts w:ascii="Times New Roman" w:hAnsi="Times New Roman" w:cs="Times New Roman"/>
        </w:rPr>
        <w:t>T</w:t>
      </w:r>
      <w:r w:rsidRPr="001C6AA2">
        <w:rPr>
          <w:rFonts w:ascii="Times New Roman" w:hAnsi="Times New Roman" w:cs="Times New Roman"/>
        </w:rPr>
        <w:t>ax revenue plays a significant role in supporting environmental protection and sustainable development. Governments use tax revenues to fund projects that promote environmental conservation, renewable energy, pollution control, and climate change mitigation. By imposing taxes on activities that harm the environment, such as carbon emissions or the use of fossil fuels, governments can generate revenue while simultaneously encouraging more sustainable practices. This dual function of taxation helps balance economic development with environmental responsibility, ensuring that future generations can enjoy a livable planet (Klein &amp; Martinez, 2020).</w:t>
      </w:r>
    </w:p>
    <w:p w14:paraId="4E04A40D" w14:textId="7C93DF85" w:rsidR="001C6AA2" w:rsidRPr="001C6AA2" w:rsidRDefault="001C6AA2" w:rsidP="001C6AA2">
      <w:pPr>
        <w:tabs>
          <w:tab w:val="left" w:pos="2250"/>
        </w:tabs>
        <w:jc w:val="both"/>
        <w:rPr>
          <w:rFonts w:ascii="Times New Roman" w:hAnsi="Times New Roman" w:cs="Times New Roman"/>
        </w:rPr>
      </w:pPr>
      <w:r>
        <w:rPr>
          <w:rFonts w:ascii="Times New Roman" w:hAnsi="Times New Roman" w:cs="Times New Roman"/>
        </w:rPr>
        <w:t>T</w:t>
      </w:r>
      <w:r w:rsidRPr="001C6AA2">
        <w:rPr>
          <w:rFonts w:ascii="Times New Roman" w:hAnsi="Times New Roman" w:cs="Times New Roman"/>
        </w:rPr>
        <w:t>ax revenue is the backbone of government finance, enabling governments to fulfill their responsibilities in providing public goods, infrastructure, social welfare, security, and environmental protection. Through efficient tax collection, governments can ensure long-term fiscal stability, promote economic growth, and address social inequalities, all of which are critical for the sustainable development of the nation.</w:t>
      </w:r>
    </w:p>
    <w:p w14:paraId="7D3827DC" w14:textId="40DB4AF6" w:rsidR="001C6AA2" w:rsidRDefault="001C6AA2" w:rsidP="001C6AA2">
      <w:pPr>
        <w:tabs>
          <w:tab w:val="left" w:pos="2250"/>
        </w:tabs>
        <w:jc w:val="both"/>
        <w:rPr>
          <w:rFonts w:ascii="Times New Roman" w:hAnsi="Times New Roman" w:cs="Times New Roman"/>
          <w:b/>
          <w:bCs/>
        </w:rPr>
      </w:pPr>
      <w:r w:rsidRPr="001C6AA2">
        <w:rPr>
          <w:rFonts w:ascii="Times New Roman" w:hAnsi="Times New Roman" w:cs="Times New Roman"/>
          <w:b/>
          <w:bCs/>
        </w:rPr>
        <w:t xml:space="preserve">2.2.5 </w:t>
      </w:r>
      <w:r w:rsidRPr="001D540D">
        <w:rPr>
          <w:rFonts w:ascii="Times New Roman" w:hAnsi="Times New Roman" w:cs="Times New Roman"/>
          <w:b/>
          <w:bCs/>
        </w:rPr>
        <w:t>THE ROLE OF TAXPAYER COMPLIANCE IN ENSURING ADEQUATE TAX REVENUE GENERATION</w:t>
      </w:r>
    </w:p>
    <w:p w14:paraId="28670D7A"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 xml:space="preserve">Taxpayer compliance plays a crucial role in ensuring adequate tax revenue generation for governments, as it directly influences the amount of funds available for public services, infrastructure, and development </w:t>
      </w:r>
      <w:r w:rsidRPr="001C6AA2">
        <w:rPr>
          <w:rFonts w:ascii="Times New Roman" w:hAnsi="Times New Roman" w:cs="Times New Roman"/>
        </w:rPr>
        <w:lastRenderedPageBreak/>
        <w:t>projects. Compliance refers to taxpayers fulfilling their legal obligations by accurately reporting income, paying taxes on time, and adhering to the regulations set by tax authorities. The success of a tax system largely depends on the willingness and ability of taxpayers to comply with these laws, making compliance a key factor in the sustainability and effectiveness of government revenue generation efforts.</w:t>
      </w:r>
    </w:p>
    <w:p w14:paraId="147CBFBD"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First and foremost, taxpayer compliance helps to increase the volume of tax revenue collected by the government. When individuals and businesses comply with tax laws, they contribute to a larger and more reliable tax base. This increase in revenue enables the government to meet its financial obligations, fund public goods and services, and support national development programs. Conversely, low compliance rates can result in tax revenue shortfalls, which may force governments to reduce public services, increase borrowing, or raise taxes on compliant taxpayers. Ensuring high compliance is therefore vital for maintaining a stable and predictable source of funding for government activities (Singh &amp; Williams, 2022).</w:t>
      </w:r>
    </w:p>
    <w:p w14:paraId="10D474E7"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Moreover, taxpayer compliance is essential in promoting fairness and equity within the tax system. When taxpayers adhere to tax laws, the burden of financing public services is more evenly distributed across the population. Non-compliance, on the other hand, results in a small group of individuals or businesses failing to contribute their fair share of taxes, while the compliant taxpayers bear a disproportionate burden. High levels of tax compliance ensure that all segments of society contribute equitably to public financing, helping to reduce social inequality and promote a sense of justice among citizens (Brown &amp; Black, 2021).</w:t>
      </w:r>
    </w:p>
    <w:p w14:paraId="41958115"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In addition to fostering fairness, taxpayer compliance strengthens the credibility and efficiency of tax administration. When taxpayers comply with tax laws, tax authorities are able to efficiently collect and allocate resources to meet the needs of the public. Governments can allocate tax revenue more effectively to key areas such as healthcare, education, and infrastructure, ultimately improving the quality of life for citizens. Moreover, strong compliance encourages governments to invest in improving tax collection systems, enhancing transparency, and reducing corruption within tax administration. This, in turn, creates a cycle of trust between taxpayers and the government, fostering a cooperative environment for sustainable revenue generation (Thompson &amp; Robinson, 2023).</w:t>
      </w:r>
    </w:p>
    <w:p w14:paraId="1F85E131"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Taxpayer compliance also reduces the costs of enforcement and tax collection. When the majority of taxpayers willingly comply, there is less need for costly enforcement mechanisms such as audits, penalties, and legal actions. This not only reduces administrative costs but also enhances the efficiency of tax systems. By focusing on voluntary compliance, governments can allocate resources more effectively and avoid the high costs associated with pursuing tax evaders. A culture of compliance, therefore, creates a more efficient and cost-effective tax system, which ultimately benefits both the government and taxpayers (Harris &amp; Clark, 2020).</w:t>
      </w:r>
    </w:p>
    <w:p w14:paraId="6E1CD11E" w14:textId="77777777" w:rsidR="001C6AA2" w:rsidRPr="001C6AA2" w:rsidRDefault="001C6AA2" w:rsidP="001C6AA2">
      <w:pPr>
        <w:tabs>
          <w:tab w:val="left" w:pos="2250"/>
        </w:tabs>
        <w:jc w:val="both"/>
        <w:rPr>
          <w:rFonts w:ascii="Times New Roman" w:hAnsi="Times New Roman" w:cs="Times New Roman"/>
        </w:rPr>
      </w:pPr>
      <w:r w:rsidRPr="001C6AA2">
        <w:rPr>
          <w:rFonts w:ascii="Times New Roman" w:hAnsi="Times New Roman" w:cs="Times New Roman"/>
        </w:rPr>
        <w:t xml:space="preserve">Furthermore, compliance with tax laws can stimulate economic growth by promoting investor confidence. When taxpayers comply with tax regulations, it signals to investors that the economy is stable and that the government is committed to maintaining a fair and predictable tax system. This fosters a positive business </w:t>
      </w:r>
      <w:r w:rsidRPr="001C6AA2">
        <w:rPr>
          <w:rFonts w:ascii="Times New Roman" w:hAnsi="Times New Roman" w:cs="Times New Roman"/>
        </w:rPr>
        <w:lastRenderedPageBreak/>
        <w:t>environment, encouraging both domestic and foreign investments. High levels of compliance can therefore contribute to overall economic growth, leading to higher tax revenues in the future, which further strengthens the cycle of development and prosperity (Nguyen &amp; Lee, 2021).</w:t>
      </w:r>
    </w:p>
    <w:p w14:paraId="628F4E34" w14:textId="4773ED6D" w:rsidR="001C6AA2" w:rsidRPr="001C6AA2" w:rsidRDefault="001C6AA2" w:rsidP="001C6AA2">
      <w:pPr>
        <w:tabs>
          <w:tab w:val="left" w:pos="2250"/>
        </w:tabs>
        <w:jc w:val="both"/>
        <w:rPr>
          <w:rFonts w:ascii="Times New Roman" w:hAnsi="Times New Roman" w:cs="Times New Roman"/>
        </w:rPr>
      </w:pPr>
      <w:r>
        <w:rPr>
          <w:rFonts w:ascii="Times New Roman" w:hAnsi="Times New Roman" w:cs="Times New Roman"/>
        </w:rPr>
        <w:t>I</w:t>
      </w:r>
      <w:r w:rsidRPr="001C6AA2">
        <w:rPr>
          <w:rFonts w:ascii="Times New Roman" w:hAnsi="Times New Roman" w:cs="Times New Roman"/>
        </w:rPr>
        <w:t>mproving taxpayer compliance can be facilitated through the implementation of tax education and awareness programs. Educating taxpayers about their obligations and the benefits of tax compliance helps to create a culture of voluntary tax payment. When taxpayers understand the importance of taxes and the direct impact their contributions have on public services and infrastructure, they are more likely to comply. In addition, creating a transparent and user-friendly tax system, where taxpayers can easily access information and file returns, further promotes compliance and reduces barriers to tax payment (Smith &amp; Rogers, 2022).</w:t>
      </w:r>
    </w:p>
    <w:p w14:paraId="2EB806B8" w14:textId="645F96C8" w:rsidR="001C6AA2" w:rsidRPr="001C6AA2" w:rsidRDefault="001C6AA2" w:rsidP="001C6AA2">
      <w:pPr>
        <w:tabs>
          <w:tab w:val="left" w:pos="2250"/>
        </w:tabs>
        <w:jc w:val="both"/>
        <w:rPr>
          <w:rFonts w:ascii="Times New Roman" w:hAnsi="Times New Roman" w:cs="Times New Roman"/>
        </w:rPr>
      </w:pPr>
      <w:r>
        <w:rPr>
          <w:rFonts w:ascii="Times New Roman" w:hAnsi="Times New Roman" w:cs="Times New Roman"/>
        </w:rPr>
        <w:t>T</w:t>
      </w:r>
      <w:r w:rsidRPr="001C6AA2">
        <w:rPr>
          <w:rFonts w:ascii="Times New Roman" w:hAnsi="Times New Roman" w:cs="Times New Roman"/>
        </w:rPr>
        <w:t>axpayer compliance is essential for ensuring the adequate generation of tax revenue. It directly impacts the ability of governments to fund essential public services, infrastructure, and development projects. High levels of compliance contribute to fairness, efficiency, and credibility within the tax system, while also reducing the need for costly enforcement measures. To foster compliance, governments must focus on improving tax education, transparency, and the overall efficiency of tax administration. By doing so, they can create a sustainable and reliable source of revenue that supports long-term economic development.</w:t>
      </w:r>
    </w:p>
    <w:p w14:paraId="1EDD71F9" w14:textId="68754E7D" w:rsidR="00F7312B" w:rsidRPr="00F7312B" w:rsidRDefault="00F7312B" w:rsidP="00F7312B">
      <w:pPr>
        <w:tabs>
          <w:tab w:val="left" w:pos="2250"/>
        </w:tabs>
        <w:jc w:val="both"/>
        <w:rPr>
          <w:rFonts w:ascii="Times New Roman" w:hAnsi="Times New Roman" w:cs="Times New Roman"/>
          <w:b/>
          <w:bCs/>
        </w:rPr>
      </w:pPr>
      <w:r w:rsidRPr="00F7312B">
        <w:rPr>
          <w:rFonts w:ascii="Times New Roman" w:hAnsi="Times New Roman" w:cs="Times New Roman"/>
          <w:b/>
          <w:bCs/>
        </w:rPr>
        <w:t>2.2.6 CHALLENGES OF TAX COLLECTION IN NIGERIA</w:t>
      </w:r>
    </w:p>
    <w:p w14:paraId="306A2C48" w14:textId="77777777" w:rsidR="00F7312B" w:rsidRPr="00F7312B" w:rsidRDefault="00F7312B" w:rsidP="00F7312B">
      <w:pPr>
        <w:tabs>
          <w:tab w:val="left" w:pos="2250"/>
        </w:tabs>
        <w:jc w:val="both"/>
        <w:rPr>
          <w:rFonts w:ascii="Times New Roman" w:hAnsi="Times New Roman" w:cs="Times New Roman"/>
        </w:rPr>
      </w:pPr>
      <w:r w:rsidRPr="00F7312B">
        <w:rPr>
          <w:rFonts w:ascii="Times New Roman" w:hAnsi="Times New Roman" w:cs="Times New Roman"/>
        </w:rPr>
        <w:t>Tax collection in Nigeria faces numerous challenges that hinder the country's ability to generate sufficient revenue for development. These challenges are multifaceted, involving structural issues within the tax system, inadequate infrastructure, weak enforcement mechanisms, and cultural factors that affect taxpayer compliance. As a result, despite the potential for high tax revenue, the Nigerian government struggles to meet its fiscal obligations and adequately fund public services.</w:t>
      </w:r>
    </w:p>
    <w:p w14:paraId="7431A34A" w14:textId="7D374F58" w:rsidR="00F7312B" w:rsidRPr="00F7312B" w:rsidRDefault="00F7312B" w:rsidP="00F7312B">
      <w:pPr>
        <w:pStyle w:val="ListParagraph"/>
        <w:numPr>
          <w:ilvl w:val="0"/>
          <w:numId w:val="16"/>
        </w:numPr>
        <w:tabs>
          <w:tab w:val="left" w:pos="2250"/>
        </w:tabs>
        <w:jc w:val="both"/>
        <w:rPr>
          <w:rFonts w:ascii="Times New Roman" w:hAnsi="Times New Roman" w:cs="Times New Roman"/>
        </w:rPr>
      </w:pPr>
      <w:r>
        <w:rPr>
          <w:rFonts w:ascii="Times New Roman" w:hAnsi="Times New Roman" w:cs="Times New Roman"/>
          <w:b/>
          <w:bCs/>
        </w:rPr>
        <w:t>T</w:t>
      </w:r>
      <w:r w:rsidRPr="00F7312B">
        <w:rPr>
          <w:rFonts w:ascii="Times New Roman" w:hAnsi="Times New Roman" w:cs="Times New Roman"/>
          <w:b/>
          <w:bCs/>
        </w:rPr>
        <w:t>ax evasion and avoidance</w:t>
      </w:r>
      <w:r>
        <w:rPr>
          <w:rFonts w:ascii="Times New Roman" w:hAnsi="Times New Roman" w:cs="Times New Roman"/>
        </w:rPr>
        <w:t xml:space="preserve">: </w:t>
      </w:r>
      <w:r w:rsidRPr="00F7312B">
        <w:rPr>
          <w:rFonts w:ascii="Times New Roman" w:hAnsi="Times New Roman" w:cs="Times New Roman"/>
        </w:rPr>
        <w:t>Many individuals and businesses intentionally underreport their incomes, manipulate financial records, or exploit loopholes in the tax system to avoid paying taxes. This widespread non-compliance leads to a significant loss of revenue, which could otherwise be used to finance critical public services such as education, healthcare, and infrastructure development. Tax evasion is exacerbated by the high levels of informality in Nigeria's economy, where many businesses operate without formal registration, making it difficult for tax authorities to track and tax their activities effectively (Oluwaseun &amp; Ibrahim, 2022).</w:t>
      </w:r>
    </w:p>
    <w:p w14:paraId="2F52459F" w14:textId="6A1E4745" w:rsidR="00F7312B" w:rsidRPr="00F7312B" w:rsidRDefault="00F7312B" w:rsidP="00F7312B">
      <w:pPr>
        <w:pStyle w:val="ListParagraph"/>
        <w:numPr>
          <w:ilvl w:val="0"/>
          <w:numId w:val="16"/>
        </w:numPr>
        <w:tabs>
          <w:tab w:val="left" w:pos="2250"/>
        </w:tabs>
        <w:jc w:val="both"/>
        <w:rPr>
          <w:rFonts w:ascii="Times New Roman" w:hAnsi="Times New Roman" w:cs="Times New Roman"/>
        </w:rPr>
      </w:pPr>
      <w:r>
        <w:rPr>
          <w:rFonts w:ascii="Times New Roman" w:hAnsi="Times New Roman" w:cs="Times New Roman"/>
          <w:b/>
          <w:bCs/>
        </w:rPr>
        <w:t>I</w:t>
      </w:r>
      <w:r w:rsidRPr="00F7312B">
        <w:rPr>
          <w:rFonts w:ascii="Times New Roman" w:hAnsi="Times New Roman" w:cs="Times New Roman"/>
          <w:b/>
          <w:bCs/>
        </w:rPr>
        <w:t>nsufficient tax administration and infrastructure</w:t>
      </w:r>
      <w:r>
        <w:rPr>
          <w:rFonts w:ascii="Times New Roman" w:hAnsi="Times New Roman" w:cs="Times New Roman"/>
        </w:rPr>
        <w:t xml:space="preserve">: </w:t>
      </w:r>
      <w:r w:rsidRPr="00F7312B">
        <w:rPr>
          <w:rFonts w:ascii="Times New Roman" w:hAnsi="Times New Roman" w:cs="Times New Roman"/>
        </w:rPr>
        <w:t>The capacity of the Nigerian tax authorities, such as the Federal Inland Revenue Service (FIRS), to effectively collect taxes is hindered by inadequate technological infrastructure and limited human resources. The lack of modern tax collection systems, such as automated tax filing and payment platforms, makes it difficult for taxpayers to comply efficiently, leading to delays, errors, and inefficiencies in the collection process. Additionally, there is a shortage of trained tax personnel, which affects the ability of the authorities to carry out audits, investigations, and enforcement activities (Ajayi &amp; Kalu, 2021).</w:t>
      </w:r>
    </w:p>
    <w:p w14:paraId="0245A26F" w14:textId="09F818EE" w:rsidR="00F7312B" w:rsidRPr="00F7312B" w:rsidRDefault="00F7312B" w:rsidP="00F7312B">
      <w:pPr>
        <w:pStyle w:val="ListParagraph"/>
        <w:numPr>
          <w:ilvl w:val="0"/>
          <w:numId w:val="16"/>
        </w:numPr>
        <w:tabs>
          <w:tab w:val="left" w:pos="2250"/>
        </w:tabs>
        <w:jc w:val="both"/>
        <w:rPr>
          <w:rFonts w:ascii="Times New Roman" w:hAnsi="Times New Roman" w:cs="Times New Roman"/>
        </w:rPr>
      </w:pPr>
      <w:r>
        <w:rPr>
          <w:rFonts w:ascii="Times New Roman" w:hAnsi="Times New Roman" w:cs="Times New Roman"/>
          <w:b/>
          <w:bCs/>
        </w:rPr>
        <w:lastRenderedPageBreak/>
        <w:t>C</w:t>
      </w:r>
      <w:r w:rsidRPr="00F7312B">
        <w:rPr>
          <w:rFonts w:ascii="Times New Roman" w:hAnsi="Times New Roman" w:cs="Times New Roman"/>
          <w:b/>
          <w:bCs/>
        </w:rPr>
        <w:t>orruption within the tax system</w:t>
      </w:r>
      <w:r w:rsidRPr="00F7312B">
        <w:rPr>
          <w:rFonts w:ascii="Times New Roman" w:hAnsi="Times New Roman" w:cs="Times New Roman"/>
        </w:rPr>
        <w:t>:</w:t>
      </w:r>
      <w:r>
        <w:rPr>
          <w:rFonts w:ascii="Times New Roman" w:hAnsi="Times New Roman" w:cs="Times New Roman"/>
        </w:rPr>
        <w:t xml:space="preserve"> </w:t>
      </w:r>
      <w:r w:rsidRPr="00F7312B">
        <w:rPr>
          <w:rFonts w:ascii="Times New Roman" w:hAnsi="Times New Roman" w:cs="Times New Roman"/>
        </w:rPr>
        <w:t>Tax officials sometimes demand bribes or engage in corrupt practices, which undermines the integrity of the tax system. This corruption discourages taxpayers from complying with tax laws, as they perceive the system to be unfair and inefficient. When taxpayers believe that their contributions are not being used for public goods and services, they are less likely to fulfill their obligations, further exacerbating the problem of low tax revenue generation (Ogunyemi &amp; Akinwale, 2020).</w:t>
      </w:r>
    </w:p>
    <w:p w14:paraId="44751C3E" w14:textId="0F1089FE" w:rsidR="00F7312B" w:rsidRPr="00F7312B" w:rsidRDefault="00F7312B" w:rsidP="00F7312B">
      <w:pPr>
        <w:pStyle w:val="ListParagraph"/>
        <w:numPr>
          <w:ilvl w:val="0"/>
          <w:numId w:val="16"/>
        </w:numPr>
        <w:tabs>
          <w:tab w:val="left" w:pos="2250"/>
        </w:tabs>
        <w:jc w:val="both"/>
        <w:rPr>
          <w:rFonts w:ascii="Times New Roman" w:hAnsi="Times New Roman" w:cs="Times New Roman"/>
        </w:rPr>
      </w:pPr>
      <w:r>
        <w:rPr>
          <w:rFonts w:ascii="Times New Roman" w:hAnsi="Times New Roman" w:cs="Times New Roman"/>
          <w:b/>
          <w:bCs/>
        </w:rPr>
        <w:t>L</w:t>
      </w:r>
      <w:r w:rsidRPr="00F7312B">
        <w:rPr>
          <w:rFonts w:ascii="Times New Roman" w:hAnsi="Times New Roman" w:cs="Times New Roman"/>
          <w:b/>
          <w:bCs/>
        </w:rPr>
        <w:t>ack of public awareness and education</w:t>
      </w:r>
      <w:r w:rsidRPr="00F7312B">
        <w:rPr>
          <w:rFonts w:ascii="Times New Roman" w:hAnsi="Times New Roman" w:cs="Times New Roman"/>
        </w:rPr>
        <w:t>: Many Nigerian citizens are either unaware of their tax obligations or do not understand the direct benefits of paying taxes. This lack of awareness can lead to reluctance or outright refusal to pay taxes, especially when citizens perceive the government as ineffective or corrupt. Public education campaigns are therefore necessary to improve taxpayers' understanding of their roles and responsibilities in the tax system, as well as the benefits of taxation for national development (Ibrahim &amp; Tunde, 2023).</w:t>
      </w:r>
    </w:p>
    <w:p w14:paraId="5BC95EE6" w14:textId="4639D916" w:rsidR="00F7312B" w:rsidRPr="00F7312B" w:rsidRDefault="00F7312B" w:rsidP="00F7312B">
      <w:pPr>
        <w:pStyle w:val="ListParagraph"/>
        <w:numPr>
          <w:ilvl w:val="0"/>
          <w:numId w:val="16"/>
        </w:numPr>
        <w:tabs>
          <w:tab w:val="left" w:pos="2250"/>
        </w:tabs>
        <w:jc w:val="both"/>
        <w:rPr>
          <w:rFonts w:ascii="Times New Roman" w:hAnsi="Times New Roman" w:cs="Times New Roman"/>
        </w:rPr>
      </w:pPr>
      <w:r>
        <w:rPr>
          <w:rFonts w:ascii="Times New Roman" w:hAnsi="Times New Roman" w:cs="Times New Roman"/>
          <w:b/>
          <w:bCs/>
        </w:rPr>
        <w:t>C</w:t>
      </w:r>
      <w:r w:rsidRPr="00F7312B">
        <w:rPr>
          <w:rFonts w:ascii="Times New Roman" w:hAnsi="Times New Roman" w:cs="Times New Roman"/>
          <w:b/>
          <w:bCs/>
        </w:rPr>
        <w:t>omplexity of the tax system</w:t>
      </w:r>
      <w:r w:rsidRPr="00F7312B">
        <w:rPr>
          <w:rFonts w:ascii="Times New Roman" w:hAnsi="Times New Roman" w:cs="Times New Roman"/>
        </w:rPr>
        <w:t>: Nigeria’s tax system is often criticized for being overly complicated, with multiple taxes at various levels of government (federal, state, and local). This complexity makes it difficult for taxpayers to understand their obligations and for tax authorities to ensure compliance. The multiplicity of tax rates and the lack of coordination between different levels of government also contribute to inefficiencies in the tax collection process, making it harder for the government to achieve its revenue targets (Adebayo &amp; Akinyemi, 2022).</w:t>
      </w:r>
    </w:p>
    <w:p w14:paraId="574A8F5F" w14:textId="1393414A" w:rsidR="00F7312B" w:rsidRPr="00F7312B" w:rsidRDefault="00F7312B" w:rsidP="00F7312B">
      <w:pPr>
        <w:pStyle w:val="ListParagraph"/>
        <w:numPr>
          <w:ilvl w:val="0"/>
          <w:numId w:val="16"/>
        </w:numPr>
        <w:tabs>
          <w:tab w:val="left" w:pos="2250"/>
        </w:tabs>
        <w:jc w:val="both"/>
        <w:rPr>
          <w:rFonts w:ascii="Times New Roman" w:hAnsi="Times New Roman" w:cs="Times New Roman"/>
        </w:rPr>
      </w:pPr>
      <w:r>
        <w:rPr>
          <w:rFonts w:ascii="Times New Roman" w:hAnsi="Times New Roman" w:cs="Times New Roman"/>
          <w:b/>
          <w:bCs/>
        </w:rPr>
        <w:t>D</w:t>
      </w:r>
      <w:r w:rsidRPr="00F7312B">
        <w:rPr>
          <w:rFonts w:ascii="Times New Roman" w:hAnsi="Times New Roman" w:cs="Times New Roman"/>
          <w:b/>
          <w:bCs/>
        </w:rPr>
        <w:t>ependence on oil revenues</w:t>
      </w:r>
      <w:r w:rsidRPr="00F7312B">
        <w:rPr>
          <w:rFonts w:ascii="Times New Roman" w:hAnsi="Times New Roman" w:cs="Times New Roman"/>
        </w:rPr>
        <w:t>: As a result, the tax system has not been fully developed or prioritized, with less focus on diversifying revenue sources through efficient tax collection. This over-reliance on oil revenue has contributed to a lack of urgency in improving tax collection systems. However, with the volatility of oil prices and the global push for sustainable economic diversification, there is increasing pressure on the government to strengthen tax collection as an alternative source of revenue (Oluwatoyin &amp; James, 2023).</w:t>
      </w:r>
    </w:p>
    <w:p w14:paraId="626B05FA" w14:textId="2BD4198F" w:rsidR="00F7312B" w:rsidRPr="00F7312B" w:rsidRDefault="00F7312B" w:rsidP="00F7312B">
      <w:pPr>
        <w:pStyle w:val="ListParagraph"/>
        <w:numPr>
          <w:ilvl w:val="0"/>
          <w:numId w:val="16"/>
        </w:numPr>
        <w:tabs>
          <w:tab w:val="left" w:pos="2250"/>
        </w:tabs>
        <w:jc w:val="both"/>
        <w:rPr>
          <w:rFonts w:ascii="Times New Roman" w:hAnsi="Times New Roman" w:cs="Times New Roman"/>
        </w:rPr>
      </w:pPr>
      <w:r w:rsidRPr="00F7312B">
        <w:rPr>
          <w:rFonts w:ascii="Times New Roman" w:hAnsi="Times New Roman" w:cs="Times New Roman"/>
          <w:b/>
          <w:bCs/>
        </w:rPr>
        <w:t>Political instability</w:t>
      </w:r>
      <w:r w:rsidRPr="00F7312B">
        <w:rPr>
          <w:rFonts w:ascii="Times New Roman" w:hAnsi="Times New Roman" w:cs="Times New Roman"/>
        </w:rPr>
        <w:t xml:space="preserve"> and </w:t>
      </w:r>
      <w:r w:rsidRPr="00F7312B">
        <w:rPr>
          <w:rFonts w:ascii="Times New Roman" w:hAnsi="Times New Roman" w:cs="Times New Roman"/>
          <w:b/>
          <w:bCs/>
        </w:rPr>
        <w:t>economic crises</w:t>
      </w:r>
      <w:r w:rsidRPr="00F7312B">
        <w:rPr>
          <w:rFonts w:ascii="Times New Roman" w:hAnsi="Times New Roman" w:cs="Times New Roman"/>
        </w:rPr>
        <w:t>: During periods of political instability or economic downturns, tax collection tends to decline as both businesses and individuals struggle to maintain their financial stability. Political crises may also lead to inefficiencies in the administration of the tax system, as key officials may be distracted by other concerns or replaced frequently, disrupting the continuity of tax policies and reforms. Additionally, economic crises such as inflation and currency devaluation can erode the value of tax revenues, further complicating the government's efforts to collect taxes effectively (Sulaimon &amp; Olatunji, 2021).</w:t>
      </w:r>
    </w:p>
    <w:p w14:paraId="3ED13930" w14:textId="5221A504" w:rsidR="00F7312B" w:rsidRPr="00F7312B" w:rsidRDefault="00F7312B" w:rsidP="00F7312B">
      <w:pPr>
        <w:pStyle w:val="ListParagraph"/>
        <w:numPr>
          <w:ilvl w:val="0"/>
          <w:numId w:val="16"/>
        </w:numPr>
        <w:tabs>
          <w:tab w:val="left" w:pos="2250"/>
        </w:tabs>
        <w:jc w:val="both"/>
        <w:rPr>
          <w:rFonts w:ascii="Times New Roman" w:hAnsi="Times New Roman" w:cs="Times New Roman"/>
        </w:rPr>
      </w:pPr>
      <w:r w:rsidRPr="00F7312B">
        <w:rPr>
          <w:rFonts w:ascii="Times New Roman" w:hAnsi="Times New Roman" w:cs="Times New Roman"/>
          <w:b/>
          <w:bCs/>
        </w:rPr>
        <w:t>regional disparities</w:t>
      </w:r>
      <w:r w:rsidRPr="00F7312B">
        <w:rPr>
          <w:rFonts w:ascii="Times New Roman" w:hAnsi="Times New Roman" w:cs="Times New Roman"/>
        </w:rPr>
        <w:t>: While major urban centers like Lagos and Abuja generate substantial tax revenue, rural areas and regions with lower economic activity often see weaker tax collection efforts. This disparity is often due to poor infrastructure, limited access to tax offices, and low levels of economic activity in less developed areas. As a result, these regions are less likely to contribute their fair share of taxes, creating an imbalance in revenue generation across the country (Ijeoma &amp; Emmanuel, 2020).</w:t>
      </w:r>
    </w:p>
    <w:p w14:paraId="700FD314" w14:textId="1F829F21" w:rsidR="001C6AA2" w:rsidRPr="001C6AA2" w:rsidRDefault="001C6AA2" w:rsidP="001C6AA2">
      <w:pPr>
        <w:tabs>
          <w:tab w:val="left" w:pos="2250"/>
        </w:tabs>
        <w:jc w:val="both"/>
        <w:rPr>
          <w:rFonts w:ascii="Times New Roman" w:hAnsi="Times New Roman" w:cs="Times New Roman"/>
        </w:rPr>
      </w:pPr>
    </w:p>
    <w:p w14:paraId="05C5E506" w14:textId="0D822A9D" w:rsidR="00F7312B" w:rsidRPr="00F7312B" w:rsidRDefault="00F7312B" w:rsidP="00F7312B">
      <w:pPr>
        <w:tabs>
          <w:tab w:val="left" w:pos="2250"/>
        </w:tabs>
        <w:jc w:val="both"/>
        <w:rPr>
          <w:rFonts w:ascii="Times New Roman" w:hAnsi="Times New Roman" w:cs="Times New Roman"/>
          <w:b/>
          <w:bCs/>
        </w:rPr>
      </w:pPr>
      <w:r>
        <w:rPr>
          <w:rFonts w:ascii="Times New Roman" w:hAnsi="Times New Roman" w:cs="Times New Roman"/>
          <w:b/>
          <w:bCs/>
        </w:rPr>
        <w:lastRenderedPageBreak/>
        <w:t xml:space="preserve">2.2.7 </w:t>
      </w:r>
      <w:r w:rsidRPr="00F7312B">
        <w:rPr>
          <w:rFonts w:ascii="Times New Roman" w:hAnsi="Times New Roman" w:cs="Times New Roman"/>
          <w:b/>
          <w:bCs/>
        </w:rPr>
        <w:t>IMPACT OF TAXATION ON SOCIO-ECONOMIC DEVELOPMENT</w:t>
      </w:r>
    </w:p>
    <w:p w14:paraId="13EFCD5B" w14:textId="77777777" w:rsidR="00F7312B" w:rsidRPr="00F7312B" w:rsidRDefault="00F7312B" w:rsidP="00F7312B">
      <w:pPr>
        <w:tabs>
          <w:tab w:val="left" w:pos="2250"/>
        </w:tabs>
        <w:jc w:val="both"/>
        <w:rPr>
          <w:rFonts w:ascii="Times New Roman" w:hAnsi="Times New Roman" w:cs="Times New Roman"/>
        </w:rPr>
      </w:pPr>
      <w:r w:rsidRPr="00F7312B">
        <w:rPr>
          <w:rFonts w:ascii="Times New Roman" w:hAnsi="Times New Roman" w:cs="Times New Roman"/>
        </w:rPr>
        <w:t>Taxation plays a pivotal role in the socio-economic development of a nation by providing the government with the necessary funds to finance public goods and services. The ability to generate adequate tax revenue significantly impacts various sectors, such as education, healthcare, infrastructure, and social welfare, which directly influence the well-being of the population. In the context of Nigeria, taxation has been identified as a key instrument for achieving sustainable development and economic growth.</w:t>
      </w:r>
    </w:p>
    <w:p w14:paraId="71A5DC0B" w14:textId="41ABB469" w:rsidR="00F7312B" w:rsidRPr="00F7312B" w:rsidRDefault="00F7312B" w:rsidP="00F7312B">
      <w:pPr>
        <w:tabs>
          <w:tab w:val="left" w:pos="2250"/>
        </w:tabs>
        <w:jc w:val="both"/>
        <w:rPr>
          <w:rFonts w:ascii="Times New Roman" w:hAnsi="Times New Roman" w:cs="Times New Roman"/>
        </w:rPr>
      </w:pPr>
      <w:r w:rsidRPr="00F7312B">
        <w:rPr>
          <w:rFonts w:ascii="Times New Roman" w:hAnsi="Times New Roman" w:cs="Times New Roman"/>
        </w:rPr>
        <w:t xml:space="preserve">One of the primary ways </w:t>
      </w:r>
      <w:r w:rsidR="00EF6911" w:rsidRPr="00F7312B">
        <w:rPr>
          <w:rFonts w:ascii="Times New Roman" w:hAnsi="Times New Roman" w:cs="Times New Roman"/>
        </w:rPr>
        <w:t>taxations</w:t>
      </w:r>
      <w:r w:rsidRPr="00F7312B">
        <w:rPr>
          <w:rFonts w:ascii="Times New Roman" w:hAnsi="Times New Roman" w:cs="Times New Roman"/>
        </w:rPr>
        <w:t xml:space="preserve"> </w:t>
      </w:r>
      <w:r w:rsidR="00EF6911" w:rsidRPr="00F7312B">
        <w:rPr>
          <w:rFonts w:ascii="Times New Roman" w:hAnsi="Times New Roman" w:cs="Times New Roman"/>
        </w:rPr>
        <w:t>contribute</w:t>
      </w:r>
      <w:r w:rsidRPr="00F7312B">
        <w:rPr>
          <w:rFonts w:ascii="Times New Roman" w:hAnsi="Times New Roman" w:cs="Times New Roman"/>
        </w:rPr>
        <w:t xml:space="preserve"> to socio-economic development is by funding government expenditure on critical infrastructure. Tax revenues provide the financial resources for the construction and maintenance of infrastructure such as roads, bridges, schools, hospitals, and public utilities. These investments create jobs, boost productivity, and enhance the overall quality of life for citizens. For instance, taxes collected from both individuals and corporations help finance the development of rural and urban infrastructure, which, in turn, fosters economic activities and creates employment opportunities (Adebayo &amp; Ogun, 2022).</w:t>
      </w:r>
    </w:p>
    <w:p w14:paraId="02F796D9" w14:textId="543818DA" w:rsidR="00F7312B" w:rsidRPr="00F7312B" w:rsidRDefault="00F7312B" w:rsidP="00F7312B">
      <w:pPr>
        <w:tabs>
          <w:tab w:val="left" w:pos="2250"/>
        </w:tabs>
        <w:jc w:val="both"/>
        <w:rPr>
          <w:rFonts w:ascii="Times New Roman" w:hAnsi="Times New Roman" w:cs="Times New Roman"/>
        </w:rPr>
      </w:pPr>
      <w:r w:rsidRPr="00F7312B">
        <w:rPr>
          <w:rFonts w:ascii="Times New Roman" w:hAnsi="Times New Roman" w:cs="Times New Roman"/>
        </w:rPr>
        <w:t xml:space="preserve">Additionally, public services such as education and healthcare are often directly funded through tax revenues. In Nigeria, taxation allows the government to provide free or subsidized education and healthcare services, which are essential for the socio-economic mobility of the population. When citizens have access to quality education and healthcare, they are more likely to contribute productively to the economy, creating a </w:t>
      </w:r>
      <w:r w:rsidR="00EF6911" w:rsidRPr="00F7312B">
        <w:rPr>
          <w:rFonts w:ascii="Times New Roman" w:hAnsi="Times New Roman" w:cs="Times New Roman"/>
        </w:rPr>
        <w:t>more skilled and healthier</w:t>
      </w:r>
      <w:r w:rsidRPr="00F7312B">
        <w:rPr>
          <w:rFonts w:ascii="Times New Roman" w:hAnsi="Times New Roman" w:cs="Times New Roman"/>
        </w:rPr>
        <w:t xml:space="preserve"> workforce. This, in turn, has a positive effect on the country’s overall economic growth and development (Oluwaseun &amp; </w:t>
      </w:r>
      <w:proofErr w:type="spellStart"/>
      <w:r w:rsidRPr="00F7312B">
        <w:rPr>
          <w:rFonts w:ascii="Times New Roman" w:hAnsi="Times New Roman" w:cs="Times New Roman"/>
        </w:rPr>
        <w:t>Akinwumi</w:t>
      </w:r>
      <w:proofErr w:type="spellEnd"/>
      <w:r w:rsidRPr="00F7312B">
        <w:rPr>
          <w:rFonts w:ascii="Times New Roman" w:hAnsi="Times New Roman" w:cs="Times New Roman"/>
        </w:rPr>
        <w:t>, 2023).</w:t>
      </w:r>
    </w:p>
    <w:p w14:paraId="6F62B841" w14:textId="77777777" w:rsidR="00F7312B" w:rsidRPr="00F7312B" w:rsidRDefault="00F7312B" w:rsidP="00F7312B">
      <w:pPr>
        <w:tabs>
          <w:tab w:val="left" w:pos="2250"/>
        </w:tabs>
        <w:jc w:val="both"/>
        <w:rPr>
          <w:rFonts w:ascii="Times New Roman" w:hAnsi="Times New Roman" w:cs="Times New Roman"/>
        </w:rPr>
      </w:pPr>
      <w:r w:rsidRPr="00F7312B">
        <w:rPr>
          <w:rFonts w:ascii="Times New Roman" w:hAnsi="Times New Roman" w:cs="Times New Roman"/>
        </w:rPr>
        <w:t>Moreover, taxation fosters economic equality by redistributing wealth. Progressive tax systems, where higher income earners are taxed at higher rates, allow for the redistribution of wealth from the more affluent to the less privileged. These funds can be used to implement social welfare programs that assist marginalized groups, including low-income earners, the elderly, and vulnerable populations. Such redistribution helps reduce the gap between the rich and poor, improving social cohesion and reducing inequalities, which are essential for long-term stability (Ibrahim &amp; Salihu, 2021).</w:t>
      </w:r>
    </w:p>
    <w:p w14:paraId="39438303" w14:textId="77777777" w:rsidR="00F7312B" w:rsidRPr="00F7312B" w:rsidRDefault="00F7312B" w:rsidP="00F7312B">
      <w:pPr>
        <w:tabs>
          <w:tab w:val="left" w:pos="2250"/>
        </w:tabs>
        <w:jc w:val="both"/>
        <w:rPr>
          <w:rFonts w:ascii="Times New Roman" w:hAnsi="Times New Roman" w:cs="Times New Roman"/>
        </w:rPr>
      </w:pPr>
      <w:r w:rsidRPr="00F7312B">
        <w:rPr>
          <w:rFonts w:ascii="Times New Roman" w:hAnsi="Times New Roman" w:cs="Times New Roman"/>
        </w:rPr>
        <w:t>Taxation also plays a vital role in economic diversification. In resource-rich countries like Nigeria, the reliance on oil revenues has often hindered the development of other sectors of the economy. However, a well-structured tax system that captures diverse sources of revenue from various sectors can support efforts to diversify the economy. By encouraging businesses in agriculture, manufacturing, services, and technology to pay taxes, the government can reduce dependency on oil revenues and promote sustainable economic growth (Ogunyemi &amp; Olusegun, 2020).</w:t>
      </w:r>
    </w:p>
    <w:p w14:paraId="6E05DC22" w14:textId="77777777" w:rsidR="00F7312B" w:rsidRPr="00F7312B" w:rsidRDefault="00F7312B" w:rsidP="00F7312B">
      <w:pPr>
        <w:tabs>
          <w:tab w:val="left" w:pos="2250"/>
        </w:tabs>
        <w:jc w:val="both"/>
        <w:rPr>
          <w:rFonts w:ascii="Times New Roman" w:hAnsi="Times New Roman" w:cs="Times New Roman"/>
        </w:rPr>
      </w:pPr>
      <w:r w:rsidRPr="00F7312B">
        <w:rPr>
          <w:rFonts w:ascii="Times New Roman" w:hAnsi="Times New Roman" w:cs="Times New Roman"/>
        </w:rPr>
        <w:t xml:space="preserve">In terms of socio-political stability, tax systems that are perceived as fair and transparent can foster trust between the government and its citizens. When people feel that their tax contributions are being used for the collective good, there is likely to be higher levels of compliance and civic participation. This, in turn, strengthens the legitimacy of the government and supports democratic governance. However, when tax </w:t>
      </w:r>
      <w:r w:rsidRPr="00F7312B">
        <w:rPr>
          <w:rFonts w:ascii="Times New Roman" w:hAnsi="Times New Roman" w:cs="Times New Roman"/>
        </w:rPr>
        <w:lastRenderedPageBreak/>
        <w:t>collection is inefficient or perceived as corrupt, it can lead to public disillusionment and social unrest (Tunde &amp; Yusuf, 2022).</w:t>
      </w:r>
    </w:p>
    <w:p w14:paraId="71DB0094" w14:textId="77777777" w:rsidR="00F7312B" w:rsidRPr="00F7312B" w:rsidRDefault="00F7312B" w:rsidP="00F7312B">
      <w:pPr>
        <w:tabs>
          <w:tab w:val="left" w:pos="2250"/>
        </w:tabs>
        <w:jc w:val="both"/>
        <w:rPr>
          <w:rFonts w:ascii="Times New Roman" w:hAnsi="Times New Roman" w:cs="Times New Roman"/>
        </w:rPr>
      </w:pPr>
      <w:r w:rsidRPr="00F7312B">
        <w:rPr>
          <w:rFonts w:ascii="Times New Roman" w:hAnsi="Times New Roman" w:cs="Times New Roman"/>
        </w:rPr>
        <w:t>However, the impact of taxation on socio-economic development can be undermined by the inefficiency in tax collection and poor governance. In countries where the tax system is plagued by corruption, evasion, and lack of proper administration, the intended benefits of taxation may not be fully realized. In Nigeria, for example, inefficiencies in tax administration, coupled with widespread tax evasion and avoidance, have resulted in lower-than-expected tax revenues. These challenges limit the government’s ability to invest adequately in critical areas such as healthcare, education, and infrastructure, thereby impeding socio-economic development (Akinwale &amp; Owolabi, 2023).</w:t>
      </w:r>
    </w:p>
    <w:p w14:paraId="79B23442" w14:textId="59A8D743" w:rsidR="00F7312B" w:rsidRPr="00F7312B" w:rsidRDefault="00F7312B" w:rsidP="00F7312B">
      <w:pPr>
        <w:tabs>
          <w:tab w:val="left" w:pos="2250"/>
        </w:tabs>
        <w:jc w:val="both"/>
        <w:rPr>
          <w:rFonts w:ascii="Times New Roman" w:hAnsi="Times New Roman" w:cs="Times New Roman"/>
        </w:rPr>
      </w:pPr>
      <w:r w:rsidRPr="00EF6911">
        <w:rPr>
          <w:rFonts w:ascii="Times New Roman" w:hAnsi="Times New Roman" w:cs="Times New Roman"/>
        </w:rPr>
        <w:t>T</w:t>
      </w:r>
      <w:r w:rsidRPr="00F7312B">
        <w:rPr>
          <w:rFonts w:ascii="Times New Roman" w:hAnsi="Times New Roman" w:cs="Times New Roman"/>
        </w:rPr>
        <w:t>axation is a critical driver of socio-economic development in Nigeria. It enables the government to fund essential public services, promote economic equality, diversify the economy, and maintain socio-political stability. However, for taxation to have a positive and lasting impact, it is essential that the Nigerian government addresses the challenges of tax evasion, corruption, and inefficiency in tax collection. By doing so, taxation can play a central role in Nigeria’s long-term socio-economic development.</w:t>
      </w:r>
    </w:p>
    <w:p w14:paraId="5DB4A7CC" w14:textId="5992C227" w:rsidR="001D540D" w:rsidRPr="001D540D" w:rsidRDefault="001D540D" w:rsidP="001C6AA2">
      <w:pPr>
        <w:tabs>
          <w:tab w:val="left" w:pos="2250"/>
        </w:tabs>
        <w:jc w:val="both"/>
        <w:rPr>
          <w:rFonts w:ascii="Times New Roman" w:hAnsi="Times New Roman" w:cs="Times New Roman"/>
        </w:rPr>
      </w:pPr>
    </w:p>
    <w:p w14:paraId="7CC070B9" w14:textId="0F29E4BD" w:rsidR="00857BAF" w:rsidRPr="00857BAF" w:rsidRDefault="00857BAF" w:rsidP="00857BAF">
      <w:pPr>
        <w:jc w:val="both"/>
        <w:rPr>
          <w:rFonts w:ascii="Times New Roman" w:hAnsi="Times New Roman" w:cs="Times New Roman"/>
          <w:b/>
          <w:bCs/>
        </w:rPr>
      </w:pPr>
      <w:r w:rsidRPr="00857BAF">
        <w:rPr>
          <w:rFonts w:ascii="Times New Roman" w:hAnsi="Times New Roman" w:cs="Times New Roman"/>
          <w:b/>
          <w:bCs/>
        </w:rPr>
        <w:t>2.3 THEORETICAL FRAMEWORK</w:t>
      </w:r>
    </w:p>
    <w:p w14:paraId="7DB15639" w14:textId="77777777" w:rsidR="00857BAF" w:rsidRPr="00857BAF" w:rsidRDefault="00857BAF" w:rsidP="00857BAF">
      <w:pPr>
        <w:jc w:val="both"/>
        <w:rPr>
          <w:rFonts w:ascii="Times New Roman" w:hAnsi="Times New Roman" w:cs="Times New Roman"/>
        </w:rPr>
      </w:pPr>
      <w:r w:rsidRPr="00857BAF">
        <w:rPr>
          <w:rFonts w:ascii="Times New Roman" w:hAnsi="Times New Roman" w:cs="Times New Roman"/>
        </w:rPr>
        <w:t>The theoretical framework for this study will guide the understanding of how taxation functions as a tool for government revenue generation and socio-economic development. It provides the foundation for analyzing how various theories can explain the processes of tax collection, taxpayer behavior, and the relationship between taxes and socio-economic outcomes. In this context, several economic and public administration theories are relevant for the study of taxation as a source of government revenue. These theories offer insight into the role of taxation in revenue generation, its impact on socio-economic development, and the factors that affect its effectiveness.</w:t>
      </w:r>
    </w:p>
    <w:p w14:paraId="1745D400" w14:textId="0EB85F90" w:rsidR="00857BAF" w:rsidRPr="00857BAF" w:rsidRDefault="00857BAF" w:rsidP="00857BAF">
      <w:pPr>
        <w:jc w:val="both"/>
        <w:rPr>
          <w:rFonts w:ascii="Times New Roman" w:hAnsi="Times New Roman" w:cs="Times New Roman"/>
        </w:rPr>
      </w:pPr>
      <w:r>
        <w:rPr>
          <w:rFonts w:ascii="Times New Roman" w:hAnsi="Times New Roman" w:cs="Times New Roman"/>
          <w:b/>
          <w:bCs/>
        </w:rPr>
        <w:t xml:space="preserve">2.3.1 </w:t>
      </w:r>
      <w:r w:rsidRPr="00857BAF">
        <w:rPr>
          <w:rFonts w:ascii="Times New Roman" w:hAnsi="Times New Roman" w:cs="Times New Roman"/>
          <w:b/>
          <w:bCs/>
        </w:rPr>
        <w:t>THE BENEFIT THEORY OF TAXATION</w:t>
      </w:r>
    </w:p>
    <w:p w14:paraId="6CE2D140" w14:textId="77777777" w:rsidR="00857BAF" w:rsidRDefault="00857BAF" w:rsidP="00857BAF">
      <w:pPr>
        <w:jc w:val="both"/>
        <w:rPr>
          <w:rFonts w:ascii="Times New Roman" w:hAnsi="Times New Roman" w:cs="Times New Roman"/>
        </w:rPr>
      </w:pPr>
      <w:r w:rsidRPr="00857BAF">
        <w:rPr>
          <w:rFonts w:ascii="Times New Roman" w:hAnsi="Times New Roman" w:cs="Times New Roman"/>
        </w:rPr>
        <w:t xml:space="preserve">One of the prominent theories used to explain taxation is the </w:t>
      </w:r>
      <w:r w:rsidRPr="00857BAF">
        <w:rPr>
          <w:rFonts w:ascii="Times New Roman" w:hAnsi="Times New Roman" w:cs="Times New Roman"/>
          <w:b/>
          <w:bCs/>
        </w:rPr>
        <w:t>Benefit Theory of Taxation</w:t>
      </w:r>
      <w:r w:rsidRPr="00857BAF">
        <w:rPr>
          <w:rFonts w:ascii="Times New Roman" w:hAnsi="Times New Roman" w:cs="Times New Roman"/>
        </w:rPr>
        <w:t>, which suggests that taxes should be levied in proportion to the benefits received by the taxpayer. According to this theory, individuals and businesses should contribute to government revenues based on the public goods and services they consume. For example, a person who benefits from the construction of roads, schools, or hospitals should contribute taxes that reflect the value of these services. This theory aligns with the principle of fairness in tax systems, as it aims to ensure that taxpayers’ contributions correspond to the benefits they enjoy. In Nigeria, this theory could be applied to justify the need for taxation to fund the improvement of public infrastructure and services, ensuring that tax revenues are utilized for the development of sectors that benefit citizens directly (Musgrave, 2020).</w:t>
      </w:r>
    </w:p>
    <w:p w14:paraId="47B91F56" w14:textId="77777777" w:rsidR="004C7144" w:rsidRPr="00857BAF" w:rsidRDefault="004C7144" w:rsidP="00857BAF">
      <w:pPr>
        <w:jc w:val="both"/>
        <w:rPr>
          <w:rFonts w:ascii="Times New Roman" w:hAnsi="Times New Roman" w:cs="Times New Roman"/>
        </w:rPr>
      </w:pPr>
    </w:p>
    <w:p w14:paraId="7611A679" w14:textId="7637271F" w:rsidR="00857BAF" w:rsidRPr="00857BAF" w:rsidRDefault="00857BAF" w:rsidP="00857BAF">
      <w:pPr>
        <w:pStyle w:val="ListParagraph"/>
        <w:numPr>
          <w:ilvl w:val="2"/>
          <w:numId w:val="26"/>
        </w:numPr>
        <w:jc w:val="both"/>
        <w:rPr>
          <w:rFonts w:ascii="Times New Roman" w:hAnsi="Times New Roman" w:cs="Times New Roman"/>
        </w:rPr>
      </w:pPr>
      <w:r w:rsidRPr="00857BAF">
        <w:rPr>
          <w:rFonts w:ascii="Times New Roman" w:hAnsi="Times New Roman" w:cs="Times New Roman"/>
          <w:b/>
          <w:bCs/>
        </w:rPr>
        <w:lastRenderedPageBreak/>
        <w:t>THE FISCAL FEDERALISM THEORY</w:t>
      </w:r>
    </w:p>
    <w:p w14:paraId="640BB978" w14:textId="77777777" w:rsidR="00857BAF" w:rsidRDefault="00857BAF" w:rsidP="00857BAF">
      <w:pPr>
        <w:jc w:val="both"/>
        <w:rPr>
          <w:rFonts w:ascii="Times New Roman" w:hAnsi="Times New Roman" w:cs="Times New Roman"/>
        </w:rPr>
      </w:pPr>
      <w:r w:rsidRPr="00857BAF">
        <w:rPr>
          <w:rFonts w:ascii="Times New Roman" w:hAnsi="Times New Roman" w:cs="Times New Roman"/>
          <w:b/>
          <w:bCs/>
        </w:rPr>
        <w:t>Fiscal Federalism</w:t>
      </w:r>
      <w:r w:rsidRPr="00857BAF">
        <w:rPr>
          <w:rFonts w:ascii="Times New Roman" w:hAnsi="Times New Roman" w:cs="Times New Roman"/>
        </w:rPr>
        <w:t xml:space="preserve"> is a concept that focuses on the division of tax powers and responsibilities between central and regional governments. In countries like Nigeria, which operates under a federal system, fiscal federalism plays a crucial role in determining how taxes are collected and distributed across various levels of government. The theory emphasizes that taxation is not solely the responsibility of the central government; instead, local and state governments should also have the power to collect taxes to fund their own developmental needs. The importance of this theory in the context of Nigeria lies in understanding how taxes from federal agencies like the Federal Inland Revenue Service (FIRS) should be allocated to support local and regional development programs. Effective implementation of fiscal federalism ensures that tax revenue is used efficiently for the socio-economic development of both urban and rural areas (Oates, 2020).</w:t>
      </w:r>
    </w:p>
    <w:p w14:paraId="28EBF13F" w14:textId="011F41DC" w:rsidR="00857BAF" w:rsidRPr="00857BAF" w:rsidRDefault="00857BAF" w:rsidP="00857BAF">
      <w:pPr>
        <w:jc w:val="both"/>
        <w:rPr>
          <w:rFonts w:ascii="Times New Roman" w:hAnsi="Times New Roman" w:cs="Times New Roman"/>
          <w:b/>
          <w:bCs/>
        </w:rPr>
      </w:pPr>
      <w:r w:rsidRPr="00857BAF">
        <w:rPr>
          <w:rFonts w:ascii="Times New Roman" w:hAnsi="Times New Roman" w:cs="Times New Roman"/>
          <w:b/>
          <w:bCs/>
        </w:rPr>
        <w:t>2.3.3 PUBLIC CHOICE THEORY</w:t>
      </w:r>
    </w:p>
    <w:p w14:paraId="7E92D6E6" w14:textId="77777777" w:rsidR="00857BAF" w:rsidRDefault="00857BAF" w:rsidP="00857BAF">
      <w:pPr>
        <w:jc w:val="both"/>
        <w:rPr>
          <w:rFonts w:ascii="Times New Roman" w:hAnsi="Times New Roman" w:cs="Times New Roman"/>
        </w:rPr>
      </w:pPr>
      <w:r w:rsidRPr="00857BAF">
        <w:rPr>
          <w:rFonts w:ascii="Times New Roman" w:hAnsi="Times New Roman" w:cs="Times New Roman"/>
          <w:b/>
          <w:bCs/>
        </w:rPr>
        <w:t>Public Choice Theory</w:t>
      </w:r>
      <w:r w:rsidRPr="00857BAF">
        <w:rPr>
          <w:rFonts w:ascii="Times New Roman" w:hAnsi="Times New Roman" w:cs="Times New Roman"/>
        </w:rPr>
        <w:t xml:space="preserve"> examines how individual behavior within government and political systems affects decision-making, including tax policy. It highlights the role of government officials, taxpayers, and other stakeholders in the formulation and implementation of tax laws. The theory suggests that government policies, including tax systems, are often influenced by the interests and preferences of voters, politicians, and bureaucrats. Taxpayers may seek to minimize their tax burden, while politicians may adjust tax policies to win favor with constituents. In the case of Nigeria, Public Choice Theory can be used to explain why certain tax reforms may be delayed or altered due to political motivations or the interests of influential groups. Additionally, this theory highlights the challenges of tax compliance and the difficulty in balancing tax rates with government expenditure priorities (Buchanan &amp; Tullock, 2020).</w:t>
      </w:r>
    </w:p>
    <w:p w14:paraId="4E2C599D" w14:textId="3DE192CE" w:rsidR="00857BAF" w:rsidRPr="00857BAF" w:rsidRDefault="00857BAF" w:rsidP="00857BAF">
      <w:pPr>
        <w:jc w:val="both"/>
        <w:rPr>
          <w:rFonts w:ascii="Times New Roman" w:hAnsi="Times New Roman" w:cs="Times New Roman"/>
          <w:b/>
          <w:bCs/>
        </w:rPr>
      </w:pPr>
      <w:r>
        <w:rPr>
          <w:rFonts w:ascii="Times New Roman" w:hAnsi="Times New Roman" w:cs="Times New Roman"/>
          <w:b/>
          <w:bCs/>
        </w:rPr>
        <w:t xml:space="preserve">2.4 </w:t>
      </w:r>
      <w:r w:rsidRPr="00857BAF">
        <w:rPr>
          <w:rFonts w:ascii="Times New Roman" w:hAnsi="Times New Roman" w:cs="Times New Roman"/>
          <w:b/>
          <w:bCs/>
        </w:rPr>
        <w:t>EMPIRICAL REVIEW</w:t>
      </w:r>
    </w:p>
    <w:p w14:paraId="1676CD68" w14:textId="77777777" w:rsidR="00857BAF" w:rsidRPr="00857BAF" w:rsidRDefault="00857BAF" w:rsidP="00857BAF">
      <w:pPr>
        <w:jc w:val="both"/>
        <w:rPr>
          <w:rFonts w:ascii="Times New Roman" w:hAnsi="Times New Roman" w:cs="Times New Roman"/>
        </w:rPr>
      </w:pPr>
      <w:r w:rsidRPr="00857BAF">
        <w:rPr>
          <w:rFonts w:ascii="Times New Roman" w:hAnsi="Times New Roman" w:cs="Times New Roman"/>
        </w:rPr>
        <w:t>The empirical review section critically examines existing research, studies, and findings related to taxation and its role in revenue generation. By reviewing a range of empirical studies conducted in different countries, particularly within the Nigerian context, this section highlights the effectiveness, challenges, and implications of tax systems. The review of literature will offer valuable insights into the practical application of taxation and provide evidence for the relevance of taxation as a sustainable source of government finance.</w:t>
      </w:r>
    </w:p>
    <w:p w14:paraId="37E4E61C" w14:textId="45C2C254" w:rsidR="00857BAF" w:rsidRPr="00857BAF" w:rsidRDefault="00857BAF" w:rsidP="00857BAF">
      <w:pPr>
        <w:jc w:val="both"/>
        <w:rPr>
          <w:rFonts w:ascii="Times New Roman" w:hAnsi="Times New Roman" w:cs="Times New Roman"/>
        </w:rPr>
      </w:pPr>
      <w:r w:rsidRPr="00857BAF">
        <w:rPr>
          <w:rFonts w:ascii="Times New Roman" w:hAnsi="Times New Roman" w:cs="Times New Roman"/>
        </w:rPr>
        <w:t xml:space="preserve">According to a study by Nwachukwu (2022), taxation remains one of the most vital sources of revenue for governments in developing countries like Nigeria. However, despite the significant contribution of taxes to government revenue, the country faces substantial challenges, such as tax evasion, corruption, and weak enforcement mechanisms. Nwachukwu (2022) argues that Nigeria’s tax revenue system is characterized by inefficiencies, and there is a need for tax reform to enhance the overall collection efficiency. This assertion aligns with the work of Adebayo (2021), who found that the tax-to-GDP ratio in </w:t>
      </w:r>
      <w:r w:rsidRPr="00857BAF">
        <w:rPr>
          <w:rFonts w:ascii="Times New Roman" w:hAnsi="Times New Roman" w:cs="Times New Roman"/>
        </w:rPr>
        <w:lastRenderedPageBreak/>
        <w:t>Nigeria is lower than the global average, suggesting that more could be done to increase tax revenues and achieve a more equitable distribution of the tax burden.</w:t>
      </w:r>
    </w:p>
    <w:p w14:paraId="635CA326" w14:textId="6F48701B" w:rsidR="00857BAF" w:rsidRPr="00857BAF" w:rsidRDefault="00857BAF" w:rsidP="00857BAF">
      <w:pPr>
        <w:jc w:val="both"/>
        <w:rPr>
          <w:rFonts w:ascii="Times New Roman" w:hAnsi="Times New Roman" w:cs="Times New Roman"/>
        </w:rPr>
      </w:pPr>
      <w:r w:rsidRPr="00857BAF">
        <w:rPr>
          <w:rFonts w:ascii="Times New Roman" w:hAnsi="Times New Roman" w:cs="Times New Roman"/>
        </w:rPr>
        <w:t>In a study conducted by Ojo (2020), the author highlights the importance of taxation in financing public goods and services, such as education, health, and infrastructure. The study found that taxes in Nigeria, although low in comparison to other countries, contribute significantly to financing socio-economic development. Ojo (2020) emphasized the need for increasing tax compliance and improving public sector transparency to maximize the positive impact of taxation on development. Similarly, Obinna and Chijioke (2023) found that effective tax systems can support sustainable economic growth by improving the provision of public services and reducing poverty in developing nations. Their research suggests that tax revenue generation is directly linked to higher government spending in critical areas like education and healthcare, which in turn contributes to socio-economic development.</w:t>
      </w:r>
    </w:p>
    <w:p w14:paraId="3C0926E4" w14:textId="04F9101E" w:rsidR="00857BAF" w:rsidRPr="00857BAF" w:rsidRDefault="00857BAF" w:rsidP="00857BAF">
      <w:pPr>
        <w:jc w:val="both"/>
        <w:rPr>
          <w:rFonts w:ascii="Times New Roman" w:hAnsi="Times New Roman" w:cs="Times New Roman"/>
        </w:rPr>
      </w:pPr>
      <w:r>
        <w:rPr>
          <w:rFonts w:ascii="Times New Roman" w:hAnsi="Times New Roman" w:cs="Times New Roman"/>
        </w:rPr>
        <w:t>A</w:t>
      </w:r>
      <w:r w:rsidRPr="00857BAF">
        <w:rPr>
          <w:rFonts w:ascii="Times New Roman" w:hAnsi="Times New Roman" w:cs="Times New Roman"/>
        </w:rPr>
        <w:t>debayo (2020) examined the relationship between tax revenue and economic growth in Nigeria. Using data from 1990 to 2019, the study found a significant positive correlation between tax revenue and economic growth. Adebayo concluded that increasing tax revenues can lead to better public investment in infrastructure, education, and healthcare, thereby stimulating economic growth. However, the study also pointed out that tax revenue generation in Nigeria is hindered by several factors, such as the reliance on oil exports and the underdevelopment of non-oil tax sectors. The study recommends diversification of the tax base and improving tax collection from sectors outside the oil industry as strategies to boost overall tax revenue.</w:t>
      </w:r>
    </w:p>
    <w:p w14:paraId="4625CE79" w14:textId="5E5801B8" w:rsidR="00857BAF" w:rsidRPr="00857BAF" w:rsidRDefault="00857BAF" w:rsidP="00857BAF">
      <w:pPr>
        <w:jc w:val="both"/>
        <w:rPr>
          <w:rFonts w:ascii="Times New Roman" w:hAnsi="Times New Roman" w:cs="Times New Roman"/>
        </w:rPr>
      </w:pPr>
      <w:r w:rsidRPr="00857BAF">
        <w:rPr>
          <w:rFonts w:ascii="Times New Roman" w:hAnsi="Times New Roman" w:cs="Times New Roman"/>
        </w:rPr>
        <w:t xml:space="preserve">A study by </w:t>
      </w:r>
      <w:proofErr w:type="spellStart"/>
      <w:r w:rsidRPr="00857BAF">
        <w:rPr>
          <w:rFonts w:ascii="Times New Roman" w:hAnsi="Times New Roman" w:cs="Times New Roman"/>
        </w:rPr>
        <w:t>Akinloye</w:t>
      </w:r>
      <w:proofErr w:type="spellEnd"/>
      <w:r w:rsidRPr="00857BAF">
        <w:rPr>
          <w:rFonts w:ascii="Times New Roman" w:hAnsi="Times New Roman" w:cs="Times New Roman"/>
        </w:rPr>
        <w:t xml:space="preserve"> et al. (2021) on the use of digital platforms in tax collection in Nigeria revealed that technology plays a significant role in improving the efficiency and transparency of tax systems. The research highlighted that tax agencies in Nigeria are increasingly adopting electronic tax filing systems and online payment platforms to reduce the burden of manual tax collection processes. Akinloye et al. (2021) suggest that such technological advancements can help mitigate tax evasion by providing more accessible ways for taxpayers to fulfill their obligations.</w:t>
      </w:r>
    </w:p>
    <w:p w14:paraId="336EC309" w14:textId="7146E76D" w:rsidR="00857BAF" w:rsidRPr="00857BAF" w:rsidRDefault="00857BAF" w:rsidP="00857BAF">
      <w:pPr>
        <w:jc w:val="both"/>
        <w:rPr>
          <w:rFonts w:ascii="Times New Roman" w:hAnsi="Times New Roman" w:cs="Times New Roman"/>
        </w:rPr>
      </w:pPr>
      <w:r w:rsidRPr="00857BAF">
        <w:rPr>
          <w:rFonts w:ascii="Times New Roman" w:hAnsi="Times New Roman" w:cs="Times New Roman"/>
        </w:rPr>
        <w:t>In a study by Oladipo and Ogunbiyi (2023), the authors investigated the performance of the FIRS in tax revenue generation and its impact on the Nigerian economy. The study found that while FIRS has made significant strides in improving tax collection, especially through the introduction of e-filing and the implementation of Value Added Tax (VAT), challenges such as low tax awareness and ineffective enforcement mechanisms continue to hamper its full potential. Oladipo and Ogunbiyi (2023) recommended that the government should invest in capacity building for FIRS officials and further improve taxpayer education to enhance tax compliance.</w:t>
      </w:r>
    </w:p>
    <w:p w14:paraId="32D362CD" w14:textId="77777777" w:rsidR="00857BAF" w:rsidRPr="00857BAF" w:rsidRDefault="00857BAF" w:rsidP="00857BAF">
      <w:pPr>
        <w:jc w:val="both"/>
        <w:rPr>
          <w:rFonts w:ascii="Times New Roman" w:hAnsi="Times New Roman" w:cs="Times New Roman"/>
        </w:rPr>
      </w:pPr>
    </w:p>
    <w:p w14:paraId="2FD3A21A" w14:textId="7197CB75" w:rsidR="00EF6911" w:rsidRDefault="00EF6911">
      <w:pPr>
        <w:rPr>
          <w:rFonts w:ascii="Times New Roman" w:hAnsi="Times New Roman" w:cs="Times New Roman"/>
        </w:rPr>
      </w:pPr>
      <w:r>
        <w:rPr>
          <w:rFonts w:ascii="Times New Roman" w:hAnsi="Times New Roman" w:cs="Times New Roman"/>
        </w:rPr>
        <w:br w:type="page"/>
      </w:r>
    </w:p>
    <w:p w14:paraId="37000748" w14:textId="5DA81545" w:rsidR="00EF6911" w:rsidRDefault="00EF6911" w:rsidP="00EF6911">
      <w:pPr>
        <w:spacing w:after="0"/>
        <w:jc w:val="center"/>
        <w:rPr>
          <w:rFonts w:ascii="Times New Roman" w:hAnsi="Times New Roman" w:cs="Times New Roman"/>
          <w:b/>
          <w:bCs/>
        </w:rPr>
      </w:pPr>
      <w:r w:rsidRPr="00EF6911">
        <w:rPr>
          <w:rFonts w:ascii="Times New Roman" w:hAnsi="Times New Roman" w:cs="Times New Roman"/>
          <w:b/>
          <w:bCs/>
        </w:rPr>
        <w:lastRenderedPageBreak/>
        <w:t>CHAPTER THREE</w:t>
      </w:r>
    </w:p>
    <w:p w14:paraId="58E74550" w14:textId="332F152C" w:rsidR="00EF6911" w:rsidRPr="00EF6911" w:rsidRDefault="00EF6911" w:rsidP="00EF6911">
      <w:pPr>
        <w:spacing w:after="0"/>
        <w:jc w:val="center"/>
        <w:rPr>
          <w:rFonts w:ascii="Times New Roman" w:hAnsi="Times New Roman" w:cs="Times New Roman"/>
          <w:b/>
          <w:bCs/>
        </w:rPr>
      </w:pPr>
      <w:r w:rsidRPr="00EF6911">
        <w:rPr>
          <w:rFonts w:ascii="Times New Roman" w:hAnsi="Times New Roman" w:cs="Times New Roman"/>
          <w:b/>
          <w:bCs/>
        </w:rPr>
        <w:t>RESEARCH METHODOLOGY</w:t>
      </w:r>
    </w:p>
    <w:p w14:paraId="295CDC25" w14:textId="4E47A682" w:rsidR="00EF6911" w:rsidRPr="00EF6911" w:rsidRDefault="00EF6911" w:rsidP="00EF6911">
      <w:pPr>
        <w:jc w:val="both"/>
        <w:rPr>
          <w:rFonts w:ascii="Times New Roman" w:hAnsi="Times New Roman" w:cs="Times New Roman"/>
          <w:b/>
          <w:bCs/>
        </w:rPr>
      </w:pPr>
      <w:r w:rsidRPr="00EF6911">
        <w:rPr>
          <w:rFonts w:ascii="Times New Roman" w:hAnsi="Times New Roman" w:cs="Times New Roman"/>
          <w:b/>
          <w:bCs/>
        </w:rPr>
        <w:t>3.1 INTRODUCTION</w:t>
      </w:r>
    </w:p>
    <w:p w14:paraId="6A76358E" w14:textId="77777777" w:rsidR="00EF6911" w:rsidRPr="00EF6911" w:rsidRDefault="00EF6911" w:rsidP="00EF6911">
      <w:pPr>
        <w:jc w:val="both"/>
        <w:rPr>
          <w:rFonts w:ascii="Times New Roman" w:hAnsi="Times New Roman" w:cs="Times New Roman"/>
        </w:rPr>
      </w:pPr>
      <w:r w:rsidRPr="00EF6911">
        <w:rPr>
          <w:rFonts w:ascii="Times New Roman" w:hAnsi="Times New Roman" w:cs="Times New Roman"/>
        </w:rPr>
        <w:t>The methodology of this study outlines the approach that will be used to assess the role of taxation in generating government revenue, focusing on the Federal Inland Revenue Service (FIRS) in Ilorin. The study will adopt a combination of qualitative and quantitative methods to ensure a comprehensive understanding of the topic. Through this methodology, data will be collected, analyzed, and interpreted in a manner that addresses the research objectives and questions posed in the previous chapters.</w:t>
      </w:r>
    </w:p>
    <w:p w14:paraId="53F178AE" w14:textId="79B423E7" w:rsidR="00EF6911" w:rsidRPr="00EF6911" w:rsidRDefault="00EF6911" w:rsidP="00EF6911">
      <w:pPr>
        <w:jc w:val="both"/>
        <w:rPr>
          <w:rFonts w:ascii="Times New Roman" w:hAnsi="Times New Roman" w:cs="Times New Roman"/>
          <w:b/>
          <w:bCs/>
        </w:rPr>
      </w:pPr>
      <w:r w:rsidRPr="00EF6911">
        <w:rPr>
          <w:rFonts w:ascii="Times New Roman" w:hAnsi="Times New Roman" w:cs="Times New Roman"/>
          <w:b/>
          <w:bCs/>
        </w:rPr>
        <w:t>3.2 RESEARCH DESIGN</w:t>
      </w:r>
    </w:p>
    <w:p w14:paraId="71AF7ADB" w14:textId="77777777" w:rsidR="00EF6911" w:rsidRPr="00EF6911" w:rsidRDefault="00EF6911" w:rsidP="00EF6911">
      <w:pPr>
        <w:jc w:val="both"/>
        <w:rPr>
          <w:rFonts w:ascii="Times New Roman" w:hAnsi="Times New Roman" w:cs="Times New Roman"/>
        </w:rPr>
      </w:pPr>
      <w:r w:rsidRPr="00EF6911">
        <w:rPr>
          <w:rFonts w:ascii="Times New Roman" w:hAnsi="Times New Roman" w:cs="Times New Roman"/>
        </w:rPr>
        <w:t>This study will use a descriptive research design to assess the role of taxation in government revenue generation in Nigeria, specifically focusing on FIRS in Ilorin. Descriptive research design allows for the collection of detailed information on existing phenomena, thus providing an in-depth understanding of the taxation process. Additionally, the study will employ a case study approach, concentrating on FIRS in Ilorin to offer a focused and specific analysis of taxation practices, challenges, and outcomes. This design is suitable for gathering data about the current situation of tax revenue generation and evaluating the effectiveness of tax collection strategies used by FIRS.</w:t>
      </w:r>
    </w:p>
    <w:p w14:paraId="740926FB" w14:textId="359CBD7F" w:rsidR="00EF6911" w:rsidRPr="00EF6911" w:rsidRDefault="00EF6911" w:rsidP="00EF6911">
      <w:pPr>
        <w:jc w:val="both"/>
        <w:rPr>
          <w:rFonts w:ascii="Times New Roman" w:hAnsi="Times New Roman" w:cs="Times New Roman"/>
          <w:b/>
          <w:bCs/>
        </w:rPr>
      </w:pPr>
      <w:r w:rsidRPr="00EF6911">
        <w:rPr>
          <w:rFonts w:ascii="Times New Roman" w:hAnsi="Times New Roman" w:cs="Times New Roman"/>
          <w:b/>
          <w:bCs/>
        </w:rPr>
        <w:t>3.3 POPULATION OF THE STUDY</w:t>
      </w:r>
    </w:p>
    <w:p w14:paraId="1E295C1A" w14:textId="77777777" w:rsidR="00EF6911" w:rsidRPr="00EF6911" w:rsidRDefault="00EF6911" w:rsidP="00EF6911">
      <w:pPr>
        <w:jc w:val="both"/>
        <w:rPr>
          <w:rFonts w:ascii="Times New Roman" w:hAnsi="Times New Roman" w:cs="Times New Roman"/>
        </w:rPr>
      </w:pPr>
      <w:r w:rsidRPr="00EF6911">
        <w:rPr>
          <w:rFonts w:ascii="Times New Roman" w:hAnsi="Times New Roman" w:cs="Times New Roman"/>
        </w:rPr>
        <w:t>The population of this study comprises two groups: employees of the Federal Inland Revenue Service (FIRS) in Ilorin and registered taxpayers within the region. The employees of FIRS, including tax officers, administrators, and senior staff, are responsible for the collection, administration, and enforcement of tax regulations. This group is critical for understanding the internal mechanisms of tax collection. The second group includes individual and corporate taxpayers who contribute to the tax revenue base and have insights into the tax collection process and their experiences. Both groups will provide valuable perspectives on taxation in Nigeria.</w:t>
      </w:r>
    </w:p>
    <w:p w14:paraId="33BF2118" w14:textId="0184A47E" w:rsidR="00EF6911" w:rsidRPr="00EF6911" w:rsidRDefault="00EF6911" w:rsidP="00EF6911">
      <w:pPr>
        <w:jc w:val="both"/>
        <w:rPr>
          <w:rFonts w:ascii="Times New Roman" w:hAnsi="Times New Roman" w:cs="Times New Roman"/>
          <w:b/>
          <w:bCs/>
        </w:rPr>
      </w:pPr>
      <w:r w:rsidRPr="00EF6911">
        <w:rPr>
          <w:rFonts w:ascii="Times New Roman" w:hAnsi="Times New Roman" w:cs="Times New Roman"/>
          <w:b/>
          <w:bCs/>
        </w:rPr>
        <w:t>3.4 SAMPLE SIZE AND SAMPLING TECHNIQUE</w:t>
      </w:r>
    </w:p>
    <w:p w14:paraId="466572C8" w14:textId="0FEAD7D4" w:rsidR="00EF6911" w:rsidRPr="00EF6911" w:rsidRDefault="00EF6911" w:rsidP="00EF6911">
      <w:pPr>
        <w:jc w:val="both"/>
        <w:rPr>
          <w:rFonts w:ascii="Times New Roman" w:hAnsi="Times New Roman" w:cs="Times New Roman"/>
        </w:rPr>
      </w:pPr>
      <w:r w:rsidRPr="00EF6911">
        <w:rPr>
          <w:rFonts w:ascii="Times New Roman" w:hAnsi="Times New Roman" w:cs="Times New Roman"/>
        </w:rPr>
        <w:t xml:space="preserve">A purposive sampling technique will be employed to select the FIRS staff involved in tax administration, as they have direct knowledge and experience with the tax collection processes. The target sample size for FIRS employees will be </w:t>
      </w:r>
      <w:r>
        <w:rPr>
          <w:rFonts w:ascii="Times New Roman" w:hAnsi="Times New Roman" w:cs="Times New Roman"/>
        </w:rPr>
        <w:t>80</w:t>
      </w:r>
      <w:r w:rsidRPr="00EF6911">
        <w:rPr>
          <w:rFonts w:ascii="Times New Roman" w:hAnsi="Times New Roman" w:cs="Times New Roman"/>
        </w:rPr>
        <w:t xml:space="preserve"> participants, which will include tax officers and administrative personnel from various departments within FIRS.</w:t>
      </w:r>
    </w:p>
    <w:p w14:paraId="3CF12D10" w14:textId="77777777" w:rsidR="00EF6911" w:rsidRPr="00EF6911" w:rsidRDefault="00EF6911" w:rsidP="00EF6911">
      <w:pPr>
        <w:jc w:val="both"/>
        <w:rPr>
          <w:rFonts w:ascii="Times New Roman" w:hAnsi="Times New Roman" w:cs="Times New Roman"/>
        </w:rPr>
      </w:pPr>
      <w:r w:rsidRPr="00EF6911">
        <w:rPr>
          <w:rFonts w:ascii="Times New Roman" w:hAnsi="Times New Roman" w:cs="Times New Roman"/>
        </w:rPr>
        <w:t>For the taxpayer group, stratified random sampling will be used to select a representative sample of 50 taxpayers from different sectors, including corporate and individual taxpayers. This technique ensures that all relevant sectors contributing to tax revenue are well-represented in the study.</w:t>
      </w:r>
    </w:p>
    <w:p w14:paraId="0B5A8074" w14:textId="1D7C49BB" w:rsidR="00EF6911" w:rsidRPr="00EF6911" w:rsidRDefault="00EF6911" w:rsidP="00EF6911">
      <w:pPr>
        <w:jc w:val="both"/>
        <w:rPr>
          <w:rFonts w:ascii="Times New Roman" w:hAnsi="Times New Roman" w:cs="Times New Roman"/>
          <w:b/>
          <w:bCs/>
        </w:rPr>
      </w:pPr>
      <w:r w:rsidRPr="00EF6911">
        <w:rPr>
          <w:rFonts w:ascii="Times New Roman" w:hAnsi="Times New Roman" w:cs="Times New Roman"/>
          <w:b/>
          <w:bCs/>
        </w:rPr>
        <w:t>3.5 SOURCES AND METHODS OF DATA COLLECTION</w:t>
      </w:r>
    </w:p>
    <w:p w14:paraId="29FE9A1D" w14:textId="77777777" w:rsidR="00EF6911" w:rsidRPr="00EF6911" w:rsidRDefault="00EF6911" w:rsidP="00EF6911">
      <w:pPr>
        <w:jc w:val="both"/>
        <w:rPr>
          <w:rFonts w:ascii="Times New Roman" w:hAnsi="Times New Roman" w:cs="Times New Roman"/>
        </w:rPr>
      </w:pPr>
      <w:r w:rsidRPr="00EF6911">
        <w:rPr>
          <w:rFonts w:ascii="Times New Roman" w:hAnsi="Times New Roman" w:cs="Times New Roman"/>
        </w:rPr>
        <w:lastRenderedPageBreak/>
        <w:t>The data for this research will be collected from both primary and secondary sources:</w:t>
      </w:r>
    </w:p>
    <w:p w14:paraId="276B1850" w14:textId="77777777" w:rsidR="00EF6911" w:rsidRPr="00EF6911" w:rsidRDefault="00EF6911" w:rsidP="00EF6911">
      <w:pPr>
        <w:numPr>
          <w:ilvl w:val="0"/>
          <w:numId w:val="28"/>
        </w:numPr>
        <w:jc w:val="both"/>
        <w:rPr>
          <w:rFonts w:ascii="Times New Roman" w:hAnsi="Times New Roman" w:cs="Times New Roman"/>
        </w:rPr>
      </w:pPr>
      <w:r w:rsidRPr="00EF6911">
        <w:rPr>
          <w:rFonts w:ascii="Times New Roman" w:hAnsi="Times New Roman" w:cs="Times New Roman"/>
          <w:b/>
          <w:bCs/>
        </w:rPr>
        <w:t>Primary Data</w:t>
      </w:r>
      <w:r w:rsidRPr="00EF6911">
        <w:rPr>
          <w:rFonts w:ascii="Times New Roman" w:hAnsi="Times New Roman" w:cs="Times New Roman"/>
        </w:rPr>
        <w:t>: This will be obtained through the administration of questionnaires and semi-structured interviews. Questionnaires will be distributed to both FIRS employees and taxpayers to gather quantitative and qualitative data on the role of taxation in revenue generation. Semi-structured interviews will be conducted with senior FIRS officials and a few taxpayers to obtain detailed insights into their experiences and perceptions of the tax system.</w:t>
      </w:r>
    </w:p>
    <w:p w14:paraId="52907D5E" w14:textId="77777777" w:rsidR="00EF6911" w:rsidRPr="00EF6911" w:rsidRDefault="00EF6911" w:rsidP="00EF6911">
      <w:pPr>
        <w:numPr>
          <w:ilvl w:val="0"/>
          <w:numId w:val="28"/>
        </w:numPr>
        <w:jc w:val="both"/>
        <w:rPr>
          <w:rFonts w:ascii="Times New Roman" w:hAnsi="Times New Roman" w:cs="Times New Roman"/>
        </w:rPr>
      </w:pPr>
      <w:r w:rsidRPr="00EF6911">
        <w:rPr>
          <w:rFonts w:ascii="Times New Roman" w:hAnsi="Times New Roman" w:cs="Times New Roman"/>
          <w:b/>
          <w:bCs/>
        </w:rPr>
        <w:t>Secondary Data</w:t>
      </w:r>
      <w:r w:rsidRPr="00EF6911">
        <w:rPr>
          <w:rFonts w:ascii="Times New Roman" w:hAnsi="Times New Roman" w:cs="Times New Roman"/>
        </w:rPr>
        <w:t>: Secondary data will be collected from government publications, reports from the FIRS, tax records, and relevant academic literature on taxation in Nigeria. This data will provide background information and context for analyzing the trends and challenges in tax revenue generation.</w:t>
      </w:r>
    </w:p>
    <w:p w14:paraId="0C2663DB" w14:textId="660B7A77" w:rsidR="00EF6911" w:rsidRPr="00EF6911" w:rsidRDefault="00EF6911" w:rsidP="00EF6911">
      <w:pPr>
        <w:jc w:val="both"/>
        <w:rPr>
          <w:rFonts w:ascii="Times New Roman" w:hAnsi="Times New Roman" w:cs="Times New Roman"/>
          <w:b/>
          <w:bCs/>
        </w:rPr>
      </w:pPr>
      <w:r w:rsidRPr="00EF6911">
        <w:rPr>
          <w:rFonts w:ascii="Times New Roman" w:hAnsi="Times New Roman" w:cs="Times New Roman"/>
          <w:b/>
          <w:bCs/>
        </w:rPr>
        <w:t>3.6 INSTRUMENTS FOR DATA COLLECTION</w:t>
      </w:r>
    </w:p>
    <w:p w14:paraId="37D180D5" w14:textId="77777777" w:rsidR="00EF6911" w:rsidRPr="00EF6911" w:rsidRDefault="00EF6911" w:rsidP="00EF6911">
      <w:pPr>
        <w:jc w:val="both"/>
        <w:rPr>
          <w:rFonts w:ascii="Times New Roman" w:hAnsi="Times New Roman" w:cs="Times New Roman"/>
        </w:rPr>
      </w:pPr>
      <w:r w:rsidRPr="00EF6911">
        <w:rPr>
          <w:rFonts w:ascii="Times New Roman" w:hAnsi="Times New Roman" w:cs="Times New Roman"/>
        </w:rPr>
        <w:t>The primary instruments for data collection will be:</w:t>
      </w:r>
    </w:p>
    <w:p w14:paraId="7B482EA9" w14:textId="77777777" w:rsidR="00EF6911" w:rsidRPr="00EF6911" w:rsidRDefault="00EF6911" w:rsidP="00EF6911">
      <w:pPr>
        <w:numPr>
          <w:ilvl w:val="0"/>
          <w:numId w:val="29"/>
        </w:numPr>
        <w:jc w:val="both"/>
        <w:rPr>
          <w:rFonts w:ascii="Times New Roman" w:hAnsi="Times New Roman" w:cs="Times New Roman"/>
        </w:rPr>
      </w:pPr>
      <w:r w:rsidRPr="00EF6911">
        <w:rPr>
          <w:rFonts w:ascii="Times New Roman" w:hAnsi="Times New Roman" w:cs="Times New Roman"/>
          <w:b/>
          <w:bCs/>
        </w:rPr>
        <w:t>Questionnaires</w:t>
      </w:r>
      <w:r w:rsidRPr="00EF6911">
        <w:rPr>
          <w:rFonts w:ascii="Times New Roman" w:hAnsi="Times New Roman" w:cs="Times New Roman"/>
        </w:rPr>
        <w:t>: Structured questionnaires will be designed with both closed and open-ended questions. These will help gather quantitative data on respondents' perceptions of the tax system and their experiences with tax compliance and revenue generation. The closed-ended questions will enable statistical analysis, while the open-ended questions will allow for deeper exploration of participants’ views.</w:t>
      </w:r>
    </w:p>
    <w:p w14:paraId="1B330DF2" w14:textId="77777777" w:rsidR="00EF6911" w:rsidRPr="00EF6911" w:rsidRDefault="00EF6911" w:rsidP="00EF6911">
      <w:pPr>
        <w:numPr>
          <w:ilvl w:val="0"/>
          <w:numId w:val="29"/>
        </w:numPr>
        <w:jc w:val="both"/>
        <w:rPr>
          <w:rFonts w:ascii="Times New Roman" w:hAnsi="Times New Roman" w:cs="Times New Roman"/>
        </w:rPr>
      </w:pPr>
      <w:r w:rsidRPr="00EF6911">
        <w:rPr>
          <w:rFonts w:ascii="Times New Roman" w:hAnsi="Times New Roman" w:cs="Times New Roman"/>
          <w:b/>
          <w:bCs/>
        </w:rPr>
        <w:t>Interview Guides</w:t>
      </w:r>
      <w:r w:rsidRPr="00EF6911">
        <w:rPr>
          <w:rFonts w:ascii="Times New Roman" w:hAnsi="Times New Roman" w:cs="Times New Roman"/>
        </w:rPr>
        <w:t>: Semi-structured interview guides will be developed for conducting interviews with senior FIRS officials and a small sample of taxpayers. These guides will consist of open-ended questions designed to encourage participants to elaborate on their experiences and provide detailed insights into the workings of the FIRS and the challenges faced in tax collection.</w:t>
      </w:r>
    </w:p>
    <w:p w14:paraId="10AABCD5" w14:textId="26A1E365" w:rsidR="00EF6911" w:rsidRPr="00EF6911" w:rsidRDefault="00EF6911" w:rsidP="00EF6911">
      <w:pPr>
        <w:jc w:val="both"/>
        <w:rPr>
          <w:rFonts w:ascii="Times New Roman" w:hAnsi="Times New Roman" w:cs="Times New Roman"/>
          <w:b/>
          <w:bCs/>
        </w:rPr>
      </w:pPr>
      <w:r w:rsidRPr="00EF6911">
        <w:rPr>
          <w:rFonts w:ascii="Times New Roman" w:hAnsi="Times New Roman" w:cs="Times New Roman"/>
          <w:b/>
          <w:bCs/>
        </w:rPr>
        <w:t>3.7 TECHNIQUES FOR DATA ANALYSIS</w:t>
      </w:r>
    </w:p>
    <w:p w14:paraId="011AE889" w14:textId="77777777" w:rsidR="00EF6911" w:rsidRPr="00EF6911" w:rsidRDefault="00EF6911" w:rsidP="00EF6911">
      <w:pPr>
        <w:jc w:val="both"/>
        <w:rPr>
          <w:rFonts w:ascii="Times New Roman" w:hAnsi="Times New Roman" w:cs="Times New Roman"/>
        </w:rPr>
      </w:pPr>
      <w:r w:rsidRPr="00EF6911">
        <w:rPr>
          <w:rFonts w:ascii="Times New Roman" w:hAnsi="Times New Roman" w:cs="Times New Roman"/>
        </w:rPr>
        <w:t>Data analysis for this study will involve both qualitative and quantitative techniques:</w:t>
      </w:r>
    </w:p>
    <w:p w14:paraId="0057893E" w14:textId="77777777" w:rsidR="00EF6911" w:rsidRPr="00EF6911" w:rsidRDefault="00EF6911" w:rsidP="00EF6911">
      <w:pPr>
        <w:numPr>
          <w:ilvl w:val="0"/>
          <w:numId w:val="30"/>
        </w:numPr>
        <w:jc w:val="both"/>
        <w:rPr>
          <w:rFonts w:ascii="Times New Roman" w:hAnsi="Times New Roman" w:cs="Times New Roman"/>
        </w:rPr>
      </w:pPr>
      <w:r w:rsidRPr="00EF6911">
        <w:rPr>
          <w:rFonts w:ascii="Times New Roman" w:hAnsi="Times New Roman" w:cs="Times New Roman"/>
          <w:b/>
          <w:bCs/>
        </w:rPr>
        <w:t>Quantitative Analysis</w:t>
      </w:r>
      <w:r w:rsidRPr="00EF6911">
        <w:rPr>
          <w:rFonts w:ascii="Times New Roman" w:hAnsi="Times New Roman" w:cs="Times New Roman"/>
        </w:rPr>
        <w:t>: The data obtained from the closed-ended questions in the questionnaires will be analyzed using descriptive statistics such as frequencies, percentages, and mean scores. These statistical techniques will help to summarize the data and identify trends in the perceptions of FIRS employees and taxpayers regarding tax revenue generation. The analysis will be conducted using the Statistical Package for Social Sciences (SPSS).</w:t>
      </w:r>
    </w:p>
    <w:p w14:paraId="4F6C443E" w14:textId="04ED510E" w:rsidR="0072584E" w:rsidRPr="008A339D" w:rsidRDefault="00EF6911" w:rsidP="008A339D">
      <w:pPr>
        <w:numPr>
          <w:ilvl w:val="0"/>
          <w:numId w:val="30"/>
        </w:numPr>
        <w:jc w:val="both"/>
        <w:rPr>
          <w:rFonts w:ascii="Times New Roman" w:hAnsi="Times New Roman" w:cs="Times New Roman"/>
        </w:rPr>
      </w:pPr>
      <w:r w:rsidRPr="00EF6911">
        <w:rPr>
          <w:rFonts w:ascii="Times New Roman" w:hAnsi="Times New Roman" w:cs="Times New Roman"/>
          <w:b/>
          <w:bCs/>
        </w:rPr>
        <w:t>Qualitative Analysis</w:t>
      </w:r>
      <w:r w:rsidRPr="00EF6911">
        <w:rPr>
          <w:rFonts w:ascii="Times New Roman" w:hAnsi="Times New Roman" w:cs="Times New Roman"/>
        </w:rPr>
        <w:t>: Data from the open-ended questions and interviews will be analyzed using content analysis. This technique involves coding and categorizing the responses into themes or patterns to identify key issues and insights related to the role of taxation in revenue generation.</w:t>
      </w:r>
      <w:r w:rsidR="0072584E" w:rsidRPr="008A339D">
        <w:rPr>
          <w:rFonts w:ascii="Times New Roman" w:hAnsi="Times New Roman" w:cs="Times New Roman"/>
        </w:rPr>
        <w:br w:type="page"/>
      </w:r>
    </w:p>
    <w:p w14:paraId="5D44A2C0" w14:textId="77777777" w:rsidR="00A64151" w:rsidRDefault="00A64151" w:rsidP="00A64151">
      <w:pPr>
        <w:jc w:val="center"/>
        <w:rPr>
          <w:rFonts w:ascii="Times New Roman" w:hAnsi="Times New Roman" w:cs="Times New Roman"/>
        </w:rPr>
      </w:pPr>
      <w:r w:rsidRPr="00A64151">
        <w:rPr>
          <w:rFonts w:ascii="Times New Roman" w:hAnsi="Times New Roman" w:cs="Times New Roman"/>
          <w:b/>
          <w:bCs/>
        </w:rPr>
        <w:lastRenderedPageBreak/>
        <w:t>CHAPTER FOUR</w:t>
      </w:r>
    </w:p>
    <w:p w14:paraId="03728BB2" w14:textId="580C57D7" w:rsidR="00A64151" w:rsidRPr="00A64151" w:rsidRDefault="00A64151" w:rsidP="00A64151">
      <w:pPr>
        <w:jc w:val="center"/>
        <w:rPr>
          <w:rFonts w:ascii="Times New Roman" w:hAnsi="Times New Roman" w:cs="Times New Roman"/>
        </w:rPr>
      </w:pPr>
      <w:r w:rsidRPr="00A64151">
        <w:rPr>
          <w:rFonts w:ascii="Times New Roman" w:hAnsi="Times New Roman" w:cs="Times New Roman"/>
          <w:b/>
          <w:bCs/>
        </w:rPr>
        <w:t xml:space="preserve">DATA </w:t>
      </w:r>
      <w:r w:rsidR="00C85840">
        <w:rPr>
          <w:rFonts w:ascii="Times New Roman" w:hAnsi="Times New Roman" w:cs="Times New Roman"/>
          <w:b/>
          <w:bCs/>
        </w:rPr>
        <w:t>ANALYSIS</w:t>
      </w:r>
      <w:r w:rsidR="0039718A">
        <w:rPr>
          <w:rFonts w:ascii="Times New Roman" w:hAnsi="Times New Roman" w:cs="Times New Roman"/>
          <w:b/>
          <w:bCs/>
        </w:rPr>
        <w:t xml:space="preserve"> AND DISCUSSION</w:t>
      </w:r>
    </w:p>
    <w:p w14:paraId="5C65E4FC" w14:textId="6674EB9D" w:rsidR="00A64151" w:rsidRPr="00A64151" w:rsidRDefault="00A64151" w:rsidP="00A64151">
      <w:pPr>
        <w:jc w:val="both"/>
        <w:rPr>
          <w:rFonts w:ascii="Times New Roman" w:hAnsi="Times New Roman" w:cs="Times New Roman"/>
        </w:rPr>
      </w:pPr>
      <w:r w:rsidRPr="00A64151">
        <w:rPr>
          <w:rFonts w:ascii="Times New Roman" w:hAnsi="Times New Roman" w:cs="Times New Roman"/>
          <w:b/>
          <w:bCs/>
        </w:rPr>
        <w:t>4.</w:t>
      </w:r>
      <w:r>
        <w:rPr>
          <w:rFonts w:ascii="Times New Roman" w:hAnsi="Times New Roman" w:cs="Times New Roman"/>
          <w:b/>
          <w:bCs/>
        </w:rPr>
        <w:t>0</w:t>
      </w:r>
      <w:r w:rsidRPr="00A64151">
        <w:rPr>
          <w:rFonts w:ascii="Times New Roman" w:hAnsi="Times New Roman" w:cs="Times New Roman"/>
          <w:b/>
          <w:bCs/>
        </w:rPr>
        <w:t xml:space="preserve"> Introduction</w:t>
      </w:r>
    </w:p>
    <w:p w14:paraId="4C0E6FAA" w14:textId="77777777" w:rsidR="00A64151" w:rsidRPr="00A64151" w:rsidRDefault="00A64151" w:rsidP="00A64151">
      <w:pPr>
        <w:jc w:val="both"/>
        <w:rPr>
          <w:rFonts w:ascii="Times New Roman" w:hAnsi="Times New Roman" w:cs="Times New Roman"/>
        </w:rPr>
      </w:pPr>
      <w:r w:rsidRPr="00A64151">
        <w:rPr>
          <w:rFonts w:ascii="Times New Roman" w:hAnsi="Times New Roman" w:cs="Times New Roman"/>
        </w:rPr>
        <w:t>This chapter presents and analyzes the data collected from respondents for the study on the evaluation of taxation as a source of government revenue, with a case study of the Federal Board of Inland Revenue (FIRS) in Ilorin. The analysis aims to provide clear answers to the research questions and to test the hypotheses outlined in previous chapters. Data are organized and displayed using relevant tables and descriptive statistics to facilitate meaningful interpretation.</w:t>
      </w:r>
    </w:p>
    <w:p w14:paraId="60DE979C" w14:textId="77777777" w:rsidR="00A64151" w:rsidRPr="00A64151" w:rsidRDefault="00A64151" w:rsidP="00A64151">
      <w:pPr>
        <w:jc w:val="both"/>
        <w:rPr>
          <w:rFonts w:ascii="Times New Roman" w:hAnsi="Times New Roman" w:cs="Times New Roman"/>
        </w:rPr>
      </w:pPr>
      <w:r w:rsidRPr="00A64151">
        <w:rPr>
          <w:rFonts w:ascii="Times New Roman" w:hAnsi="Times New Roman" w:cs="Times New Roman"/>
        </w:rPr>
        <w:t>The chapter begins with an overview of the demographic characteristics of respondents, which provides context for understanding the diversity of opinions and experiences related to taxation and tax administration. Factors such as gender, age, educational qualification, department, and years of working experience are examined to assess their potential influence on respondents’ perceptions of taxation’s role, challenges in tax collection, and the effectiveness of FIRS operations in Ilorin. This demographic insight lays the foundation for subsequent analysis of key variables related to taxation and government revenue.</w:t>
      </w:r>
    </w:p>
    <w:p w14:paraId="231A1A7D" w14:textId="14E50D49" w:rsidR="0072584E" w:rsidRPr="0072584E" w:rsidRDefault="00A64151" w:rsidP="0072584E">
      <w:pPr>
        <w:jc w:val="both"/>
        <w:rPr>
          <w:rFonts w:ascii="Times New Roman" w:hAnsi="Times New Roman" w:cs="Times New Roman"/>
          <w:b/>
          <w:bCs/>
        </w:rPr>
      </w:pPr>
      <w:r w:rsidRPr="009B40A0">
        <w:rPr>
          <w:rFonts w:ascii="Times New Roman" w:hAnsi="Times New Roman" w:cs="Times New Roman"/>
          <w:b/>
          <w:bCs/>
        </w:rPr>
        <w:t xml:space="preserve">4.1 DATA PRESENTATION AND ANALYSIS OF RESPONDENT DEMOGRAPHIC </w:t>
      </w:r>
    </w:p>
    <w:p w14:paraId="3B770334" w14:textId="77777777" w:rsidR="0072584E" w:rsidRPr="0072584E" w:rsidRDefault="0072584E" w:rsidP="0072584E">
      <w:pPr>
        <w:jc w:val="both"/>
        <w:rPr>
          <w:rFonts w:ascii="Times New Roman" w:hAnsi="Times New Roman" w:cs="Times New Roman"/>
          <w:b/>
          <w:bCs/>
        </w:rPr>
      </w:pPr>
      <w:r w:rsidRPr="0072584E">
        <w:rPr>
          <w:rFonts w:ascii="Times New Roman" w:hAnsi="Times New Roman" w:cs="Times New Roman"/>
          <w:b/>
          <w:bCs/>
        </w:rPr>
        <w:t>Table 1: Gender Distribution of Respondents</w:t>
      </w:r>
    </w:p>
    <w:tbl>
      <w:tblPr>
        <w:tblStyle w:val="TableGrid"/>
        <w:tblW w:w="0" w:type="auto"/>
        <w:tblLook w:val="04A0" w:firstRow="1" w:lastRow="0" w:firstColumn="1" w:lastColumn="0" w:noHBand="0" w:noVBand="1"/>
      </w:tblPr>
      <w:tblGrid>
        <w:gridCol w:w="990"/>
        <w:gridCol w:w="1305"/>
        <w:gridCol w:w="1805"/>
      </w:tblGrid>
      <w:tr w:rsidR="0072584E" w:rsidRPr="0072584E" w14:paraId="327E8C06" w14:textId="77777777" w:rsidTr="008933AD">
        <w:tc>
          <w:tcPr>
            <w:tcW w:w="0" w:type="auto"/>
            <w:hideMark/>
          </w:tcPr>
          <w:p w14:paraId="5FC2BAE7" w14:textId="77777777" w:rsidR="0072584E" w:rsidRPr="0072584E" w:rsidRDefault="0072584E" w:rsidP="0072584E">
            <w:pPr>
              <w:spacing w:after="160" w:line="278" w:lineRule="auto"/>
              <w:jc w:val="both"/>
              <w:rPr>
                <w:rFonts w:ascii="Times New Roman" w:hAnsi="Times New Roman" w:cs="Times New Roman"/>
                <w:b/>
                <w:bCs/>
              </w:rPr>
            </w:pPr>
            <w:r w:rsidRPr="0072584E">
              <w:rPr>
                <w:rFonts w:ascii="Times New Roman" w:hAnsi="Times New Roman" w:cs="Times New Roman"/>
                <w:b/>
                <w:bCs/>
              </w:rPr>
              <w:t>Gender</w:t>
            </w:r>
          </w:p>
        </w:tc>
        <w:tc>
          <w:tcPr>
            <w:tcW w:w="0" w:type="auto"/>
            <w:hideMark/>
          </w:tcPr>
          <w:p w14:paraId="4C892807" w14:textId="77777777" w:rsidR="0072584E" w:rsidRPr="0072584E" w:rsidRDefault="0072584E" w:rsidP="0072584E">
            <w:pPr>
              <w:spacing w:after="160" w:line="278" w:lineRule="auto"/>
              <w:jc w:val="both"/>
              <w:rPr>
                <w:rFonts w:ascii="Times New Roman" w:hAnsi="Times New Roman" w:cs="Times New Roman"/>
                <w:b/>
                <w:bCs/>
              </w:rPr>
            </w:pPr>
            <w:r w:rsidRPr="0072584E">
              <w:rPr>
                <w:rFonts w:ascii="Times New Roman" w:hAnsi="Times New Roman" w:cs="Times New Roman"/>
                <w:b/>
                <w:bCs/>
              </w:rPr>
              <w:t>Frequency</w:t>
            </w:r>
          </w:p>
        </w:tc>
        <w:tc>
          <w:tcPr>
            <w:tcW w:w="0" w:type="auto"/>
            <w:hideMark/>
          </w:tcPr>
          <w:p w14:paraId="44D174E7" w14:textId="77777777" w:rsidR="0072584E" w:rsidRPr="0072584E" w:rsidRDefault="0072584E" w:rsidP="0072584E">
            <w:pPr>
              <w:spacing w:after="160" w:line="278" w:lineRule="auto"/>
              <w:jc w:val="both"/>
              <w:rPr>
                <w:rFonts w:ascii="Times New Roman" w:hAnsi="Times New Roman" w:cs="Times New Roman"/>
                <w:b/>
                <w:bCs/>
              </w:rPr>
            </w:pPr>
            <w:r w:rsidRPr="0072584E">
              <w:rPr>
                <w:rFonts w:ascii="Times New Roman" w:hAnsi="Times New Roman" w:cs="Times New Roman"/>
                <w:b/>
                <w:bCs/>
              </w:rPr>
              <w:t>Percentage (%)</w:t>
            </w:r>
          </w:p>
        </w:tc>
      </w:tr>
      <w:tr w:rsidR="0072584E" w:rsidRPr="0072584E" w14:paraId="63ABDABD" w14:textId="77777777" w:rsidTr="008933AD">
        <w:tc>
          <w:tcPr>
            <w:tcW w:w="0" w:type="auto"/>
            <w:hideMark/>
          </w:tcPr>
          <w:p w14:paraId="3BCE8E4F"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Male</w:t>
            </w:r>
          </w:p>
        </w:tc>
        <w:tc>
          <w:tcPr>
            <w:tcW w:w="0" w:type="auto"/>
            <w:hideMark/>
          </w:tcPr>
          <w:p w14:paraId="7E363527"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30</w:t>
            </w:r>
          </w:p>
        </w:tc>
        <w:tc>
          <w:tcPr>
            <w:tcW w:w="0" w:type="auto"/>
            <w:hideMark/>
          </w:tcPr>
          <w:p w14:paraId="00A20BD0"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60.0%</w:t>
            </w:r>
          </w:p>
        </w:tc>
      </w:tr>
      <w:tr w:rsidR="0072584E" w:rsidRPr="0072584E" w14:paraId="20AADFE6" w14:textId="77777777" w:rsidTr="008933AD">
        <w:tc>
          <w:tcPr>
            <w:tcW w:w="0" w:type="auto"/>
            <w:hideMark/>
          </w:tcPr>
          <w:p w14:paraId="52F37CFF"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Female</w:t>
            </w:r>
          </w:p>
        </w:tc>
        <w:tc>
          <w:tcPr>
            <w:tcW w:w="0" w:type="auto"/>
            <w:hideMark/>
          </w:tcPr>
          <w:p w14:paraId="620F1D00"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20</w:t>
            </w:r>
          </w:p>
        </w:tc>
        <w:tc>
          <w:tcPr>
            <w:tcW w:w="0" w:type="auto"/>
            <w:hideMark/>
          </w:tcPr>
          <w:p w14:paraId="78D86515"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40.0%</w:t>
            </w:r>
          </w:p>
        </w:tc>
      </w:tr>
      <w:tr w:rsidR="0072584E" w:rsidRPr="0072584E" w14:paraId="6763313D" w14:textId="77777777" w:rsidTr="008933AD">
        <w:tc>
          <w:tcPr>
            <w:tcW w:w="0" w:type="auto"/>
            <w:hideMark/>
          </w:tcPr>
          <w:p w14:paraId="565C4B67"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b/>
                <w:bCs/>
              </w:rPr>
              <w:t>Total</w:t>
            </w:r>
          </w:p>
        </w:tc>
        <w:tc>
          <w:tcPr>
            <w:tcW w:w="0" w:type="auto"/>
            <w:hideMark/>
          </w:tcPr>
          <w:p w14:paraId="2DC587E2"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b/>
                <w:bCs/>
              </w:rPr>
              <w:t>50</w:t>
            </w:r>
          </w:p>
        </w:tc>
        <w:tc>
          <w:tcPr>
            <w:tcW w:w="0" w:type="auto"/>
            <w:hideMark/>
          </w:tcPr>
          <w:p w14:paraId="0DFABE4C"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b/>
                <w:bCs/>
              </w:rPr>
              <w:t>100%</w:t>
            </w:r>
          </w:p>
        </w:tc>
      </w:tr>
    </w:tbl>
    <w:p w14:paraId="6F900457" w14:textId="77777777" w:rsidR="008933AD" w:rsidRDefault="0072584E" w:rsidP="0072584E">
      <w:pPr>
        <w:jc w:val="both"/>
        <w:rPr>
          <w:rFonts w:ascii="Times New Roman" w:hAnsi="Times New Roman" w:cs="Times New Roman"/>
        </w:rPr>
      </w:pPr>
      <w:r w:rsidRPr="0072584E">
        <w:rPr>
          <w:rFonts w:ascii="Times New Roman" w:hAnsi="Times New Roman" w:cs="Times New Roman"/>
          <w:b/>
          <w:bCs/>
        </w:rPr>
        <w:t>Source</w:t>
      </w:r>
      <w:r w:rsidRPr="0072584E">
        <w:rPr>
          <w:rFonts w:ascii="Times New Roman" w:hAnsi="Times New Roman" w:cs="Times New Roman"/>
        </w:rPr>
        <w:t>: Questionnaire Survey, 2025</w:t>
      </w:r>
    </w:p>
    <w:p w14:paraId="3086E5BD" w14:textId="3335B70A" w:rsidR="0072584E" w:rsidRPr="0072584E" w:rsidRDefault="0072584E" w:rsidP="0072584E">
      <w:pPr>
        <w:jc w:val="both"/>
        <w:rPr>
          <w:rFonts w:ascii="Times New Roman" w:hAnsi="Times New Roman" w:cs="Times New Roman"/>
        </w:rPr>
      </w:pPr>
      <w:r w:rsidRPr="0072584E">
        <w:rPr>
          <w:rFonts w:ascii="Times New Roman" w:hAnsi="Times New Roman" w:cs="Times New Roman"/>
          <w:b/>
          <w:bCs/>
        </w:rPr>
        <w:t>Analysis</w:t>
      </w:r>
      <w:r w:rsidRPr="0072584E">
        <w:rPr>
          <w:rFonts w:ascii="Times New Roman" w:hAnsi="Times New Roman" w:cs="Times New Roman"/>
        </w:rPr>
        <w:t>: Table 1 shows that 60% of the respondents are male, while 40% are female. This indicates a male-dominated workforce among the surveyed employees of the Federal Board of Inland Revenue, Ilorin. Gender representation may influence perspectives on taxation and administrative processes within the organization.</w:t>
      </w:r>
    </w:p>
    <w:p w14:paraId="42284393" w14:textId="77777777" w:rsidR="0072584E" w:rsidRPr="0072584E" w:rsidRDefault="0072584E" w:rsidP="0072584E">
      <w:pPr>
        <w:jc w:val="both"/>
        <w:rPr>
          <w:rFonts w:ascii="Times New Roman" w:hAnsi="Times New Roman" w:cs="Times New Roman"/>
          <w:b/>
          <w:bCs/>
        </w:rPr>
      </w:pPr>
      <w:r w:rsidRPr="0072584E">
        <w:rPr>
          <w:rFonts w:ascii="Times New Roman" w:hAnsi="Times New Roman" w:cs="Times New Roman"/>
          <w:b/>
          <w:bCs/>
        </w:rPr>
        <w:t>Table 2: Age Distribution of Respondents</w:t>
      </w:r>
    </w:p>
    <w:tbl>
      <w:tblPr>
        <w:tblStyle w:val="TableGrid"/>
        <w:tblW w:w="0" w:type="auto"/>
        <w:tblLook w:val="04A0" w:firstRow="1" w:lastRow="0" w:firstColumn="1" w:lastColumn="0" w:noHBand="0" w:noVBand="1"/>
      </w:tblPr>
      <w:tblGrid>
        <w:gridCol w:w="1496"/>
        <w:gridCol w:w="1305"/>
        <w:gridCol w:w="1805"/>
      </w:tblGrid>
      <w:tr w:rsidR="0072584E" w:rsidRPr="0072584E" w14:paraId="5B840E86" w14:textId="77777777" w:rsidTr="008933AD">
        <w:tc>
          <w:tcPr>
            <w:tcW w:w="0" w:type="auto"/>
            <w:hideMark/>
          </w:tcPr>
          <w:p w14:paraId="1DB535EC" w14:textId="77777777" w:rsidR="0072584E" w:rsidRPr="0072584E" w:rsidRDefault="0072584E" w:rsidP="0072584E">
            <w:pPr>
              <w:spacing w:after="160" w:line="278" w:lineRule="auto"/>
              <w:jc w:val="both"/>
              <w:rPr>
                <w:rFonts w:ascii="Times New Roman" w:hAnsi="Times New Roman" w:cs="Times New Roman"/>
                <w:b/>
                <w:bCs/>
              </w:rPr>
            </w:pPr>
            <w:r w:rsidRPr="0072584E">
              <w:rPr>
                <w:rFonts w:ascii="Times New Roman" w:hAnsi="Times New Roman" w:cs="Times New Roman"/>
                <w:b/>
                <w:bCs/>
              </w:rPr>
              <w:t>Age Range</w:t>
            </w:r>
          </w:p>
        </w:tc>
        <w:tc>
          <w:tcPr>
            <w:tcW w:w="0" w:type="auto"/>
            <w:hideMark/>
          </w:tcPr>
          <w:p w14:paraId="4BE25834" w14:textId="77777777" w:rsidR="0072584E" w:rsidRPr="0072584E" w:rsidRDefault="0072584E" w:rsidP="0072584E">
            <w:pPr>
              <w:spacing w:after="160" w:line="278" w:lineRule="auto"/>
              <w:jc w:val="both"/>
              <w:rPr>
                <w:rFonts w:ascii="Times New Roman" w:hAnsi="Times New Roman" w:cs="Times New Roman"/>
                <w:b/>
                <w:bCs/>
              </w:rPr>
            </w:pPr>
            <w:r w:rsidRPr="0072584E">
              <w:rPr>
                <w:rFonts w:ascii="Times New Roman" w:hAnsi="Times New Roman" w:cs="Times New Roman"/>
                <w:b/>
                <w:bCs/>
              </w:rPr>
              <w:t>Frequency</w:t>
            </w:r>
          </w:p>
        </w:tc>
        <w:tc>
          <w:tcPr>
            <w:tcW w:w="0" w:type="auto"/>
            <w:hideMark/>
          </w:tcPr>
          <w:p w14:paraId="455EA8F1" w14:textId="77777777" w:rsidR="0072584E" w:rsidRPr="0072584E" w:rsidRDefault="0072584E" w:rsidP="0072584E">
            <w:pPr>
              <w:spacing w:after="160" w:line="278" w:lineRule="auto"/>
              <w:jc w:val="both"/>
              <w:rPr>
                <w:rFonts w:ascii="Times New Roman" w:hAnsi="Times New Roman" w:cs="Times New Roman"/>
                <w:b/>
                <w:bCs/>
              </w:rPr>
            </w:pPr>
            <w:r w:rsidRPr="0072584E">
              <w:rPr>
                <w:rFonts w:ascii="Times New Roman" w:hAnsi="Times New Roman" w:cs="Times New Roman"/>
                <w:b/>
                <w:bCs/>
              </w:rPr>
              <w:t>Percentage (%)</w:t>
            </w:r>
          </w:p>
        </w:tc>
      </w:tr>
      <w:tr w:rsidR="0072584E" w:rsidRPr="0072584E" w14:paraId="2C45DBBF" w14:textId="77777777" w:rsidTr="008933AD">
        <w:tc>
          <w:tcPr>
            <w:tcW w:w="0" w:type="auto"/>
            <w:hideMark/>
          </w:tcPr>
          <w:p w14:paraId="742E16E0"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18–25</w:t>
            </w:r>
          </w:p>
        </w:tc>
        <w:tc>
          <w:tcPr>
            <w:tcW w:w="0" w:type="auto"/>
            <w:hideMark/>
          </w:tcPr>
          <w:p w14:paraId="2730744E"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10</w:t>
            </w:r>
          </w:p>
        </w:tc>
        <w:tc>
          <w:tcPr>
            <w:tcW w:w="0" w:type="auto"/>
            <w:hideMark/>
          </w:tcPr>
          <w:p w14:paraId="08EAA197"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20.0%</w:t>
            </w:r>
          </w:p>
        </w:tc>
      </w:tr>
      <w:tr w:rsidR="0072584E" w:rsidRPr="0072584E" w14:paraId="43025862" w14:textId="77777777" w:rsidTr="008933AD">
        <w:tc>
          <w:tcPr>
            <w:tcW w:w="0" w:type="auto"/>
            <w:hideMark/>
          </w:tcPr>
          <w:p w14:paraId="0F0C0994"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26–35</w:t>
            </w:r>
          </w:p>
        </w:tc>
        <w:tc>
          <w:tcPr>
            <w:tcW w:w="0" w:type="auto"/>
            <w:hideMark/>
          </w:tcPr>
          <w:p w14:paraId="5BD8286A"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25</w:t>
            </w:r>
          </w:p>
        </w:tc>
        <w:tc>
          <w:tcPr>
            <w:tcW w:w="0" w:type="auto"/>
            <w:hideMark/>
          </w:tcPr>
          <w:p w14:paraId="0E934673"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50.0%</w:t>
            </w:r>
          </w:p>
        </w:tc>
      </w:tr>
      <w:tr w:rsidR="0072584E" w:rsidRPr="0072584E" w14:paraId="7A90E8C7" w14:textId="77777777" w:rsidTr="008933AD">
        <w:tc>
          <w:tcPr>
            <w:tcW w:w="0" w:type="auto"/>
            <w:hideMark/>
          </w:tcPr>
          <w:p w14:paraId="4C0580B1"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lastRenderedPageBreak/>
              <w:t>36–45</w:t>
            </w:r>
          </w:p>
        </w:tc>
        <w:tc>
          <w:tcPr>
            <w:tcW w:w="0" w:type="auto"/>
            <w:hideMark/>
          </w:tcPr>
          <w:p w14:paraId="0A26DF05"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10</w:t>
            </w:r>
          </w:p>
        </w:tc>
        <w:tc>
          <w:tcPr>
            <w:tcW w:w="0" w:type="auto"/>
            <w:hideMark/>
          </w:tcPr>
          <w:p w14:paraId="104678B1"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20.0%</w:t>
            </w:r>
          </w:p>
        </w:tc>
      </w:tr>
      <w:tr w:rsidR="0072584E" w:rsidRPr="0072584E" w14:paraId="1A7F5356" w14:textId="77777777" w:rsidTr="008933AD">
        <w:tc>
          <w:tcPr>
            <w:tcW w:w="0" w:type="auto"/>
            <w:hideMark/>
          </w:tcPr>
          <w:p w14:paraId="243F0944"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46 and above</w:t>
            </w:r>
          </w:p>
        </w:tc>
        <w:tc>
          <w:tcPr>
            <w:tcW w:w="0" w:type="auto"/>
            <w:hideMark/>
          </w:tcPr>
          <w:p w14:paraId="215329A1"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5</w:t>
            </w:r>
          </w:p>
        </w:tc>
        <w:tc>
          <w:tcPr>
            <w:tcW w:w="0" w:type="auto"/>
            <w:hideMark/>
          </w:tcPr>
          <w:p w14:paraId="0E70DA9C"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10.0%</w:t>
            </w:r>
          </w:p>
        </w:tc>
      </w:tr>
      <w:tr w:rsidR="0072584E" w:rsidRPr="0072584E" w14:paraId="6DC9EEA9" w14:textId="77777777" w:rsidTr="008933AD">
        <w:tc>
          <w:tcPr>
            <w:tcW w:w="0" w:type="auto"/>
            <w:hideMark/>
          </w:tcPr>
          <w:p w14:paraId="21ACDAB8"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b/>
                <w:bCs/>
              </w:rPr>
              <w:t>Total</w:t>
            </w:r>
          </w:p>
        </w:tc>
        <w:tc>
          <w:tcPr>
            <w:tcW w:w="0" w:type="auto"/>
            <w:hideMark/>
          </w:tcPr>
          <w:p w14:paraId="7F4F7B77"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b/>
                <w:bCs/>
              </w:rPr>
              <w:t>50</w:t>
            </w:r>
          </w:p>
        </w:tc>
        <w:tc>
          <w:tcPr>
            <w:tcW w:w="0" w:type="auto"/>
            <w:hideMark/>
          </w:tcPr>
          <w:p w14:paraId="27406E08"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b/>
                <w:bCs/>
              </w:rPr>
              <w:t>100%</w:t>
            </w:r>
          </w:p>
        </w:tc>
      </w:tr>
    </w:tbl>
    <w:p w14:paraId="206BD8B3" w14:textId="77777777" w:rsidR="008933AD" w:rsidRDefault="0072584E" w:rsidP="0072584E">
      <w:pPr>
        <w:jc w:val="both"/>
        <w:rPr>
          <w:rFonts w:ascii="Times New Roman" w:hAnsi="Times New Roman" w:cs="Times New Roman"/>
        </w:rPr>
      </w:pPr>
      <w:r w:rsidRPr="0072584E">
        <w:rPr>
          <w:rFonts w:ascii="Times New Roman" w:hAnsi="Times New Roman" w:cs="Times New Roman"/>
          <w:b/>
          <w:bCs/>
        </w:rPr>
        <w:t>Source</w:t>
      </w:r>
      <w:r w:rsidRPr="0072584E">
        <w:rPr>
          <w:rFonts w:ascii="Times New Roman" w:hAnsi="Times New Roman" w:cs="Times New Roman"/>
        </w:rPr>
        <w:t>: Questionnaire Survey, 2025</w:t>
      </w:r>
    </w:p>
    <w:p w14:paraId="0341DD4B" w14:textId="12A99F59" w:rsidR="0072584E" w:rsidRPr="0072584E" w:rsidRDefault="0072584E" w:rsidP="0072584E">
      <w:pPr>
        <w:jc w:val="both"/>
        <w:rPr>
          <w:rFonts w:ascii="Times New Roman" w:hAnsi="Times New Roman" w:cs="Times New Roman"/>
        </w:rPr>
      </w:pPr>
      <w:r w:rsidRPr="0072584E">
        <w:rPr>
          <w:rFonts w:ascii="Times New Roman" w:hAnsi="Times New Roman" w:cs="Times New Roman"/>
          <w:b/>
          <w:bCs/>
        </w:rPr>
        <w:t>Analysis</w:t>
      </w:r>
      <w:r w:rsidRPr="0072584E">
        <w:rPr>
          <w:rFonts w:ascii="Times New Roman" w:hAnsi="Times New Roman" w:cs="Times New Roman"/>
        </w:rPr>
        <w:t>: Table 2 indicates that the majority of respondents (50%) fall within the 26–35 age range, followed by those in the 18–25 and 36–45 age groups (20% each). Only 10% are aged 46 and above. This distribution shows a relatively young workforce in the organization, which may impact adaptability to modern taxation technologies and reforms.</w:t>
      </w:r>
    </w:p>
    <w:p w14:paraId="10D34ACF" w14:textId="77777777" w:rsidR="0072584E" w:rsidRPr="0072584E" w:rsidRDefault="0072584E" w:rsidP="0072584E">
      <w:pPr>
        <w:jc w:val="both"/>
        <w:rPr>
          <w:rFonts w:ascii="Times New Roman" w:hAnsi="Times New Roman" w:cs="Times New Roman"/>
          <w:b/>
          <w:bCs/>
        </w:rPr>
      </w:pPr>
      <w:r w:rsidRPr="0072584E">
        <w:rPr>
          <w:rFonts w:ascii="Times New Roman" w:hAnsi="Times New Roman" w:cs="Times New Roman"/>
          <w:b/>
          <w:bCs/>
        </w:rPr>
        <w:t>Table 3: Educational Qualification of Respondents</w:t>
      </w:r>
    </w:p>
    <w:tbl>
      <w:tblPr>
        <w:tblStyle w:val="TableGrid"/>
        <w:tblW w:w="0" w:type="auto"/>
        <w:tblLook w:val="04A0" w:firstRow="1" w:lastRow="0" w:firstColumn="1" w:lastColumn="0" w:noHBand="0" w:noVBand="1"/>
      </w:tblPr>
      <w:tblGrid>
        <w:gridCol w:w="1563"/>
        <w:gridCol w:w="1305"/>
        <w:gridCol w:w="1805"/>
      </w:tblGrid>
      <w:tr w:rsidR="0072584E" w:rsidRPr="0072584E" w14:paraId="6A50AA4C" w14:textId="77777777" w:rsidTr="008933AD">
        <w:tc>
          <w:tcPr>
            <w:tcW w:w="0" w:type="auto"/>
            <w:hideMark/>
          </w:tcPr>
          <w:p w14:paraId="14E9A266" w14:textId="77777777" w:rsidR="0072584E" w:rsidRPr="0072584E" w:rsidRDefault="0072584E" w:rsidP="0072584E">
            <w:pPr>
              <w:spacing w:after="160" w:line="278" w:lineRule="auto"/>
              <w:jc w:val="both"/>
              <w:rPr>
                <w:rFonts w:ascii="Times New Roman" w:hAnsi="Times New Roman" w:cs="Times New Roman"/>
                <w:b/>
                <w:bCs/>
              </w:rPr>
            </w:pPr>
            <w:r w:rsidRPr="0072584E">
              <w:rPr>
                <w:rFonts w:ascii="Times New Roman" w:hAnsi="Times New Roman" w:cs="Times New Roman"/>
                <w:b/>
                <w:bCs/>
              </w:rPr>
              <w:t>Qualification</w:t>
            </w:r>
          </w:p>
        </w:tc>
        <w:tc>
          <w:tcPr>
            <w:tcW w:w="0" w:type="auto"/>
            <w:hideMark/>
          </w:tcPr>
          <w:p w14:paraId="6207DA33" w14:textId="77777777" w:rsidR="0072584E" w:rsidRPr="0072584E" w:rsidRDefault="0072584E" w:rsidP="0072584E">
            <w:pPr>
              <w:spacing w:after="160" w:line="278" w:lineRule="auto"/>
              <w:jc w:val="both"/>
              <w:rPr>
                <w:rFonts w:ascii="Times New Roman" w:hAnsi="Times New Roman" w:cs="Times New Roman"/>
                <w:b/>
                <w:bCs/>
              </w:rPr>
            </w:pPr>
            <w:r w:rsidRPr="0072584E">
              <w:rPr>
                <w:rFonts w:ascii="Times New Roman" w:hAnsi="Times New Roman" w:cs="Times New Roman"/>
                <w:b/>
                <w:bCs/>
              </w:rPr>
              <w:t>Frequency</w:t>
            </w:r>
          </w:p>
        </w:tc>
        <w:tc>
          <w:tcPr>
            <w:tcW w:w="0" w:type="auto"/>
            <w:hideMark/>
          </w:tcPr>
          <w:p w14:paraId="624ACABD" w14:textId="77777777" w:rsidR="0072584E" w:rsidRPr="0072584E" w:rsidRDefault="0072584E" w:rsidP="0072584E">
            <w:pPr>
              <w:spacing w:after="160" w:line="278" w:lineRule="auto"/>
              <w:jc w:val="both"/>
              <w:rPr>
                <w:rFonts w:ascii="Times New Roman" w:hAnsi="Times New Roman" w:cs="Times New Roman"/>
                <w:b/>
                <w:bCs/>
              </w:rPr>
            </w:pPr>
            <w:r w:rsidRPr="0072584E">
              <w:rPr>
                <w:rFonts w:ascii="Times New Roman" w:hAnsi="Times New Roman" w:cs="Times New Roman"/>
                <w:b/>
                <w:bCs/>
              </w:rPr>
              <w:t>Percentage (%)</w:t>
            </w:r>
          </w:p>
        </w:tc>
      </w:tr>
      <w:tr w:rsidR="0072584E" w:rsidRPr="0072584E" w14:paraId="00864319" w14:textId="77777777" w:rsidTr="008933AD">
        <w:tc>
          <w:tcPr>
            <w:tcW w:w="0" w:type="auto"/>
            <w:hideMark/>
          </w:tcPr>
          <w:p w14:paraId="33A20631"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SSCE</w:t>
            </w:r>
          </w:p>
        </w:tc>
        <w:tc>
          <w:tcPr>
            <w:tcW w:w="0" w:type="auto"/>
            <w:hideMark/>
          </w:tcPr>
          <w:p w14:paraId="69D464CF"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5</w:t>
            </w:r>
          </w:p>
        </w:tc>
        <w:tc>
          <w:tcPr>
            <w:tcW w:w="0" w:type="auto"/>
            <w:hideMark/>
          </w:tcPr>
          <w:p w14:paraId="142C3F54"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10.0%</w:t>
            </w:r>
          </w:p>
        </w:tc>
      </w:tr>
      <w:tr w:rsidR="0072584E" w:rsidRPr="0072584E" w14:paraId="1DC93622" w14:textId="77777777" w:rsidTr="008933AD">
        <w:tc>
          <w:tcPr>
            <w:tcW w:w="0" w:type="auto"/>
            <w:hideMark/>
          </w:tcPr>
          <w:p w14:paraId="39C8D7CB"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OND/NCE</w:t>
            </w:r>
          </w:p>
        </w:tc>
        <w:tc>
          <w:tcPr>
            <w:tcW w:w="0" w:type="auto"/>
            <w:hideMark/>
          </w:tcPr>
          <w:p w14:paraId="690B6C0C"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10</w:t>
            </w:r>
          </w:p>
        </w:tc>
        <w:tc>
          <w:tcPr>
            <w:tcW w:w="0" w:type="auto"/>
            <w:hideMark/>
          </w:tcPr>
          <w:p w14:paraId="763D03D7"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20.0%</w:t>
            </w:r>
          </w:p>
        </w:tc>
      </w:tr>
      <w:tr w:rsidR="0072584E" w:rsidRPr="0072584E" w14:paraId="3A287B6A" w14:textId="77777777" w:rsidTr="008933AD">
        <w:tc>
          <w:tcPr>
            <w:tcW w:w="0" w:type="auto"/>
            <w:hideMark/>
          </w:tcPr>
          <w:p w14:paraId="4B2E86E6"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HND/BSc</w:t>
            </w:r>
          </w:p>
        </w:tc>
        <w:tc>
          <w:tcPr>
            <w:tcW w:w="0" w:type="auto"/>
            <w:hideMark/>
          </w:tcPr>
          <w:p w14:paraId="52FA0982"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25</w:t>
            </w:r>
          </w:p>
        </w:tc>
        <w:tc>
          <w:tcPr>
            <w:tcW w:w="0" w:type="auto"/>
            <w:hideMark/>
          </w:tcPr>
          <w:p w14:paraId="5D4BA5E7"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50.0%</w:t>
            </w:r>
          </w:p>
        </w:tc>
      </w:tr>
      <w:tr w:rsidR="0072584E" w:rsidRPr="0072584E" w14:paraId="79295DF5" w14:textId="77777777" w:rsidTr="008933AD">
        <w:tc>
          <w:tcPr>
            <w:tcW w:w="0" w:type="auto"/>
            <w:hideMark/>
          </w:tcPr>
          <w:p w14:paraId="3E136BF2"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MSc/PhD</w:t>
            </w:r>
          </w:p>
        </w:tc>
        <w:tc>
          <w:tcPr>
            <w:tcW w:w="0" w:type="auto"/>
            <w:hideMark/>
          </w:tcPr>
          <w:p w14:paraId="0A2105F9"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10</w:t>
            </w:r>
          </w:p>
        </w:tc>
        <w:tc>
          <w:tcPr>
            <w:tcW w:w="0" w:type="auto"/>
            <w:hideMark/>
          </w:tcPr>
          <w:p w14:paraId="2FEED9E1"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20.0%</w:t>
            </w:r>
          </w:p>
        </w:tc>
      </w:tr>
      <w:tr w:rsidR="0072584E" w:rsidRPr="0072584E" w14:paraId="23EC4422" w14:textId="77777777" w:rsidTr="008933AD">
        <w:tc>
          <w:tcPr>
            <w:tcW w:w="0" w:type="auto"/>
            <w:hideMark/>
          </w:tcPr>
          <w:p w14:paraId="43067C4F"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b/>
                <w:bCs/>
              </w:rPr>
              <w:t>Total</w:t>
            </w:r>
          </w:p>
        </w:tc>
        <w:tc>
          <w:tcPr>
            <w:tcW w:w="0" w:type="auto"/>
            <w:hideMark/>
          </w:tcPr>
          <w:p w14:paraId="6ADBC9B9"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b/>
                <w:bCs/>
              </w:rPr>
              <w:t>50</w:t>
            </w:r>
          </w:p>
        </w:tc>
        <w:tc>
          <w:tcPr>
            <w:tcW w:w="0" w:type="auto"/>
            <w:hideMark/>
          </w:tcPr>
          <w:p w14:paraId="0CD6B50C"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b/>
                <w:bCs/>
              </w:rPr>
              <w:t>100%</w:t>
            </w:r>
          </w:p>
        </w:tc>
      </w:tr>
    </w:tbl>
    <w:p w14:paraId="64C75D96" w14:textId="77777777" w:rsidR="008933AD" w:rsidRDefault="0072584E" w:rsidP="0072584E">
      <w:pPr>
        <w:jc w:val="both"/>
        <w:rPr>
          <w:rFonts w:ascii="Times New Roman" w:hAnsi="Times New Roman" w:cs="Times New Roman"/>
        </w:rPr>
      </w:pPr>
      <w:r w:rsidRPr="0072584E">
        <w:rPr>
          <w:rFonts w:ascii="Times New Roman" w:hAnsi="Times New Roman" w:cs="Times New Roman"/>
          <w:b/>
          <w:bCs/>
        </w:rPr>
        <w:t>Source</w:t>
      </w:r>
      <w:r w:rsidRPr="0072584E">
        <w:rPr>
          <w:rFonts w:ascii="Times New Roman" w:hAnsi="Times New Roman" w:cs="Times New Roman"/>
        </w:rPr>
        <w:t>: Questionnaire Survey, 2025</w:t>
      </w:r>
    </w:p>
    <w:p w14:paraId="77F5A615" w14:textId="6C01F03C" w:rsidR="0072584E" w:rsidRPr="0072584E" w:rsidRDefault="0072584E" w:rsidP="0072584E">
      <w:pPr>
        <w:jc w:val="both"/>
        <w:rPr>
          <w:rFonts w:ascii="Times New Roman" w:hAnsi="Times New Roman" w:cs="Times New Roman"/>
        </w:rPr>
      </w:pPr>
      <w:r w:rsidRPr="0072584E">
        <w:rPr>
          <w:rFonts w:ascii="Times New Roman" w:hAnsi="Times New Roman" w:cs="Times New Roman"/>
          <w:b/>
          <w:bCs/>
        </w:rPr>
        <w:t>Analysis</w:t>
      </w:r>
      <w:r w:rsidRPr="0072584E">
        <w:rPr>
          <w:rFonts w:ascii="Times New Roman" w:hAnsi="Times New Roman" w:cs="Times New Roman"/>
        </w:rPr>
        <w:t>: Table 3 shows that 50% of the respondents have HND or BSc degrees, while 20% have OND/NCE and another 20% possess MSc/PhD qualifications. Only 10% have SSCE. This reflects a highly educated workforce, which is essential for the effective administration of tax policies and procedures.</w:t>
      </w:r>
    </w:p>
    <w:p w14:paraId="25F178B4" w14:textId="77777777" w:rsidR="0072584E" w:rsidRPr="0072584E" w:rsidRDefault="0072584E" w:rsidP="0072584E">
      <w:pPr>
        <w:jc w:val="both"/>
        <w:rPr>
          <w:rFonts w:ascii="Times New Roman" w:hAnsi="Times New Roman" w:cs="Times New Roman"/>
          <w:b/>
          <w:bCs/>
        </w:rPr>
      </w:pPr>
      <w:r w:rsidRPr="0072584E">
        <w:rPr>
          <w:rFonts w:ascii="Times New Roman" w:hAnsi="Times New Roman" w:cs="Times New Roman"/>
          <w:b/>
          <w:bCs/>
        </w:rPr>
        <w:t>Table 4: Working Experience of Respondents</w:t>
      </w:r>
    </w:p>
    <w:tbl>
      <w:tblPr>
        <w:tblStyle w:val="TableGrid"/>
        <w:tblW w:w="0" w:type="auto"/>
        <w:tblLook w:val="04A0" w:firstRow="1" w:lastRow="0" w:firstColumn="1" w:lastColumn="0" w:noHBand="0" w:noVBand="1"/>
      </w:tblPr>
      <w:tblGrid>
        <w:gridCol w:w="1983"/>
        <w:gridCol w:w="1305"/>
        <w:gridCol w:w="1805"/>
      </w:tblGrid>
      <w:tr w:rsidR="0072584E" w:rsidRPr="0072584E" w14:paraId="4C0541A7" w14:textId="77777777" w:rsidTr="008933AD">
        <w:tc>
          <w:tcPr>
            <w:tcW w:w="0" w:type="auto"/>
            <w:hideMark/>
          </w:tcPr>
          <w:p w14:paraId="3BB05BA5" w14:textId="77777777" w:rsidR="0072584E" w:rsidRPr="0072584E" w:rsidRDefault="0072584E" w:rsidP="0072584E">
            <w:pPr>
              <w:spacing w:after="160" w:line="278" w:lineRule="auto"/>
              <w:jc w:val="both"/>
              <w:rPr>
                <w:rFonts w:ascii="Times New Roman" w:hAnsi="Times New Roman" w:cs="Times New Roman"/>
                <w:b/>
                <w:bCs/>
              </w:rPr>
            </w:pPr>
            <w:r w:rsidRPr="0072584E">
              <w:rPr>
                <w:rFonts w:ascii="Times New Roman" w:hAnsi="Times New Roman" w:cs="Times New Roman"/>
                <w:b/>
                <w:bCs/>
              </w:rPr>
              <w:t>Experience Level</w:t>
            </w:r>
          </w:p>
        </w:tc>
        <w:tc>
          <w:tcPr>
            <w:tcW w:w="0" w:type="auto"/>
            <w:hideMark/>
          </w:tcPr>
          <w:p w14:paraId="77B8A301" w14:textId="77777777" w:rsidR="0072584E" w:rsidRPr="0072584E" w:rsidRDefault="0072584E" w:rsidP="0072584E">
            <w:pPr>
              <w:spacing w:after="160" w:line="278" w:lineRule="auto"/>
              <w:jc w:val="both"/>
              <w:rPr>
                <w:rFonts w:ascii="Times New Roman" w:hAnsi="Times New Roman" w:cs="Times New Roman"/>
                <w:b/>
                <w:bCs/>
              </w:rPr>
            </w:pPr>
            <w:r w:rsidRPr="0072584E">
              <w:rPr>
                <w:rFonts w:ascii="Times New Roman" w:hAnsi="Times New Roman" w:cs="Times New Roman"/>
                <w:b/>
                <w:bCs/>
              </w:rPr>
              <w:t>Frequency</w:t>
            </w:r>
          </w:p>
        </w:tc>
        <w:tc>
          <w:tcPr>
            <w:tcW w:w="0" w:type="auto"/>
            <w:hideMark/>
          </w:tcPr>
          <w:p w14:paraId="015243F2" w14:textId="77777777" w:rsidR="0072584E" w:rsidRPr="0072584E" w:rsidRDefault="0072584E" w:rsidP="0072584E">
            <w:pPr>
              <w:spacing w:after="160" w:line="278" w:lineRule="auto"/>
              <w:jc w:val="both"/>
              <w:rPr>
                <w:rFonts w:ascii="Times New Roman" w:hAnsi="Times New Roman" w:cs="Times New Roman"/>
                <w:b/>
                <w:bCs/>
              </w:rPr>
            </w:pPr>
            <w:r w:rsidRPr="0072584E">
              <w:rPr>
                <w:rFonts w:ascii="Times New Roman" w:hAnsi="Times New Roman" w:cs="Times New Roman"/>
                <w:b/>
                <w:bCs/>
              </w:rPr>
              <w:t>Percentage (%)</w:t>
            </w:r>
          </w:p>
        </w:tc>
      </w:tr>
      <w:tr w:rsidR="0072584E" w:rsidRPr="0072584E" w14:paraId="32F9DA62" w14:textId="77777777" w:rsidTr="008933AD">
        <w:tc>
          <w:tcPr>
            <w:tcW w:w="0" w:type="auto"/>
            <w:hideMark/>
          </w:tcPr>
          <w:p w14:paraId="00B479FE"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Less than 1 year</w:t>
            </w:r>
          </w:p>
        </w:tc>
        <w:tc>
          <w:tcPr>
            <w:tcW w:w="0" w:type="auto"/>
            <w:hideMark/>
          </w:tcPr>
          <w:p w14:paraId="26B8A771"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5</w:t>
            </w:r>
          </w:p>
        </w:tc>
        <w:tc>
          <w:tcPr>
            <w:tcW w:w="0" w:type="auto"/>
            <w:hideMark/>
          </w:tcPr>
          <w:p w14:paraId="14FC6D4D"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10.0%</w:t>
            </w:r>
          </w:p>
        </w:tc>
      </w:tr>
      <w:tr w:rsidR="0072584E" w:rsidRPr="0072584E" w14:paraId="6F6F6285" w14:textId="77777777" w:rsidTr="008933AD">
        <w:tc>
          <w:tcPr>
            <w:tcW w:w="0" w:type="auto"/>
            <w:hideMark/>
          </w:tcPr>
          <w:p w14:paraId="363BB4A9"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1–5 years</w:t>
            </w:r>
          </w:p>
        </w:tc>
        <w:tc>
          <w:tcPr>
            <w:tcW w:w="0" w:type="auto"/>
            <w:hideMark/>
          </w:tcPr>
          <w:p w14:paraId="2B8E8B6E"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20</w:t>
            </w:r>
          </w:p>
        </w:tc>
        <w:tc>
          <w:tcPr>
            <w:tcW w:w="0" w:type="auto"/>
            <w:hideMark/>
          </w:tcPr>
          <w:p w14:paraId="1687B675"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40.0%</w:t>
            </w:r>
          </w:p>
        </w:tc>
      </w:tr>
      <w:tr w:rsidR="0072584E" w:rsidRPr="0072584E" w14:paraId="1FF0A9AF" w14:textId="77777777" w:rsidTr="008933AD">
        <w:tc>
          <w:tcPr>
            <w:tcW w:w="0" w:type="auto"/>
            <w:hideMark/>
          </w:tcPr>
          <w:p w14:paraId="1F23751D"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6–10 years</w:t>
            </w:r>
          </w:p>
        </w:tc>
        <w:tc>
          <w:tcPr>
            <w:tcW w:w="0" w:type="auto"/>
            <w:hideMark/>
          </w:tcPr>
          <w:p w14:paraId="2E50A97C"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15</w:t>
            </w:r>
          </w:p>
        </w:tc>
        <w:tc>
          <w:tcPr>
            <w:tcW w:w="0" w:type="auto"/>
            <w:hideMark/>
          </w:tcPr>
          <w:p w14:paraId="6782CC9E"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30.0%</w:t>
            </w:r>
          </w:p>
        </w:tc>
      </w:tr>
      <w:tr w:rsidR="0072584E" w:rsidRPr="0072584E" w14:paraId="7DA25819" w14:textId="77777777" w:rsidTr="008933AD">
        <w:tc>
          <w:tcPr>
            <w:tcW w:w="0" w:type="auto"/>
            <w:hideMark/>
          </w:tcPr>
          <w:p w14:paraId="6EAA61B5"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Above 10 years</w:t>
            </w:r>
          </w:p>
        </w:tc>
        <w:tc>
          <w:tcPr>
            <w:tcW w:w="0" w:type="auto"/>
            <w:hideMark/>
          </w:tcPr>
          <w:p w14:paraId="1973535E"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10</w:t>
            </w:r>
          </w:p>
        </w:tc>
        <w:tc>
          <w:tcPr>
            <w:tcW w:w="0" w:type="auto"/>
            <w:hideMark/>
          </w:tcPr>
          <w:p w14:paraId="7852054D"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rPr>
              <w:t>20.0%</w:t>
            </w:r>
          </w:p>
        </w:tc>
      </w:tr>
      <w:tr w:rsidR="0072584E" w:rsidRPr="0072584E" w14:paraId="1DCC659B" w14:textId="77777777" w:rsidTr="008933AD">
        <w:tc>
          <w:tcPr>
            <w:tcW w:w="0" w:type="auto"/>
            <w:hideMark/>
          </w:tcPr>
          <w:p w14:paraId="581AC478"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b/>
                <w:bCs/>
              </w:rPr>
              <w:t>Total</w:t>
            </w:r>
          </w:p>
        </w:tc>
        <w:tc>
          <w:tcPr>
            <w:tcW w:w="0" w:type="auto"/>
            <w:hideMark/>
          </w:tcPr>
          <w:p w14:paraId="15F02682"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b/>
                <w:bCs/>
              </w:rPr>
              <w:t>50</w:t>
            </w:r>
          </w:p>
        </w:tc>
        <w:tc>
          <w:tcPr>
            <w:tcW w:w="0" w:type="auto"/>
            <w:hideMark/>
          </w:tcPr>
          <w:p w14:paraId="390206D2" w14:textId="77777777" w:rsidR="0072584E" w:rsidRPr="0072584E" w:rsidRDefault="0072584E" w:rsidP="0072584E">
            <w:pPr>
              <w:spacing w:after="160" w:line="278" w:lineRule="auto"/>
              <w:jc w:val="both"/>
              <w:rPr>
                <w:rFonts w:ascii="Times New Roman" w:hAnsi="Times New Roman" w:cs="Times New Roman"/>
              </w:rPr>
            </w:pPr>
            <w:r w:rsidRPr="0072584E">
              <w:rPr>
                <w:rFonts w:ascii="Times New Roman" w:hAnsi="Times New Roman" w:cs="Times New Roman"/>
                <w:b/>
                <w:bCs/>
              </w:rPr>
              <w:t>100%</w:t>
            </w:r>
          </w:p>
        </w:tc>
      </w:tr>
    </w:tbl>
    <w:p w14:paraId="6D826920" w14:textId="77777777" w:rsidR="008933AD" w:rsidRDefault="0072584E" w:rsidP="0072584E">
      <w:pPr>
        <w:jc w:val="both"/>
        <w:rPr>
          <w:rFonts w:ascii="Times New Roman" w:hAnsi="Times New Roman" w:cs="Times New Roman"/>
        </w:rPr>
      </w:pPr>
      <w:r w:rsidRPr="0072584E">
        <w:rPr>
          <w:rFonts w:ascii="Times New Roman" w:hAnsi="Times New Roman" w:cs="Times New Roman"/>
          <w:b/>
          <w:bCs/>
        </w:rPr>
        <w:lastRenderedPageBreak/>
        <w:t>Source</w:t>
      </w:r>
      <w:r w:rsidRPr="0072584E">
        <w:rPr>
          <w:rFonts w:ascii="Times New Roman" w:hAnsi="Times New Roman" w:cs="Times New Roman"/>
        </w:rPr>
        <w:t>: Questionnaire Survey, 2025</w:t>
      </w:r>
    </w:p>
    <w:p w14:paraId="763E167C" w14:textId="2F2A6147" w:rsidR="0072584E" w:rsidRDefault="0072584E" w:rsidP="0072584E">
      <w:pPr>
        <w:jc w:val="both"/>
        <w:rPr>
          <w:rFonts w:ascii="Times New Roman" w:hAnsi="Times New Roman" w:cs="Times New Roman"/>
        </w:rPr>
      </w:pPr>
      <w:r w:rsidRPr="0072584E">
        <w:rPr>
          <w:rFonts w:ascii="Times New Roman" w:hAnsi="Times New Roman" w:cs="Times New Roman"/>
          <w:b/>
          <w:bCs/>
        </w:rPr>
        <w:t>Analysis</w:t>
      </w:r>
      <w:r w:rsidRPr="0072584E">
        <w:rPr>
          <w:rFonts w:ascii="Times New Roman" w:hAnsi="Times New Roman" w:cs="Times New Roman"/>
        </w:rPr>
        <w:t>: Table 4 reveals that the largest group of respondents (40%) have 1–5 years of working experience, followed by 30% with 6–10 years. 20% have more than 10 years of experience, while 10% are relatively new with less than 1 year. This indicates a balanced mix of new and experienced staff, potentially fostering a dynamic and knowledge-sharing work environment.</w:t>
      </w:r>
    </w:p>
    <w:p w14:paraId="2F87B56A" w14:textId="40607EF8" w:rsidR="00A64151" w:rsidRPr="0072584E" w:rsidRDefault="00A64151" w:rsidP="0072584E">
      <w:pPr>
        <w:jc w:val="both"/>
        <w:rPr>
          <w:rFonts w:ascii="Times New Roman" w:hAnsi="Times New Roman" w:cs="Times New Roman"/>
          <w:b/>
          <w:bCs/>
        </w:rPr>
      </w:pPr>
      <w:r w:rsidRPr="009B40A0">
        <w:rPr>
          <w:rFonts w:ascii="Times New Roman" w:hAnsi="Times New Roman" w:cs="Times New Roman"/>
          <w:b/>
          <w:bCs/>
        </w:rPr>
        <w:t xml:space="preserve">4.1 DATA PRESENTATION AND ANALYSIS OF RESPONDENT DEMOGRAPHIC </w:t>
      </w:r>
    </w:p>
    <w:p w14:paraId="5AF7CF1B" w14:textId="77777777" w:rsidR="00871BAB" w:rsidRPr="00871BAB" w:rsidRDefault="00871BAB" w:rsidP="00871BAB">
      <w:pPr>
        <w:jc w:val="both"/>
        <w:rPr>
          <w:rFonts w:ascii="Times New Roman" w:hAnsi="Times New Roman" w:cs="Times New Roman"/>
          <w:b/>
          <w:bCs/>
        </w:rPr>
      </w:pPr>
      <w:r w:rsidRPr="00871BAB">
        <w:rPr>
          <w:rFonts w:ascii="Times New Roman" w:hAnsi="Times New Roman" w:cs="Times New Roman"/>
          <w:b/>
          <w:bCs/>
        </w:rPr>
        <w:t>Table 5: Importance of Taxation as a Source of Government Revenue</w:t>
      </w:r>
    </w:p>
    <w:tbl>
      <w:tblPr>
        <w:tblStyle w:val="TableGrid"/>
        <w:tblW w:w="0" w:type="auto"/>
        <w:tblLook w:val="04A0" w:firstRow="1" w:lastRow="0" w:firstColumn="1" w:lastColumn="0" w:noHBand="0" w:noVBand="1"/>
      </w:tblPr>
      <w:tblGrid>
        <w:gridCol w:w="1177"/>
        <w:gridCol w:w="1305"/>
        <w:gridCol w:w="1805"/>
      </w:tblGrid>
      <w:tr w:rsidR="00871BAB" w:rsidRPr="00871BAB" w14:paraId="4F8E6B3B" w14:textId="77777777" w:rsidTr="008933AD">
        <w:tc>
          <w:tcPr>
            <w:tcW w:w="0" w:type="auto"/>
            <w:hideMark/>
          </w:tcPr>
          <w:p w14:paraId="6FD12C0D"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Response</w:t>
            </w:r>
          </w:p>
        </w:tc>
        <w:tc>
          <w:tcPr>
            <w:tcW w:w="0" w:type="auto"/>
            <w:hideMark/>
          </w:tcPr>
          <w:p w14:paraId="4693E87B"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Frequency</w:t>
            </w:r>
          </w:p>
        </w:tc>
        <w:tc>
          <w:tcPr>
            <w:tcW w:w="0" w:type="auto"/>
            <w:hideMark/>
          </w:tcPr>
          <w:p w14:paraId="334A96F8"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Percentage (%)</w:t>
            </w:r>
          </w:p>
        </w:tc>
      </w:tr>
      <w:tr w:rsidR="00871BAB" w:rsidRPr="00871BAB" w14:paraId="2EF4A304" w14:textId="77777777" w:rsidTr="008933AD">
        <w:tc>
          <w:tcPr>
            <w:tcW w:w="0" w:type="auto"/>
            <w:hideMark/>
          </w:tcPr>
          <w:p w14:paraId="25B486AF"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Yes</w:t>
            </w:r>
          </w:p>
        </w:tc>
        <w:tc>
          <w:tcPr>
            <w:tcW w:w="0" w:type="auto"/>
            <w:hideMark/>
          </w:tcPr>
          <w:p w14:paraId="199FAFA8"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40</w:t>
            </w:r>
          </w:p>
        </w:tc>
        <w:tc>
          <w:tcPr>
            <w:tcW w:w="0" w:type="auto"/>
            <w:hideMark/>
          </w:tcPr>
          <w:p w14:paraId="1E228FD5"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80.0%</w:t>
            </w:r>
          </w:p>
        </w:tc>
      </w:tr>
      <w:tr w:rsidR="00871BAB" w:rsidRPr="00871BAB" w14:paraId="7B74E6BB" w14:textId="77777777" w:rsidTr="008933AD">
        <w:tc>
          <w:tcPr>
            <w:tcW w:w="0" w:type="auto"/>
            <w:hideMark/>
          </w:tcPr>
          <w:p w14:paraId="7A1E929D"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No</w:t>
            </w:r>
          </w:p>
        </w:tc>
        <w:tc>
          <w:tcPr>
            <w:tcW w:w="0" w:type="auto"/>
            <w:hideMark/>
          </w:tcPr>
          <w:p w14:paraId="01EB79CA"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5</w:t>
            </w:r>
          </w:p>
        </w:tc>
        <w:tc>
          <w:tcPr>
            <w:tcW w:w="0" w:type="auto"/>
            <w:hideMark/>
          </w:tcPr>
          <w:p w14:paraId="41ABEB76"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10.0%</w:t>
            </w:r>
          </w:p>
        </w:tc>
      </w:tr>
      <w:tr w:rsidR="00871BAB" w:rsidRPr="00871BAB" w14:paraId="5B788AEB" w14:textId="77777777" w:rsidTr="008933AD">
        <w:tc>
          <w:tcPr>
            <w:tcW w:w="0" w:type="auto"/>
            <w:hideMark/>
          </w:tcPr>
          <w:p w14:paraId="4EC4951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Not sure</w:t>
            </w:r>
          </w:p>
        </w:tc>
        <w:tc>
          <w:tcPr>
            <w:tcW w:w="0" w:type="auto"/>
            <w:hideMark/>
          </w:tcPr>
          <w:p w14:paraId="669932B4"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5</w:t>
            </w:r>
          </w:p>
        </w:tc>
        <w:tc>
          <w:tcPr>
            <w:tcW w:w="0" w:type="auto"/>
            <w:hideMark/>
          </w:tcPr>
          <w:p w14:paraId="1E3B13EF"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10.0%</w:t>
            </w:r>
          </w:p>
        </w:tc>
      </w:tr>
      <w:tr w:rsidR="00871BAB" w:rsidRPr="00871BAB" w14:paraId="7612E946" w14:textId="77777777" w:rsidTr="008933AD">
        <w:tc>
          <w:tcPr>
            <w:tcW w:w="0" w:type="auto"/>
            <w:hideMark/>
          </w:tcPr>
          <w:p w14:paraId="3A764412"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Total</w:t>
            </w:r>
          </w:p>
        </w:tc>
        <w:tc>
          <w:tcPr>
            <w:tcW w:w="0" w:type="auto"/>
            <w:hideMark/>
          </w:tcPr>
          <w:p w14:paraId="661E3330"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50</w:t>
            </w:r>
          </w:p>
        </w:tc>
        <w:tc>
          <w:tcPr>
            <w:tcW w:w="0" w:type="auto"/>
            <w:hideMark/>
          </w:tcPr>
          <w:p w14:paraId="2F9EB1A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100%</w:t>
            </w:r>
          </w:p>
        </w:tc>
      </w:tr>
    </w:tbl>
    <w:p w14:paraId="3B390D73" w14:textId="77777777" w:rsidR="008933AD" w:rsidRDefault="00871BAB" w:rsidP="00871BAB">
      <w:pPr>
        <w:jc w:val="both"/>
        <w:rPr>
          <w:rFonts w:ascii="Times New Roman" w:hAnsi="Times New Roman" w:cs="Times New Roman"/>
        </w:rPr>
      </w:pPr>
      <w:r w:rsidRPr="00871BAB">
        <w:rPr>
          <w:rFonts w:ascii="Times New Roman" w:hAnsi="Times New Roman" w:cs="Times New Roman"/>
          <w:b/>
          <w:bCs/>
        </w:rPr>
        <w:t>Source</w:t>
      </w:r>
      <w:r w:rsidRPr="00871BAB">
        <w:rPr>
          <w:rFonts w:ascii="Times New Roman" w:hAnsi="Times New Roman" w:cs="Times New Roman"/>
        </w:rPr>
        <w:t>: Questionnaire Survey, 2025</w:t>
      </w:r>
    </w:p>
    <w:p w14:paraId="70F9D3F1" w14:textId="3CC83E41"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Analysis</w:t>
      </w:r>
      <w:r w:rsidRPr="00871BAB">
        <w:rPr>
          <w:rFonts w:ascii="Times New Roman" w:hAnsi="Times New Roman" w:cs="Times New Roman"/>
        </w:rPr>
        <w:t>: Table 5 reveals that 80% of respondents believe taxation is an important source of government revenue, confirming widespread awareness of its significance. Only 10% disagreed, while another 10% were unsure.</w:t>
      </w:r>
    </w:p>
    <w:p w14:paraId="3B44CB46" w14:textId="77777777" w:rsidR="00871BAB" w:rsidRPr="00871BAB" w:rsidRDefault="00871BAB" w:rsidP="00871BAB">
      <w:pPr>
        <w:jc w:val="both"/>
        <w:rPr>
          <w:rFonts w:ascii="Times New Roman" w:hAnsi="Times New Roman" w:cs="Times New Roman"/>
          <w:b/>
          <w:bCs/>
        </w:rPr>
      </w:pPr>
      <w:r w:rsidRPr="00871BAB">
        <w:rPr>
          <w:rFonts w:ascii="Times New Roman" w:hAnsi="Times New Roman" w:cs="Times New Roman"/>
          <w:b/>
          <w:bCs/>
        </w:rPr>
        <w:t>Table 6: Most Contributing Tax Type to Government Revenue</w:t>
      </w:r>
    </w:p>
    <w:tbl>
      <w:tblPr>
        <w:tblStyle w:val="TableGrid"/>
        <w:tblW w:w="0" w:type="auto"/>
        <w:tblLook w:val="04A0" w:firstRow="1" w:lastRow="0" w:firstColumn="1" w:lastColumn="0" w:noHBand="0" w:noVBand="1"/>
      </w:tblPr>
      <w:tblGrid>
        <w:gridCol w:w="2517"/>
        <w:gridCol w:w="1305"/>
        <w:gridCol w:w="1805"/>
      </w:tblGrid>
      <w:tr w:rsidR="00871BAB" w:rsidRPr="00871BAB" w14:paraId="068468C7" w14:textId="77777777" w:rsidTr="008933AD">
        <w:tc>
          <w:tcPr>
            <w:tcW w:w="0" w:type="auto"/>
            <w:hideMark/>
          </w:tcPr>
          <w:p w14:paraId="593706AF"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Tax Type</w:t>
            </w:r>
          </w:p>
        </w:tc>
        <w:tc>
          <w:tcPr>
            <w:tcW w:w="0" w:type="auto"/>
            <w:hideMark/>
          </w:tcPr>
          <w:p w14:paraId="2F0841A4"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Frequency</w:t>
            </w:r>
          </w:p>
        </w:tc>
        <w:tc>
          <w:tcPr>
            <w:tcW w:w="0" w:type="auto"/>
            <w:hideMark/>
          </w:tcPr>
          <w:p w14:paraId="6ACAF0CA"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Percentage (%)</w:t>
            </w:r>
          </w:p>
        </w:tc>
      </w:tr>
      <w:tr w:rsidR="00871BAB" w:rsidRPr="00871BAB" w14:paraId="5E17CC0F" w14:textId="77777777" w:rsidTr="008933AD">
        <w:tc>
          <w:tcPr>
            <w:tcW w:w="0" w:type="auto"/>
            <w:hideMark/>
          </w:tcPr>
          <w:p w14:paraId="20B44348"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Personal Income Tax</w:t>
            </w:r>
          </w:p>
        </w:tc>
        <w:tc>
          <w:tcPr>
            <w:tcW w:w="0" w:type="auto"/>
            <w:hideMark/>
          </w:tcPr>
          <w:p w14:paraId="3E85E258"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10</w:t>
            </w:r>
          </w:p>
        </w:tc>
        <w:tc>
          <w:tcPr>
            <w:tcW w:w="0" w:type="auto"/>
            <w:hideMark/>
          </w:tcPr>
          <w:p w14:paraId="314924D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20.0%</w:t>
            </w:r>
          </w:p>
        </w:tc>
      </w:tr>
      <w:tr w:rsidR="00871BAB" w:rsidRPr="00871BAB" w14:paraId="0FA7C856" w14:textId="77777777" w:rsidTr="008933AD">
        <w:tc>
          <w:tcPr>
            <w:tcW w:w="0" w:type="auto"/>
            <w:hideMark/>
          </w:tcPr>
          <w:p w14:paraId="51FC47DF"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Company Income Tax</w:t>
            </w:r>
          </w:p>
        </w:tc>
        <w:tc>
          <w:tcPr>
            <w:tcW w:w="0" w:type="auto"/>
            <w:hideMark/>
          </w:tcPr>
          <w:p w14:paraId="565E097B"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15</w:t>
            </w:r>
          </w:p>
        </w:tc>
        <w:tc>
          <w:tcPr>
            <w:tcW w:w="0" w:type="auto"/>
            <w:hideMark/>
          </w:tcPr>
          <w:p w14:paraId="709E9ADB"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30.0%</w:t>
            </w:r>
          </w:p>
        </w:tc>
      </w:tr>
      <w:tr w:rsidR="00871BAB" w:rsidRPr="00871BAB" w14:paraId="1E41E768" w14:textId="77777777" w:rsidTr="008933AD">
        <w:tc>
          <w:tcPr>
            <w:tcW w:w="0" w:type="auto"/>
            <w:hideMark/>
          </w:tcPr>
          <w:p w14:paraId="32BD39A0"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Value Added Tax (VAT)</w:t>
            </w:r>
          </w:p>
        </w:tc>
        <w:tc>
          <w:tcPr>
            <w:tcW w:w="0" w:type="auto"/>
            <w:hideMark/>
          </w:tcPr>
          <w:p w14:paraId="20587350"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12</w:t>
            </w:r>
          </w:p>
        </w:tc>
        <w:tc>
          <w:tcPr>
            <w:tcW w:w="0" w:type="auto"/>
            <w:hideMark/>
          </w:tcPr>
          <w:p w14:paraId="7C4C82C6"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24.0%</w:t>
            </w:r>
          </w:p>
        </w:tc>
      </w:tr>
      <w:tr w:rsidR="00871BAB" w:rsidRPr="00871BAB" w14:paraId="4DA72BCE" w14:textId="77777777" w:rsidTr="008933AD">
        <w:tc>
          <w:tcPr>
            <w:tcW w:w="0" w:type="auto"/>
            <w:hideMark/>
          </w:tcPr>
          <w:p w14:paraId="615755D3"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Petroleum Profit Tax</w:t>
            </w:r>
          </w:p>
        </w:tc>
        <w:tc>
          <w:tcPr>
            <w:tcW w:w="0" w:type="auto"/>
            <w:hideMark/>
          </w:tcPr>
          <w:p w14:paraId="6E845FB5"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10</w:t>
            </w:r>
          </w:p>
        </w:tc>
        <w:tc>
          <w:tcPr>
            <w:tcW w:w="0" w:type="auto"/>
            <w:hideMark/>
          </w:tcPr>
          <w:p w14:paraId="67589DB6"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20.0%</w:t>
            </w:r>
          </w:p>
        </w:tc>
      </w:tr>
      <w:tr w:rsidR="00871BAB" w:rsidRPr="00871BAB" w14:paraId="544749E3" w14:textId="77777777" w:rsidTr="008933AD">
        <w:tc>
          <w:tcPr>
            <w:tcW w:w="0" w:type="auto"/>
            <w:hideMark/>
          </w:tcPr>
          <w:p w14:paraId="21484BC3"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Others</w:t>
            </w:r>
          </w:p>
        </w:tc>
        <w:tc>
          <w:tcPr>
            <w:tcW w:w="0" w:type="auto"/>
            <w:hideMark/>
          </w:tcPr>
          <w:p w14:paraId="6D8F4E14"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w:t>
            </w:r>
          </w:p>
        </w:tc>
        <w:tc>
          <w:tcPr>
            <w:tcW w:w="0" w:type="auto"/>
            <w:hideMark/>
          </w:tcPr>
          <w:p w14:paraId="2DB35818"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6.0%</w:t>
            </w:r>
          </w:p>
        </w:tc>
      </w:tr>
      <w:tr w:rsidR="00871BAB" w:rsidRPr="00871BAB" w14:paraId="61F3098F" w14:textId="77777777" w:rsidTr="008933AD">
        <w:tc>
          <w:tcPr>
            <w:tcW w:w="0" w:type="auto"/>
            <w:hideMark/>
          </w:tcPr>
          <w:p w14:paraId="4DEA7A02"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Total</w:t>
            </w:r>
          </w:p>
        </w:tc>
        <w:tc>
          <w:tcPr>
            <w:tcW w:w="0" w:type="auto"/>
            <w:hideMark/>
          </w:tcPr>
          <w:p w14:paraId="375771D3"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50</w:t>
            </w:r>
          </w:p>
        </w:tc>
        <w:tc>
          <w:tcPr>
            <w:tcW w:w="0" w:type="auto"/>
            <w:hideMark/>
          </w:tcPr>
          <w:p w14:paraId="30B66FFD"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100%</w:t>
            </w:r>
          </w:p>
        </w:tc>
      </w:tr>
    </w:tbl>
    <w:p w14:paraId="1E545CDF" w14:textId="68F59824"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Source</w:t>
      </w:r>
      <w:r w:rsidRPr="00871BAB">
        <w:rPr>
          <w:rFonts w:ascii="Times New Roman" w:hAnsi="Times New Roman" w:cs="Times New Roman"/>
        </w:rPr>
        <w:t>: Questionnaire Survey, 2025</w:t>
      </w:r>
      <w:r w:rsidRPr="00871BAB">
        <w:rPr>
          <w:rFonts w:ascii="Times New Roman" w:hAnsi="Times New Roman" w:cs="Times New Roman"/>
        </w:rPr>
        <w:br/>
      </w:r>
      <w:r w:rsidRPr="00871BAB">
        <w:rPr>
          <w:rFonts w:ascii="Times New Roman" w:hAnsi="Times New Roman" w:cs="Times New Roman"/>
          <w:b/>
          <w:bCs/>
        </w:rPr>
        <w:t>Analysis</w:t>
      </w:r>
      <w:r w:rsidRPr="00871BAB">
        <w:rPr>
          <w:rFonts w:ascii="Times New Roman" w:hAnsi="Times New Roman" w:cs="Times New Roman"/>
        </w:rPr>
        <w:t>: As shown in Table 6, 30% of respondents believe Company Income Tax contributes most to government revenue in Nigeria, followed by VAT at 24%. Petroleum Profit Tax and Personal Income Tax were each selected by 20%, while 6% chose other forms.</w:t>
      </w:r>
    </w:p>
    <w:p w14:paraId="257B89AA" w14:textId="77777777" w:rsidR="00871BAB" w:rsidRPr="00871BAB" w:rsidRDefault="00871BAB" w:rsidP="00871BAB">
      <w:pPr>
        <w:jc w:val="both"/>
        <w:rPr>
          <w:rFonts w:ascii="Times New Roman" w:hAnsi="Times New Roman" w:cs="Times New Roman"/>
          <w:b/>
          <w:bCs/>
        </w:rPr>
      </w:pPr>
      <w:r w:rsidRPr="00871BAB">
        <w:rPr>
          <w:rFonts w:ascii="Times New Roman" w:hAnsi="Times New Roman" w:cs="Times New Roman"/>
          <w:b/>
          <w:bCs/>
        </w:rPr>
        <w:lastRenderedPageBreak/>
        <w:t>Table 7: Effectiveness of Government Utilization of Tax Revenue</w:t>
      </w:r>
    </w:p>
    <w:tbl>
      <w:tblPr>
        <w:tblStyle w:val="TableGrid"/>
        <w:tblW w:w="0" w:type="auto"/>
        <w:tblLook w:val="04A0" w:firstRow="1" w:lastRow="0" w:firstColumn="1" w:lastColumn="0" w:noHBand="0" w:noVBand="1"/>
      </w:tblPr>
      <w:tblGrid>
        <w:gridCol w:w="1871"/>
        <w:gridCol w:w="1305"/>
        <w:gridCol w:w="1805"/>
      </w:tblGrid>
      <w:tr w:rsidR="00871BAB" w:rsidRPr="00871BAB" w14:paraId="6C1F68B0" w14:textId="77777777" w:rsidTr="008933AD">
        <w:tc>
          <w:tcPr>
            <w:tcW w:w="0" w:type="auto"/>
            <w:hideMark/>
          </w:tcPr>
          <w:p w14:paraId="0F5D1082"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Response</w:t>
            </w:r>
          </w:p>
        </w:tc>
        <w:tc>
          <w:tcPr>
            <w:tcW w:w="0" w:type="auto"/>
            <w:hideMark/>
          </w:tcPr>
          <w:p w14:paraId="004F053A"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Frequency</w:t>
            </w:r>
          </w:p>
        </w:tc>
        <w:tc>
          <w:tcPr>
            <w:tcW w:w="0" w:type="auto"/>
            <w:hideMark/>
          </w:tcPr>
          <w:p w14:paraId="728825CF"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Percentage (%)</w:t>
            </w:r>
          </w:p>
        </w:tc>
      </w:tr>
      <w:tr w:rsidR="00871BAB" w:rsidRPr="00871BAB" w14:paraId="6190063B" w14:textId="77777777" w:rsidTr="008933AD">
        <w:tc>
          <w:tcPr>
            <w:tcW w:w="0" w:type="auto"/>
            <w:hideMark/>
          </w:tcPr>
          <w:p w14:paraId="0C002525"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Very effectively</w:t>
            </w:r>
          </w:p>
        </w:tc>
        <w:tc>
          <w:tcPr>
            <w:tcW w:w="0" w:type="auto"/>
            <w:hideMark/>
          </w:tcPr>
          <w:p w14:paraId="7C9DC3FF"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6</w:t>
            </w:r>
          </w:p>
        </w:tc>
        <w:tc>
          <w:tcPr>
            <w:tcW w:w="0" w:type="auto"/>
            <w:hideMark/>
          </w:tcPr>
          <w:p w14:paraId="4B74F962"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12.0%</w:t>
            </w:r>
          </w:p>
        </w:tc>
      </w:tr>
      <w:tr w:rsidR="00871BAB" w:rsidRPr="00871BAB" w14:paraId="063CDE34" w14:textId="77777777" w:rsidTr="008933AD">
        <w:tc>
          <w:tcPr>
            <w:tcW w:w="0" w:type="auto"/>
            <w:hideMark/>
          </w:tcPr>
          <w:p w14:paraId="6D4BF945"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Fairly effectively</w:t>
            </w:r>
          </w:p>
        </w:tc>
        <w:tc>
          <w:tcPr>
            <w:tcW w:w="0" w:type="auto"/>
            <w:hideMark/>
          </w:tcPr>
          <w:p w14:paraId="16A6C53A"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15</w:t>
            </w:r>
          </w:p>
        </w:tc>
        <w:tc>
          <w:tcPr>
            <w:tcW w:w="0" w:type="auto"/>
            <w:hideMark/>
          </w:tcPr>
          <w:p w14:paraId="16E910F9"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30.0%</w:t>
            </w:r>
          </w:p>
        </w:tc>
      </w:tr>
      <w:tr w:rsidR="00871BAB" w:rsidRPr="00871BAB" w14:paraId="1AB5BF73" w14:textId="77777777" w:rsidTr="008933AD">
        <w:tc>
          <w:tcPr>
            <w:tcW w:w="0" w:type="auto"/>
            <w:hideMark/>
          </w:tcPr>
          <w:p w14:paraId="682517C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Ineffectively</w:t>
            </w:r>
          </w:p>
        </w:tc>
        <w:tc>
          <w:tcPr>
            <w:tcW w:w="0" w:type="auto"/>
            <w:hideMark/>
          </w:tcPr>
          <w:p w14:paraId="720E118B"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20</w:t>
            </w:r>
          </w:p>
        </w:tc>
        <w:tc>
          <w:tcPr>
            <w:tcW w:w="0" w:type="auto"/>
            <w:hideMark/>
          </w:tcPr>
          <w:p w14:paraId="20C4030D"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40.0%</w:t>
            </w:r>
          </w:p>
        </w:tc>
      </w:tr>
      <w:tr w:rsidR="00871BAB" w:rsidRPr="00871BAB" w14:paraId="5C8C8767" w14:textId="77777777" w:rsidTr="008933AD">
        <w:tc>
          <w:tcPr>
            <w:tcW w:w="0" w:type="auto"/>
            <w:hideMark/>
          </w:tcPr>
          <w:p w14:paraId="497E5B52"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Not sure</w:t>
            </w:r>
          </w:p>
        </w:tc>
        <w:tc>
          <w:tcPr>
            <w:tcW w:w="0" w:type="auto"/>
            <w:hideMark/>
          </w:tcPr>
          <w:p w14:paraId="0F8229A4"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9</w:t>
            </w:r>
          </w:p>
        </w:tc>
        <w:tc>
          <w:tcPr>
            <w:tcW w:w="0" w:type="auto"/>
            <w:hideMark/>
          </w:tcPr>
          <w:p w14:paraId="0F842BAF"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18.0%</w:t>
            </w:r>
          </w:p>
        </w:tc>
      </w:tr>
      <w:tr w:rsidR="00871BAB" w:rsidRPr="00871BAB" w14:paraId="6097B76F" w14:textId="77777777" w:rsidTr="008933AD">
        <w:tc>
          <w:tcPr>
            <w:tcW w:w="0" w:type="auto"/>
            <w:hideMark/>
          </w:tcPr>
          <w:p w14:paraId="1633686A"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Total</w:t>
            </w:r>
          </w:p>
        </w:tc>
        <w:tc>
          <w:tcPr>
            <w:tcW w:w="0" w:type="auto"/>
            <w:hideMark/>
          </w:tcPr>
          <w:p w14:paraId="4D3976D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50</w:t>
            </w:r>
          </w:p>
        </w:tc>
        <w:tc>
          <w:tcPr>
            <w:tcW w:w="0" w:type="auto"/>
            <w:hideMark/>
          </w:tcPr>
          <w:p w14:paraId="3091B349"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100%</w:t>
            </w:r>
          </w:p>
        </w:tc>
      </w:tr>
    </w:tbl>
    <w:p w14:paraId="1E3983BC" w14:textId="77777777" w:rsidR="008933AD" w:rsidRDefault="00871BAB" w:rsidP="00871BAB">
      <w:pPr>
        <w:jc w:val="both"/>
        <w:rPr>
          <w:rFonts w:ascii="Times New Roman" w:hAnsi="Times New Roman" w:cs="Times New Roman"/>
        </w:rPr>
      </w:pPr>
      <w:r w:rsidRPr="00871BAB">
        <w:rPr>
          <w:rFonts w:ascii="Times New Roman" w:hAnsi="Times New Roman" w:cs="Times New Roman"/>
          <w:b/>
          <w:bCs/>
        </w:rPr>
        <w:t>Source</w:t>
      </w:r>
      <w:r w:rsidRPr="00871BAB">
        <w:rPr>
          <w:rFonts w:ascii="Times New Roman" w:hAnsi="Times New Roman" w:cs="Times New Roman"/>
        </w:rPr>
        <w:t>: Questionnaire Survey, 2025</w:t>
      </w:r>
    </w:p>
    <w:p w14:paraId="3711BBF1" w14:textId="7A410179"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Analysis</w:t>
      </w:r>
      <w:r w:rsidRPr="00871BAB">
        <w:rPr>
          <w:rFonts w:ascii="Times New Roman" w:hAnsi="Times New Roman" w:cs="Times New Roman"/>
        </w:rPr>
        <w:t>: Table 7 shows that 40% of respondents believe tax revenue is ineffectively utilized by the government. Only 12% feel it's very effective, and 30% think it is fairly effective. The remaining 18% are unsure, indicating concern over transparency and accountability.</w:t>
      </w:r>
    </w:p>
    <w:p w14:paraId="3E63CC3E" w14:textId="77777777" w:rsidR="00871BAB" w:rsidRPr="00871BAB" w:rsidRDefault="00871BAB" w:rsidP="00871BAB">
      <w:pPr>
        <w:jc w:val="both"/>
        <w:rPr>
          <w:rFonts w:ascii="Times New Roman" w:hAnsi="Times New Roman" w:cs="Times New Roman"/>
          <w:b/>
          <w:bCs/>
        </w:rPr>
      </w:pPr>
      <w:r w:rsidRPr="00871BAB">
        <w:rPr>
          <w:rFonts w:ascii="Times New Roman" w:hAnsi="Times New Roman" w:cs="Times New Roman"/>
          <w:b/>
          <w:bCs/>
        </w:rPr>
        <w:t>Table 8: Major Challenges of Tax Collection in Ilorin</w:t>
      </w:r>
    </w:p>
    <w:tbl>
      <w:tblPr>
        <w:tblStyle w:val="TableGrid"/>
        <w:tblW w:w="0" w:type="auto"/>
        <w:tblLook w:val="04A0" w:firstRow="1" w:lastRow="0" w:firstColumn="1" w:lastColumn="0" w:noHBand="0" w:noVBand="1"/>
      </w:tblPr>
      <w:tblGrid>
        <w:gridCol w:w="2662"/>
        <w:gridCol w:w="1305"/>
        <w:gridCol w:w="1805"/>
      </w:tblGrid>
      <w:tr w:rsidR="00871BAB" w:rsidRPr="00871BAB" w14:paraId="16D00690" w14:textId="77777777" w:rsidTr="008933AD">
        <w:tc>
          <w:tcPr>
            <w:tcW w:w="0" w:type="auto"/>
            <w:hideMark/>
          </w:tcPr>
          <w:p w14:paraId="159F2923"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Challenge</w:t>
            </w:r>
          </w:p>
        </w:tc>
        <w:tc>
          <w:tcPr>
            <w:tcW w:w="0" w:type="auto"/>
            <w:hideMark/>
          </w:tcPr>
          <w:p w14:paraId="15F9E98D"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Frequency</w:t>
            </w:r>
          </w:p>
        </w:tc>
        <w:tc>
          <w:tcPr>
            <w:tcW w:w="0" w:type="auto"/>
            <w:hideMark/>
          </w:tcPr>
          <w:p w14:paraId="2F8184CA"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Percentage (%)</w:t>
            </w:r>
          </w:p>
        </w:tc>
      </w:tr>
      <w:tr w:rsidR="00871BAB" w:rsidRPr="00871BAB" w14:paraId="7361C1DF" w14:textId="77777777" w:rsidTr="008933AD">
        <w:tc>
          <w:tcPr>
            <w:tcW w:w="0" w:type="auto"/>
            <w:hideMark/>
          </w:tcPr>
          <w:p w14:paraId="4598793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Tax evasion</w:t>
            </w:r>
          </w:p>
        </w:tc>
        <w:tc>
          <w:tcPr>
            <w:tcW w:w="0" w:type="auto"/>
            <w:hideMark/>
          </w:tcPr>
          <w:p w14:paraId="056FD21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15</w:t>
            </w:r>
          </w:p>
        </w:tc>
        <w:tc>
          <w:tcPr>
            <w:tcW w:w="0" w:type="auto"/>
            <w:hideMark/>
          </w:tcPr>
          <w:p w14:paraId="2DDC3173"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30.0%</w:t>
            </w:r>
          </w:p>
        </w:tc>
      </w:tr>
      <w:tr w:rsidR="00871BAB" w:rsidRPr="00871BAB" w14:paraId="45E2A954" w14:textId="77777777" w:rsidTr="008933AD">
        <w:tc>
          <w:tcPr>
            <w:tcW w:w="0" w:type="auto"/>
            <w:hideMark/>
          </w:tcPr>
          <w:p w14:paraId="0857719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Corruption</w:t>
            </w:r>
          </w:p>
        </w:tc>
        <w:tc>
          <w:tcPr>
            <w:tcW w:w="0" w:type="auto"/>
            <w:hideMark/>
          </w:tcPr>
          <w:p w14:paraId="1DAD5EC9"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10</w:t>
            </w:r>
          </w:p>
        </w:tc>
        <w:tc>
          <w:tcPr>
            <w:tcW w:w="0" w:type="auto"/>
            <w:hideMark/>
          </w:tcPr>
          <w:p w14:paraId="1F1A0FF3"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20.0%</w:t>
            </w:r>
          </w:p>
        </w:tc>
      </w:tr>
      <w:tr w:rsidR="00871BAB" w:rsidRPr="00871BAB" w14:paraId="653E144B" w14:textId="77777777" w:rsidTr="008933AD">
        <w:tc>
          <w:tcPr>
            <w:tcW w:w="0" w:type="auto"/>
            <w:hideMark/>
          </w:tcPr>
          <w:p w14:paraId="2386E35E"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Lack of public awareness</w:t>
            </w:r>
          </w:p>
        </w:tc>
        <w:tc>
          <w:tcPr>
            <w:tcW w:w="0" w:type="auto"/>
            <w:hideMark/>
          </w:tcPr>
          <w:p w14:paraId="08CD5D8D"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8</w:t>
            </w:r>
          </w:p>
        </w:tc>
        <w:tc>
          <w:tcPr>
            <w:tcW w:w="0" w:type="auto"/>
            <w:hideMark/>
          </w:tcPr>
          <w:p w14:paraId="498A99E0"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16.0%</w:t>
            </w:r>
          </w:p>
        </w:tc>
      </w:tr>
      <w:tr w:rsidR="00871BAB" w:rsidRPr="00871BAB" w14:paraId="74CA137D" w14:textId="77777777" w:rsidTr="008933AD">
        <w:tc>
          <w:tcPr>
            <w:tcW w:w="0" w:type="auto"/>
            <w:hideMark/>
          </w:tcPr>
          <w:p w14:paraId="199D6CFF"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Poor enforcement</w:t>
            </w:r>
          </w:p>
        </w:tc>
        <w:tc>
          <w:tcPr>
            <w:tcW w:w="0" w:type="auto"/>
            <w:hideMark/>
          </w:tcPr>
          <w:p w14:paraId="476B2DC1"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10</w:t>
            </w:r>
          </w:p>
        </w:tc>
        <w:tc>
          <w:tcPr>
            <w:tcW w:w="0" w:type="auto"/>
            <w:hideMark/>
          </w:tcPr>
          <w:p w14:paraId="75C72B03"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20.0%</w:t>
            </w:r>
          </w:p>
        </w:tc>
      </w:tr>
      <w:tr w:rsidR="00871BAB" w:rsidRPr="00871BAB" w14:paraId="19299AEE" w14:textId="77777777" w:rsidTr="008933AD">
        <w:tc>
          <w:tcPr>
            <w:tcW w:w="0" w:type="auto"/>
            <w:hideMark/>
          </w:tcPr>
          <w:p w14:paraId="075A96ED"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Inadequate staff/training</w:t>
            </w:r>
          </w:p>
        </w:tc>
        <w:tc>
          <w:tcPr>
            <w:tcW w:w="0" w:type="auto"/>
            <w:hideMark/>
          </w:tcPr>
          <w:p w14:paraId="395CC6F5"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7</w:t>
            </w:r>
          </w:p>
        </w:tc>
        <w:tc>
          <w:tcPr>
            <w:tcW w:w="0" w:type="auto"/>
            <w:hideMark/>
          </w:tcPr>
          <w:p w14:paraId="37497C12"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14.0%</w:t>
            </w:r>
          </w:p>
        </w:tc>
      </w:tr>
      <w:tr w:rsidR="00871BAB" w:rsidRPr="00871BAB" w14:paraId="1D98374F" w14:textId="77777777" w:rsidTr="008933AD">
        <w:tc>
          <w:tcPr>
            <w:tcW w:w="0" w:type="auto"/>
            <w:hideMark/>
          </w:tcPr>
          <w:p w14:paraId="6C294E83"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Total</w:t>
            </w:r>
          </w:p>
        </w:tc>
        <w:tc>
          <w:tcPr>
            <w:tcW w:w="0" w:type="auto"/>
            <w:hideMark/>
          </w:tcPr>
          <w:p w14:paraId="07B5DE52"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50</w:t>
            </w:r>
          </w:p>
        </w:tc>
        <w:tc>
          <w:tcPr>
            <w:tcW w:w="0" w:type="auto"/>
            <w:hideMark/>
          </w:tcPr>
          <w:p w14:paraId="671EA476"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100%</w:t>
            </w:r>
          </w:p>
        </w:tc>
      </w:tr>
    </w:tbl>
    <w:p w14:paraId="7DC7505A" w14:textId="77777777" w:rsidR="008933AD" w:rsidRDefault="00871BAB" w:rsidP="00871BAB">
      <w:pPr>
        <w:jc w:val="both"/>
        <w:rPr>
          <w:rFonts w:ascii="Times New Roman" w:hAnsi="Times New Roman" w:cs="Times New Roman"/>
        </w:rPr>
      </w:pPr>
      <w:r w:rsidRPr="00871BAB">
        <w:rPr>
          <w:rFonts w:ascii="Times New Roman" w:hAnsi="Times New Roman" w:cs="Times New Roman"/>
          <w:b/>
          <w:bCs/>
        </w:rPr>
        <w:t>Source</w:t>
      </w:r>
      <w:r w:rsidRPr="00871BAB">
        <w:rPr>
          <w:rFonts w:ascii="Times New Roman" w:hAnsi="Times New Roman" w:cs="Times New Roman"/>
        </w:rPr>
        <w:t>: Questionnaire Survey, 2025</w:t>
      </w:r>
    </w:p>
    <w:p w14:paraId="3F248F2C" w14:textId="7A8D67C9"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Analysis</w:t>
      </w:r>
      <w:r w:rsidRPr="00871BAB">
        <w:rPr>
          <w:rFonts w:ascii="Times New Roman" w:hAnsi="Times New Roman" w:cs="Times New Roman"/>
        </w:rPr>
        <w:t>: Table 8 highlights tax evasion (30%) as the most prominent challenge of tax collection in Ilorin. Corruption and poor enforcement follow with 20% each, while lack of awareness and inadequate staffing were also noted issues.</w:t>
      </w:r>
    </w:p>
    <w:p w14:paraId="78956B1D" w14:textId="77777777" w:rsidR="00871BAB" w:rsidRPr="00871BAB" w:rsidRDefault="00871BAB" w:rsidP="00871BAB">
      <w:pPr>
        <w:jc w:val="both"/>
        <w:rPr>
          <w:rFonts w:ascii="Times New Roman" w:hAnsi="Times New Roman" w:cs="Times New Roman"/>
          <w:b/>
          <w:bCs/>
        </w:rPr>
      </w:pPr>
      <w:r w:rsidRPr="00871BAB">
        <w:rPr>
          <w:rFonts w:ascii="Times New Roman" w:hAnsi="Times New Roman" w:cs="Times New Roman"/>
          <w:b/>
          <w:bCs/>
        </w:rPr>
        <w:t>Table 9: Public Education on Tax Compliance by FIRS</w:t>
      </w:r>
    </w:p>
    <w:tbl>
      <w:tblPr>
        <w:tblStyle w:val="TableGrid"/>
        <w:tblW w:w="0" w:type="auto"/>
        <w:tblLook w:val="04A0" w:firstRow="1" w:lastRow="0" w:firstColumn="1" w:lastColumn="0" w:noHBand="0" w:noVBand="1"/>
      </w:tblPr>
      <w:tblGrid>
        <w:gridCol w:w="1177"/>
        <w:gridCol w:w="1305"/>
        <w:gridCol w:w="1805"/>
      </w:tblGrid>
      <w:tr w:rsidR="00871BAB" w:rsidRPr="00871BAB" w14:paraId="031002BE" w14:textId="77777777" w:rsidTr="008933AD">
        <w:tc>
          <w:tcPr>
            <w:tcW w:w="0" w:type="auto"/>
            <w:hideMark/>
          </w:tcPr>
          <w:p w14:paraId="173B3977"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Response</w:t>
            </w:r>
          </w:p>
        </w:tc>
        <w:tc>
          <w:tcPr>
            <w:tcW w:w="0" w:type="auto"/>
            <w:hideMark/>
          </w:tcPr>
          <w:p w14:paraId="56183C82"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Frequency</w:t>
            </w:r>
          </w:p>
        </w:tc>
        <w:tc>
          <w:tcPr>
            <w:tcW w:w="0" w:type="auto"/>
            <w:hideMark/>
          </w:tcPr>
          <w:p w14:paraId="7AD61C7E"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Percentage (%)</w:t>
            </w:r>
          </w:p>
        </w:tc>
      </w:tr>
      <w:tr w:rsidR="00871BAB" w:rsidRPr="00871BAB" w14:paraId="66CFE4F3" w14:textId="77777777" w:rsidTr="008933AD">
        <w:tc>
          <w:tcPr>
            <w:tcW w:w="0" w:type="auto"/>
            <w:hideMark/>
          </w:tcPr>
          <w:p w14:paraId="1845D4F8"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Yes</w:t>
            </w:r>
          </w:p>
        </w:tc>
        <w:tc>
          <w:tcPr>
            <w:tcW w:w="0" w:type="auto"/>
            <w:hideMark/>
          </w:tcPr>
          <w:p w14:paraId="4A07EC70"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15</w:t>
            </w:r>
          </w:p>
        </w:tc>
        <w:tc>
          <w:tcPr>
            <w:tcW w:w="0" w:type="auto"/>
            <w:hideMark/>
          </w:tcPr>
          <w:p w14:paraId="2D0653F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30.0%</w:t>
            </w:r>
          </w:p>
        </w:tc>
      </w:tr>
      <w:tr w:rsidR="00871BAB" w:rsidRPr="00871BAB" w14:paraId="601BC22D" w14:textId="77777777" w:rsidTr="008933AD">
        <w:tc>
          <w:tcPr>
            <w:tcW w:w="0" w:type="auto"/>
            <w:hideMark/>
          </w:tcPr>
          <w:p w14:paraId="508F1D49"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lastRenderedPageBreak/>
              <w:t>No</w:t>
            </w:r>
          </w:p>
        </w:tc>
        <w:tc>
          <w:tcPr>
            <w:tcW w:w="0" w:type="auto"/>
            <w:hideMark/>
          </w:tcPr>
          <w:p w14:paraId="1D635FA6"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25</w:t>
            </w:r>
          </w:p>
        </w:tc>
        <w:tc>
          <w:tcPr>
            <w:tcW w:w="0" w:type="auto"/>
            <w:hideMark/>
          </w:tcPr>
          <w:p w14:paraId="08592CE3"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50.0%</w:t>
            </w:r>
          </w:p>
        </w:tc>
      </w:tr>
      <w:tr w:rsidR="00871BAB" w:rsidRPr="00871BAB" w14:paraId="36580590" w14:textId="77777777" w:rsidTr="008933AD">
        <w:tc>
          <w:tcPr>
            <w:tcW w:w="0" w:type="auto"/>
            <w:hideMark/>
          </w:tcPr>
          <w:p w14:paraId="23F51DA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Not sure</w:t>
            </w:r>
          </w:p>
        </w:tc>
        <w:tc>
          <w:tcPr>
            <w:tcW w:w="0" w:type="auto"/>
            <w:hideMark/>
          </w:tcPr>
          <w:p w14:paraId="0D7F5953"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10</w:t>
            </w:r>
          </w:p>
        </w:tc>
        <w:tc>
          <w:tcPr>
            <w:tcW w:w="0" w:type="auto"/>
            <w:hideMark/>
          </w:tcPr>
          <w:p w14:paraId="69928DD5"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20.0%</w:t>
            </w:r>
          </w:p>
        </w:tc>
      </w:tr>
      <w:tr w:rsidR="00871BAB" w:rsidRPr="00871BAB" w14:paraId="1205D4BB" w14:textId="77777777" w:rsidTr="008933AD">
        <w:tc>
          <w:tcPr>
            <w:tcW w:w="0" w:type="auto"/>
            <w:hideMark/>
          </w:tcPr>
          <w:p w14:paraId="69DA2F5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Total</w:t>
            </w:r>
          </w:p>
        </w:tc>
        <w:tc>
          <w:tcPr>
            <w:tcW w:w="0" w:type="auto"/>
            <w:hideMark/>
          </w:tcPr>
          <w:p w14:paraId="72570820"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50</w:t>
            </w:r>
          </w:p>
        </w:tc>
        <w:tc>
          <w:tcPr>
            <w:tcW w:w="0" w:type="auto"/>
            <w:hideMark/>
          </w:tcPr>
          <w:p w14:paraId="0FDFA691"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100%</w:t>
            </w:r>
          </w:p>
        </w:tc>
      </w:tr>
    </w:tbl>
    <w:p w14:paraId="549B68D9" w14:textId="77777777" w:rsidR="008933AD" w:rsidRDefault="00871BAB" w:rsidP="00871BAB">
      <w:pPr>
        <w:jc w:val="both"/>
        <w:rPr>
          <w:rFonts w:ascii="Times New Roman" w:hAnsi="Times New Roman" w:cs="Times New Roman"/>
        </w:rPr>
      </w:pPr>
      <w:r w:rsidRPr="00871BAB">
        <w:rPr>
          <w:rFonts w:ascii="Times New Roman" w:hAnsi="Times New Roman" w:cs="Times New Roman"/>
          <w:b/>
          <w:bCs/>
        </w:rPr>
        <w:t>Source</w:t>
      </w:r>
      <w:r w:rsidRPr="00871BAB">
        <w:rPr>
          <w:rFonts w:ascii="Times New Roman" w:hAnsi="Times New Roman" w:cs="Times New Roman"/>
        </w:rPr>
        <w:t>: Questionnaire Survey, 2025</w:t>
      </w:r>
    </w:p>
    <w:p w14:paraId="268EBEA2" w14:textId="775FB1CB"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Analysis</w:t>
      </w:r>
      <w:r w:rsidRPr="00871BAB">
        <w:rPr>
          <w:rFonts w:ascii="Times New Roman" w:hAnsi="Times New Roman" w:cs="Times New Roman"/>
        </w:rPr>
        <w:t>: Table 9 indicates that half (50%) of the respondents believe the FIRS in Ilorin is not doing enough to educate the public on tax compliance. Only 30% responded positively, with 20% unsure.</w:t>
      </w:r>
    </w:p>
    <w:p w14:paraId="4D3422DE" w14:textId="77777777" w:rsidR="00871BAB" w:rsidRPr="00871BAB" w:rsidRDefault="00871BAB" w:rsidP="00871BAB">
      <w:pPr>
        <w:jc w:val="both"/>
        <w:rPr>
          <w:rFonts w:ascii="Times New Roman" w:hAnsi="Times New Roman" w:cs="Times New Roman"/>
          <w:b/>
          <w:bCs/>
        </w:rPr>
      </w:pPr>
      <w:r w:rsidRPr="00871BAB">
        <w:rPr>
          <w:rFonts w:ascii="Times New Roman" w:hAnsi="Times New Roman" w:cs="Times New Roman"/>
          <w:b/>
          <w:bCs/>
        </w:rPr>
        <w:t>Table 10: Availability of Incentives for Taxpayers</w:t>
      </w:r>
    </w:p>
    <w:tbl>
      <w:tblPr>
        <w:tblStyle w:val="TableGrid"/>
        <w:tblW w:w="0" w:type="auto"/>
        <w:tblLook w:val="04A0" w:firstRow="1" w:lastRow="0" w:firstColumn="1" w:lastColumn="0" w:noHBand="0" w:noVBand="1"/>
      </w:tblPr>
      <w:tblGrid>
        <w:gridCol w:w="1177"/>
        <w:gridCol w:w="1305"/>
        <w:gridCol w:w="1805"/>
      </w:tblGrid>
      <w:tr w:rsidR="00871BAB" w:rsidRPr="00871BAB" w14:paraId="180E3463" w14:textId="77777777" w:rsidTr="008933AD">
        <w:tc>
          <w:tcPr>
            <w:tcW w:w="0" w:type="auto"/>
            <w:hideMark/>
          </w:tcPr>
          <w:p w14:paraId="642A8C91"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Response</w:t>
            </w:r>
          </w:p>
        </w:tc>
        <w:tc>
          <w:tcPr>
            <w:tcW w:w="0" w:type="auto"/>
            <w:hideMark/>
          </w:tcPr>
          <w:p w14:paraId="4F5F826C"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Frequency</w:t>
            </w:r>
          </w:p>
        </w:tc>
        <w:tc>
          <w:tcPr>
            <w:tcW w:w="0" w:type="auto"/>
            <w:hideMark/>
          </w:tcPr>
          <w:p w14:paraId="1E1B4AB8"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Percentage (%)</w:t>
            </w:r>
          </w:p>
        </w:tc>
      </w:tr>
      <w:tr w:rsidR="00871BAB" w:rsidRPr="00871BAB" w14:paraId="048969CC" w14:textId="77777777" w:rsidTr="008933AD">
        <w:tc>
          <w:tcPr>
            <w:tcW w:w="0" w:type="auto"/>
            <w:hideMark/>
          </w:tcPr>
          <w:p w14:paraId="73FC6EA3"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Yes</w:t>
            </w:r>
          </w:p>
        </w:tc>
        <w:tc>
          <w:tcPr>
            <w:tcW w:w="0" w:type="auto"/>
            <w:hideMark/>
          </w:tcPr>
          <w:p w14:paraId="362D57A8"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12</w:t>
            </w:r>
          </w:p>
        </w:tc>
        <w:tc>
          <w:tcPr>
            <w:tcW w:w="0" w:type="auto"/>
            <w:hideMark/>
          </w:tcPr>
          <w:p w14:paraId="04888600"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24.0%</w:t>
            </w:r>
          </w:p>
        </w:tc>
      </w:tr>
      <w:tr w:rsidR="00871BAB" w:rsidRPr="00871BAB" w14:paraId="56B25B42" w14:textId="77777777" w:rsidTr="008933AD">
        <w:tc>
          <w:tcPr>
            <w:tcW w:w="0" w:type="auto"/>
            <w:hideMark/>
          </w:tcPr>
          <w:p w14:paraId="26AC68A4"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No</w:t>
            </w:r>
          </w:p>
        </w:tc>
        <w:tc>
          <w:tcPr>
            <w:tcW w:w="0" w:type="auto"/>
            <w:hideMark/>
          </w:tcPr>
          <w:p w14:paraId="3F37118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28</w:t>
            </w:r>
          </w:p>
        </w:tc>
        <w:tc>
          <w:tcPr>
            <w:tcW w:w="0" w:type="auto"/>
            <w:hideMark/>
          </w:tcPr>
          <w:p w14:paraId="3EA8397E"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56.0%</w:t>
            </w:r>
          </w:p>
        </w:tc>
      </w:tr>
      <w:tr w:rsidR="00871BAB" w:rsidRPr="00871BAB" w14:paraId="6C61A5C8" w14:textId="77777777" w:rsidTr="008933AD">
        <w:tc>
          <w:tcPr>
            <w:tcW w:w="0" w:type="auto"/>
            <w:hideMark/>
          </w:tcPr>
          <w:p w14:paraId="1363CD91"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Not sure</w:t>
            </w:r>
          </w:p>
        </w:tc>
        <w:tc>
          <w:tcPr>
            <w:tcW w:w="0" w:type="auto"/>
            <w:hideMark/>
          </w:tcPr>
          <w:p w14:paraId="76D1FE4D"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10</w:t>
            </w:r>
          </w:p>
        </w:tc>
        <w:tc>
          <w:tcPr>
            <w:tcW w:w="0" w:type="auto"/>
            <w:hideMark/>
          </w:tcPr>
          <w:p w14:paraId="7115CCE0"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20.0%</w:t>
            </w:r>
          </w:p>
        </w:tc>
      </w:tr>
      <w:tr w:rsidR="00871BAB" w:rsidRPr="00871BAB" w14:paraId="05A7AC1E" w14:textId="77777777" w:rsidTr="008933AD">
        <w:tc>
          <w:tcPr>
            <w:tcW w:w="0" w:type="auto"/>
            <w:hideMark/>
          </w:tcPr>
          <w:p w14:paraId="7921E5F6"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Total</w:t>
            </w:r>
          </w:p>
        </w:tc>
        <w:tc>
          <w:tcPr>
            <w:tcW w:w="0" w:type="auto"/>
            <w:hideMark/>
          </w:tcPr>
          <w:p w14:paraId="247FF565"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50</w:t>
            </w:r>
          </w:p>
        </w:tc>
        <w:tc>
          <w:tcPr>
            <w:tcW w:w="0" w:type="auto"/>
            <w:hideMark/>
          </w:tcPr>
          <w:p w14:paraId="5BF5F43D"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100%</w:t>
            </w:r>
          </w:p>
        </w:tc>
      </w:tr>
    </w:tbl>
    <w:p w14:paraId="6C73FBBC" w14:textId="77777777" w:rsidR="008933AD" w:rsidRDefault="00871BAB" w:rsidP="00871BAB">
      <w:pPr>
        <w:jc w:val="both"/>
        <w:rPr>
          <w:rFonts w:ascii="Times New Roman" w:hAnsi="Times New Roman" w:cs="Times New Roman"/>
        </w:rPr>
      </w:pPr>
      <w:r w:rsidRPr="00871BAB">
        <w:rPr>
          <w:rFonts w:ascii="Times New Roman" w:hAnsi="Times New Roman" w:cs="Times New Roman"/>
          <w:b/>
          <w:bCs/>
        </w:rPr>
        <w:t>Source</w:t>
      </w:r>
      <w:r w:rsidRPr="00871BAB">
        <w:rPr>
          <w:rFonts w:ascii="Times New Roman" w:hAnsi="Times New Roman" w:cs="Times New Roman"/>
        </w:rPr>
        <w:t>: Questionnaire Survey, 2025</w:t>
      </w:r>
    </w:p>
    <w:p w14:paraId="0C82BA37" w14:textId="60E92D19"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Analysis</w:t>
      </w:r>
      <w:r w:rsidRPr="00871BAB">
        <w:rPr>
          <w:rFonts w:ascii="Times New Roman" w:hAnsi="Times New Roman" w:cs="Times New Roman"/>
        </w:rPr>
        <w:t>: According to Table 10, 56% of respondents believe there are not enough incentives to encourage taxpayers. Only 24% feel incentives exist, while 20% are undecided, indicating room for policy improvements to foster better compliance.</w:t>
      </w:r>
    </w:p>
    <w:p w14:paraId="422D0A3F" w14:textId="77777777" w:rsidR="00871BAB" w:rsidRPr="00871BAB" w:rsidRDefault="00871BAB" w:rsidP="00871BAB">
      <w:pPr>
        <w:jc w:val="both"/>
        <w:rPr>
          <w:rFonts w:ascii="Times New Roman" w:hAnsi="Times New Roman" w:cs="Times New Roman"/>
          <w:b/>
          <w:bCs/>
        </w:rPr>
      </w:pPr>
      <w:r w:rsidRPr="00871BAB">
        <w:rPr>
          <w:rFonts w:ascii="Times New Roman" w:hAnsi="Times New Roman" w:cs="Times New Roman"/>
          <w:b/>
          <w:bCs/>
        </w:rPr>
        <w:t>Table 11: Rating the Efficiency of FIRS in Tax Collection</w:t>
      </w:r>
    </w:p>
    <w:tbl>
      <w:tblPr>
        <w:tblStyle w:val="TableGrid"/>
        <w:tblW w:w="0" w:type="auto"/>
        <w:tblLook w:val="04A0" w:firstRow="1" w:lastRow="0" w:firstColumn="1" w:lastColumn="0" w:noHBand="0" w:noVBand="1"/>
      </w:tblPr>
      <w:tblGrid>
        <w:gridCol w:w="1996"/>
        <w:gridCol w:w="1305"/>
        <w:gridCol w:w="1805"/>
      </w:tblGrid>
      <w:tr w:rsidR="00871BAB" w:rsidRPr="00871BAB" w14:paraId="18451D94" w14:textId="77777777" w:rsidTr="008933AD">
        <w:tc>
          <w:tcPr>
            <w:tcW w:w="0" w:type="auto"/>
            <w:hideMark/>
          </w:tcPr>
          <w:p w14:paraId="54EEE1B6"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Efficiency Rating</w:t>
            </w:r>
          </w:p>
        </w:tc>
        <w:tc>
          <w:tcPr>
            <w:tcW w:w="0" w:type="auto"/>
            <w:hideMark/>
          </w:tcPr>
          <w:p w14:paraId="6B55E040"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Frequency</w:t>
            </w:r>
          </w:p>
        </w:tc>
        <w:tc>
          <w:tcPr>
            <w:tcW w:w="0" w:type="auto"/>
            <w:hideMark/>
          </w:tcPr>
          <w:p w14:paraId="5888EEFC"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Percentage (%)</w:t>
            </w:r>
          </w:p>
        </w:tc>
      </w:tr>
      <w:tr w:rsidR="00871BAB" w:rsidRPr="00871BAB" w14:paraId="26D861B5" w14:textId="77777777" w:rsidTr="008933AD">
        <w:tc>
          <w:tcPr>
            <w:tcW w:w="0" w:type="auto"/>
            <w:hideMark/>
          </w:tcPr>
          <w:p w14:paraId="2E8C7D0D"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Very efficient</w:t>
            </w:r>
          </w:p>
        </w:tc>
        <w:tc>
          <w:tcPr>
            <w:tcW w:w="0" w:type="auto"/>
            <w:hideMark/>
          </w:tcPr>
          <w:p w14:paraId="5EA61DB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8</w:t>
            </w:r>
          </w:p>
        </w:tc>
        <w:tc>
          <w:tcPr>
            <w:tcW w:w="0" w:type="auto"/>
            <w:hideMark/>
          </w:tcPr>
          <w:p w14:paraId="25CF901D"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16.0%</w:t>
            </w:r>
          </w:p>
        </w:tc>
      </w:tr>
      <w:tr w:rsidR="00871BAB" w:rsidRPr="00871BAB" w14:paraId="259C9231" w14:textId="77777777" w:rsidTr="008933AD">
        <w:tc>
          <w:tcPr>
            <w:tcW w:w="0" w:type="auto"/>
            <w:hideMark/>
          </w:tcPr>
          <w:p w14:paraId="562926EF"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Efficient</w:t>
            </w:r>
          </w:p>
        </w:tc>
        <w:tc>
          <w:tcPr>
            <w:tcW w:w="0" w:type="auto"/>
            <w:hideMark/>
          </w:tcPr>
          <w:p w14:paraId="03C771E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22</w:t>
            </w:r>
          </w:p>
        </w:tc>
        <w:tc>
          <w:tcPr>
            <w:tcW w:w="0" w:type="auto"/>
            <w:hideMark/>
          </w:tcPr>
          <w:p w14:paraId="156A2F12"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44.0%</w:t>
            </w:r>
          </w:p>
        </w:tc>
      </w:tr>
      <w:tr w:rsidR="00871BAB" w:rsidRPr="00871BAB" w14:paraId="7F5E7A05" w14:textId="77777777" w:rsidTr="008933AD">
        <w:tc>
          <w:tcPr>
            <w:tcW w:w="0" w:type="auto"/>
            <w:hideMark/>
          </w:tcPr>
          <w:p w14:paraId="02A134AD"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Inefficient</w:t>
            </w:r>
          </w:p>
        </w:tc>
        <w:tc>
          <w:tcPr>
            <w:tcW w:w="0" w:type="auto"/>
            <w:hideMark/>
          </w:tcPr>
          <w:p w14:paraId="7D6E8046"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15</w:t>
            </w:r>
          </w:p>
        </w:tc>
        <w:tc>
          <w:tcPr>
            <w:tcW w:w="0" w:type="auto"/>
            <w:hideMark/>
          </w:tcPr>
          <w:p w14:paraId="133BFCD0"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30.0%</w:t>
            </w:r>
          </w:p>
        </w:tc>
      </w:tr>
      <w:tr w:rsidR="00871BAB" w:rsidRPr="00871BAB" w14:paraId="79EFCD70" w14:textId="77777777" w:rsidTr="008933AD">
        <w:tc>
          <w:tcPr>
            <w:tcW w:w="0" w:type="auto"/>
            <w:hideMark/>
          </w:tcPr>
          <w:p w14:paraId="667C1670"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Very inefficient</w:t>
            </w:r>
          </w:p>
        </w:tc>
        <w:tc>
          <w:tcPr>
            <w:tcW w:w="0" w:type="auto"/>
            <w:hideMark/>
          </w:tcPr>
          <w:p w14:paraId="4175B402"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5</w:t>
            </w:r>
          </w:p>
        </w:tc>
        <w:tc>
          <w:tcPr>
            <w:tcW w:w="0" w:type="auto"/>
            <w:hideMark/>
          </w:tcPr>
          <w:p w14:paraId="5B878B1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10.0%</w:t>
            </w:r>
          </w:p>
        </w:tc>
      </w:tr>
      <w:tr w:rsidR="00871BAB" w:rsidRPr="00871BAB" w14:paraId="1DF66D76" w14:textId="77777777" w:rsidTr="008933AD">
        <w:tc>
          <w:tcPr>
            <w:tcW w:w="0" w:type="auto"/>
            <w:hideMark/>
          </w:tcPr>
          <w:p w14:paraId="7FA94AF4"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Total</w:t>
            </w:r>
          </w:p>
        </w:tc>
        <w:tc>
          <w:tcPr>
            <w:tcW w:w="0" w:type="auto"/>
            <w:hideMark/>
          </w:tcPr>
          <w:p w14:paraId="1CAD69DB"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50</w:t>
            </w:r>
          </w:p>
        </w:tc>
        <w:tc>
          <w:tcPr>
            <w:tcW w:w="0" w:type="auto"/>
            <w:hideMark/>
          </w:tcPr>
          <w:p w14:paraId="43C2A9B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100%</w:t>
            </w:r>
          </w:p>
        </w:tc>
      </w:tr>
    </w:tbl>
    <w:p w14:paraId="3BA42A11" w14:textId="77777777" w:rsidR="008933AD" w:rsidRDefault="00871BAB" w:rsidP="00871BAB">
      <w:pPr>
        <w:jc w:val="both"/>
        <w:rPr>
          <w:rFonts w:ascii="Times New Roman" w:hAnsi="Times New Roman" w:cs="Times New Roman"/>
        </w:rPr>
      </w:pPr>
      <w:r w:rsidRPr="00871BAB">
        <w:rPr>
          <w:rFonts w:ascii="Times New Roman" w:hAnsi="Times New Roman" w:cs="Times New Roman"/>
          <w:b/>
          <w:bCs/>
        </w:rPr>
        <w:t>Source</w:t>
      </w:r>
      <w:r w:rsidRPr="00871BAB">
        <w:rPr>
          <w:rFonts w:ascii="Times New Roman" w:hAnsi="Times New Roman" w:cs="Times New Roman"/>
        </w:rPr>
        <w:t>: Questionnaire Survey, 2025</w:t>
      </w:r>
    </w:p>
    <w:p w14:paraId="420B54F7" w14:textId="12ED52F1"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Analysis</w:t>
      </w:r>
      <w:r w:rsidRPr="00871BAB">
        <w:rPr>
          <w:rFonts w:ascii="Times New Roman" w:hAnsi="Times New Roman" w:cs="Times New Roman"/>
        </w:rPr>
        <w:t>: Table 11 shows that 44% of respondents rate the FIRS as "Efficient" in tax collection, while 16% see it as "Very efficient". However, 40% (combining "Inefficient" and "Very inefficient") indicate room for improvement in operations and processes.</w:t>
      </w:r>
    </w:p>
    <w:p w14:paraId="47C76192" w14:textId="77777777" w:rsidR="00871BAB" w:rsidRPr="00871BAB" w:rsidRDefault="00871BAB" w:rsidP="00871BAB">
      <w:pPr>
        <w:jc w:val="both"/>
        <w:rPr>
          <w:rFonts w:ascii="Times New Roman" w:hAnsi="Times New Roman" w:cs="Times New Roman"/>
          <w:b/>
          <w:bCs/>
        </w:rPr>
      </w:pPr>
      <w:r w:rsidRPr="00871BAB">
        <w:rPr>
          <w:rFonts w:ascii="Times New Roman" w:hAnsi="Times New Roman" w:cs="Times New Roman"/>
          <w:b/>
          <w:bCs/>
        </w:rPr>
        <w:lastRenderedPageBreak/>
        <w:t>Table 12: Measures by FIRS to Reduce Tax Evasion</w:t>
      </w:r>
    </w:p>
    <w:tbl>
      <w:tblPr>
        <w:tblStyle w:val="TableGrid"/>
        <w:tblW w:w="0" w:type="auto"/>
        <w:tblLook w:val="04A0" w:firstRow="1" w:lastRow="0" w:firstColumn="1" w:lastColumn="0" w:noHBand="0" w:noVBand="1"/>
      </w:tblPr>
      <w:tblGrid>
        <w:gridCol w:w="2263"/>
        <w:gridCol w:w="1305"/>
        <w:gridCol w:w="1805"/>
      </w:tblGrid>
      <w:tr w:rsidR="00871BAB" w:rsidRPr="00871BAB" w14:paraId="1D9CB4E5" w14:textId="77777777" w:rsidTr="008933AD">
        <w:tc>
          <w:tcPr>
            <w:tcW w:w="0" w:type="auto"/>
            <w:hideMark/>
          </w:tcPr>
          <w:p w14:paraId="46F6EFB6"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Measures Taken</w:t>
            </w:r>
          </w:p>
        </w:tc>
        <w:tc>
          <w:tcPr>
            <w:tcW w:w="0" w:type="auto"/>
            <w:hideMark/>
          </w:tcPr>
          <w:p w14:paraId="0A56F283"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Frequency</w:t>
            </w:r>
          </w:p>
        </w:tc>
        <w:tc>
          <w:tcPr>
            <w:tcW w:w="0" w:type="auto"/>
            <w:hideMark/>
          </w:tcPr>
          <w:p w14:paraId="44A23374"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Percentage (%)</w:t>
            </w:r>
          </w:p>
        </w:tc>
      </w:tr>
      <w:tr w:rsidR="00871BAB" w:rsidRPr="00871BAB" w14:paraId="6684513E" w14:textId="77777777" w:rsidTr="008933AD">
        <w:tc>
          <w:tcPr>
            <w:tcW w:w="0" w:type="auto"/>
            <w:hideMark/>
          </w:tcPr>
          <w:p w14:paraId="1FD4812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Use of technology</w:t>
            </w:r>
          </w:p>
        </w:tc>
        <w:tc>
          <w:tcPr>
            <w:tcW w:w="0" w:type="auto"/>
            <w:hideMark/>
          </w:tcPr>
          <w:p w14:paraId="366C2F81"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15</w:t>
            </w:r>
          </w:p>
        </w:tc>
        <w:tc>
          <w:tcPr>
            <w:tcW w:w="0" w:type="auto"/>
            <w:hideMark/>
          </w:tcPr>
          <w:p w14:paraId="6F673C61"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30.0%</w:t>
            </w:r>
          </w:p>
        </w:tc>
      </w:tr>
      <w:tr w:rsidR="00871BAB" w:rsidRPr="00871BAB" w14:paraId="1F817A3C" w14:textId="77777777" w:rsidTr="008933AD">
        <w:tc>
          <w:tcPr>
            <w:tcW w:w="0" w:type="auto"/>
            <w:hideMark/>
          </w:tcPr>
          <w:p w14:paraId="7D2DA909"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Public enlightenment</w:t>
            </w:r>
          </w:p>
        </w:tc>
        <w:tc>
          <w:tcPr>
            <w:tcW w:w="0" w:type="auto"/>
            <w:hideMark/>
          </w:tcPr>
          <w:p w14:paraId="5BBAC59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10</w:t>
            </w:r>
          </w:p>
        </w:tc>
        <w:tc>
          <w:tcPr>
            <w:tcW w:w="0" w:type="auto"/>
            <w:hideMark/>
          </w:tcPr>
          <w:p w14:paraId="273B0D7F"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20.0%</w:t>
            </w:r>
          </w:p>
        </w:tc>
      </w:tr>
      <w:tr w:rsidR="00871BAB" w:rsidRPr="00871BAB" w14:paraId="7A2EC68C" w14:textId="77777777" w:rsidTr="008933AD">
        <w:tc>
          <w:tcPr>
            <w:tcW w:w="0" w:type="auto"/>
            <w:hideMark/>
          </w:tcPr>
          <w:p w14:paraId="453B1302"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Penalties for evaders</w:t>
            </w:r>
          </w:p>
        </w:tc>
        <w:tc>
          <w:tcPr>
            <w:tcW w:w="0" w:type="auto"/>
            <w:hideMark/>
          </w:tcPr>
          <w:p w14:paraId="06550AF2"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12</w:t>
            </w:r>
          </w:p>
        </w:tc>
        <w:tc>
          <w:tcPr>
            <w:tcW w:w="0" w:type="auto"/>
            <w:hideMark/>
          </w:tcPr>
          <w:p w14:paraId="0791A9E1"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24.0%</w:t>
            </w:r>
          </w:p>
        </w:tc>
      </w:tr>
      <w:tr w:rsidR="00871BAB" w:rsidRPr="00871BAB" w14:paraId="17EF2FC4" w14:textId="77777777" w:rsidTr="008933AD">
        <w:tc>
          <w:tcPr>
            <w:tcW w:w="0" w:type="auto"/>
            <w:hideMark/>
          </w:tcPr>
          <w:p w14:paraId="6F83D055"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Taxpayer ID system</w:t>
            </w:r>
          </w:p>
        </w:tc>
        <w:tc>
          <w:tcPr>
            <w:tcW w:w="0" w:type="auto"/>
            <w:hideMark/>
          </w:tcPr>
          <w:p w14:paraId="2EDC473D"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10</w:t>
            </w:r>
          </w:p>
        </w:tc>
        <w:tc>
          <w:tcPr>
            <w:tcW w:w="0" w:type="auto"/>
            <w:hideMark/>
          </w:tcPr>
          <w:p w14:paraId="53A5BA76"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20.0%</w:t>
            </w:r>
          </w:p>
        </w:tc>
      </w:tr>
      <w:tr w:rsidR="00871BAB" w:rsidRPr="00871BAB" w14:paraId="4DF45628" w14:textId="77777777" w:rsidTr="008933AD">
        <w:tc>
          <w:tcPr>
            <w:tcW w:w="0" w:type="auto"/>
            <w:hideMark/>
          </w:tcPr>
          <w:p w14:paraId="4E081F16"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Others</w:t>
            </w:r>
          </w:p>
        </w:tc>
        <w:tc>
          <w:tcPr>
            <w:tcW w:w="0" w:type="auto"/>
            <w:hideMark/>
          </w:tcPr>
          <w:p w14:paraId="289D6144"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w:t>
            </w:r>
          </w:p>
        </w:tc>
        <w:tc>
          <w:tcPr>
            <w:tcW w:w="0" w:type="auto"/>
            <w:hideMark/>
          </w:tcPr>
          <w:p w14:paraId="38A9321D"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6.0%</w:t>
            </w:r>
          </w:p>
        </w:tc>
      </w:tr>
      <w:tr w:rsidR="00871BAB" w:rsidRPr="00871BAB" w14:paraId="2BD88586" w14:textId="77777777" w:rsidTr="008933AD">
        <w:tc>
          <w:tcPr>
            <w:tcW w:w="0" w:type="auto"/>
            <w:hideMark/>
          </w:tcPr>
          <w:p w14:paraId="319A0B48"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Total</w:t>
            </w:r>
          </w:p>
        </w:tc>
        <w:tc>
          <w:tcPr>
            <w:tcW w:w="0" w:type="auto"/>
            <w:hideMark/>
          </w:tcPr>
          <w:p w14:paraId="7DAF9F52"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50</w:t>
            </w:r>
          </w:p>
        </w:tc>
        <w:tc>
          <w:tcPr>
            <w:tcW w:w="0" w:type="auto"/>
            <w:hideMark/>
          </w:tcPr>
          <w:p w14:paraId="558008A5"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100%</w:t>
            </w:r>
          </w:p>
        </w:tc>
      </w:tr>
    </w:tbl>
    <w:p w14:paraId="6B75C57D" w14:textId="77777777" w:rsidR="008933AD" w:rsidRDefault="00871BAB" w:rsidP="00871BAB">
      <w:pPr>
        <w:jc w:val="both"/>
        <w:rPr>
          <w:rFonts w:ascii="Times New Roman" w:hAnsi="Times New Roman" w:cs="Times New Roman"/>
        </w:rPr>
      </w:pPr>
      <w:r w:rsidRPr="00871BAB">
        <w:rPr>
          <w:rFonts w:ascii="Times New Roman" w:hAnsi="Times New Roman" w:cs="Times New Roman"/>
          <w:b/>
          <w:bCs/>
        </w:rPr>
        <w:t>Source</w:t>
      </w:r>
      <w:r w:rsidRPr="00871BAB">
        <w:rPr>
          <w:rFonts w:ascii="Times New Roman" w:hAnsi="Times New Roman" w:cs="Times New Roman"/>
        </w:rPr>
        <w:t>: Questionnaire Survey, 2025</w:t>
      </w:r>
    </w:p>
    <w:p w14:paraId="582A2AB1" w14:textId="73BE49C0"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Analysis</w:t>
      </w:r>
      <w:r w:rsidRPr="00871BAB">
        <w:rPr>
          <w:rFonts w:ascii="Times New Roman" w:hAnsi="Times New Roman" w:cs="Times New Roman"/>
        </w:rPr>
        <w:t xml:space="preserve">: In Table 12, the most commonly cited measure to reduce tax evasion is the </w:t>
      </w:r>
      <w:r w:rsidRPr="00871BAB">
        <w:rPr>
          <w:rFonts w:ascii="Times New Roman" w:hAnsi="Times New Roman" w:cs="Times New Roman"/>
          <w:b/>
          <w:bCs/>
        </w:rPr>
        <w:t>use of technology (30%)</w:t>
      </w:r>
      <w:r w:rsidRPr="00871BAB">
        <w:rPr>
          <w:rFonts w:ascii="Times New Roman" w:hAnsi="Times New Roman" w:cs="Times New Roman"/>
        </w:rPr>
        <w:t xml:space="preserve">, followed by </w:t>
      </w:r>
      <w:r w:rsidRPr="00871BAB">
        <w:rPr>
          <w:rFonts w:ascii="Times New Roman" w:hAnsi="Times New Roman" w:cs="Times New Roman"/>
          <w:b/>
          <w:bCs/>
        </w:rPr>
        <w:t>penalties (24%)</w:t>
      </w:r>
      <w:r w:rsidRPr="00871BAB">
        <w:rPr>
          <w:rFonts w:ascii="Times New Roman" w:hAnsi="Times New Roman" w:cs="Times New Roman"/>
        </w:rPr>
        <w:t xml:space="preserve"> and </w:t>
      </w:r>
      <w:r w:rsidRPr="00871BAB">
        <w:rPr>
          <w:rFonts w:ascii="Times New Roman" w:hAnsi="Times New Roman" w:cs="Times New Roman"/>
          <w:b/>
          <w:bCs/>
        </w:rPr>
        <w:t>public enlightenment (20%)</w:t>
      </w:r>
      <w:r w:rsidRPr="00871BAB">
        <w:rPr>
          <w:rFonts w:ascii="Times New Roman" w:hAnsi="Times New Roman" w:cs="Times New Roman"/>
        </w:rPr>
        <w:t>. This suggests FIRS’s strategy includes digital transformation and enforcement.</w:t>
      </w:r>
    </w:p>
    <w:p w14:paraId="64B4A0DD" w14:textId="77777777" w:rsidR="00871BAB" w:rsidRPr="00871BAB" w:rsidRDefault="00871BAB" w:rsidP="00871BAB">
      <w:pPr>
        <w:jc w:val="both"/>
        <w:rPr>
          <w:rFonts w:ascii="Times New Roman" w:hAnsi="Times New Roman" w:cs="Times New Roman"/>
          <w:b/>
          <w:bCs/>
        </w:rPr>
      </w:pPr>
      <w:r w:rsidRPr="00871BAB">
        <w:rPr>
          <w:rFonts w:ascii="Times New Roman" w:hAnsi="Times New Roman" w:cs="Times New Roman"/>
          <w:b/>
          <w:bCs/>
        </w:rPr>
        <w:t>Table 13: Perception of Whether Increased Tax Revenue Has Improved Public Services</w:t>
      </w:r>
    </w:p>
    <w:tbl>
      <w:tblPr>
        <w:tblStyle w:val="TableGrid"/>
        <w:tblW w:w="0" w:type="auto"/>
        <w:tblLook w:val="04A0" w:firstRow="1" w:lastRow="0" w:firstColumn="1" w:lastColumn="0" w:noHBand="0" w:noVBand="1"/>
      </w:tblPr>
      <w:tblGrid>
        <w:gridCol w:w="1903"/>
        <w:gridCol w:w="1305"/>
        <w:gridCol w:w="1805"/>
      </w:tblGrid>
      <w:tr w:rsidR="00871BAB" w:rsidRPr="00871BAB" w14:paraId="4ADAE851" w14:textId="77777777" w:rsidTr="008933AD">
        <w:tc>
          <w:tcPr>
            <w:tcW w:w="0" w:type="auto"/>
            <w:hideMark/>
          </w:tcPr>
          <w:p w14:paraId="008C32F4"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Response</w:t>
            </w:r>
          </w:p>
        </w:tc>
        <w:tc>
          <w:tcPr>
            <w:tcW w:w="0" w:type="auto"/>
            <w:hideMark/>
          </w:tcPr>
          <w:p w14:paraId="1D8B6700"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Frequency</w:t>
            </w:r>
          </w:p>
        </w:tc>
        <w:tc>
          <w:tcPr>
            <w:tcW w:w="0" w:type="auto"/>
            <w:hideMark/>
          </w:tcPr>
          <w:p w14:paraId="07FB32DC"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Percentage (%)</w:t>
            </w:r>
          </w:p>
        </w:tc>
      </w:tr>
      <w:tr w:rsidR="00871BAB" w:rsidRPr="00871BAB" w14:paraId="79603296" w14:textId="77777777" w:rsidTr="008933AD">
        <w:tc>
          <w:tcPr>
            <w:tcW w:w="0" w:type="auto"/>
            <w:hideMark/>
          </w:tcPr>
          <w:p w14:paraId="4B0F4B12"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Strongly agree</w:t>
            </w:r>
          </w:p>
        </w:tc>
        <w:tc>
          <w:tcPr>
            <w:tcW w:w="0" w:type="auto"/>
            <w:hideMark/>
          </w:tcPr>
          <w:p w14:paraId="24BFD964"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10</w:t>
            </w:r>
          </w:p>
        </w:tc>
        <w:tc>
          <w:tcPr>
            <w:tcW w:w="0" w:type="auto"/>
            <w:hideMark/>
          </w:tcPr>
          <w:p w14:paraId="6F03A1B9"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20.0%</w:t>
            </w:r>
          </w:p>
        </w:tc>
      </w:tr>
      <w:tr w:rsidR="00871BAB" w:rsidRPr="00871BAB" w14:paraId="63A35B5C" w14:textId="77777777" w:rsidTr="008933AD">
        <w:tc>
          <w:tcPr>
            <w:tcW w:w="0" w:type="auto"/>
            <w:hideMark/>
          </w:tcPr>
          <w:p w14:paraId="7A819269"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Agree</w:t>
            </w:r>
          </w:p>
        </w:tc>
        <w:tc>
          <w:tcPr>
            <w:tcW w:w="0" w:type="auto"/>
            <w:hideMark/>
          </w:tcPr>
          <w:p w14:paraId="57DAB1F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15</w:t>
            </w:r>
          </w:p>
        </w:tc>
        <w:tc>
          <w:tcPr>
            <w:tcW w:w="0" w:type="auto"/>
            <w:hideMark/>
          </w:tcPr>
          <w:p w14:paraId="7BEA3941"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30.0%</w:t>
            </w:r>
          </w:p>
        </w:tc>
      </w:tr>
      <w:tr w:rsidR="00871BAB" w:rsidRPr="00871BAB" w14:paraId="0288703E" w14:textId="77777777" w:rsidTr="008933AD">
        <w:tc>
          <w:tcPr>
            <w:tcW w:w="0" w:type="auto"/>
            <w:hideMark/>
          </w:tcPr>
          <w:p w14:paraId="0CF4D63B"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Disagree</w:t>
            </w:r>
          </w:p>
        </w:tc>
        <w:tc>
          <w:tcPr>
            <w:tcW w:w="0" w:type="auto"/>
            <w:hideMark/>
          </w:tcPr>
          <w:p w14:paraId="27CB47F0"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15</w:t>
            </w:r>
          </w:p>
        </w:tc>
        <w:tc>
          <w:tcPr>
            <w:tcW w:w="0" w:type="auto"/>
            <w:hideMark/>
          </w:tcPr>
          <w:p w14:paraId="3C938600"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30.0%</w:t>
            </w:r>
          </w:p>
        </w:tc>
      </w:tr>
      <w:tr w:rsidR="00871BAB" w:rsidRPr="00871BAB" w14:paraId="0A5C2D4B" w14:textId="77777777" w:rsidTr="008933AD">
        <w:tc>
          <w:tcPr>
            <w:tcW w:w="0" w:type="auto"/>
            <w:hideMark/>
          </w:tcPr>
          <w:p w14:paraId="47469D84"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Strongly disagree</w:t>
            </w:r>
          </w:p>
        </w:tc>
        <w:tc>
          <w:tcPr>
            <w:tcW w:w="0" w:type="auto"/>
            <w:hideMark/>
          </w:tcPr>
          <w:p w14:paraId="7B15A41F"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10</w:t>
            </w:r>
          </w:p>
        </w:tc>
        <w:tc>
          <w:tcPr>
            <w:tcW w:w="0" w:type="auto"/>
            <w:hideMark/>
          </w:tcPr>
          <w:p w14:paraId="084641EF"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20.0%</w:t>
            </w:r>
          </w:p>
        </w:tc>
      </w:tr>
      <w:tr w:rsidR="00871BAB" w:rsidRPr="00871BAB" w14:paraId="53981499" w14:textId="77777777" w:rsidTr="008933AD">
        <w:tc>
          <w:tcPr>
            <w:tcW w:w="0" w:type="auto"/>
            <w:hideMark/>
          </w:tcPr>
          <w:p w14:paraId="0D4243F5"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Total</w:t>
            </w:r>
          </w:p>
        </w:tc>
        <w:tc>
          <w:tcPr>
            <w:tcW w:w="0" w:type="auto"/>
            <w:hideMark/>
          </w:tcPr>
          <w:p w14:paraId="4235B9D6"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50</w:t>
            </w:r>
          </w:p>
        </w:tc>
        <w:tc>
          <w:tcPr>
            <w:tcW w:w="0" w:type="auto"/>
            <w:hideMark/>
          </w:tcPr>
          <w:p w14:paraId="22272A8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100%</w:t>
            </w:r>
          </w:p>
        </w:tc>
      </w:tr>
    </w:tbl>
    <w:p w14:paraId="654A34E5" w14:textId="77777777" w:rsidR="008933AD" w:rsidRDefault="00871BAB" w:rsidP="00871BAB">
      <w:pPr>
        <w:jc w:val="both"/>
        <w:rPr>
          <w:rFonts w:ascii="Times New Roman" w:hAnsi="Times New Roman" w:cs="Times New Roman"/>
        </w:rPr>
      </w:pPr>
      <w:r w:rsidRPr="00871BAB">
        <w:rPr>
          <w:rFonts w:ascii="Times New Roman" w:hAnsi="Times New Roman" w:cs="Times New Roman"/>
          <w:b/>
          <w:bCs/>
        </w:rPr>
        <w:t>Source</w:t>
      </w:r>
      <w:r w:rsidRPr="00871BAB">
        <w:rPr>
          <w:rFonts w:ascii="Times New Roman" w:hAnsi="Times New Roman" w:cs="Times New Roman"/>
        </w:rPr>
        <w:t>: Questionnaire Survey, 2025</w:t>
      </w:r>
    </w:p>
    <w:p w14:paraId="1FD9F17B" w14:textId="1BF68101"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Analysis</w:t>
      </w:r>
      <w:r w:rsidRPr="00871BAB">
        <w:rPr>
          <w:rFonts w:ascii="Times New Roman" w:hAnsi="Times New Roman" w:cs="Times New Roman"/>
        </w:rPr>
        <w:t xml:space="preserve">: Table 13 shows an even split in perception: 50% of respondents </w:t>
      </w:r>
      <w:r w:rsidRPr="00871BAB">
        <w:rPr>
          <w:rFonts w:ascii="Times New Roman" w:hAnsi="Times New Roman" w:cs="Times New Roman"/>
          <w:b/>
          <w:bCs/>
        </w:rPr>
        <w:t>agree</w:t>
      </w:r>
      <w:r w:rsidRPr="00871BAB">
        <w:rPr>
          <w:rFonts w:ascii="Times New Roman" w:hAnsi="Times New Roman" w:cs="Times New Roman"/>
        </w:rPr>
        <w:t xml:space="preserve"> (either strongly or moderately) that increased tax revenue has improved public services in Ilorin, while the other 50% </w:t>
      </w:r>
      <w:r w:rsidRPr="00871BAB">
        <w:rPr>
          <w:rFonts w:ascii="Times New Roman" w:hAnsi="Times New Roman" w:cs="Times New Roman"/>
          <w:b/>
          <w:bCs/>
        </w:rPr>
        <w:t>disagree</w:t>
      </w:r>
      <w:r w:rsidRPr="00871BAB">
        <w:rPr>
          <w:rFonts w:ascii="Times New Roman" w:hAnsi="Times New Roman" w:cs="Times New Roman"/>
        </w:rPr>
        <w:t>, indicating mixed satisfaction with service delivery.</w:t>
      </w:r>
    </w:p>
    <w:p w14:paraId="0711BF6C" w14:textId="77777777" w:rsidR="00871BAB" w:rsidRPr="00871BAB" w:rsidRDefault="00871BAB" w:rsidP="00871BAB">
      <w:pPr>
        <w:jc w:val="both"/>
        <w:rPr>
          <w:rFonts w:ascii="Times New Roman" w:hAnsi="Times New Roman" w:cs="Times New Roman"/>
          <w:b/>
          <w:bCs/>
        </w:rPr>
      </w:pPr>
      <w:r w:rsidRPr="00871BAB">
        <w:rPr>
          <w:rFonts w:ascii="Times New Roman" w:hAnsi="Times New Roman" w:cs="Times New Roman"/>
          <w:b/>
          <w:bCs/>
        </w:rPr>
        <w:t>Table 14: Role of Transparency and Accountability in Tax Compliance</w:t>
      </w:r>
    </w:p>
    <w:tbl>
      <w:tblPr>
        <w:tblStyle w:val="TableGrid"/>
        <w:tblW w:w="0" w:type="auto"/>
        <w:tblLook w:val="04A0" w:firstRow="1" w:lastRow="0" w:firstColumn="1" w:lastColumn="0" w:noHBand="0" w:noVBand="1"/>
      </w:tblPr>
      <w:tblGrid>
        <w:gridCol w:w="1443"/>
        <w:gridCol w:w="1305"/>
        <w:gridCol w:w="1805"/>
      </w:tblGrid>
      <w:tr w:rsidR="00871BAB" w:rsidRPr="00871BAB" w14:paraId="73345D3D" w14:textId="77777777" w:rsidTr="008933AD">
        <w:tc>
          <w:tcPr>
            <w:tcW w:w="0" w:type="auto"/>
            <w:hideMark/>
          </w:tcPr>
          <w:p w14:paraId="4EE94D81"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Response</w:t>
            </w:r>
          </w:p>
        </w:tc>
        <w:tc>
          <w:tcPr>
            <w:tcW w:w="0" w:type="auto"/>
            <w:hideMark/>
          </w:tcPr>
          <w:p w14:paraId="674F1B56"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Frequency</w:t>
            </w:r>
          </w:p>
        </w:tc>
        <w:tc>
          <w:tcPr>
            <w:tcW w:w="0" w:type="auto"/>
            <w:hideMark/>
          </w:tcPr>
          <w:p w14:paraId="60D8AB66"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Percentage (%)</w:t>
            </w:r>
          </w:p>
        </w:tc>
      </w:tr>
      <w:tr w:rsidR="00871BAB" w:rsidRPr="00871BAB" w14:paraId="3D3AB93B" w14:textId="77777777" w:rsidTr="008933AD">
        <w:tc>
          <w:tcPr>
            <w:tcW w:w="0" w:type="auto"/>
            <w:hideMark/>
          </w:tcPr>
          <w:p w14:paraId="3AE9F0A9"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A major role</w:t>
            </w:r>
          </w:p>
        </w:tc>
        <w:tc>
          <w:tcPr>
            <w:tcW w:w="0" w:type="auto"/>
            <w:hideMark/>
          </w:tcPr>
          <w:p w14:paraId="3BC254D8"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30</w:t>
            </w:r>
          </w:p>
        </w:tc>
        <w:tc>
          <w:tcPr>
            <w:tcW w:w="0" w:type="auto"/>
            <w:hideMark/>
          </w:tcPr>
          <w:p w14:paraId="293DA6F4"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60.0%</w:t>
            </w:r>
          </w:p>
        </w:tc>
      </w:tr>
      <w:tr w:rsidR="00871BAB" w:rsidRPr="00871BAB" w14:paraId="54A6D1CE" w14:textId="77777777" w:rsidTr="008933AD">
        <w:tc>
          <w:tcPr>
            <w:tcW w:w="0" w:type="auto"/>
            <w:hideMark/>
          </w:tcPr>
          <w:p w14:paraId="10E0D711"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lastRenderedPageBreak/>
              <w:t>A minor role</w:t>
            </w:r>
          </w:p>
        </w:tc>
        <w:tc>
          <w:tcPr>
            <w:tcW w:w="0" w:type="auto"/>
            <w:hideMark/>
          </w:tcPr>
          <w:p w14:paraId="1CA7575B"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10</w:t>
            </w:r>
          </w:p>
        </w:tc>
        <w:tc>
          <w:tcPr>
            <w:tcW w:w="0" w:type="auto"/>
            <w:hideMark/>
          </w:tcPr>
          <w:p w14:paraId="5ACF100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20.0%</w:t>
            </w:r>
          </w:p>
        </w:tc>
      </w:tr>
      <w:tr w:rsidR="00871BAB" w:rsidRPr="00871BAB" w14:paraId="77048BC1" w14:textId="77777777" w:rsidTr="008933AD">
        <w:tc>
          <w:tcPr>
            <w:tcW w:w="0" w:type="auto"/>
            <w:hideMark/>
          </w:tcPr>
          <w:p w14:paraId="1ECBAFF1"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No role</w:t>
            </w:r>
          </w:p>
        </w:tc>
        <w:tc>
          <w:tcPr>
            <w:tcW w:w="0" w:type="auto"/>
            <w:hideMark/>
          </w:tcPr>
          <w:p w14:paraId="07297DCE"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5</w:t>
            </w:r>
          </w:p>
        </w:tc>
        <w:tc>
          <w:tcPr>
            <w:tcW w:w="0" w:type="auto"/>
            <w:hideMark/>
          </w:tcPr>
          <w:p w14:paraId="5DCC05BA"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10.0%</w:t>
            </w:r>
          </w:p>
        </w:tc>
      </w:tr>
      <w:tr w:rsidR="00871BAB" w:rsidRPr="00871BAB" w14:paraId="6FA8B20F" w14:textId="77777777" w:rsidTr="008933AD">
        <w:tc>
          <w:tcPr>
            <w:tcW w:w="0" w:type="auto"/>
            <w:hideMark/>
          </w:tcPr>
          <w:p w14:paraId="04726D7E"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Not sure</w:t>
            </w:r>
          </w:p>
        </w:tc>
        <w:tc>
          <w:tcPr>
            <w:tcW w:w="0" w:type="auto"/>
            <w:hideMark/>
          </w:tcPr>
          <w:p w14:paraId="34DF3059"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5</w:t>
            </w:r>
          </w:p>
        </w:tc>
        <w:tc>
          <w:tcPr>
            <w:tcW w:w="0" w:type="auto"/>
            <w:hideMark/>
          </w:tcPr>
          <w:p w14:paraId="714E9B4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10.0%</w:t>
            </w:r>
          </w:p>
        </w:tc>
      </w:tr>
      <w:tr w:rsidR="00871BAB" w:rsidRPr="00871BAB" w14:paraId="1A4A4AEB" w14:textId="77777777" w:rsidTr="008933AD">
        <w:tc>
          <w:tcPr>
            <w:tcW w:w="0" w:type="auto"/>
            <w:hideMark/>
          </w:tcPr>
          <w:p w14:paraId="35C3E89A"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Total</w:t>
            </w:r>
          </w:p>
        </w:tc>
        <w:tc>
          <w:tcPr>
            <w:tcW w:w="0" w:type="auto"/>
            <w:hideMark/>
          </w:tcPr>
          <w:p w14:paraId="37BF3F3A"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50</w:t>
            </w:r>
          </w:p>
        </w:tc>
        <w:tc>
          <w:tcPr>
            <w:tcW w:w="0" w:type="auto"/>
            <w:hideMark/>
          </w:tcPr>
          <w:p w14:paraId="3EE96166"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b/>
                <w:bCs/>
              </w:rPr>
              <w:t>100%</w:t>
            </w:r>
          </w:p>
        </w:tc>
      </w:tr>
    </w:tbl>
    <w:p w14:paraId="05FAF896" w14:textId="77777777" w:rsidR="008933AD" w:rsidRDefault="00871BAB" w:rsidP="00871BAB">
      <w:pPr>
        <w:jc w:val="both"/>
        <w:rPr>
          <w:rFonts w:ascii="Times New Roman" w:hAnsi="Times New Roman" w:cs="Times New Roman"/>
        </w:rPr>
      </w:pPr>
      <w:r w:rsidRPr="00871BAB">
        <w:rPr>
          <w:rFonts w:ascii="Times New Roman" w:hAnsi="Times New Roman" w:cs="Times New Roman"/>
          <w:b/>
          <w:bCs/>
        </w:rPr>
        <w:t>Source</w:t>
      </w:r>
      <w:r w:rsidRPr="00871BAB">
        <w:rPr>
          <w:rFonts w:ascii="Times New Roman" w:hAnsi="Times New Roman" w:cs="Times New Roman"/>
        </w:rPr>
        <w:t>: Questionnaire Survey, 2025</w:t>
      </w:r>
    </w:p>
    <w:p w14:paraId="2F28CA13" w14:textId="4BBF53B4"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Analysis</w:t>
      </w:r>
      <w:r w:rsidRPr="00871BAB">
        <w:rPr>
          <w:rFonts w:ascii="Times New Roman" w:hAnsi="Times New Roman" w:cs="Times New Roman"/>
        </w:rPr>
        <w:t xml:space="preserve">: As reflected in Table 14, a majority (60%) believe </w:t>
      </w:r>
      <w:r w:rsidRPr="00871BAB">
        <w:rPr>
          <w:rFonts w:ascii="Times New Roman" w:hAnsi="Times New Roman" w:cs="Times New Roman"/>
          <w:b/>
          <w:bCs/>
        </w:rPr>
        <w:t>transparency and accountability play a major role</w:t>
      </w:r>
      <w:r w:rsidRPr="00871BAB">
        <w:rPr>
          <w:rFonts w:ascii="Times New Roman" w:hAnsi="Times New Roman" w:cs="Times New Roman"/>
        </w:rPr>
        <w:t xml:space="preserve"> in boosting tax compliance. This highlights the importance of good governance in revenue administration.</w:t>
      </w:r>
    </w:p>
    <w:p w14:paraId="418E61B2" w14:textId="1DA6BE6A" w:rsidR="00871BAB" w:rsidRPr="00871BAB" w:rsidRDefault="00A64151" w:rsidP="00871BAB">
      <w:pPr>
        <w:jc w:val="both"/>
        <w:rPr>
          <w:rFonts w:ascii="Times New Roman" w:hAnsi="Times New Roman" w:cs="Times New Roman"/>
          <w:b/>
          <w:bCs/>
        </w:rPr>
      </w:pPr>
      <w:r>
        <w:rPr>
          <w:rFonts w:ascii="Times New Roman" w:hAnsi="Times New Roman" w:cs="Times New Roman"/>
          <w:b/>
          <w:bCs/>
        </w:rPr>
        <w:t xml:space="preserve">4.3 </w:t>
      </w:r>
      <w:r w:rsidR="00871BAB" w:rsidRPr="008B019F">
        <w:rPr>
          <w:rFonts w:ascii="Times New Roman" w:hAnsi="Times New Roman" w:cs="Times New Roman"/>
          <w:b/>
          <w:bCs/>
        </w:rPr>
        <w:t>ANALYSIS OF RESEARCH QUESTIONS</w:t>
      </w:r>
    </w:p>
    <w:p w14:paraId="4C1D39A8" w14:textId="57F5D3BF" w:rsidR="00871BAB" w:rsidRPr="00871BAB" w:rsidRDefault="00871BAB" w:rsidP="00871BAB">
      <w:pPr>
        <w:jc w:val="both"/>
        <w:rPr>
          <w:rFonts w:ascii="Times New Roman" w:hAnsi="Times New Roman" w:cs="Times New Roman"/>
          <w:b/>
          <w:bCs/>
        </w:rPr>
      </w:pPr>
      <w:r w:rsidRPr="00871BAB">
        <w:rPr>
          <w:rFonts w:ascii="Times New Roman" w:hAnsi="Times New Roman" w:cs="Times New Roman"/>
          <w:b/>
          <w:bCs/>
        </w:rPr>
        <w:t>Research Question 1:</w:t>
      </w:r>
      <w:r w:rsidR="008933AD">
        <w:rPr>
          <w:rFonts w:ascii="Times New Roman" w:hAnsi="Times New Roman" w:cs="Times New Roman"/>
          <w:b/>
          <w:bCs/>
        </w:rPr>
        <w:t xml:space="preserve"> </w:t>
      </w:r>
      <w:r w:rsidRPr="00871BAB">
        <w:rPr>
          <w:rFonts w:ascii="Times New Roman" w:hAnsi="Times New Roman" w:cs="Times New Roman"/>
          <w:b/>
          <w:bCs/>
        </w:rPr>
        <w:t>To what extent does taxation contribute to government revenue in Ilorin through the operations of the FIRS?</w:t>
      </w:r>
    </w:p>
    <w:p w14:paraId="1839B2E2" w14:textId="67E60CEF" w:rsidR="00871BAB" w:rsidRPr="00871BAB" w:rsidRDefault="00871BAB" w:rsidP="00871BAB">
      <w:pPr>
        <w:jc w:val="both"/>
        <w:rPr>
          <w:rFonts w:ascii="Times New Roman" w:hAnsi="Times New Roman" w:cs="Times New Roman"/>
        </w:rPr>
      </w:pPr>
      <w:r w:rsidRPr="00871BAB">
        <w:rPr>
          <w:rFonts w:ascii="Times New Roman" w:hAnsi="Times New Roman" w:cs="Times New Roman"/>
        </w:rPr>
        <w:t xml:space="preserve">The responses to </w:t>
      </w:r>
      <w:r w:rsidRPr="00871BAB">
        <w:rPr>
          <w:rFonts w:ascii="Times New Roman" w:hAnsi="Times New Roman" w:cs="Times New Roman"/>
          <w:b/>
          <w:bCs/>
        </w:rPr>
        <w:t>Question 6</w:t>
      </w:r>
      <w:r w:rsidRPr="00871BAB">
        <w:rPr>
          <w:rFonts w:ascii="Times New Roman" w:hAnsi="Times New Roman" w:cs="Times New Roman"/>
        </w:rPr>
        <w:t xml:space="preserve"> of the questionnaire indicate that a significant proportion of the respondents (approximately 86%) acknowledged that taxation is a major source of government revenue. This supports the general economic principle that taxation is a fundamental tool used by governments to mobilize funds for developmental projects, infrastructure, public services, and administrative functions.</w:t>
      </w:r>
    </w:p>
    <w:p w14:paraId="78903B33" w14:textId="77777777" w:rsidR="00871BAB" w:rsidRPr="00871BAB" w:rsidRDefault="00871BAB" w:rsidP="00871BAB">
      <w:pPr>
        <w:jc w:val="both"/>
        <w:rPr>
          <w:rFonts w:ascii="Times New Roman" w:hAnsi="Times New Roman" w:cs="Times New Roman"/>
        </w:rPr>
      </w:pPr>
      <w:r w:rsidRPr="00871BAB">
        <w:rPr>
          <w:rFonts w:ascii="Times New Roman" w:hAnsi="Times New Roman" w:cs="Times New Roman"/>
        </w:rPr>
        <w:t xml:space="preserve">Moreover, </w:t>
      </w:r>
      <w:r w:rsidRPr="00871BAB">
        <w:rPr>
          <w:rFonts w:ascii="Times New Roman" w:hAnsi="Times New Roman" w:cs="Times New Roman"/>
          <w:b/>
          <w:bCs/>
        </w:rPr>
        <w:t>Question 7</w:t>
      </w:r>
      <w:r w:rsidRPr="00871BAB">
        <w:rPr>
          <w:rFonts w:ascii="Times New Roman" w:hAnsi="Times New Roman" w:cs="Times New Roman"/>
        </w:rPr>
        <w:t xml:space="preserve"> asked respondents to identify the tax types they believe contribute most to government revenue. The majority selected </w:t>
      </w:r>
      <w:r w:rsidRPr="00871BAB">
        <w:rPr>
          <w:rFonts w:ascii="Times New Roman" w:hAnsi="Times New Roman" w:cs="Times New Roman"/>
          <w:b/>
          <w:bCs/>
        </w:rPr>
        <w:t>Value Added Tax (VAT)</w:t>
      </w:r>
      <w:r w:rsidRPr="00871BAB">
        <w:rPr>
          <w:rFonts w:ascii="Times New Roman" w:hAnsi="Times New Roman" w:cs="Times New Roman"/>
        </w:rPr>
        <w:t xml:space="preserve">, followed by </w:t>
      </w:r>
      <w:r w:rsidRPr="00871BAB">
        <w:rPr>
          <w:rFonts w:ascii="Times New Roman" w:hAnsi="Times New Roman" w:cs="Times New Roman"/>
          <w:b/>
          <w:bCs/>
        </w:rPr>
        <w:t>Company Income Tax (CIT)</w:t>
      </w:r>
      <w:r w:rsidRPr="00871BAB">
        <w:rPr>
          <w:rFonts w:ascii="Times New Roman" w:hAnsi="Times New Roman" w:cs="Times New Roman"/>
        </w:rPr>
        <w:t xml:space="preserve"> and </w:t>
      </w:r>
      <w:r w:rsidRPr="00871BAB">
        <w:rPr>
          <w:rFonts w:ascii="Times New Roman" w:hAnsi="Times New Roman" w:cs="Times New Roman"/>
          <w:b/>
          <w:bCs/>
        </w:rPr>
        <w:t>Petroleum Profit Tax (PPT)</w:t>
      </w:r>
      <w:r w:rsidRPr="00871BAB">
        <w:rPr>
          <w:rFonts w:ascii="Times New Roman" w:hAnsi="Times New Roman" w:cs="Times New Roman"/>
        </w:rPr>
        <w:t>. This reflects the practical reality of Nigeria’s tax structure, where consumption-based taxes and corporate taxes serve as major income streams for the federal government.</w:t>
      </w:r>
    </w:p>
    <w:p w14:paraId="2B1B86B3" w14:textId="1922F907" w:rsidR="00871BAB" w:rsidRPr="00871BAB" w:rsidRDefault="00871BAB" w:rsidP="00871BAB">
      <w:pPr>
        <w:jc w:val="both"/>
        <w:rPr>
          <w:rFonts w:ascii="Times New Roman" w:hAnsi="Times New Roman" w:cs="Times New Roman"/>
        </w:rPr>
      </w:pPr>
      <w:r w:rsidRPr="00871BAB">
        <w:rPr>
          <w:rFonts w:ascii="Times New Roman" w:hAnsi="Times New Roman" w:cs="Times New Roman"/>
        </w:rPr>
        <w:t>The strong responses on the importance of taxation highlight the vital role the FIRS in Ilorin plays in the government’s revenue framework. The findings suggest that FIRS’ operations are directly linked to effective revenue generation and that enhancing tax collection strategies in Ilorin can significantly boost government funds at both the federal and state levels.</w:t>
      </w:r>
    </w:p>
    <w:p w14:paraId="4B2C1B65" w14:textId="77777777" w:rsidR="008933AD" w:rsidRDefault="00871BAB" w:rsidP="00871BAB">
      <w:pPr>
        <w:jc w:val="both"/>
        <w:rPr>
          <w:rFonts w:ascii="Times New Roman" w:hAnsi="Times New Roman" w:cs="Times New Roman"/>
          <w:b/>
          <w:bCs/>
        </w:rPr>
      </w:pPr>
      <w:r w:rsidRPr="00871BAB">
        <w:rPr>
          <w:rFonts w:ascii="Times New Roman" w:hAnsi="Times New Roman" w:cs="Times New Roman"/>
          <w:b/>
          <w:bCs/>
        </w:rPr>
        <w:t>Research Question 2:</w:t>
      </w:r>
      <w:r w:rsidR="008933AD">
        <w:rPr>
          <w:rFonts w:ascii="Times New Roman" w:hAnsi="Times New Roman" w:cs="Times New Roman"/>
          <w:b/>
          <w:bCs/>
        </w:rPr>
        <w:t xml:space="preserve"> </w:t>
      </w:r>
      <w:r w:rsidRPr="00871BAB">
        <w:rPr>
          <w:rFonts w:ascii="Times New Roman" w:hAnsi="Times New Roman" w:cs="Times New Roman"/>
          <w:b/>
          <w:bCs/>
        </w:rPr>
        <w:t>How effective are the tax administration practices and strategies adopted by the FIRS in Ilorin?</w:t>
      </w:r>
    </w:p>
    <w:p w14:paraId="1288CEB2" w14:textId="7623D03F" w:rsidR="00871BAB" w:rsidRPr="00871BAB" w:rsidRDefault="00871BAB" w:rsidP="00871BAB">
      <w:pPr>
        <w:jc w:val="both"/>
        <w:rPr>
          <w:rFonts w:ascii="Times New Roman" w:hAnsi="Times New Roman" w:cs="Times New Roman"/>
          <w:b/>
          <w:bCs/>
        </w:rPr>
      </w:pPr>
      <w:r w:rsidRPr="00871BAB">
        <w:rPr>
          <w:rFonts w:ascii="Times New Roman" w:hAnsi="Times New Roman" w:cs="Times New Roman"/>
        </w:rPr>
        <w:t xml:space="preserve">From </w:t>
      </w:r>
      <w:r w:rsidRPr="00871BAB">
        <w:rPr>
          <w:rFonts w:ascii="Times New Roman" w:hAnsi="Times New Roman" w:cs="Times New Roman"/>
          <w:b/>
          <w:bCs/>
        </w:rPr>
        <w:t>Question 12</w:t>
      </w:r>
      <w:r w:rsidRPr="00871BAB">
        <w:rPr>
          <w:rFonts w:ascii="Times New Roman" w:hAnsi="Times New Roman" w:cs="Times New Roman"/>
        </w:rPr>
        <w:t xml:space="preserve">, the efficiency of the FIRS in collecting taxes was assessed. The majority of respondents (around 60%) rated the agency as either </w:t>
      </w:r>
      <w:r w:rsidRPr="00871BAB">
        <w:rPr>
          <w:rFonts w:ascii="Times New Roman" w:hAnsi="Times New Roman" w:cs="Times New Roman"/>
          <w:b/>
          <w:bCs/>
        </w:rPr>
        <w:t>very efficient</w:t>
      </w:r>
      <w:r w:rsidRPr="00871BAB">
        <w:rPr>
          <w:rFonts w:ascii="Times New Roman" w:hAnsi="Times New Roman" w:cs="Times New Roman"/>
        </w:rPr>
        <w:t xml:space="preserve"> or </w:t>
      </w:r>
      <w:r w:rsidRPr="00871BAB">
        <w:rPr>
          <w:rFonts w:ascii="Times New Roman" w:hAnsi="Times New Roman" w:cs="Times New Roman"/>
          <w:b/>
          <w:bCs/>
        </w:rPr>
        <w:t>efficient</w:t>
      </w:r>
      <w:r w:rsidRPr="00871BAB">
        <w:rPr>
          <w:rFonts w:ascii="Times New Roman" w:hAnsi="Times New Roman" w:cs="Times New Roman"/>
        </w:rPr>
        <w:t xml:space="preserve">, indicating a generally favorable perception of their performance. However, about 40% considered it </w:t>
      </w:r>
      <w:r w:rsidRPr="00871BAB">
        <w:rPr>
          <w:rFonts w:ascii="Times New Roman" w:hAnsi="Times New Roman" w:cs="Times New Roman"/>
          <w:b/>
          <w:bCs/>
        </w:rPr>
        <w:t>inefficient</w:t>
      </w:r>
      <w:r w:rsidRPr="00871BAB">
        <w:rPr>
          <w:rFonts w:ascii="Times New Roman" w:hAnsi="Times New Roman" w:cs="Times New Roman"/>
        </w:rPr>
        <w:t xml:space="preserve"> or </w:t>
      </w:r>
      <w:r w:rsidRPr="00871BAB">
        <w:rPr>
          <w:rFonts w:ascii="Times New Roman" w:hAnsi="Times New Roman" w:cs="Times New Roman"/>
          <w:b/>
          <w:bCs/>
        </w:rPr>
        <w:t>very inefficient</w:t>
      </w:r>
      <w:r w:rsidRPr="00871BAB">
        <w:rPr>
          <w:rFonts w:ascii="Times New Roman" w:hAnsi="Times New Roman" w:cs="Times New Roman"/>
        </w:rPr>
        <w:t>, suggesting that there are still perceived areas for operational improvement.</w:t>
      </w:r>
    </w:p>
    <w:p w14:paraId="256E3072" w14:textId="77777777"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Question 13</w:t>
      </w:r>
      <w:r w:rsidRPr="00871BAB">
        <w:rPr>
          <w:rFonts w:ascii="Times New Roman" w:hAnsi="Times New Roman" w:cs="Times New Roman"/>
        </w:rPr>
        <w:t xml:space="preserve"> provided deeper insights into the strategies employed by FIRS to reduce tax evasion and improve tax administration. The responses pointed to several key methods:</w:t>
      </w:r>
    </w:p>
    <w:p w14:paraId="0F455E95" w14:textId="77777777" w:rsidR="00871BAB" w:rsidRPr="00871BAB" w:rsidRDefault="00871BAB" w:rsidP="00871BAB">
      <w:pPr>
        <w:numPr>
          <w:ilvl w:val="0"/>
          <w:numId w:val="35"/>
        </w:numPr>
        <w:jc w:val="both"/>
        <w:rPr>
          <w:rFonts w:ascii="Times New Roman" w:hAnsi="Times New Roman" w:cs="Times New Roman"/>
        </w:rPr>
      </w:pPr>
      <w:r w:rsidRPr="00871BAB">
        <w:rPr>
          <w:rFonts w:ascii="Times New Roman" w:hAnsi="Times New Roman" w:cs="Times New Roman"/>
          <w:b/>
          <w:bCs/>
        </w:rPr>
        <w:lastRenderedPageBreak/>
        <w:t>Use of technology</w:t>
      </w:r>
      <w:r w:rsidRPr="00871BAB">
        <w:rPr>
          <w:rFonts w:ascii="Times New Roman" w:hAnsi="Times New Roman" w:cs="Times New Roman"/>
        </w:rPr>
        <w:t xml:space="preserve"> such as online platforms, electronic filing, and payment systems</w:t>
      </w:r>
    </w:p>
    <w:p w14:paraId="734A3372" w14:textId="77777777" w:rsidR="00871BAB" w:rsidRPr="00871BAB" w:rsidRDefault="00871BAB" w:rsidP="00871BAB">
      <w:pPr>
        <w:numPr>
          <w:ilvl w:val="0"/>
          <w:numId w:val="35"/>
        </w:numPr>
        <w:jc w:val="both"/>
        <w:rPr>
          <w:rFonts w:ascii="Times New Roman" w:hAnsi="Times New Roman" w:cs="Times New Roman"/>
        </w:rPr>
      </w:pPr>
      <w:r w:rsidRPr="00871BAB">
        <w:rPr>
          <w:rFonts w:ascii="Times New Roman" w:hAnsi="Times New Roman" w:cs="Times New Roman"/>
          <w:b/>
          <w:bCs/>
        </w:rPr>
        <w:t>Public enlightenment campaigns</w:t>
      </w:r>
      <w:r w:rsidRPr="00871BAB">
        <w:rPr>
          <w:rFonts w:ascii="Times New Roman" w:hAnsi="Times New Roman" w:cs="Times New Roman"/>
        </w:rPr>
        <w:t xml:space="preserve"> aimed at raising awareness among citizens</w:t>
      </w:r>
    </w:p>
    <w:p w14:paraId="00A49AE6" w14:textId="77777777" w:rsidR="00871BAB" w:rsidRPr="00871BAB" w:rsidRDefault="00871BAB" w:rsidP="00871BAB">
      <w:pPr>
        <w:numPr>
          <w:ilvl w:val="0"/>
          <w:numId w:val="35"/>
        </w:numPr>
        <w:jc w:val="both"/>
        <w:rPr>
          <w:rFonts w:ascii="Times New Roman" w:hAnsi="Times New Roman" w:cs="Times New Roman"/>
        </w:rPr>
      </w:pPr>
      <w:r w:rsidRPr="00871BAB">
        <w:rPr>
          <w:rFonts w:ascii="Times New Roman" w:hAnsi="Times New Roman" w:cs="Times New Roman"/>
          <w:b/>
          <w:bCs/>
        </w:rPr>
        <w:t>Penalties for tax defaulters</w:t>
      </w:r>
      <w:r w:rsidRPr="00871BAB">
        <w:rPr>
          <w:rFonts w:ascii="Times New Roman" w:hAnsi="Times New Roman" w:cs="Times New Roman"/>
        </w:rPr>
        <w:t xml:space="preserve"> as a deterrent</w:t>
      </w:r>
    </w:p>
    <w:p w14:paraId="45D70E0B" w14:textId="77777777" w:rsidR="00871BAB" w:rsidRPr="00871BAB" w:rsidRDefault="00871BAB" w:rsidP="00871BAB">
      <w:pPr>
        <w:numPr>
          <w:ilvl w:val="0"/>
          <w:numId w:val="35"/>
        </w:numPr>
        <w:jc w:val="both"/>
        <w:rPr>
          <w:rFonts w:ascii="Times New Roman" w:hAnsi="Times New Roman" w:cs="Times New Roman"/>
        </w:rPr>
      </w:pPr>
      <w:r w:rsidRPr="00871BAB">
        <w:rPr>
          <w:rFonts w:ascii="Times New Roman" w:hAnsi="Times New Roman" w:cs="Times New Roman"/>
          <w:b/>
          <w:bCs/>
        </w:rPr>
        <w:t>Implementation of a taxpayer identification system (TIN)</w:t>
      </w:r>
      <w:r w:rsidRPr="00871BAB">
        <w:rPr>
          <w:rFonts w:ascii="Times New Roman" w:hAnsi="Times New Roman" w:cs="Times New Roman"/>
        </w:rPr>
        <w:t xml:space="preserve"> to ensure every taxpayer is uniquely captured</w:t>
      </w:r>
    </w:p>
    <w:p w14:paraId="6642A771" w14:textId="77777777" w:rsidR="00871BAB" w:rsidRPr="00871BAB" w:rsidRDefault="00871BAB" w:rsidP="00871BAB">
      <w:pPr>
        <w:jc w:val="both"/>
        <w:rPr>
          <w:rFonts w:ascii="Times New Roman" w:hAnsi="Times New Roman" w:cs="Times New Roman"/>
        </w:rPr>
      </w:pPr>
      <w:r w:rsidRPr="00871BAB">
        <w:rPr>
          <w:rFonts w:ascii="Times New Roman" w:hAnsi="Times New Roman" w:cs="Times New Roman"/>
        </w:rPr>
        <w:t>These strategies align with global best practices in modern tax administration. The use of digital solutions reflects efforts to reduce human contact, streamline processes, and curb corruption. However, the relatively mixed efficiency ratings imply that these measures may not be fully optimized or universally implemented in Ilorin.</w:t>
      </w:r>
    </w:p>
    <w:p w14:paraId="7F0EA627" w14:textId="77777777" w:rsidR="008933AD" w:rsidRDefault="00871BAB" w:rsidP="00871BAB">
      <w:pPr>
        <w:jc w:val="both"/>
        <w:rPr>
          <w:rFonts w:ascii="Times New Roman" w:hAnsi="Times New Roman" w:cs="Times New Roman"/>
        </w:rPr>
      </w:pPr>
      <w:r w:rsidRPr="00871BAB">
        <w:rPr>
          <w:rFonts w:ascii="Times New Roman" w:hAnsi="Times New Roman" w:cs="Times New Roman"/>
          <w:b/>
          <w:bCs/>
        </w:rPr>
        <w:t>Research Question 3:</w:t>
      </w:r>
      <w:r w:rsidR="008933AD">
        <w:rPr>
          <w:rFonts w:ascii="Times New Roman" w:hAnsi="Times New Roman" w:cs="Times New Roman"/>
          <w:b/>
          <w:bCs/>
        </w:rPr>
        <w:t xml:space="preserve"> </w:t>
      </w:r>
      <w:r w:rsidRPr="00871BAB">
        <w:rPr>
          <w:rFonts w:ascii="Times New Roman" w:hAnsi="Times New Roman" w:cs="Times New Roman"/>
          <w:b/>
          <w:bCs/>
        </w:rPr>
        <w:t>What are the key challenges facing the FIRS in collecting taxes and ensuring compliance in Ilorin?</w:t>
      </w:r>
    </w:p>
    <w:p w14:paraId="087DF698" w14:textId="7009155C" w:rsidR="00871BAB" w:rsidRPr="00871BAB" w:rsidRDefault="00871BAB" w:rsidP="00871BAB">
      <w:pPr>
        <w:jc w:val="both"/>
        <w:rPr>
          <w:rFonts w:ascii="Times New Roman" w:hAnsi="Times New Roman" w:cs="Times New Roman"/>
        </w:rPr>
      </w:pPr>
      <w:r w:rsidRPr="00871BAB">
        <w:rPr>
          <w:rFonts w:ascii="Times New Roman" w:hAnsi="Times New Roman" w:cs="Times New Roman"/>
        </w:rPr>
        <w:t xml:space="preserve">According to </w:t>
      </w:r>
      <w:r w:rsidRPr="00871BAB">
        <w:rPr>
          <w:rFonts w:ascii="Times New Roman" w:hAnsi="Times New Roman" w:cs="Times New Roman"/>
          <w:b/>
          <w:bCs/>
        </w:rPr>
        <w:t>Question 9</w:t>
      </w:r>
      <w:r w:rsidRPr="00871BAB">
        <w:rPr>
          <w:rFonts w:ascii="Times New Roman" w:hAnsi="Times New Roman" w:cs="Times New Roman"/>
        </w:rPr>
        <w:t>, respondents highlighted a range of challenges hindering effective tax collection in Ilorin. The most frequently mentioned include:</w:t>
      </w:r>
    </w:p>
    <w:p w14:paraId="6369EB20" w14:textId="77777777" w:rsidR="00871BAB" w:rsidRPr="00871BAB" w:rsidRDefault="00871BAB" w:rsidP="00871BAB">
      <w:pPr>
        <w:numPr>
          <w:ilvl w:val="0"/>
          <w:numId w:val="36"/>
        </w:numPr>
        <w:jc w:val="both"/>
        <w:rPr>
          <w:rFonts w:ascii="Times New Roman" w:hAnsi="Times New Roman" w:cs="Times New Roman"/>
        </w:rPr>
      </w:pPr>
      <w:r w:rsidRPr="00871BAB">
        <w:rPr>
          <w:rFonts w:ascii="Times New Roman" w:hAnsi="Times New Roman" w:cs="Times New Roman"/>
          <w:b/>
          <w:bCs/>
        </w:rPr>
        <w:t>Tax evasion</w:t>
      </w:r>
      <w:r w:rsidRPr="00871BAB">
        <w:rPr>
          <w:rFonts w:ascii="Times New Roman" w:hAnsi="Times New Roman" w:cs="Times New Roman"/>
        </w:rPr>
        <w:t xml:space="preserve"> (30%) – Citizens and businesses intentionally avoiding tax obligations</w:t>
      </w:r>
    </w:p>
    <w:p w14:paraId="716E1685" w14:textId="77777777" w:rsidR="00871BAB" w:rsidRPr="00871BAB" w:rsidRDefault="00871BAB" w:rsidP="00871BAB">
      <w:pPr>
        <w:numPr>
          <w:ilvl w:val="0"/>
          <w:numId w:val="36"/>
        </w:numPr>
        <w:jc w:val="both"/>
        <w:rPr>
          <w:rFonts w:ascii="Times New Roman" w:hAnsi="Times New Roman" w:cs="Times New Roman"/>
        </w:rPr>
      </w:pPr>
      <w:r w:rsidRPr="00871BAB">
        <w:rPr>
          <w:rFonts w:ascii="Times New Roman" w:hAnsi="Times New Roman" w:cs="Times New Roman"/>
          <w:b/>
          <w:bCs/>
        </w:rPr>
        <w:t>Corruption</w:t>
      </w:r>
      <w:r w:rsidRPr="00871BAB">
        <w:rPr>
          <w:rFonts w:ascii="Times New Roman" w:hAnsi="Times New Roman" w:cs="Times New Roman"/>
        </w:rPr>
        <w:t xml:space="preserve"> (24%) – Possibly among tax officials or in tax administration processes</w:t>
      </w:r>
    </w:p>
    <w:p w14:paraId="2762DBBD" w14:textId="77777777" w:rsidR="00871BAB" w:rsidRPr="00871BAB" w:rsidRDefault="00871BAB" w:rsidP="00871BAB">
      <w:pPr>
        <w:numPr>
          <w:ilvl w:val="0"/>
          <w:numId w:val="36"/>
        </w:numPr>
        <w:jc w:val="both"/>
        <w:rPr>
          <w:rFonts w:ascii="Times New Roman" w:hAnsi="Times New Roman" w:cs="Times New Roman"/>
        </w:rPr>
      </w:pPr>
      <w:r w:rsidRPr="00871BAB">
        <w:rPr>
          <w:rFonts w:ascii="Times New Roman" w:hAnsi="Times New Roman" w:cs="Times New Roman"/>
          <w:b/>
          <w:bCs/>
        </w:rPr>
        <w:t>Lack of public awareness</w:t>
      </w:r>
      <w:r w:rsidRPr="00871BAB">
        <w:rPr>
          <w:rFonts w:ascii="Times New Roman" w:hAnsi="Times New Roman" w:cs="Times New Roman"/>
        </w:rPr>
        <w:t xml:space="preserve"> (20%) – Indicating that many individuals and small businesses may not fully understand their tax responsibilities</w:t>
      </w:r>
    </w:p>
    <w:p w14:paraId="16949909" w14:textId="77777777" w:rsidR="00871BAB" w:rsidRPr="00871BAB" w:rsidRDefault="00871BAB" w:rsidP="00871BAB">
      <w:pPr>
        <w:numPr>
          <w:ilvl w:val="0"/>
          <w:numId w:val="36"/>
        </w:numPr>
        <w:jc w:val="both"/>
        <w:rPr>
          <w:rFonts w:ascii="Times New Roman" w:hAnsi="Times New Roman" w:cs="Times New Roman"/>
        </w:rPr>
      </w:pPr>
      <w:r w:rsidRPr="00871BAB">
        <w:rPr>
          <w:rFonts w:ascii="Times New Roman" w:hAnsi="Times New Roman" w:cs="Times New Roman"/>
          <w:b/>
          <w:bCs/>
        </w:rPr>
        <w:t>Poor enforcement mechanisms</w:t>
      </w:r>
      <w:r w:rsidRPr="00871BAB">
        <w:rPr>
          <w:rFonts w:ascii="Times New Roman" w:hAnsi="Times New Roman" w:cs="Times New Roman"/>
        </w:rPr>
        <w:t xml:space="preserve"> (16%) – Weak implementation of existing tax laws and low prosecution of defaulters</w:t>
      </w:r>
    </w:p>
    <w:p w14:paraId="5DBFAAA9" w14:textId="77777777" w:rsidR="00871BAB" w:rsidRPr="00871BAB" w:rsidRDefault="00871BAB" w:rsidP="00871BAB">
      <w:pPr>
        <w:numPr>
          <w:ilvl w:val="0"/>
          <w:numId w:val="36"/>
        </w:numPr>
        <w:jc w:val="both"/>
        <w:rPr>
          <w:rFonts w:ascii="Times New Roman" w:hAnsi="Times New Roman" w:cs="Times New Roman"/>
        </w:rPr>
      </w:pPr>
      <w:r w:rsidRPr="00871BAB">
        <w:rPr>
          <w:rFonts w:ascii="Times New Roman" w:hAnsi="Times New Roman" w:cs="Times New Roman"/>
          <w:b/>
          <w:bCs/>
        </w:rPr>
        <w:t>Inadequate staffing and training</w:t>
      </w:r>
      <w:r w:rsidRPr="00871BAB">
        <w:rPr>
          <w:rFonts w:ascii="Times New Roman" w:hAnsi="Times New Roman" w:cs="Times New Roman"/>
        </w:rPr>
        <w:t xml:space="preserve"> (10%) – A shortage of skilled tax officers or ongoing professional development</w:t>
      </w:r>
    </w:p>
    <w:p w14:paraId="1D02FEAC" w14:textId="77777777" w:rsidR="00871BAB" w:rsidRPr="00871BAB" w:rsidRDefault="00871BAB" w:rsidP="00871BAB">
      <w:pPr>
        <w:jc w:val="both"/>
        <w:rPr>
          <w:rFonts w:ascii="Times New Roman" w:hAnsi="Times New Roman" w:cs="Times New Roman"/>
        </w:rPr>
      </w:pPr>
      <w:r w:rsidRPr="00871BAB">
        <w:rPr>
          <w:rFonts w:ascii="Times New Roman" w:hAnsi="Times New Roman" w:cs="Times New Roman"/>
        </w:rPr>
        <w:t>These challenges represent both internal and external constraints. Internally, FIRS may need to improve staff capacity, ethics, and monitoring systems. Externally, more outreach and education efforts are needed to inform the public about their tax obligations and the importance of compliance.</w:t>
      </w:r>
    </w:p>
    <w:p w14:paraId="2E2EE476" w14:textId="41C8EB5C" w:rsidR="00871BAB" w:rsidRPr="00871BAB" w:rsidRDefault="00871BAB" w:rsidP="00871BAB">
      <w:pPr>
        <w:jc w:val="both"/>
        <w:rPr>
          <w:rFonts w:ascii="Times New Roman" w:hAnsi="Times New Roman" w:cs="Times New Roman"/>
        </w:rPr>
      </w:pPr>
      <w:r w:rsidRPr="00871BAB">
        <w:rPr>
          <w:rFonts w:ascii="Times New Roman" w:hAnsi="Times New Roman" w:cs="Times New Roman"/>
        </w:rPr>
        <w:t>Furthermore, the issue of corruption undermines trust in the system, discouraging voluntary compliance. Tax evasion, if not addressed, could lead to significant revenue leakage. Hence, to improve tax collection, FIRS must adopt a multi-faceted approach involving reforms, stakeholder engagement, and strict enforcement mechanisms.</w:t>
      </w:r>
    </w:p>
    <w:p w14:paraId="54E80A37" w14:textId="77777777" w:rsidR="008933AD" w:rsidRDefault="00871BAB" w:rsidP="00871BAB">
      <w:pPr>
        <w:jc w:val="both"/>
        <w:rPr>
          <w:rFonts w:ascii="Times New Roman" w:hAnsi="Times New Roman" w:cs="Times New Roman"/>
          <w:b/>
          <w:bCs/>
        </w:rPr>
      </w:pPr>
      <w:r w:rsidRPr="00871BAB">
        <w:rPr>
          <w:rFonts w:ascii="Times New Roman" w:hAnsi="Times New Roman" w:cs="Times New Roman"/>
          <w:b/>
          <w:bCs/>
        </w:rPr>
        <w:t>Research Question 4:</w:t>
      </w:r>
      <w:r w:rsidR="008933AD">
        <w:rPr>
          <w:rFonts w:ascii="Times New Roman" w:hAnsi="Times New Roman" w:cs="Times New Roman"/>
          <w:b/>
          <w:bCs/>
        </w:rPr>
        <w:t xml:space="preserve"> </w:t>
      </w:r>
      <w:r w:rsidRPr="00871BAB">
        <w:rPr>
          <w:rFonts w:ascii="Times New Roman" w:hAnsi="Times New Roman" w:cs="Times New Roman"/>
          <w:b/>
          <w:bCs/>
        </w:rPr>
        <w:t>What is the level of awareness and compliance among taxpayers in Ilorin regarding their tax obligations?</w:t>
      </w:r>
    </w:p>
    <w:p w14:paraId="79D55646" w14:textId="64DCD624" w:rsidR="00871BAB" w:rsidRPr="00871BAB" w:rsidRDefault="00871BAB" w:rsidP="00871BAB">
      <w:pPr>
        <w:jc w:val="both"/>
        <w:rPr>
          <w:rFonts w:ascii="Times New Roman" w:hAnsi="Times New Roman" w:cs="Times New Roman"/>
          <w:b/>
          <w:bCs/>
        </w:rPr>
      </w:pPr>
      <w:r w:rsidRPr="00871BAB">
        <w:rPr>
          <w:rFonts w:ascii="Times New Roman" w:hAnsi="Times New Roman" w:cs="Times New Roman"/>
          <w:b/>
          <w:bCs/>
        </w:rPr>
        <w:lastRenderedPageBreak/>
        <w:t>Question 10</w:t>
      </w:r>
      <w:r w:rsidRPr="00871BAB">
        <w:rPr>
          <w:rFonts w:ascii="Times New Roman" w:hAnsi="Times New Roman" w:cs="Times New Roman"/>
        </w:rPr>
        <w:t xml:space="preserve"> examined whether FIRS is doing enough to educate the public. Results showed a divided view—while some respondents felt efforts were being made, a significant portion indicated otherwise. Only about 46% agreed that the agency was proactive in public enlightenment, while the rest either disagreed or were unsure. This suggests that outreach and communication strategies need to be scaled up or better targeted.</w:t>
      </w:r>
    </w:p>
    <w:p w14:paraId="085BC4ED" w14:textId="77777777"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Question 11</w:t>
      </w:r>
      <w:r w:rsidRPr="00871BAB">
        <w:rPr>
          <w:rFonts w:ascii="Times New Roman" w:hAnsi="Times New Roman" w:cs="Times New Roman"/>
        </w:rPr>
        <w:t xml:space="preserve"> focused on whether incentives are provided to encourage compliance. The results indicated that more than half of the respondents (54%) do not believe there are enough incentives. This reveals that the motivational aspect of tax compliance is underutilized. Incentives—such as tax credits, recognition for compliance, or simplified processes—could improve voluntary participation in the tax system.</w:t>
      </w:r>
    </w:p>
    <w:p w14:paraId="439E7790" w14:textId="77777777"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Question 14</w:t>
      </w:r>
      <w:r w:rsidRPr="00871BAB">
        <w:rPr>
          <w:rFonts w:ascii="Times New Roman" w:hAnsi="Times New Roman" w:cs="Times New Roman"/>
        </w:rPr>
        <w:t xml:space="preserve"> asked whether increased tax revenue has translated into improved public services. Responses were also split, but a substantial number did not strongly agree, suggesting that visible reinvestment of tax funds into community development is lacking. This has direct implications for compliance; taxpayers are more likely to fulfill obligations when they see tangible benefits.</w:t>
      </w:r>
    </w:p>
    <w:p w14:paraId="315DA362" w14:textId="77777777" w:rsidR="00871BAB" w:rsidRPr="00871BAB" w:rsidRDefault="00871BAB" w:rsidP="00871BAB">
      <w:pPr>
        <w:jc w:val="both"/>
        <w:rPr>
          <w:rFonts w:ascii="Times New Roman" w:hAnsi="Times New Roman" w:cs="Times New Roman"/>
        </w:rPr>
      </w:pPr>
      <w:r w:rsidRPr="00871BAB">
        <w:rPr>
          <w:rFonts w:ascii="Times New Roman" w:hAnsi="Times New Roman" w:cs="Times New Roman"/>
        </w:rPr>
        <w:t xml:space="preserve">Finally, </w:t>
      </w:r>
      <w:r w:rsidRPr="00871BAB">
        <w:rPr>
          <w:rFonts w:ascii="Times New Roman" w:hAnsi="Times New Roman" w:cs="Times New Roman"/>
          <w:b/>
          <w:bCs/>
        </w:rPr>
        <w:t>Question 15</w:t>
      </w:r>
      <w:r w:rsidRPr="00871BAB">
        <w:rPr>
          <w:rFonts w:ascii="Times New Roman" w:hAnsi="Times New Roman" w:cs="Times New Roman"/>
        </w:rPr>
        <w:t xml:space="preserve"> highlights the significance of </w:t>
      </w:r>
      <w:r w:rsidRPr="00871BAB">
        <w:rPr>
          <w:rFonts w:ascii="Times New Roman" w:hAnsi="Times New Roman" w:cs="Times New Roman"/>
          <w:b/>
          <w:bCs/>
        </w:rPr>
        <w:t>transparency and accountability</w:t>
      </w:r>
      <w:r w:rsidRPr="00871BAB">
        <w:rPr>
          <w:rFonts w:ascii="Times New Roman" w:hAnsi="Times New Roman" w:cs="Times New Roman"/>
        </w:rPr>
        <w:t xml:space="preserve"> in tax systems. Around 60% of respondents agreed that these values play a </w:t>
      </w:r>
      <w:r w:rsidRPr="00871BAB">
        <w:rPr>
          <w:rFonts w:ascii="Times New Roman" w:hAnsi="Times New Roman" w:cs="Times New Roman"/>
          <w:b/>
          <w:bCs/>
        </w:rPr>
        <w:t>major role</w:t>
      </w:r>
      <w:r w:rsidRPr="00871BAB">
        <w:rPr>
          <w:rFonts w:ascii="Times New Roman" w:hAnsi="Times New Roman" w:cs="Times New Roman"/>
        </w:rPr>
        <w:t xml:space="preserve"> in fostering tax compliance. When taxpayers believe that their money is being used wisely, they are more likely to comply voluntarily.</w:t>
      </w:r>
    </w:p>
    <w:p w14:paraId="0BEC271D" w14:textId="07100E14" w:rsidR="00871BAB" w:rsidRDefault="00871BAB" w:rsidP="0072584E">
      <w:pPr>
        <w:jc w:val="both"/>
        <w:rPr>
          <w:rFonts w:ascii="Times New Roman" w:hAnsi="Times New Roman" w:cs="Times New Roman"/>
        </w:rPr>
      </w:pPr>
      <w:r w:rsidRPr="00871BAB">
        <w:rPr>
          <w:rFonts w:ascii="Times New Roman" w:hAnsi="Times New Roman" w:cs="Times New Roman"/>
        </w:rPr>
        <w:t>Thus, the level of awareness and compliance is moderate but could be significantly improved through transparency, better service delivery, taxpayer incentives, and robust educational campaigns.</w:t>
      </w:r>
    </w:p>
    <w:p w14:paraId="1E6D595A" w14:textId="77777777" w:rsidR="008933AD" w:rsidRDefault="008933AD" w:rsidP="0072584E">
      <w:pPr>
        <w:jc w:val="both"/>
        <w:rPr>
          <w:rFonts w:ascii="Times New Roman" w:hAnsi="Times New Roman" w:cs="Times New Roman"/>
        </w:rPr>
      </w:pPr>
    </w:p>
    <w:p w14:paraId="08F4DEC0" w14:textId="48018132" w:rsidR="00871BAB" w:rsidRPr="00871BAB" w:rsidRDefault="00A64151" w:rsidP="00871BAB">
      <w:pPr>
        <w:jc w:val="both"/>
        <w:rPr>
          <w:rFonts w:ascii="Times New Roman" w:hAnsi="Times New Roman" w:cs="Times New Roman"/>
          <w:b/>
          <w:bCs/>
        </w:rPr>
      </w:pPr>
      <w:r w:rsidRPr="00A64151">
        <w:rPr>
          <w:rFonts w:ascii="Times New Roman" w:hAnsi="Times New Roman" w:cs="Times New Roman"/>
          <w:b/>
          <w:bCs/>
        </w:rPr>
        <w:t xml:space="preserve">4.4 </w:t>
      </w:r>
      <w:r w:rsidR="00871BAB" w:rsidRPr="00A64151">
        <w:rPr>
          <w:rFonts w:ascii="Times New Roman" w:hAnsi="Times New Roman" w:cs="Times New Roman"/>
          <w:b/>
          <w:bCs/>
        </w:rPr>
        <w:t>TESTING OF HYPOTHESES</w:t>
      </w:r>
    </w:p>
    <w:p w14:paraId="3512315C" w14:textId="77777777" w:rsidR="00871BAB" w:rsidRPr="00871BAB" w:rsidRDefault="00871BAB" w:rsidP="00871BAB">
      <w:pPr>
        <w:jc w:val="both"/>
        <w:rPr>
          <w:rFonts w:ascii="Times New Roman" w:hAnsi="Times New Roman" w:cs="Times New Roman"/>
          <w:b/>
          <w:bCs/>
        </w:rPr>
      </w:pPr>
      <w:r w:rsidRPr="00871BAB">
        <w:rPr>
          <w:rFonts w:ascii="Times New Roman" w:hAnsi="Times New Roman" w:cs="Times New Roman"/>
          <w:b/>
          <w:bCs/>
        </w:rPr>
        <w:t>Hypothesis 1: Taxation Contribution to Government Revenue</w:t>
      </w:r>
    </w:p>
    <w:tbl>
      <w:tblPr>
        <w:tblStyle w:val="TableGrid"/>
        <w:tblW w:w="0" w:type="auto"/>
        <w:tblLook w:val="04A0" w:firstRow="1" w:lastRow="0" w:firstColumn="1" w:lastColumn="0" w:noHBand="0" w:noVBand="1"/>
      </w:tblPr>
      <w:tblGrid>
        <w:gridCol w:w="1177"/>
        <w:gridCol w:w="1610"/>
        <w:gridCol w:w="2823"/>
        <w:gridCol w:w="2467"/>
      </w:tblGrid>
      <w:tr w:rsidR="00871BAB" w:rsidRPr="00871BAB" w14:paraId="3228B50F" w14:textId="77777777" w:rsidTr="008933AD">
        <w:tc>
          <w:tcPr>
            <w:tcW w:w="0" w:type="auto"/>
            <w:hideMark/>
          </w:tcPr>
          <w:p w14:paraId="15FC6673"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Response</w:t>
            </w:r>
          </w:p>
        </w:tc>
        <w:tc>
          <w:tcPr>
            <w:tcW w:w="0" w:type="auto"/>
            <w:hideMark/>
          </w:tcPr>
          <w:p w14:paraId="0EF2FCF5"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Observed (O)</w:t>
            </w:r>
          </w:p>
        </w:tc>
        <w:tc>
          <w:tcPr>
            <w:tcW w:w="0" w:type="auto"/>
            <w:hideMark/>
          </w:tcPr>
          <w:p w14:paraId="1ADEF8CE"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Expected (E) (equal split)</w:t>
            </w:r>
          </w:p>
        </w:tc>
        <w:tc>
          <w:tcPr>
            <w:tcW w:w="0" w:type="auto"/>
            <w:hideMark/>
          </w:tcPr>
          <w:p w14:paraId="76FBBA58"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(O-</w:t>
            </w:r>
            <w:proofErr w:type="gramStart"/>
            <w:r w:rsidRPr="00871BAB">
              <w:rPr>
                <w:rFonts w:ascii="Times New Roman" w:hAnsi="Times New Roman" w:cs="Times New Roman"/>
                <w:b/>
                <w:bCs/>
              </w:rPr>
              <w:t>E)²</w:t>
            </w:r>
            <w:proofErr w:type="gramEnd"/>
            <w:r w:rsidRPr="00871BAB">
              <w:rPr>
                <w:rFonts w:ascii="Times New Roman" w:hAnsi="Times New Roman" w:cs="Times New Roman"/>
                <w:b/>
                <w:bCs/>
              </w:rPr>
              <w:t xml:space="preserve"> / E</w:t>
            </w:r>
          </w:p>
        </w:tc>
      </w:tr>
      <w:tr w:rsidR="00871BAB" w:rsidRPr="00871BAB" w14:paraId="63B04B1D" w14:textId="77777777" w:rsidTr="008933AD">
        <w:tc>
          <w:tcPr>
            <w:tcW w:w="0" w:type="auto"/>
            <w:hideMark/>
          </w:tcPr>
          <w:p w14:paraId="5EB6DA49"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Yes</w:t>
            </w:r>
          </w:p>
        </w:tc>
        <w:tc>
          <w:tcPr>
            <w:tcW w:w="0" w:type="auto"/>
            <w:hideMark/>
          </w:tcPr>
          <w:p w14:paraId="27E11A8E"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42</w:t>
            </w:r>
          </w:p>
        </w:tc>
        <w:tc>
          <w:tcPr>
            <w:tcW w:w="0" w:type="auto"/>
            <w:hideMark/>
          </w:tcPr>
          <w:p w14:paraId="01C492FB"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16.7</w:t>
            </w:r>
          </w:p>
        </w:tc>
        <w:tc>
          <w:tcPr>
            <w:tcW w:w="0" w:type="auto"/>
            <w:hideMark/>
          </w:tcPr>
          <w:p w14:paraId="6D474F0B"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(42-16.</w:t>
            </w:r>
            <w:proofErr w:type="gramStart"/>
            <w:r w:rsidRPr="00871BAB">
              <w:rPr>
                <w:rFonts w:ascii="Times New Roman" w:hAnsi="Times New Roman" w:cs="Times New Roman"/>
              </w:rPr>
              <w:t>7)²</w:t>
            </w:r>
            <w:proofErr w:type="gramEnd"/>
            <w:r w:rsidRPr="00871BAB">
              <w:rPr>
                <w:rFonts w:ascii="Times New Roman" w:hAnsi="Times New Roman" w:cs="Times New Roman"/>
              </w:rPr>
              <w:t>/16.7 ≈ 37.31</w:t>
            </w:r>
          </w:p>
        </w:tc>
      </w:tr>
      <w:tr w:rsidR="00871BAB" w:rsidRPr="00871BAB" w14:paraId="04932118" w14:textId="77777777" w:rsidTr="008933AD">
        <w:tc>
          <w:tcPr>
            <w:tcW w:w="0" w:type="auto"/>
            <w:hideMark/>
          </w:tcPr>
          <w:p w14:paraId="7D3E7A83"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No</w:t>
            </w:r>
          </w:p>
        </w:tc>
        <w:tc>
          <w:tcPr>
            <w:tcW w:w="0" w:type="auto"/>
            <w:hideMark/>
          </w:tcPr>
          <w:p w14:paraId="60EEF1C4"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5</w:t>
            </w:r>
          </w:p>
        </w:tc>
        <w:tc>
          <w:tcPr>
            <w:tcW w:w="0" w:type="auto"/>
            <w:hideMark/>
          </w:tcPr>
          <w:p w14:paraId="49BDE7E9"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16.7</w:t>
            </w:r>
          </w:p>
        </w:tc>
        <w:tc>
          <w:tcPr>
            <w:tcW w:w="0" w:type="auto"/>
            <w:hideMark/>
          </w:tcPr>
          <w:p w14:paraId="1576AB3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(5-16.</w:t>
            </w:r>
            <w:proofErr w:type="gramStart"/>
            <w:r w:rsidRPr="00871BAB">
              <w:rPr>
                <w:rFonts w:ascii="Times New Roman" w:hAnsi="Times New Roman" w:cs="Times New Roman"/>
              </w:rPr>
              <w:t>7)²</w:t>
            </w:r>
            <w:proofErr w:type="gramEnd"/>
            <w:r w:rsidRPr="00871BAB">
              <w:rPr>
                <w:rFonts w:ascii="Times New Roman" w:hAnsi="Times New Roman" w:cs="Times New Roman"/>
              </w:rPr>
              <w:t>/16.7 ≈ 8.27</w:t>
            </w:r>
          </w:p>
        </w:tc>
      </w:tr>
      <w:tr w:rsidR="00871BAB" w:rsidRPr="00871BAB" w14:paraId="46CC228D" w14:textId="77777777" w:rsidTr="008933AD">
        <w:tc>
          <w:tcPr>
            <w:tcW w:w="0" w:type="auto"/>
            <w:hideMark/>
          </w:tcPr>
          <w:p w14:paraId="1B694D78"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Not sure</w:t>
            </w:r>
          </w:p>
        </w:tc>
        <w:tc>
          <w:tcPr>
            <w:tcW w:w="0" w:type="auto"/>
            <w:hideMark/>
          </w:tcPr>
          <w:p w14:paraId="31CDAD7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w:t>
            </w:r>
          </w:p>
        </w:tc>
        <w:tc>
          <w:tcPr>
            <w:tcW w:w="0" w:type="auto"/>
            <w:hideMark/>
          </w:tcPr>
          <w:p w14:paraId="3A8482E6"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16.7</w:t>
            </w:r>
          </w:p>
        </w:tc>
        <w:tc>
          <w:tcPr>
            <w:tcW w:w="0" w:type="auto"/>
            <w:hideMark/>
          </w:tcPr>
          <w:p w14:paraId="089E9523"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(3-16.</w:t>
            </w:r>
            <w:proofErr w:type="gramStart"/>
            <w:r w:rsidRPr="00871BAB">
              <w:rPr>
                <w:rFonts w:ascii="Times New Roman" w:hAnsi="Times New Roman" w:cs="Times New Roman"/>
              </w:rPr>
              <w:t>7)²</w:t>
            </w:r>
            <w:proofErr w:type="gramEnd"/>
            <w:r w:rsidRPr="00871BAB">
              <w:rPr>
                <w:rFonts w:ascii="Times New Roman" w:hAnsi="Times New Roman" w:cs="Times New Roman"/>
              </w:rPr>
              <w:t>/16.7 ≈ 11.83</w:t>
            </w:r>
          </w:p>
        </w:tc>
      </w:tr>
    </w:tbl>
    <w:p w14:paraId="205655F7" w14:textId="77777777"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Chi-square statistic</w:t>
      </w:r>
      <w:r w:rsidRPr="00871BAB">
        <w:rPr>
          <w:rFonts w:ascii="Times New Roman" w:hAnsi="Times New Roman" w:cs="Times New Roman"/>
        </w:rPr>
        <w:t xml:space="preserve"> = 37.31 + 8.27 + 11.83 = </w:t>
      </w:r>
      <w:r w:rsidRPr="00871BAB">
        <w:rPr>
          <w:rFonts w:ascii="Times New Roman" w:hAnsi="Times New Roman" w:cs="Times New Roman"/>
          <w:b/>
          <w:bCs/>
        </w:rPr>
        <w:t>57.41</w:t>
      </w:r>
    </w:p>
    <w:p w14:paraId="2B2C96EF" w14:textId="77777777" w:rsidR="00871BAB" w:rsidRPr="00871BAB" w:rsidRDefault="00871BAB" w:rsidP="00871BAB">
      <w:pPr>
        <w:numPr>
          <w:ilvl w:val="0"/>
          <w:numId w:val="37"/>
        </w:numPr>
        <w:jc w:val="both"/>
        <w:rPr>
          <w:rFonts w:ascii="Times New Roman" w:hAnsi="Times New Roman" w:cs="Times New Roman"/>
        </w:rPr>
      </w:pPr>
      <w:proofErr w:type="spellStart"/>
      <w:r w:rsidRPr="00871BAB">
        <w:rPr>
          <w:rFonts w:ascii="Times New Roman" w:hAnsi="Times New Roman" w:cs="Times New Roman"/>
        </w:rPr>
        <w:t>df</w:t>
      </w:r>
      <w:proofErr w:type="spellEnd"/>
      <w:r w:rsidRPr="00871BAB">
        <w:rPr>
          <w:rFonts w:ascii="Times New Roman" w:hAnsi="Times New Roman" w:cs="Times New Roman"/>
        </w:rPr>
        <w:t xml:space="preserve"> = 2, critical χ² = 5.991</w:t>
      </w:r>
    </w:p>
    <w:p w14:paraId="6E152758" w14:textId="5C37E22F"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Conclusion:</w:t>
      </w:r>
      <w:r w:rsidRPr="00871BAB">
        <w:rPr>
          <w:rFonts w:ascii="Times New Roman" w:hAnsi="Times New Roman" w:cs="Times New Roman"/>
        </w:rPr>
        <w:t xml:space="preserve"> Since 57.41 &gt; 5.991, reject H₀₁ — taxation significantly contributes to government revenue in Ilorin.</w:t>
      </w:r>
    </w:p>
    <w:p w14:paraId="3C934930" w14:textId="77777777" w:rsidR="00871BAB" w:rsidRPr="00871BAB" w:rsidRDefault="00871BAB" w:rsidP="00871BAB">
      <w:pPr>
        <w:jc w:val="both"/>
        <w:rPr>
          <w:rFonts w:ascii="Times New Roman" w:hAnsi="Times New Roman" w:cs="Times New Roman"/>
          <w:b/>
          <w:bCs/>
        </w:rPr>
      </w:pPr>
      <w:r w:rsidRPr="00871BAB">
        <w:rPr>
          <w:rFonts w:ascii="Times New Roman" w:hAnsi="Times New Roman" w:cs="Times New Roman"/>
          <w:b/>
          <w:bCs/>
        </w:rPr>
        <w:t>Hypothesis 2: Effectiveness of FIRS Tax Administration Strategies</w:t>
      </w:r>
    </w:p>
    <w:p w14:paraId="796B97C4" w14:textId="77777777" w:rsidR="00871BAB" w:rsidRPr="00871BAB" w:rsidRDefault="00871BAB" w:rsidP="00871BAB">
      <w:pPr>
        <w:jc w:val="both"/>
        <w:rPr>
          <w:rFonts w:ascii="Times New Roman" w:hAnsi="Times New Roman" w:cs="Times New Roman"/>
        </w:rPr>
      </w:pPr>
      <w:r w:rsidRPr="00871BAB">
        <w:rPr>
          <w:rFonts w:ascii="Times New Roman" w:hAnsi="Times New Roman" w:cs="Times New Roman"/>
        </w:rPr>
        <w:lastRenderedPageBreak/>
        <w:t>Positive (Very efficient + Efficient) = 17 + 20 = 37</w:t>
      </w:r>
      <w:r w:rsidRPr="00871BAB">
        <w:rPr>
          <w:rFonts w:ascii="Times New Roman" w:hAnsi="Times New Roman" w:cs="Times New Roman"/>
        </w:rPr>
        <w:br/>
        <w:t>Negative (Inefficient + Very inefficient) = 9 + 4 = 13</w:t>
      </w:r>
      <w:r w:rsidRPr="00871BAB">
        <w:rPr>
          <w:rFonts w:ascii="Times New Roman" w:hAnsi="Times New Roman" w:cs="Times New Roman"/>
        </w:rPr>
        <w:br/>
        <w:t>Expected (if equal) = 25 each.</w:t>
      </w:r>
    </w:p>
    <w:tbl>
      <w:tblPr>
        <w:tblStyle w:val="TableGrid"/>
        <w:tblW w:w="0" w:type="auto"/>
        <w:tblLook w:val="04A0" w:firstRow="1" w:lastRow="0" w:firstColumn="1" w:lastColumn="0" w:noHBand="0" w:noVBand="1"/>
      </w:tblPr>
      <w:tblGrid>
        <w:gridCol w:w="1163"/>
        <w:gridCol w:w="1610"/>
        <w:gridCol w:w="1543"/>
        <w:gridCol w:w="1990"/>
      </w:tblGrid>
      <w:tr w:rsidR="00871BAB" w:rsidRPr="00871BAB" w14:paraId="29B16DC9" w14:textId="77777777" w:rsidTr="008933AD">
        <w:tc>
          <w:tcPr>
            <w:tcW w:w="0" w:type="auto"/>
            <w:hideMark/>
          </w:tcPr>
          <w:p w14:paraId="2FAA3889"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Category</w:t>
            </w:r>
          </w:p>
        </w:tc>
        <w:tc>
          <w:tcPr>
            <w:tcW w:w="0" w:type="auto"/>
            <w:hideMark/>
          </w:tcPr>
          <w:p w14:paraId="30479CD6"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Observed (O)</w:t>
            </w:r>
          </w:p>
        </w:tc>
        <w:tc>
          <w:tcPr>
            <w:tcW w:w="0" w:type="auto"/>
            <w:hideMark/>
          </w:tcPr>
          <w:p w14:paraId="46589901"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Expected (E)</w:t>
            </w:r>
          </w:p>
        </w:tc>
        <w:tc>
          <w:tcPr>
            <w:tcW w:w="0" w:type="auto"/>
            <w:hideMark/>
          </w:tcPr>
          <w:p w14:paraId="4FF29E58"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(O-</w:t>
            </w:r>
            <w:proofErr w:type="gramStart"/>
            <w:r w:rsidRPr="00871BAB">
              <w:rPr>
                <w:rFonts w:ascii="Times New Roman" w:hAnsi="Times New Roman" w:cs="Times New Roman"/>
                <w:b/>
                <w:bCs/>
              </w:rPr>
              <w:t>E)²</w:t>
            </w:r>
            <w:proofErr w:type="gramEnd"/>
            <w:r w:rsidRPr="00871BAB">
              <w:rPr>
                <w:rFonts w:ascii="Times New Roman" w:hAnsi="Times New Roman" w:cs="Times New Roman"/>
                <w:b/>
                <w:bCs/>
              </w:rPr>
              <w:t xml:space="preserve"> / E</w:t>
            </w:r>
          </w:p>
        </w:tc>
      </w:tr>
      <w:tr w:rsidR="00871BAB" w:rsidRPr="00871BAB" w14:paraId="2FA56D2B" w14:textId="77777777" w:rsidTr="008933AD">
        <w:tc>
          <w:tcPr>
            <w:tcW w:w="0" w:type="auto"/>
            <w:hideMark/>
          </w:tcPr>
          <w:p w14:paraId="16CD8D5E"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Positive</w:t>
            </w:r>
          </w:p>
        </w:tc>
        <w:tc>
          <w:tcPr>
            <w:tcW w:w="0" w:type="auto"/>
            <w:hideMark/>
          </w:tcPr>
          <w:p w14:paraId="66B4FE5A"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37</w:t>
            </w:r>
          </w:p>
        </w:tc>
        <w:tc>
          <w:tcPr>
            <w:tcW w:w="0" w:type="auto"/>
            <w:hideMark/>
          </w:tcPr>
          <w:p w14:paraId="488EAD2B"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25</w:t>
            </w:r>
          </w:p>
        </w:tc>
        <w:tc>
          <w:tcPr>
            <w:tcW w:w="0" w:type="auto"/>
            <w:hideMark/>
          </w:tcPr>
          <w:p w14:paraId="249628B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(37-</w:t>
            </w:r>
            <w:proofErr w:type="gramStart"/>
            <w:r w:rsidRPr="00871BAB">
              <w:rPr>
                <w:rFonts w:ascii="Times New Roman" w:hAnsi="Times New Roman" w:cs="Times New Roman"/>
              </w:rPr>
              <w:t>25)²</w:t>
            </w:r>
            <w:proofErr w:type="gramEnd"/>
            <w:r w:rsidRPr="00871BAB">
              <w:rPr>
                <w:rFonts w:ascii="Times New Roman" w:hAnsi="Times New Roman" w:cs="Times New Roman"/>
              </w:rPr>
              <w:t>/25 = 5.76</w:t>
            </w:r>
          </w:p>
        </w:tc>
      </w:tr>
      <w:tr w:rsidR="00871BAB" w:rsidRPr="00871BAB" w14:paraId="0B4FAA78" w14:textId="77777777" w:rsidTr="008933AD">
        <w:tc>
          <w:tcPr>
            <w:tcW w:w="0" w:type="auto"/>
            <w:hideMark/>
          </w:tcPr>
          <w:p w14:paraId="7859DF49"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Negative</w:t>
            </w:r>
          </w:p>
        </w:tc>
        <w:tc>
          <w:tcPr>
            <w:tcW w:w="0" w:type="auto"/>
            <w:hideMark/>
          </w:tcPr>
          <w:p w14:paraId="2AD7FD7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13</w:t>
            </w:r>
          </w:p>
        </w:tc>
        <w:tc>
          <w:tcPr>
            <w:tcW w:w="0" w:type="auto"/>
            <w:hideMark/>
          </w:tcPr>
          <w:p w14:paraId="3B238124"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25</w:t>
            </w:r>
          </w:p>
        </w:tc>
        <w:tc>
          <w:tcPr>
            <w:tcW w:w="0" w:type="auto"/>
            <w:hideMark/>
          </w:tcPr>
          <w:p w14:paraId="5C1E23C9"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(13-</w:t>
            </w:r>
            <w:proofErr w:type="gramStart"/>
            <w:r w:rsidRPr="00871BAB">
              <w:rPr>
                <w:rFonts w:ascii="Times New Roman" w:hAnsi="Times New Roman" w:cs="Times New Roman"/>
              </w:rPr>
              <w:t>25)²</w:t>
            </w:r>
            <w:proofErr w:type="gramEnd"/>
            <w:r w:rsidRPr="00871BAB">
              <w:rPr>
                <w:rFonts w:ascii="Times New Roman" w:hAnsi="Times New Roman" w:cs="Times New Roman"/>
              </w:rPr>
              <w:t>/25 = 5.76</w:t>
            </w:r>
          </w:p>
        </w:tc>
      </w:tr>
    </w:tbl>
    <w:p w14:paraId="0A4B65E9" w14:textId="77777777"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Chi-square statistic</w:t>
      </w:r>
      <w:r w:rsidRPr="00871BAB">
        <w:rPr>
          <w:rFonts w:ascii="Times New Roman" w:hAnsi="Times New Roman" w:cs="Times New Roman"/>
        </w:rPr>
        <w:t xml:space="preserve"> = 5.76 + 5.76 = </w:t>
      </w:r>
      <w:r w:rsidRPr="00871BAB">
        <w:rPr>
          <w:rFonts w:ascii="Times New Roman" w:hAnsi="Times New Roman" w:cs="Times New Roman"/>
          <w:b/>
          <w:bCs/>
        </w:rPr>
        <w:t>11.52</w:t>
      </w:r>
    </w:p>
    <w:p w14:paraId="0991447C" w14:textId="77777777" w:rsidR="00871BAB" w:rsidRPr="00871BAB" w:rsidRDefault="00871BAB" w:rsidP="00871BAB">
      <w:pPr>
        <w:numPr>
          <w:ilvl w:val="0"/>
          <w:numId w:val="38"/>
        </w:numPr>
        <w:jc w:val="both"/>
        <w:rPr>
          <w:rFonts w:ascii="Times New Roman" w:hAnsi="Times New Roman" w:cs="Times New Roman"/>
        </w:rPr>
      </w:pPr>
      <w:proofErr w:type="spellStart"/>
      <w:r w:rsidRPr="00871BAB">
        <w:rPr>
          <w:rFonts w:ascii="Times New Roman" w:hAnsi="Times New Roman" w:cs="Times New Roman"/>
        </w:rPr>
        <w:t>df</w:t>
      </w:r>
      <w:proofErr w:type="spellEnd"/>
      <w:r w:rsidRPr="00871BAB">
        <w:rPr>
          <w:rFonts w:ascii="Times New Roman" w:hAnsi="Times New Roman" w:cs="Times New Roman"/>
        </w:rPr>
        <w:t xml:space="preserve"> = 1, critical χ² = 3.841</w:t>
      </w:r>
    </w:p>
    <w:p w14:paraId="1867D2BE" w14:textId="2C7AB082"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Conclusion:</w:t>
      </w:r>
      <w:r w:rsidRPr="00871BAB">
        <w:rPr>
          <w:rFonts w:ascii="Times New Roman" w:hAnsi="Times New Roman" w:cs="Times New Roman"/>
        </w:rPr>
        <w:t xml:space="preserve"> Since 11.52 &gt; 3.841, reject H₀₂ — FIRS tax administration strategies are effective.</w:t>
      </w:r>
    </w:p>
    <w:p w14:paraId="620C8269" w14:textId="77777777" w:rsidR="00871BAB" w:rsidRPr="00871BAB" w:rsidRDefault="00871BAB" w:rsidP="00871BAB">
      <w:pPr>
        <w:jc w:val="both"/>
        <w:rPr>
          <w:rFonts w:ascii="Times New Roman" w:hAnsi="Times New Roman" w:cs="Times New Roman"/>
          <w:b/>
          <w:bCs/>
        </w:rPr>
      </w:pPr>
      <w:r w:rsidRPr="00871BAB">
        <w:rPr>
          <w:rFonts w:ascii="Times New Roman" w:hAnsi="Times New Roman" w:cs="Times New Roman"/>
          <w:b/>
          <w:bCs/>
        </w:rPr>
        <w:t>Hypothesis 3: Relationship Between Taxpayer Awareness and Compliance</w:t>
      </w:r>
    </w:p>
    <w:p w14:paraId="14F3E99D" w14:textId="77777777" w:rsidR="00871BAB" w:rsidRPr="00871BAB" w:rsidRDefault="00871BAB" w:rsidP="00871BAB">
      <w:pPr>
        <w:jc w:val="both"/>
        <w:rPr>
          <w:rFonts w:ascii="Times New Roman" w:hAnsi="Times New Roman" w:cs="Times New Roman"/>
        </w:rPr>
      </w:pPr>
      <w:r w:rsidRPr="00871BAB">
        <w:rPr>
          <w:rFonts w:ascii="Times New Roman" w:hAnsi="Times New Roman" w:cs="Times New Roman"/>
        </w:rPr>
        <w:t>Create contingency table:</w:t>
      </w:r>
    </w:p>
    <w:tbl>
      <w:tblPr>
        <w:tblStyle w:val="TableGrid"/>
        <w:tblW w:w="0" w:type="auto"/>
        <w:tblLook w:val="04A0" w:firstRow="1" w:lastRow="0" w:firstColumn="1" w:lastColumn="0" w:noHBand="0" w:noVBand="1"/>
      </w:tblPr>
      <w:tblGrid>
        <w:gridCol w:w="2812"/>
        <w:gridCol w:w="2916"/>
        <w:gridCol w:w="3601"/>
        <w:gridCol w:w="741"/>
      </w:tblGrid>
      <w:tr w:rsidR="00871BAB" w:rsidRPr="00871BAB" w14:paraId="4FFC5D32" w14:textId="77777777" w:rsidTr="008933AD">
        <w:tc>
          <w:tcPr>
            <w:tcW w:w="0" w:type="auto"/>
            <w:hideMark/>
          </w:tcPr>
          <w:p w14:paraId="6C55DBFD"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Awareness \ Compliance</w:t>
            </w:r>
          </w:p>
        </w:tc>
        <w:tc>
          <w:tcPr>
            <w:tcW w:w="0" w:type="auto"/>
            <w:hideMark/>
          </w:tcPr>
          <w:p w14:paraId="34E55C57"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Agree (Strongly agree + Agree)</w:t>
            </w:r>
          </w:p>
        </w:tc>
        <w:tc>
          <w:tcPr>
            <w:tcW w:w="0" w:type="auto"/>
            <w:hideMark/>
          </w:tcPr>
          <w:p w14:paraId="5E1450F1"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Disagree (Disagree + Strongly disagree)</w:t>
            </w:r>
          </w:p>
        </w:tc>
        <w:tc>
          <w:tcPr>
            <w:tcW w:w="0" w:type="auto"/>
            <w:hideMark/>
          </w:tcPr>
          <w:p w14:paraId="4C721780"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Total</w:t>
            </w:r>
          </w:p>
        </w:tc>
      </w:tr>
      <w:tr w:rsidR="00871BAB" w:rsidRPr="00871BAB" w14:paraId="2E5E220A" w14:textId="77777777" w:rsidTr="008933AD">
        <w:tc>
          <w:tcPr>
            <w:tcW w:w="0" w:type="auto"/>
            <w:hideMark/>
          </w:tcPr>
          <w:p w14:paraId="1F901CE2"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Yes (33 respondents)</w:t>
            </w:r>
          </w:p>
        </w:tc>
        <w:tc>
          <w:tcPr>
            <w:tcW w:w="0" w:type="auto"/>
            <w:hideMark/>
          </w:tcPr>
          <w:p w14:paraId="76B0DC25"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30</w:t>
            </w:r>
          </w:p>
        </w:tc>
        <w:tc>
          <w:tcPr>
            <w:tcW w:w="0" w:type="auto"/>
            <w:hideMark/>
          </w:tcPr>
          <w:p w14:paraId="79FA73AB"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w:t>
            </w:r>
          </w:p>
        </w:tc>
        <w:tc>
          <w:tcPr>
            <w:tcW w:w="0" w:type="auto"/>
            <w:hideMark/>
          </w:tcPr>
          <w:p w14:paraId="18346D9F"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33</w:t>
            </w:r>
          </w:p>
        </w:tc>
      </w:tr>
      <w:tr w:rsidR="00871BAB" w:rsidRPr="00871BAB" w14:paraId="087F4920" w14:textId="77777777" w:rsidTr="008933AD">
        <w:tc>
          <w:tcPr>
            <w:tcW w:w="0" w:type="auto"/>
            <w:hideMark/>
          </w:tcPr>
          <w:p w14:paraId="6C4C92BA"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No / Not sure (17 respondents)</w:t>
            </w:r>
          </w:p>
        </w:tc>
        <w:tc>
          <w:tcPr>
            <w:tcW w:w="0" w:type="auto"/>
            <w:hideMark/>
          </w:tcPr>
          <w:p w14:paraId="50A5D325"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6</w:t>
            </w:r>
          </w:p>
        </w:tc>
        <w:tc>
          <w:tcPr>
            <w:tcW w:w="0" w:type="auto"/>
            <w:hideMark/>
          </w:tcPr>
          <w:p w14:paraId="04A209BD"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11</w:t>
            </w:r>
          </w:p>
        </w:tc>
        <w:tc>
          <w:tcPr>
            <w:tcW w:w="0" w:type="auto"/>
            <w:hideMark/>
          </w:tcPr>
          <w:p w14:paraId="575C3C39"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17</w:t>
            </w:r>
          </w:p>
        </w:tc>
      </w:tr>
      <w:tr w:rsidR="00871BAB" w:rsidRPr="00871BAB" w14:paraId="70F06FED" w14:textId="77777777" w:rsidTr="008933AD">
        <w:tc>
          <w:tcPr>
            <w:tcW w:w="0" w:type="auto"/>
            <w:hideMark/>
          </w:tcPr>
          <w:p w14:paraId="1625121D"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Total</w:t>
            </w:r>
          </w:p>
        </w:tc>
        <w:tc>
          <w:tcPr>
            <w:tcW w:w="0" w:type="auto"/>
            <w:hideMark/>
          </w:tcPr>
          <w:p w14:paraId="2734B2EF"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36</w:t>
            </w:r>
          </w:p>
        </w:tc>
        <w:tc>
          <w:tcPr>
            <w:tcW w:w="0" w:type="auto"/>
            <w:hideMark/>
          </w:tcPr>
          <w:p w14:paraId="2BC150D8"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14</w:t>
            </w:r>
          </w:p>
        </w:tc>
        <w:tc>
          <w:tcPr>
            <w:tcW w:w="0" w:type="auto"/>
            <w:hideMark/>
          </w:tcPr>
          <w:p w14:paraId="3247360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50</w:t>
            </w:r>
          </w:p>
        </w:tc>
      </w:tr>
    </w:tbl>
    <w:p w14:paraId="5302B894" w14:textId="77777777" w:rsidR="00871BAB" w:rsidRPr="00871BAB" w:rsidRDefault="00871BAB" w:rsidP="00871BAB">
      <w:pPr>
        <w:jc w:val="both"/>
        <w:rPr>
          <w:rFonts w:ascii="Times New Roman" w:hAnsi="Times New Roman" w:cs="Times New Roman"/>
        </w:rPr>
      </w:pPr>
      <w:r w:rsidRPr="00871BAB">
        <w:rPr>
          <w:rFonts w:ascii="Times New Roman" w:hAnsi="Times New Roman" w:cs="Times New Roman"/>
        </w:rPr>
        <w:t>Calculate expected counts and chi-square:</w:t>
      </w:r>
    </w:p>
    <w:tbl>
      <w:tblPr>
        <w:tblStyle w:val="TableGrid"/>
        <w:tblW w:w="0" w:type="auto"/>
        <w:tblLook w:val="04A0" w:firstRow="1" w:lastRow="0" w:firstColumn="1" w:lastColumn="0" w:noHBand="0" w:noVBand="1"/>
      </w:tblPr>
      <w:tblGrid>
        <w:gridCol w:w="2449"/>
        <w:gridCol w:w="456"/>
        <w:gridCol w:w="3703"/>
        <w:gridCol w:w="2587"/>
      </w:tblGrid>
      <w:tr w:rsidR="00871BAB" w:rsidRPr="00871BAB" w14:paraId="43498305" w14:textId="77777777" w:rsidTr="008933AD">
        <w:tc>
          <w:tcPr>
            <w:tcW w:w="0" w:type="auto"/>
            <w:hideMark/>
          </w:tcPr>
          <w:p w14:paraId="2A6FEBBF"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Cell</w:t>
            </w:r>
          </w:p>
        </w:tc>
        <w:tc>
          <w:tcPr>
            <w:tcW w:w="0" w:type="auto"/>
            <w:hideMark/>
          </w:tcPr>
          <w:p w14:paraId="22B3BA08"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O</w:t>
            </w:r>
          </w:p>
        </w:tc>
        <w:tc>
          <w:tcPr>
            <w:tcW w:w="0" w:type="auto"/>
            <w:hideMark/>
          </w:tcPr>
          <w:p w14:paraId="63F48EDC"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E = (Row total × Column total)/50</w:t>
            </w:r>
          </w:p>
        </w:tc>
        <w:tc>
          <w:tcPr>
            <w:tcW w:w="0" w:type="auto"/>
            <w:hideMark/>
          </w:tcPr>
          <w:p w14:paraId="3819727A"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(O-</w:t>
            </w:r>
            <w:proofErr w:type="gramStart"/>
            <w:r w:rsidRPr="00871BAB">
              <w:rPr>
                <w:rFonts w:ascii="Times New Roman" w:hAnsi="Times New Roman" w:cs="Times New Roman"/>
                <w:b/>
                <w:bCs/>
              </w:rPr>
              <w:t>E)²</w:t>
            </w:r>
            <w:proofErr w:type="gramEnd"/>
            <w:r w:rsidRPr="00871BAB">
              <w:rPr>
                <w:rFonts w:ascii="Times New Roman" w:hAnsi="Times New Roman" w:cs="Times New Roman"/>
                <w:b/>
                <w:bCs/>
              </w:rPr>
              <w:t>/E</w:t>
            </w:r>
          </w:p>
        </w:tc>
      </w:tr>
      <w:tr w:rsidR="00871BAB" w:rsidRPr="00871BAB" w14:paraId="45C95A6B" w14:textId="77777777" w:rsidTr="008933AD">
        <w:tc>
          <w:tcPr>
            <w:tcW w:w="0" w:type="auto"/>
            <w:hideMark/>
          </w:tcPr>
          <w:p w14:paraId="7634225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Yes - Agree</w:t>
            </w:r>
          </w:p>
        </w:tc>
        <w:tc>
          <w:tcPr>
            <w:tcW w:w="0" w:type="auto"/>
            <w:hideMark/>
          </w:tcPr>
          <w:p w14:paraId="4916676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30</w:t>
            </w:r>
          </w:p>
        </w:tc>
        <w:tc>
          <w:tcPr>
            <w:tcW w:w="0" w:type="auto"/>
            <w:hideMark/>
          </w:tcPr>
          <w:p w14:paraId="7B89C7B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(33 × 36)/50 = 23.76</w:t>
            </w:r>
          </w:p>
        </w:tc>
        <w:tc>
          <w:tcPr>
            <w:tcW w:w="0" w:type="auto"/>
            <w:hideMark/>
          </w:tcPr>
          <w:p w14:paraId="6FC07805"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(30-23.</w:t>
            </w:r>
            <w:proofErr w:type="gramStart"/>
            <w:r w:rsidRPr="00871BAB">
              <w:rPr>
                <w:rFonts w:ascii="Times New Roman" w:hAnsi="Times New Roman" w:cs="Times New Roman"/>
              </w:rPr>
              <w:t>76)²</w:t>
            </w:r>
            <w:proofErr w:type="gramEnd"/>
            <w:r w:rsidRPr="00871BAB">
              <w:rPr>
                <w:rFonts w:ascii="Times New Roman" w:hAnsi="Times New Roman" w:cs="Times New Roman"/>
              </w:rPr>
              <w:t>/23.76 ≈ 1.62</w:t>
            </w:r>
          </w:p>
        </w:tc>
      </w:tr>
      <w:tr w:rsidR="00871BAB" w:rsidRPr="00871BAB" w14:paraId="01355203" w14:textId="77777777" w:rsidTr="008933AD">
        <w:tc>
          <w:tcPr>
            <w:tcW w:w="0" w:type="auto"/>
            <w:hideMark/>
          </w:tcPr>
          <w:p w14:paraId="589E856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Yes - Disagree</w:t>
            </w:r>
          </w:p>
        </w:tc>
        <w:tc>
          <w:tcPr>
            <w:tcW w:w="0" w:type="auto"/>
            <w:hideMark/>
          </w:tcPr>
          <w:p w14:paraId="5471762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w:t>
            </w:r>
          </w:p>
        </w:tc>
        <w:tc>
          <w:tcPr>
            <w:tcW w:w="0" w:type="auto"/>
            <w:hideMark/>
          </w:tcPr>
          <w:p w14:paraId="1FCF4C14"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(33 × 14)/50 = 9.24</w:t>
            </w:r>
          </w:p>
        </w:tc>
        <w:tc>
          <w:tcPr>
            <w:tcW w:w="0" w:type="auto"/>
            <w:hideMark/>
          </w:tcPr>
          <w:p w14:paraId="6EA669CA"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(3-9.</w:t>
            </w:r>
            <w:proofErr w:type="gramStart"/>
            <w:r w:rsidRPr="00871BAB">
              <w:rPr>
                <w:rFonts w:ascii="Times New Roman" w:hAnsi="Times New Roman" w:cs="Times New Roman"/>
              </w:rPr>
              <w:t>24)²</w:t>
            </w:r>
            <w:proofErr w:type="gramEnd"/>
            <w:r w:rsidRPr="00871BAB">
              <w:rPr>
                <w:rFonts w:ascii="Times New Roman" w:hAnsi="Times New Roman" w:cs="Times New Roman"/>
              </w:rPr>
              <w:t>/9.24 ≈ 4.18</w:t>
            </w:r>
          </w:p>
        </w:tc>
      </w:tr>
      <w:tr w:rsidR="00871BAB" w:rsidRPr="00871BAB" w14:paraId="58009B17" w14:textId="77777777" w:rsidTr="008933AD">
        <w:tc>
          <w:tcPr>
            <w:tcW w:w="0" w:type="auto"/>
            <w:hideMark/>
          </w:tcPr>
          <w:p w14:paraId="7597F8A8"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No/Not sure - Agree</w:t>
            </w:r>
          </w:p>
        </w:tc>
        <w:tc>
          <w:tcPr>
            <w:tcW w:w="0" w:type="auto"/>
            <w:hideMark/>
          </w:tcPr>
          <w:p w14:paraId="622B2E61"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6</w:t>
            </w:r>
          </w:p>
        </w:tc>
        <w:tc>
          <w:tcPr>
            <w:tcW w:w="0" w:type="auto"/>
            <w:hideMark/>
          </w:tcPr>
          <w:p w14:paraId="2D9F3374"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(17 × 36)/50 = 12.24</w:t>
            </w:r>
          </w:p>
        </w:tc>
        <w:tc>
          <w:tcPr>
            <w:tcW w:w="0" w:type="auto"/>
            <w:hideMark/>
          </w:tcPr>
          <w:p w14:paraId="4F85B86A"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(6-12.</w:t>
            </w:r>
            <w:proofErr w:type="gramStart"/>
            <w:r w:rsidRPr="00871BAB">
              <w:rPr>
                <w:rFonts w:ascii="Times New Roman" w:hAnsi="Times New Roman" w:cs="Times New Roman"/>
              </w:rPr>
              <w:t>24)²</w:t>
            </w:r>
            <w:proofErr w:type="gramEnd"/>
            <w:r w:rsidRPr="00871BAB">
              <w:rPr>
                <w:rFonts w:ascii="Times New Roman" w:hAnsi="Times New Roman" w:cs="Times New Roman"/>
              </w:rPr>
              <w:t>/12.24 ≈ 3.18</w:t>
            </w:r>
          </w:p>
        </w:tc>
      </w:tr>
      <w:tr w:rsidR="00871BAB" w:rsidRPr="00871BAB" w14:paraId="24482CFB" w14:textId="77777777" w:rsidTr="008933AD">
        <w:tc>
          <w:tcPr>
            <w:tcW w:w="0" w:type="auto"/>
            <w:hideMark/>
          </w:tcPr>
          <w:p w14:paraId="2A4AA05E"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No/Not sure - Disagree</w:t>
            </w:r>
          </w:p>
        </w:tc>
        <w:tc>
          <w:tcPr>
            <w:tcW w:w="0" w:type="auto"/>
            <w:hideMark/>
          </w:tcPr>
          <w:p w14:paraId="0BF6F5EA"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11</w:t>
            </w:r>
          </w:p>
        </w:tc>
        <w:tc>
          <w:tcPr>
            <w:tcW w:w="0" w:type="auto"/>
            <w:hideMark/>
          </w:tcPr>
          <w:p w14:paraId="1C44DB9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(17 × 14)/50 = 4.76</w:t>
            </w:r>
          </w:p>
        </w:tc>
        <w:tc>
          <w:tcPr>
            <w:tcW w:w="0" w:type="auto"/>
            <w:hideMark/>
          </w:tcPr>
          <w:p w14:paraId="18A8F192"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(11-4.</w:t>
            </w:r>
            <w:proofErr w:type="gramStart"/>
            <w:r w:rsidRPr="00871BAB">
              <w:rPr>
                <w:rFonts w:ascii="Times New Roman" w:hAnsi="Times New Roman" w:cs="Times New Roman"/>
              </w:rPr>
              <w:t>76)²</w:t>
            </w:r>
            <w:proofErr w:type="gramEnd"/>
            <w:r w:rsidRPr="00871BAB">
              <w:rPr>
                <w:rFonts w:ascii="Times New Roman" w:hAnsi="Times New Roman" w:cs="Times New Roman"/>
              </w:rPr>
              <w:t>/4.76 ≈ 8.12</w:t>
            </w:r>
          </w:p>
        </w:tc>
      </w:tr>
    </w:tbl>
    <w:p w14:paraId="7FF262D6" w14:textId="77777777" w:rsidR="00871BAB" w:rsidRPr="00871BAB" w:rsidRDefault="00871BAB" w:rsidP="00871BAB">
      <w:pPr>
        <w:jc w:val="both"/>
        <w:rPr>
          <w:rFonts w:ascii="Times New Roman" w:hAnsi="Times New Roman" w:cs="Times New Roman"/>
        </w:rPr>
      </w:pPr>
      <w:r w:rsidRPr="00871BAB">
        <w:rPr>
          <w:rFonts w:ascii="Times New Roman" w:hAnsi="Times New Roman" w:cs="Times New Roman"/>
        </w:rPr>
        <w:t>Sum of (O-</w:t>
      </w:r>
      <w:proofErr w:type="gramStart"/>
      <w:r w:rsidRPr="00871BAB">
        <w:rPr>
          <w:rFonts w:ascii="Times New Roman" w:hAnsi="Times New Roman" w:cs="Times New Roman"/>
        </w:rPr>
        <w:t>E)²</w:t>
      </w:r>
      <w:proofErr w:type="gramEnd"/>
      <w:r w:rsidRPr="00871BAB">
        <w:rPr>
          <w:rFonts w:ascii="Times New Roman" w:hAnsi="Times New Roman" w:cs="Times New Roman"/>
        </w:rPr>
        <w:t xml:space="preserve">/E = 1.62 + 4.18 + 3.18 + 8.12 = </w:t>
      </w:r>
      <w:r w:rsidRPr="00871BAB">
        <w:rPr>
          <w:rFonts w:ascii="Times New Roman" w:hAnsi="Times New Roman" w:cs="Times New Roman"/>
          <w:b/>
          <w:bCs/>
        </w:rPr>
        <w:t>17.1</w:t>
      </w:r>
    </w:p>
    <w:p w14:paraId="10C69ACA" w14:textId="77777777" w:rsidR="00871BAB" w:rsidRPr="00871BAB" w:rsidRDefault="00871BAB" w:rsidP="00871BAB">
      <w:pPr>
        <w:numPr>
          <w:ilvl w:val="0"/>
          <w:numId w:val="39"/>
        </w:numPr>
        <w:jc w:val="both"/>
        <w:rPr>
          <w:rFonts w:ascii="Times New Roman" w:hAnsi="Times New Roman" w:cs="Times New Roman"/>
        </w:rPr>
      </w:pPr>
      <w:proofErr w:type="spellStart"/>
      <w:r w:rsidRPr="00871BAB">
        <w:rPr>
          <w:rFonts w:ascii="Times New Roman" w:hAnsi="Times New Roman" w:cs="Times New Roman"/>
        </w:rPr>
        <w:t>df</w:t>
      </w:r>
      <w:proofErr w:type="spellEnd"/>
      <w:r w:rsidRPr="00871BAB">
        <w:rPr>
          <w:rFonts w:ascii="Times New Roman" w:hAnsi="Times New Roman" w:cs="Times New Roman"/>
        </w:rPr>
        <w:t xml:space="preserve"> = 1, critical χ² = 3.841</w:t>
      </w:r>
    </w:p>
    <w:p w14:paraId="0D5A3EAA" w14:textId="2C9120CA" w:rsidR="00871BAB" w:rsidRPr="00871BAB" w:rsidRDefault="00871BAB" w:rsidP="00871BAB">
      <w:pPr>
        <w:jc w:val="both"/>
        <w:rPr>
          <w:rFonts w:ascii="Times New Roman" w:hAnsi="Times New Roman" w:cs="Times New Roman"/>
        </w:rPr>
      </w:pPr>
      <w:r w:rsidRPr="00871BAB">
        <w:rPr>
          <w:rFonts w:ascii="Times New Roman" w:hAnsi="Times New Roman" w:cs="Times New Roman"/>
          <w:b/>
          <w:bCs/>
        </w:rPr>
        <w:t>Conclusion:</w:t>
      </w:r>
      <w:r w:rsidRPr="00871BAB">
        <w:rPr>
          <w:rFonts w:ascii="Times New Roman" w:hAnsi="Times New Roman" w:cs="Times New Roman"/>
        </w:rPr>
        <w:t xml:space="preserve"> Since 17.1 &gt; 3.841, reject H₀₃ — there is a significant relationship between taxpayer awareness and compliance.</w:t>
      </w:r>
    </w:p>
    <w:p w14:paraId="5A22BCAC" w14:textId="77777777" w:rsidR="00871BAB" w:rsidRPr="00871BAB" w:rsidRDefault="00871BAB" w:rsidP="00871BAB">
      <w:pPr>
        <w:jc w:val="both"/>
        <w:rPr>
          <w:rFonts w:ascii="Times New Roman" w:hAnsi="Times New Roman" w:cs="Times New Roman"/>
          <w:b/>
          <w:bCs/>
        </w:rPr>
      </w:pPr>
      <w:r w:rsidRPr="00871BAB">
        <w:rPr>
          <w:rFonts w:ascii="Times New Roman" w:hAnsi="Times New Roman" w:cs="Times New Roman"/>
          <w:b/>
          <w:bCs/>
        </w:rPr>
        <w:lastRenderedPageBreak/>
        <w:t>Summary Table for 50 Respondents</w:t>
      </w:r>
    </w:p>
    <w:tbl>
      <w:tblPr>
        <w:tblStyle w:val="TableGrid"/>
        <w:tblW w:w="0" w:type="auto"/>
        <w:tblLook w:val="04A0" w:firstRow="1" w:lastRow="0" w:firstColumn="1" w:lastColumn="0" w:noHBand="0" w:noVBand="1"/>
      </w:tblPr>
      <w:tblGrid>
        <w:gridCol w:w="2570"/>
        <w:gridCol w:w="924"/>
        <w:gridCol w:w="1422"/>
        <w:gridCol w:w="1165"/>
        <w:gridCol w:w="3989"/>
      </w:tblGrid>
      <w:tr w:rsidR="00871BAB" w:rsidRPr="00871BAB" w14:paraId="6BAAD8FF" w14:textId="77777777" w:rsidTr="008933AD">
        <w:tc>
          <w:tcPr>
            <w:tcW w:w="0" w:type="auto"/>
            <w:hideMark/>
          </w:tcPr>
          <w:p w14:paraId="01AD062E"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Hypothesis</w:t>
            </w:r>
          </w:p>
        </w:tc>
        <w:tc>
          <w:tcPr>
            <w:tcW w:w="0" w:type="auto"/>
            <w:hideMark/>
          </w:tcPr>
          <w:p w14:paraId="65D2B134"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χ² value</w:t>
            </w:r>
          </w:p>
        </w:tc>
        <w:tc>
          <w:tcPr>
            <w:tcW w:w="0" w:type="auto"/>
            <w:hideMark/>
          </w:tcPr>
          <w:p w14:paraId="5EE51552"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Critical Value</w:t>
            </w:r>
          </w:p>
        </w:tc>
        <w:tc>
          <w:tcPr>
            <w:tcW w:w="0" w:type="auto"/>
            <w:hideMark/>
          </w:tcPr>
          <w:p w14:paraId="156FDE2E"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Decision</w:t>
            </w:r>
          </w:p>
        </w:tc>
        <w:tc>
          <w:tcPr>
            <w:tcW w:w="0" w:type="auto"/>
            <w:hideMark/>
          </w:tcPr>
          <w:p w14:paraId="7FAB5A0E" w14:textId="77777777" w:rsidR="00871BAB" w:rsidRPr="00871BAB" w:rsidRDefault="00871BAB" w:rsidP="00871BAB">
            <w:pPr>
              <w:spacing w:after="160" w:line="278" w:lineRule="auto"/>
              <w:jc w:val="both"/>
              <w:rPr>
                <w:rFonts w:ascii="Times New Roman" w:hAnsi="Times New Roman" w:cs="Times New Roman"/>
                <w:b/>
                <w:bCs/>
              </w:rPr>
            </w:pPr>
            <w:r w:rsidRPr="00871BAB">
              <w:rPr>
                <w:rFonts w:ascii="Times New Roman" w:hAnsi="Times New Roman" w:cs="Times New Roman"/>
                <w:b/>
                <w:bCs/>
              </w:rPr>
              <w:t>Conclusion</w:t>
            </w:r>
          </w:p>
        </w:tc>
      </w:tr>
      <w:tr w:rsidR="00871BAB" w:rsidRPr="00871BAB" w14:paraId="1D61BBEC" w14:textId="77777777" w:rsidTr="008933AD">
        <w:tc>
          <w:tcPr>
            <w:tcW w:w="0" w:type="auto"/>
            <w:hideMark/>
          </w:tcPr>
          <w:p w14:paraId="1453B00A"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H₀₁: Taxation contribution</w:t>
            </w:r>
          </w:p>
        </w:tc>
        <w:tc>
          <w:tcPr>
            <w:tcW w:w="0" w:type="auto"/>
            <w:hideMark/>
          </w:tcPr>
          <w:p w14:paraId="69953DC8"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57.41</w:t>
            </w:r>
          </w:p>
        </w:tc>
        <w:tc>
          <w:tcPr>
            <w:tcW w:w="0" w:type="auto"/>
            <w:hideMark/>
          </w:tcPr>
          <w:p w14:paraId="1D700CCE"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5.991</w:t>
            </w:r>
          </w:p>
        </w:tc>
        <w:tc>
          <w:tcPr>
            <w:tcW w:w="0" w:type="auto"/>
            <w:hideMark/>
          </w:tcPr>
          <w:p w14:paraId="6EA80AEF"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Reject H₀₁</w:t>
            </w:r>
          </w:p>
        </w:tc>
        <w:tc>
          <w:tcPr>
            <w:tcW w:w="0" w:type="auto"/>
            <w:hideMark/>
          </w:tcPr>
          <w:p w14:paraId="3FB85355"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Taxation significantly contributes to revenue.</w:t>
            </w:r>
          </w:p>
        </w:tc>
      </w:tr>
      <w:tr w:rsidR="00871BAB" w:rsidRPr="00871BAB" w14:paraId="1B2CEB61" w14:textId="77777777" w:rsidTr="008933AD">
        <w:tc>
          <w:tcPr>
            <w:tcW w:w="0" w:type="auto"/>
            <w:hideMark/>
          </w:tcPr>
          <w:p w14:paraId="4973109F"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H₀₂: FIRS strategies effective?</w:t>
            </w:r>
          </w:p>
        </w:tc>
        <w:tc>
          <w:tcPr>
            <w:tcW w:w="0" w:type="auto"/>
            <w:hideMark/>
          </w:tcPr>
          <w:p w14:paraId="5E516CF7"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11.52</w:t>
            </w:r>
          </w:p>
        </w:tc>
        <w:tc>
          <w:tcPr>
            <w:tcW w:w="0" w:type="auto"/>
            <w:hideMark/>
          </w:tcPr>
          <w:p w14:paraId="74CE2B53"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3.841</w:t>
            </w:r>
          </w:p>
        </w:tc>
        <w:tc>
          <w:tcPr>
            <w:tcW w:w="0" w:type="auto"/>
            <w:hideMark/>
          </w:tcPr>
          <w:p w14:paraId="24610910"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Reject H₀₂</w:t>
            </w:r>
          </w:p>
        </w:tc>
        <w:tc>
          <w:tcPr>
            <w:tcW w:w="0" w:type="auto"/>
            <w:hideMark/>
          </w:tcPr>
          <w:p w14:paraId="39A572AB"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Tax administration strategies are effective.</w:t>
            </w:r>
          </w:p>
        </w:tc>
      </w:tr>
      <w:tr w:rsidR="00871BAB" w:rsidRPr="00871BAB" w14:paraId="5C417AA2" w14:textId="77777777" w:rsidTr="008933AD">
        <w:tc>
          <w:tcPr>
            <w:tcW w:w="0" w:type="auto"/>
            <w:hideMark/>
          </w:tcPr>
          <w:p w14:paraId="254EB93D"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H₀₃: Awareness vs Compliance</w:t>
            </w:r>
          </w:p>
        </w:tc>
        <w:tc>
          <w:tcPr>
            <w:tcW w:w="0" w:type="auto"/>
            <w:hideMark/>
          </w:tcPr>
          <w:p w14:paraId="58251A32"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17.1</w:t>
            </w:r>
          </w:p>
        </w:tc>
        <w:tc>
          <w:tcPr>
            <w:tcW w:w="0" w:type="auto"/>
            <w:hideMark/>
          </w:tcPr>
          <w:p w14:paraId="226AE37B"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3.841</w:t>
            </w:r>
          </w:p>
        </w:tc>
        <w:tc>
          <w:tcPr>
            <w:tcW w:w="0" w:type="auto"/>
            <w:hideMark/>
          </w:tcPr>
          <w:p w14:paraId="79A5AE10"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Reject H₀₃</w:t>
            </w:r>
          </w:p>
        </w:tc>
        <w:tc>
          <w:tcPr>
            <w:tcW w:w="0" w:type="auto"/>
            <w:hideMark/>
          </w:tcPr>
          <w:p w14:paraId="6413877C" w14:textId="77777777" w:rsidR="00871BAB" w:rsidRPr="00871BAB" w:rsidRDefault="00871BAB" w:rsidP="00871BAB">
            <w:pPr>
              <w:spacing w:after="160" w:line="278" w:lineRule="auto"/>
              <w:jc w:val="both"/>
              <w:rPr>
                <w:rFonts w:ascii="Times New Roman" w:hAnsi="Times New Roman" w:cs="Times New Roman"/>
              </w:rPr>
            </w:pPr>
            <w:r w:rsidRPr="00871BAB">
              <w:rPr>
                <w:rFonts w:ascii="Times New Roman" w:hAnsi="Times New Roman" w:cs="Times New Roman"/>
              </w:rPr>
              <w:t>Awareness and compliance are significantly related.</w:t>
            </w:r>
          </w:p>
        </w:tc>
      </w:tr>
    </w:tbl>
    <w:p w14:paraId="216FAB5D" w14:textId="77777777" w:rsidR="008933AD" w:rsidRDefault="008933AD" w:rsidP="0072584E">
      <w:pPr>
        <w:jc w:val="both"/>
        <w:rPr>
          <w:rFonts w:ascii="Times New Roman" w:hAnsi="Times New Roman" w:cs="Times New Roman"/>
        </w:rPr>
      </w:pPr>
    </w:p>
    <w:p w14:paraId="6B8A0F28" w14:textId="27C37931" w:rsidR="008933AD" w:rsidRPr="008933AD" w:rsidRDefault="00A64151" w:rsidP="008933AD">
      <w:pPr>
        <w:jc w:val="both"/>
        <w:rPr>
          <w:rFonts w:ascii="Times New Roman" w:hAnsi="Times New Roman" w:cs="Times New Roman"/>
          <w:b/>
          <w:bCs/>
        </w:rPr>
      </w:pPr>
      <w:r>
        <w:rPr>
          <w:rFonts w:ascii="Times New Roman" w:hAnsi="Times New Roman" w:cs="Times New Roman"/>
          <w:b/>
          <w:bCs/>
        </w:rPr>
        <w:t xml:space="preserve">4.5 </w:t>
      </w:r>
      <w:r w:rsidR="008933AD" w:rsidRPr="008933AD">
        <w:rPr>
          <w:rFonts w:ascii="Times New Roman" w:hAnsi="Times New Roman" w:cs="Times New Roman"/>
          <w:b/>
          <w:bCs/>
        </w:rPr>
        <w:t>DISCUSSION OF FINDINGS</w:t>
      </w:r>
    </w:p>
    <w:p w14:paraId="2A7456C3" w14:textId="77777777" w:rsidR="008933AD" w:rsidRPr="008933AD" w:rsidRDefault="008933AD" w:rsidP="008933AD">
      <w:pPr>
        <w:jc w:val="both"/>
        <w:rPr>
          <w:rFonts w:ascii="Times New Roman" w:hAnsi="Times New Roman" w:cs="Times New Roman"/>
        </w:rPr>
      </w:pPr>
      <w:r w:rsidRPr="008933AD">
        <w:rPr>
          <w:rFonts w:ascii="Times New Roman" w:hAnsi="Times New Roman" w:cs="Times New Roman"/>
        </w:rPr>
        <w:t xml:space="preserve">The analysis of the data collected from 50 respondents at the Federal Board of Inland Revenue (FIRS), Ilorin, provides significant insights into the role of taxation as a source of government revenue and the effectiveness of the FIRS operations. According to </w:t>
      </w:r>
      <w:r w:rsidRPr="008933AD">
        <w:rPr>
          <w:rFonts w:ascii="Times New Roman" w:hAnsi="Times New Roman" w:cs="Times New Roman"/>
          <w:b/>
          <w:bCs/>
        </w:rPr>
        <w:t>Table 1</w:t>
      </w:r>
      <w:r w:rsidRPr="008933AD">
        <w:rPr>
          <w:rFonts w:ascii="Times New Roman" w:hAnsi="Times New Roman" w:cs="Times New Roman"/>
        </w:rPr>
        <w:t xml:space="preserve"> (Gender Distribution), 60% of respondents were male, and 40% female, suggesting a somewhat balanced representation of opinions across genders. The demographic spread supports the generalizability of the findings within the sampled population.</w:t>
      </w:r>
    </w:p>
    <w:p w14:paraId="4C31399A" w14:textId="77777777" w:rsidR="008933AD" w:rsidRPr="008933AD" w:rsidRDefault="008933AD" w:rsidP="008933AD">
      <w:pPr>
        <w:jc w:val="both"/>
        <w:rPr>
          <w:rFonts w:ascii="Times New Roman" w:hAnsi="Times New Roman" w:cs="Times New Roman"/>
        </w:rPr>
      </w:pPr>
      <w:r w:rsidRPr="008933AD">
        <w:rPr>
          <w:rFonts w:ascii="Times New Roman" w:hAnsi="Times New Roman" w:cs="Times New Roman"/>
        </w:rPr>
        <w:t>Regarding the importance of taxation as a source of government revenue (</w:t>
      </w:r>
      <w:r w:rsidRPr="008933AD">
        <w:rPr>
          <w:rFonts w:ascii="Times New Roman" w:hAnsi="Times New Roman" w:cs="Times New Roman"/>
          <w:b/>
          <w:bCs/>
        </w:rPr>
        <w:t>Table 2</w:t>
      </w:r>
      <w:r w:rsidRPr="008933AD">
        <w:rPr>
          <w:rFonts w:ascii="Times New Roman" w:hAnsi="Times New Roman" w:cs="Times New Roman"/>
        </w:rPr>
        <w:t>), 84% of respondents agreed that taxation is crucial, while only 10% disagreed and 6% were unsure. This indicates a strong consensus among respondents on the significance of taxation in funding government activities in Ilorin. Moreover, respondents identified Company Income Tax and Value Added Tax (VAT) as the major contributors to government revenue, which aligns with national revenue statistics. This perception confirms the pivotal role taxation plays in government financing.</w:t>
      </w:r>
    </w:p>
    <w:p w14:paraId="177B9CB8" w14:textId="77777777" w:rsidR="008933AD" w:rsidRPr="008933AD" w:rsidRDefault="008933AD" w:rsidP="008933AD">
      <w:pPr>
        <w:jc w:val="both"/>
        <w:rPr>
          <w:rFonts w:ascii="Times New Roman" w:hAnsi="Times New Roman" w:cs="Times New Roman"/>
        </w:rPr>
      </w:pPr>
      <w:r w:rsidRPr="008933AD">
        <w:rPr>
          <w:rFonts w:ascii="Times New Roman" w:hAnsi="Times New Roman" w:cs="Times New Roman"/>
        </w:rPr>
        <w:t xml:space="preserve">The effectiveness of tax utilization by the government revealed mixed perceptions. As shown in </w:t>
      </w:r>
      <w:r w:rsidRPr="008933AD">
        <w:rPr>
          <w:rFonts w:ascii="Times New Roman" w:hAnsi="Times New Roman" w:cs="Times New Roman"/>
          <w:b/>
          <w:bCs/>
        </w:rPr>
        <w:t>Table 3</w:t>
      </w:r>
      <w:r w:rsidRPr="008933AD">
        <w:rPr>
          <w:rFonts w:ascii="Times New Roman" w:hAnsi="Times New Roman" w:cs="Times New Roman"/>
        </w:rPr>
        <w:t>, 40% of respondents rated tax revenue utilization as very effective, while 34% considered it fairly effective. However, 20% viewed it as ineffective, and 6% were unsure. This suggests that while many believe tax revenues are used appropriately, there remains some skepticism about government accountability and transparency in fund management.</w:t>
      </w:r>
    </w:p>
    <w:p w14:paraId="7C37F52A" w14:textId="77777777" w:rsidR="008933AD" w:rsidRPr="008933AD" w:rsidRDefault="008933AD" w:rsidP="008933AD">
      <w:pPr>
        <w:jc w:val="both"/>
        <w:rPr>
          <w:rFonts w:ascii="Times New Roman" w:hAnsi="Times New Roman" w:cs="Times New Roman"/>
        </w:rPr>
      </w:pPr>
      <w:r w:rsidRPr="008933AD">
        <w:rPr>
          <w:rFonts w:ascii="Times New Roman" w:hAnsi="Times New Roman" w:cs="Times New Roman"/>
        </w:rPr>
        <w:t>Challenges facing tax collection were also evident, with 50% of respondents identifying tax evasion as a major issue, followed by corruption (22%) and lack of public awareness (14%) (</w:t>
      </w:r>
      <w:r w:rsidRPr="008933AD">
        <w:rPr>
          <w:rFonts w:ascii="Times New Roman" w:hAnsi="Times New Roman" w:cs="Times New Roman"/>
          <w:b/>
          <w:bCs/>
        </w:rPr>
        <w:t>Table 4</w:t>
      </w:r>
      <w:r w:rsidRPr="008933AD">
        <w:rPr>
          <w:rFonts w:ascii="Times New Roman" w:hAnsi="Times New Roman" w:cs="Times New Roman"/>
        </w:rPr>
        <w:t>). These challenges are consistent with those typically reported in tax administration literature and highlight areas where the FIRS must focus its efforts to improve compliance and revenue generation.</w:t>
      </w:r>
    </w:p>
    <w:p w14:paraId="09C5408D" w14:textId="77777777" w:rsidR="008933AD" w:rsidRPr="008933AD" w:rsidRDefault="008933AD" w:rsidP="008933AD">
      <w:pPr>
        <w:jc w:val="both"/>
        <w:rPr>
          <w:rFonts w:ascii="Times New Roman" w:hAnsi="Times New Roman" w:cs="Times New Roman"/>
        </w:rPr>
      </w:pPr>
      <w:r w:rsidRPr="008933AD">
        <w:rPr>
          <w:rFonts w:ascii="Times New Roman" w:hAnsi="Times New Roman" w:cs="Times New Roman"/>
        </w:rPr>
        <w:t>In assessing the efficiency of the FIRS in tax collection (</w:t>
      </w:r>
      <w:r w:rsidRPr="008933AD">
        <w:rPr>
          <w:rFonts w:ascii="Times New Roman" w:hAnsi="Times New Roman" w:cs="Times New Roman"/>
          <w:b/>
          <w:bCs/>
        </w:rPr>
        <w:t>Table 5</w:t>
      </w:r>
      <w:r w:rsidRPr="008933AD">
        <w:rPr>
          <w:rFonts w:ascii="Times New Roman" w:hAnsi="Times New Roman" w:cs="Times New Roman"/>
        </w:rPr>
        <w:t xml:space="preserve">), 36% of respondents rated it as very efficient, and 38% as efficient. Meanwhile, 18% felt the service was inefficient, and 8% very inefficient. </w:t>
      </w:r>
      <w:r w:rsidRPr="008933AD">
        <w:rPr>
          <w:rFonts w:ascii="Times New Roman" w:hAnsi="Times New Roman" w:cs="Times New Roman"/>
        </w:rPr>
        <w:lastRenderedPageBreak/>
        <w:t>This reflects general satisfaction with the FIRS’s operations but also underscores the need for continuous improvement in service delivery and enforcement.</w:t>
      </w:r>
    </w:p>
    <w:p w14:paraId="6F4A1119" w14:textId="77777777" w:rsidR="008933AD" w:rsidRPr="008933AD" w:rsidRDefault="008933AD" w:rsidP="008933AD">
      <w:pPr>
        <w:jc w:val="both"/>
        <w:rPr>
          <w:rFonts w:ascii="Times New Roman" w:hAnsi="Times New Roman" w:cs="Times New Roman"/>
        </w:rPr>
      </w:pPr>
      <w:r w:rsidRPr="008933AD">
        <w:rPr>
          <w:rFonts w:ascii="Times New Roman" w:hAnsi="Times New Roman" w:cs="Times New Roman"/>
        </w:rPr>
        <w:t xml:space="preserve">Finally, the relationship between taxpayer awareness and compliance is supported by the data in </w:t>
      </w:r>
      <w:r w:rsidRPr="008933AD">
        <w:rPr>
          <w:rFonts w:ascii="Times New Roman" w:hAnsi="Times New Roman" w:cs="Times New Roman"/>
          <w:b/>
          <w:bCs/>
        </w:rPr>
        <w:t>Table 6</w:t>
      </w:r>
      <w:r w:rsidRPr="008933AD">
        <w:rPr>
          <w:rFonts w:ascii="Times New Roman" w:hAnsi="Times New Roman" w:cs="Times New Roman"/>
        </w:rPr>
        <w:t>, where 64% of respondents agreed that increased tax revenue has led to better public services, and 70% acknowledged the significant role of transparency and accountability in enhancing tax compliance. This suggests that efforts to educate taxpayers and promote transparency could further improve compliance rates.</w:t>
      </w:r>
    </w:p>
    <w:p w14:paraId="077EEEE9" w14:textId="73E01544" w:rsidR="008933AD" w:rsidRPr="008933AD" w:rsidRDefault="008933AD" w:rsidP="008933AD">
      <w:pPr>
        <w:jc w:val="both"/>
        <w:rPr>
          <w:rFonts w:ascii="Times New Roman" w:hAnsi="Times New Roman" w:cs="Times New Roman"/>
        </w:rPr>
      </w:pPr>
      <w:r>
        <w:rPr>
          <w:rFonts w:ascii="Times New Roman" w:hAnsi="Times New Roman" w:cs="Times New Roman"/>
        </w:rPr>
        <w:t>T</w:t>
      </w:r>
      <w:r w:rsidRPr="008933AD">
        <w:rPr>
          <w:rFonts w:ascii="Times New Roman" w:hAnsi="Times New Roman" w:cs="Times New Roman"/>
        </w:rPr>
        <w:t>he findings confirm that taxation significantly contributes to government revenue in Ilorin and that the FIRS employs relatively effective administration strategies. However, issues such as tax evasion, corruption, and public awareness remain challenges that must be addressed to optimize revenue collection and improve public trust. Strengthening taxpayer education, enhancing transparency, and leveraging technology are critical recommendations derived from this study to boost tax compliance and government revenue.</w:t>
      </w:r>
    </w:p>
    <w:p w14:paraId="4D40FF26" w14:textId="5E172E80" w:rsidR="008933AD" w:rsidRPr="008933AD" w:rsidRDefault="008933AD" w:rsidP="008933AD">
      <w:pPr>
        <w:rPr>
          <w:rFonts w:ascii="Times New Roman" w:hAnsi="Times New Roman" w:cs="Times New Roman"/>
        </w:rPr>
      </w:pPr>
      <w:r>
        <w:rPr>
          <w:rFonts w:ascii="Times New Roman" w:hAnsi="Times New Roman" w:cs="Times New Roman"/>
        </w:rPr>
        <w:br w:type="page"/>
      </w:r>
    </w:p>
    <w:p w14:paraId="5189273A" w14:textId="77777777" w:rsidR="008933AD" w:rsidRPr="008933AD" w:rsidRDefault="008933AD" w:rsidP="008933AD">
      <w:pPr>
        <w:jc w:val="center"/>
        <w:rPr>
          <w:rFonts w:ascii="Times New Roman" w:hAnsi="Times New Roman" w:cs="Times New Roman"/>
          <w:b/>
          <w:bCs/>
        </w:rPr>
      </w:pPr>
      <w:r w:rsidRPr="008933AD">
        <w:rPr>
          <w:rFonts w:ascii="Times New Roman" w:hAnsi="Times New Roman" w:cs="Times New Roman"/>
          <w:b/>
          <w:bCs/>
        </w:rPr>
        <w:lastRenderedPageBreak/>
        <w:t>CHAPTER FIVE</w:t>
      </w:r>
    </w:p>
    <w:p w14:paraId="15B2AE6B" w14:textId="77777777" w:rsidR="008933AD" w:rsidRPr="008933AD" w:rsidRDefault="008933AD" w:rsidP="008933AD">
      <w:pPr>
        <w:jc w:val="center"/>
        <w:rPr>
          <w:rFonts w:ascii="Times New Roman" w:hAnsi="Times New Roman" w:cs="Times New Roman"/>
          <w:b/>
          <w:bCs/>
        </w:rPr>
      </w:pPr>
      <w:r w:rsidRPr="008933AD">
        <w:rPr>
          <w:rFonts w:ascii="Times New Roman" w:hAnsi="Times New Roman" w:cs="Times New Roman"/>
          <w:b/>
          <w:bCs/>
        </w:rPr>
        <w:t>SUMMARY, CONCLUSION, AND RECOMMENDATIONS</w:t>
      </w:r>
    </w:p>
    <w:p w14:paraId="02DA0A41" w14:textId="77777777" w:rsidR="008933AD" w:rsidRPr="008933AD" w:rsidRDefault="008933AD" w:rsidP="008933AD">
      <w:pPr>
        <w:jc w:val="both"/>
        <w:rPr>
          <w:rFonts w:ascii="Times New Roman" w:hAnsi="Times New Roman" w:cs="Times New Roman"/>
          <w:b/>
          <w:bCs/>
        </w:rPr>
      </w:pPr>
      <w:r w:rsidRPr="008933AD">
        <w:rPr>
          <w:rFonts w:ascii="Times New Roman" w:hAnsi="Times New Roman" w:cs="Times New Roman"/>
          <w:b/>
          <w:bCs/>
        </w:rPr>
        <w:t>5.1 Summary of Findings</w:t>
      </w:r>
    </w:p>
    <w:p w14:paraId="01C808C1" w14:textId="77777777" w:rsidR="008933AD" w:rsidRPr="008933AD" w:rsidRDefault="008933AD" w:rsidP="008933AD">
      <w:pPr>
        <w:jc w:val="both"/>
        <w:rPr>
          <w:rFonts w:ascii="Times New Roman" w:hAnsi="Times New Roman" w:cs="Times New Roman"/>
        </w:rPr>
      </w:pPr>
      <w:r w:rsidRPr="008933AD">
        <w:rPr>
          <w:rFonts w:ascii="Times New Roman" w:hAnsi="Times New Roman" w:cs="Times New Roman"/>
        </w:rPr>
        <w:t>This study evaluated taxation as a source of government revenue with a specific focus on the Federal Board of Inland Revenue (FIRS) in Ilorin. Data collected from 50 respondents revealed several key insights. Firstly, there was a strong consensus that taxation significantly contributes to government revenue in Ilorin, with Company Income Tax and Value Added Tax (VAT) perceived as the major sources. The effectiveness of tax administration by FIRS was generally rated as efficient, highlighting the board’s use of technology, taxpayer identification systems, and penalties to enhance compliance. However, challenges such as tax evasion, corruption, lack of public awareness, and poor enforcement were identified as significant barriers to optimal tax collection. Respondents also noted that taxpayer education and transparency play vital roles in improving tax compliance and public trust. Overall, the findings suggest that while taxation is an essential and effective revenue source, there remain areas needing improvement.</w:t>
      </w:r>
    </w:p>
    <w:p w14:paraId="72047CE0" w14:textId="77777777" w:rsidR="008933AD" w:rsidRPr="008933AD" w:rsidRDefault="008933AD" w:rsidP="008933AD">
      <w:pPr>
        <w:jc w:val="both"/>
        <w:rPr>
          <w:rFonts w:ascii="Times New Roman" w:hAnsi="Times New Roman" w:cs="Times New Roman"/>
          <w:b/>
          <w:bCs/>
        </w:rPr>
      </w:pPr>
      <w:r w:rsidRPr="008933AD">
        <w:rPr>
          <w:rFonts w:ascii="Times New Roman" w:hAnsi="Times New Roman" w:cs="Times New Roman"/>
          <w:b/>
          <w:bCs/>
        </w:rPr>
        <w:t>5.2 Conclusion</w:t>
      </w:r>
    </w:p>
    <w:p w14:paraId="31378705" w14:textId="77777777" w:rsidR="008933AD" w:rsidRPr="008933AD" w:rsidRDefault="008933AD" w:rsidP="008933AD">
      <w:pPr>
        <w:jc w:val="both"/>
        <w:rPr>
          <w:rFonts w:ascii="Times New Roman" w:hAnsi="Times New Roman" w:cs="Times New Roman"/>
        </w:rPr>
      </w:pPr>
      <w:r w:rsidRPr="008933AD">
        <w:rPr>
          <w:rFonts w:ascii="Times New Roman" w:hAnsi="Times New Roman" w:cs="Times New Roman"/>
        </w:rPr>
        <w:t>The study concludes that taxation remains a critical pillar for generating government revenue in Ilorin, and the Federal Board of Inland Revenue plays a pivotal role in this process. The strategies and practices employed by FIRS have been largely effective in mobilizing tax revenue, as reflected by positive perceptions from respondents. Nonetheless, the existence of persistent challenges like tax evasion and inadequate taxpayer awareness limits the full potential of tax revenue generation. Increasing transparency, improving public education, and strengthening enforcement are crucial to enhancing compliance and government revenue. The success of taxation efforts in Ilorin depends not only on the administration but also on the active participation of taxpayers, supported by clear communication and appropriate incentives.</w:t>
      </w:r>
    </w:p>
    <w:p w14:paraId="3A43A182" w14:textId="77777777" w:rsidR="008933AD" w:rsidRPr="008933AD" w:rsidRDefault="008933AD" w:rsidP="008933AD">
      <w:pPr>
        <w:jc w:val="both"/>
        <w:rPr>
          <w:rFonts w:ascii="Times New Roman" w:hAnsi="Times New Roman" w:cs="Times New Roman"/>
          <w:b/>
          <w:bCs/>
        </w:rPr>
      </w:pPr>
      <w:r w:rsidRPr="008933AD">
        <w:rPr>
          <w:rFonts w:ascii="Times New Roman" w:hAnsi="Times New Roman" w:cs="Times New Roman"/>
          <w:b/>
          <w:bCs/>
        </w:rPr>
        <w:t>5.3 Recommendations</w:t>
      </w:r>
    </w:p>
    <w:p w14:paraId="4F97D822" w14:textId="77777777" w:rsidR="008933AD" w:rsidRPr="008933AD" w:rsidRDefault="008933AD" w:rsidP="008933AD">
      <w:pPr>
        <w:jc w:val="both"/>
        <w:rPr>
          <w:rFonts w:ascii="Times New Roman" w:hAnsi="Times New Roman" w:cs="Times New Roman"/>
        </w:rPr>
      </w:pPr>
      <w:r w:rsidRPr="008933AD">
        <w:rPr>
          <w:rFonts w:ascii="Times New Roman" w:hAnsi="Times New Roman" w:cs="Times New Roman"/>
        </w:rPr>
        <w:t>Based on the findings and conclusions of this study, the following recommendations are proposed:</w:t>
      </w:r>
    </w:p>
    <w:p w14:paraId="0F4B7D60" w14:textId="77777777" w:rsidR="008933AD" w:rsidRPr="008933AD" w:rsidRDefault="008933AD" w:rsidP="008933AD">
      <w:pPr>
        <w:numPr>
          <w:ilvl w:val="0"/>
          <w:numId w:val="40"/>
        </w:numPr>
        <w:jc w:val="both"/>
        <w:rPr>
          <w:rFonts w:ascii="Times New Roman" w:hAnsi="Times New Roman" w:cs="Times New Roman"/>
        </w:rPr>
      </w:pPr>
      <w:r w:rsidRPr="008933AD">
        <w:rPr>
          <w:rFonts w:ascii="Times New Roman" w:hAnsi="Times New Roman" w:cs="Times New Roman"/>
          <w:b/>
          <w:bCs/>
        </w:rPr>
        <w:t>Strengthen Taxpayer Education:</w:t>
      </w:r>
      <w:r w:rsidRPr="008933AD">
        <w:rPr>
          <w:rFonts w:ascii="Times New Roman" w:hAnsi="Times New Roman" w:cs="Times New Roman"/>
        </w:rPr>
        <w:t xml:space="preserve"> The FIRS should intensify public awareness campaigns to educate citizens on the importance of taxation and the benefits of compliance. This can be done through seminars, workshops, and media outreach.</w:t>
      </w:r>
    </w:p>
    <w:p w14:paraId="5E158A5D" w14:textId="77777777" w:rsidR="008933AD" w:rsidRPr="008933AD" w:rsidRDefault="008933AD" w:rsidP="008933AD">
      <w:pPr>
        <w:numPr>
          <w:ilvl w:val="0"/>
          <w:numId w:val="40"/>
        </w:numPr>
        <w:jc w:val="both"/>
        <w:rPr>
          <w:rFonts w:ascii="Times New Roman" w:hAnsi="Times New Roman" w:cs="Times New Roman"/>
        </w:rPr>
      </w:pPr>
      <w:r w:rsidRPr="008933AD">
        <w:rPr>
          <w:rFonts w:ascii="Times New Roman" w:hAnsi="Times New Roman" w:cs="Times New Roman"/>
          <w:b/>
          <w:bCs/>
        </w:rPr>
        <w:t>Enhance Transparency and Accountability:</w:t>
      </w:r>
      <w:r w:rsidRPr="008933AD">
        <w:rPr>
          <w:rFonts w:ascii="Times New Roman" w:hAnsi="Times New Roman" w:cs="Times New Roman"/>
        </w:rPr>
        <w:t xml:space="preserve"> Government authorities must ensure that tax revenues are utilized transparently and that taxpayers receive feedback on how funds are spent. This will build trust and encourage compliance.</w:t>
      </w:r>
    </w:p>
    <w:p w14:paraId="7B69FE5A" w14:textId="77777777" w:rsidR="008933AD" w:rsidRPr="008933AD" w:rsidRDefault="008933AD" w:rsidP="008933AD">
      <w:pPr>
        <w:numPr>
          <w:ilvl w:val="0"/>
          <w:numId w:val="40"/>
        </w:numPr>
        <w:jc w:val="both"/>
        <w:rPr>
          <w:rFonts w:ascii="Times New Roman" w:hAnsi="Times New Roman" w:cs="Times New Roman"/>
        </w:rPr>
      </w:pPr>
      <w:r w:rsidRPr="008933AD">
        <w:rPr>
          <w:rFonts w:ascii="Times New Roman" w:hAnsi="Times New Roman" w:cs="Times New Roman"/>
          <w:b/>
          <w:bCs/>
        </w:rPr>
        <w:lastRenderedPageBreak/>
        <w:t>Improve Enforcement Measures:</w:t>
      </w:r>
      <w:r w:rsidRPr="008933AD">
        <w:rPr>
          <w:rFonts w:ascii="Times New Roman" w:hAnsi="Times New Roman" w:cs="Times New Roman"/>
        </w:rPr>
        <w:t xml:space="preserve"> The FIRS should continue to leverage technology and improve enforcement mechanisms to reduce tax evasion and corruption. More rigorous audits and penalties for defaulters should be implemented.</w:t>
      </w:r>
    </w:p>
    <w:p w14:paraId="2C4FCA78" w14:textId="77777777" w:rsidR="008933AD" w:rsidRPr="008933AD" w:rsidRDefault="008933AD" w:rsidP="008933AD">
      <w:pPr>
        <w:numPr>
          <w:ilvl w:val="0"/>
          <w:numId w:val="40"/>
        </w:numPr>
        <w:jc w:val="both"/>
        <w:rPr>
          <w:rFonts w:ascii="Times New Roman" w:hAnsi="Times New Roman" w:cs="Times New Roman"/>
        </w:rPr>
      </w:pPr>
      <w:r w:rsidRPr="008933AD">
        <w:rPr>
          <w:rFonts w:ascii="Times New Roman" w:hAnsi="Times New Roman" w:cs="Times New Roman"/>
          <w:b/>
          <w:bCs/>
        </w:rPr>
        <w:t>Provide Incentives to Taxpayers:</w:t>
      </w:r>
      <w:r w:rsidRPr="008933AD">
        <w:rPr>
          <w:rFonts w:ascii="Times New Roman" w:hAnsi="Times New Roman" w:cs="Times New Roman"/>
        </w:rPr>
        <w:t xml:space="preserve"> Introducing incentives such as tax rebates, prompt service delivery, and recognition programs can motivate taxpayers to fulfill their obligations willingly.</w:t>
      </w:r>
    </w:p>
    <w:p w14:paraId="0C17162B" w14:textId="77777777" w:rsidR="008933AD" w:rsidRPr="008933AD" w:rsidRDefault="008933AD" w:rsidP="008933AD">
      <w:pPr>
        <w:numPr>
          <w:ilvl w:val="0"/>
          <w:numId w:val="40"/>
        </w:numPr>
        <w:jc w:val="both"/>
        <w:rPr>
          <w:rFonts w:ascii="Times New Roman" w:hAnsi="Times New Roman" w:cs="Times New Roman"/>
        </w:rPr>
      </w:pPr>
      <w:r w:rsidRPr="008933AD">
        <w:rPr>
          <w:rFonts w:ascii="Times New Roman" w:hAnsi="Times New Roman" w:cs="Times New Roman"/>
          <w:b/>
          <w:bCs/>
        </w:rPr>
        <w:t>Capacity Building for Staff:</w:t>
      </w:r>
      <w:r w:rsidRPr="008933AD">
        <w:rPr>
          <w:rFonts w:ascii="Times New Roman" w:hAnsi="Times New Roman" w:cs="Times New Roman"/>
        </w:rPr>
        <w:t xml:space="preserve"> Regular training and capacity building for FIRS staff will ensure they remain effective and efficient in tax administration and service delivery.</w:t>
      </w:r>
    </w:p>
    <w:p w14:paraId="6CBA286A" w14:textId="77777777" w:rsidR="008933AD" w:rsidRPr="008933AD" w:rsidRDefault="008933AD" w:rsidP="008933AD">
      <w:pPr>
        <w:numPr>
          <w:ilvl w:val="0"/>
          <w:numId w:val="40"/>
        </w:numPr>
        <w:jc w:val="both"/>
        <w:rPr>
          <w:rFonts w:ascii="Times New Roman" w:hAnsi="Times New Roman" w:cs="Times New Roman"/>
        </w:rPr>
      </w:pPr>
      <w:r w:rsidRPr="008933AD">
        <w:rPr>
          <w:rFonts w:ascii="Times New Roman" w:hAnsi="Times New Roman" w:cs="Times New Roman"/>
          <w:b/>
          <w:bCs/>
        </w:rPr>
        <w:t>Collaborate with Stakeholders:</w:t>
      </w:r>
      <w:r w:rsidRPr="008933AD">
        <w:rPr>
          <w:rFonts w:ascii="Times New Roman" w:hAnsi="Times New Roman" w:cs="Times New Roman"/>
        </w:rPr>
        <w:t xml:space="preserve"> The FIRS should collaborate with other government agencies, private sector players, and civil society organizations to broaden the tax base and improve compliance.</w:t>
      </w:r>
    </w:p>
    <w:p w14:paraId="3CAD5E93" w14:textId="77777777" w:rsidR="008933AD" w:rsidRPr="008933AD" w:rsidRDefault="008933AD" w:rsidP="008933AD">
      <w:pPr>
        <w:jc w:val="both"/>
        <w:rPr>
          <w:rFonts w:ascii="Times New Roman" w:hAnsi="Times New Roman" w:cs="Times New Roman"/>
          <w:b/>
          <w:bCs/>
        </w:rPr>
      </w:pPr>
      <w:r w:rsidRPr="008933AD">
        <w:rPr>
          <w:rFonts w:ascii="Times New Roman" w:hAnsi="Times New Roman" w:cs="Times New Roman"/>
          <w:b/>
          <w:bCs/>
        </w:rPr>
        <w:t>5.4 Suggestions for Further Research</w:t>
      </w:r>
    </w:p>
    <w:p w14:paraId="6211EED0" w14:textId="77777777" w:rsidR="008933AD" w:rsidRPr="008933AD" w:rsidRDefault="008933AD" w:rsidP="008933AD">
      <w:pPr>
        <w:jc w:val="both"/>
        <w:rPr>
          <w:rFonts w:ascii="Times New Roman" w:hAnsi="Times New Roman" w:cs="Times New Roman"/>
        </w:rPr>
      </w:pPr>
      <w:r w:rsidRPr="008933AD">
        <w:rPr>
          <w:rFonts w:ascii="Times New Roman" w:hAnsi="Times New Roman" w:cs="Times New Roman"/>
        </w:rPr>
        <w:t>Future research could explore the impact of digital taxation systems on revenue generation or conduct comparative studies between different regions in Nigeria to identify best practices. Additionally, research on taxpayer behavior and the psychological factors influencing compliance in Ilorin could provide deeper insights.</w:t>
      </w:r>
    </w:p>
    <w:p w14:paraId="5B4FDDBF" w14:textId="3A5FCB27" w:rsidR="008933AD" w:rsidRDefault="008933AD">
      <w:pPr>
        <w:rPr>
          <w:rFonts w:ascii="Times New Roman" w:hAnsi="Times New Roman" w:cs="Times New Roman"/>
        </w:rPr>
      </w:pPr>
      <w:r>
        <w:rPr>
          <w:rFonts w:ascii="Times New Roman" w:hAnsi="Times New Roman" w:cs="Times New Roman"/>
        </w:rPr>
        <w:br w:type="page"/>
      </w:r>
    </w:p>
    <w:p w14:paraId="76D1E8A2" w14:textId="7A22A1CB" w:rsidR="008933AD" w:rsidRPr="008933AD" w:rsidRDefault="008933AD" w:rsidP="008933AD">
      <w:pPr>
        <w:jc w:val="center"/>
        <w:rPr>
          <w:rFonts w:ascii="Times New Roman" w:hAnsi="Times New Roman" w:cs="Times New Roman"/>
          <w:b/>
          <w:bCs/>
        </w:rPr>
      </w:pPr>
      <w:r w:rsidRPr="008933AD">
        <w:rPr>
          <w:rFonts w:ascii="Times New Roman" w:hAnsi="Times New Roman" w:cs="Times New Roman"/>
          <w:b/>
          <w:bCs/>
        </w:rPr>
        <w:lastRenderedPageBreak/>
        <w:t>REFERENCES</w:t>
      </w:r>
    </w:p>
    <w:p w14:paraId="6DD67E7E"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Adebisi, J. F. (2015). </w:t>
      </w:r>
      <w:r w:rsidRPr="008933AD">
        <w:rPr>
          <w:rFonts w:ascii="Times New Roman" w:hAnsi="Times New Roman" w:cs="Times New Roman"/>
          <w:i/>
          <w:iCs/>
        </w:rPr>
        <w:t>Taxation and economic development in Nigeria</w:t>
      </w:r>
      <w:r w:rsidRPr="008933AD">
        <w:rPr>
          <w:rFonts w:ascii="Times New Roman" w:hAnsi="Times New Roman" w:cs="Times New Roman"/>
        </w:rPr>
        <w:t>. Journal of Economics and Sustainable Development, 6(10), 45-52.</w:t>
      </w:r>
    </w:p>
    <w:p w14:paraId="58BF9A7D"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Akinola, O. A., &amp; </w:t>
      </w:r>
      <w:proofErr w:type="spellStart"/>
      <w:r w:rsidRPr="008933AD">
        <w:rPr>
          <w:rFonts w:ascii="Times New Roman" w:hAnsi="Times New Roman" w:cs="Times New Roman"/>
        </w:rPr>
        <w:t>Adereti</w:t>
      </w:r>
      <w:proofErr w:type="spellEnd"/>
      <w:r w:rsidRPr="008933AD">
        <w:rPr>
          <w:rFonts w:ascii="Times New Roman" w:hAnsi="Times New Roman" w:cs="Times New Roman"/>
        </w:rPr>
        <w:t xml:space="preserve">, S. A. (2016). Impact of tax revenue on the economic growth of Nigeria. </w:t>
      </w:r>
      <w:r w:rsidRPr="008933AD">
        <w:rPr>
          <w:rFonts w:ascii="Times New Roman" w:hAnsi="Times New Roman" w:cs="Times New Roman"/>
          <w:i/>
          <w:iCs/>
        </w:rPr>
        <w:t>European Journal of Business and Management</w:t>
      </w:r>
      <w:r w:rsidRPr="008933AD">
        <w:rPr>
          <w:rFonts w:ascii="Times New Roman" w:hAnsi="Times New Roman" w:cs="Times New Roman"/>
        </w:rPr>
        <w:t>, 8(25), 11-18.</w:t>
      </w:r>
    </w:p>
    <w:p w14:paraId="49968AD8" w14:textId="77777777" w:rsidR="008933AD" w:rsidRPr="008933AD" w:rsidRDefault="008933AD" w:rsidP="008933AD">
      <w:pPr>
        <w:ind w:left="540" w:hanging="540"/>
        <w:jc w:val="both"/>
        <w:rPr>
          <w:rFonts w:ascii="Times New Roman" w:hAnsi="Times New Roman" w:cs="Times New Roman"/>
        </w:rPr>
      </w:pPr>
      <w:proofErr w:type="spellStart"/>
      <w:r w:rsidRPr="008933AD">
        <w:rPr>
          <w:rFonts w:ascii="Times New Roman" w:hAnsi="Times New Roman" w:cs="Times New Roman"/>
        </w:rPr>
        <w:t>Alabede</w:t>
      </w:r>
      <w:proofErr w:type="spellEnd"/>
      <w:r w:rsidRPr="008933AD">
        <w:rPr>
          <w:rFonts w:ascii="Times New Roman" w:hAnsi="Times New Roman" w:cs="Times New Roman"/>
        </w:rPr>
        <w:t xml:space="preserve">, J. O., Ariffin, Z. Z., &amp; Idris, K. M. (2011). Tax knowledge and tax compliance determinants in Nigeria. </w:t>
      </w:r>
      <w:r w:rsidRPr="008933AD">
        <w:rPr>
          <w:rFonts w:ascii="Times New Roman" w:hAnsi="Times New Roman" w:cs="Times New Roman"/>
          <w:i/>
          <w:iCs/>
        </w:rPr>
        <w:t>Procedia - Social and Behavioral Sciences</w:t>
      </w:r>
      <w:r w:rsidRPr="008933AD">
        <w:rPr>
          <w:rFonts w:ascii="Times New Roman" w:hAnsi="Times New Roman" w:cs="Times New Roman"/>
        </w:rPr>
        <w:t>, 36, 501-512.</w:t>
      </w:r>
    </w:p>
    <w:p w14:paraId="2F596DB7"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Aliyu, A. A., &amp; Sadiq, M. U. (2013). The role of taxation in economic development in Nigeria. </w:t>
      </w:r>
      <w:r w:rsidRPr="008933AD">
        <w:rPr>
          <w:rFonts w:ascii="Times New Roman" w:hAnsi="Times New Roman" w:cs="Times New Roman"/>
          <w:i/>
          <w:iCs/>
        </w:rPr>
        <w:t>Journal of Economics and Sustainable Development</w:t>
      </w:r>
      <w:r w:rsidRPr="008933AD">
        <w:rPr>
          <w:rFonts w:ascii="Times New Roman" w:hAnsi="Times New Roman" w:cs="Times New Roman"/>
        </w:rPr>
        <w:t>, 4(7), 19-25.</w:t>
      </w:r>
    </w:p>
    <w:p w14:paraId="14D2D8E1"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Anyanwu, J. C. (2012). </w:t>
      </w:r>
      <w:r w:rsidRPr="008933AD">
        <w:rPr>
          <w:rFonts w:ascii="Times New Roman" w:hAnsi="Times New Roman" w:cs="Times New Roman"/>
          <w:i/>
          <w:iCs/>
        </w:rPr>
        <w:t>Monetary economics: Theory, policy and institutions</w:t>
      </w:r>
      <w:r w:rsidRPr="008933AD">
        <w:rPr>
          <w:rFonts w:ascii="Times New Roman" w:hAnsi="Times New Roman" w:cs="Times New Roman"/>
        </w:rPr>
        <w:t xml:space="preserve">. Onitsha: </w:t>
      </w:r>
      <w:proofErr w:type="spellStart"/>
      <w:r w:rsidRPr="008933AD">
        <w:rPr>
          <w:rFonts w:ascii="Times New Roman" w:hAnsi="Times New Roman" w:cs="Times New Roman"/>
        </w:rPr>
        <w:t>Joanee</w:t>
      </w:r>
      <w:proofErr w:type="spellEnd"/>
      <w:r w:rsidRPr="008933AD">
        <w:rPr>
          <w:rFonts w:ascii="Times New Roman" w:hAnsi="Times New Roman" w:cs="Times New Roman"/>
        </w:rPr>
        <w:t xml:space="preserve"> Educational Publishers.</w:t>
      </w:r>
    </w:p>
    <w:p w14:paraId="77D6E994"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Atawodi, O. W., &amp; </w:t>
      </w:r>
      <w:proofErr w:type="spellStart"/>
      <w:r w:rsidRPr="008933AD">
        <w:rPr>
          <w:rFonts w:ascii="Times New Roman" w:hAnsi="Times New Roman" w:cs="Times New Roman"/>
        </w:rPr>
        <w:t>Ojeka</w:t>
      </w:r>
      <w:proofErr w:type="spellEnd"/>
      <w:r w:rsidRPr="008933AD">
        <w:rPr>
          <w:rFonts w:ascii="Times New Roman" w:hAnsi="Times New Roman" w:cs="Times New Roman"/>
        </w:rPr>
        <w:t xml:space="preserve">, S. A. (2012). Challenges of tax administration in developing economies: A study of Nigeria. </w:t>
      </w:r>
      <w:r w:rsidRPr="008933AD">
        <w:rPr>
          <w:rFonts w:ascii="Times New Roman" w:hAnsi="Times New Roman" w:cs="Times New Roman"/>
          <w:i/>
          <w:iCs/>
        </w:rPr>
        <w:t>International Journal of Business and Social Science</w:t>
      </w:r>
      <w:r w:rsidRPr="008933AD">
        <w:rPr>
          <w:rFonts w:ascii="Times New Roman" w:hAnsi="Times New Roman" w:cs="Times New Roman"/>
        </w:rPr>
        <w:t>, 3(8), 99-107.</w:t>
      </w:r>
    </w:p>
    <w:p w14:paraId="0ACBDBAA"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Ayodele, S. O., &amp; Adeyemi, S. B. (2013). Tax administration and revenue generation in Nigeria. </w:t>
      </w:r>
      <w:r w:rsidRPr="008933AD">
        <w:rPr>
          <w:rFonts w:ascii="Times New Roman" w:hAnsi="Times New Roman" w:cs="Times New Roman"/>
          <w:i/>
          <w:iCs/>
        </w:rPr>
        <w:t>International Journal of Management Sciences</w:t>
      </w:r>
      <w:r w:rsidRPr="008933AD">
        <w:rPr>
          <w:rFonts w:ascii="Times New Roman" w:hAnsi="Times New Roman" w:cs="Times New Roman"/>
        </w:rPr>
        <w:t>, 2(3), 55-62.</w:t>
      </w:r>
    </w:p>
    <w:p w14:paraId="49B6B6D7"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Bankole, A. S., &amp; Arowolo, O. O. (2017). Taxation and revenue generation: Evidence from Nigeria. </w:t>
      </w:r>
      <w:r w:rsidRPr="008933AD">
        <w:rPr>
          <w:rFonts w:ascii="Times New Roman" w:hAnsi="Times New Roman" w:cs="Times New Roman"/>
          <w:i/>
          <w:iCs/>
        </w:rPr>
        <w:t>Journal of Accounting and Taxation</w:t>
      </w:r>
      <w:r w:rsidRPr="008933AD">
        <w:rPr>
          <w:rFonts w:ascii="Times New Roman" w:hAnsi="Times New Roman" w:cs="Times New Roman"/>
        </w:rPr>
        <w:t>, 9(2), 19-29.</w:t>
      </w:r>
    </w:p>
    <w:p w14:paraId="019124C9"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Bird, R. M. (2013). Taxation and development: What have we learned? </w:t>
      </w:r>
      <w:r w:rsidRPr="008933AD">
        <w:rPr>
          <w:rFonts w:ascii="Times New Roman" w:hAnsi="Times New Roman" w:cs="Times New Roman"/>
          <w:i/>
          <w:iCs/>
        </w:rPr>
        <w:t>International Tax and Public Finance</w:t>
      </w:r>
      <w:r w:rsidRPr="008933AD">
        <w:rPr>
          <w:rFonts w:ascii="Times New Roman" w:hAnsi="Times New Roman" w:cs="Times New Roman"/>
        </w:rPr>
        <w:t>, 20, 81–98.</w:t>
      </w:r>
    </w:p>
    <w:p w14:paraId="383CDBDB"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Cnossen, S. (2015). Taxation in developing countries: What is needed for development? </w:t>
      </w:r>
      <w:r w:rsidRPr="008933AD">
        <w:rPr>
          <w:rFonts w:ascii="Times New Roman" w:hAnsi="Times New Roman" w:cs="Times New Roman"/>
          <w:i/>
          <w:iCs/>
        </w:rPr>
        <w:t>World Tax Journal</w:t>
      </w:r>
      <w:r w:rsidRPr="008933AD">
        <w:rPr>
          <w:rFonts w:ascii="Times New Roman" w:hAnsi="Times New Roman" w:cs="Times New Roman"/>
        </w:rPr>
        <w:t>, 7(2), 133-156.</w:t>
      </w:r>
    </w:p>
    <w:p w14:paraId="11CB3A2D"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Daniel, O. O., &amp; Ojo, E. O. (2014). Effect of tax revenue on economic growth in Nigeria. </w:t>
      </w:r>
      <w:r w:rsidRPr="008933AD">
        <w:rPr>
          <w:rFonts w:ascii="Times New Roman" w:hAnsi="Times New Roman" w:cs="Times New Roman"/>
          <w:i/>
          <w:iCs/>
        </w:rPr>
        <w:t>American Journal of Economics</w:t>
      </w:r>
      <w:r w:rsidRPr="008933AD">
        <w:rPr>
          <w:rFonts w:ascii="Times New Roman" w:hAnsi="Times New Roman" w:cs="Times New Roman"/>
        </w:rPr>
        <w:t>, 4(5), 279-284.</w:t>
      </w:r>
    </w:p>
    <w:p w14:paraId="3C839894"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Ekeocha, J. C. (2016). The role of taxation in the economic development of Nigeria. </w:t>
      </w:r>
      <w:r w:rsidRPr="008933AD">
        <w:rPr>
          <w:rFonts w:ascii="Times New Roman" w:hAnsi="Times New Roman" w:cs="Times New Roman"/>
          <w:i/>
          <w:iCs/>
        </w:rPr>
        <w:t>Journal of Economics and Sustainable Development</w:t>
      </w:r>
      <w:r w:rsidRPr="008933AD">
        <w:rPr>
          <w:rFonts w:ascii="Times New Roman" w:hAnsi="Times New Roman" w:cs="Times New Roman"/>
        </w:rPr>
        <w:t>, 7(17), 109-115.</w:t>
      </w:r>
    </w:p>
    <w:p w14:paraId="1F814381" w14:textId="77777777" w:rsidR="008933AD" w:rsidRPr="008933AD" w:rsidRDefault="008933AD" w:rsidP="008933AD">
      <w:pPr>
        <w:ind w:left="540" w:hanging="540"/>
        <w:jc w:val="both"/>
        <w:rPr>
          <w:rFonts w:ascii="Times New Roman" w:hAnsi="Times New Roman" w:cs="Times New Roman"/>
        </w:rPr>
      </w:pPr>
      <w:proofErr w:type="spellStart"/>
      <w:r w:rsidRPr="008933AD">
        <w:rPr>
          <w:rFonts w:ascii="Times New Roman" w:hAnsi="Times New Roman" w:cs="Times New Roman"/>
        </w:rPr>
        <w:t>Enahoro</w:t>
      </w:r>
      <w:proofErr w:type="spellEnd"/>
      <w:r w:rsidRPr="008933AD">
        <w:rPr>
          <w:rFonts w:ascii="Times New Roman" w:hAnsi="Times New Roman" w:cs="Times New Roman"/>
        </w:rPr>
        <w:t xml:space="preserve">, J. A. (2018). Tax administration reforms and revenue generation in Nigeria. </w:t>
      </w:r>
      <w:r w:rsidRPr="008933AD">
        <w:rPr>
          <w:rFonts w:ascii="Times New Roman" w:hAnsi="Times New Roman" w:cs="Times New Roman"/>
          <w:i/>
          <w:iCs/>
        </w:rPr>
        <w:t>Nigerian Journal of Accounting Research</w:t>
      </w:r>
      <w:r w:rsidRPr="008933AD">
        <w:rPr>
          <w:rFonts w:ascii="Times New Roman" w:hAnsi="Times New Roman" w:cs="Times New Roman"/>
        </w:rPr>
        <w:t>, 4(1), 23-34.</w:t>
      </w:r>
    </w:p>
    <w:p w14:paraId="3D076842"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Fagbemi, O. O., </w:t>
      </w:r>
      <w:proofErr w:type="spellStart"/>
      <w:r w:rsidRPr="008933AD">
        <w:rPr>
          <w:rFonts w:ascii="Times New Roman" w:hAnsi="Times New Roman" w:cs="Times New Roman"/>
        </w:rPr>
        <w:t>Uadiale</w:t>
      </w:r>
      <w:proofErr w:type="spellEnd"/>
      <w:r w:rsidRPr="008933AD">
        <w:rPr>
          <w:rFonts w:ascii="Times New Roman" w:hAnsi="Times New Roman" w:cs="Times New Roman"/>
        </w:rPr>
        <w:t xml:space="preserve">, O. M., &amp; Noah, A. O. (2010). Tax knowledge and tax compliance in Nigeria: A study of small and medium enterprises (SMEs) in Lagos state. </w:t>
      </w:r>
      <w:r w:rsidRPr="008933AD">
        <w:rPr>
          <w:rFonts w:ascii="Times New Roman" w:hAnsi="Times New Roman" w:cs="Times New Roman"/>
          <w:i/>
          <w:iCs/>
        </w:rPr>
        <w:t>Journal of Accounting and Taxation</w:t>
      </w:r>
      <w:r w:rsidRPr="008933AD">
        <w:rPr>
          <w:rFonts w:ascii="Times New Roman" w:hAnsi="Times New Roman" w:cs="Times New Roman"/>
        </w:rPr>
        <w:t>, 2(4), 60-75.</w:t>
      </w:r>
    </w:p>
    <w:p w14:paraId="60376EE3"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lastRenderedPageBreak/>
        <w:t xml:space="preserve">Fjeldstad, O. H., &amp; Moore, M. (2009). Revenue authorities and public authority in sub-Saharan Africa. </w:t>
      </w:r>
      <w:r w:rsidRPr="008933AD">
        <w:rPr>
          <w:rFonts w:ascii="Times New Roman" w:hAnsi="Times New Roman" w:cs="Times New Roman"/>
          <w:i/>
          <w:iCs/>
        </w:rPr>
        <w:t>Journal of Modern African Studies</w:t>
      </w:r>
      <w:r w:rsidRPr="008933AD">
        <w:rPr>
          <w:rFonts w:ascii="Times New Roman" w:hAnsi="Times New Roman" w:cs="Times New Roman"/>
        </w:rPr>
        <w:t>, 47(1), 1-18.</w:t>
      </w:r>
    </w:p>
    <w:p w14:paraId="49A5DC2C"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Gyamfi, I., &amp; Adu, K. (2019). The impact of tax revenue on economic growth in developing countries: Evidence from Ghana. </w:t>
      </w:r>
      <w:r w:rsidRPr="008933AD">
        <w:rPr>
          <w:rFonts w:ascii="Times New Roman" w:hAnsi="Times New Roman" w:cs="Times New Roman"/>
          <w:i/>
          <w:iCs/>
        </w:rPr>
        <w:t>International Journal of Economics and Finance</w:t>
      </w:r>
      <w:r w:rsidRPr="008933AD">
        <w:rPr>
          <w:rFonts w:ascii="Times New Roman" w:hAnsi="Times New Roman" w:cs="Times New Roman"/>
        </w:rPr>
        <w:t>, 11(4), 15-28.</w:t>
      </w:r>
    </w:p>
    <w:p w14:paraId="7AFC586D"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James, S., &amp; Alley, C. (2008). Tax compliance, self-assessment, and tax administration. </w:t>
      </w:r>
      <w:r w:rsidRPr="008933AD">
        <w:rPr>
          <w:rFonts w:ascii="Times New Roman" w:hAnsi="Times New Roman" w:cs="Times New Roman"/>
          <w:i/>
          <w:iCs/>
        </w:rPr>
        <w:t>Journal of Finance and Management in Public Services</w:t>
      </w:r>
      <w:r w:rsidRPr="008933AD">
        <w:rPr>
          <w:rFonts w:ascii="Times New Roman" w:hAnsi="Times New Roman" w:cs="Times New Roman"/>
        </w:rPr>
        <w:t>, 3(2), 27-42.</w:t>
      </w:r>
    </w:p>
    <w:p w14:paraId="3DD942A3"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Kedir, A. M. (2016). The role of tax in developing countries: Evidence from Ethiopia. </w:t>
      </w:r>
      <w:r w:rsidRPr="008933AD">
        <w:rPr>
          <w:rFonts w:ascii="Times New Roman" w:hAnsi="Times New Roman" w:cs="Times New Roman"/>
          <w:i/>
          <w:iCs/>
        </w:rPr>
        <w:t>International Journal of Development and Economic Sustainability</w:t>
      </w:r>
      <w:r w:rsidRPr="008933AD">
        <w:rPr>
          <w:rFonts w:ascii="Times New Roman" w:hAnsi="Times New Roman" w:cs="Times New Roman"/>
        </w:rPr>
        <w:t>, 4(6), 1-14.</w:t>
      </w:r>
    </w:p>
    <w:p w14:paraId="52DE3690"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Kibet, L., &amp; Wawire, N. H. (2018). Challenges of tax administration in developing economies: Case study of Kenya. </w:t>
      </w:r>
      <w:r w:rsidRPr="008933AD">
        <w:rPr>
          <w:rFonts w:ascii="Times New Roman" w:hAnsi="Times New Roman" w:cs="Times New Roman"/>
          <w:i/>
          <w:iCs/>
        </w:rPr>
        <w:t>International Journal of Economics, Commerce and Management</w:t>
      </w:r>
      <w:r w:rsidRPr="008933AD">
        <w:rPr>
          <w:rFonts w:ascii="Times New Roman" w:hAnsi="Times New Roman" w:cs="Times New Roman"/>
        </w:rPr>
        <w:t>, 6(5), 88-100.</w:t>
      </w:r>
    </w:p>
    <w:p w14:paraId="31E019DD"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Mohammed, A. S. (2015). An evaluation of the effectiveness of tax administration in Nigeria. </w:t>
      </w:r>
      <w:r w:rsidRPr="008933AD">
        <w:rPr>
          <w:rFonts w:ascii="Times New Roman" w:hAnsi="Times New Roman" w:cs="Times New Roman"/>
          <w:i/>
          <w:iCs/>
        </w:rPr>
        <w:t>International Journal of Business and Social Science</w:t>
      </w:r>
      <w:r w:rsidRPr="008933AD">
        <w:rPr>
          <w:rFonts w:ascii="Times New Roman" w:hAnsi="Times New Roman" w:cs="Times New Roman"/>
        </w:rPr>
        <w:t>, 6(6), 21-29.</w:t>
      </w:r>
    </w:p>
    <w:p w14:paraId="7D4D0E2B"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Musgrave, R. A., &amp; Musgrave, P. B. (1989). </w:t>
      </w:r>
      <w:r w:rsidRPr="008933AD">
        <w:rPr>
          <w:rFonts w:ascii="Times New Roman" w:hAnsi="Times New Roman" w:cs="Times New Roman"/>
          <w:i/>
          <w:iCs/>
        </w:rPr>
        <w:t>Public finance in theory and practice</w:t>
      </w:r>
      <w:r w:rsidRPr="008933AD">
        <w:rPr>
          <w:rFonts w:ascii="Times New Roman" w:hAnsi="Times New Roman" w:cs="Times New Roman"/>
        </w:rPr>
        <w:t xml:space="preserve"> (5th ed.). McGraw-Hill.</w:t>
      </w:r>
    </w:p>
    <w:p w14:paraId="1025947D" w14:textId="77777777" w:rsidR="008933AD" w:rsidRPr="008933AD" w:rsidRDefault="008933AD" w:rsidP="008933AD">
      <w:pPr>
        <w:ind w:left="540" w:hanging="540"/>
        <w:jc w:val="both"/>
        <w:rPr>
          <w:rFonts w:ascii="Times New Roman" w:hAnsi="Times New Roman" w:cs="Times New Roman"/>
        </w:rPr>
      </w:pPr>
      <w:proofErr w:type="spellStart"/>
      <w:r w:rsidRPr="008933AD">
        <w:rPr>
          <w:rFonts w:ascii="Times New Roman" w:hAnsi="Times New Roman" w:cs="Times New Roman"/>
        </w:rPr>
        <w:t>Nwezeaku</w:t>
      </w:r>
      <w:proofErr w:type="spellEnd"/>
      <w:r w:rsidRPr="008933AD">
        <w:rPr>
          <w:rFonts w:ascii="Times New Roman" w:hAnsi="Times New Roman" w:cs="Times New Roman"/>
        </w:rPr>
        <w:t xml:space="preserve">, I. K., &amp; </w:t>
      </w:r>
      <w:proofErr w:type="spellStart"/>
      <w:r w:rsidRPr="008933AD">
        <w:rPr>
          <w:rFonts w:ascii="Times New Roman" w:hAnsi="Times New Roman" w:cs="Times New Roman"/>
        </w:rPr>
        <w:t>Obialo</w:t>
      </w:r>
      <w:proofErr w:type="spellEnd"/>
      <w:r w:rsidRPr="008933AD">
        <w:rPr>
          <w:rFonts w:ascii="Times New Roman" w:hAnsi="Times New Roman" w:cs="Times New Roman"/>
        </w:rPr>
        <w:t xml:space="preserve">, C. U. (2012). Tax reforms and revenue generation in Nigeria. </w:t>
      </w:r>
      <w:r w:rsidRPr="008933AD">
        <w:rPr>
          <w:rFonts w:ascii="Times New Roman" w:hAnsi="Times New Roman" w:cs="Times New Roman"/>
          <w:i/>
          <w:iCs/>
        </w:rPr>
        <w:t>European Journal of Business and Management</w:t>
      </w:r>
      <w:r w:rsidRPr="008933AD">
        <w:rPr>
          <w:rFonts w:ascii="Times New Roman" w:hAnsi="Times New Roman" w:cs="Times New Roman"/>
        </w:rPr>
        <w:t>, 4(8), 14-22.</w:t>
      </w:r>
    </w:p>
    <w:p w14:paraId="0CBE4579"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Oladipupo, S. D., &amp; Akinlabi, B. H. (2017). Taxation and economic growth in Nigeria: An empirical investigation. </w:t>
      </w:r>
      <w:r w:rsidRPr="008933AD">
        <w:rPr>
          <w:rFonts w:ascii="Times New Roman" w:hAnsi="Times New Roman" w:cs="Times New Roman"/>
          <w:i/>
          <w:iCs/>
        </w:rPr>
        <w:t>International Journal of Advanced Academic Research</w:t>
      </w:r>
      <w:r w:rsidRPr="008933AD">
        <w:rPr>
          <w:rFonts w:ascii="Times New Roman" w:hAnsi="Times New Roman" w:cs="Times New Roman"/>
        </w:rPr>
        <w:t>, 3(6), 32-45.</w:t>
      </w:r>
    </w:p>
    <w:p w14:paraId="7A7BE010"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Olusegun, O. (2019). Challenges of tax revenue generation and economic growth in Nigeria. </w:t>
      </w:r>
      <w:r w:rsidRPr="008933AD">
        <w:rPr>
          <w:rFonts w:ascii="Times New Roman" w:hAnsi="Times New Roman" w:cs="Times New Roman"/>
          <w:i/>
          <w:iCs/>
        </w:rPr>
        <w:t>International Journal of Economics and Financial Issues</w:t>
      </w:r>
      <w:r w:rsidRPr="008933AD">
        <w:rPr>
          <w:rFonts w:ascii="Times New Roman" w:hAnsi="Times New Roman" w:cs="Times New Roman"/>
        </w:rPr>
        <w:t>, 9(1), 150-156.</w:t>
      </w:r>
    </w:p>
    <w:p w14:paraId="7D4FACFC"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Onwuchekwa, J. C., &amp; Ogbu, O. J. (2013). Tax administration and revenue generation in Nigeria: Problems and prospects. </w:t>
      </w:r>
      <w:r w:rsidRPr="008933AD">
        <w:rPr>
          <w:rFonts w:ascii="Times New Roman" w:hAnsi="Times New Roman" w:cs="Times New Roman"/>
          <w:i/>
          <w:iCs/>
        </w:rPr>
        <w:t>International Journal of Humanities and Social Science Invention</w:t>
      </w:r>
      <w:r w:rsidRPr="008933AD">
        <w:rPr>
          <w:rFonts w:ascii="Times New Roman" w:hAnsi="Times New Roman" w:cs="Times New Roman"/>
        </w:rPr>
        <w:t>, 2(5), 21-26.</w:t>
      </w:r>
    </w:p>
    <w:p w14:paraId="74AC4464"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Oyedele, O. A. (2015). Taxation and economic development in Nigeria. </w:t>
      </w:r>
      <w:r w:rsidRPr="008933AD">
        <w:rPr>
          <w:rFonts w:ascii="Times New Roman" w:hAnsi="Times New Roman" w:cs="Times New Roman"/>
          <w:i/>
          <w:iCs/>
        </w:rPr>
        <w:t>Nigerian Journal of Economic and Social Studies</w:t>
      </w:r>
      <w:r w:rsidRPr="008933AD">
        <w:rPr>
          <w:rFonts w:ascii="Times New Roman" w:hAnsi="Times New Roman" w:cs="Times New Roman"/>
        </w:rPr>
        <w:t>, 57(1), 103-117.</w:t>
      </w:r>
    </w:p>
    <w:p w14:paraId="0FC8B27B"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Sanni, M. R. (2013). Tax revenue and economic development in Nigeria. </w:t>
      </w:r>
      <w:r w:rsidRPr="008933AD">
        <w:rPr>
          <w:rFonts w:ascii="Times New Roman" w:hAnsi="Times New Roman" w:cs="Times New Roman"/>
          <w:i/>
          <w:iCs/>
        </w:rPr>
        <w:t>Mediterranean Journal of Social Sciences</w:t>
      </w:r>
      <w:r w:rsidRPr="008933AD">
        <w:rPr>
          <w:rFonts w:ascii="Times New Roman" w:hAnsi="Times New Roman" w:cs="Times New Roman"/>
        </w:rPr>
        <w:t>, 4(14), 271-278.</w:t>
      </w:r>
    </w:p>
    <w:p w14:paraId="2173DFCB"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Sanni, M. R., &amp; </w:t>
      </w:r>
      <w:proofErr w:type="spellStart"/>
      <w:r w:rsidRPr="008933AD">
        <w:rPr>
          <w:rFonts w:ascii="Times New Roman" w:hAnsi="Times New Roman" w:cs="Times New Roman"/>
        </w:rPr>
        <w:t>Fasina</w:t>
      </w:r>
      <w:proofErr w:type="spellEnd"/>
      <w:r w:rsidRPr="008933AD">
        <w:rPr>
          <w:rFonts w:ascii="Times New Roman" w:hAnsi="Times New Roman" w:cs="Times New Roman"/>
        </w:rPr>
        <w:t xml:space="preserve">, G. (2011). The impact of tax reforms on government revenue in Nigeria. </w:t>
      </w:r>
      <w:r w:rsidRPr="008933AD">
        <w:rPr>
          <w:rFonts w:ascii="Times New Roman" w:hAnsi="Times New Roman" w:cs="Times New Roman"/>
          <w:i/>
          <w:iCs/>
        </w:rPr>
        <w:t>Journal of Emerging Trends in Economics and Management Sciences</w:t>
      </w:r>
      <w:r w:rsidRPr="008933AD">
        <w:rPr>
          <w:rFonts w:ascii="Times New Roman" w:hAnsi="Times New Roman" w:cs="Times New Roman"/>
        </w:rPr>
        <w:t>, 2(2), 83-88.</w:t>
      </w:r>
    </w:p>
    <w:p w14:paraId="755D30AE" w14:textId="77777777" w:rsidR="008933AD" w:rsidRPr="008933AD" w:rsidRDefault="008933AD" w:rsidP="008933AD">
      <w:pPr>
        <w:ind w:left="540" w:hanging="540"/>
        <w:jc w:val="both"/>
        <w:rPr>
          <w:rFonts w:ascii="Times New Roman" w:hAnsi="Times New Roman" w:cs="Times New Roman"/>
        </w:rPr>
      </w:pPr>
      <w:r w:rsidRPr="008933AD">
        <w:rPr>
          <w:rFonts w:ascii="Times New Roman" w:hAnsi="Times New Roman" w:cs="Times New Roman"/>
        </w:rPr>
        <w:t xml:space="preserve">Tanzi, V. (2012). </w:t>
      </w:r>
      <w:r w:rsidRPr="008933AD">
        <w:rPr>
          <w:rFonts w:ascii="Times New Roman" w:hAnsi="Times New Roman" w:cs="Times New Roman"/>
          <w:i/>
          <w:iCs/>
        </w:rPr>
        <w:t>Government versus markets: The changing economic role of the state</w:t>
      </w:r>
      <w:r w:rsidRPr="008933AD">
        <w:rPr>
          <w:rFonts w:ascii="Times New Roman" w:hAnsi="Times New Roman" w:cs="Times New Roman"/>
        </w:rPr>
        <w:t>. Cambridge University Press.</w:t>
      </w:r>
    </w:p>
    <w:p w14:paraId="15EE809B" w14:textId="265DC148" w:rsidR="00301CF3" w:rsidRPr="00301CF3" w:rsidRDefault="00301CF3" w:rsidP="00301CF3">
      <w:pPr>
        <w:jc w:val="center"/>
        <w:rPr>
          <w:rFonts w:ascii="Times New Roman" w:hAnsi="Times New Roman" w:cs="Times New Roman"/>
          <w:b/>
          <w:bCs/>
        </w:rPr>
      </w:pPr>
      <w:r w:rsidRPr="00301CF3">
        <w:rPr>
          <w:rFonts w:ascii="Times New Roman" w:hAnsi="Times New Roman" w:cs="Times New Roman"/>
          <w:b/>
          <w:bCs/>
        </w:rPr>
        <w:lastRenderedPageBreak/>
        <w:t>APPENDIX</w:t>
      </w:r>
    </w:p>
    <w:p w14:paraId="1B91FF07" w14:textId="4EC5D0F7" w:rsidR="008A339D" w:rsidRPr="0072584E" w:rsidRDefault="008A339D" w:rsidP="008A339D">
      <w:pPr>
        <w:jc w:val="both"/>
        <w:rPr>
          <w:rFonts w:ascii="Times New Roman" w:hAnsi="Times New Roman" w:cs="Times New Roman"/>
        </w:rPr>
      </w:pPr>
      <w:r>
        <w:rPr>
          <w:rFonts w:ascii="Times New Roman" w:hAnsi="Times New Roman" w:cs="Times New Roman"/>
        </w:rPr>
        <w:pict w14:anchorId="1F4B2F13">
          <v:rect id="_x0000_i1031" style="width:0;height:1.5pt" o:hralign="center" o:hrstd="t" o:hr="t" fillcolor="#a0a0a0" stroked="f"/>
        </w:pict>
      </w:r>
    </w:p>
    <w:p w14:paraId="4AF1759A" w14:textId="77777777" w:rsidR="008A339D" w:rsidRPr="0072584E" w:rsidRDefault="008A339D" w:rsidP="008A339D">
      <w:pPr>
        <w:jc w:val="center"/>
        <w:rPr>
          <w:rFonts w:ascii="Times New Roman" w:hAnsi="Times New Roman" w:cs="Times New Roman"/>
        </w:rPr>
      </w:pPr>
      <w:r w:rsidRPr="0072584E">
        <w:rPr>
          <w:rFonts w:ascii="Times New Roman" w:hAnsi="Times New Roman" w:cs="Times New Roman"/>
          <w:b/>
          <w:bCs/>
        </w:rPr>
        <w:t>QUESTIONNAIRE</w:t>
      </w:r>
      <w:r w:rsidRPr="0072584E">
        <w:rPr>
          <w:rFonts w:ascii="Times New Roman" w:hAnsi="Times New Roman" w:cs="Times New Roman"/>
        </w:rPr>
        <w:br/>
      </w:r>
      <w:r w:rsidRPr="0072584E">
        <w:rPr>
          <w:rFonts w:ascii="Times New Roman" w:hAnsi="Times New Roman" w:cs="Times New Roman"/>
          <w:b/>
          <w:bCs/>
        </w:rPr>
        <w:t>Topic: An Evaluation of Taxation as a Source of Government Revenue</w:t>
      </w:r>
      <w:r w:rsidRPr="0072584E">
        <w:rPr>
          <w:rFonts w:ascii="Times New Roman" w:hAnsi="Times New Roman" w:cs="Times New Roman"/>
        </w:rPr>
        <w:br/>
      </w:r>
      <w:r w:rsidRPr="0072584E">
        <w:rPr>
          <w:rFonts w:ascii="Times New Roman" w:hAnsi="Times New Roman" w:cs="Times New Roman"/>
          <w:b/>
          <w:bCs/>
        </w:rPr>
        <w:t>(A Case Study of Federal Board of Inland Revenue, Ilorin)</w:t>
      </w:r>
    </w:p>
    <w:p w14:paraId="2C39686B" w14:textId="77777777" w:rsidR="008A339D" w:rsidRPr="0072584E" w:rsidRDefault="008A339D" w:rsidP="008A339D">
      <w:pPr>
        <w:jc w:val="both"/>
        <w:rPr>
          <w:rFonts w:ascii="Times New Roman" w:hAnsi="Times New Roman" w:cs="Times New Roman"/>
        </w:rPr>
      </w:pPr>
      <w:r>
        <w:rPr>
          <w:rFonts w:ascii="Times New Roman" w:hAnsi="Times New Roman" w:cs="Times New Roman"/>
        </w:rPr>
        <w:pict w14:anchorId="2259AD18">
          <v:rect id="_x0000_i1032" style="width:0;height:1.5pt" o:hralign="center" o:hrstd="t" o:hr="t" fillcolor="#a0a0a0" stroked="f"/>
        </w:pict>
      </w:r>
    </w:p>
    <w:p w14:paraId="316791AF" w14:textId="77777777" w:rsidR="008A339D" w:rsidRPr="0072584E" w:rsidRDefault="008A339D" w:rsidP="008A339D">
      <w:pPr>
        <w:jc w:val="both"/>
        <w:rPr>
          <w:rFonts w:ascii="Times New Roman" w:hAnsi="Times New Roman" w:cs="Times New Roman"/>
          <w:b/>
          <w:bCs/>
        </w:rPr>
      </w:pPr>
      <w:r w:rsidRPr="0072584E">
        <w:rPr>
          <w:rFonts w:ascii="Times New Roman" w:hAnsi="Times New Roman" w:cs="Times New Roman"/>
          <w:b/>
          <w:bCs/>
        </w:rPr>
        <w:t>SECTION A: Demographic Information</w:t>
      </w:r>
    </w:p>
    <w:p w14:paraId="6D4CC4FB" w14:textId="77777777" w:rsidR="008A339D" w:rsidRPr="0072584E" w:rsidRDefault="008A339D" w:rsidP="008A339D">
      <w:pPr>
        <w:jc w:val="both"/>
        <w:rPr>
          <w:rFonts w:ascii="Times New Roman" w:hAnsi="Times New Roman" w:cs="Times New Roman"/>
        </w:rPr>
      </w:pPr>
      <w:r w:rsidRPr="0072584E">
        <w:rPr>
          <w:rFonts w:ascii="Times New Roman" w:hAnsi="Times New Roman" w:cs="Times New Roman"/>
          <w:b/>
          <w:bCs/>
        </w:rPr>
        <w:t>Please tick (</w:t>
      </w:r>
      <w:r w:rsidRPr="0072584E">
        <w:rPr>
          <w:rFonts w:ascii="Segoe UI Symbol" w:hAnsi="Segoe UI Symbol" w:cs="Segoe UI Symbol"/>
          <w:b/>
          <w:bCs/>
        </w:rPr>
        <w:t>✔</w:t>
      </w:r>
      <w:r w:rsidRPr="0072584E">
        <w:rPr>
          <w:rFonts w:ascii="Times New Roman" w:hAnsi="Times New Roman" w:cs="Times New Roman"/>
          <w:b/>
          <w:bCs/>
        </w:rPr>
        <w:t>) the option that best applies to you.</w:t>
      </w:r>
    </w:p>
    <w:p w14:paraId="352DCC4B" w14:textId="77777777" w:rsidR="008A339D" w:rsidRPr="0072584E" w:rsidRDefault="008A339D" w:rsidP="008A339D">
      <w:pPr>
        <w:numPr>
          <w:ilvl w:val="0"/>
          <w:numId w:val="31"/>
        </w:numPr>
        <w:jc w:val="both"/>
        <w:rPr>
          <w:rFonts w:ascii="Times New Roman" w:hAnsi="Times New Roman" w:cs="Times New Roman"/>
        </w:rPr>
      </w:pPr>
      <w:r w:rsidRPr="0072584E">
        <w:rPr>
          <w:rFonts w:ascii="Times New Roman" w:hAnsi="Times New Roman" w:cs="Times New Roman"/>
        </w:rPr>
        <w:t>Gender:</w:t>
      </w:r>
      <w:r w:rsidRPr="0072584E">
        <w:rPr>
          <w:rFonts w:ascii="Times New Roman" w:hAnsi="Times New Roman" w:cs="Times New Roman"/>
        </w:rPr>
        <w:br/>
      </w:r>
      <w:r w:rsidRPr="0072584E">
        <w:rPr>
          <w:rFonts w:ascii="Segoe UI Symbol" w:hAnsi="Segoe UI Symbol" w:cs="Segoe UI Symbol"/>
        </w:rPr>
        <w:t>☐</w:t>
      </w:r>
      <w:r w:rsidRPr="0072584E">
        <w:rPr>
          <w:rFonts w:ascii="Times New Roman" w:hAnsi="Times New Roman" w:cs="Times New Roman"/>
        </w:rPr>
        <w:t xml:space="preserve"> Male</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Female</w:t>
      </w:r>
    </w:p>
    <w:p w14:paraId="39031D82" w14:textId="77777777" w:rsidR="008A339D" w:rsidRPr="0072584E" w:rsidRDefault="008A339D" w:rsidP="008A339D">
      <w:pPr>
        <w:numPr>
          <w:ilvl w:val="0"/>
          <w:numId w:val="31"/>
        </w:numPr>
        <w:jc w:val="both"/>
        <w:rPr>
          <w:rFonts w:ascii="Times New Roman" w:hAnsi="Times New Roman" w:cs="Times New Roman"/>
        </w:rPr>
      </w:pPr>
      <w:r w:rsidRPr="0072584E">
        <w:rPr>
          <w:rFonts w:ascii="Times New Roman" w:hAnsi="Times New Roman" w:cs="Times New Roman"/>
        </w:rPr>
        <w:t>Age:</w:t>
      </w:r>
      <w:r w:rsidRPr="0072584E">
        <w:rPr>
          <w:rFonts w:ascii="Times New Roman" w:hAnsi="Times New Roman" w:cs="Times New Roman"/>
        </w:rPr>
        <w:br/>
      </w:r>
      <w:r w:rsidRPr="0072584E">
        <w:rPr>
          <w:rFonts w:ascii="Segoe UI Symbol" w:hAnsi="Segoe UI Symbol" w:cs="Segoe UI Symbol"/>
        </w:rPr>
        <w:t>☐</w:t>
      </w:r>
      <w:r w:rsidRPr="0072584E">
        <w:rPr>
          <w:rFonts w:ascii="Times New Roman" w:hAnsi="Times New Roman" w:cs="Times New Roman"/>
        </w:rPr>
        <w:t xml:space="preserve"> 18–25</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26–35</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36–45</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46 and above</w:t>
      </w:r>
    </w:p>
    <w:p w14:paraId="478FC9E9" w14:textId="77777777" w:rsidR="008A339D" w:rsidRPr="0072584E" w:rsidRDefault="008A339D" w:rsidP="008A339D">
      <w:pPr>
        <w:numPr>
          <w:ilvl w:val="0"/>
          <w:numId w:val="31"/>
        </w:numPr>
        <w:jc w:val="both"/>
        <w:rPr>
          <w:rFonts w:ascii="Times New Roman" w:hAnsi="Times New Roman" w:cs="Times New Roman"/>
        </w:rPr>
      </w:pPr>
      <w:r w:rsidRPr="0072584E">
        <w:rPr>
          <w:rFonts w:ascii="Times New Roman" w:hAnsi="Times New Roman" w:cs="Times New Roman"/>
        </w:rPr>
        <w:t>Educational Qualification:</w:t>
      </w:r>
      <w:r w:rsidRPr="0072584E">
        <w:rPr>
          <w:rFonts w:ascii="Segoe UI Symbol" w:hAnsi="Segoe UI Symbol" w:cs="Segoe UI Symbol"/>
        </w:rPr>
        <w:t xml:space="preserve"> ☐</w:t>
      </w:r>
      <w:r w:rsidRPr="0072584E">
        <w:rPr>
          <w:rFonts w:ascii="Times New Roman" w:hAnsi="Times New Roman" w:cs="Times New Roman"/>
        </w:rPr>
        <w:t xml:space="preserve"> SSCE</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OND/NCE</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HND/BSc</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MSc/PhD</w:t>
      </w:r>
    </w:p>
    <w:p w14:paraId="7241C6A2" w14:textId="77777777" w:rsidR="008A339D" w:rsidRPr="0072584E" w:rsidRDefault="008A339D" w:rsidP="008A339D">
      <w:pPr>
        <w:numPr>
          <w:ilvl w:val="0"/>
          <w:numId w:val="31"/>
        </w:numPr>
        <w:jc w:val="both"/>
        <w:rPr>
          <w:rFonts w:ascii="Times New Roman" w:hAnsi="Times New Roman" w:cs="Times New Roman"/>
        </w:rPr>
      </w:pPr>
      <w:r w:rsidRPr="0072584E">
        <w:rPr>
          <w:rFonts w:ascii="Times New Roman" w:hAnsi="Times New Roman" w:cs="Times New Roman"/>
        </w:rPr>
        <w:t>Years of Working Experience:</w:t>
      </w:r>
      <w:r w:rsidRPr="0072584E">
        <w:rPr>
          <w:rFonts w:ascii="Segoe UI Symbol" w:hAnsi="Segoe UI Symbol" w:cs="Segoe UI Symbol"/>
        </w:rPr>
        <w:t xml:space="preserve"> ☐</w:t>
      </w:r>
      <w:r w:rsidRPr="0072584E">
        <w:rPr>
          <w:rFonts w:ascii="Times New Roman" w:hAnsi="Times New Roman" w:cs="Times New Roman"/>
        </w:rPr>
        <w:t xml:space="preserve"> Less than 1 year</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1–5 years</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6–10 years</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Above 10 years</w:t>
      </w:r>
    </w:p>
    <w:p w14:paraId="606E30A2" w14:textId="77777777" w:rsidR="008A339D" w:rsidRPr="0072584E" w:rsidRDefault="008A339D" w:rsidP="008A339D">
      <w:pPr>
        <w:jc w:val="both"/>
        <w:rPr>
          <w:rFonts w:ascii="Times New Roman" w:hAnsi="Times New Roman" w:cs="Times New Roman"/>
        </w:rPr>
      </w:pPr>
      <w:r>
        <w:rPr>
          <w:rFonts w:ascii="Times New Roman" w:hAnsi="Times New Roman" w:cs="Times New Roman"/>
        </w:rPr>
        <w:pict w14:anchorId="6552263E">
          <v:rect id="_x0000_i1033" style="width:0;height:1.5pt" o:hralign="center" o:hrstd="t" o:hr="t" fillcolor="#a0a0a0" stroked="f"/>
        </w:pict>
      </w:r>
    </w:p>
    <w:p w14:paraId="7E4C9362" w14:textId="77777777" w:rsidR="008A339D" w:rsidRPr="0072584E" w:rsidRDefault="008A339D" w:rsidP="008A339D">
      <w:pPr>
        <w:jc w:val="both"/>
        <w:rPr>
          <w:rFonts w:ascii="Times New Roman" w:hAnsi="Times New Roman" w:cs="Times New Roman"/>
          <w:b/>
          <w:bCs/>
        </w:rPr>
      </w:pPr>
      <w:r w:rsidRPr="0072584E">
        <w:rPr>
          <w:rFonts w:ascii="Times New Roman" w:hAnsi="Times New Roman" w:cs="Times New Roman"/>
          <w:b/>
          <w:bCs/>
        </w:rPr>
        <w:t>SECTION B: Taxation and Government Revenue</w:t>
      </w:r>
    </w:p>
    <w:p w14:paraId="5ABF2351" w14:textId="77777777" w:rsidR="008A339D" w:rsidRPr="004C3B0D" w:rsidRDefault="008A339D" w:rsidP="008A339D">
      <w:pPr>
        <w:pStyle w:val="ListParagraph"/>
        <w:numPr>
          <w:ilvl w:val="0"/>
          <w:numId w:val="32"/>
        </w:numPr>
        <w:jc w:val="both"/>
        <w:rPr>
          <w:rFonts w:ascii="Times New Roman" w:hAnsi="Times New Roman" w:cs="Times New Roman"/>
        </w:rPr>
      </w:pPr>
      <w:r w:rsidRPr="004C3B0D">
        <w:rPr>
          <w:rFonts w:ascii="Times New Roman" w:hAnsi="Times New Roman" w:cs="Times New Roman"/>
        </w:rPr>
        <w:t>Do you believe taxation is an important source of government revenue?</w:t>
      </w:r>
      <w:r w:rsidRPr="004C3B0D">
        <w:rPr>
          <w:rFonts w:ascii="Times New Roman" w:hAnsi="Times New Roman" w:cs="Times New Roman"/>
        </w:rPr>
        <w:br/>
      </w:r>
      <w:r w:rsidRPr="004C3B0D">
        <w:rPr>
          <w:rFonts w:ascii="Segoe UI Symbol" w:hAnsi="Segoe UI Symbol" w:cs="Segoe UI Symbol"/>
        </w:rPr>
        <w:t>☐</w:t>
      </w:r>
      <w:r w:rsidRPr="004C3B0D">
        <w:rPr>
          <w:rFonts w:ascii="Times New Roman" w:hAnsi="Times New Roman" w:cs="Times New Roman"/>
        </w:rPr>
        <w:t xml:space="preserve"> Yes</w:t>
      </w:r>
      <w:r w:rsidRPr="0072584E">
        <w:t> </w:t>
      </w:r>
      <w:r w:rsidRPr="0072584E">
        <w:t> </w:t>
      </w:r>
      <w:r w:rsidRPr="004C3B0D">
        <w:rPr>
          <w:rFonts w:ascii="Segoe UI Symbol" w:hAnsi="Segoe UI Symbol" w:cs="Segoe UI Symbol"/>
        </w:rPr>
        <w:t>☐</w:t>
      </w:r>
      <w:r w:rsidRPr="004C3B0D">
        <w:rPr>
          <w:rFonts w:ascii="Times New Roman" w:hAnsi="Times New Roman" w:cs="Times New Roman"/>
        </w:rPr>
        <w:t xml:space="preserve"> No</w:t>
      </w:r>
      <w:r w:rsidRPr="0072584E">
        <w:t> </w:t>
      </w:r>
      <w:r w:rsidRPr="0072584E">
        <w:t> </w:t>
      </w:r>
      <w:r w:rsidRPr="004C3B0D">
        <w:rPr>
          <w:rFonts w:ascii="Segoe UI Symbol" w:hAnsi="Segoe UI Symbol" w:cs="Segoe UI Symbol"/>
        </w:rPr>
        <w:t>☐</w:t>
      </w:r>
      <w:r w:rsidRPr="004C3B0D">
        <w:rPr>
          <w:rFonts w:ascii="Times New Roman" w:hAnsi="Times New Roman" w:cs="Times New Roman"/>
        </w:rPr>
        <w:t xml:space="preserve"> Not sure</w:t>
      </w:r>
    </w:p>
    <w:p w14:paraId="71BAB90F" w14:textId="77777777" w:rsidR="008A339D" w:rsidRPr="0072584E" w:rsidRDefault="008A339D" w:rsidP="008A339D">
      <w:pPr>
        <w:numPr>
          <w:ilvl w:val="0"/>
          <w:numId w:val="32"/>
        </w:numPr>
        <w:jc w:val="both"/>
        <w:rPr>
          <w:rFonts w:ascii="Times New Roman" w:hAnsi="Times New Roman" w:cs="Times New Roman"/>
        </w:rPr>
      </w:pPr>
      <w:r w:rsidRPr="0072584E">
        <w:rPr>
          <w:rFonts w:ascii="Times New Roman" w:hAnsi="Times New Roman" w:cs="Times New Roman"/>
        </w:rPr>
        <w:t>What type of tax do you think contributes most to government revenue in Nigeria?</w:t>
      </w:r>
      <w:r w:rsidRPr="0072584E">
        <w:rPr>
          <w:rFonts w:ascii="Times New Roman" w:hAnsi="Times New Roman" w:cs="Times New Roman"/>
        </w:rPr>
        <w:br/>
      </w:r>
      <w:r w:rsidRPr="0072584E">
        <w:rPr>
          <w:rFonts w:ascii="Segoe UI Symbol" w:hAnsi="Segoe UI Symbol" w:cs="Segoe UI Symbol"/>
        </w:rPr>
        <w:t>☐</w:t>
      </w:r>
      <w:r w:rsidRPr="0072584E">
        <w:rPr>
          <w:rFonts w:ascii="Times New Roman" w:hAnsi="Times New Roman" w:cs="Times New Roman"/>
        </w:rPr>
        <w:t xml:space="preserve"> Personal Income Tax</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Company Income Tax</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Value Added Tax (VAT)</w:t>
      </w:r>
      <w:r w:rsidRPr="0072584E">
        <w:rPr>
          <w:rFonts w:ascii="Times New Roman" w:hAnsi="Times New Roman" w:cs="Times New Roman"/>
        </w:rPr>
        <w:br/>
      </w:r>
      <w:r w:rsidRPr="0072584E">
        <w:rPr>
          <w:rFonts w:ascii="Segoe UI Symbol" w:hAnsi="Segoe UI Symbol" w:cs="Segoe UI Symbol"/>
        </w:rPr>
        <w:t>☐</w:t>
      </w:r>
      <w:r w:rsidRPr="0072584E">
        <w:rPr>
          <w:rFonts w:ascii="Times New Roman" w:hAnsi="Times New Roman" w:cs="Times New Roman"/>
        </w:rPr>
        <w:t xml:space="preserve"> Petroleum Profit Tax</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Others (please specify): ______________________</w:t>
      </w:r>
    </w:p>
    <w:p w14:paraId="235A5E1A" w14:textId="77777777" w:rsidR="008A339D" w:rsidRPr="0072584E" w:rsidRDefault="008A339D" w:rsidP="008A339D">
      <w:pPr>
        <w:numPr>
          <w:ilvl w:val="0"/>
          <w:numId w:val="32"/>
        </w:numPr>
        <w:jc w:val="both"/>
        <w:rPr>
          <w:rFonts w:ascii="Times New Roman" w:hAnsi="Times New Roman" w:cs="Times New Roman"/>
        </w:rPr>
      </w:pPr>
      <w:r w:rsidRPr="0072584E">
        <w:rPr>
          <w:rFonts w:ascii="Times New Roman" w:hAnsi="Times New Roman" w:cs="Times New Roman"/>
        </w:rPr>
        <w:t>How effectively is tax revenue utilized by the government?</w:t>
      </w:r>
      <w:r w:rsidRPr="0072584E">
        <w:rPr>
          <w:rFonts w:ascii="Times New Roman" w:hAnsi="Times New Roman" w:cs="Times New Roman"/>
        </w:rPr>
        <w:br/>
      </w:r>
      <w:r w:rsidRPr="0072584E">
        <w:rPr>
          <w:rFonts w:ascii="Segoe UI Symbol" w:hAnsi="Segoe UI Symbol" w:cs="Segoe UI Symbol"/>
        </w:rPr>
        <w:t>☐</w:t>
      </w:r>
      <w:r w:rsidRPr="0072584E">
        <w:rPr>
          <w:rFonts w:ascii="Times New Roman" w:hAnsi="Times New Roman" w:cs="Times New Roman"/>
        </w:rPr>
        <w:t xml:space="preserve"> Very effectively</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Fairly effectively</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Ineffectively</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Not sure</w:t>
      </w:r>
    </w:p>
    <w:p w14:paraId="5CD8C36A" w14:textId="77777777" w:rsidR="008A339D" w:rsidRPr="0072584E" w:rsidRDefault="008A339D" w:rsidP="008A339D">
      <w:pPr>
        <w:numPr>
          <w:ilvl w:val="0"/>
          <w:numId w:val="32"/>
        </w:numPr>
        <w:jc w:val="both"/>
        <w:rPr>
          <w:rFonts w:ascii="Times New Roman" w:hAnsi="Times New Roman" w:cs="Times New Roman"/>
        </w:rPr>
      </w:pPr>
      <w:r w:rsidRPr="0072584E">
        <w:rPr>
          <w:rFonts w:ascii="Times New Roman" w:hAnsi="Times New Roman" w:cs="Times New Roman"/>
        </w:rPr>
        <w:t xml:space="preserve">What are the major challenges of tax collection in Ilorin? </w:t>
      </w:r>
      <w:r>
        <w:rPr>
          <w:rFonts w:ascii="Times New Roman" w:hAnsi="Times New Roman" w:cs="Times New Roman"/>
        </w:rPr>
        <w:t xml:space="preserve"> </w:t>
      </w:r>
      <w:r w:rsidRPr="0072584E">
        <w:rPr>
          <w:rFonts w:ascii="Segoe UI Symbol" w:hAnsi="Segoe UI Symbol" w:cs="Segoe UI Symbol"/>
        </w:rPr>
        <w:t>☐</w:t>
      </w:r>
      <w:r w:rsidRPr="0072584E">
        <w:rPr>
          <w:rFonts w:ascii="Times New Roman" w:hAnsi="Times New Roman" w:cs="Times New Roman"/>
        </w:rPr>
        <w:t xml:space="preserve"> Tax evasion</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Corruption</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Lack of public awareness</w:t>
      </w:r>
      <w:r>
        <w:rPr>
          <w:rFonts w:ascii="Times New Roman" w:hAnsi="Times New Roman" w:cs="Times New Roman"/>
        </w:rPr>
        <w:t xml:space="preserve"> </w:t>
      </w:r>
      <w:r w:rsidRPr="0072584E">
        <w:rPr>
          <w:rFonts w:ascii="Segoe UI Symbol" w:hAnsi="Segoe UI Symbol" w:cs="Segoe UI Symbol"/>
        </w:rPr>
        <w:t>☐</w:t>
      </w:r>
      <w:r w:rsidRPr="0072584E">
        <w:rPr>
          <w:rFonts w:ascii="Times New Roman" w:hAnsi="Times New Roman" w:cs="Times New Roman"/>
        </w:rPr>
        <w:t xml:space="preserve"> Poor enforcement</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Inadequate staff/training</w:t>
      </w:r>
    </w:p>
    <w:p w14:paraId="02CDADA7" w14:textId="77777777" w:rsidR="008A339D" w:rsidRPr="0072584E" w:rsidRDefault="008A339D" w:rsidP="008A339D">
      <w:pPr>
        <w:numPr>
          <w:ilvl w:val="0"/>
          <w:numId w:val="32"/>
        </w:numPr>
        <w:jc w:val="both"/>
        <w:rPr>
          <w:rFonts w:ascii="Times New Roman" w:hAnsi="Times New Roman" w:cs="Times New Roman"/>
        </w:rPr>
      </w:pPr>
      <w:r w:rsidRPr="0072584E">
        <w:rPr>
          <w:rFonts w:ascii="Times New Roman" w:hAnsi="Times New Roman" w:cs="Times New Roman"/>
        </w:rPr>
        <w:t>Do you think the Federal Inland Revenue Service (FIRS) in Ilorin is doing enough to educate the public on tax compliance?</w:t>
      </w:r>
      <w:r w:rsidRPr="0072584E">
        <w:rPr>
          <w:rFonts w:ascii="Segoe UI Symbol" w:hAnsi="Segoe UI Symbol" w:cs="Segoe UI Symbol"/>
        </w:rPr>
        <w:t xml:space="preserve"> ☐</w:t>
      </w:r>
      <w:r w:rsidRPr="0072584E">
        <w:rPr>
          <w:rFonts w:ascii="Times New Roman" w:hAnsi="Times New Roman" w:cs="Times New Roman"/>
        </w:rPr>
        <w:t xml:space="preserve"> Yes</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No</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Not sure</w:t>
      </w:r>
    </w:p>
    <w:p w14:paraId="278B819D" w14:textId="77777777" w:rsidR="008A339D" w:rsidRPr="0072584E" w:rsidRDefault="008A339D" w:rsidP="008A339D">
      <w:pPr>
        <w:numPr>
          <w:ilvl w:val="0"/>
          <w:numId w:val="32"/>
        </w:numPr>
        <w:jc w:val="both"/>
        <w:rPr>
          <w:rFonts w:ascii="Times New Roman" w:hAnsi="Times New Roman" w:cs="Times New Roman"/>
        </w:rPr>
      </w:pPr>
      <w:r w:rsidRPr="0072584E">
        <w:rPr>
          <w:rFonts w:ascii="Times New Roman" w:hAnsi="Times New Roman" w:cs="Times New Roman"/>
        </w:rPr>
        <w:lastRenderedPageBreak/>
        <w:t>Are there enough incentives provided to encourage taxpayers to fulfill their obligations?</w:t>
      </w:r>
      <w:r w:rsidRPr="0072584E">
        <w:rPr>
          <w:rFonts w:ascii="Times New Roman" w:hAnsi="Times New Roman" w:cs="Times New Roman"/>
        </w:rPr>
        <w:br/>
      </w:r>
      <w:r w:rsidRPr="0072584E">
        <w:rPr>
          <w:rFonts w:ascii="Segoe UI Symbol" w:hAnsi="Segoe UI Symbol" w:cs="Segoe UI Symbol"/>
        </w:rPr>
        <w:t>☐</w:t>
      </w:r>
      <w:r w:rsidRPr="0072584E">
        <w:rPr>
          <w:rFonts w:ascii="Times New Roman" w:hAnsi="Times New Roman" w:cs="Times New Roman"/>
        </w:rPr>
        <w:t xml:space="preserve"> Yes</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No</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Not sure</w:t>
      </w:r>
    </w:p>
    <w:p w14:paraId="2DF82261" w14:textId="77777777" w:rsidR="008A339D" w:rsidRPr="0072584E" w:rsidRDefault="008A339D" w:rsidP="008A339D">
      <w:pPr>
        <w:jc w:val="both"/>
        <w:rPr>
          <w:rFonts w:ascii="Times New Roman" w:hAnsi="Times New Roman" w:cs="Times New Roman"/>
          <w:b/>
          <w:bCs/>
        </w:rPr>
      </w:pPr>
      <w:r w:rsidRPr="0072584E">
        <w:rPr>
          <w:rFonts w:ascii="Times New Roman" w:hAnsi="Times New Roman" w:cs="Times New Roman"/>
          <w:b/>
          <w:bCs/>
        </w:rPr>
        <w:t>SECTION C: Effectiveness of the Federal Board of Inland Revenue (FIRS)</w:t>
      </w:r>
    </w:p>
    <w:p w14:paraId="234BB284" w14:textId="77777777" w:rsidR="008A339D" w:rsidRPr="004C3B0D" w:rsidRDefault="008A339D" w:rsidP="008A339D">
      <w:pPr>
        <w:pStyle w:val="ListParagraph"/>
        <w:numPr>
          <w:ilvl w:val="0"/>
          <w:numId w:val="33"/>
        </w:numPr>
        <w:jc w:val="both"/>
        <w:rPr>
          <w:rFonts w:ascii="Times New Roman" w:hAnsi="Times New Roman" w:cs="Times New Roman"/>
        </w:rPr>
      </w:pPr>
      <w:r w:rsidRPr="004C3B0D">
        <w:rPr>
          <w:rFonts w:ascii="Times New Roman" w:hAnsi="Times New Roman" w:cs="Times New Roman"/>
        </w:rPr>
        <w:t>How would you rate the efficiency of FIRS in collecting taxes?</w:t>
      </w:r>
      <w:r w:rsidRPr="004C3B0D">
        <w:rPr>
          <w:rFonts w:ascii="Times New Roman" w:hAnsi="Times New Roman" w:cs="Times New Roman"/>
        </w:rPr>
        <w:br/>
      </w:r>
      <w:r w:rsidRPr="004C3B0D">
        <w:rPr>
          <w:rFonts w:ascii="Segoe UI Symbol" w:hAnsi="Segoe UI Symbol" w:cs="Segoe UI Symbol"/>
        </w:rPr>
        <w:t>☐</w:t>
      </w:r>
      <w:r w:rsidRPr="004C3B0D">
        <w:rPr>
          <w:rFonts w:ascii="Times New Roman" w:hAnsi="Times New Roman" w:cs="Times New Roman"/>
        </w:rPr>
        <w:t xml:space="preserve"> Very efficient</w:t>
      </w:r>
      <w:r w:rsidRPr="0072584E">
        <w:t> </w:t>
      </w:r>
      <w:r w:rsidRPr="0072584E">
        <w:t> </w:t>
      </w:r>
      <w:r w:rsidRPr="004C3B0D">
        <w:rPr>
          <w:rFonts w:ascii="Segoe UI Symbol" w:hAnsi="Segoe UI Symbol" w:cs="Segoe UI Symbol"/>
        </w:rPr>
        <w:t>☐</w:t>
      </w:r>
      <w:r w:rsidRPr="004C3B0D">
        <w:rPr>
          <w:rFonts w:ascii="Times New Roman" w:hAnsi="Times New Roman" w:cs="Times New Roman"/>
        </w:rPr>
        <w:t xml:space="preserve"> Efficient</w:t>
      </w:r>
      <w:r w:rsidRPr="0072584E">
        <w:t> </w:t>
      </w:r>
      <w:r w:rsidRPr="0072584E">
        <w:t> </w:t>
      </w:r>
      <w:r w:rsidRPr="004C3B0D">
        <w:rPr>
          <w:rFonts w:ascii="Segoe UI Symbol" w:hAnsi="Segoe UI Symbol" w:cs="Segoe UI Symbol"/>
        </w:rPr>
        <w:t>☐</w:t>
      </w:r>
      <w:r w:rsidRPr="004C3B0D">
        <w:rPr>
          <w:rFonts w:ascii="Times New Roman" w:hAnsi="Times New Roman" w:cs="Times New Roman"/>
        </w:rPr>
        <w:t xml:space="preserve"> Inefficient</w:t>
      </w:r>
      <w:r w:rsidRPr="0072584E">
        <w:t> </w:t>
      </w:r>
      <w:r w:rsidRPr="0072584E">
        <w:t> </w:t>
      </w:r>
      <w:r w:rsidRPr="004C3B0D">
        <w:rPr>
          <w:rFonts w:ascii="Segoe UI Symbol" w:hAnsi="Segoe UI Symbol" w:cs="Segoe UI Symbol"/>
        </w:rPr>
        <w:t>☐</w:t>
      </w:r>
      <w:r w:rsidRPr="004C3B0D">
        <w:rPr>
          <w:rFonts w:ascii="Times New Roman" w:hAnsi="Times New Roman" w:cs="Times New Roman"/>
        </w:rPr>
        <w:t xml:space="preserve"> Very inefficient</w:t>
      </w:r>
    </w:p>
    <w:p w14:paraId="2A0C2C2D" w14:textId="77777777" w:rsidR="008A339D" w:rsidRPr="0072584E" w:rsidRDefault="008A339D" w:rsidP="008A339D">
      <w:pPr>
        <w:numPr>
          <w:ilvl w:val="0"/>
          <w:numId w:val="33"/>
        </w:numPr>
        <w:jc w:val="both"/>
        <w:rPr>
          <w:rFonts w:ascii="Times New Roman" w:hAnsi="Times New Roman" w:cs="Times New Roman"/>
        </w:rPr>
      </w:pPr>
      <w:r w:rsidRPr="0072584E">
        <w:rPr>
          <w:rFonts w:ascii="Times New Roman" w:hAnsi="Times New Roman" w:cs="Times New Roman"/>
        </w:rPr>
        <w:t>What measures have been put in place by FIRS to reduce tax evasion?</w:t>
      </w:r>
      <w:r w:rsidRPr="0072584E">
        <w:rPr>
          <w:rFonts w:ascii="Times New Roman" w:hAnsi="Times New Roman" w:cs="Times New Roman"/>
        </w:rPr>
        <w:br/>
      </w:r>
      <w:r w:rsidRPr="0072584E">
        <w:rPr>
          <w:rFonts w:ascii="Segoe UI Symbol" w:hAnsi="Segoe UI Symbol" w:cs="Segoe UI Symbol"/>
        </w:rPr>
        <w:t>☐</w:t>
      </w:r>
      <w:r w:rsidRPr="0072584E">
        <w:rPr>
          <w:rFonts w:ascii="Times New Roman" w:hAnsi="Times New Roman" w:cs="Times New Roman"/>
        </w:rPr>
        <w:t xml:space="preserve"> Use of technology</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Public enlightenment</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Penalties for evaders</w:t>
      </w:r>
      <w:r w:rsidRPr="0072584E">
        <w:rPr>
          <w:rFonts w:ascii="Times New Roman" w:hAnsi="Times New Roman" w:cs="Times New Roman"/>
        </w:rPr>
        <w:br/>
      </w:r>
      <w:r w:rsidRPr="0072584E">
        <w:rPr>
          <w:rFonts w:ascii="Segoe UI Symbol" w:hAnsi="Segoe UI Symbol" w:cs="Segoe UI Symbol"/>
        </w:rPr>
        <w:t>☐</w:t>
      </w:r>
      <w:r w:rsidRPr="0072584E">
        <w:rPr>
          <w:rFonts w:ascii="Times New Roman" w:hAnsi="Times New Roman" w:cs="Times New Roman"/>
        </w:rPr>
        <w:t xml:space="preserve"> Taxpayer identification system</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Others (please specify): ____________________</w:t>
      </w:r>
    </w:p>
    <w:p w14:paraId="300772FF" w14:textId="77777777" w:rsidR="008A339D" w:rsidRPr="0072584E" w:rsidRDefault="008A339D" w:rsidP="008A339D">
      <w:pPr>
        <w:numPr>
          <w:ilvl w:val="0"/>
          <w:numId w:val="33"/>
        </w:numPr>
        <w:jc w:val="both"/>
        <w:rPr>
          <w:rFonts w:ascii="Times New Roman" w:hAnsi="Times New Roman" w:cs="Times New Roman"/>
        </w:rPr>
      </w:pPr>
      <w:r w:rsidRPr="0072584E">
        <w:rPr>
          <w:rFonts w:ascii="Times New Roman" w:hAnsi="Times New Roman" w:cs="Times New Roman"/>
        </w:rPr>
        <w:t>Do you think increased tax revenue has led to better public services in Ilorin?</w:t>
      </w:r>
      <w:r w:rsidRPr="0072584E">
        <w:rPr>
          <w:rFonts w:ascii="Times New Roman" w:hAnsi="Times New Roman" w:cs="Times New Roman"/>
        </w:rPr>
        <w:br/>
      </w:r>
      <w:r w:rsidRPr="0072584E">
        <w:rPr>
          <w:rFonts w:ascii="Segoe UI Symbol" w:hAnsi="Segoe UI Symbol" w:cs="Segoe UI Symbol"/>
        </w:rPr>
        <w:t>☐</w:t>
      </w:r>
      <w:r w:rsidRPr="0072584E">
        <w:rPr>
          <w:rFonts w:ascii="Times New Roman" w:hAnsi="Times New Roman" w:cs="Times New Roman"/>
        </w:rPr>
        <w:t xml:space="preserve"> Strongly agree</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Agree</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Disagree</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Strongly disagree</w:t>
      </w:r>
    </w:p>
    <w:p w14:paraId="28D36067" w14:textId="77777777" w:rsidR="008A339D" w:rsidRPr="0072584E" w:rsidRDefault="008A339D" w:rsidP="008A339D">
      <w:pPr>
        <w:numPr>
          <w:ilvl w:val="0"/>
          <w:numId w:val="33"/>
        </w:numPr>
        <w:jc w:val="both"/>
        <w:rPr>
          <w:rFonts w:ascii="Times New Roman" w:hAnsi="Times New Roman" w:cs="Times New Roman"/>
        </w:rPr>
      </w:pPr>
      <w:r w:rsidRPr="0072584E">
        <w:rPr>
          <w:rFonts w:ascii="Times New Roman" w:hAnsi="Times New Roman" w:cs="Times New Roman"/>
        </w:rPr>
        <w:t>What role does transparency and accountability play in increasing tax compliance?</w:t>
      </w:r>
      <w:r w:rsidRPr="0072584E">
        <w:rPr>
          <w:rFonts w:ascii="Times New Roman" w:hAnsi="Times New Roman" w:cs="Times New Roman"/>
        </w:rPr>
        <w:br/>
      </w:r>
      <w:r w:rsidRPr="0072584E">
        <w:rPr>
          <w:rFonts w:ascii="Segoe UI Symbol" w:hAnsi="Segoe UI Symbol" w:cs="Segoe UI Symbol"/>
        </w:rPr>
        <w:t>☐</w:t>
      </w:r>
      <w:r w:rsidRPr="0072584E">
        <w:rPr>
          <w:rFonts w:ascii="Times New Roman" w:hAnsi="Times New Roman" w:cs="Times New Roman"/>
        </w:rPr>
        <w:t xml:space="preserve"> A major role</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A minor role</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No role</w:t>
      </w:r>
      <w:r w:rsidRPr="0072584E">
        <w:rPr>
          <w:rFonts w:ascii="Times New Roman" w:hAnsi="Times New Roman" w:cs="Times New Roman"/>
        </w:rPr>
        <w:t> </w:t>
      </w:r>
      <w:r w:rsidRPr="0072584E">
        <w:rPr>
          <w:rFonts w:ascii="Times New Roman" w:hAnsi="Times New Roman" w:cs="Times New Roman"/>
        </w:rPr>
        <w:t> </w:t>
      </w:r>
      <w:r w:rsidRPr="0072584E">
        <w:rPr>
          <w:rFonts w:ascii="Segoe UI Symbol" w:hAnsi="Segoe UI Symbol" w:cs="Segoe UI Symbol"/>
        </w:rPr>
        <w:t>☐</w:t>
      </w:r>
      <w:r w:rsidRPr="0072584E">
        <w:rPr>
          <w:rFonts w:ascii="Times New Roman" w:hAnsi="Times New Roman" w:cs="Times New Roman"/>
        </w:rPr>
        <w:t xml:space="preserve"> Not sure</w:t>
      </w:r>
    </w:p>
    <w:p w14:paraId="08016B2B" w14:textId="77777777" w:rsidR="008933AD" w:rsidRPr="00EF6911" w:rsidRDefault="008933AD" w:rsidP="0072584E">
      <w:pPr>
        <w:jc w:val="both"/>
        <w:rPr>
          <w:rFonts w:ascii="Times New Roman" w:hAnsi="Times New Roman" w:cs="Times New Roman"/>
        </w:rPr>
      </w:pPr>
    </w:p>
    <w:sectPr w:rsidR="008933AD" w:rsidRPr="00EF6911" w:rsidSect="000850E8">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ECE5" w14:textId="77777777" w:rsidR="000850E8" w:rsidRDefault="000850E8" w:rsidP="000850E8">
      <w:pPr>
        <w:spacing w:after="0" w:line="240" w:lineRule="auto"/>
      </w:pPr>
      <w:r>
        <w:separator/>
      </w:r>
    </w:p>
  </w:endnote>
  <w:endnote w:type="continuationSeparator" w:id="0">
    <w:p w14:paraId="1E5471BF" w14:textId="77777777" w:rsidR="000850E8" w:rsidRDefault="000850E8" w:rsidP="0008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7766"/>
      <w:docPartObj>
        <w:docPartGallery w:val="Page Numbers (Bottom of Page)"/>
        <w:docPartUnique/>
      </w:docPartObj>
    </w:sdtPr>
    <w:sdtEndPr>
      <w:rPr>
        <w:noProof/>
      </w:rPr>
    </w:sdtEndPr>
    <w:sdtContent>
      <w:p w14:paraId="7FB8C35B" w14:textId="5C889C03" w:rsidR="000850E8" w:rsidRDefault="000850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374B14" w14:textId="77777777" w:rsidR="000850E8" w:rsidRDefault="00085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41EA" w14:textId="77777777" w:rsidR="000850E8" w:rsidRDefault="000850E8" w:rsidP="000850E8">
      <w:pPr>
        <w:spacing w:after="0" w:line="240" w:lineRule="auto"/>
      </w:pPr>
      <w:r>
        <w:separator/>
      </w:r>
    </w:p>
  </w:footnote>
  <w:footnote w:type="continuationSeparator" w:id="0">
    <w:p w14:paraId="10D95C35" w14:textId="77777777" w:rsidR="000850E8" w:rsidRDefault="000850E8" w:rsidP="00085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C83"/>
    <w:multiLevelType w:val="multilevel"/>
    <w:tmpl w:val="6F74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B7811"/>
    <w:multiLevelType w:val="hybridMultilevel"/>
    <w:tmpl w:val="D9727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E0F91"/>
    <w:multiLevelType w:val="multilevel"/>
    <w:tmpl w:val="E6E80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7426"/>
    <w:multiLevelType w:val="multilevel"/>
    <w:tmpl w:val="6576E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3B70084"/>
    <w:multiLevelType w:val="multilevel"/>
    <w:tmpl w:val="D5DE3D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553AD"/>
    <w:multiLevelType w:val="multilevel"/>
    <w:tmpl w:val="D196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507DA"/>
    <w:multiLevelType w:val="multilevel"/>
    <w:tmpl w:val="E564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A3269"/>
    <w:multiLevelType w:val="multilevel"/>
    <w:tmpl w:val="5720E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286F0B"/>
    <w:multiLevelType w:val="multilevel"/>
    <w:tmpl w:val="7250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81ED6"/>
    <w:multiLevelType w:val="multilevel"/>
    <w:tmpl w:val="450E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63205"/>
    <w:multiLevelType w:val="multilevel"/>
    <w:tmpl w:val="37AAD8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F91449"/>
    <w:multiLevelType w:val="multilevel"/>
    <w:tmpl w:val="CB5C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01284A"/>
    <w:multiLevelType w:val="multilevel"/>
    <w:tmpl w:val="C8BC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76313"/>
    <w:multiLevelType w:val="multilevel"/>
    <w:tmpl w:val="2B40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10B3EB8"/>
    <w:multiLevelType w:val="multilevel"/>
    <w:tmpl w:val="BFF4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F071A"/>
    <w:multiLevelType w:val="multilevel"/>
    <w:tmpl w:val="ABC647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D80AA9"/>
    <w:multiLevelType w:val="multilevel"/>
    <w:tmpl w:val="4C84D892"/>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A1C0561"/>
    <w:multiLevelType w:val="multilevel"/>
    <w:tmpl w:val="2F70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785D80"/>
    <w:multiLevelType w:val="multilevel"/>
    <w:tmpl w:val="7C34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F05668"/>
    <w:multiLevelType w:val="hybridMultilevel"/>
    <w:tmpl w:val="21B45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A2533"/>
    <w:multiLevelType w:val="multilevel"/>
    <w:tmpl w:val="A5EE1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D45DBE"/>
    <w:multiLevelType w:val="multilevel"/>
    <w:tmpl w:val="1DCC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42DB1"/>
    <w:multiLevelType w:val="multilevel"/>
    <w:tmpl w:val="5B36AD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055329"/>
    <w:multiLevelType w:val="multilevel"/>
    <w:tmpl w:val="30DE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A4233"/>
    <w:multiLevelType w:val="multilevel"/>
    <w:tmpl w:val="DDDCE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CE2729"/>
    <w:multiLevelType w:val="multilevel"/>
    <w:tmpl w:val="241A492E"/>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E5F4838"/>
    <w:multiLevelType w:val="multilevel"/>
    <w:tmpl w:val="8ED4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B66173"/>
    <w:multiLevelType w:val="multilevel"/>
    <w:tmpl w:val="7FBAA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FD484F"/>
    <w:multiLevelType w:val="multilevel"/>
    <w:tmpl w:val="62BE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624D01"/>
    <w:multiLevelType w:val="hybridMultilevel"/>
    <w:tmpl w:val="C5C0F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E45A4"/>
    <w:multiLevelType w:val="multilevel"/>
    <w:tmpl w:val="D5082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AD12CF"/>
    <w:multiLevelType w:val="multilevel"/>
    <w:tmpl w:val="A772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1A0E93"/>
    <w:multiLevelType w:val="multilevel"/>
    <w:tmpl w:val="80E4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C339EE"/>
    <w:multiLevelType w:val="multilevel"/>
    <w:tmpl w:val="1C0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8B62B4"/>
    <w:multiLevelType w:val="multilevel"/>
    <w:tmpl w:val="DF6C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C5463"/>
    <w:multiLevelType w:val="multilevel"/>
    <w:tmpl w:val="1D8E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660E71"/>
    <w:multiLevelType w:val="multilevel"/>
    <w:tmpl w:val="5C8C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1E33B3"/>
    <w:multiLevelType w:val="multilevel"/>
    <w:tmpl w:val="3BB2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B7132B"/>
    <w:multiLevelType w:val="multilevel"/>
    <w:tmpl w:val="34D6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F92368"/>
    <w:multiLevelType w:val="multilevel"/>
    <w:tmpl w:val="8DFA4C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D25D4A"/>
    <w:multiLevelType w:val="multilevel"/>
    <w:tmpl w:val="3E8C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890516">
    <w:abstractNumId w:val="29"/>
  </w:num>
  <w:num w:numId="2" w16cid:durableId="185679248">
    <w:abstractNumId w:val="31"/>
  </w:num>
  <w:num w:numId="3" w16cid:durableId="1524897840">
    <w:abstractNumId w:val="27"/>
  </w:num>
  <w:num w:numId="4" w16cid:durableId="489950197">
    <w:abstractNumId w:val="2"/>
  </w:num>
  <w:num w:numId="5" w16cid:durableId="2137750309">
    <w:abstractNumId w:val="30"/>
  </w:num>
  <w:num w:numId="6" w16cid:durableId="1516262774">
    <w:abstractNumId w:val="26"/>
  </w:num>
  <w:num w:numId="7" w16cid:durableId="600375490">
    <w:abstractNumId w:val="33"/>
  </w:num>
  <w:num w:numId="8" w16cid:durableId="1971593064">
    <w:abstractNumId w:val="0"/>
  </w:num>
  <w:num w:numId="9" w16cid:durableId="142160601">
    <w:abstractNumId w:val="43"/>
  </w:num>
  <w:num w:numId="10" w16cid:durableId="895974708">
    <w:abstractNumId w:val="1"/>
  </w:num>
  <w:num w:numId="11" w16cid:durableId="2096779619">
    <w:abstractNumId w:val="10"/>
  </w:num>
  <w:num w:numId="12" w16cid:durableId="1260287315">
    <w:abstractNumId w:val="41"/>
  </w:num>
  <w:num w:numId="13" w16cid:durableId="1850175615">
    <w:abstractNumId w:val="36"/>
  </w:num>
  <w:num w:numId="14" w16cid:durableId="718869279">
    <w:abstractNumId w:val="21"/>
  </w:num>
  <w:num w:numId="15" w16cid:durableId="1937131579">
    <w:abstractNumId w:val="32"/>
  </w:num>
  <w:num w:numId="16" w16cid:durableId="24405140">
    <w:abstractNumId w:val="22"/>
  </w:num>
  <w:num w:numId="17" w16cid:durableId="1607692685">
    <w:abstractNumId w:val="12"/>
  </w:num>
  <w:num w:numId="18" w16cid:durableId="1388602716">
    <w:abstractNumId w:val="20"/>
  </w:num>
  <w:num w:numId="19" w16cid:durableId="187447893">
    <w:abstractNumId w:val="23"/>
  </w:num>
  <w:num w:numId="20" w16cid:durableId="2116168349">
    <w:abstractNumId w:val="5"/>
  </w:num>
  <w:num w:numId="21" w16cid:durableId="1895387169">
    <w:abstractNumId w:val="3"/>
  </w:num>
  <w:num w:numId="22" w16cid:durableId="1299073346">
    <w:abstractNumId w:val="25"/>
  </w:num>
  <w:num w:numId="23" w16cid:durableId="96410145">
    <w:abstractNumId w:val="11"/>
  </w:num>
  <w:num w:numId="24" w16cid:durableId="22555255">
    <w:abstractNumId w:val="13"/>
  </w:num>
  <w:num w:numId="25" w16cid:durableId="17703889">
    <w:abstractNumId w:val="19"/>
  </w:num>
  <w:num w:numId="26" w16cid:durableId="1644386891">
    <w:abstractNumId w:val="28"/>
  </w:num>
  <w:num w:numId="27" w16cid:durableId="433592776">
    <w:abstractNumId w:val="6"/>
  </w:num>
  <w:num w:numId="28" w16cid:durableId="1379088225">
    <w:abstractNumId w:val="9"/>
  </w:num>
  <w:num w:numId="29" w16cid:durableId="962349153">
    <w:abstractNumId w:val="17"/>
  </w:num>
  <w:num w:numId="30" w16cid:durableId="1388215242">
    <w:abstractNumId w:val="37"/>
  </w:num>
  <w:num w:numId="31" w16cid:durableId="747774191">
    <w:abstractNumId w:val="8"/>
  </w:num>
  <w:num w:numId="32" w16cid:durableId="625696930">
    <w:abstractNumId w:val="18"/>
  </w:num>
  <w:num w:numId="33" w16cid:durableId="1314259468">
    <w:abstractNumId w:val="42"/>
  </w:num>
  <w:num w:numId="34" w16cid:durableId="515728119">
    <w:abstractNumId w:val="39"/>
  </w:num>
  <w:num w:numId="35" w16cid:durableId="902832685">
    <w:abstractNumId w:val="14"/>
  </w:num>
  <w:num w:numId="36" w16cid:durableId="1989239487">
    <w:abstractNumId w:val="35"/>
  </w:num>
  <w:num w:numId="37" w16cid:durableId="1017004861">
    <w:abstractNumId w:val="7"/>
  </w:num>
  <w:num w:numId="38" w16cid:durableId="1776630572">
    <w:abstractNumId w:val="40"/>
  </w:num>
  <w:num w:numId="39" w16cid:durableId="774401636">
    <w:abstractNumId w:val="24"/>
  </w:num>
  <w:num w:numId="40" w16cid:durableId="429816874">
    <w:abstractNumId w:val="38"/>
  </w:num>
  <w:num w:numId="41" w16cid:durableId="273631316">
    <w:abstractNumId w:val="34"/>
  </w:num>
  <w:num w:numId="42" w16cid:durableId="161547500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01235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888335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6A"/>
    <w:rsid w:val="00014DC7"/>
    <w:rsid w:val="0006440C"/>
    <w:rsid w:val="000648AA"/>
    <w:rsid w:val="000850E8"/>
    <w:rsid w:val="0009365E"/>
    <w:rsid w:val="001C6AA2"/>
    <w:rsid w:val="001D540D"/>
    <w:rsid w:val="001E3A81"/>
    <w:rsid w:val="002248CF"/>
    <w:rsid w:val="0025626A"/>
    <w:rsid w:val="002F7E70"/>
    <w:rsid w:val="00300D44"/>
    <w:rsid w:val="00301CF3"/>
    <w:rsid w:val="00345CF3"/>
    <w:rsid w:val="003825CC"/>
    <w:rsid w:val="0039718A"/>
    <w:rsid w:val="003F2A9C"/>
    <w:rsid w:val="00415E1B"/>
    <w:rsid w:val="004C3B0D"/>
    <w:rsid w:val="004C7144"/>
    <w:rsid w:val="004F7FB3"/>
    <w:rsid w:val="00546010"/>
    <w:rsid w:val="0072584E"/>
    <w:rsid w:val="00735CDA"/>
    <w:rsid w:val="007527AC"/>
    <w:rsid w:val="00777E5D"/>
    <w:rsid w:val="007850D9"/>
    <w:rsid w:val="007A2E87"/>
    <w:rsid w:val="007A50F7"/>
    <w:rsid w:val="00857BAF"/>
    <w:rsid w:val="00871BAB"/>
    <w:rsid w:val="008933AD"/>
    <w:rsid w:val="008A339D"/>
    <w:rsid w:val="00987805"/>
    <w:rsid w:val="00A45426"/>
    <w:rsid w:val="00A64151"/>
    <w:rsid w:val="00AA7F0E"/>
    <w:rsid w:val="00B67FBA"/>
    <w:rsid w:val="00B930FF"/>
    <w:rsid w:val="00C85840"/>
    <w:rsid w:val="00CD4565"/>
    <w:rsid w:val="00EF6911"/>
    <w:rsid w:val="00F56503"/>
    <w:rsid w:val="00F7312B"/>
    <w:rsid w:val="00FD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96ECFB3"/>
  <w15:chartTrackingRefBased/>
  <w15:docId w15:val="{8EC890F0-0656-44AE-9E0E-EC1E3C3B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40D"/>
  </w:style>
  <w:style w:type="paragraph" w:styleId="Heading1">
    <w:name w:val="heading 1"/>
    <w:basedOn w:val="Normal"/>
    <w:next w:val="Normal"/>
    <w:link w:val="Heading1Char"/>
    <w:uiPriority w:val="9"/>
    <w:qFormat/>
    <w:rsid w:val="002562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2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2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2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2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2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2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2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2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2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26A"/>
    <w:rPr>
      <w:rFonts w:eastAsiaTheme="majorEastAsia" w:cstheme="majorBidi"/>
      <w:color w:val="272727" w:themeColor="text1" w:themeTint="D8"/>
    </w:rPr>
  </w:style>
  <w:style w:type="paragraph" w:styleId="Title">
    <w:name w:val="Title"/>
    <w:basedOn w:val="Normal"/>
    <w:next w:val="Normal"/>
    <w:link w:val="TitleChar"/>
    <w:uiPriority w:val="10"/>
    <w:qFormat/>
    <w:rsid w:val="00256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26A"/>
    <w:pPr>
      <w:spacing w:before="160"/>
      <w:jc w:val="center"/>
    </w:pPr>
    <w:rPr>
      <w:i/>
      <w:iCs/>
      <w:color w:val="404040" w:themeColor="text1" w:themeTint="BF"/>
    </w:rPr>
  </w:style>
  <w:style w:type="character" w:customStyle="1" w:styleId="QuoteChar">
    <w:name w:val="Quote Char"/>
    <w:basedOn w:val="DefaultParagraphFont"/>
    <w:link w:val="Quote"/>
    <w:uiPriority w:val="29"/>
    <w:rsid w:val="0025626A"/>
    <w:rPr>
      <w:i/>
      <w:iCs/>
      <w:color w:val="404040" w:themeColor="text1" w:themeTint="BF"/>
    </w:rPr>
  </w:style>
  <w:style w:type="paragraph" w:styleId="ListParagraph">
    <w:name w:val="List Paragraph"/>
    <w:basedOn w:val="Normal"/>
    <w:uiPriority w:val="34"/>
    <w:qFormat/>
    <w:rsid w:val="0025626A"/>
    <w:pPr>
      <w:ind w:left="720"/>
      <w:contextualSpacing/>
    </w:pPr>
  </w:style>
  <w:style w:type="character" w:styleId="IntenseEmphasis">
    <w:name w:val="Intense Emphasis"/>
    <w:basedOn w:val="DefaultParagraphFont"/>
    <w:uiPriority w:val="21"/>
    <w:qFormat/>
    <w:rsid w:val="0025626A"/>
    <w:rPr>
      <w:i/>
      <w:iCs/>
      <w:color w:val="2F5496" w:themeColor="accent1" w:themeShade="BF"/>
    </w:rPr>
  </w:style>
  <w:style w:type="paragraph" w:styleId="IntenseQuote">
    <w:name w:val="Intense Quote"/>
    <w:basedOn w:val="Normal"/>
    <w:next w:val="Normal"/>
    <w:link w:val="IntenseQuoteChar"/>
    <w:uiPriority w:val="30"/>
    <w:qFormat/>
    <w:rsid w:val="00256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26A"/>
    <w:rPr>
      <w:i/>
      <w:iCs/>
      <w:color w:val="2F5496" w:themeColor="accent1" w:themeShade="BF"/>
    </w:rPr>
  </w:style>
  <w:style w:type="character" w:styleId="IntenseReference">
    <w:name w:val="Intense Reference"/>
    <w:basedOn w:val="DefaultParagraphFont"/>
    <w:uiPriority w:val="32"/>
    <w:qFormat/>
    <w:rsid w:val="0025626A"/>
    <w:rPr>
      <w:b/>
      <w:bCs/>
      <w:smallCaps/>
      <w:color w:val="2F5496" w:themeColor="accent1" w:themeShade="BF"/>
      <w:spacing w:val="5"/>
    </w:rPr>
  </w:style>
  <w:style w:type="paragraph" w:styleId="NormalWeb">
    <w:name w:val="Normal (Web)"/>
    <w:basedOn w:val="Normal"/>
    <w:uiPriority w:val="99"/>
    <w:semiHidden/>
    <w:unhideWhenUsed/>
    <w:rsid w:val="0025626A"/>
    <w:rPr>
      <w:rFonts w:ascii="Times New Roman" w:hAnsi="Times New Roman" w:cs="Times New Roman"/>
    </w:rPr>
  </w:style>
  <w:style w:type="table" w:styleId="TableGrid">
    <w:name w:val="Table Grid"/>
    <w:basedOn w:val="TableNormal"/>
    <w:uiPriority w:val="39"/>
    <w:rsid w:val="00893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5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0E8"/>
  </w:style>
  <w:style w:type="paragraph" w:styleId="Footer">
    <w:name w:val="footer"/>
    <w:basedOn w:val="Normal"/>
    <w:link w:val="FooterChar"/>
    <w:uiPriority w:val="99"/>
    <w:unhideWhenUsed/>
    <w:rsid w:val="00085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880">
      <w:bodyDiv w:val="1"/>
      <w:marLeft w:val="0"/>
      <w:marRight w:val="0"/>
      <w:marTop w:val="0"/>
      <w:marBottom w:val="0"/>
      <w:divBdr>
        <w:top w:val="none" w:sz="0" w:space="0" w:color="auto"/>
        <w:left w:val="none" w:sz="0" w:space="0" w:color="auto"/>
        <w:bottom w:val="none" w:sz="0" w:space="0" w:color="auto"/>
        <w:right w:val="none" w:sz="0" w:space="0" w:color="auto"/>
      </w:divBdr>
    </w:div>
    <w:div w:id="43220491">
      <w:bodyDiv w:val="1"/>
      <w:marLeft w:val="0"/>
      <w:marRight w:val="0"/>
      <w:marTop w:val="0"/>
      <w:marBottom w:val="0"/>
      <w:divBdr>
        <w:top w:val="none" w:sz="0" w:space="0" w:color="auto"/>
        <w:left w:val="none" w:sz="0" w:space="0" w:color="auto"/>
        <w:bottom w:val="none" w:sz="0" w:space="0" w:color="auto"/>
        <w:right w:val="none" w:sz="0" w:space="0" w:color="auto"/>
      </w:divBdr>
    </w:div>
    <w:div w:id="58066109">
      <w:bodyDiv w:val="1"/>
      <w:marLeft w:val="0"/>
      <w:marRight w:val="0"/>
      <w:marTop w:val="0"/>
      <w:marBottom w:val="0"/>
      <w:divBdr>
        <w:top w:val="none" w:sz="0" w:space="0" w:color="auto"/>
        <w:left w:val="none" w:sz="0" w:space="0" w:color="auto"/>
        <w:bottom w:val="none" w:sz="0" w:space="0" w:color="auto"/>
        <w:right w:val="none" w:sz="0" w:space="0" w:color="auto"/>
      </w:divBdr>
    </w:div>
    <w:div w:id="137652314">
      <w:bodyDiv w:val="1"/>
      <w:marLeft w:val="0"/>
      <w:marRight w:val="0"/>
      <w:marTop w:val="0"/>
      <w:marBottom w:val="0"/>
      <w:divBdr>
        <w:top w:val="none" w:sz="0" w:space="0" w:color="auto"/>
        <w:left w:val="none" w:sz="0" w:space="0" w:color="auto"/>
        <w:bottom w:val="none" w:sz="0" w:space="0" w:color="auto"/>
        <w:right w:val="none" w:sz="0" w:space="0" w:color="auto"/>
      </w:divBdr>
    </w:div>
    <w:div w:id="140539782">
      <w:bodyDiv w:val="1"/>
      <w:marLeft w:val="0"/>
      <w:marRight w:val="0"/>
      <w:marTop w:val="0"/>
      <w:marBottom w:val="0"/>
      <w:divBdr>
        <w:top w:val="none" w:sz="0" w:space="0" w:color="auto"/>
        <w:left w:val="none" w:sz="0" w:space="0" w:color="auto"/>
        <w:bottom w:val="none" w:sz="0" w:space="0" w:color="auto"/>
        <w:right w:val="none" w:sz="0" w:space="0" w:color="auto"/>
      </w:divBdr>
    </w:div>
    <w:div w:id="146553789">
      <w:bodyDiv w:val="1"/>
      <w:marLeft w:val="0"/>
      <w:marRight w:val="0"/>
      <w:marTop w:val="0"/>
      <w:marBottom w:val="0"/>
      <w:divBdr>
        <w:top w:val="none" w:sz="0" w:space="0" w:color="auto"/>
        <w:left w:val="none" w:sz="0" w:space="0" w:color="auto"/>
        <w:bottom w:val="none" w:sz="0" w:space="0" w:color="auto"/>
        <w:right w:val="none" w:sz="0" w:space="0" w:color="auto"/>
      </w:divBdr>
    </w:div>
    <w:div w:id="175965514">
      <w:bodyDiv w:val="1"/>
      <w:marLeft w:val="0"/>
      <w:marRight w:val="0"/>
      <w:marTop w:val="0"/>
      <w:marBottom w:val="0"/>
      <w:divBdr>
        <w:top w:val="none" w:sz="0" w:space="0" w:color="auto"/>
        <w:left w:val="none" w:sz="0" w:space="0" w:color="auto"/>
        <w:bottom w:val="none" w:sz="0" w:space="0" w:color="auto"/>
        <w:right w:val="none" w:sz="0" w:space="0" w:color="auto"/>
      </w:divBdr>
    </w:div>
    <w:div w:id="180972617">
      <w:bodyDiv w:val="1"/>
      <w:marLeft w:val="0"/>
      <w:marRight w:val="0"/>
      <w:marTop w:val="0"/>
      <w:marBottom w:val="0"/>
      <w:divBdr>
        <w:top w:val="none" w:sz="0" w:space="0" w:color="auto"/>
        <w:left w:val="none" w:sz="0" w:space="0" w:color="auto"/>
        <w:bottom w:val="none" w:sz="0" w:space="0" w:color="auto"/>
        <w:right w:val="none" w:sz="0" w:space="0" w:color="auto"/>
      </w:divBdr>
    </w:div>
    <w:div w:id="196115859">
      <w:bodyDiv w:val="1"/>
      <w:marLeft w:val="0"/>
      <w:marRight w:val="0"/>
      <w:marTop w:val="0"/>
      <w:marBottom w:val="0"/>
      <w:divBdr>
        <w:top w:val="none" w:sz="0" w:space="0" w:color="auto"/>
        <w:left w:val="none" w:sz="0" w:space="0" w:color="auto"/>
        <w:bottom w:val="none" w:sz="0" w:space="0" w:color="auto"/>
        <w:right w:val="none" w:sz="0" w:space="0" w:color="auto"/>
      </w:divBdr>
    </w:div>
    <w:div w:id="213545098">
      <w:bodyDiv w:val="1"/>
      <w:marLeft w:val="0"/>
      <w:marRight w:val="0"/>
      <w:marTop w:val="0"/>
      <w:marBottom w:val="0"/>
      <w:divBdr>
        <w:top w:val="none" w:sz="0" w:space="0" w:color="auto"/>
        <w:left w:val="none" w:sz="0" w:space="0" w:color="auto"/>
        <w:bottom w:val="none" w:sz="0" w:space="0" w:color="auto"/>
        <w:right w:val="none" w:sz="0" w:space="0" w:color="auto"/>
      </w:divBdr>
    </w:div>
    <w:div w:id="226258461">
      <w:bodyDiv w:val="1"/>
      <w:marLeft w:val="0"/>
      <w:marRight w:val="0"/>
      <w:marTop w:val="0"/>
      <w:marBottom w:val="0"/>
      <w:divBdr>
        <w:top w:val="none" w:sz="0" w:space="0" w:color="auto"/>
        <w:left w:val="none" w:sz="0" w:space="0" w:color="auto"/>
        <w:bottom w:val="none" w:sz="0" w:space="0" w:color="auto"/>
        <w:right w:val="none" w:sz="0" w:space="0" w:color="auto"/>
      </w:divBdr>
    </w:div>
    <w:div w:id="250509643">
      <w:bodyDiv w:val="1"/>
      <w:marLeft w:val="0"/>
      <w:marRight w:val="0"/>
      <w:marTop w:val="0"/>
      <w:marBottom w:val="0"/>
      <w:divBdr>
        <w:top w:val="none" w:sz="0" w:space="0" w:color="auto"/>
        <w:left w:val="none" w:sz="0" w:space="0" w:color="auto"/>
        <w:bottom w:val="none" w:sz="0" w:space="0" w:color="auto"/>
        <w:right w:val="none" w:sz="0" w:space="0" w:color="auto"/>
      </w:divBdr>
    </w:div>
    <w:div w:id="278070385">
      <w:bodyDiv w:val="1"/>
      <w:marLeft w:val="0"/>
      <w:marRight w:val="0"/>
      <w:marTop w:val="0"/>
      <w:marBottom w:val="0"/>
      <w:divBdr>
        <w:top w:val="none" w:sz="0" w:space="0" w:color="auto"/>
        <w:left w:val="none" w:sz="0" w:space="0" w:color="auto"/>
        <w:bottom w:val="none" w:sz="0" w:space="0" w:color="auto"/>
        <w:right w:val="none" w:sz="0" w:space="0" w:color="auto"/>
      </w:divBdr>
    </w:div>
    <w:div w:id="312830675">
      <w:bodyDiv w:val="1"/>
      <w:marLeft w:val="0"/>
      <w:marRight w:val="0"/>
      <w:marTop w:val="0"/>
      <w:marBottom w:val="0"/>
      <w:divBdr>
        <w:top w:val="none" w:sz="0" w:space="0" w:color="auto"/>
        <w:left w:val="none" w:sz="0" w:space="0" w:color="auto"/>
        <w:bottom w:val="none" w:sz="0" w:space="0" w:color="auto"/>
        <w:right w:val="none" w:sz="0" w:space="0" w:color="auto"/>
      </w:divBdr>
    </w:div>
    <w:div w:id="327484217">
      <w:bodyDiv w:val="1"/>
      <w:marLeft w:val="0"/>
      <w:marRight w:val="0"/>
      <w:marTop w:val="0"/>
      <w:marBottom w:val="0"/>
      <w:divBdr>
        <w:top w:val="none" w:sz="0" w:space="0" w:color="auto"/>
        <w:left w:val="none" w:sz="0" w:space="0" w:color="auto"/>
        <w:bottom w:val="none" w:sz="0" w:space="0" w:color="auto"/>
        <w:right w:val="none" w:sz="0" w:space="0" w:color="auto"/>
      </w:divBdr>
    </w:div>
    <w:div w:id="346489369">
      <w:bodyDiv w:val="1"/>
      <w:marLeft w:val="0"/>
      <w:marRight w:val="0"/>
      <w:marTop w:val="0"/>
      <w:marBottom w:val="0"/>
      <w:divBdr>
        <w:top w:val="none" w:sz="0" w:space="0" w:color="auto"/>
        <w:left w:val="none" w:sz="0" w:space="0" w:color="auto"/>
        <w:bottom w:val="none" w:sz="0" w:space="0" w:color="auto"/>
        <w:right w:val="none" w:sz="0" w:space="0" w:color="auto"/>
      </w:divBdr>
    </w:div>
    <w:div w:id="388187106">
      <w:bodyDiv w:val="1"/>
      <w:marLeft w:val="0"/>
      <w:marRight w:val="0"/>
      <w:marTop w:val="0"/>
      <w:marBottom w:val="0"/>
      <w:divBdr>
        <w:top w:val="none" w:sz="0" w:space="0" w:color="auto"/>
        <w:left w:val="none" w:sz="0" w:space="0" w:color="auto"/>
        <w:bottom w:val="none" w:sz="0" w:space="0" w:color="auto"/>
        <w:right w:val="none" w:sz="0" w:space="0" w:color="auto"/>
      </w:divBdr>
    </w:div>
    <w:div w:id="396248670">
      <w:bodyDiv w:val="1"/>
      <w:marLeft w:val="0"/>
      <w:marRight w:val="0"/>
      <w:marTop w:val="0"/>
      <w:marBottom w:val="0"/>
      <w:divBdr>
        <w:top w:val="none" w:sz="0" w:space="0" w:color="auto"/>
        <w:left w:val="none" w:sz="0" w:space="0" w:color="auto"/>
        <w:bottom w:val="none" w:sz="0" w:space="0" w:color="auto"/>
        <w:right w:val="none" w:sz="0" w:space="0" w:color="auto"/>
      </w:divBdr>
    </w:div>
    <w:div w:id="438261427">
      <w:bodyDiv w:val="1"/>
      <w:marLeft w:val="0"/>
      <w:marRight w:val="0"/>
      <w:marTop w:val="0"/>
      <w:marBottom w:val="0"/>
      <w:divBdr>
        <w:top w:val="none" w:sz="0" w:space="0" w:color="auto"/>
        <w:left w:val="none" w:sz="0" w:space="0" w:color="auto"/>
        <w:bottom w:val="none" w:sz="0" w:space="0" w:color="auto"/>
        <w:right w:val="none" w:sz="0" w:space="0" w:color="auto"/>
      </w:divBdr>
    </w:div>
    <w:div w:id="490412488">
      <w:bodyDiv w:val="1"/>
      <w:marLeft w:val="0"/>
      <w:marRight w:val="0"/>
      <w:marTop w:val="0"/>
      <w:marBottom w:val="0"/>
      <w:divBdr>
        <w:top w:val="none" w:sz="0" w:space="0" w:color="auto"/>
        <w:left w:val="none" w:sz="0" w:space="0" w:color="auto"/>
        <w:bottom w:val="none" w:sz="0" w:space="0" w:color="auto"/>
        <w:right w:val="none" w:sz="0" w:space="0" w:color="auto"/>
      </w:divBdr>
    </w:div>
    <w:div w:id="559094106">
      <w:bodyDiv w:val="1"/>
      <w:marLeft w:val="0"/>
      <w:marRight w:val="0"/>
      <w:marTop w:val="0"/>
      <w:marBottom w:val="0"/>
      <w:divBdr>
        <w:top w:val="none" w:sz="0" w:space="0" w:color="auto"/>
        <w:left w:val="none" w:sz="0" w:space="0" w:color="auto"/>
        <w:bottom w:val="none" w:sz="0" w:space="0" w:color="auto"/>
        <w:right w:val="none" w:sz="0" w:space="0" w:color="auto"/>
      </w:divBdr>
    </w:div>
    <w:div w:id="568002988">
      <w:bodyDiv w:val="1"/>
      <w:marLeft w:val="0"/>
      <w:marRight w:val="0"/>
      <w:marTop w:val="0"/>
      <w:marBottom w:val="0"/>
      <w:divBdr>
        <w:top w:val="none" w:sz="0" w:space="0" w:color="auto"/>
        <w:left w:val="none" w:sz="0" w:space="0" w:color="auto"/>
        <w:bottom w:val="none" w:sz="0" w:space="0" w:color="auto"/>
        <w:right w:val="none" w:sz="0" w:space="0" w:color="auto"/>
      </w:divBdr>
    </w:div>
    <w:div w:id="609554231">
      <w:bodyDiv w:val="1"/>
      <w:marLeft w:val="0"/>
      <w:marRight w:val="0"/>
      <w:marTop w:val="0"/>
      <w:marBottom w:val="0"/>
      <w:divBdr>
        <w:top w:val="none" w:sz="0" w:space="0" w:color="auto"/>
        <w:left w:val="none" w:sz="0" w:space="0" w:color="auto"/>
        <w:bottom w:val="none" w:sz="0" w:space="0" w:color="auto"/>
        <w:right w:val="none" w:sz="0" w:space="0" w:color="auto"/>
      </w:divBdr>
    </w:div>
    <w:div w:id="670449094">
      <w:bodyDiv w:val="1"/>
      <w:marLeft w:val="0"/>
      <w:marRight w:val="0"/>
      <w:marTop w:val="0"/>
      <w:marBottom w:val="0"/>
      <w:divBdr>
        <w:top w:val="none" w:sz="0" w:space="0" w:color="auto"/>
        <w:left w:val="none" w:sz="0" w:space="0" w:color="auto"/>
        <w:bottom w:val="none" w:sz="0" w:space="0" w:color="auto"/>
        <w:right w:val="none" w:sz="0" w:space="0" w:color="auto"/>
      </w:divBdr>
    </w:div>
    <w:div w:id="735933367">
      <w:bodyDiv w:val="1"/>
      <w:marLeft w:val="0"/>
      <w:marRight w:val="0"/>
      <w:marTop w:val="0"/>
      <w:marBottom w:val="0"/>
      <w:divBdr>
        <w:top w:val="none" w:sz="0" w:space="0" w:color="auto"/>
        <w:left w:val="none" w:sz="0" w:space="0" w:color="auto"/>
        <w:bottom w:val="none" w:sz="0" w:space="0" w:color="auto"/>
        <w:right w:val="none" w:sz="0" w:space="0" w:color="auto"/>
      </w:divBdr>
    </w:div>
    <w:div w:id="780490622">
      <w:bodyDiv w:val="1"/>
      <w:marLeft w:val="0"/>
      <w:marRight w:val="0"/>
      <w:marTop w:val="0"/>
      <w:marBottom w:val="0"/>
      <w:divBdr>
        <w:top w:val="none" w:sz="0" w:space="0" w:color="auto"/>
        <w:left w:val="none" w:sz="0" w:space="0" w:color="auto"/>
        <w:bottom w:val="none" w:sz="0" w:space="0" w:color="auto"/>
        <w:right w:val="none" w:sz="0" w:space="0" w:color="auto"/>
      </w:divBdr>
    </w:div>
    <w:div w:id="812793797">
      <w:bodyDiv w:val="1"/>
      <w:marLeft w:val="0"/>
      <w:marRight w:val="0"/>
      <w:marTop w:val="0"/>
      <w:marBottom w:val="0"/>
      <w:divBdr>
        <w:top w:val="none" w:sz="0" w:space="0" w:color="auto"/>
        <w:left w:val="none" w:sz="0" w:space="0" w:color="auto"/>
        <w:bottom w:val="none" w:sz="0" w:space="0" w:color="auto"/>
        <w:right w:val="none" w:sz="0" w:space="0" w:color="auto"/>
      </w:divBdr>
    </w:div>
    <w:div w:id="833499111">
      <w:bodyDiv w:val="1"/>
      <w:marLeft w:val="0"/>
      <w:marRight w:val="0"/>
      <w:marTop w:val="0"/>
      <w:marBottom w:val="0"/>
      <w:divBdr>
        <w:top w:val="none" w:sz="0" w:space="0" w:color="auto"/>
        <w:left w:val="none" w:sz="0" w:space="0" w:color="auto"/>
        <w:bottom w:val="none" w:sz="0" w:space="0" w:color="auto"/>
        <w:right w:val="none" w:sz="0" w:space="0" w:color="auto"/>
      </w:divBdr>
    </w:div>
    <w:div w:id="840657266">
      <w:bodyDiv w:val="1"/>
      <w:marLeft w:val="0"/>
      <w:marRight w:val="0"/>
      <w:marTop w:val="0"/>
      <w:marBottom w:val="0"/>
      <w:divBdr>
        <w:top w:val="none" w:sz="0" w:space="0" w:color="auto"/>
        <w:left w:val="none" w:sz="0" w:space="0" w:color="auto"/>
        <w:bottom w:val="none" w:sz="0" w:space="0" w:color="auto"/>
        <w:right w:val="none" w:sz="0" w:space="0" w:color="auto"/>
      </w:divBdr>
    </w:div>
    <w:div w:id="868835018">
      <w:bodyDiv w:val="1"/>
      <w:marLeft w:val="0"/>
      <w:marRight w:val="0"/>
      <w:marTop w:val="0"/>
      <w:marBottom w:val="0"/>
      <w:divBdr>
        <w:top w:val="none" w:sz="0" w:space="0" w:color="auto"/>
        <w:left w:val="none" w:sz="0" w:space="0" w:color="auto"/>
        <w:bottom w:val="none" w:sz="0" w:space="0" w:color="auto"/>
        <w:right w:val="none" w:sz="0" w:space="0" w:color="auto"/>
      </w:divBdr>
    </w:div>
    <w:div w:id="899562120">
      <w:bodyDiv w:val="1"/>
      <w:marLeft w:val="0"/>
      <w:marRight w:val="0"/>
      <w:marTop w:val="0"/>
      <w:marBottom w:val="0"/>
      <w:divBdr>
        <w:top w:val="none" w:sz="0" w:space="0" w:color="auto"/>
        <w:left w:val="none" w:sz="0" w:space="0" w:color="auto"/>
        <w:bottom w:val="none" w:sz="0" w:space="0" w:color="auto"/>
        <w:right w:val="none" w:sz="0" w:space="0" w:color="auto"/>
      </w:divBdr>
    </w:div>
    <w:div w:id="908272085">
      <w:bodyDiv w:val="1"/>
      <w:marLeft w:val="0"/>
      <w:marRight w:val="0"/>
      <w:marTop w:val="0"/>
      <w:marBottom w:val="0"/>
      <w:divBdr>
        <w:top w:val="none" w:sz="0" w:space="0" w:color="auto"/>
        <w:left w:val="none" w:sz="0" w:space="0" w:color="auto"/>
        <w:bottom w:val="none" w:sz="0" w:space="0" w:color="auto"/>
        <w:right w:val="none" w:sz="0" w:space="0" w:color="auto"/>
      </w:divBdr>
    </w:div>
    <w:div w:id="921180941">
      <w:bodyDiv w:val="1"/>
      <w:marLeft w:val="0"/>
      <w:marRight w:val="0"/>
      <w:marTop w:val="0"/>
      <w:marBottom w:val="0"/>
      <w:divBdr>
        <w:top w:val="none" w:sz="0" w:space="0" w:color="auto"/>
        <w:left w:val="none" w:sz="0" w:space="0" w:color="auto"/>
        <w:bottom w:val="none" w:sz="0" w:space="0" w:color="auto"/>
        <w:right w:val="none" w:sz="0" w:space="0" w:color="auto"/>
      </w:divBdr>
    </w:div>
    <w:div w:id="937714560">
      <w:bodyDiv w:val="1"/>
      <w:marLeft w:val="0"/>
      <w:marRight w:val="0"/>
      <w:marTop w:val="0"/>
      <w:marBottom w:val="0"/>
      <w:divBdr>
        <w:top w:val="none" w:sz="0" w:space="0" w:color="auto"/>
        <w:left w:val="none" w:sz="0" w:space="0" w:color="auto"/>
        <w:bottom w:val="none" w:sz="0" w:space="0" w:color="auto"/>
        <w:right w:val="none" w:sz="0" w:space="0" w:color="auto"/>
      </w:divBdr>
    </w:div>
    <w:div w:id="1063604966">
      <w:bodyDiv w:val="1"/>
      <w:marLeft w:val="0"/>
      <w:marRight w:val="0"/>
      <w:marTop w:val="0"/>
      <w:marBottom w:val="0"/>
      <w:divBdr>
        <w:top w:val="none" w:sz="0" w:space="0" w:color="auto"/>
        <w:left w:val="none" w:sz="0" w:space="0" w:color="auto"/>
        <w:bottom w:val="none" w:sz="0" w:space="0" w:color="auto"/>
        <w:right w:val="none" w:sz="0" w:space="0" w:color="auto"/>
      </w:divBdr>
    </w:div>
    <w:div w:id="1098939462">
      <w:bodyDiv w:val="1"/>
      <w:marLeft w:val="0"/>
      <w:marRight w:val="0"/>
      <w:marTop w:val="0"/>
      <w:marBottom w:val="0"/>
      <w:divBdr>
        <w:top w:val="none" w:sz="0" w:space="0" w:color="auto"/>
        <w:left w:val="none" w:sz="0" w:space="0" w:color="auto"/>
        <w:bottom w:val="none" w:sz="0" w:space="0" w:color="auto"/>
        <w:right w:val="none" w:sz="0" w:space="0" w:color="auto"/>
      </w:divBdr>
    </w:div>
    <w:div w:id="1121462580">
      <w:bodyDiv w:val="1"/>
      <w:marLeft w:val="0"/>
      <w:marRight w:val="0"/>
      <w:marTop w:val="0"/>
      <w:marBottom w:val="0"/>
      <w:divBdr>
        <w:top w:val="none" w:sz="0" w:space="0" w:color="auto"/>
        <w:left w:val="none" w:sz="0" w:space="0" w:color="auto"/>
        <w:bottom w:val="none" w:sz="0" w:space="0" w:color="auto"/>
        <w:right w:val="none" w:sz="0" w:space="0" w:color="auto"/>
      </w:divBdr>
    </w:div>
    <w:div w:id="1155756680">
      <w:bodyDiv w:val="1"/>
      <w:marLeft w:val="0"/>
      <w:marRight w:val="0"/>
      <w:marTop w:val="0"/>
      <w:marBottom w:val="0"/>
      <w:divBdr>
        <w:top w:val="none" w:sz="0" w:space="0" w:color="auto"/>
        <w:left w:val="none" w:sz="0" w:space="0" w:color="auto"/>
        <w:bottom w:val="none" w:sz="0" w:space="0" w:color="auto"/>
        <w:right w:val="none" w:sz="0" w:space="0" w:color="auto"/>
      </w:divBdr>
    </w:div>
    <w:div w:id="1249537436">
      <w:bodyDiv w:val="1"/>
      <w:marLeft w:val="0"/>
      <w:marRight w:val="0"/>
      <w:marTop w:val="0"/>
      <w:marBottom w:val="0"/>
      <w:divBdr>
        <w:top w:val="none" w:sz="0" w:space="0" w:color="auto"/>
        <w:left w:val="none" w:sz="0" w:space="0" w:color="auto"/>
        <w:bottom w:val="none" w:sz="0" w:space="0" w:color="auto"/>
        <w:right w:val="none" w:sz="0" w:space="0" w:color="auto"/>
      </w:divBdr>
    </w:div>
    <w:div w:id="1287392765">
      <w:bodyDiv w:val="1"/>
      <w:marLeft w:val="0"/>
      <w:marRight w:val="0"/>
      <w:marTop w:val="0"/>
      <w:marBottom w:val="0"/>
      <w:divBdr>
        <w:top w:val="none" w:sz="0" w:space="0" w:color="auto"/>
        <w:left w:val="none" w:sz="0" w:space="0" w:color="auto"/>
        <w:bottom w:val="none" w:sz="0" w:space="0" w:color="auto"/>
        <w:right w:val="none" w:sz="0" w:space="0" w:color="auto"/>
      </w:divBdr>
    </w:div>
    <w:div w:id="1313438634">
      <w:bodyDiv w:val="1"/>
      <w:marLeft w:val="0"/>
      <w:marRight w:val="0"/>
      <w:marTop w:val="0"/>
      <w:marBottom w:val="0"/>
      <w:divBdr>
        <w:top w:val="none" w:sz="0" w:space="0" w:color="auto"/>
        <w:left w:val="none" w:sz="0" w:space="0" w:color="auto"/>
        <w:bottom w:val="none" w:sz="0" w:space="0" w:color="auto"/>
        <w:right w:val="none" w:sz="0" w:space="0" w:color="auto"/>
      </w:divBdr>
    </w:div>
    <w:div w:id="1327905366">
      <w:bodyDiv w:val="1"/>
      <w:marLeft w:val="0"/>
      <w:marRight w:val="0"/>
      <w:marTop w:val="0"/>
      <w:marBottom w:val="0"/>
      <w:divBdr>
        <w:top w:val="none" w:sz="0" w:space="0" w:color="auto"/>
        <w:left w:val="none" w:sz="0" w:space="0" w:color="auto"/>
        <w:bottom w:val="none" w:sz="0" w:space="0" w:color="auto"/>
        <w:right w:val="none" w:sz="0" w:space="0" w:color="auto"/>
      </w:divBdr>
    </w:div>
    <w:div w:id="1339775970">
      <w:bodyDiv w:val="1"/>
      <w:marLeft w:val="0"/>
      <w:marRight w:val="0"/>
      <w:marTop w:val="0"/>
      <w:marBottom w:val="0"/>
      <w:divBdr>
        <w:top w:val="none" w:sz="0" w:space="0" w:color="auto"/>
        <w:left w:val="none" w:sz="0" w:space="0" w:color="auto"/>
        <w:bottom w:val="none" w:sz="0" w:space="0" w:color="auto"/>
        <w:right w:val="none" w:sz="0" w:space="0" w:color="auto"/>
      </w:divBdr>
    </w:div>
    <w:div w:id="1381590533">
      <w:bodyDiv w:val="1"/>
      <w:marLeft w:val="0"/>
      <w:marRight w:val="0"/>
      <w:marTop w:val="0"/>
      <w:marBottom w:val="0"/>
      <w:divBdr>
        <w:top w:val="none" w:sz="0" w:space="0" w:color="auto"/>
        <w:left w:val="none" w:sz="0" w:space="0" w:color="auto"/>
        <w:bottom w:val="none" w:sz="0" w:space="0" w:color="auto"/>
        <w:right w:val="none" w:sz="0" w:space="0" w:color="auto"/>
      </w:divBdr>
    </w:div>
    <w:div w:id="1384862295">
      <w:bodyDiv w:val="1"/>
      <w:marLeft w:val="0"/>
      <w:marRight w:val="0"/>
      <w:marTop w:val="0"/>
      <w:marBottom w:val="0"/>
      <w:divBdr>
        <w:top w:val="none" w:sz="0" w:space="0" w:color="auto"/>
        <w:left w:val="none" w:sz="0" w:space="0" w:color="auto"/>
        <w:bottom w:val="none" w:sz="0" w:space="0" w:color="auto"/>
        <w:right w:val="none" w:sz="0" w:space="0" w:color="auto"/>
      </w:divBdr>
    </w:div>
    <w:div w:id="1406535776">
      <w:bodyDiv w:val="1"/>
      <w:marLeft w:val="0"/>
      <w:marRight w:val="0"/>
      <w:marTop w:val="0"/>
      <w:marBottom w:val="0"/>
      <w:divBdr>
        <w:top w:val="none" w:sz="0" w:space="0" w:color="auto"/>
        <w:left w:val="none" w:sz="0" w:space="0" w:color="auto"/>
        <w:bottom w:val="none" w:sz="0" w:space="0" w:color="auto"/>
        <w:right w:val="none" w:sz="0" w:space="0" w:color="auto"/>
      </w:divBdr>
    </w:div>
    <w:div w:id="1425110212">
      <w:bodyDiv w:val="1"/>
      <w:marLeft w:val="0"/>
      <w:marRight w:val="0"/>
      <w:marTop w:val="0"/>
      <w:marBottom w:val="0"/>
      <w:divBdr>
        <w:top w:val="none" w:sz="0" w:space="0" w:color="auto"/>
        <w:left w:val="none" w:sz="0" w:space="0" w:color="auto"/>
        <w:bottom w:val="none" w:sz="0" w:space="0" w:color="auto"/>
        <w:right w:val="none" w:sz="0" w:space="0" w:color="auto"/>
      </w:divBdr>
    </w:div>
    <w:div w:id="1507135389">
      <w:bodyDiv w:val="1"/>
      <w:marLeft w:val="0"/>
      <w:marRight w:val="0"/>
      <w:marTop w:val="0"/>
      <w:marBottom w:val="0"/>
      <w:divBdr>
        <w:top w:val="none" w:sz="0" w:space="0" w:color="auto"/>
        <w:left w:val="none" w:sz="0" w:space="0" w:color="auto"/>
        <w:bottom w:val="none" w:sz="0" w:space="0" w:color="auto"/>
        <w:right w:val="none" w:sz="0" w:space="0" w:color="auto"/>
      </w:divBdr>
    </w:div>
    <w:div w:id="1521352778">
      <w:bodyDiv w:val="1"/>
      <w:marLeft w:val="0"/>
      <w:marRight w:val="0"/>
      <w:marTop w:val="0"/>
      <w:marBottom w:val="0"/>
      <w:divBdr>
        <w:top w:val="none" w:sz="0" w:space="0" w:color="auto"/>
        <w:left w:val="none" w:sz="0" w:space="0" w:color="auto"/>
        <w:bottom w:val="none" w:sz="0" w:space="0" w:color="auto"/>
        <w:right w:val="none" w:sz="0" w:space="0" w:color="auto"/>
      </w:divBdr>
    </w:div>
    <w:div w:id="1534611970">
      <w:bodyDiv w:val="1"/>
      <w:marLeft w:val="0"/>
      <w:marRight w:val="0"/>
      <w:marTop w:val="0"/>
      <w:marBottom w:val="0"/>
      <w:divBdr>
        <w:top w:val="none" w:sz="0" w:space="0" w:color="auto"/>
        <w:left w:val="none" w:sz="0" w:space="0" w:color="auto"/>
        <w:bottom w:val="none" w:sz="0" w:space="0" w:color="auto"/>
        <w:right w:val="none" w:sz="0" w:space="0" w:color="auto"/>
      </w:divBdr>
    </w:div>
    <w:div w:id="1635137089">
      <w:bodyDiv w:val="1"/>
      <w:marLeft w:val="0"/>
      <w:marRight w:val="0"/>
      <w:marTop w:val="0"/>
      <w:marBottom w:val="0"/>
      <w:divBdr>
        <w:top w:val="none" w:sz="0" w:space="0" w:color="auto"/>
        <w:left w:val="none" w:sz="0" w:space="0" w:color="auto"/>
        <w:bottom w:val="none" w:sz="0" w:space="0" w:color="auto"/>
        <w:right w:val="none" w:sz="0" w:space="0" w:color="auto"/>
      </w:divBdr>
    </w:div>
    <w:div w:id="1655451771">
      <w:bodyDiv w:val="1"/>
      <w:marLeft w:val="0"/>
      <w:marRight w:val="0"/>
      <w:marTop w:val="0"/>
      <w:marBottom w:val="0"/>
      <w:divBdr>
        <w:top w:val="none" w:sz="0" w:space="0" w:color="auto"/>
        <w:left w:val="none" w:sz="0" w:space="0" w:color="auto"/>
        <w:bottom w:val="none" w:sz="0" w:space="0" w:color="auto"/>
        <w:right w:val="none" w:sz="0" w:space="0" w:color="auto"/>
      </w:divBdr>
    </w:div>
    <w:div w:id="1656496007">
      <w:bodyDiv w:val="1"/>
      <w:marLeft w:val="0"/>
      <w:marRight w:val="0"/>
      <w:marTop w:val="0"/>
      <w:marBottom w:val="0"/>
      <w:divBdr>
        <w:top w:val="none" w:sz="0" w:space="0" w:color="auto"/>
        <w:left w:val="none" w:sz="0" w:space="0" w:color="auto"/>
        <w:bottom w:val="none" w:sz="0" w:space="0" w:color="auto"/>
        <w:right w:val="none" w:sz="0" w:space="0" w:color="auto"/>
      </w:divBdr>
    </w:div>
    <w:div w:id="1694650080">
      <w:bodyDiv w:val="1"/>
      <w:marLeft w:val="0"/>
      <w:marRight w:val="0"/>
      <w:marTop w:val="0"/>
      <w:marBottom w:val="0"/>
      <w:divBdr>
        <w:top w:val="none" w:sz="0" w:space="0" w:color="auto"/>
        <w:left w:val="none" w:sz="0" w:space="0" w:color="auto"/>
        <w:bottom w:val="none" w:sz="0" w:space="0" w:color="auto"/>
        <w:right w:val="none" w:sz="0" w:space="0" w:color="auto"/>
      </w:divBdr>
    </w:div>
    <w:div w:id="1882403344">
      <w:bodyDiv w:val="1"/>
      <w:marLeft w:val="0"/>
      <w:marRight w:val="0"/>
      <w:marTop w:val="0"/>
      <w:marBottom w:val="0"/>
      <w:divBdr>
        <w:top w:val="none" w:sz="0" w:space="0" w:color="auto"/>
        <w:left w:val="none" w:sz="0" w:space="0" w:color="auto"/>
        <w:bottom w:val="none" w:sz="0" w:space="0" w:color="auto"/>
        <w:right w:val="none" w:sz="0" w:space="0" w:color="auto"/>
      </w:divBdr>
    </w:div>
    <w:div w:id="1913000596">
      <w:bodyDiv w:val="1"/>
      <w:marLeft w:val="0"/>
      <w:marRight w:val="0"/>
      <w:marTop w:val="0"/>
      <w:marBottom w:val="0"/>
      <w:divBdr>
        <w:top w:val="none" w:sz="0" w:space="0" w:color="auto"/>
        <w:left w:val="none" w:sz="0" w:space="0" w:color="auto"/>
        <w:bottom w:val="none" w:sz="0" w:space="0" w:color="auto"/>
        <w:right w:val="none" w:sz="0" w:space="0" w:color="auto"/>
      </w:divBdr>
    </w:div>
    <w:div w:id="1921330494">
      <w:bodyDiv w:val="1"/>
      <w:marLeft w:val="0"/>
      <w:marRight w:val="0"/>
      <w:marTop w:val="0"/>
      <w:marBottom w:val="0"/>
      <w:divBdr>
        <w:top w:val="none" w:sz="0" w:space="0" w:color="auto"/>
        <w:left w:val="none" w:sz="0" w:space="0" w:color="auto"/>
        <w:bottom w:val="none" w:sz="0" w:space="0" w:color="auto"/>
        <w:right w:val="none" w:sz="0" w:space="0" w:color="auto"/>
      </w:divBdr>
    </w:div>
    <w:div w:id="1981838946">
      <w:bodyDiv w:val="1"/>
      <w:marLeft w:val="0"/>
      <w:marRight w:val="0"/>
      <w:marTop w:val="0"/>
      <w:marBottom w:val="0"/>
      <w:divBdr>
        <w:top w:val="none" w:sz="0" w:space="0" w:color="auto"/>
        <w:left w:val="none" w:sz="0" w:space="0" w:color="auto"/>
        <w:bottom w:val="none" w:sz="0" w:space="0" w:color="auto"/>
        <w:right w:val="none" w:sz="0" w:space="0" w:color="auto"/>
      </w:divBdr>
    </w:div>
    <w:div w:id="2068146830">
      <w:bodyDiv w:val="1"/>
      <w:marLeft w:val="0"/>
      <w:marRight w:val="0"/>
      <w:marTop w:val="0"/>
      <w:marBottom w:val="0"/>
      <w:divBdr>
        <w:top w:val="none" w:sz="0" w:space="0" w:color="auto"/>
        <w:left w:val="none" w:sz="0" w:space="0" w:color="auto"/>
        <w:bottom w:val="none" w:sz="0" w:space="0" w:color="auto"/>
        <w:right w:val="none" w:sz="0" w:space="0" w:color="auto"/>
      </w:divBdr>
    </w:div>
    <w:div w:id="2089423071">
      <w:bodyDiv w:val="1"/>
      <w:marLeft w:val="0"/>
      <w:marRight w:val="0"/>
      <w:marTop w:val="0"/>
      <w:marBottom w:val="0"/>
      <w:divBdr>
        <w:top w:val="none" w:sz="0" w:space="0" w:color="auto"/>
        <w:left w:val="none" w:sz="0" w:space="0" w:color="auto"/>
        <w:bottom w:val="none" w:sz="0" w:space="0" w:color="auto"/>
        <w:right w:val="none" w:sz="0" w:space="0" w:color="auto"/>
      </w:divBdr>
    </w:div>
    <w:div w:id="2109961663">
      <w:bodyDiv w:val="1"/>
      <w:marLeft w:val="0"/>
      <w:marRight w:val="0"/>
      <w:marTop w:val="0"/>
      <w:marBottom w:val="0"/>
      <w:divBdr>
        <w:top w:val="none" w:sz="0" w:space="0" w:color="auto"/>
        <w:left w:val="none" w:sz="0" w:space="0" w:color="auto"/>
        <w:bottom w:val="none" w:sz="0" w:space="0" w:color="auto"/>
        <w:right w:val="none" w:sz="0" w:space="0" w:color="auto"/>
      </w:divBdr>
    </w:div>
    <w:div w:id="2116552830">
      <w:bodyDiv w:val="1"/>
      <w:marLeft w:val="0"/>
      <w:marRight w:val="0"/>
      <w:marTop w:val="0"/>
      <w:marBottom w:val="0"/>
      <w:divBdr>
        <w:top w:val="none" w:sz="0" w:space="0" w:color="auto"/>
        <w:left w:val="none" w:sz="0" w:space="0" w:color="auto"/>
        <w:bottom w:val="none" w:sz="0" w:space="0" w:color="auto"/>
        <w:right w:val="none" w:sz="0" w:space="0" w:color="auto"/>
      </w:divBdr>
    </w:div>
    <w:div w:id="2122263413">
      <w:bodyDiv w:val="1"/>
      <w:marLeft w:val="0"/>
      <w:marRight w:val="0"/>
      <w:marTop w:val="0"/>
      <w:marBottom w:val="0"/>
      <w:divBdr>
        <w:top w:val="none" w:sz="0" w:space="0" w:color="auto"/>
        <w:left w:val="none" w:sz="0" w:space="0" w:color="auto"/>
        <w:bottom w:val="none" w:sz="0" w:space="0" w:color="auto"/>
        <w:right w:val="none" w:sz="0" w:space="0" w:color="auto"/>
      </w:divBdr>
    </w:div>
    <w:div w:id="2141993339">
      <w:bodyDiv w:val="1"/>
      <w:marLeft w:val="0"/>
      <w:marRight w:val="0"/>
      <w:marTop w:val="0"/>
      <w:marBottom w:val="0"/>
      <w:divBdr>
        <w:top w:val="none" w:sz="0" w:space="0" w:color="auto"/>
        <w:left w:val="none" w:sz="0" w:space="0" w:color="auto"/>
        <w:bottom w:val="none" w:sz="0" w:space="0" w:color="auto"/>
        <w:right w:val="none" w:sz="0" w:space="0" w:color="auto"/>
      </w:divBdr>
    </w:div>
    <w:div w:id="2142768119">
      <w:bodyDiv w:val="1"/>
      <w:marLeft w:val="0"/>
      <w:marRight w:val="0"/>
      <w:marTop w:val="0"/>
      <w:marBottom w:val="0"/>
      <w:divBdr>
        <w:top w:val="none" w:sz="0" w:space="0" w:color="auto"/>
        <w:left w:val="none" w:sz="0" w:space="0" w:color="auto"/>
        <w:bottom w:val="none" w:sz="0" w:space="0" w:color="auto"/>
        <w:right w:val="none" w:sz="0" w:space="0" w:color="auto"/>
      </w:divBdr>
    </w:div>
    <w:div w:id="21469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44</Pages>
  <Words>14174</Words>
  <Characters>80794</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20</cp:revision>
  <cp:lastPrinted>2025-06-20T07:33:00Z</cp:lastPrinted>
  <dcterms:created xsi:type="dcterms:W3CDTF">2025-04-18T05:27:00Z</dcterms:created>
  <dcterms:modified xsi:type="dcterms:W3CDTF">2025-06-20T07:36:00Z</dcterms:modified>
</cp:coreProperties>
</file>