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right="40" w:firstLine="0"/>
        <w:jc w:val="center"/>
        <w:rPr>
          <w:b/>
          <w:sz w:val="28"/>
          <w:szCs w:val="28"/>
        </w:rPr>
      </w:pPr>
      <w:bookmarkStart w:id="0" w:name="_Hlk186457922"/>
      <w:r>
        <w:rPr>
          <w:noProof/>
          <w:sz w:val="28"/>
          <w:szCs w:val="28"/>
        </w:rPr>
        <w:drawing>
          <wp:inline distL="0" distT="0" distB="0" distR="0">
            <wp:extent cx="1117118" cy="1049572"/>
            <wp:effectExtent l="19050" t="0" r="6832" b="0"/>
            <wp:docPr id="1026" name="Picture 1" descr="Kwara State Polytechnic - Wikipedia"/>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117118" cy="1049572"/>
                    </a:xfrm>
                    <a:prstGeom prst="rect"/>
                    <a:ln>
                      <a:noFill/>
                    </a:ln>
                  </pic:spPr>
                </pic:pic>
              </a:graphicData>
            </a:graphic>
          </wp:inline>
        </w:drawing>
      </w:r>
    </w:p>
    <w:p>
      <w:pPr>
        <w:pStyle w:val="style0"/>
        <w:spacing w:after="0" w:lineRule="auto" w:line="360"/>
        <w:ind w:right="40" w:firstLine="0"/>
        <w:jc w:val="center"/>
        <w:rPr>
          <w:rFonts w:ascii="Bookman Old Style" w:hAnsi="Bookman Old Style"/>
          <w:b/>
          <w:sz w:val="32"/>
          <w:szCs w:val="28"/>
        </w:rPr>
      </w:pPr>
      <w:r>
        <w:rPr>
          <w:rFonts w:ascii="Bookman Old Style" w:hAnsi="Bookman Old Style"/>
          <w:b/>
          <w:sz w:val="32"/>
          <w:szCs w:val="28"/>
        </w:rPr>
        <w:t>ROUTE SURVEY OF LAJOLO TO  ELEKO</w:t>
      </w:r>
    </w:p>
    <w:p>
      <w:pPr>
        <w:pStyle w:val="style0"/>
        <w:spacing w:after="0" w:lineRule="auto" w:line="360"/>
        <w:ind w:right="40" w:firstLine="0"/>
        <w:jc w:val="center"/>
        <w:rPr>
          <w:rFonts w:ascii="Bookman Old Style" w:hAnsi="Bookman Old Style"/>
          <w:b/>
          <w:sz w:val="32"/>
          <w:szCs w:val="28"/>
        </w:rPr>
      </w:pPr>
      <w:r>
        <w:rPr>
          <w:rFonts w:hAnsi="Bookman Old Style"/>
          <w:b/>
          <w:sz w:val="32"/>
          <w:szCs w:val="28"/>
          <w:lang w:val="en-US"/>
        </w:rPr>
        <w:t xml:space="preserve">     </w:t>
      </w:r>
      <w:r>
        <w:rPr>
          <w:rFonts w:ascii="Bookman Old Style" w:hAnsi="Bookman Old Style"/>
          <w:b/>
          <w:sz w:val="32"/>
          <w:szCs w:val="28"/>
        </w:rPr>
        <w:t xml:space="preserve"> ANFEYIN ROAD ILORIN</w:t>
      </w:r>
      <w:r>
        <w:rPr>
          <w:rFonts w:ascii="Bookman Old Style" w:hAnsi="Bookman Old Style"/>
          <w:b/>
          <w:sz w:val="32"/>
          <w:szCs w:val="28"/>
        </w:rPr>
        <w:t>,</w:t>
      </w:r>
    </w:p>
    <w:p>
      <w:pPr>
        <w:pStyle w:val="style0"/>
        <w:spacing w:after="0" w:lineRule="auto" w:line="360"/>
        <w:ind w:right="40" w:firstLine="0"/>
        <w:jc w:val="center"/>
        <w:rPr>
          <w:rFonts w:ascii="Bookman Old Style" w:hAnsi="Bookman Old Style"/>
          <w:b/>
          <w:sz w:val="32"/>
          <w:szCs w:val="28"/>
        </w:rPr>
      </w:pPr>
      <w:r>
        <w:rPr>
          <w:rFonts w:hAnsi="Bookman Old Style"/>
          <w:b/>
          <w:sz w:val="32"/>
          <w:szCs w:val="28"/>
          <w:lang w:val="en-US"/>
        </w:rPr>
        <w:t xml:space="preserve">            </w:t>
      </w:r>
      <w:r>
        <w:rPr>
          <w:rFonts w:ascii="Bookman Old Style" w:hAnsi="Bookman Old Style"/>
          <w:b/>
          <w:sz w:val="32"/>
          <w:szCs w:val="28"/>
        </w:rPr>
        <w:t>MORO LOCAL GOVERNMENT</w:t>
      </w:r>
      <w:r>
        <w:rPr>
          <w:rFonts w:ascii="Bookman Old Style" w:hAnsi="Bookman Old Style"/>
          <w:b/>
          <w:sz w:val="32"/>
          <w:szCs w:val="28"/>
        </w:rPr>
        <w:t>,</w:t>
      </w:r>
      <w:r>
        <w:rPr>
          <w:rFonts w:ascii="Bookman Old Style" w:hAnsi="Bookman Old Style"/>
          <w:b/>
          <w:sz w:val="32"/>
          <w:szCs w:val="28"/>
        </w:rPr>
        <w:t xml:space="preserve"> </w:t>
      </w:r>
      <w:r>
        <w:rPr>
          <w:rFonts w:ascii="Bookman Old Style" w:hAnsi="Bookman Old Style"/>
          <w:b/>
          <w:sz w:val="32"/>
          <w:szCs w:val="28"/>
        </w:rPr>
        <w:t>KWARA STATE</w:t>
      </w:r>
    </w:p>
    <w:p>
      <w:pPr>
        <w:pStyle w:val="style0"/>
        <w:spacing w:after="0" w:lineRule="auto" w:line="360"/>
        <w:ind w:right="40" w:firstLine="0"/>
        <w:jc w:val="center"/>
        <w:rPr>
          <w:rFonts w:ascii="Bookman Old Style" w:hAnsi="Bookman Old Style"/>
          <w:b/>
          <w:sz w:val="32"/>
          <w:szCs w:val="28"/>
        </w:rPr>
      </w:pPr>
    </w:p>
    <w:p>
      <w:pPr>
        <w:pStyle w:val="style0"/>
        <w:spacing w:after="0" w:lineRule="auto" w:line="360"/>
        <w:ind w:right="40" w:firstLine="0"/>
        <w:jc w:val="center"/>
        <w:rPr>
          <w:rFonts w:ascii="Bookman Old Style" w:hAnsi="Bookman Old Style"/>
          <w:b/>
          <w:sz w:val="32"/>
          <w:szCs w:val="28"/>
        </w:rPr>
      </w:pPr>
      <w:r>
        <w:rPr>
          <w:rFonts w:ascii="Bookman Old Style" w:hAnsi="Bookman Old Style"/>
          <w:b/>
          <w:sz w:val="32"/>
          <w:szCs w:val="28"/>
        </w:rPr>
        <w:t>Presented By</w:t>
      </w:r>
    </w:p>
    <w:p>
      <w:pPr>
        <w:pStyle w:val="style0"/>
        <w:spacing w:after="0" w:lineRule="auto" w:line="360"/>
        <w:ind w:right="40" w:firstLine="0"/>
        <w:jc w:val="center"/>
        <w:rPr>
          <w:rFonts w:ascii="Bookman Old Style" w:hAnsi="Bookman Old Style"/>
          <w:b/>
          <w:bCs/>
          <w:iCs/>
          <w:sz w:val="44"/>
          <w:szCs w:val="28"/>
        </w:rPr>
      </w:pPr>
      <w:r>
        <w:rPr>
          <w:rFonts w:ascii="Bookman Old Style" w:hAnsi="Bookman Old Style"/>
          <w:b/>
          <w:bCs/>
          <w:iCs/>
          <w:sz w:val="44"/>
          <w:szCs w:val="28"/>
        </w:rPr>
        <w:t>ABASS KAFAYAT OPEYEMI</w:t>
      </w:r>
    </w:p>
    <w:p>
      <w:pPr>
        <w:pStyle w:val="style0"/>
        <w:spacing w:after="0" w:lineRule="auto" w:line="360"/>
        <w:ind w:right="40" w:firstLine="0"/>
        <w:jc w:val="center"/>
        <w:rPr>
          <w:rFonts w:ascii="Bookman Old Style" w:hAnsi="Bookman Old Style"/>
          <w:b/>
          <w:sz w:val="48"/>
          <w:szCs w:val="28"/>
        </w:rPr>
      </w:pPr>
      <w:r>
        <w:rPr>
          <w:rFonts w:ascii="Bookman Old Style" w:hAnsi="Bookman Old Style"/>
          <w:b/>
          <w:bCs/>
          <w:iCs/>
          <w:sz w:val="44"/>
          <w:szCs w:val="28"/>
        </w:rPr>
        <w:t>HND/23/SGI/FT/0060</w:t>
      </w:r>
    </w:p>
    <w:p>
      <w:pPr>
        <w:pStyle w:val="style0"/>
        <w:spacing w:after="0" w:lineRule="auto" w:line="360"/>
        <w:ind w:right="40" w:firstLine="0"/>
        <w:rPr>
          <w:b/>
          <w:sz w:val="28"/>
          <w:szCs w:val="28"/>
        </w:rPr>
      </w:pPr>
    </w:p>
    <w:p>
      <w:pPr>
        <w:pStyle w:val="style0"/>
        <w:spacing w:after="0" w:lineRule="auto" w:line="360"/>
        <w:ind w:firstLine="0"/>
        <w:jc w:val="center"/>
        <w:rPr>
          <w:b/>
          <w:sz w:val="28"/>
          <w:szCs w:val="28"/>
        </w:rPr>
      </w:pPr>
      <w:r>
        <w:rPr>
          <w:b/>
          <w:sz w:val="28"/>
          <w:szCs w:val="28"/>
        </w:rPr>
        <w:t xml:space="preserve">SUBMITTED TO THE DEPARTMENT OF </w:t>
      </w:r>
      <w:r>
        <w:rPr>
          <w:b/>
          <w:sz w:val="28"/>
          <w:szCs w:val="28"/>
        </w:rPr>
        <w:t>SURVEYING AND GEOINFORMATICS</w:t>
      </w:r>
      <w:r>
        <w:rPr>
          <w:b/>
          <w:sz w:val="28"/>
          <w:szCs w:val="28"/>
        </w:rPr>
        <w:t xml:space="preserve">, INSTITUTE OF ENVIRONMENTAL STUDIES, KWARA STATE POLYTECHNIC, ILORIN </w:t>
      </w:r>
    </w:p>
    <w:p>
      <w:pPr>
        <w:pStyle w:val="style0"/>
        <w:spacing w:after="0" w:lineRule="auto" w:line="360"/>
        <w:ind w:firstLine="0"/>
        <w:jc w:val="center"/>
        <w:rPr>
          <w:b/>
          <w:sz w:val="28"/>
          <w:szCs w:val="28"/>
        </w:rPr>
      </w:pPr>
    </w:p>
    <w:p>
      <w:pPr>
        <w:pStyle w:val="style0"/>
        <w:spacing w:after="0" w:lineRule="auto" w:line="360"/>
        <w:ind w:firstLine="0"/>
        <w:jc w:val="center"/>
        <w:rPr>
          <w:b/>
          <w:sz w:val="28"/>
          <w:szCs w:val="28"/>
        </w:rPr>
      </w:pPr>
      <w:r>
        <w:rPr>
          <w:b/>
          <w:sz w:val="28"/>
          <w:szCs w:val="28"/>
        </w:rPr>
        <w:t xml:space="preserve">IN PARTIAL </w:t>
      </w:r>
      <w:r>
        <w:rPr>
          <w:b/>
          <w:sz w:val="28"/>
          <w:szCs w:val="28"/>
        </w:rPr>
        <w:t xml:space="preserve">FULFILLMENT OF THE REQUIREMENTS </w:t>
      </w:r>
      <w:r>
        <w:rPr>
          <w:b/>
          <w:sz w:val="28"/>
          <w:szCs w:val="28"/>
        </w:rPr>
        <w:t>FOR THE AWARD OF HIGHER NATIONAL DIPLOMA</w:t>
      </w:r>
      <w:r>
        <w:rPr>
          <w:b/>
          <w:sz w:val="28"/>
          <w:szCs w:val="28"/>
        </w:rPr>
        <w:t xml:space="preserve"> </w:t>
      </w:r>
      <w:r>
        <w:rPr>
          <w:b/>
          <w:sz w:val="28"/>
          <w:szCs w:val="28"/>
        </w:rPr>
        <w:t>IN</w:t>
      </w:r>
      <w:r>
        <w:rPr>
          <w:b/>
          <w:sz w:val="28"/>
          <w:szCs w:val="28"/>
        </w:rPr>
        <w:t xml:space="preserve"> </w:t>
      </w:r>
      <w:r>
        <w:rPr>
          <w:b/>
          <w:sz w:val="28"/>
          <w:szCs w:val="28"/>
        </w:rPr>
        <w:t>SURVEYING AND GEOINFORMATICS</w:t>
      </w:r>
    </w:p>
    <w:p>
      <w:pPr>
        <w:pStyle w:val="style0"/>
        <w:tabs>
          <w:tab w:val="center" w:leader="none" w:pos="8457"/>
        </w:tabs>
        <w:spacing w:after="0" w:lineRule="auto" w:line="360"/>
        <w:ind w:firstLine="0"/>
        <w:jc w:val="center"/>
        <w:rPr>
          <w:bCs/>
          <w:i/>
          <w:iCs/>
          <w:sz w:val="28"/>
          <w:szCs w:val="28"/>
        </w:rPr>
      </w:pPr>
    </w:p>
    <w:p>
      <w:pPr>
        <w:pStyle w:val="style0"/>
        <w:tabs>
          <w:tab w:val="center" w:leader="none" w:pos="8457"/>
        </w:tabs>
        <w:spacing w:after="0" w:lineRule="auto" w:line="360"/>
        <w:ind w:firstLine="0"/>
        <w:jc w:val="center"/>
        <w:rPr>
          <w:b/>
          <w:bCs/>
          <w:iCs/>
          <w:sz w:val="28"/>
          <w:szCs w:val="28"/>
        </w:rPr>
      </w:pPr>
    </w:p>
    <w:p>
      <w:pPr>
        <w:pStyle w:val="style0"/>
        <w:tabs>
          <w:tab w:val="center" w:leader="none" w:pos="8457"/>
        </w:tabs>
        <w:spacing w:after="0" w:lineRule="auto" w:line="360"/>
        <w:ind w:firstLine="0"/>
        <w:jc w:val="center"/>
        <w:rPr>
          <w:b/>
          <w:bCs/>
          <w:iCs/>
          <w:sz w:val="28"/>
          <w:szCs w:val="28"/>
        </w:rPr>
      </w:pPr>
    </w:p>
    <w:p>
      <w:pPr>
        <w:pStyle w:val="style0"/>
        <w:tabs>
          <w:tab w:val="center" w:leader="none" w:pos="8457"/>
        </w:tabs>
        <w:spacing w:after="0" w:lineRule="auto" w:line="360"/>
        <w:ind w:firstLine="0"/>
        <w:jc w:val="center"/>
        <w:rPr>
          <w:b/>
          <w:bCs/>
          <w:iCs/>
          <w:sz w:val="28"/>
          <w:szCs w:val="28"/>
        </w:rPr>
      </w:pPr>
    </w:p>
    <w:p>
      <w:pPr>
        <w:pStyle w:val="style0"/>
        <w:tabs>
          <w:tab w:val="center" w:leader="none" w:pos="8457"/>
        </w:tabs>
        <w:spacing w:after="0" w:lineRule="auto" w:line="360"/>
        <w:ind w:firstLine="0"/>
        <w:jc w:val="center"/>
        <w:rPr>
          <w:b/>
          <w:bCs/>
          <w:iCs/>
          <w:sz w:val="28"/>
          <w:szCs w:val="28"/>
        </w:rPr>
      </w:pPr>
      <w:r>
        <w:rPr>
          <w:b/>
          <w:bCs/>
          <w:iCs/>
          <w:sz w:val="28"/>
          <w:szCs w:val="28"/>
        </w:rPr>
        <w:t>JULY, 2025</w:t>
      </w:r>
    </w:p>
    <w:p>
      <w:pPr>
        <w:pStyle w:val="style0"/>
        <w:tabs>
          <w:tab w:val="center" w:leader="none" w:pos="8457"/>
        </w:tabs>
        <w:spacing w:after="0" w:lineRule="auto" w:line="360"/>
        <w:ind w:firstLine="0"/>
        <w:rPr>
          <w:bCs/>
          <w:iCs/>
          <w:sz w:val="28"/>
          <w:szCs w:val="28"/>
        </w:rPr>
      </w:pPr>
    </w:p>
    <w:bookmarkStart w:id="1" w:name="_Toc198416277"/>
    <w:p>
      <w:pPr>
        <w:pStyle w:val="style1"/>
        <w:spacing w:before="0"/>
        <w:rPr>
          <w:rFonts w:cs="Times New Roman"/>
          <w:sz w:val="28"/>
          <w:szCs w:val="28"/>
        </w:rPr>
      </w:pPr>
      <w:r>
        <w:rPr>
          <w:rFonts w:cs="Times New Roman"/>
          <w:sz w:val="28"/>
          <w:szCs w:val="28"/>
        </w:rPr>
        <w:t xml:space="preserve">CERTIFICATION </w:t>
      </w:r>
    </w:p>
    <w:p>
      <w:pPr>
        <w:pStyle w:val="style0"/>
        <w:spacing w:lineRule="auto" w:line="360"/>
        <w:rPr>
          <w:sz w:val="28"/>
        </w:rPr>
      </w:pPr>
      <w:r>
        <w:rPr>
          <w:sz w:val="28"/>
        </w:rPr>
        <w:t xml:space="preserve">This is to certify that </w:t>
      </w:r>
      <w:r>
        <w:rPr>
          <w:b/>
          <w:sz w:val="28"/>
        </w:rPr>
        <w:t>ABASS KAFAYAT OPEYEMI</w:t>
      </w:r>
      <w:r>
        <w:rPr>
          <w:sz w:val="28"/>
        </w:rPr>
        <w:t xml:space="preserve"> with </w:t>
      </w:r>
      <w:r>
        <w:rPr>
          <w:sz w:val="28"/>
        </w:rPr>
        <w:t xml:space="preserve">Matric Number </w:t>
      </w:r>
      <w:r>
        <w:rPr>
          <w:b/>
          <w:sz w:val="28"/>
        </w:rPr>
        <w:t>HND/23/SGI/FT/0060</w:t>
      </w:r>
      <w:r>
        <w:rPr>
          <w:sz w:val="28"/>
        </w:rPr>
        <w:t xml:space="preserve"> from department o surveying and geo-informatics, inst</w:t>
      </w:r>
      <w:r>
        <w:rPr>
          <w:sz w:val="28"/>
        </w:rPr>
        <w:t xml:space="preserve">itute of environmental studies </w:t>
      </w:r>
      <w:r>
        <w:rPr>
          <w:sz w:val="28"/>
        </w:rPr>
        <w:t>has carried out a practical field work which formed basic of the project in accordance with survey rules and regulation and departmental instruction.</w:t>
      </w:r>
    </w:p>
    <w:p>
      <w:pPr>
        <w:pStyle w:val="style0"/>
        <w:spacing w:lineRule="auto" w:line="360"/>
        <w:ind w:firstLine="0"/>
        <w:rPr>
          <w:sz w:val="28"/>
        </w:rPr>
      </w:pPr>
    </w:p>
    <w:p>
      <w:pPr>
        <w:pStyle w:val="style0"/>
        <w:spacing w:lineRule="auto" w:line="240"/>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r>
      <w:r>
        <w:rPr>
          <w:sz w:val="28"/>
        </w:rPr>
        <w:t>______________</w:t>
      </w:r>
    </w:p>
    <w:p>
      <w:pPr>
        <w:pStyle w:val="style0"/>
        <w:spacing w:lineRule="auto" w:line="240"/>
        <w:ind w:firstLine="0"/>
        <w:rPr>
          <w:sz w:val="28"/>
        </w:rPr>
      </w:pPr>
      <w:r>
        <w:rPr>
          <w:sz w:val="28"/>
        </w:rPr>
        <w:t>Surv. Abdulsalam Ayuba</w:t>
      </w: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Date</w:t>
      </w:r>
    </w:p>
    <w:p>
      <w:pPr>
        <w:pStyle w:val="style0"/>
        <w:spacing w:lineRule="auto" w:line="240"/>
        <w:ind w:firstLine="0"/>
        <w:rPr>
          <w:sz w:val="28"/>
        </w:rPr>
      </w:pPr>
      <w:r>
        <w:rPr>
          <w:sz w:val="28"/>
        </w:rPr>
        <w:t xml:space="preserve">Project Supervisor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 xml:space="preserve"> </w:t>
      </w:r>
    </w:p>
    <w:p>
      <w:pPr>
        <w:pStyle w:val="style0"/>
        <w:spacing w:lineRule="auto" w:line="360"/>
        <w:ind w:firstLine="0"/>
        <w:rPr>
          <w:sz w:val="28"/>
        </w:rPr>
      </w:pPr>
    </w:p>
    <w:p>
      <w:pPr>
        <w:pStyle w:val="style0"/>
        <w:spacing w:lineRule="auto" w:line="240"/>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r>
      <w:r>
        <w:rPr>
          <w:sz w:val="28"/>
        </w:rPr>
        <w:t>______________</w:t>
      </w:r>
    </w:p>
    <w:p>
      <w:pPr>
        <w:pStyle w:val="style0"/>
        <w:spacing w:lineRule="auto" w:line="240"/>
        <w:ind w:firstLine="0"/>
        <w:rPr>
          <w:sz w:val="28"/>
        </w:rPr>
      </w:pPr>
      <w:r>
        <w:rPr>
          <w:sz w:val="28"/>
        </w:rPr>
        <w:t>Surv. A.O Akinyede</w:t>
      </w:r>
      <w:r>
        <w:rPr>
          <w:sz w:val="28"/>
        </w:rPr>
        <w:tab/>
      </w:r>
      <w:r>
        <w:rPr>
          <w:sz w:val="28"/>
        </w:rPr>
        <w:tab/>
      </w:r>
      <w:r>
        <w:rPr>
          <w:sz w:val="28"/>
        </w:rPr>
        <w:tab/>
      </w:r>
      <w:r>
        <w:rPr>
          <w:sz w:val="28"/>
        </w:rPr>
        <w:tab/>
      </w:r>
      <w:r>
        <w:rPr>
          <w:sz w:val="28"/>
        </w:rPr>
        <w:tab/>
      </w:r>
      <w:r>
        <w:rPr>
          <w:sz w:val="28"/>
        </w:rPr>
        <w:tab/>
      </w:r>
      <w:r>
        <w:rPr>
          <w:sz w:val="28"/>
        </w:rPr>
        <w:tab/>
      </w:r>
      <w:r>
        <w:rPr>
          <w:sz w:val="28"/>
        </w:rPr>
        <w:t>Date</w:t>
      </w:r>
      <w:r>
        <w:rPr>
          <w:sz w:val="28"/>
        </w:rPr>
        <w:t xml:space="preserve"> </w:t>
      </w:r>
    </w:p>
    <w:p>
      <w:pPr>
        <w:pStyle w:val="style0"/>
        <w:spacing w:lineRule="auto" w:line="240"/>
        <w:ind w:firstLine="0"/>
        <w:rPr>
          <w:sz w:val="28"/>
        </w:rPr>
      </w:pPr>
      <w:r>
        <w:rPr>
          <w:sz w:val="28"/>
        </w:rPr>
        <w:t>Project Coordinator</w:t>
      </w:r>
    </w:p>
    <w:p>
      <w:pPr>
        <w:pStyle w:val="style0"/>
        <w:spacing w:lineRule="auto" w:line="360"/>
        <w:ind w:firstLine="0"/>
        <w:rPr>
          <w:sz w:val="28"/>
        </w:rPr>
      </w:pPr>
    </w:p>
    <w:p>
      <w:pPr>
        <w:pStyle w:val="style0"/>
        <w:spacing w:lineRule="auto" w:line="360"/>
        <w:ind w:firstLine="0"/>
        <w:rPr>
          <w:sz w:val="28"/>
        </w:rPr>
      </w:pPr>
    </w:p>
    <w:p>
      <w:pPr>
        <w:pStyle w:val="style0"/>
        <w:spacing w:after="0" w:lineRule="auto" w:line="240"/>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r>
      <w:r>
        <w:rPr>
          <w:sz w:val="28"/>
        </w:rPr>
        <w:t>______________</w:t>
      </w:r>
    </w:p>
    <w:p>
      <w:pPr>
        <w:pStyle w:val="style0"/>
        <w:spacing w:after="0" w:lineRule="auto" w:line="240"/>
        <w:ind w:firstLine="0"/>
        <w:rPr>
          <w:sz w:val="28"/>
        </w:rPr>
      </w:pPr>
      <w:r>
        <w:rPr>
          <w:sz w:val="28"/>
        </w:rPr>
        <w:t>Mr. Abimbola</w:t>
      </w:r>
      <w:r>
        <w:rPr>
          <w:sz w:val="28"/>
        </w:rPr>
        <w:t xml:space="preserve"> </w:t>
      </w:r>
      <w:r>
        <w:rPr>
          <w:sz w:val="28"/>
        </w:rPr>
        <w:t>Ibrahim Isau</w:t>
      </w:r>
      <w:r>
        <w:rPr>
          <w:sz w:val="28"/>
        </w:rPr>
        <w:tab/>
      </w:r>
      <w:r>
        <w:rPr>
          <w:sz w:val="28"/>
        </w:rPr>
        <w:tab/>
      </w:r>
      <w:r>
        <w:rPr>
          <w:sz w:val="28"/>
        </w:rPr>
        <w:tab/>
      </w:r>
      <w:r>
        <w:rPr>
          <w:sz w:val="28"/>
        </w:rPr>
        <w:tab/>
      </w:r>
      <w:r>
        <w:rPr>
          <w:sz w:val="28"/>
        </w:rPr>
        <w:tab/>
      </w:r>
      <w:r>
        <w:rPr>
          <w:sz w:val="28"/>
        </w:rPr>
        <w:tab/>
      </w:r>
      <w:r>
        <w:rPr>
          <w:sz w:val="28"/>
        </w:rPr>
        <w:t>Date</w:t>
      </w:r>
    </w:p>
    <w:p>
      <w:pPr>
        <w:pStyle w:val="style0"/>
        <w:spacing w:after="0" w:lineRule="auto" w:line="240"/>
        <w:ind w:firstLine="0"/>
        <w:rPr>
          <w:sz w:val="28"/>
        </w:rPr>
      </w:pPr>
      <w:r>
        <w:rPr>
          <w:sz w:val="28"/>
        </w:rPr>
        <w:t xml:space="preserve">Head of Department </w:t>
      </w:r>
      <w:r>
        <w:rPr>
          <w:sz w:val="28"/>
        </w:rPr>
        <w:tab/>
      </w:r>
      <w:r>
        <w:rPr>
          <w:sz w:val="28"/>
        </w:rPr>
        <w:tab/>
      </w:r>
      <w:r>
        <w:rPr>
          <w:sz w:val="28"/>
        </w:rPr>
        <w:tab/>
      </w:r>
      <w:r>
        <w:rPr>
          <w:sz w:val="28"/>
        </w:rPr>
        <w:tab/>
      </w:r>
      <w:r>
        <w:rPr>
          <w:sz w:val="28"/>
        </w:rPr>
        <w:tab/>
      </w:r>
      <w:r>
        <w:rPr>
          <w:sz w:val="28"/>
        </w:rPr>
        <w:tab/>
      </w:r>
      <w:r>
        <w:rPr>
          <w:sz w:val="28"/>
        </w:rPr>
        <w:tab/>
      </w:r>
    </w:p>
    <w:p>
      <w:pPr>
        <w:pStyle w:val="style0"/>
        <w:spacing w:lineRule="auto" w:line="360"/>
        <w:ind w:firstLine="0"/>
        <w:rPr>
          <w:sz w:val="28"/>
        </w:rPr>
      </w:pPr>
    </w:p>
    <w:p>
      <w:pPr>
        <w:pStyle w:val="style0"/>
        <w:spacing w:lineRule="auto" w:line="360"/>
        <w:ind w:firstLine="0"/>
        <w:rPr>
          <w:sz w:val="28"/>
        </w:rPr>
      </w:pPr>
    </w:p>
    <w:p>
      <w:pPr>
        <w:pStyle w:val="style0"/>
        <w:spacing w:lineRule="auto" w:line="240"/>
        <w:ind w:firstLine="0"/>
        <w:rPr>
          <w:sz w:val="28"/>
        </w:rPr>
      </w:pPr>
      <w:r>
        <w:rPr>
          <w:sz w:val="28"/>
        </w:rPr>
        <w:t>_________________</w:t>
      </w:r>
      <w:r>
        <w:rPr>
          <w:sz w:val="28"/>
        </w:rPr>
        <w:tab/>
      </w:r>
      <w:r>
        <w:rPr>
          <w:sz w:val="28"/>
        </w:rPr>
        <w:tab/>
      </w:r>
      <w:r>
        <w:rPr>
          <w:sz w:val="28"/>
        </w:rPr>
        <w:tab/>
      </w:r>
      <w:r>
        <w:rPr>
          <w:sz w:val="28"/>
        </w:rPr>
        <w:tab/>
      </w:r>
      <w:r>
        <w:rPr>
          <w:sz w:val="28"/>
        </w:rPr>
        <w:tab/>
      </w:r>
      <w:r>
        <w:rPr>
          <w:sz w:val="28"/>
        </w:rPr>
        <w:tab/>
      </w:r>
      <w:r>
        <w:rPr>
          <w:sz w:val="28"/>
        </w:rPr>
        <w:t>______________</w:t>
      </w:r>
    </w:p>
    <w:p>
      <w:pPr>
        <w:pStyle w:val="style0"/>
        <w:spacing w:lineRule="auto" w:line="240"/>
        <w:ind w:firstLine="0"/>
        <w:rPr>
          <w:sz w:val="28"/>
        </w:rPr>
      </w:pPr>
      <w:r>
        <w:rPr>
          <w:sz w:val="28"/>
        </w:rPr>
        <w:t xml:space="preserve">External Examiner </w:t>
      </w:r>
      <w:r>
        <w:rPr>
          <w:sz w:val="28"/>
        </w:rPr>
        <w:tab/>
      </w:r>
      <w:r>
        <w:rPr>
          <w:sz w:val="28"/>
        </w:rPr>
        <w:tab/>
      </w:r>
      <w:r>
        <w:rPr>
          <w:sz w:val="28"/>
        </w:rPr>
        <w:tab/>
      </w:r>
      <w:r>
        <w:rPr>
          <w:sz w:val="28"/>
        </w:rPr>
        <w:tab/>
      </w:r>
      <w:r>
        <w:rPr>
          <w:sz w:val="28"/>
        </w:rPr>
        <w:tab/>
      </w:r>
      <w:r>
        <w:rPr>
          <w:sz w:val="28"/>
        </w:rPr>
        <w:tab/>
      </w:r>
      <w:r>
        <w:rPr>
          <w:sz w:val="28"/>
        </w:rPr>
        <w:tab/>
      </w:r>
      <w:r>
        <w:rPr>
          <w:sz w:val="28"/>
        </w:rPr>
        <w:t>Date</w:t>
      </w:r>
    </w:p>
    <w:p>
      <w:pPr>
        <w:pStyle w:val="style0"/>
        <w:rPr/>
      </w:pPr>
    </w:p>
    <w:p>
      <w:pPr>
        <w:pStyle w:val="style0"/>
        <w:rPr/>
      </w:pPr>
    </w:p>
    <w:p>
      <w:pPr>
        <w:pStyle w:val="style1"/>
        <w:spacing w:before="0"/>
        <w:rPr>
          <w:rFonts w:cs="Times New Roman"/>
          <w:sz w:val="28"/>
          <w:szCs w:val="28"/>
        </w:rPr>
      </w:pPr>
      <w:r>
        <w:rPr>
          <w:rFonts w:cs="Times New Roman"/>
          <w:sz w:val="28"/>
          <w:szCs w:val="28"/>
        </w:rPr>
        <w:t>DEDICATION</w:t>
      </w:r>
    </w:p>
    <w:p>
      <w:pPr>
        <w:pStyle w:val="style1"/>
        <w:spacing w:before="0"/>
        <w:ind w:firstLine="720"/>
        <w:jc w:val="both"/>
        <w:rPr>
          <w:rFonts w:cs="Times New Roman"/>
          <w:b w:val="false"/>
          <w:sz w:val="28"/>
          <w:szCs w:val="28"/>
        </w:rPr>
      </w:pPr>
      <w:r>
        <w:rPr>
          <w:rFonts w:cs="Times New Roman"/>
          <w:b w:val="false"/>
          <w:sz w:val="28"/>
          <w:szCs w:val="28"/>
        </w:rPr>
        <w:t xml:space="preserve">This </w:t>
      </w:r>
      <w:r>
        <w:rPr>
          <w:rFonts w:cs="Times New Roman"/>
          <w:b w:val="false"/>
          <w:sz w:val="28"/>
          <w:szCs w:val="28"/>
        </w:rPr>
        <w:t xml:space="preserve">project is dedicated to the Almighty Allah, the most beneficent, the most merciful who gave me the strength, wisdom, knowledge and understanding to write this project successfully. Also to my beloved, caring parent, Alhaji Issau Bolakale and Alhaja Taibat Olusola Abass whose love and care cannot be described mere page of paper may your live long to reap the fruit of your labour. Also, its dedicated to my </w:t>
      </w:r>
      <w:r>
        <w:rPr>
          <w:rFonts w:cs="Times New Roman"/>
          <w:b w:val="false"/>
          <w:sz w:val="28"/>
          <w:szCs w:val="28"/>
        </w:rPr>
        <w:t>project supervisor in person of Surv. Abdulsalam Ayuba for his care and support towards the success of my final year project.</w:t>
      </w:r>
    </w:p>
    <w:p>
      <w:pPr>
        <w:pStyle w:val="style0"/>
        <w:rPr/>
      </w:pPr>
    </w:p>
    <w:p>
      <w:pPr>
        <w:pStyle w:val="style0"/>
        <w:autoSpaceDE/>
        <w:autoSpaceDN/>
        <w:adjustRightInd/>
        <w:spacing w:lineRule="auto" w:line="259"/>
        <w:ind w:firstLine="0"/>
        <w:jc w:val="left"/>
        <w:rPr>
          <w:rFonts w:eastAsia="宋体"/>
          <w:b/>
          <w:color w:val="000000"/>
          <w:sz w:val="28"/>
          <w:szCs w:val="28"/>
        </w:rPr>
      </w:pPr>
      <w:r>
        <w:rPr>
          <w:sz w:val="28"/>
          <w:szCs w:val="28"/>
        </w:rPr>
        <w:br w:type="page"/>
      </w:r>
    </w:p>
    <w:p>
      <w:pPr>
        <w:pStyle w:val="style1"/>
        <w:spacing w:before="0"/>
        <w:rPr>
          <w:rFonts w:cs="Times New Roman"/>
          <w:sz w:val="28"/>
          <w:szCs w:val="28"/>
        </w:rPr>
      </w:pPr>
      <w:r>
        <w:rPr>
          <w:rFonts w:cs="Times New Roman"/>
          <w:sz w:val="28"/>
          <w:szCs w:val="28"/>
        </w:rPr>
        <w:t>ACKNOWLEDGEMENT</w:t>
      </w:r>
      <w:bookmarkEnd w:id="1"/>
    </w:p>
    <w:p>
      <w:pPr>
        <w:pStyle w:val="style0"/>
        <w:spacing w:after="0" w:lineRule="auto" w:line="360"/>
        <w:ind w:firstLine="720"/>
        <w:rPr>
          <w:sz w:val="28"/>
          <w:szCs w:val="28"/>
        </w:rPr>
      </w:pPr>
      <w:r>
        <w:rPr>
          <w:sz w:val="28"/>
          <w:szCs w:val="28"/>
        </w:rPr>
        <w:t xml:space="preserve">I give glory, honor and adoration to Almighty </w:t>
      </w:r>
      <w:r>
        <w:rPr>
          <w:sz w:val="28"/>
          <w:szCs w:val="28"/>
        </w:rPr>
        <w:t>Allah</w:t>
      </w:r>
      <w:r>
        <w:rPr>
          <w:sz w:val="28"/>
          <w:szCs w:val="28"/>
        </w:rPr>
        <w:t>, who is the alpha and the omega, the author and the finisher of my faith; who had made me to endure the vigor of my study. So, I return all glory back to God.</w:t>
      </w:r>
    </w:p>
    <w:p>
      <w:pPr>
        <w:pStyle w:val="style0"/>
        <w:spacing w:after="0" w:lineRule="auto" w:line="360"/>
        <w:ind w:firstLine="720"/>
        <w:rPr>
          <w:sz w:val="28"/>
          <w:szCs w:val="28"/>
        </w:rPr>
      </w:pPr>
      <w:r>
        <w:rPr>
          <w:sz w:val="28"/>
          <w:szCs w:val="28"/>
        </w:rPr>
        <w:t>Words are not enough to thank my lovely and caring parent Alhaji Issau Bolakale and Alhaja Taibat Olusola Abass, may you live long to eat the fruit of your labour (Amin).</w:t>
      </w:r>
    </w:p>
    <w:p>
      <w:pPr>
        <w:pStyle w:val="style0"/>
        <w:spacing w:after="0" w:lineRule="auto" w:line="360"/>
        <w:ind w:firstLine="720"/>
        <w:rPr>
          <w:sz w:val="28"/>
          <w:szCs w:val="28"/>
        </w:rPr>
      </w:pPr>
      <w:r>
        <w:rPr>
          <w:sz w:val="28"/>
          <w:szCs w:val="28"/>
        </w:rPr>
        <w:t>Also my profound gratitude to my wonderful and caring supervisor in person of Surv. Abdulsalam Ayuba and also to all the lecturers in the department  of surveying and Geo-Informatics for sharing their knowledge, intelligence and time to bring out the best in us all.</w:t>
      </w:r>
    </w:p>
    <w:p>
      <w:pPr>
        <w:pStyle w:val="style0"/>
        <w:spacing w:after="0" w:lineRule="auto" w:line="360"/>
        <w:ind w:firstLine="720"/>
        <w:rPr>
          <w:sz w:val="28"/>
          <w:szCs w:val="28"/>
        </w:rPr>
      </w:pPr>
      <w:r>
        <w:rPr>
          <w:sz w:val="28"/>
          <w:szCs w:val="28"/>
        </w:rPr>
        <w:t>Furthermore, my special thanks goes to my beloved siblings for their support Dr. Taofeek, Sis Rukayat, Alfa Quadri and also to my younger ones Faheedat, Khadijat, Abdul-</w:t>
      </w:r>
      <w:r>
        <w:rPr>
          <w:sz w:val="28"/>
          <w:szCs w:val="28"/>
        </w:rPr>
        <w:t xml:space="preserve">Lateef </w:t>
      </w:r>
      <w:r>
        <w:rPr>
          <w:sz w:val="28"/>
          <w:szCs w:val="28"/>
        </w:rPr>
        <w:t>and Abdul</w:t>
      </w:r>
      <w:r>
        <w:rPr>
          <w:sz w:val="28"/>
          <w:szCs w:val="28"/>
        </w:rPr>
        <w:t>-</w:t>
      </w:r>
      <w:r>
        <w:rPr>
          <w:sz w:val="28"/>
          <w:szCs w:val="28"/>
        </w:rPr>
        <w:t>Ahmed may God grant you all success in life (Amin).</w:t>
      </w:r>
    </w:p>
    <w:p>
      <w:pPr>
        <w:pStyle w:val="style0"/>
        <w:spacing w:after="0" w:lineRule="auto" w:line="360"/>
        <w:ind w:firstLine="720"/>
        <w:rPr>
          <w:sz w:val="28"/>
          <w:szCs w:val="28"/>
        </w:rPr>
      </w:pPr>
      <w:r>
        <w:rPr>
          <w:sz w:val="28"/>
          <w:szCs w:val="28"/>
        </w:rPr>
        <w:t>Also to make a profound gratitude to my uncle Abass Yunus Olarenwaju (A.K.A last born) for your support toward my academic both financially and morally.</w:t>
      </w:r>
    </w:p>
    <w:p>
      <w:pPr>
        <w:pStyle w:val="style0"/>
        <w:spacing w:after="0" w:lineRule="auto" w:line="360"/>
        <w:ind w:firstLine="720"/>
        <w:rPr>
          <w:sz w:val="28"/>
          <w:szCs w:val="28"/>
        </w:rPr>
      </w:pPr>
      <w:r>
        <w:rPr>
          <w:sz w:val="28"/>
          <w:szCs w:val="28"/>
        </w:rPr>
        <w:t xml:space="preserve">Furthermore, not only to express my indebtness to the dramatic form, but also to acknowledge those numerous people who stood my heart with wonderful experiences and exciting lessons in my life </w:t>
      </w:r>
      <w:r>
        <w:rPr>
          <w:sz w:val="28"/>
          <w:szCs w:val="28"/>
        </w:rPr>
        <w:t>which are my cousins, Alfa Ridwan (A.K.A Banzer), my roommate Islamiat they are the best.</w:t>
      </w:r>
    </w:p>
    <w:p>
      <w:pPr>
        <w:pStyle w:val="style0"/>
        <w:spacing w:after="0" w:lineRule="auto" w:line="360"/>
        <w:ind w:firstLine="720"/>
        <w:rPr>
          <w:sz w:val="28"/>
          <w:szCs w:val="28"/>
        </w:rPr>
      </w:pPr>
      <w:r>
        <w:rPr>
          <w:sz w:val="28"/>
          <w:szCs w:val="28"/>
        </w:rPr>
        <w:t>I shall not forget my troublesome friends in persons of Nafisat, Olawunmi, Opeyemi, Rahmat Mustupha and Nurudeen thanks for your support may God be with you all.</w:t>
      </w:r>
    </w:p>
    <w:p>
      <w:pPr>
        <w:pStyle w:val="style0"/>
        <w:spacing w:after="0" w:lineRule="auto" w:line="360"/>
        <w:ind w:firstLine="720"/>
        <w:rPr>
          <w:sz w:val="28"/>
          <w:szCs w:val="28"/>
        </w:rPr>
      </w:pPr>
      <w:r>
        <w:rPr>
          <w:sz w:val="28"/>
          <w:szCs w:val="28"/>
        </w:rPr>
        <w:t>Finally I give glory to Allah who count me worthy which I am still alive I will always give glory, adoration and praise to you Lord.</w:t>
      </w:r>
    </w:p>
    <w:p>
      <w:pPr>
        <w:pStyle w:val="style266"/>
        <w:spacing w:before="0"/>
        <w:rPr>
          <w:rFonts w:cs="Times New Roman"/>
          <w:sz w:val="28"/>
          <w:szCs w:val="28"/>
        </w:rPr>
      </w:pPr>
      <w:r>
        <w:rPr>
          <w:rFonts w:cs="Times New Roman"/>
          <w:sz w:val="28"/>
          <w:szCs w:val="28"/>
        </w:rPr>
        <w:t>TABLE OF CONTENTS</w:t>
      </w:r>
    </w:p>
    <w:p>
      <w:pPr>
        <w:pStyle w:val="style19"/>
        <w:spacing w:after="0" w:lineRule="auto" w:line="360"/>
        <w:rPr>
          <w:sz w:val="28"/>
          <w:szCs w:val="28"/>
        </w:rPr>
      </w:pPr>
      <w:r>
        <w:rPr>
          <w:sz w:val="28"/>
          <w:szCs w:val="28"/>
        </w:rPr>
        <w:t>Title page</w:t>
      </w:r>
      <w:r>
        <w:rPr>
          <w:sz w:val="28"/>
          <w:szCs w:val="28"/>
        </w:rPr>
        <w:t xml:space="preserve"> ………………………………………………………………………</w:t>
      </w:r>
      <w:r>
        <w:rPr>
          <w:sz w:val="28"/>
          <w:szCs w:val="28"/>
        </w:rPr>
        <w:t>….</w:t>
      </w:r>
      <w:r>
        <w:rPr>
          <w:sz w:val="28"/>
          <w:szCs w:val="28"/>
        </w:rPr>
        <w:t>..i</w:t>
      </w:r>
    </w:p>
    <w:p>
      <w:pPr>
        <w:pStyle w:val="style0"/>
        <w:spacing w:after="0" w:lineRule="auto" w:line="360"/>
        <w:ind w:firstLine="0"/>
        <w:rPr>
          <w:sz w:val="28"/>
          <w:szCs w:val="28"/>
        </w:rPr>
      </w:pPr>
      <w:r>
        <w:rPr>
          <w:sz w:val="28"/>
          <w:szCs w:val="28"/>
        </w:rPr>
        <w:t xml:space="preserve">Certification </w:t>
      </w:r>
      <w:r>
        <w:rPr>
          <w:sz w:val="28"/>
          <w:szCs w:val="28"/>
        </w:rPr>
        <w:t>……………………………………………………………………</w:t>
      </w:r>
      <w:r>
        <w:rPr>
          <w:sz w:val="28"/>
          <w:szCs w:val="28"/>
        </w:rPr>
        <w:t>….</w:t>
      </w:r>
      <w:r>
        <w:rPr>
          <w:sz w:val="28"/>
          <w:szCs w:val="28"/>
        </w:rPr>
        <w:t>.ii</w:t>
      </w:r>
    </w:p>
    <w:p>
      <w:pPr>
        <w:pStyle w:val="style0"/>
        <w:spacing w:after="0" w:lineRule="auto" w:line="360"/>
        <w:ind w:firstLine="0"/>
        <w:rPr>
          <w:sz w:val="28"/>
          <w:szCs w:val="28"/>
        </w:rPr>
      </w:pPr>
      <w:r>
        <w:rPr>
          <w:sz w:val="28"/>
          <w:szCs w:val="28"/>
        </w:rPr>
        <w:t xml:space="preserve">Dedication </w:t>
      </w:r>
      <w:r>
        <w:rPr>
          <w:sz w:val="28"/>
          <w:szCs w:val="28"/>
        </w:rPr>
        <w:t>………………………………………………………………………</w:t>
      </w:r>
      <w:r>
        <w:rPr>
          <w:sz w:val="28"/>
          <w:szCs w:val="28"/>
        </w:rPr>
        <w:t>..</w:t>
      </w:r>
      <w:r>
        <w:rPr>
          <w:sz w:val="28"/>
          <w:szCs w:val="28"/>
        </w:rPr>
        <w:t>.iii</w:t>
      </w:r>
    </w:p>
    <w:p>
      <w:pPr>
        <w:pStyle w:val="style19"/>
        <w:spacing w:after="0" w:lineRule="auto" w:line="360"/>
        <w:rPr>
          <w:noProof/>
          <w:sz w:val="28"/>
          <w:szCs w:val="28"/>
        </w:rPr>
      </w:pPr>
      <w:r>
        <w:rPr>
          <w:sz w:val="28"/>
          <w:szCs w:val="28"/>
        </w:rPr>
        <w:fldChar w:fldCharType="begin"/>
      </w:r>
      <w:r>
        <w:rPr>
          <w:sz w:val="28"/>
          <w:szCs w:val="28"/>
        </w:rPr>
        <w:instrText xml:space="preserve"> TOC \o "1-3" \h \z \u </w:instrText>
      </w:r>
      <w:r>
        <w:rPr>
          <w:sz w:val="28"/>
          <w:szCs w:val="28"/>
        </w:rPr>
        <w:fldChar w:fldCharType="separate"/>
      </w:r>
      <w:r>
        <w:rPr/>
        <w:fldChar w:fldCharType="begin"/>
      </w:r>
      <w:r>
        <w:instrText xml:space="preserve"> HYPERLINK \l "_Toc198416277" </w:instrText>
      </w:r>
      <w:r>
        <w:rPr/>
        <w:fldChar w:fldCharType="separate"/>
      </w:r>
      <w:r>
        <w:rPr>
          <w:rStyle w:val="style85"/>
          <w:noProof/>
          <w:sz w:val="28"/>
          <w:szCs w:val="28"/>
        </w:rPr>
        <w:t>Acknowledgement</w:t>
      </w:r>
      <w:r>
        <w:rPr/>
        <w:fldChar w:fldCharType="end"/>
      </w:r>
      <w:r>
        <w:rPr>
          <w:noProof/>
          <w:sz w:val="28"/>
          <w:szCs w:val="28"/>
        </w:rPr>
        <w:t xml:space="preserve"> ………………………………………………………………</w:t>
      </w:r>
      <w:r>
        <w:rPr>
          <w:noProof/>
          <w:sz w:val="28"/>
          <w:szCs w:val="28"/>
        </w:rPr>
        <w:t>..</w:t>
      </w:r>
      <w:r>
        <w:rPr>
          <w:noProof/>
          <w:sz w:val="28"/>
          <w:szCs w:val="28"/>
        </w:rPr>
        <w:t>.iv</w:t>
      </w:r>
    </w:p>
    <w:p>
      <w:pPr>
        <w:pStyle w:val="style0"/>
        <w:spacing w:after="0"/>
        <w:ind w:firstLine="0"/>
        <w:rPr>
          <w:noProof/>
          <w:sz w:val="28"/>
          <w:szCs w:val="28"/>
        </w:rPr>
      </w:pPr>
      <w:r>
        <w:rPr>
          <w:noProof/>
          <w:sz w:val="28"/>
          <w:szCs w:val="28"/>
        </w:rPr>
        <w:t>Table of Contents ………………………………………………………………</w:t>
      </w:r>
      <w:r>
        <w:rPr>
          <w:noProof/>
          <w:sz w:val="28"/>
          <w:szCs w:val="28"/>
        </w:rPr>
        <w:t>..</w:t>
      </w:r>
      <w:r>
        <w:rPr>
          <w:noProof/>
          <w:sz w:val="28"/>
          <w:szCs w:val="28"/>
        </w:rPr>
        <w:t>…v</w:t>
      </w:r>
    </w:p>
    <w:p>
      <w:pPr>
        <w:pStyle w:val="style19"/>
        <w:spacing w:after="0" w:lineRule="auto" w:line="360"/>
        <w:rPr>
          <w:noProof/>
          <w:kern w:val="2"/>
          <w:sz w:val="28"/>
          <w:szCs w:val="28"/>
        </w:rPr>
      </w:pPr>
      <w:r>
        <w:rPr/>
        <w:fldChar w:fldCharType="begin"/>
      </w:r>
      <w:r>
        <w:instrText xml:space="preserve"> HYPERLINK \l "_Toc198416278" </w:instrText>
      </w:r>
      <w:r>
        <w:rPr/>
        <w:fldChar w:fldCharType="separate"/>
      </w:r>
      <w:r>
        <w:rPr>
          <w:rStyle w:val="style85"/>
          <w:noProof/>
          <w:sz w:val="28"/>
          <w:szCs w:val="28"/>
        </w:rPr>
        <w:t>Abstract</w:t>
      </w:r>
      <w:r>
        <w:rPr>
          <w:noProof/>
          <w:webHidden/>
          <w:sz w:val="28"/>
          <w:szCs w:val="28"/>
        </w:rPr>
        <w:tab/>
      </w:r>
      <w:r>
        <w:rPr>
          <w:noProof/>
          <w:webHidden/>
          <w:sz w:val="28"/>
          <w:szCs w:val="28"/>
        </w:rPr>
        <w:fldChar w:fldCharType="begin"/>
      </w:r>
      <w:r>
        <w:rPr>
          <w:noProof/>
          <w:webHidden/>
          <w:sz w:val="28"/>
          <w:szCs w:val="28"/>
        </w:rPr>
        <w:instrText xml:space="preserve"> PAGEREF _Toc198416278 \h </w:instrText>
      </w:r>
      <w:r>
        <w:rPr>
          <w:noProof/>
          <w:webHidden/>
          <w:sz w:val="28"/>
          <w:szCs w:val="28"/>
        </w:rPr>
        <w:fldChar w:fldCharType="separate"/>
      </w:r>
      <w:r>
        <w:rPr>
          <w:noProof/>
          <w:webHidden/>
          <w:sz w:val="28"/>
          <w:szCs w:val="28"/>
        </w:rPr>
        <w:t>viii</w:t>
      </w:r>
      <w:r>
        <w:rPr>
          <w:noProof/>
          <w:webHidden/>
          <w:sz w:val="28"/>
          <w:szCs w:val="28"/>
        </w:rPr>
        <w:fldChar w:fldCharType="end"/>
      </w:r>
      <w:r>
        <w:rPr/>
        <w:fldChar w:fldCharType="end"/>
      </w:r>
    </w:p>
    <w:p>
      <w:pPr>
        <w:pStyle w:val="style19"/>
        <w:spacing w:after="0" w:lineRule="auto" w:line="360"/>
        <w:rPr>
          <w:noProof/>
          <w:kern w:val="2"/>
          <w:sz w:val="28"/>
          <w:szCs w:val="28"/>
        </w:rPr>
      </w:pPr>
      <w:r>
        <w:rPr/>
        <w:fldChar w:fldCharType="begin"/>
      </w:r>
      <w:r>
        <w:instrText xml:space="preserve"> HYPERLINK \l "_Toc198416279" </w:instrText>
      </w:r>
      <w:r>
        <w:rPr/>
        <w:fldChar w:fldCharType="separate"/>
      </w:r>
      <w:r>
        <w:rPr>
          <w:rStyle w:val="style85"/>
          <w:noProof/>
          <w:sz w:val="28"/>
          <w:szCs w:val="28"/>
        </w:rPr>
        <w:t>CHAPTER ONE</w:t>
      </w:r>
      <w:r>
        <w:rPr>
          <w:noProof/>
          <w:webHidden/>
          <w:sz w:val="28"/>
          <w:szCs w:val="28"/>
        </w:rPr>
        <w:tab/>
      </w:r>
      <w:r>
        <w:rPr>
          <w:noProof/>
          <w:webHidden/>
          <w:sz w:val="28"/>
          <w:szCs w:val="28"/>
        </w:rPr>
        <w:fldChar w:fldCharType="begin"/>
      </w:r>
      <w:r>
        <w:rPr>
          <w:noProof/>
          <w:webHidden/>
          <w:sz w:val="28"/>
          <w:szCs w:val="28"/>
        </w:rPr>
        <w:instrText xml:space="preserve"> PAGEREF _Toc198416279 \h </w:instrText>
      </w:r>
      <w:r>
        <w:rPr>
          <w:noProof/>
          <w:webHidden/>
          <w:sz w:val="28"/>
          <w:szCs w:val="28"/>
        </w:rPr>
        <w:fldChar w:fldCharType="separate"/>
      </w:r>
      <w:r>
        <w:rPr>
          <w:noProof/>
          <w:webHidden/>
          <w:sz w:val="28"/>
          <w:szCs w:val="28"/>
        </w:rPr>
        <w:t>1</w:t>
      </w:r>
      <w:r>
        <w:rPr>
          <w:noProof/>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"_Toc198416280" </w:instrText>
      </w:r>
      <w:r>
        <w:rPr/>
        <w:fldChar w:fldCharType="separate"/>
      </w:r>
      <w:r>
        <w:rPr>
          <w:rStyle w:val="style85"/>
          <w:sz w:val="28"/>
          <w:szCs w:val="28"/>
        </w:rPr>
        <w:t>Introduction</w:t>
      </w:r>
      <w:r>
        <w:rPr>
          <w:webHidden/>
          <w:sz w:val="28"/>
          <w:szCs w:val="28"/>
        </w:rPr>
        <w:tab/>
      </w:r>
      <w:r>
        <w:rPr>
          <w:webHidden/>
          <w:sz w:val="28"/>
          <w:szCs w:val="28"/>
        </w:rPr>
        <w:fldChar w:fldCharType="begin"/>
      </w:r>
      <w:r>
        <w:rPr>
          <w:webHidden/>
          <w:sz w:val="28"/>
          <w:szCs w:val="28"/>
        </w:rPr>
        <w:instrText xml:space="preserve"> PAGEREF _Toc198416280 \h </w:instrText>
      </w:r>
      <w:r>
        <w:rPr>
          <w:webHidden/>
          <w:sz w:val="28"/>
          <w:szCs w:val="28"/>
        </w:rPr>
        <w:fldChar w:fldCharType="separate"/>
      </w:r>
      <w:r>
        <w:rPr>
          <w:webHidden/>
          <w:sz w:val="28"/>
          <w:szCs w:val="28"/>
        </w:rPr>
        <w:t>1</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"_Toc198416281" </w:instrText>
      </w:r>
      <w:r>
        <w:rPr/>
        <w:fldChar w:fldCharType="separate"/>
      </w:r>
      <w:r>
        <w:rPr>
          <w:rStyle w:val="style85"/>
          <w:sz w:val="28"/>
          <w:szCs w:val="28"/>
        </w:rPr>
        <w:t>1.1 Background of the Study</w:t>
      </w:r>
      <w:r>
        <w:rPr>
          <w:webHidden/>
          <w:sz w:val="28"/>
          <w:szCs w:val="28"/>
        </w:rPr>
        <w:tab/>
      </w:r>
      <w:r>
        <w:rPr>
          <w:webHidden/>
          <w:sz w:val="28"/>
          <w:szCs w:val="28"/>
        </w:rPr>
        <w:fldChar w:fldCharType="begin"/>
      </w:r>
      <w:r>
        <w:rPr>
          <w:webHidden/>
          <w:sz w:val="28"/>
          <w:szCs w:val="28"/>
        </w:rPr>
        <w:instrText xml:space="preserve"> PAGEREF _Toc198416281 \h </w:instrText>
      </w:r>
      <w:r>
        <w:rPr>
          <w:webHidden/>
          <w:sz w:val="28"/>
          <w:szCs w:val="28"/>
        </w:rPr>
        <w:fldChar w:fldCharType="separate"/>
      </w:r>
      <w:r>
        <w:rPr>
          <w:webHidden/>
          <w:sz w:val="28"/>
          <w:szCs w:val="28"/>
        </w:rPr>
        <w:t>1</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"_Toc198416282" </w:instrText>
      </w:r>
      <w:r>
        <w:rPr/>
        <w:fldChar w:fldCharType="separate"/>
      </w:r>
      <w:r>
        <w:rPr>
          <w:rStyle w:val="style85"/>
          <w:sz w:val="28"/>
          <w:szCs w:val="28"/>
        </w:rPr>
        <w:t>1.2 Statement of the Problem</w:t>
      </w:r>
      <w:r>
        <w:rPr>
          <w:webHidden/>
          <w:sz w:val="28"/>
          <w:szCs w:val="28"/>
        </w:rPr>
        <w:tab/>
      </w:r>
      <w:r>
        <w:rPr>
          <w:webHidden/>
          <w:sz w:val="28"/>
          <w:szCs w:val="28"/>
        </w:rPr>
        <w:fldChar w:fldCharType="begin"/>
      </w:r>
      <w:r>
        <w:rPr>
          <w:webHidden/>
          <w:sz w:val="28"/>
          <w:szCs w:val="28"/>
        </w:rPr>
        <w:instrText xml:space="preserve"> PAGEREF _Toc198416282 \h </w:instrText>
      </w:r>
      <w:r>
        <w:rPr>
          <w:webHidden/>
          <w:sz w:val="28"/>
          <w:szCs w:val="28"/>
        </w:rPr>
        <w:fldChar w:fldCharType="separate"/>
      </w:r>
      <w:r>
        <w:rPr>
          <w:webHidden/>
          <w:sz w:val="28"/>
          <w:szCs w:val="28"/>
        </w:rPr>
        <w:t>1</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"_Toc198416283" </w:instrText>
      </w:r>
      <w:r>
        <w:rPr/>
        <w:fldChar w:fldCharType="separate"/>
      </w:r>
      <w:r>
        <w:rPr>
          <w:rStyle w:val="style85"/>
          <w:sz w:val="28"/>
          <w:szCs w:val="28"/>
        </w:rPr>
        <w:t>1.3 Significance of The Project</w:t>
      </w:r>
      <w:r>
        <w:rPr>
          <w:webHidden/>
          <w:sz w:val="28"/>
          <w:szCs w:val="28"/>
        </w:rPr>
        <w:tab/>
      </w:r>
      <w:r>
        <w:rPr>
          <w:webHidden/>
          <w:sz w:val="28"/>
          <w:szCs w:val="28"/>
        </w:rPr>
        <w:fldChar w:fldCharType="begin"/>
      </w:r>
      <w:r>
        <w:rPr>
          <w:webHidden/>
          <w:sz w:val="28"/>
          <w:szCs w:val="28"/>
        </w:rPr>
        <w:instrText xml:space="preserve"> PAGEREF _Toc198416283 \h </w:instrText>
      </w:r>
      <w:r>
        <w:rPr>
          <w:webHidden/>
          <w:sz w:val="28"/>
          <w:szCs w:val="28"/>
        </w:rPr>
        <w:fldChar w:fldCharType="separate"/>
      </w:r>
      <w:r>
        <w:rPr>
          <w:webHidden/>
          <w:sz w:val="28"/>
          <w:szCs w:val="28"/>
        </w:rPr>
        <w:t>2</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"_Toc198416284" </w:instrText>
      </w:r>
      <w:r>
        <w:rPr/>
        <w:fldChar w:fldCharType="separate"/>
      </w:r>
      <w:r>
        <w:rPr>
          <w:rStyle w:val="style85"/>
          <w:sz w:val="28"/>
          <w:szCs w:val="28"/>
        </w:rPr>
        <w:t>1.4 Aim</w:t>
      </w:r>
      <w:r>
        <w:rPr>
          <w:webHidden/>
          <w:sz w:val="28"/>
          <w:szCs w:val="28"/>
        </w:rPr>
        <w:tab/>
      </w:r>
      <w:r>
        <w:rPr>
          <w:webHidden/>
          <w:sz w:val="28"/>
          <w:szCs w:val="28"/>
        </w:rPr>
        <w:fldChar w:fldCharType="begin"/>
      </w:r>
      <w:r>
        <w:rPr>
          <w:webHidden/>
          <w:sz w:val="28"/>
          <w:szCs w:val="28"/>
        </w:rPr>
        <w:instrText xml:space="preserve"> PAGEREF _Toc198416284 \h </w:instrText>
      </w:r>
      <w:r>
        <w:rPr>
          <w:webHidden/>
          <w:sz w:val="28"/>
          <w:szCs w:val="28"/>
        </w:rPr>
        <w:fldChar w:fldCharType="separate"/>
      </w:r>
      <w:r>
        <w:rPr>
          <w:webHidden/>
          <w:sz w:val="28"/>
          <w:szCs w:val="28"/>
        </w:rPr>
        <w:t>2</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"_Toc198416285" </w:instrText>
      </w:r>
      <w:r>
        <w:rPr/>
        <w:fldChar w:fldCharType="separate"/>
      </w:r>
      <w:r>
        <w:rPr>
          <w:rStyle w:val="style85"/>
          <w:sz w:val="28"/>
          <w:szCs w:val="28"/>
        </w:rPr>
        <w:t>1.5 Objectives</w:t>
      </w:r>
      <w:r>
        <w:rPr>
          <w:webHidden/>
          <w:sz w:val="28"/>
          <w:szCs w:val="28"/>
        </w:rPr>
        <w:tab/>
      </w:r>
      <w:r>
        <w:rPr>
          <w:webHidden/>
          <w:sz w:val="28"/>
          <w:szCs w:val="28"/>
        </w:rPr>
        <w:fldChar w:fldCharType="begin"/>
      </w:r>
      <w:r>
        <w:rPr>
          <w:webHidden/>
          <w:sz w:val="28"/>
          <w:szCs w:val="28"/>
        </w:rPr>
        <w:instrText xml:space="preserve"> PAGEREF _Toc198416285 \h </w:instrText>
      </w:r>
      <w:r>
        <w:rPr>
          <w:webHidden/>
          <w:sz w:val="28"/>
          <w:szCs w:val="28"/>
        </w:rPr>
        <w:fldChar w:fldCharType="separate"/>
      </w:r>
      <w:r>
        <w:rPr>
          <w:webHidden/>
          <w:sz w:val="28"/>
          <w:szCs w:val="28"/>
        </w:rPr>
        <w:t>2</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"_Toc198416286" </w:instrText>
      </w:r>
      <w:r>
        <w:rPr/>
        <w:fldChar w:fldCharType="separate"/>
      </w:r>
      <w:r>
        <w:rPr>
          <w:rStyle w:val="style85"/>
          <w:sz w:val="28"/>
          <w:szCs w:val="28"/>
        </w:rPr>
        <w:t>1.6 Scope of the Project</w:t>
      </w:r>
      <w:r>
        <w:rPr>
          <w:webHidden/>
          <w:sz w:val="28"/>
          <w:szCs w:val="28"/>
        </w:rPr>
        <w:tab/>
      </w:r>
      <w:r>
        <w:rPr>
          <w:webHidden/>
          <w:sz w:val="28"/>
          <w:szCs w:val="28"/>
        </w:rPr>
        <w:fldChar w:fldCharType="begin"/>
      </w:r>
      <w:r>
        <w:rPr>
          <w:webHidden/>
          <w:sz w:val="28"/>
          <w:szCs w:val="28"/>
        </w:rPr>
        <w:instrText xml:space="preserve"> PAGEREF _Toc198416286 \h </w:instrText>
      </w:r>
      <w:r>
        <w:rPr>
          <w:webHidden/>
          <w:sz w:val="28"/>
          <w:szCs w:val="28"/>
        </w:rPr>
        <w:fldChar w:fldCharType="separate"/>
      </w:r>
      <w:r>
        <w:rPr>
          <w:webHidden/>
          <w:sz w:val="28"/>
          <w:szCs w:val="28"/>
        </w:rPr>
        <w:t>3</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"_Toc198416287" </w:instrText>
      </w:r>
      <w:r>
        <w:rPr/>
        <w:fldChar w:fldCharType="separate"/>
      </w:r>
      <w:r>
        <w:rPr>
          <w:rStyle w:val="style85"/>
          <w:sz w:val="28"/>
          <w:szCs w:val="28"/>
        </w:rPr>
        <w:t>1.7 Project Specification</w:t>
      </w:r>
      <w:r>
        <w:rPr>
          <w:webHidden/>
          <w:sz w:val="28"/>
          <w:szCs w:val="28"/>
        </w:rPr>
        <w:tab/>
      </w:r>
      <w:r>
        <w:rPr>
          <w:webHidden/>
          <w:sz w:val="28"/>
          <w:szCs w:val="28"/>
        </w:rPr>
        <w:fldChar w:fldCharType="begin"/>
      </w:r>
      <w:r>
        <w:rPr>
          <w:webHidden/>
          <w:sz w:val="28"/>
          <w:szCs w:val="28"/>
        </w:rPr>
        <w:instrText xml:space="preserve"> PAGEREF _Toc198416287 \h </w:instrText>
      </w:r>
      <w:r>
        <w:rPr>
          <w:webHidden/>
          <w:sz w:val="28"/>
          <w:szCs w:val="28"/>
        </w:rPr>
        <w:fldChar w:fldCharType="separate"/>
      </w:r>
      <w:r>
        <w:rPr>
          <w:webHidden/>
          <w:sz w:val="28"/>
          <w:szCs w:val="28"/>
        </w:rPr>
        <w:t>3</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"_Toc198416288" </w:instrText>
      </w:r>
      <w:r>
        <w:rPr/>
        <w:fldChar w:fldCharType="separate"/>
      </w:r>
      <w:r>
        <w:rPr>
          <w:rStyle w:val="style85"/>
          <w:sz w:val="28"/>
          <w:szCs w:val="28"/>
        </w:rPr>
        <w:t>1.8 Personnel</w:t>
      </w:r>
      <w:r>
        <w:rPr>
          <w:webHidden/>
          <w:sz w:val="28"/>
          <w:szCs w:val="28"/>
        </w:rPr>
        <w:tab/>
      </w:r>
      <w:r>
        <w:rPr>
          <w:webHidden/>
          <w:sz w:val="28"/>
          <w:szCs w:val="28"/>
        </w:rPr>
        <w:fldChar w:fldCharType="begin"/>
      </w:r>
      <w:r>
        <w:rPr>
          <w:webHidden/>
          <w:sz w:val="28"/>
          <w:szCs w:val="28"/>
        </w:rPr>
        <w:instrText xml:space="preserve"> PAGEREF _Toc198416288 \h </w:instrText>
      </w:r>
      <w:r>
        <w:rPr>
          <w:webHidden/>
          <w:sz w:val="28"/>
          <w:szCs w:val="28"/>
        </w:rPr>
        <w:fldChar w:fldCharType="separate"/>
      </w:r>
      <w:r>
        <w:rPr>
          <w:webHidden/>
          <w:sz w:val="28"/>
          <w:szCs w:val="28"/>
        </w:rPr>
        <w:t>4</w:t>
      </w:r>
      <w:r>
        <w:rPr>
          <w:webHidden/>
          <w:sz w:val="28"/>
          <w:szCs w:val="28"/>
        </w:rPr>
        <w:fldChar w:fldCharType="end"/>
      </w:r>
      <w:r>
        <w:rPr/>
        <w:fldChar w:fldCharType="end"/>
      </w:r>
    </w:p>
    <w:p>
      <w:pPr>
        <w:pStyle w:val="style20"/>
        <w:tabs>
          <w:tab w:val="left" w:leader="none" w:pos="720"/>
        </w:tabs>
        <w:spacing w:after="0" w:lineRule="auto" w:line="360"/>
        <w:rPr>
          <w:kern w:val="2"/>
          <w:sz w:val="28"/>
          <w:szCs w:val="28"/>
        </w:rPr>
      </w:pPr>
      <w:r>
        <w:rPr/>
        <w:fldChar w:fldCharType="begin"/>
      </w:r>
      <w:r>
        <w:instrText xml:space="preserve"> HYPERLINK \l "_Toc198416289" </w:instrText>
      </w:r>
      <w:r>
        <w:rPr/>
        <w:fldChar w:fldCharType="separate"/>
      </w:r>
      <w:r>
        <w:rPr>
          <w:rStyle w:val="style85"/>
          <w:sz w:val="28"/>
          <w:szCs w:val="28"/>
        </w:rPr>
        <w:t>1.9</w:t>
      </w:r>
      <w:r>
        <w:rPr>
          <w:kern w:val="2"/>
          <w:sz w:val="28"/>
          <w:szCs w:val="28"/>
        </w:rPr>
        <w:tab/>
      </w:r>
      <w:r>
        <w:rPr>
          <w:rStyle w:val="style85"/>
          <w:sz w:val="28"/>
          <w:szCs w:val="28"/>
        </w:rPr>
        <w:t>Study Area</w:t>
      </w:r>
      <w:r>
        <w:rPr>
          <w:webHidden/>
          <w:sz w:val="28"/>
          <w:szCs w:val="28"/>
        </w:rPr>
        <w:tab/>
      </w:r>
      <w:r>
        <w:rPr>
          <w:webHidden/>
          <w:sz w:val="28"/>
          <w:szCs w:val="28"/>
        </w:rPr>
        <w:fldChar w:fldCharType="begin"/>
      </w:r>
      <w:r>
        <w:rPr>
          <w:webHidden/>
          <w:sz w:val="28"/>
          <w:szCs w:val="28"/>
        </w:rPr>
        <w:instrText xml:space="preserve"> PAGEREF _Toc198416289 \h </w:instrText>
      </w:r>
      <w:r>
        <w:rPr>
          <w:webHidden/>
          <w:sz w:val="28"/>
          <w:szCs w:val="28"/>
        </w:rPr>
        <w:fldChar w:fldCharType="separate"/>
      </w:r>
      <w:r>
        <w:rPr>
          <w:webHidden/>
          <w:sz w:val="28"/>
          <w:szCs w:val="28"/>
        </w:rPr>
        <w:t>5</w:t>
      </w:r>
      <w:r>
        <w:rPr>
          <w:webHidden/>
          <w:sz w:val="28"/>
          <w:szCs w:val="28"/>
        </w:rPr>
        <w:fldChar w:fldCharType="end"/>
      </w:r>
      <w:r>
        <w:rPr/>
        <w:fldChar w:fldCharType="end"/>
      </w:r>
    </w:p>
    <w:p>
      <w:pPr>
        <w:pStyle w:val="style19"/>
        <w:spacing w:after="0" w:lineRule="auto" w:line="360"/>
        <w:rPr>
          <w:noProof/>
          <w:kern w:val="2"/>
          <w:sz w:val="28"/>
          <w:szCs w:val="28"/>
        </w:rPr>
      </w:pPr>
      <w:r>
        <w:rPr/>
        <w:fldChar w:fldCharType="begin"/>
      </w:r>
      <w:r>
        <w:instrText xml:space="preserve"> HYPERLINK \l "_Toc198416291" </w:instrText>
      </w:r>
      <w:r>
        <w:rPr/>
        <w:fldChar w:fldCharType="separate"/>
      </w:r>
      <w:r>
        <w:rPr>
          <w:rStyle w:val="style85"/>
          <w:noProof/>
          <w:sz w:val="28"/>
          <w:szCs w:val="28"/>
        </w:rPr>
        <w:t>CHAPTER TWO</w:t>
      </w:r>
      <w:r>
        <w:rPr>
          <w:noProof/>
          <w:webHidden/>
          <w:sz w:val="28"/>
          <w:szCs w:val="28"/>
        </w:rPr>
        <w:tab/>
      </w:r>
      <w:r>
        <w:rPr>
          <w:noProof/>
          <w:webHidden/>
          <w:sz w:val="28"/>
          <w:szCs w:val="28"/>
        </w:rPr>
        <w:fldChar w:fldCharType="begin"/>
      </w:r>
      <w:r>
        <w:rPr>
          <w:noProof/>
          <w:webHidden/>
          <w:sz w:val="28"/>
          <w:szCs w:val="28"/>
        </w:rPr>
        <w:instrText xml:space="preserve"> PAGEREF _Toc198416291 \h </w:instrText>
      </w:r>
      <w:r>
        <w:rPr>
          <w:noProof/>
          <w:webHidden/>
          <w:sz w:val="28"/>
          <w:szCs w:val="28"/>
        </w:rPr>
        <w:fldChar w:fldCharType="separate"/>
      </w:r>
      <w:r>
        <w:rPr>
          <w:noProof/>
          <w:webHidden/>
          <w:sz w:val="28"/>
          <w:szCs w:val="28"/>
        </w:rPr>
        <w:t>7</w:t>
      </w:r>
      <w:r>
        <w:rPr>
          <w:noProof/>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"_Toc198416292" </w:instrText>
      </w:r>
      <w:r>
        <w:rPr/>
        <w:fldChar w:fldCharType="separate"/>
      </w:r>
      <w:r>
        <w:rPr>
          <w:rStyle w:val="style85"/>
          <w:sz w:val="28"/>
          <w:szCs w:val="28"/>
        </w:rPr>
        <w:t>Literature Review</w:t>
      </w:r>
      <w:r>
        <w:rPr>
          <w:webHidden/>
          <w:sz w:val="28"/>
          <w:szCs w:val="28"/>
        </w:rPr>
        <w:tab/>
      </w:r>
      <w:r>
        <w:rPr>
          <w:webHidden/>
          <w:sz w:val="28"/>
          <w:szCs w:val="28"/>
        </w:rPr>
        <w:fldChar w:fldCharType="begin"/>
      </w:r>
      <w:r>
        <w:rPr>
          <w:webHidden/>
          <w:sz w:val="28"/>
          <w:szCs w:val="28"/>
        </w:rPr>
        <w:instrText xml:space="preserve"> PAGEREF _Toc198416292 \h </w:instrText>
      </w:r>
      <w:r>
        <w:rPr>
          <w:webHidden/>
          <w:sz w:val="28"/>
          <w:szCs w:val="28"/>
        </w:rPr>
        <w:fldChar w:fldCharType="separate"/>
      </w:r>
      <w:r>
        <w:rPr>
          <w:webHidden/>
          <w:sz w:val="28"/>
          <w:szCs w:val="28"/>
        </w:rPr>
        <w:t>7</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"_Toc198416293" </w:instrText>
      </w:r>
      <w:r>
        <w:rPr/>
        <w:fldChar w:fldCharType="separate"/>
      </w:r>
      <w:r>
        <w:rPr>
          <w:rStyle w:val="style85"/>
          <w:sz w:val="28"/>
          <w:szCs w:val="28"/>
        </w:rPr>
        <w:t>2.1 Research Analogy</w:t>
      </w:r>
      <w:r>
        <w:rPr>
          <w:webHidden/>
          <w:sz w:val="28"/>
          <w:szCs w:val="28"/>
        </w:rPr>
        <w:tab/>
      </w:r>
      <w:r>
        <w:rPr>
          <w:webHidden/>
          <w:sz w:val="28"/>
          <w:szCs w:val="28"/>
        </w:rPr>
        <w:fldChar w:fldCharType="begin"/>
      </w:r>
      <w:r>
        <w:rPr>
          <w:webHidden/>
          <w:sz w:val="28"/>
          <w:szCs w:val="28"/>
        </w:rPr>
        <w:instrText xml:space="preserve"> PAGEREF _Toc198416293 \h </w:instrText>
      </w:r>
      <w:r>
        <w:rPr>
          <w:webHidden/>
          <w:sz w:val="28"/>
          <w:szCs w:val="28"/>
        </w:rPr>
        <w:fldChar w:fldCharType="separate"/>
      </w:r>
      <w:r>
        <w:rPr>
          <w:webHidden/>
          <w:sz w:val="28"/>
          <w:szCs w:val="28"/>
        </w:rPr>
        <w:t>7</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"_Toc198416294" </w:instrText>
      </w:r>
      <w:r>
        <w:rPr/>
        <w:fldChar w:fldCharType="separate"/>
      </w:r>
      <w:r>
        <w:rPr>
          <w:rStyle w:val="style85"/>
          <w:sz w:val="28"/>
          <w:szCs w:val="28"/>
        </w:rPr>
        <w:t>CHAPTER 3</w:t>
      </w:r>
      <w:r>
        <w:rPr>
          <w:webHidden/>
          <w:sz w:val="28"/>
          <w:szCs w:val="28"/>
        </w:rPr>
        <w:tab/>
      </w:r>
      <w:r>
        <w:rPr>
          <w:webHidden/>
          <w:sz w:val="28"/>
          <w:szCs w:val="28"/>
        </w:rPr>
        <w:fldChar w:fldCharType="begin"/>
      </w:r>
      <w:r>
        <w:rPr>
          <w:webHidden/>
          <w:sz w:val="28"/>
          <w:szCs w:val="28"/>
        </w:rPr>
        <w:instrText xml:space="preserve"> PAGEREF _Toc198416294 \h </w:instrText>
      </w:r>
      <w:r>
        <w:rPr>
          <w:webHidden/>
          <w:sz w:val="28"/>
          <w:szCs w:val="28"/>
        </w:rPr>
        <w:fldChar w:fldCharType="separate"/>
      </w:r>
      <w:r>
        <w:rPr>
          <w:webHidden/>
          <w:sz w:val="28"/>
          <w:szCs w:val="28"/>
        </w:rPr>
        <w:t>16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"_Toc198416295" </w:instrText>
      </w:r>
      <w:r>
        <w:rPr/>
        <w:fldChar w:fldCharType="separate"/>
      </w:r>
      <w:r>
        <w:rPr>
          <w:rStyle w:val="style85"/>
          <w:sz w:val="28"/>
          <w:szCs w:val="28"/>
        </w:rPr>
        <w:t>Research Methodology</w:t>
      </w:r>
      <w:r>
        <w:rPr>
          <w:webHidden/>
          <w:sz w:val="28"/>
          <w:szCs w:val="28"/>
        </w:rPr>
        <w:tab/>
      </w:r>
      <w:r>
        <w:rPr>
          <w:webHidden/>
          <w:sz w:val="28"/>
          <w:szCs w:val="28"/>
        </w:rPr>
        <w:fldChar w:fldCharType="begin"/>
      </w:r>
      <w:r>
        <w:rPr>
          <w:webHidden/>
          <w:sz w:val="28"/>
          <w:szCs w:val="28"/>
        </w:rPr>
        <w:instrText xml:space="preserve"> PAGEREF _Toc198416295 \h </w:instrText>
      </w:r>
      <w:r>
        <w:rPr>
          <w:webHidden/>
          <w:sz w:val="28"/>
          <w:szCs w:val="28"/>
        </w:rPr>
        <w:fldChar w:fldCharType="separate"/>
      </w:r>
      <w:r>
        <w:rPr>
          <w:webHidden/>
          <w:sz w:val="28"/>
          <w:szCs w:val="28"/>
        </w:rPr>
        <w:t>16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"_Toc198416296" </w:instrText>
      </w:r>
      <w:r>
        <w:rPr/>
        <w:fldChar w:fldCharType="separate"/>
      </w:r>
      <w:r>
        <w:rPr>
          <w:rStyle w:val="style85"/>
          <w:sz w:val="28"/>
          <w:szCs w:val="28"/>
        </w:rPr>
        <w:t>3.1 Research Design</w:t>
      </w:r>
      <w:r>
        <w:rPr>
          <w:webHidden/>
          <w:sz w:val="28"/>
          <w:szCs w:val="28"/>
        </w:rPr>
        <w:tab/>
      </w:r>
      <w:r>
        <w:rPr>
          <w:webHidden/>
          <w:sz w:val="28"/>
          <w:szCs w:val="28"/>
        </w:rPr>
        <w:fldChar w:fldCharType="begin"/>
      </w:r>
      <w:r>
        <w:rPr>
          <w:webHidden/>
          <w:sz w:val="28"/>
          <w:szCs w:val="28"/>
        </w:rPr>
        <w:instrText xml:space="preserve"> PAGEREF _Toc198416296 \h </w:instrText>
      </w:r>
      <w:r>
        <w:rPr>
          <w:webHidden/>
          <w:sz w:val="28"/>
          <w:szCs w:val="28"/>
        </w:rPr>
        <w:fldChar w:fldCharType="separate"/>
      </w:r>
      <w:r>
        <w:rPr>
          <w:webHidden/>
          <w:sz w:val="28"/>
          <w:szCs w:val="28"/>
        </w:rPr>
        <w:t>16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"_Toc198416297" </w:instrText>
      </w:r>
      <w:r>
        <w:rPr/>
        <w:fldChar w:fldCharType="separate"/>
      </w:r>
      <w:r>
        <w:rPr>
          <w:rStyle w:val="style85"/>
          <w:sz w:val="28"/>
          <w:szCs w:val="28"/>
        </w:rPr>
        <w:t>3.2 Planning</w:t>
      </w:r>
      <w:r>
        <w:rPr>
          <w:webHidden/>
          <w:sz w:val="28"/>
          <w:szCs w:val="28"/>
        </w:rPr>
        <w:tab/>
      </w:r>
      <w:r>
        <w:rPr>
          <w:webHidden/>
          <w:sz w:val="28"/>
          <w:szCs w:val="28"/>
        </w:rPr>
        <w:fldChar w:fldCharType="begin"/>
      </w:r>
      <w:r>
        <w:rPr>
          <w:webHidden/>
          <w:sz w:val="28"/>
          <w:szCs w:val="28"/>
        </w:rPr>
        <w:instrText xml:space="preserve"> PAGEREF _Toc198416297 \h </w:instrText>
      </w:r>
      <w:r>
        <w:rPr>
          <w:webHidden/>
          <w:sz w:val="28"/>
          <w:szCs w:val="28"/>
        </w:rPr>
        <w:fldChar w:fldCharType="separate"/>
      </w:r>
      <w:r>
        <w:rPr>
          <w:webHidden/>
          <w:sz w:val="28"/>
          <w:szCs w:val="28"/>
        </w:rPr>
        <w:t>16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"_Toc198416298" </w:instrText>
      </w:r>
      <w:r>
        <w:rPr/>
        <w:fldChar w:fldCharType="separate"/>
      </w:r>
      <w:r>
        <w:rPr>
          <w:rStyle w:val="style85"/>
          <w:sz w:val="28"/>
          <w:szCs w:val="28"/>
        </w:rPr>
        <w:t>3.2.1 Office Planning</w:t>
      </w:r>
      <w:r>
        <w:rPr>
          <w:webHidden/>
          <w:sz w:val="28"/>
          <w:szCs w:val="28"/>
        </w:rPr>
        <w:tab/>
      </w:r>
      <w:r>
        <w:rPr>
          <w:webHidden/>
          <w:sz w:val="28"/>
          <w:szCs w:val="28"/>
        </w:rPr>
        <w:fldChar w:fldCharType="begin"/>
      </w:r>
      <w:r>
        <w:rPr>
          <w:webHidden/>
          <w:sz w:val="28"/>
          <w:szCs w:val="28"/>
        </w:rPr>
        <w:instrText xml:space="preserve"> PAGEREF _Toc198416298 \h </w:instrText>
      </w:r>
      <w:r>
        <w:rPr>
          <w:webHidden/>
          <w:sz w:val="28"/>
          <w:szCs w:val="28"/>
        </w:rPr>
        <w:fldChar w:fldCharType="separate"/>
      </w:r>
      <w:r>
        <w:rPr>
          <w:webHidden/>
          <w:sz w:val="28"/>
          <w:szCs w:val="28"/>
        </w:rPr>
        <w:t>17</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"_Toc198416299" </w:instrText>
      </w:r>
      <w:r>
        <w:rPr/>
        <w:fldChar w:fldCharType="separate"/>
      </w:r>
      <w:r>
        <w:rPr>
          <w:rStyle w:val="style85"/>
          <w:sz w:val="28"/>
          <w:szCs w:val="28"/>
        </w:rPr>
        <w:t>3.2.2 Reconnaissance</w:t>
      </w:r>
      <w:r>
        <w:rPr>
          <w:webHidden/>
          <w:sz w:val="28"/>
          <w:szCs w:val="28"/>
        </w:rPr>
        <w:tab/>
      </w:r>
      <w:r>
        <w:rPr>
          <w:webHidden/>
          <w:sz w:val="28"/>
          <w:szCs w:val="28"/>
        </w:rPr>
        <w:fldChar w:fldCharType="begin"/>
      </w:r>
      <w:r>
        <w:rPr>
          <w:webHidden/>
          <w:sz w:val="28"/>
          <w:szCs w:val="28"/>
        </w:rPr>
        <w:instrText xml:space="preserve"> PAGEREF _Toc198416299 \h </w:instrText>
      </w:r>
      <w:r>
        <w:rPr>
          <w:webHidden/>
          <w:sz w:val="28"/>
          <w:szCs w:val="28"/>
        </w:rPr>
        <w:fldChar w:fldCharType="separate"/>
      </w:r>
      <w:r>
        <w:rPr>
          <w:webHidden/>
          <w:sz w:val="28"/>
          <w:szCs w:val="28"/>
        </w:rPr>
        <w:t>18</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"_Toc198416300" </w:instrText>
      </w:r>
      <w:r>
        <w:rPr/>
        <w:fldChar w:fldCharType="separate"/>
      </w:r>
      <w:r>
        <w:rPr>
          <w:rStyle w:val="style85"/>
          <w:rFonts w:eastAsia="Calibri"/>
          <w:sz w:val="28"/>
          <w:szCs w:val="28"/>
        </w:rPr>
        <w:t>3.3 Equipment Used</w:t>
      </w:r>
      <w:r>
        <w:rPr>
          <w:webHidden/>
          <w:sz w:val="28"/>
          <w:szCs w:val="28"/>
        </w:rPr>
        <w:tab/>
      </w:r>
      <w:r>
        <w:rPr>
          <w:webHidden/>
          <w:sz w:val="28"/>
          <w:szCs w:val="28"/>
        </w:rPr>
        <w:fldChar w:fldCharType="begin"/>
      </w:r>
      <w:r>
        <w:rPr>
          <w:webHidden/>
          <w:sz w:val="28"/>
          <w:szCs w:val="28"/>
        </w:rPr>
        <w:instrText xml:space="preserve"> PAGEREF _Toc198416300 \h </w:instrText>
      </w:r>
      <w:r>
        <w:rPr>
          <w:webHidden/>
          <w:sz w:val="28"/>
          <w:szCs w:val="28"/>
        </w:rPr>
        <w:fldChar w:fldCharType="separate"/>
      </w:r>
      <w:r>
        <w:rPr>
          <w:webHidden/>
          <w:sz w:val="28"/>
          <w:szCs w:val="28"/>
        </w:rPr>
        <w:t>19</w:t>
      </w:r>
      <w:r>
        <w:rPr>
          <w:webHidden/>
          <w:sz w:val="28"/>
          <w:szCs w:val="28"/>
        </w:rPr>
        <w:fldChar w:fldCharType="end"/>
      </w:r>
      <w:r>
        <w:rPr/>
        <w:fldChar w:fldCharType="end"/>
      </w:r>
    </w:p>
    <w:p>
      <w:pPr>
        <w:pStyle w:val="style19"/>
        <w:tabs>
          <w:tab w:val="left" w:leader="none" w:pos="960"/>
        </w:tabs>
        <w:spacing w:after="0" w:lineRule="auto" w:line="360"/>
        <w:rPr>
          <w:noProof/>
          <w:kern w:val="2"/>
          <w:sz w:val="28"/>
          <w:szCs w:val="28"/>
        </w:rPr>
      </w:pPr>
      <w:r>
        <w:rPr/>
        <w:fldChar w:fldCharType="begin"/>
      </w:r>
      <w:r>
        <w:instrText xml:space="preserve"> HYPERLINK \l "_Toc198416302" </w:instrText>
      </w:r>
      <w:r>
        <w:rPr/>
        <w:fldChar w:fldCharType="separate"/>
      </w:r>
      <w:r>
        <w:rPr>
          <w:rStyle w:val="style85"/>
          <w:rFonts w:eastAsia="Calibri"/>
          <w:noProof/>
          <w:sz w:val="28"/>
          <w:szCs w:val="28"/>
        </w:rPr>
        <w:t>3.3.1</w:t>
      </w:r>
      <w:r>
        <w:rPr>
          <w:noProof/>
          <w:kern w:val="2"/>
          <w:sz w:val="28"/>
          <w:szCs w:val="28"/>
        </w:rPr>
        <w:tab/>
      </w:r>
      <w:r>
        <w:rPr>
          <w:rStyle w:val="style85"/>
          <w:rFonts w:eastAsia="Times New Roman"/>
          <w:bCs/>
          <w:noProof/>
          <w:kern w:val="32"/>
          <w:sz w:val="28"/>
          <w:szCs w:val="28"/>
        </w:rPr>
        <w:t>Hardware requirements</w:t>
      </w:r>
      <w:r>
        <w:rPr>
          <w:noProof/>
          <w:webHidden/>
          <w:sz w:val="28"/>
          <w:szCs w:val="28"/>
        </w:rPr>
        <w:tab/>
      </w:r>
      <w:r>
        <w:rPr>
          <w:noProof/>
          <w:webHidden/>
          <w:sz w:val="28"/>
          <w:szCs w:val="28"/>
        </w:rPr>
        <w:fldChar w:fldCharType="begin"/>
      </w:r>
      <w:r>
        <w:rPr>
          <w:noProof/>
          <w:webHidden/>
          <w:sz w:val="28"/>
          <w:szCs w:val="28"/>
        </w:rPr>
        <w:instrText xml:space="preserve"> PAGEREF _Toc198416302 \h </w:instrText>
      </w:r>
      <w:r>
        <w:rPr>
          <w:noProof/>
          <w:webHidden/>
          <w:sz w:val="28"/>
          <w:szCs w:val="28"/>
        </w:rPr>
        <w:fldChar w:fldCharType="separate"/>
      </w:r>
      <w:r>
        <w:rPr>
          <w:noProof/>
          <w:webHidden/>
          <w:sz w:val="28"/>
          <w:szCs w:val="28"/>
        </w:rPr>
        <w:t>19</w:t>
      </w:r>
      <w:r>
        <w:rPr>
          <w:noProof/>
          <w:webHidden/>
          <w:sz w:val="28"/>
          <w:szCs w:val="28"/>
        </w:rPr>
        <w:fldChar w:fldCharType="end"/>
      </w:r>
      <w:r>
        <w:rPr/>
        <w:fldChar w:fldCharType="end"/>
      </w:r>
    </w:p>
    <w:p>
      <w:pPr>
        <w:pStyle w:val="style20"/>
        <w:tabs>
          <w:tab w:val="left" w:leader="none" w:pos="960"/>
        </w:tabs>
        <w:spacing w:after="0" w:lineRule="auto" w:line="360"/>
        <w:rPr>
          <w:kern w:val="2"/>
          <w:sz w:val="28"/>
          <w:szCs w:val="28"/>
        </w:rPr>
      </w:pPr>
      <w:r>
        <w:rPr/>
        <w:fldChar w:fldCharType="begin"/>
      </w:r>
      <w:r>
        <w:instrText xml:space="preserve"> HYPERLINK \l "_Toc198416303" </w:instrText>
      </w:r>
      <w:r>
        <w:rPr/>
        <w:fldChar w:fldCharType="separate"/>
      </w:r>
      <w:r>
        <w:rPr>
          <w:rStyle w:val="style85"/>
          <w:rFonts w:eastAsia="Times New Roman"/>
          <w:sz w:val="28"/>
          <w:szCs w:val="28"/>
        </w:rPr>
        <w:t>3.3.3</w:t>
      </w:r>
      <w:r>
        <w:rPr>
          <w:kern w:val="2"/>
          <w:sz w:val="28"/>
          <w:szCs w:val="28"/>
        </w:rPr>
        <w:tab/>
      </w:r>
      <w:r>
        <w:rPr>
          <w:rStyle w:val="style85"/>
          <w:rFonts w:eastAsia="Times New Roman"/>
          <w:sz w:val="28"/>
          <w:szCs w:val="28"/>
        </w:rPr>
        <w:t>Software Used</w:t>
      </w:r>
      <w:r>
        <w:rPr>
          <w:webHidden/>
          <w:sz w:val="28"/>
          <w:szCs w:val="28"/>
        </w:rPr>
        <w:tab/>
      </w:r>
      <w:r>
        <w:rPr>
          <w:webHidden/>
          <w:sz w:val="28"/>
          <w:szCs w:val="28"/>
        </w:rPr>
        <w:fldChar w:fldCharType="begin"/>
      </w:r>
      <w:r>
        <w:rPr>
          <w:webHidden/>
          <w:sz w:val="28"/>
          <w:szCs w:val="28"/>
        </w:rPr>
        <w:instrText xml:space="preserve"> PAGEREF _Toc198416303 \h </w:instrText>
      </w:r>
      <w:r>
        <w:rPr>
          <w:webHidden/>
          <w:sz w:val="28"/>
          <w:szCs w:val="28"/>
        </w:rPr>
        <w:fldChar w:fldCharType="separate"/>
      </w:r>
      <w:r>
        <w:rPr>
          <w:webHidden/>
          <w:sz w:val="28"/>
          <w:szCs w:val="28"/>
        </w:rPr>
        <w:t>19</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"_Toc198416304" </w:instrText>
      </w:r>
      <w:r>
        <w:rPr/>
        <w:fldChar w:fldCharType="separate"/>
      </w:r>
      <w:r>
        <w:rPr>
          <w:rStyle w:val="style85"/>
          <w:rFonts w:eastAsia="Calibri"/>
          <w:sz w:val="28"/>
          <w:szCs w:val="28"/>
        </w:rPr>
        <w:t>3.4 Test of Instrument</w:t>
      </w:r>
      <w:r>
        <w:rPr>
          <w:webHidden/>
          <w:sz w:val="28"/>
          <w:szCs w:val="28"/>
        </w:rPr>
        <w:tab/>
      </w:r>
      <w:r>
        <w:rPr>
          <w:webHidden/>
          <w:sz w:val="28"/>
          <w:szCs w:val="28"/>
        </w:rPr>
        <w:fldChar w:fldCharType="begin"/>
      </w:r>
      <w:r>
        <w:rPr>
          <w:webHidden/>
          <w:sz w:val="28"/>
          <w:szCs w:val="28"/>
        </w:rPr>
        <w:instrText xml:space="preserve"> PAGEREF _Toc198416304 \h </w:instrText>
      </w:r>
      <w:r>
        <w:rPr>
          <w:webHidden/>
          <w:sz w:val="28"/>
          <w:szCs w:val="28"/>
        </w:rPr>
        <w:fldChar w:fldCharType="separate"/>
      </w:r>
      <w:r>
        <w:rPr>
          <w:webHidden/>
          <w:sz w:val="28"/>
          <w:szCs w:val="28"/>
        </w:rPr>
        <w:t>20</w:t>
      </w:r>
      <w:r>
        <w:rPr>
          <w:webHidden/>
          <w:sz w:val="28"/>
          <w:szCs w:val="28"/>
        </w:rPr>
        <w:fldChar w:fldCharType="end"/>
      </w:r>
      <w:r>
        <w:rPr/>
        <w:fldChar w:fldCharType="end"/>
      </w:r>
    </w:p>
    <w:p>
      <w:pPr>
        <w:pStyle w:val="style20"/>
        <w:tabs>
          <w:tab w:val="left" w:leader="none" w:pos="960"/>
        </w:tabs>
        <w:spacing w:after="0" w:lineRule="auto" w:line="360"/>
        <w:rPr>
          <w:kern w:val="2"/>
          <w:sz w:val="28"/>
          <w:szCs w:val="28"/>
        </w:rPr>
      </w:pPr>
      <w:r>
        <w:rPr/>
        <w:fldChar w:fldCharType="begin"/>
      </w:r>
      <w:r>
        <w:instrText xml:space="preserve"> HYPERLINK \l "_Toc198416305" </w:instrText>
      </w:r>
      <w:r>
        <w:rPr/>
        <w:fldChar w:fldCharType="separate"/>
      </w:r>
      <w:r>
        <w:rPr>
          <w:rStyle w:val="style85"/>
          <w:rFonts w:eastAsia="Calibri"/>
          <w:sz w:val="28"/>
          <w:szCs w:val="28"/>
        </w:rPr>
        <w:t xml:space="preserve">3.4.1 </w:t>
      </w:r>
      <w:r>
        <w:rPr>
          <w:kern w:val="2"/>
          <w:sz w:val="28"/>
          <w:szCs w:val="28"/>
        </w:rPr>
        <w:tab/>
      </w:r>
      <w:r>
        <w:rPr>
          <w:rStyle w:val="style85"/>
          <w:rFonts w:eastAsia="Calibri"/>
          <w:sz w:val="28"/>
          <w:szCs w:val="28"/>
        </w:rPr>
        <w:t>Test of Sokkia Total Station</w:t>
      </w:r>
      <w:r>
        <w:rPr>
          <w:webHidden/>
          <w:sz w:val="28"/>
          <w:szCs w:val="28"/>
        </w:rPr>
        <w:tab/>
      </w:r>
      <w:r>
        <w:rPr>
          <w:webHidden/>
          <w:sz w:val="28"/>
          <w:szCs w:val="28"/>
        </w:rPr>
        <w:fldChar w:fldCharType="begin"/>
      </w:r>
      <w:r>
        <w:rPr>
          <w:webHidden/>
          <w:sz w:val="28"/>
          <w:szCs w:val="28"/>
        </w:rPr>
        <w:instrText xml:space="preserve"> PAGEREF _Toc198416305 \h </w:instrText>
      </w:r>
      <w:r>
        <w:rPr>
          <w:webHidden/>
          <w:sz w:val="28"/>
          <w:szCs w:val="28"/>
        </w:rPr>
        <w:fldChar w:fldCharType="separate"/>
      </w:r>
      <w:r>
        <w:rPr>
          <w:webHidden/>
          <w:sz w:val="28"/>
          <w:szCs w:val="28"/>
        </w:rPr>
        <w:t>20</w:t>
      </w:r>
      <w:r>
        <w:rPr>
          <w:webHidden/>
          <w:sz w:val="28"/>
          <w:szCs w:val="28"/>
        </w:rPr>
        <w:fldChar w:fldCharType="end"/>
      </w:r>
      <w:r>
        <w:rPr/>
        <w:fldChar w:fldCharType="end"/>
      </w:r>
    </w:p>
    <w:p>
      <w:pPr>
        <w:pStyle w:val="style20"/>
        <w:tabs>
          <w:tab w:val="left" w:leader="none" w:pos="720"/>
        </w:tabs>
        <w:spacing w:after="0" w:lineRule="auto" w:line="360"/>
        <w:rPr>
          <w:kern w:val="2"/>
          <w:sz w:val="28"/>
          <w:szCs w:val="28"/>
        </w:rPr>
      </w:pPr>
      <w:r>
        <w:rPr/>
        <w:fldChar w:fldCharType="begin"/>
      </w:r>
      <w:r>
        <w:instrText xml:space="preserve"> HYPERLINK \l "_Toc198416306" </w:instrText>
      </w:r>
      <w:r>
        <w:rPr/>
        <w:fldChar w:fldCharType="separate"/>
      </w:r>
      <w:r>
        <w:rPr>
          <w:rStyle w:val="style85"/>
          <w:rFonts w:eastAsia="Calibri"/>
          <w:sz w:val="28"/>
          <w:szCs w:val="28"/>
        </w:rPr>
        <w:t>3.5</w:t>
      </w:r>
      <w:r>
        <w:rPr>
          <w:kern w:val="2"/>
          <w:sz w:val="28"/>
          <w:szCs w:val="28"/>
        </w:rPr>
        <w:tab/>
      </w:r>
      <w:r>
        <w:rPr>
          <w:rStyle w:val="style85"/>
          <w:rFonts w:eastAsia="Calibri"/>
          <w:sz w:val="28"/>
          <w:szCs w:val="28"/>
        </w:rPr>
        <w:t xml:space="preserve"> Data Acquisition</w:t>
      </w:r>
      <w:r>
        <w:rPr>
          <w:webHidden/>
          <w:sz w:val="28"/>
          <w:szCs w:val="28"/>
        </w:rPr>
        <w:tab/>
      </w:r>
      <w:r>
        <w:rPr>
          <w:webHidden/>
          <w:sz w:val="28"/>
          <w:szCs w:val="28"/>
        </w:rPr>
        <w:fldChar w:fldCharType="begin"/>
      </w:r>
      <w:r>
        <w:rPr>
          <w:webHidden/>
          <w:sz w:val="28"/>
          <w:szCs w:val="28"/>
        </w:rPr>
        <w:instrText xml:space="preserve"> PAGEREF _Toc198416306 \h </w:instrText>
      </w:r>
      <w:r>
        <w:rPr>
          <w:webHidden/>
          <w:sz w:val="28"/>
          <w:szCs w:val="28"/>
        </w:rPr>
        <w:fldChar w:fldCharType="separate"/>
      </w:r>
      <w:r>
        <w:rPr>
          <w:webHidden/>
          <w:sz w:val="28"/>
          <w:szCs w:val="28"/>
        </w:rPr>
        <w:t>21</w:t>
      </w:r>
      <w:r>
        <w:rPr>
          <w:webHidden/>
          <w:sz w:val="28"/>
          <w:szCs w:val="28"/>
        </w:rPr>
        <w:fldChar w:fldCharType="end"/>
      </w:r>
      <w:r>
        <w:rPr/>
        <w:fldChar w:fldCharType="end"/>
      </w:r>
    </w:p>
    <w:p>
      <w:pPr>
        <w:pStyle w:val="style20"/>
        <w:tabs>
          <w:tab w:val="left" w:leader="none" w:pos="960"/>
        </w:tabs>
        <w:spacing w:after="0" w:lineRule="auto" w:line="360"/>
        <w:rPr>
          <w:kern w:val="2"/>
          <w:sz w:val="28"/>
          <w:szCs w:val="28"/>
        </w:rPr>
      </w:pPr>
      <w:r>
        <w:rPr/>
        <w:fldChar w:fldCharType="begin"/>
      </w:r>
      <w:r>
        <w:instrText xml:space="preserve"> HYPERLINK \l "_Toc198416307" </w:instrText>
      </w:r>
      <w:r>
        <w:rPr/>
        <w:fldChar w:fldCharType="separate"/>
      </w:r>
      <w:r>
        <w:rPr>
          <w:rStyle w:val="style85"/>
          <w:rFonts w:eastAsia="Calibri"/>
          <w:sz w:val="28"/>
          <w:szCs w:val="28"/>
        </w:rPr>
        <w:t>3.5.1</w:t>
      </w:r>
      <w:r>
        <w:rPr>
          <w:kern w:val="2"/>
          <w:sz w:val="28"/>
          <w:szCs w:val="28"/>
        </w:rPr>
        <w:tab/>
      </w:r>
      <w:r>
        <w:rPr>
          <w:rStyle w:val="style85"/>
          <w:rFonts w:eastAsia="Calibri"/>
          <w:sz w:val="28"/>
          <w:szCs w:val="28"/>
        </w:rPr>
        <w:t>Control Check</w:t>
      </w:r>
      <w:r>
        <w:rPr>
          <w:webHidden/>
          <w:sz w:val="28"/>
          <w:szCs w:val="28"/>
        </w:rPr>
        <w:tab/>
      </w:r>
      <w:r>
        <w:rPr>
          <w:webHidden/>
          <w:sz w:val="28"/>
          <w:szCs w:val="28"/>
        </w:rPr>
        <w:fldChar w:fldCharType="begin"/>
      </w:r>
      <w:r>
        <w:rPr>
          <w:webHidden/>
          <w:sz w:val="28"/>
          <w:szCs w:val="28"/>
        </w:rPr>
        <w:instrText xml:space="preserve"> PAGEREF _Toc198416307 \h </w:instrText>
      </w:r>
      <w:r>
        <w:rPr>
          <w:webHidden/>
          <w:sz w:val="28"/>
          <w:szCs w:val="28"/>
        </w:rPr>
        <w:fldChar w:fldCharType="separate"/>
      </w:r>
      <w:r>
        <w:rPr>
          <w:webHidden/>
          <w:sz w:val="28"/>
          <w:szCs w:val="28"/>
        </w:rPr>
        <w:t>22</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"_Toc198416308" </w:instrText>
      </w:r>
      <w:r>
        <w:rPr/>
        <w:fldChar w:fldCharType="separate"/>
      </w:r>
      <w:r>
        <w:rPr>
          <w:rStyle w:val="style85"/>
          <w:rFonts w:eastAsia="Calibri"/>
          <w:sz w:val="28"/>
          <w:szCs w:val="28"/>
        </w:rPr>
        <w:t>3.5.1.1   Initial Control Check</w:t>
      </w:r>
      <w:r>
        <w:rPr>
          <w:webHidden/>
          <w:sz w:val="28"/>
          <w:szCs w:val="28"/>
        </w:rPr>
        <w:tab/>
      </w:r>
      <w:r>
        <w:rPr>
          <w:webHidden/>
          <w:sz w:val="28"/>
          <w:szCs w:val="28"/>
        </w:rPr>
        <w:fldChar w:fldCharType="begin"/>
      </w:r>
      <w:r>
        <w:rPr>
          <w:webHidden/>
          <w:sz w:val="28"/>
          <w:szCs w:val="28"/>
        </w:rPr>
        <w:instrText xml:space="preserve"> PAGEREF _Toc198416308 \h </w:instrText>
      </w:r>
      <w:r>
        <w:rPr>
          <w:webHidden/>
          <w:sz w:val="28"/>
          <w:szCs w:val="28"/>
        </w:rPr>
        <w:fldChar w:fldCharType="separate"/>
      </w:r>
      <w:r>
        <w:rPr>
          <w:webHidden/>
          <w:sz w:val="28"/>
          <w:szCs w:val="28"/>
        </w:rPr>
        <w:t>22</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"_Toc198416310" </w:instrText>
      </w:r>
      <w:r>
        <w:rPr/>
        <w:fldChar w:fldCharType="separate"/>
      </w:r>
      <w:r>
        <w:rPr>
          <w:rStyle w:val="style85"/>
          <w:rFonts w:eastAsia="Calibri"/>
          <w:sz w:val="28"/>
          <w:szCs w:val="28"/>
        </w:rPr>
        <w:t>3.5.2Traversing (Profiling)</w:t>
      </w:r>
      <w:r>
        <w:rPr>
          <w:webHidden/>
          <w:sz w:val="28"/>
          <w:szCs w:val="28"/>
        </w:rPr>
        <w:tab/>
      </w:r>
      <w:r>
        <w:rPr>
          <w:webHidden/>
          <w:sz w:val="28"/>
          <w:szCs w:val="28"/>
        </w:rPr>
        <w:fldChar w:fldCharType="begin"/>
      </w:r>
      <w:r>
        <w:rPr>
          <w:webHidden/>
          <w:sz w:val="28"/>
          <w:szCs w:val="28"/>
        </w:rPr>
        <w:instrText xml:space="preserve"> PAGEREF _Toc198416310 \h </w:instrText>
      </w:r>
      <w:r>
        <w:rPr>
          <w:webHidden/>
          <w:sz w:val="28"/>
          <w:szCs w:val="28"/>
        </w:rPr>
        <w:fldChar w:fldCharType="separate"/>
      </w:r>
      <w:r>
        <w:rPr>
          <w:webHidden/>
          <w:sz w:val="28"/>
          <w:szCs w:val="28"/>
        </w:rPr>
        <w:t>24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"_Toc198416311" </w:instrText>
      </w:r>
      <w:r>
        <w:rPr/>
        <w:fldChar w:fldCharType="separate"/>
      </w:r>
      <w:r>
        <w:rPr>
          <w:rStyle w:val="style85"/>
          <w:rFonts w:eastAsia="Times New Roman"/>
          <w:sz w:val="28"/>
          <w:szCs w:val="28"/>
        </w:rPr>
        <w:t>3.5.3 Detailing</w:t>
      </w:r>
      <w:r>
        <w:rPr>
          <w:webHidden/>
          <w:sz w:val="28"/>
          <w:szCs w:val="28"/>
        </w:rPr>
        <w:tab/>
      </w:r>
      <w:r>
        <w:rPr>
          <w:webHidden/>
          <w:sz w:val="28"/>
          <w:szCs w:val="28"/>
        </w:rPr>
        <w:fldChar w:fldCharType="begin"/>
      </w:r>
      <w:r>
        <w:rPr>
          <w:webHidden/>
          <w:sz w:val="28"/>
          <w:szCs w:val="28"/>
        </w:rPr>
        <w:instrText xml:space="preserve"> PAGEREF _Toc198416311 \h </w:instrText>
      </w:r>
      <w:r>
        <w:rPr>
          <w:webHidden/>
          <w:sz w:val="28"/>
          <w:szCs w:val="28"/>
        </w:rPr>
        <w:fldChar w:fldCharType="separate"/>
      </w:r>
      <w:r>
        <w:rPr>
          <w:webHidden/>
          <w:sz w:val="28"/>
          <w:szCs w:val="28"/>
        </w:rPr>
        <w:t>24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"_Toc198416312" </w:instrText>
      </w:r>
      <w:r>
        <w:rPr/>
        <w:fldChar w:fldCharType="separate"/>
      </w:r>
      <w:r>
        <w:rPr>
          <w:rStyle w:val="style85"/>
          <w:rFonts w:eastAsia="Times New Roman"/>
          <w:sz w:val="28"/>
          <w:szCs w:val="28"/>
          <w:lang w:eastAsia="en-GB"/>
        </w:rPr>
        <w:t>3.6 Total Station Data Downloading</w:t>
      </w:r>
      <w:r>
        <w:rPr>
          <w:webHidden/>
          <w:sz w:val="28"/>
          <w:szCs w:val="28"/>
        </w:rPr>
        <w:tab/>
      </w:r>
      <w:r>
        <w:rPr>
          <w:webHidden/>
          <w:sz w:val="28"/>
          <w:szCs w:val="28"/>
        </w:rPr>
        <w:fldChar w:fldCharType="begin"/>
      </w:r>
      <w:r>
        <w:rPr>
          <w:webHidden/>
          <w:sz w:val="28"/>
          <w:szCs w:val="28"/>
        </w:rPr>
        <w:instrText xml:space="preserve"> PAGEREF _Toc198416312 \h </w:instrText>
      </w:r>
      <w:r>
        <w:rPr>
          <w:webHidden/>
          <w:sz w:val="28"/>
          <w:szCs w:val="28"/>
        </w:rPr>
        <w:fldChar w:fldCharType="separate"/>
      </w:r>
      <w:r>
        <w:rPr>
          <w:webHidden/>
          <w:sz w:val="28"/>
          <w:szCs w:val="28"/>
        </w:rPr>
        <w:t>25</w:t>
      </w:r>
      <w:r>
        <w:rPr>
          <w:webHidden/>
          <w:sz w:val="28"/>
          <w:szCs w:val="28"/>
        </w:rPr>
        <w:fldChar w:fldCharType="end"/>
      </w:r>
      <w:r>
        <w:rPr/>
        <w:fldChar w:fldCharType="end"/>
      </w:r>
    </w:p>
    <w:p>
      <w:pPr>
        <w:pStyle w:val="style19"/>
        <w:spacing w:after="0" w:lineRule="auto" w:line="360"/>
        <w:rPr>
          <w:noProof/>
          <w:kern w:val="2"/>
          <w:sz w:val="28"/>
          <w:szCs w:val="28"/>
        </w:rPr>
      </w:pPr>
      <w:r>
        <w:rPr/>
        <w:fldChar w:fldCharType="begin"/>
      </w:r>
      <w:r>
        <w:instrText xml:space="preserve"> HYPERLINK \l "_Toc198416313" </w:instrText>
      </w:r>
      <w:r>
        <w:rPr/>
        <w:fldChar w:fldCharType="separate"/>
      </w:r>
      <w:r>
        <w:rPr>
          <w:rStyle w:val="style85"/>
          <w:noProof/>
          <w:sz w:val="28"/>
          <w:szCs w:val="28"/>
        </w:rPr>
        <w:t>CHAPTER FOUR</w:t>
      </w:r>
      <w:r>
        <w:rPr>
          <w:noProof/>
          <w:webHidden/>
          <w:sz w:val="28"/>
          <w:szCs w:val="28"/>
        </w:rPr>
        <w:tab/>
      </w:r>
      <w:r>
        <w:rPr>
          <w:noProof/>
          <w:webHidden/>
          <w:sz w:val="28"/>
          <w:szCs w:val="28"/>
        </w:rPr>
        <w:fldChar w:fldCharType="begin"/>
      </w:r>
      <w:r>
        <w:rPr>
          <w:noProof/>
          <w:webHidden/>
          <w:sz w:val="28"/>
          <w:szCs w:val="28"/>
        </w:rPr>
        <w:instrText xml:space="preserve"> PAGEREF _Toc198416313 \h </w:instrText>
      </w:r>
      <w:r>
        <w:rPr>
          <w:noProof/>
          <w:webHidden/>
          <w:sz w:val="28"/>
          <w:szCs w:val="28"/>
        </w:rPr>
        <w:fldChar w:fldCharType="separate"/>
      </w:r>
      <w:r>
        <w:rPr>
          <w:noProof/>
          <w:webHidden/>
          <w:sz w:val="28"/>
          <w:szCs w:val="28"/>
        </w:rPr>
        <w:t>26</w:t>
      </w:r>
      <w:r>
        <w:rPr>
          <w:noProof/>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"_Toc198416314" </w:instrText>
      </w:r>
      <w:r>
        <w:rPr/>
        <w:fldChar w:fldCharType="separate"/>
      </w:r>
      <w:r>
        <w:rPr>
          <w:rStyle w:val="style85"/>
          <w:sz w:val="28"/>
          <w:szCs w:val="28"/>
        </w:rPr>
        <w:t>Data Processing And Result Analysis</w:t>
      </w:r>
      <w:r>
        <w:rPr>
          <w:webHidden/>
          <w:sz w:val="28"/>
          <w:szCs w:val="28"/>
        </w:rPr>
        <w:tab/>
      </w:r>
      <w:r>
        <w:rPr>
          <w:webHidden/>
          <w:sz w:val="28"/>
          <w:szCs w:val="28"/>
        </w:rPr>
        <w:fldChar w:fldCharType="begin"/>
      </w:r>
      <w:r>
        <w:rPr>
          <w:webHidden/>
          <w:sz w:val="28"/>
          <w:szCs w:val="28"/>
        </w:rPr>
        <w:instrText xml:space="preserve"> PAGEREF _Toc198416314 \h </w:instrText>
      </w:r>
      <w:r>
        <w:rPr>
          <w:webHidden/>
          <w:sz w:val="28"/>
          <w:szCs w:val="28"/>
        </w:rPr>
        <w:fldChar w:fldCharType="separate"/>
      </w:r>
      <w:r>
        <w:rPr>
          <w:webHidden/>
          <w:sz w:val="28"/>
          <w:szCs w:val="28"/>
        </w:rPr>
        <w:t>26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"_Toc198416315" </w:instrText>
      </w:r>
      <w:r>
        <w:rPr/>
        <w:fldChar w:fldCharType="separate"/>
      </w:r>
      <w:r>
        <w:rPr>
          <w:rStyle w:val="style85"/>
          <w:sz w:val="28"/>
          <w:szCs w:val="28"/>
        </w:rPr>
        <w:t>4.2 Data Editing</w:t>
      </w:r>
      <w:r>
        <w:rPr>
          <w:webHidden/>
          <w:sz w:val="28"/>
          <w:szCs w:val="28"/>
        </w:rPr>
        <w:tab/>
      </w:r>
      <w:r>
        <w:rPr>
          <w:webHidden/>
          <w:sz w:val="28"/>
          <w:szCs w:val="28"/>
        </w:rPr>
        <w:fldChar w:fldCharType="begin"/>
      </w:r>
      <w:r>
        <w:rPr>
          <w:webHidden/>
          <w:sz w:val="28"/>
          <w:szCs w:val="28"/>
        </w:rPr>
        <w:instrText xml:space="preserve"> PAGEREF _Toc198416315 \h </w:instrText>
      </w:r>
      <w:r>
        <w:rPr>
          <w:webHidden/>
          <w:sz w:val="28"/>
          <w:szCs w:val="28"/>
        </w:rPr>
        <w:fldChar w:fldCharType="separate"/>
      </w:r>
      <w:r>
        <w:rPr>
          <w:webHidden/>
          <w:sz w:val="28"/>
          <w:szCs w:val="28"/>
        </w:rPr>
        <w:t>26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"_Toc198416316" </w:instrText>
      </w:r>
      <w:r>
        <w:rPr/>
        <w:fldChar w:fldCharType="separate"/>
      </w:r>
      <w:r>
        <w:rPr>
          <w:rStyle w:val="style85"/>
          <w:sz w:val="28"/>
          <w:szCs w:val="28"/>
        </w:rPr>
        <w:t>4.3 Plan Production</w:t>
      </w:r>
      <w:r>
        <w:rPr>
          <w:webHidden/>
          <w:sz w:val="28"/>
          <w:szCs w:val="28"/>
        </w:rPr>
        <w:tab/>
      </w:r>
      <w:r>
        <w:rPr>
          <w:webHidden/>
          <w:sz w:val="28"/>
          <w:szCs w:val="28"/>
        </w:rPr>
        <w:fldChar w:fldCharType="begin"/>
      </w:r>
      <w:r>
        <w:rPr>
          <w:webHidden/>
          <w:sz w:val="28"/>
          <w:szCs w:val="28"/>
        </w:rPr>
        <w:instrText xml:space="preserve"> PAGEREF _Toc198416316 \h </w:instrText>
      </w:r>
      <w:r>
        <w:rPr>
          <w:webHidden/>
          <w:sz w:val="28"/>
          <w:szCs w:val="28"/>
        </w:rPr>
        <w:fldChar w:fldCharType="separate"/>
      </w:r>
      <w:r>
        <w:rPr>
          <w:webHidden/>
          <w:sz w:val="28"/>
          <w:szCs w:val="28"/>
        </w:rPr>
        <w:t>26</w:t>
      </w:r>
      <w:r>
        <w:rPr>
          <w:webHidden/>
          <w:sz w:val="28"/>
          <w:szCs w:val="28"/>
        </w:rPr>
        <w:fldChar w:fldCharType="end"/>
      </w:r>
      <w:r>
        <w:rPr/>
        <w:fldChar w:fldCharType="end"/>
      </w:r>
    </w:p>
    <w:p>
      <w:pPr>
        <w:pStyle w:val="style19"/>
        <w:spacing w:after="0" w:lineRule="auto" w:line="360"/>
        <w:rPr>
          <w:noProof/>
          <w:kern w:val="2"/>
          <w:sz w:val="28"/>
          <w:szCs w:val="28"/>
        </w:rPr>
      </w:pPr>
      <w:r>
        <w:rPr/>
        <w:fldChar w:fldCharType="begin"/>
      </w:r>
      <w:r>
        <w:instrText xml:space="preserve"> HYPERLINK \l "_Toc198416317" </w:instrText>
      </w:r>
      <w:r>
        <w:rPr/>
        <w:fldChar w:fldCharType="separate"/>
      </w:r>
      <w:r>
        <w:rPr>
          <w:rStyle w:val="style85"/>
          <w:noProof/>
          <w:sz w:val="28"/>
          <w:szCs w:val="28"/>
        </w:rPr>
        <w:t>Profile</w:t>
      </w:r>
      <w:r>
        <w:rPr>
          <w:noProof/>
          <w:webHidden/>
          <w:sz w:val="28"/>
          <w:szCs w:val="28"/>
        </w:rPr>
        <w:tab/>
      </w:r>
      <w:r>
        <w:rPr>
          <w:noProof/>
          <w:webHidden/>
          <w:sz w:val="28"/>
          <w:szCs w:val="28"/>
        </w:rPr>
        <w:fldChar w:fldCharType="begin"/>
      </w:r>
      <w:r>
        <w:rPr>
          <w:noProof/>
          <w:webHidden/>
          <w:sz w:val="28"/>
          <w:szCs w:val="28"/>
        </w:rPr>
        <w:instrText xml:space="preserve"> PAGEREF _Toc198416317 \h </w:instrText>
      </w:r>
      <w:r>
        <w:rPr>
          <w:noProof/>
          <w:webHidden/>
          <w:sz w:val="28"/>
          <w:szCs w:val="28"/>
        </w:rPr>
        <w:fldChar w:fldCharType="separate"/>
      </w:r>
      <w:r>
        <w:rPr>
          <w:noProof/>
          <w:webHidden/>
          <w:sz w:val="28"/>
          <w:szCs w:val="28"/>
        </w:rPr>
        <w:t>30</w:t>
      </w:r>
      <w:r>
        <w:rPr>
          <w:noProof/>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"_Toc198416320" </w:instrText>
      </w:r>
      <w:r>
        <w:rPr/>
        <w:fldChar w:fldCharType="separate"/>
      </w:r>
      <w:r>
        <w:rPr>
          <w:rStyle w:val="style85"/>
          <w:rFonts w:eastAsia="Times New Roman"/>
          <w:sz w:val="28"/>
          <w:szCs w:val="28"/>
        </w:rPr>
        <w:t xml:space="preserve">4.5 </w:t>
      </w:r>
      <w:r>
        <w:rPr>
          <w:rStyle w:val="style85"/>
          <w:sz w:val="28"/>
          <w:szCs w:val="28"/>
        </w:rPr>
        <w:t>RESULT ANALYSIS</w:t>
      </w:r>
      <w:r>
        <w:rPr>
          <w:webHidden/>
          <w:sz w:val="28"/>
          <w:szCs w:val="28"/>
        </w:rPr>
        <w:tab/>
      </w:r>
      <w:r>
        <w:rPr>
          <w:webHidden/>
          <w:sz w:val="28"/>
          <w:szCs w:val="28"/>
        </w:rPr>
        <w:fldChar w:fldCharType="begin"/>
      </w:r>
      <w:r>
        <w:rPr>
          <w:webHidden/>
          <w:sz w:val="28"/>
          <w:szCs w:val="28"/>
        </w:rPr>
        <w:instrText xml:space="preserve"> PAGEREF _Toc198416320 \h </w:instrText>
      </w:r>
      <w:r>
        <w:rPr>
          <w:webHidden/>
          <w:sz w:val="28"/>
          <w:szCs w:val="28"/>
        </w:rPr>
        <w:fldChar w:fldCharType="separate"/>
      </w:r>
      <w:r>
        <w:rPr>
          <w:webHidden/>
          <w:sz w:val="28"/>
          <w:szCs w:val="28"/>
        </w:rPr>
        <w:t>33</w:t>
      </w:r>
      <w:r>
        <w:rPr>
          <w:webHidden/>
          <w:sz w:val="28"/>
          <w:szCs w:val="28"/>
        </w:rPr>
        <w:fldChar w:fldCharType="end"/>
      </w:r>
      <w:r>
        <w:rPr/>
        <w:fldChar w:fldCharType="end"/>
      </w:r>
    </w:p>
    <w:p>
      <w:pPr>
        <w:pStyle w:val="style19"/>
        <w:spacing w:after="0" w:lineRule="auto" w:line="360"/>
        <w:rPr>
          <w:noProof/>
          <w:kern w:val="2"/>
          <w:sz w:val="28"/>
          <w:szCs w:val="28"/>
        </w:rPr>
      </w:pPr>
      <w:r>
        <w:rPr/>
        <w:fldChar w:fldCharType="begin"/>
      </w:r>
      <w:r>
        <w:instrText xml:space="preserve"> HYPERLINK \l "_Toc198416321" </w:instrText>
      </w:r>
      <w:r>
        <w:rPr/>
        <w:fldChar w:fldCharType="separate"/>
      </w:r>
      <w:r>
        <w:rPr>
          <w:rStyle w:val="style85"/>
          <w:noProof/>
          <w:sz w:val="28"/>
          <w:szCs w:val="28"/>
        </w:rPr>
        <w:t>CHAPTER FIVE</w:t>
      </w:r>
      <w:r>
        <w:rPr>
          <w:noProof/>
          <w:webHidden/>
          <w:sz w:val="28"/>
          <w:szCs w:val="28"/>
        </w:rPr>
        <w:tab/>
      </w:r>
      <w:r>
        <w:rPr>
          <w:noProof/>
          <w:webHidden/>
          <w:sz w:val="28"/>
          <w:szCs w:val="28"/>
        </w:rPr>
        <w:fldChar w:fldCharType="begin"/>
      </w:r>
      <w:r>
        <w:rPr>
          <w:noProof/>
          <w:webHidden/>
          <w:sz w:val="28"/>
          <w:szCs w:val="28"/>
        </w:rPr>
        <w:instrText xml:space="preserve"> PAGEREF _Toc198416321 \h </w:instrText>
      </w:r>
      <w:r>
        <w:rPr>
          <w:noProof/>
          <w:webHidden/>
          <w:sz w:val="28"/>
          <w:szCs w:val="28"/>
        </w:rPr>
        <w:fldChar w:fldCharType="separate"/>
      </w:r>
      <w:r>
        <w:rPr>
          <w:noProof/>
          <w:webHidden/>
          <w:sz w:val="28"/>
          <w:szCs w:val="28"/>
        </w:rPr>
        <w:t>34</w:t>
      </w:r>
      <w:r>
        <w:rPr>
          <w:noProof/>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"_Toc198416322" </w:instrText>
      </w:r>
      <w:r>
        <w:rPr/>
        <w:fldChar w:fldCharType="separate"/>
      </w:r>
      <w:r>
        <w:rPr>
          <w:rStyle w:val="style85"/>
          <w:sz w:val="28"/>
          <w:szCs w:val="28"/>
        </w:rPr>
        <w:t>Conclusion and Recommendations</w:t>
      </w:r>
      <w:r>
        <w:rPr>
          <w:webHidden/>
          <w:sz w:val="28"/>
          <w:szCs w:val="28"/>
        </w:rPr>
        <w:tab/>
      </w:r>
      <w:r>
        <w:rPr>
          <w:webHidden/>
          <w:sz w:val="28"/>
          <w:szCs w:val="28"/>
        </w:rPr>
        <w:fldChar w:fldCharType="begin"/>
      </w:r>
      <w:r>
        <w:rPr>
          <w:webHidden/>
          <w:sz w:val="28"/>
          <w:szCs w:val="28"/>
        </w:rPr>
        <w:instrText xml:space="preserve"> PAGEREF _Toc198416322 \h </w:instrText>
      </w:r>
      <w:r>
        <w:rPr>
          <w:webHidden/>
          <w:sz w:val="28"/>
          <w:szCs w:val="28"/>
        </w:rPr>
        <w:fldChar w:fldCharType="separate"/>
      </w:r>
      <w:r>
        <w:rPr>
          <w:webHidden/>
          <w:sz w:val="28"/>
          <w:szCs w:val="28"/>
        </w:rPr>
        <w:t>34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"_Toc198416323" </w:instrText>
      </w:r>
      <w:r>
        <w:rPr/>
        <w:fldChar w:fldCharType="separate"/>
      </w:r>
      <w:r>
        <w:rPr>
          <w:rStyle w:val="style85"/>
          <w:sz w:val="28"/>
          <w:szCs w:val="28"/>
        </w:rPr>
        <w:t>5.1 Summary</w:t>
      </w:r>
      <w:r>
        <w:rPr>
          <w:webHidden/>
          <w:sz w:val="28"/>
          <w:szCs w:val="28"/>
        </w:rPr>
        <w:tab/>
      </w:r>
      <w:r>
        <w:rPr>
          <w:webHidden/>
          <w:sz w:val="28"/>
          <w:szCs w:val="28"/>
        </w:rPr>
        <w:fldChar w:fldCharType="begin"/>
      </w:r>
      <w:r>
        <w:rPr>
          <w:webHidden/>
          <w:sz w:val="28"/>
          <w:szCs w:val="28"/>
        </w:rPr>
        <w:instrText xml:space="preserve"> PAGEREF _Toc198416323 \h </w:instrText>
      </w:r>
      <w:r>
        <w:rPr>
          <w:webHidden/>
          <w:sz w:val="28"/>
          <w:szCs w:val="28"/>
        </w:rPr>
        <w:fldChar w:fldCharType="separate"/>
      </w:r>
      <w:r>
        <w:rPr>
          <w:webHidden/>
          <w:sz w:val="28"/>
          <w:szCs w:val="28"/>
        </w:rPr>
        <w:t>34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"_Toc198416324" </w:instrText>
      </w:r>
      <w:r>
        <w:rPr/>
        <w:fldChar w:fldCharType="separate"/>
      </w:r>
      <w:r>
        <w:rPr>
          <w:rStyle w:val="style85"/>
          <w:sz w:val="28"/>
          <w:szCs w:val="28"/>
        </w:rPr>
        <w:t>5.2 Problem Encounter</w:t>
      </w:r>
      <w:r>
        <w:rPr>
          <w:webHidden/>
          <w:sz w:val="28"/>
          <w:szCs w:val="28"/>
        </w:rPr>
        <w:tab/>
      </w:r>
      <w:r>
        <w:rPr>
          <w:webHidden/>
          <w:sz w:val="28"/>
          <w:szCs w:val="28"/>
        </w:rPr>
        <w:fldChar w:fldCharType="begin"/>
      </w:r>
      <w:r>
        <w:rPr>
          <w:webHidden/>
          <w:sz w:val="28"/>
          <w:szCs w:val="28"/>
        </w:rPr>
        <w:instrText xml:space="preserve"> PAGEREF _Toc198416324 \h </w:instrText>
      </w:r>
      <w:r>
        <w:rPr>
          <w:webHidden/>
          <w:sz w:val="28"/>
          <w:szCs w:val="28"/>
        </w:rPr>
        <w:fldChar w:fldCharType="separate"/>
      </w:r>
      <w:r>
        <w:rPr>
          <w:webHidden/>
          <w:sz w:val="28"/>
          <w:szCs w:val="28"/>
        </w:rPr>
        <w:t>34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"_Toc198416325" </w:instrText>
      </w:r>
      <w:r>
        <w:rPr/>
        <w:fldChar w:fldCharType="separate"/>
      </w:r>
      <w:r>
        <w:rPr>
          <w:rStyle w:val="style85"/>
          <w:sz w:val="28"/>
          <w:szCs w:val="28"/>
        </w:rPr>
        <w:t>5.3 Recommendation</w:t>
      </w:r>
      <w:r>
        <w:rPr>
          <w:webHidden/>
          <w:sz w:val="28"/>
          <w:szCs w:val="28"/>
        </w:rPr>
        <w:tab/>
      </w:r>
      <w:r>
        <w:rPr>
          <w:webHidden/>
          <w:sz w:val="28"/>
          <w:szCs w:val="28"/>
        </w:rPr>
        <w:fldChar w:fldCharType="begin"/>
      </w:r>
      <w:r>
        <w:rPr>
          <w:webHidden/>
          <w:sz w:val="28"/>
          <w:szCs w:val="28"/>
        </w:rPr>
        <w:instrText xml:space="preserve"> PAGEREF _Toc198416325 \h </w:instrText>
      </w:r>
      <w:r>
        <w:rPr>
          <w:webHidden/>
          <w:sz w:val="28"/>
          <w:szCs w:val="28"/>
        </w:rPr>
        <w:fldChar w:fldCharType="separate"/>
      </w:r>
      <w:r>
        <w:rPr>
          <w:webHidden/>
          <w:sz w:val="28"/>
          <w:szCs w:val="28"/>
        </w:rPr>
        <w:t>34</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"_Toc198416326" </w:instrText>
      </w:r>
      <w:r>
        <w:rPr/>
        <w:fldChar w:fldCharType="separate"/>
      </w:r>
      <w:r>
        <w:rPr>
          <w:rStyle w:val="style85"/>
          <w:sz w:val="28"/>
          <w:szCs w:val="28"/>
        </w:rPr>
        <w:t>5.4 Conclusion</w:t>
      </w:r>
      <w:r>
        <w:rPr>
          <w:webHidden/>
          <w:sz w:val="28"/>
          <w:szCs w:val="28"/>
        </w:rPr>
        <w:tab/>
      </w:r>
      <w:r>
        <w:rPr>
          <w:webHidden/>
          <w:sz w:val="28"/>
          <w:szCs w:val="28"/>
        </w:rPr>
        <w:fldChar w:fldCharType="begin"/>
      </w:r>
      <w:r>
        <w:rPr>
          <w:webHidden/>
          <w:sz w:val="28"/>
          <w:szCs w:val="28"/>
        </w:rPr>
        <w:instrText xml:space="preserve"> PAGEREF _Toc198416326 \h </w:instrText>
      </w:r>
      <w:r>
        <w:rPr>
          <w:webHidden/>
          <w:sz w:val="28"/>
          <w:szCs w:val="28"/>
        </w:rPr>
        <w:fldChar w:fldCharType="separate"/>
      </w:r>
      <w:r>
        <w:rPr>
          <w:webHidden/>
          <w:sz w:val="28"/>
          <w:szCs w:val="28"/>
        </w:rPr>
        <w:t>35</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"_Toc198416327" </w:instrText>
      </w:r>
      <w:r>
        <w:rPr/>
        <w:fldChar w:fldCharType="separate"/>
      </w:r>
      <w:r>
        <w:rPr>
          <w:rStyle w:val="style85"/>
          <w:sz w:val="28"/>
          <w:szCs w:val="28"/>
        </w:rPr>
        <w:t>References</w:t>
      </w:r>
      <w:r>
        <w:rPr>
          <w:webHidden/>
          <w:sz w:val="28"/>
          <w:szCs w:val="28"/>
        </w:rPr>
        <w:tab/>
      </w:r>
      <w:r>
        <w:rPr>
          <w:webHidden/>
          <w:sz w:val="28"/>
          <w:szCs w:val="28"/>
        </w:rPr>
        <w:fldChar w:fldCharType="begin"/>
      </w:r>
      <w:r>
        <w:rPr>
          <w:webHidden/>
          <w:sz w:val="28"/>
          <w:szCs w:val="28"/>
        </w:rPr>
        <w:instrText xml:space="preserve"> PAGEREF _Toc198416327 \h </w:instrText>
      </w:r>
      <w:r>
        <w:rPr>
          <w:webHidden/>
          <w:sz w:val="28"/>
          <w:szCs w:val="28"/>
        </w:rPr>
        <w:fldChar w:fldCharType="separate"/>
      </w:r>
      <w:r>
        <w:rPr>
          <w:webHidden/>
          <w:sz w:val="28"/>
          <w:szCs w:val="28"/>
        </w:rPr>
        <w:t>36</w:t>
      </w:r>
      <w:r>
        <w:rPr>
          <w:webHidden/>
          <w:sz w:val="28"/>
          <w:szCs w:val="28"/>
        </w:rPr>
        <w:fldChar w:fldCharType="end"/>
      </w:r>
      <w:r>
        <w:rPr/>
        <w:fldChar w:fldCharType="end"/>
      </w:r>
    </w:p>
    <w:p>
      <w:pPr>
        <w:pStyle w:val="style20"/>
        <w:spacing w:after="0" w:lineRule="auto" w:line="360"/>
        <w:rPr>
          <w:kern w:val="2"/>
          <w:sz w:val="28"/>
          <w:szCs w:val="28"/>
        </w:rPr>
      </w:pPr>
      <w:r>
        <w:rPr/>
        <w:fldChar w:fldCharType="begin"/>
      </w:r>
      <w:r>
        <w:instrText xml:space="preserve"> HYPERLINK \l "_Toc198416328" </w:instrText>
      </w:r>
      <w:r>
        <w:rPr/>
        <w:fldChar w:fldCharType="separate"/>
      </w:r>
      <w:r>
        <w:rPr>
          <w:rStyle w:val="style85"/>
          <w:sz w:val="28"/>
          <w:szCs w:val="28"/>
        </w:rPr>
        <w:t>Appendices</w:t>
      </w:r>
      <w:r>
        <w:rPr>
          <w:webHidden/>
          <w:sz w:val="28"/>
          <w:szCs w:val="28"/>
        </w:rPr>
        <w:tab/>
      </w:r>
      <w:r>
        <w:rPr>
          <w:webHidden/>
          <w:sz w:val="28"/>
          <w:szCs w:val="28"/>
        </w:rPr>
        <w:fldChar w:fldCharType="begin"/>
      </w:r>
      <w:r>
        <w:rPr>
          <w:webHidden/>
          <w:sz w:val="28"/>
          <w:szCs w:val="28"/>
        </w:rPr>
        <w:instrText xml:space="preserve"> PAGEREF _Toc198416328 \h </w:instrText>
      </w:r>
      <w:r>
        <w:rPr>
          <w:webHidden/>
          <w:sz w:val="28"/>
          <w:szCs w:val="28"/>
        </w:rPr>
        <w:fldChar w:fldCharType="separate"/>
      </w:r>
      <w:r>
        <w:rPr>
          <w:webHidden/>
          <w:sz w:val="28"/>
          <w:szCs w:val="28"/>
        </w:rPr>
        <w:t>38</w:t>
      </w:r>
      <w:r>
        <w:rPr>
          <w:webHidden/>
          <w:sz w:val="28"/>
          <w:szCs w:val="28"/>
        </w:rPr>
        <w:fldChar w:fldCharType="end"/>
      </w:r>
      <w:r>
        <w:rPr/>
        <w:fldChar w:fldCharType="end"/>
      </w:r>
    </w:p>
    <w:p>
      <w:pPr>
        <w:pStyle w:val="style0"/>
        <w:spacing w:after="0" w:lineRule="auto" w:line="360"/>
        <w:ind w:firstLine="0"/>
        <w:rPr>
          <w:sz w:val="28"/>
          <w:szCs w:val="28"/>
        </w:rPr>
      </w:pPr>
      <w:r>
        <w:rPr>
          <w:b/>
          <w:bCs/>
          <w:noProof/>
          <w:sz w:val="28"/>
          <w:szCs w:val="28"/>
        </w:rPr>
        <w:fldChar w:fldCharType="end"/>
      </w:r>
    </w:p>
    <w:bookmarkStart w:id="2" w:name="_Toc198416278"/>
    <w:p>
      <w:pPr>
        <w:pStyle w:val="style1"/>
        <w:spacing w:before="0"/>
        <w:rPr>
          <w:rFonts w:cs="Times New Roman"/>
          <w:sz w:val="28"/>
          <w:szCs w:val="28"/>
        </w:rPr>
      </w:pPr>
      <w:r>
        <w:rPr>
          <w:rFonts w:cs="Times New Roman"/>
          <w:i/>
          <w:sz w:val="28"/>
          <w:szCs w:val="28"/>
        </w:rPr>
        <w:t>ABSTRACT</w:t>
      </w:r>
      <w:bookmarkEnd w:id="2"/>
    </w:p>
    <w:p>
      <w:pPr>
        <w:pStyle w:val="style0"/>
        <w:spacing w:after="0" w:lineRule="auto" w:line="360"/>
        <w:ind w:firstLine="0"/>
        <w:rPr>
          <w:i/>
          <w:iCs/>
          <w:sz w:val="28"/>
          <w:szCs w:val="28"/>
        </w:rPr>
        <w:sectPr>
          <w:footerReference w:type="default" r:id="rId3"/>
          <w:pgSz w:w="12240" w:h="15840" w:orient="portrait"/>
          <w:pgMar w:top="1440" w:right="1440" w:bottom="1440" w:left="1440" w:header="720" w:footer="720" w:gutter="0"/>
          <w:pgNumType w:fmt="lowerRoman"/>
          <w:cols w:space="720"/>
          <w:titlePg/>
          <w:docGrid w:linePitch="360"/>
        </w:sectPr>
      </w:pPr>
      <w:r>
        <w:rPr>
          <w:i/>
          <w:iCs/>
          <w:sz w:val="28"/>
          <w:szCs w:val="28"/>
        </w:rPr>
        <w:t>This project report analyses route survey, and alignments design which was carried out from the road that connects Lajolo to Maya Anfeyin Road in Moro Local government. The project started with reconnaissance to be familiar with the project site. Control points were established and coordinated using GPS to minimize error. Marking of the centre line at an interval of 25m and pegging of cross sectioning points were done. Total station (SOKKIA) was used to acquire geometric data of the centre line and cross section points while details were also picked through this process. The acquired data were downloaded with Sokkia link software and processed using software’s like Microsoft Excel and Notepad. AutoCAD Land Development was used in plotting and designing horizontal and vertical alignments of the said route. The plans were produced in hard copy and finally, a comprehensive project report was written.</w:t>
      </w:r>
      <w:r>
        <w:rPr>
          <w:i/>
          <w:iCs/>
          <w:sz w:val="28"/>
          <w:szCs w:val="28"/>
        </w:rPr>
        <w:t xml:space="preserve"> </w:t>
      </w:r>
      <w:r>
        <w:rPr>
          <w:i/>
          <w:sz w:val="28"/>
          <w:szCs w:val="28"/>
        </w:rPr>
        <w:t>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w:t>
      </w:r>
      <w:r>
        <w:rPr>
          <w:i/>
          <w:iCs/>
          <w:sz w:val="28"/>
          <w:szCs w:val="28"/>
        </w:rPr>
        <w:t xml:space="preserve"> </w:t>
      </w:r>
      <w:r>
        <w:rPr>
          <w:i/>
          <w:sz w:val="28"/>
          <w:szCs w:val="28"/>
        </w:rPr>
        <w:t>This project underscores the importance of route surveys in infrastructure development, ensuring efficient design, cost-effective implementation, and long-term sustainability of transportation networks.</w:t>
      </w:r>
      <w:r>
        <w:rPr>
          <w:i/>
          <w:sz w:val="28"/>
          <w:szCs w:val="28"/>
        </w:rPr>
        <w:t xml:space="preserve"> </w:t>
      </w:r>
      <w:r>
        <w:rPr>
          <w:i/>
          <w:sz w:val="28"/>
          <w:szCs w:val="28"/>
        </w:rPr>
        <w:t>Limitations</w:t>
      </w:r>
      <w:r>
        <w:rPr>
          <w:i/>
          <w:sz w:val="28"/>
          <w:szCs w:val="28"/>
        </w:rPr>
        <w:t xml:space="preserve">, and inadequate collaboration. This study not only underscores the importance of addressing these challenges but also provides a roadmap for leveraging radio to foster a more informed and supportive community. </w:t>
      </w:r>
      <w:bookmarkStart w:id="3" w:name="_Toc198416279"/>
    </w:p>
    <w:p>
      <w:pPr>
        <w:pStyle w:val="style0"/>
        <w:spacing w:after="0" w:lineRule="auto" w:line="360"/>
        <w:ind w:firstLine="0"/>
        <w:jc w:val="center"/>
        <w:rPr>
          <w:b/>
          <w:sz w:val="28"/>
          <w:szCs w:val="28"/>
        </w:rPr>
      </w:pPr>
      <w:r>
        <w:rPr>
          <w:b/>
          <w:sz w:val="28"/>
          <w:szCs w:val="28"/>
        </w:rPr>
        <w:t>CHAPTER ONE</w:t>
      </w:r>
      <w:bookmarkEnd w:id="3"/>
    </w:p>
    <w:bookmarkStart w:id="4" w:name="_Toc198416280"/>
    <w:p>
      <w:pPr>
        <w:pStyle w:val="style2"/>
        <w:spacing w:before="0" w:after="0" w:lineRule="auto" w:line="360"/>
        <w:rPr>
          <w:rFonts w:cs="Times New Roman"/>
          <w:sz w:val="28"/>
          <w:szCs w:val="28"/>
        </w:rPr>
      </w:pPr>
      <w:r>
        <w:rPr>
          <w:rFonts w:cs="Times New Roman"/>
          <w:sz w:val="28"/>
          <w:szCs w:val="28"/>
        </w:rPr>
        <w:t>Introduction</w:t>
      </w:r>
      <w:bookmarkEnd w:id="4"/>
    </w:p>
    <w:bookmarkStart w:id="5" w:name="_Toc198416281"/>
    <w:p>
      <w:pPr>
        <w:pStyle w:val="style2"/>
        <w:spacing w:before="0" w:after="0" w:lineRule="auto" w:line="360"/>
        <w:rPr>
          <w:rFonts w:cs="Times New Roman"/>
          <w:sz w:val="28"/>
          <w:szCs w:val="28"/>
        </w:rPr>
      </w:pPr>
      <w:r>
        <w:rPr>
          <w:rFonts w:cs="Times New Roman"/>
          <w:sz w:val="28"/>
          <w:szCs w:val="28"/>
        </w:rPr>
        <w:t xml:space="preserve">1.1 </w:t>
      </w:r>
      <w:r>
        <w:rPr>
          <w:rFonts w:cs="Times New Roman"/>
          <w:sz w:val="28"/>
          <w:szCs w:val="28"/>
        </w:rPr>
        <w:t xml:space="preserve"> </w:t>
      </w:r>
      <w:r>
        <w:rPr>
          <w:rFonts w:cs="Times New Roman"/>
          <w:sz w:val="28"/>
          <w:szCs w:val="28"/>
        </w:rPr>
        <w:t>Background of the Study</w:t>
      </w:r>
      <w:bookmarkEnd w:id="5"/>
    </w:p>
    <w:p>
      <w:pPr>
        <w:pStyle w:val="style0"/>
        <w:spacing w:after="0" w:lineRule="auto" w:line="360"/>
        <w:ind w:firstLine="720"/>
        <w:rPr>
          <w:sz w:val="28"/>
          <w:szCs w:val="28"/>
        </w:rPr>
      </w:pPr>
      <w:r>
        <w:rPr>
          <w:sz w:val="28"/>
          <w:szCs w:val="28"/>
        </w:rPr>
        <w:t>Surveying has been and would always be the bedrock of every meaningful development in any nation because it plays a vital role in human development and always precedes every human/societal development activity. It has various branches of which engineering survey is one.</w:t>
      </w:r>
    </w:p>
    <w:p>
      <w:pPr>
        <w:pStyle w:val="style0"/>
        <w:spacing w:after="0" w:lineRule="auto" w:line="360"/>
        <w:ind w:firstLine="720"/>
        <w:rPr>
          <w:sz w:val="28"/>
          <w:szCs w:val="28"/>
        </w:rPr>
      </w:pPr>
      <w:r>
        <w:rPr>
          <w:sz w:val="28"/>
          <w:szCs w:val="28"/>
        </w:rPr>
        <w:t xml:space="preserve">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pPr>
        <w:pStyle w:val="style0"/>
        <w:spacing w:after="0" w:lineRule="auto" w:line="360"/>
        <w:ind w:firstLine="720"/>
        <w:rPr>
          <w:sz w:val="28"/>
          <w:szCs w:val="28"/>
        </w:rPr>
      </w:pPr>
      <w:r>
        <w:rPr>
          <w:sz w:val="28"/>
          <w:szCs w:val="28"/>
        </w:rPr>
        <w:t xml:space="preserve">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 </w:t>
      </w:r>
    </w:p>
    <w:p>
      <w:pPr>
        <w:pStyle w:val="style0"/>
        <w:spacing w:after="0" w:lineRule="auto" w:line="360"/>
        <w:ind w:firstLine="720"/>
        <w:rPr>
          <w:sz w:val="28"/>
          <w:szCs w:val="28"/>
        </w:rPr>
      </w:pPr>
      <w:r>
        <w:rPr>
          <w:sz w:val="28"/>
          <w:szCs w:val="28"/>
        </w:rPr>
        <w:t xml:space="preserve">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 </w:t>
      </w:r>
    </w:p>
    <w:bookmarkStart w:id="6" w:name="_Toc198416282"/>
    <w:p>
      <w:pPr>
        <w:pStyle w:val="style2"/>
        <w:spacing w:before="0" w:after="0" w:lineRule="auto" w:line="360"/>
        <w:rPr>
          <w:rFonts w:cs="Times New Roman"/>
          <w:sz w:val="28"/>
          <w:szCs w:val="28"/>
        </w:rPr>
      </w:pPr>
      <w:r>
        <w:rPr>
          <w:rFonts w:cs="Times New Roman"/>
          <w:sz w:val="28"/>
          <w:szCs w:val="28"/>
        </w:rPr>
        <w:t>1.2</w:t>
      </w:r>
      <w:r>
        <w:rPr>
          <w:rFonts w:cs="Times New Roman"/>
          <w:sz w:val="28"/>
          <w:szCs w:val="28"/>
        </w:rPr>
        <w:tab/>
      </w:r>
      <w:r>
        <w:rPr>
          <w:rFonts w:cs="Times New Roman"/>
          <w:sz w:val="28"/>
          <w:szCs w:val="28"/>
        </w:rPr>
        <w:t xml:space="preserve"> Statement of the Problem</w:t>
      </w:r>
      <w:bookmarkEnd w:id="6"/>
    </w:p>
    <w:p>
      <w:pPr>
        <w:pStyle w:val="style0"/>
        <w:spacing w:after="0" w:lineRule="auto" w:line="360"/>
        <w:ind w:left="14"/>
        <w:rPr>
          <w:sz w:val="28"/>
          <w:szCs w:val="28"/>
        </w:rPr>
      </w:pPr>
      <w:r>
        <w:rPr>
          <w:sz w:val="28"/>
          <w:szCs w:val="28"/>
        </w:rPr>
        <w:t xml:space="preserve">It </w:t>
      </w:r>
      <w:r>
        <w:rPr>
          <w:sz w:val="28"/>
          <w:szCs w:val="28"/>
        </w:rPr>
        <w:t>was</w:t>
      </w:r>
      <w:r>
        <w:rPr>
          <w:sz w:val="28"/>
          <w:szCs w:val="28"/>
        </w:rPr>
        <w:t xml:space="preserve"> discovered that the Route from Lajolo junction to Maya Anfeyin ,Ilorin, Kwara State in Moro Local Government Area </w:t>
      </w:r>
      <w:r>
        <w:rPr>
          <w:sz w:val="28"/>
          <w:szCs w:val="28"/>
        </w:rPr>
        <w:t xml:space="preserve">is dilapidated and causes a lot of lot of difficulty for farmers and villagers in the communityas such, </w:t>
      </w:r>
      <w:r>
        <w:rPr>
          <w:sz w:val="28"/>
          <w:szCs w:val="28"/>
        </w:rPr>
        <w:t xml:space="preserve">there is </w:t>
      </w:r>
      <w:r>
        <w:rPr>
          <w:sz w:val="28"/>
          <w:szCs w:val="28"/>
        </w:rPr>
        <w:t>the need for acquisition of geometrical data and provision of profile and cross-sectioning information which would assist engineers for the proper design and rehabilitation of the route to ensure the safety of those that are plying the road</w:t>
      </w:r>
      <w:r>
        <w:rPr>
          <w:sz w:val="28"/>
          <w:szCs w:val="28"/>
        </w:rPr>
        <w:t>.</w:t>
      </w:r>
    </w:p>
    <w:bookmarkStart w:id="7" w:name="_Toc198416283"/>
    <w:p>
      <w:pPr>
        <w:pStyle w:val="style2"/>
        <w:spacing w:before="0" w:after="0" w:lineRule="auto" w:line="360"/>
        <w:rPr>
          <w:rFonts w:cs="Times New Roman"/>
          <w:sz w:val="28"/>
          <w:szCs w:val="28"/>
        </w:rPr>
      </w:pPr>
      <w:r>
        <w:rPr>
          <w:rFonts w:cs="Times New Roman"/>
          <w:sz w:val="28"/>
          <w:szCs w:val="28"/>
        </w:rPr>
        <w:t xml:space="preserve">1.3 </w:t>
      </w:r>
      <w:r>
        <w:rPr>
          <w:rFonts w:cs="Times New Roman"/>
          <w:sz w:val="28"/>
          <w:szCs w:val="28"/>
        </w:rPr>
        <w:t xml:space="preserve"> </w:t>
      </w:r>
      <w:r>
        <w:rPr>
          <w:rFonts w:cs="Times New Roman"/>
          <w:sz w:val="28"/>
          <w:szCs w:val="28"/>
        </w:rPr>
        <w:t xml:space="preserve"> </w:t>
      </w:r>
      <w:r>
        <w:rPr>
          <w:rFonts w:cs="Times New Roman"/>
          <w:sz w:val="28"/>
          <w:szCs w:val="28"/>
        </w:rPr>
        <w:t>Significance of The Project</w:t>
      </w:r>
      <w:bookmarkEnd w:id="7"/>
    </w:p>
    <w:bookmarkStart w:id="8" w:name="_Hlk192510817"/>
    <w:p>
      <w:pPr>
        <w:pStyle w:val="style0"/>
        <w:spacing w:after="0" w:lineRule="auto" w:line="360"/>
        <w:ind w:firstLine="720"/>
        <w:rPr>
          <w:sz w:val="28"/>
          <w:szCs w:val="28"/>
        </w:rPr>
      </w:pPr>
      <w:r>
        <w:rPr>
          <w:sz w:val="28"/>
          <w:szCs w:val="28"/>
        </w:rPr>
        <w:t xml:space="preserve">The project was carried out to provide information (geometric data) for future usage for reconstruction or perhaps the extension of the route which when carried out is expected to decongest traffics and enhance social and economic interaction between the areas it linked. </w:t>
      </w:r>
      <w:bookmarkEnd w:id="8"/>
    </w:p>
    <w:bookmarkStart w:id="9" w:name="_Toc198416284"/>
    <w:p>
      <w:pPr>
        <w:pStyle w:val="style2"/>
        <w:spacing w:before="0" w:after="0" w:lineRule="auto" w:line="360"/>
        <w:rPr>
          <w:rFonts w:cs="Times New Roman"/>
          <w:sz w:val="28"/>
          <w:szCs w:val="28"/>
        </w:rPr>
      </w:pPr>
      <w:r>
        <w:rPr>
          <w:rFonts w:cs="Times New Roman"/>
          <w:sz w:val="28"/>
          <w:szCs w:val="28"/>
        </w:rPr>
        <w:t xml:space="preserve">1.4 </w:t>
      </w:r>
      <w:r>
        <w:rPr>
          <w:rFonts w:cs="Times New Roman"/>
          <w:sz w:val="28"/>
          <w:szCs w:val="28"/>
        </w:rPr>
        <w:t>Aim</w:t>
      </w:r>
      <w:bookmarkEnd w:id="9"/>
    </w:p>
    <w:p>
      <w:pPr>
        <w:pStyle w:val="style0"/>
        <w:spacing w:after="0" w:lineRule="auto" w:line="360"/>
        <w:ind w:left="14" w:firstLine="706"/>
        <w:rPr>
          <w:sz w:val="28"/>
          <w:szCs w:val="28"/>
        </w:rPr>
      </w:pPr>
      <w:r>
        <w:rPr>
          <w:sz w:val="28"/>
          <w:szCs w:val="28"/>
        </w:rPr>
        <w:t>The aim of this project</w:t>
      </w:r>
      <w:r>
        <w:rPr>
          <w:sz w:val="28"/>
          <w:szCs w:val="28"/>
        </w:rPr>
        <w:t xml:space="preserve"> is </w:t>
      </w:r>
      <w:r>
        <w:rPr>
          <w:sz w:val="28"/>
          <w:szCs w:val="28"/>
        </w:rPr>
        <w:t>to provide both horizontal and vertical alignment of the route</w:t>
      </w:r>
      <w:r>
        <w:rPr>
          <w:sz w:val="28"/>
          <w:szCs w:val="28"/>
        </w:rPr>
        <w:t>.</w:t>
      </w:r>
    </w:p>
    <w:bookmarkStart w:id="10" w:name="_Toc198416285"/>
    <w:p>
      <w:pPr>
        <w:pStyle w:val="style2"/>
        <w:spacing w:before="0" w:after="0" w:lineRule="auto" w:line="360"/>
        <w:rPr>
          <w:rFonts w:cs="Times New Roman"/>
          <w:sz w:val="28"/>
          <w:szCs w:val="28"/>
        </w:rPr>
      </w:pPr>
      <w:r>
        <w:rPr>
          <w:rFonts w:cs="Times New Roman"/>
          <w:sz w:val="28"/>
          <w:szCs w:val="28"/>
        </w:rPr>
        <w:t xml:space="preserve">1.5 </w:t>
      </w:r>
      <w:r>
        <w:rPr>
          <w:rFonts w:cs="Times New Roman"/>
          <w:sz w:val="28"/>
          <w:szCs w:val="28"/>
        </w:rPr>
        <w:t xml:space="preserve"> </w:t>
      </w:r>
      <w:r>
        <w:rPr>
          <w:rFonts w:cs="Times New Roman"/>
          <w:sz w:val="28"/>
          <w:szCs w:val="28"/>
        </w:rPr>
        <w:t>Objectives</w:t>
      </w:r>
      <w:bookmarkEnd w:id="10"/>
    </w:p>
    <w:p>
      <w:pPr>
        <w:pStyle w:val="style0"/>
        <w:spacing w:after="0" w:lineRule="auto" w:line="360"/>
        <w:ind w:left="14"/>
        <w:rPr>
          <w:sz w:val="28"/>
          <w:szCs w:val="28"/>
        </w:rPr>
      </w:pPr>
      <w:r>
        <w:rPr>
          <w:sz w:val="28"/>
          <w:szCs w:val="28"/>
        </w:rPr>
        <w:t xml:space="preserve">In order to achieve the aim, the following objectives were followed: </w:t>
      </w:r>
    </w:p>
    <w:p>
      <w:pPr>
        <w:pStyle w:val="style179"/>
        <w:numPr>
          <w:ilvl w:val="0"/>
          <w:numId w:val="1"/>
        </w:numPr>
        <w:spacing w:after="0" w:lineRule="auto" w:line="360"/>
        <w:rPr>
          <w:sz w:val="28"/>
          <w:szCs w:val="28"/>
        </w:rPr>
      </w:pPr>
      <w:r>
        <w:rPr>
          <w:sz w:val="28"/>
          <w:szCs w:val="28"/>
        </w:rPr>
        <w:t xml:space="preserve">Reconnaissance which </w:t>
      </w:r>
      <w:r>
        <w:rPr>
          <w:sz w:val="28"/>
          <w:szCs w:val="28"/>
        </w:rPr>
        <w:t>includes</w:t>
      </w:r>
      <w:r>
        <w:rPr>
          <w:sz w:val="28"/>
          <w:szCs w:val="28"/>
        </w:rPr>
        <w:t xml:space="preserve"> office planning and field reconnaissance.</w:t>
      </w:r>
    </w:p>
    <w:p>
      <w:pPr>
        <w:pStyle w:val="style179"/>
        <w:numPr>
          <w:ilvl w:val="0"/>
          <w:numId w:val="1"/>
        </w:numPr>
        <w:spacing w:after="0" w:lineRule="auto" w:line="360"/>
        <w:rPr>
          <w:sz w:val="28"/>
          <w:szCs w:val="28"/>
        </w:rPr>
      </w:pPr>
      <w:r>
        <w:rPr>
          <w:sz w:val="28"/>
          <w:szCs w:val="28"/>
        </w:rPr>
        <w:t>Identification of existing features and adjoining roads.</w:t>
      </w:r>
    </w:p>
    <w:p>
      <w:pPr>
        <w:pStyle w:val="style179"/>
        <w:numPr>
          <w:ilvl w:val="0"/>
          <w:numId w:val="1"/>
        </w:numPr>
        <w:spacing w:after="0" w:lineRule="auto" w:line="360"/>
        <w:rPr>
          <w:sz w:val="28"/>
          <w:szCs w:val="28"/>
        </w:rPr>
      </w:pPr>
      <w:r>
        <w:rPr>
          <w:sz w:val="28"/>
          <w:szCs w:val="28"/>
        </w:rPr>
        <w:t>Stability of the ground controls to be use for orientation.</w:t>
      </w:r>
    </w:p>
    <w:p>
      <w:pPr>
        <w:pStyle w:val="style179"/>
        <w:numPr>
          <w:ilvl w:val="0"/>
          <w:numId w:val="1"/>
        </w:numPr>
        <w:spacing w:after="0" w:lineRule="auto" w:line="360"/>
        <w:rPr>
          <w:sz w:val="28"/>
          <w:szCs w:val="28"/>
        </w:rPr>
      </w:pPr>
      <w:r>
        <w:rPr>
          <w:sz w:val="28"/>
          <w:szCs w:val="28"/>
        </w:rPr>
        <w:t>Determination of centre line and marking of chainages along the centre line at an interval of 25m.</w:t>
      </w:r>
    </w:p>
    <w:p>
      <w:pPr>
        <w:pStyle w:val="style179"/>
        <w:numPr>
          <w:ilvl w:val="0"/>
          <w:numId w:val="1"/>
        </w:numPr>
        <w:spacing w:after="0" w:lineRule="auto" w:line="360"/>
        <w:rPr>
          <w:sz w:val="28"/>
          <w:szCs w:val="28"/>
        </w:rPr>
      </w:pPr>
      <w:r>
        <w:rPr>
          <w:sz w:val="28"/>
          <w:szCs w:val="28"/>
        </w:rPr>
        <w:t xml:space="preserve">Marking out some selected points for the cross-sectioning at 3m (6m) intervals on both sides of the centre line and also the edges of drainage was marked. </w:t>
      </w:r>
    </w:p>
    <w:p>
      <w:pPr>
        <w:pStyle w:val="style179"/>
        <w:numPr>
          <w:ilvl w:val="0"/>
          <w:numId w:val="1"/>
        </w:numPr>
        <w:tabs>
          <w:tab w:val="left" w:leader="none" w:pos="0"/>
        </w:tabs>
        <w:spacing w:after="0" w:lineRule="auto" w:line="360"/>
        <w:rPr>
          <w:sz w:val="28"/>
          <w:szCs w:val="28"/>
        </w:rPr>
      </w:pPr>
      <w:r>
        <w:rPr>
          <w:sz w:val="28"/>
          <w:szCs w:val="28"/>
        </w:rPr>
        <w:t>Third order traverse to determine the orientation of the road way.</w:t>
      </w:r>
    </w:p>
    <w:p>
      <w:pPr>
        <w:pStyle w:val="style179"/>
        <w:numPr>
          <w:ilvl w:val="0"/>
          <w:numId w:val="1"/>
        </w:numPr>
        <w:tabs>
          <w:tab w:val="left" w:leader="none" w:pos="0"/>
        </w:tabs>
        <w:spacing w:after="0" w:lineRule="auto" w:line="360"/>
        <w:rPr>
          <w:sz w:val="28"/>
          <w:szCs w:val="28"/>
        </w:rPr>
      </w:pPr>
      <w:r>
        <w:rPr>
          <w:sz w:val="28"/>
          <w:szCs w:val="28"/>
        </w:rPr>
        <w:t>Spot heightening  to determine the height of some selected points at regular intervals along the road.</w:t>
      </w:r>
    </w:p>
    <w:p>
      <w:pPr>
        <w:pStyle w:val="style179"/>
        <w:numPr>
          <w:ilvl w:val="0"/>
          <w:numId w:val="1"/>
        </w:numPr>
        <w:tabs>
          <w:tab w:val="left" w:leader="none" w:pos="0"/>
        </w:tabs>
        <w:spacing w:after="0" w:lineRule="auto" w:line="360"/>
        <w:rPr>
          <w:sz w:val="28"/>
          <w:szCs w:val="28"/>
        </w:rPr>
      </w:pPr>
      <w:r>
        <w:rPr>
          <w:sz w:val="28"/>
          <w:szCs w:val="28"/>
        </w:rPr>
        <w:t xml:space="preserve">Detailing </w:t>
      </w:r>
    </w:p>
    <w:p>
      <w:pPr>
        <w:pStyle w:val="style179"/>
        <w:numPr>
          <w:ilvl w:val="0"/>
          <w:numId w:val="1"/>
        </w:numPr>
        <w:tabs>
          <w:tab w:val="left" w:leader="none" w:pos="0"/>
        </w:tabs>
        <w:spacing w:after="0" w:lineRule="auto" w:line="360"/>
        <w:rPr>
          <w:sz w:val="28"/>
          <w:szCs w:val="28"/>
        </w:rPr>
      </w:pPr>
      <w:r>
        <w:rPr>
          <w:sz w:val="28"/>
          <w:szCs w:val="28"/>
        </w:rPr>
        <w:t>Plan production (graphical representation of the surveyed road way) drawn with appropriate scale.</w:t>
      </w:r>
    </w:p>
    <w:p>
      <w:pPr>
        <w:pStyle w:val="style179"/>
        <w:numPr>
          <w:ilvl w:val="0"/>
          <w:numId w:val="1"/>
        </w:numPr>
        <w:tabs>
          <w:tab w:val="left" w:leader="none" w:pos="0"/>
        </w:tabs>
        <w:spacing w:after="0" w:lineRule="auto" w:line="360"/>
        <w:rPr>
          <w:sz w:val="28"/>
          <w:szCs w:val="28"/>
        </w:rPr>
      </w:pPr>
      <w:r>
        <w:rPr>
          <w:sz w:val="28"/>
          <w:szCs w:val="28"/>
        </w:rPr>
        <w:t>Reports write up.</w:t>
      </w:r>
    </w:p>
    <w:bookmarkStart w:id="11" w:name="_Toc198416286"/>
    <w:p>
      <w:pPr>
        <w:pStyle w:val="style2"/>
        <w:spacing w:before="0" w:after="0" w:lineRule="auto" w:line="360"/>
        <w:rPr>
          <w:rFonts w:cs="Times New Roman"/>
          <w:sz w:val="28"/>
          <w:szCs w:val="28"/>
        </w:rPr>
      </w:pPr>
      <w:r>
        <w:rPr>
          <w:rFonts w:cs="Times New Roman"/>
          <w:sz w:val="28"/>
          <w:szCs w:val="28"/>
        </w:rPr>
        <w:t xml:space="preserve">1.6 </w:t>
      </w:r>
      <w:r>
        <w:rPr>
          <w:rFonts w:cs="Times New Roman"/>
          <w:sz w:val="28"/>
          <w:szCs w:val="28"/>
        </w:rPr>
        <w:t>Scope of the Project</w:t>
      </w:r>
      <w:bookmarkEnd w:id="11"/>
    </w:p>
    <w:p>
      <w:pPr>
        <w:pStyle w:val="style0"/>
        <w:spacing w:after="0" w:lineRule="auto" w:line="360"/>
        <w:ind w:left="14"/>
        <w:rPr>
          <w:sz w:val="28"/>
          <w:szCs w:val="28"/>
        </w:rPr>
      </w:pPr>
      <w:r>
        <w:rPr>
          <w:sz w:val="28"/>
          <w:szCs w:val="28"/>
        </w:rPr>
        <w:t xml:space="preserve">The scope of the project covered the following operation: </w:t>
      </w:r>
    </w:p>
    <w:p>
      <w:pPr>
        <w:pStyle w:val="style0"/>
        <w:numPr>
          <w:ilvl w:val="0"/>
          <w:numId w:val="2"/>
        </w:numPr>
        <w:autoSpaceDE/>
        <w:autoSpaceDN/>
        <w:adjustRightInd/>
        <w:spacing w:after="0" w:lineRule="auto" w:line="360"/>
        <w:ind w:firstLine="67"/>
        <w:rPr>
          <w:sz w:val="28"/>
          <w:szCs w:val="28"/>
        </w:rPr>
      </w:pPr>
      <w:r>
        <w:rPr>
          <w:sz w:val="28"/>
          <w:szCs w:val="28"/>
        </w:rPr>
        <w:t xml:space="preserve">Reconnaissance   </w:t>
      </w:r>
    </w:p>
    <w:p>
      <w:pPr>
        <w:pStyle w:val="style0"/>
        <w:numPr>
          <w:ilvl w:val="0"/>
          <w:numId w:val="2"/>
        </w:numPr>
        <w:autoSpaceDE/>
        <w:autoSpaceDN/>
        <w:adjustRightInd/>
        <w:spacing w:after="0" w:lineRule="auto" w:line="360"/>
        <w:ind w:firstLine="67"/>
        <w:rPr>
          <w:sz w:val="28"/>
          <w:szCs w:val="28"/>
        </w:rPr>
      </w:pPr>
      <w:r>
        <w:rPr>
          <w:sz w:val="28"/>
          <w:szCs w:val="28"/>
        </w:rPr>
        <w:t xml:space="preserve">Test of instrument </w:t>
      </w:r>
    </w:p>
    <w:p>
      <w:pPr>
        <w:pStyle w:val="style0"/>
        <w:numPr>
          <w:ilvl w:val="0"/>
          <w:numId w:val="2"/>
        </w:numPr>
        <w:autoSpaceDE/>
        <w:autoSpaceDN/>
        <w:adjustRightInd/>
        <w:spacing w:after="0" w:lineRule="auto" w:line="360"/>
        <w:ind w:firstLine="67"/>
        <w:rPr>
          <w:sz w:val="28"/>
          <w:szCs w:val="28"/>
        </w:rPr>
      </w:pPr>
      <w:r>
        <w:rPr>
          <w:sz w:val="28"/>
          <w:szCs w:val="28"/>
        </w:rPr>
        <w:t xml:space="preserve">Control check </w:t>
      </w:r>
    </w:p>
    <w:p>
      <w:pPr>
        <w:pStyle w:val="style0"/>
        <w:numPr>
          <w:ilvl w:val="0"/>
          <w:numId w:val="2"/>
        </w:numPr>
        <w:autoSpaceDE/>
        <w:autoSpaceDN/>
        <w:adjustRightInd/>
        <w:spacing w:after="0" w:lineRule="auto" w:line="360"/>
        <w:ind w:firstLine="67"/>
        <w:rPr>
          <w:sz w:val="28"/>
          <w:szCs w:val="28"/>
        </w:rPr>
      </w:pPr>
      <w:r>
        <w:rPr>
          <w:sz w:val="28"/>
          <w:szCs w:val="28"/>
        </w:rPr>
        <w:t xml:space="preserve">Marking of chainage points at every 25m along the route </w:t>
      </w:r>
    </w:p>
    <w:p>
      <w:pPr>
        <w:pStyle w:val="style0"/>
        <w:numPr>
          <w:ilvl w:val="0"/>
          <w:numId w:val="2"/>
        </w:numPr>
        <w:autoSpaceDE/>
        <w:autoSpaceDN/>
        <w:adjustRightInd/>
        <w:spacing w:after="0" w:lineRule="auto" w:line="360"/>
        <w:ind w:firstLine="67"/>
        <w:rPr>
          <w:sz w:val="28"/>
          <w:szCs w:val="28"/>
        </w:rPr>
      </w:pPr>
      <w:r>
        <w:rPr>
          <w:sz w:val="28"/>
          <w:szCs w:val="28"/>
        </w:rPr>
        <w:t xml:space="preserve">Longitudinal section at 25m interval </w:t>
      </w:r>
    </w:p>
    <w:p>
      <w:pPr>
        <w:pStyle w:val="style0"/>
        <w:numPr>
          <w:ilvl w:val="0"/>
          <w:numId w:val="2"/>
        </w:numPr>
        <w:autoSpaceDE/>
        <w:autoSpaceDN/>
        <w:adjustRightInd/>
        <w:spacing w:after="0" w:lineRule="auto" w:line="360"/>
        <w:ind w:firstLine="67"/>
        <w:rPr>
          <w:sz w:val="28"/>
          <w:szCs w:val="28"/>
        </w:rPr>
      </w:pPr>
      <w:r>
        <w:rPr>
          <w:sz w:val="28"/>
          <w:szCs w:val="28"/>
        </w:rPr>
        <w:t xml:space="preserve">Detailing of all features (both natural and artificial features) within the right </w:t>
      </w:r>
      <w:r>
        <w:rPr>
          <w:sz w:val="28"/>
          <w:szCs w:val="28"/>
        </w:rPr>
        <w:tab/>
      </w:r>
      <w:r>
        <w:rPr>
          <w:sz w:val="28"/>
          <w:szCs w:val="28"/>
        </w:rPr>
        <w:t xml:space="preserve">of way. </w:t>
      </w:r>
    </w:p>
    <w:p>
      <w:pPr>
        <w:pStyle w:val="style0"/>
        <w:numPr>
          <w:ilvl w:val="0"/>
          <w:numId w:val="2"/>
        </w:numPr>
        <w:autoSpaceDE/>
        <w:autoSpaceDN/>
        <w:adjustRightInd/>
        <w:spacing w:after="0" w:lineRule="auto" w:line="360"/>
        <w:ind w:firstLine="67"/>
        <w:rPr>
          <w:sz w:val="28"/>
          <w:szCs w:val="28"/>
        </w:rPr>
      </w:pPr>
      <w:r>
        <w:rPr>
          <w:sz w:val="28"/>
          <w:szCs w:val="28"/>
        </w:rPr>
        <w:t xml:space="preserve">Data downloading, Data processing/computation (volume, total length and </w:t>
      </w:r>
      <w:r>
        <w:rPr>
          <w:sz w:val="28"/>
          <w:szCs w:val="28"/>
        </w:rPr>
        <w:tab/>
      </w:r>
      <w:r>
        <w:rPr>
          <w:sz w:val="28"/>
          <w:szCs w:val="28"/>
        </w:rPr>
        <w:t xml:space="preserve">linear accuracy) and analysis. </w:t>
      </w:r>
    </w:p>
    <w:p>
      <w:pPr>
        <w:pStyle w:val="style0"/>
        <w:numPr>
          <w:ilvl w:val="0"/>
          <w:numId w:val="3"/>
        </w:numPr>
        <w:autoSpaceDE/>
        <w:autoSpaceDN/>
        <w:adjustRightInd/>
        <w:spacing w:after="0" w:lineRule="auto" w:line="360"/>
        <w:ind w:hanging="739"/>
        <w:rPr>
          <w:sz w:val="28"/>
          <w:szCs w:val="28"/>
        </w:rPr>
      </w:pPr>
      <w:r>
        <w:rPr>
          <w:sz w:val="28"/>
          <w:szCs w:val="28"/>
        </w:rPr>
        <w:t xml:space="preserve">Alignment designs </w:t>
      </w:r>
    </w:p>
    <w:p>
      <w:pPr>
        <w:pStyle w:val="style0"/>
        <w:numPr>
          <w:ilvl w:val="0"/>
          <w:numId w:val="3"/>
        </w:numPr>
        <w:autoSpaceDE/>
        <w:autoSpaceDN/>
        <w:adjustRightInd/>
        <w:spacing w:after="0" w:lineRule="auto" w:line="360"/>
        <w:ind w:hanging="739"/>
        <w:rPr>
          <w:sz w:val="28"/>
          <w:szCs w:val="28"/>
        </w:rPr>
      </w:pPr>
      <w:r>
        <w:rPr>
          <w:sz w:val="28"/>
          <w:szCs w:val="28"/>
        </w:rPr>
        <w:t xml:space="preserve">AutoCAD drafting (Plotting of the vertical coordinates against the horizontal coordinates to obtain the longitudinal profile of the Centre line points) and presentation </w:t>
      </w:r>
    </w:p>
    <w:p>
      <w:pPr>
        <w:pStyle w:val="style0"/>
        <w:numPr>
          <w:ilvl w:val="0"/>
          <w:numId w:val="3"/>
        </w:numPr>
        <w:autoSpaceDE/>
        <w:autoSpaceDN/>
        <w:adjustRightInd/>
        <w:spacing w:after="0" w:lineRule="auto" w:line="360"/>
        <w:ind w:hanging="739"/>
        <w:rPr>
          <w:sz w:val="28"/>
          <w:szCs w:val="28"/>
        </w:rPr>
      </w:pPr>
      <w:r>
        <w:rPr>
          <w:sz w:val="28"/>
          <w:szCs w:val="28"/>
        </w:rPr>
        <w:t>Report writing</w:t>
      </w:r>
    </w:p>
    <w:bookmarkStart w:id="12" w:name="_Toc198416287"/>
    <w:p>
      <w:pPr>
        <w:pStyle w:val="style2"/>
        <w:spacing w:before="0" w:after="0" w:lineRule="auto" w:line="360"/>
        <w:rPr>
          <w:rFonts w:cs="Times New Roman"/>
          <w:sz w:val="28"/>
          <w:szCs w:val="28"/>
        </w:rPr>
      </w:pPr>
      <w:r>
        <w:rPr>
          <w:rFonts w:cs="Times New Roman"/>
          <w:sz w:val="28"/>
          <w:szCs w:val="28"/>
        </w:rPr>
        <w:t xml:space="preserve">1.7 </w:t>
      </w:r>
      <w:r>
        <w:rPr>
          <w:rFonts w:cs="Times New Roman"/>
          <w:sz w:val="28"/>
          <w:szCs w:val="28"/>
        </w:rPr>
        <w:t>Project Specification</w:t>
      </w:r>
      <w:bookmarkEnd w:id="12"/>
    </w:p>
    <w:p>
      <w:pPr>
        <w:pStyle w:val="style0"/>
        <w:spacing w:after="0" w:lineRule="auto" w:line="360"/>
        <w:ind w:firstLine="0"/>
        <w:rPr>
          <w:b/>
          <w:sz w:val="28"/>
          <w:szCs w:val="28"/>
        </w:rPr>
      </w:pPr>
      <w:r>
        <w:rPr>
          <w:sz w:val="28"/>
          <w:szCs w:val="28"/>
        </w:rPr>
        <w:t>The following are the specification to be ascertained in the project:</w:t>
      </w:r>
    </w:p>
    <w:p>
      <w:pPr>
        <w:pStyle w:val="style179"/>
        <w:numPr>
          <w:ilvl w:val="0"/>
          <w:numId w:val="17"/>
        </w:numPr>
        <w:spacing w:after="0" w:lineRule="auto" w:line="360"/>
        <w:rPr>
          <w:sz w:val="28"/>
          <w:szCs w:val="28"/>
        </w:rPr>
      </w:pPr>
      <w:r>
        <w:rPr>
          <w:sz w:val="28"/>
          <w:szCs w:val="28"/>
        </w:rPr>
        <w:t>Traverse must commence on three coordinated (known) controls and Closed on another set of three coordinated controls which must be confirmed undisturbed by necessary measurement (control checks).</w:t>
      </w:r>
    </w:p>
    <w:p>
      <w:pPr>
        <w:pStyle w:val="style179"/>
        <w:numPr>
          <w:ilvl w:val="0"/>
          <w:numId w:val="17"/>
        </w:numPr>
        <w:spacing w:after="0" w:lineRule="auto" w:line="360"/>
        <w:rPr>
          <w:sz w:val="28"/>
          <w:szCs w:val="28"/>
        </w:rPr>
      </w:pPr>
      <w:r>
        <w:rPr>
          <w:sz w:val="28"/>
          <w:szCs w:val="28"/>
        </w:rPr>
        <w:t>Third order traverse must be run along the zero observations and the angular difference from both faces should not be more than thirty Seconds (30”).The angular misclosure is determined by 30” here ‘n’ Is the total number of station observed</w:t>
      </w:r>
    </w:p>
    <w:p>
      <w:pPr>
        <w:pStyle w:val="style179"/>
        <w:numPr>
          <w:ilvl w:val="0"/>
          <w:numId w:val="17"/>
        </w:numPr>
        <w:spacing w:after="0" w:lineRule="auto" w:line="360"/>
        <w:rPr>
          <w:sz w:val="28"/>
          <w:szCs w:val="28"/>
        </w:rPr>
      </w:pPr>
      <w:r>
        <w:rPr>
          <w:sz w:val="28"/>
          <w:szCs w:val="28"/>
        </w:rPr>
        <w:t>Establishing traverse points by using pegs together with nails and Bottle corks.</w:t>
      </w:r>
    </w:p>
    <w:p>
      <w:pPr>
        <w:pStyle w:val="style179"/>
        <w:numPr>
          <w:ilvl w:val="0"/>
          <w:numId w:val="17"/>
        </w:numPr>
        <w:spacing w:after="0" w:lineRule="auto" w:line="360"/>
        <w:rPr>
          <w:sz w:val="28"/>
          <w:szCs w:val="28"/>
        </w:rPr>
      </w:pPr>
      <w:r>
        <w:rPr>
          <w:sz w:val="28"/>
          <w:szCs w:val="28"/>
        </w:rPr>
        <w:t>Spirit levelling must commence on a known benchmark and closed back on another known benchmark. Formulae for its misclosure are ±24m mvk, where ‘k’ is the total distance covered in kilometres.</w:t>
      </w:r>
    </w:p>
    <w:p>
      <w:pPr>
        <w:pStyle w:val="style179"/>
        <w:numPr>
          <w:ilvl w:val="0"/>
          <w:numId w:val="17"/>
        </w:numPr>
        <w:spacing w:after="0" w:lineRule="auto" w:line="360"/>
        <w:rPr>
          <w:sz w:val="28"/>
          <w:szCs w:val="28"/>
        </w:rPr>
      </w:pPr>
      <w:r>
        <w:rPr>
          <w:sz w:val="28"/>
          <w:szCs w:val="28"/>
        </w:rPr>
        <w:t>Levelling must be observed at every 25m intervals on both sides of the Centre line and at 5m interval on both sides of the centre line for the cross sectioning. Edges of drainage at both sides should be heightened.</w:t>
      </w:r>
    </w:p>
    <w:p>
      <w:pPr>
        <w:pStyle w:val="style179"/>
        <w:numPr>
          <w:ilvl w:val="0"/>
          <w:numId w:val="17"/>
        </w:numPr>
        <w:spacing w:after="0" w:lineRule="auto" w:line="360"/>
        <w:rPr>
          <w:sz w:val="28"/>
          <w:szCs w:val="28"/>
        </w:rPr>
      </w:pPr>
      <w:r>
        <w:rPr>
          <w:sz w:val="28"/>
          <w:szCs w:val="28"/>
        </w:rPr>
        <w:t>Fixing of relevant features to enhance assessment and necessary composition for good interpretation of plan.</w:t>
      </w:r>
    </w:p>
    <w:p>
      <w:pPr>
        <w:pStyle w:val="style179"/>
        <w:numPr>
          <w:ilvl w:val="0"/>
          <w:numId w:val="17"/>
        </w:numPr>
        <w:spacing w:after="0" w:lineRule="auto" w:line="360"/>
        <w:rPr>
          <w:sz w:val="28"/>
          <w:szCs w:val="28"/>
        </w:rPr>
      </w:pPr>
      <w:r>
        <w:rPr>
          <w:sz w:val="28"/>
          <w:szCs w:val="28"/>
        </w:rPr>
        <w:t>Setting out curve by using deflection angle method within third other Survey.</w:t>
      </w:r>
    </w:p>
    <w:p>
      <w:pPr>
        <w:pStyle w:val="style179"/>
        <w:numPr>
          <w:ilvl w:val="0"/>
          <w:numId w:val="17"/>
        </w:numPr>
        <w:spacing w:after="0" w:lineRule="auto" w:line="360"/>
        <w:rPr>
          <w:sz w:val="28"/>
          <w:szCs w:val="28"/>
        </w:rPr>
      </w:pPr>
      <w:r>
        <w:rPr>
          <w:sz w:val="28"/>
          <w:szCs w:val="28"/>
        </w:rPr>
        <w:t>The accuracy of the project must fall within the order of the project.</w:t>
      </w:r>
    </w:p>
    <w:bookmarkStart w:id="13" w:name="_Toc198416288"/>
    <w:p>
      <w:pPr>
        <w:pStyle w:val="style2"/>
        <w:spacing w:before="0" w:after="0" w:lineRule="auto" w:line="360"/>
        <w:rPr>
          <w:rFonts w:cs="Times New Roman"/>
          <w:sz w:val="28"/>
          <w:szCs w:val="28"/>
        </w:rPr>
      </w:pPr>
      <w:r>
        <w:rPr>
          <w:rFonts w:cs="Times New Roman"/>
          <w:sz w:val="28"/>
          <w:szCs w:val="28"/>
        </w:rPr>
        <w:t xml:space="preserve">1.8 </w:t>
      </w:r>
      <w:r>
        <w:rPr>
          <w:rFonts w:cs="Times New Roman"/>
          <w:sz w:val="28"/>
          <w:szCs w:val="28"/>
        </w:rPr>
        <w:tab/>
      </w:r>
      <w:r>
        <w:rPr>
          <w:rFonts w:cs="Times New Roman"/>
          <w:sz w:val="28"/>
          <w:szCs w:val="28"/>
        </w:rPr>
        <w:t>Personnel</w:t>
      </w:r>
      <w:bookmarkEnd w:id="13"/>
    </w:p>
    <w:p>
      <w:pPr>
        <w:pStyle w:val="style0"/>
        <w:spacing w:after="0" w:lineRule="auto" w:line="360"/>
        <w:ind w:left="14" w:firstLine="706"/>
        <w:rPr>
          <w:sz w:val="28"/>
          <w:szCs w:val="28"/>
        </w:rPr>
      </w:pPr>
      <w:r>
        <w:rPr>
          <w:sz w:val="28"/>
          <w:szCs w:val="28"/>
        </w:rPr>
        <w:t xml:space="preserve">The following names are the members of HND23 (Group 6B) that was assigned to carry out this project: </w:t>
      </w:r>
    </w:p>
    <w:p>
      <w:pPr>
        <w:pStyle w:val="style179"/>
        <w:numPr>
          <w:ilvl w:val="0"/>
          <w:numId w:val="15"/>
        </w:numPr>
        <w:spacing w:after="0" w:lineRule="auto" w:line="360"/>
        <w:rPr>
          <w:b/>
          <w:sz w:val="28"/>
          <w:szCs w:val="28"/>
        </w:rPr>
      </w:pPr>
      <w:r>
        <w:rPr>
          <w:b/>
          <w:sz w:val="28"/>
          <w:szCs w:val="28"/>
        </w:rPr>
        <w:t xml:space="preserve">ABASS KAFAYAT OPEYEMI </w:t>
      </w:r>
      <w:r>
        <w:rPr>
          <w:b/>
          <w:sz w:val="28"/>
          <w:szCs w:val="28"/>
        </w:rPr>
        <w:tab/>
      </w:r>
      <w:r>
        <w:rPr>
          <w:b/>
          <w:sz w:val="28"/>
          <w:szCs w:val="28"/>
        </w:rPr>
        <w:tab/>
      </w:r>
      <w:r>
        <w:rPr>
          <w:b/>
          <w:sz w:val="28"/>
          <w:szCs w:val="28"/>
        </w:rPr>
        <w:tab/>
      </w:r>
      <w:r>
        <w:rPr>
          <w:b/>
          <w:sz w:val="28"/>
          <w:szCs w:val="28"/>
        </w:rPr>
        <w:t>HND /23/SGI/FT/0060</w:t>
      </w:r>
    </w:p>
    <w:p>
      <w:pPr>
        <w:pStyle w:val="style179"/>
        <w:numPr>
          <w:ilvl w:val="0"/>
          <w:numId w:val="15"/>
        </w:numPr>
        <w:spacing w:after="0" w:lineRule="auto" w:line="360"/>
        <w:rPr>
          <w:b/>
          <w:sz w:val="28"/>
          <w:szCs w:val="28"/>
        </w:rPr>
      </w:pPr>
      <w:r>
        <w:rPr>
          <w:b/>
          <w:sz w:val="28"/>
          <w:szCs w:val="28"/>
        </w:rPr>
        <w:t>BAMIGBOSE IDOWU MAYOWA</w:t>
      </w:r>
      <w:r>
        <w:rPr>
          <w:b/>
          <w:sz w:val="28"/>
          <w:szCs w:val="28"/>
        </w:rPr>
        <w:tab/>
      </w:r>
      <w:r>
        <w:rPr>
          <w:b/>
          <w:sz w:val="28"/>
          <w:szCs w:val="28"/>
        </w:rPr>
        <w:tab/>
      </w:r>
      <w:r>
        <w:rPr>
          <w:b/>
          <w:sz w:val="28"/>
          <w:szCs w:val="28"/>
        </w:rPr>
        <w:tab/>
      </w:r>
      <w:r>
        <w:rPr>
          <w:b/>
          <w:sz w:val="28"/>
          <w:szCs w:val="28"/>
        </w:rPr>
        <w:t>HND/23/SGI/FT/0066</w:t>
      </w:r>
    </w:p>
    <w:p>
      <w:pPr>
        <w:pStyle w:val="style179"/>
        <w:numPr>
          <w:ilvl w:val="0"/>
          <w:numId w:val="15"/>
        </w:numPr>
        <w:spacing w:after="0" w:lineRule="auto" w:line="360"/>
        <w:rPr>
          <w:b/>
          <w:sz w:val="28"/>
          <w:szCs w:val="28"/>
        </w:rPr>
      </w:pPr>
      <w:r>
        <w:rPr>
          <w:b/>
          <w:sz w:val="28"/>
          <w:szCs w:val="28"/>
        </w:rPr>
        <w:t>AROWOLO NURUDEEN AYINDE</w:t>
      </w:r>
      <w:r>
        <w:rPr>
          <w:b/>
          <w:sz w:val="28"/>
          <w:szCs w:val="28"/>
        </w:rPr>
        <w:tab/>
      </w:r>
      <w:r>
        <w:rPr>
          <w:b/>
          <w:sz w:val="28"/>
          <w:szCs w:val="28"/>
        </w:rPr>
        <w:tab/>
      </w:r>
      <w:r>
        <w:rPr>
          <w:b/>
          <w:sz w:val="28"/>
          <w:szCs w:val="28"/>
        </w:rPr>
        <w:tab/>
      </w:r>
      <w:r>
        <w:rPr>
          <w:b/>
          <w:sz w:val="28"/>
          <w:szCs w:val="28"/>
        </w:rPr>
        <w:t>HND/23/SGI/FT/0067</w:t>
      </w:r>
    </w:p>
    <w:p>
      <w:pPr>
        <w:pStyle w:val="style179"/>
        <w:numPr>
          <w:ilvl w:val="0"/>
          <w:numId w:val="15"/>
        </w:numPr>
        <w:spacing w:after="0" w:lineRule="auto" w:line="360"/>
        <w:rPr>
          <w:b/>
          <w:sz w:val="28"/>
          <w:szCs w:val="28"/>
        </w:rPr>
      </w:pPr>
      <w:r>
        <w:rPr>
          <w:b/>
          <w:sz w:val="28"/>
          <w:szCs w:val="28"/>
        </w:rPr>
        <w:t>ISAAC JOY SALOMI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HND/23/SGI/FT/0068</w:t>
      </w:r>
    </w:p>
    <w:p>
      <w:pPr>
        <w:pStyle w:val="style179"/>
        <w:numPr>
          <w:ilvl w:val="0"/>
          <w:numId w:val="15"/>
        </w:numPr>
        <w:spacing w:after="0" w:lineRule="auto" w:line="360"/>
        <w:rPr>
          <w:b/>
          <w:sz w:val="28"/>
          <w:szCs w:val="28"/>
        </w:rPr>
      </w:pPr>
      <w:r>
        <w:rPr>
          <w:b/>
          <w:sz w:val="28"/>
          <w:szCs w:val="28"/>
        </w:rPr>
        <w:t>DAHUNSI OLAWUNMI COMFORT</w:t>
      </w:r>
      <w:r>
        <w:rPr>
          <w:b/>
          <w:sz w:val="28"/>
          <w:szCs w:val="28"/>
        </w:rPr>
        <w:tab/>
      </w:r>
      <w:r>
        <w:rPr>
          <w:b/>
          <w:sz w:val="28"/>
          <w:szCs w:val="28"/>
        </w:rPr>
        <w:tab/>
      </w:r>
      <w:r>
        <w:rPr>
          <w:b/>
          <w:sz w:val="28"/>
          <w:szCs w:val="28"/>
        </w:rPr>
        <w:t xml:space="preserve">HND /23/SGI/FT/0069 </w:t>
      </w:r>
    </w:p>
    <w:p>
      <w:pPr>
        <w:pStyle w:val="style179"/>
        <w:numPr>
          <w:ilvl w:val="0"/>
          <w:numId w:val="15"/>
        </w:numPr>
        <w:spacing w:after="0" w:lineRule="auto" w:line="360"/>
        <w:rPr>
          <w:b/>
          <w:sz w:val="28"/>
          <w:szCs w:val="28"/>
        </w:rPr>
      </w:pPr>
      <w:r>
        <w:rPr>
          <w:b/>
          <w:sz w:val="28"/>
          <w:szCs w:val="28"/>
        </w:rPr>
        <w:t xml:space="preserve">ADELOLU DANIEL ADEWALE </w:t>
      </w:r>
      <w:r>
        <w:rPr>
          <w:b/>
          <w:sz w:val="28"/>
          <w:szCs w:val="28"/>
        </w:rPr>
        <w:tab/>
      </w:r>
      <w:r>
        <w:rPr>
          <w:b/>
          <w:sz w:val="28"/>
          <w:szCs w:val="28"/>
        </w:rPr>
        <w:tab/>
      </w:r>
      <w:r>
        <w:rPr>
          <w:b/>
          <w:sz w:val="28"/>
          <w:szCs w:val="28"/>
        </w:rPr>
        <w:tab/>
      </w:r>
      <w:r>
        <w:rPr>
          <w:b/>
          <w:sz w:val="28"/>
          <w:szCs w:val="28"/>
        </w:rPr>
        <w:t>HND/23/SGI/FT/0070</w:t>
      </w:r>
    </w:p>
    <w:p>
      <w:pPr>
        <w:pStyle w:val="style179"/>
        <w:numPr>
          <w:ilvl w:val="0"/>
          <w:numId w:val="15"/>
        </w:numPr>
        <w:spacing w:after="0" w:lineRule="auto" w:line="360"/>
        <w:rPr>
          <w:b/>
          <w:sz w:val="28"/>
          <w:szCs w:val="28"/>
        </w:rPr>
      </w:pPr>
      <w:r>
        <w:rPr>
          <w:b/>
          <w:sz w:val="28"/>
          <w:szCs w:val="28"/>
        </w:rPr>
        <w:t>OJERINDE ROMOKE HABEEBAT</w:t>
      </w:r>
      <w:r>
        <w:rPr>
          <w:b/>
          <w:sz w:val="28"/>
          <w:szCs w:val="28"/>
        </w:rPr>
        <w:tab/>
      </w:r>
      <w:r>
        <w:rPr>
          <w:b/>
          <w:sz w:val="28"/>
          <w:szCs w:val="28"/>
        </w:rPr>
        <w:tab/>
      </w:r>
      <w:r>
        <w:rPr>
          <w:b/>
          <w:sz w:val="28"/>
          <w:szCs w:val="28"/>
        </w:rPr>
        <w:t>HND/23/SGI/FT/0112</w:t>
      </w:r>
    </w:p>
    <w:p>
      <w:pPr>
        <w:pStyle w:val="style179"/>
        <w:numPr>
          <w:ilvl w:val="0"/>
          <w:numId w:val="15"/>
        </w:numPr>
        <w:spacing w:after="0" w:lineRule="auto" w:line="360"/>
        <w:rPr>
          <w:b/>
          <w:sz w:val="28"/>
          <w:szCs w:val="28"/>
        </w:rPr>
      </w:pPr>
      <w:r>
        <w:rPr>
          <w:b/>
          <w:sz w:val="28"/>
          <w:szCs w:val="28"/>
        </w:rPr>
        <w:t>ABDULLAHI YUSUF SOFIYULLAHI</w:t>
      </w:r>
      <w:r>
        <w:rPr>
          <w:b/>
          <w:sz w:val="28"/>
          <w:szCs w:val="28"/>
        </w:rPr>
        <w:tab/>
      </w:r>
      <w:r>
        <w:rPr>
          <w:b/>
          <w:sz w:val="28"/>
          <w:szCs w:val="28"/>
        </w:rPr>
        <w:tab/>
      </w:r>
      <w:r>
        <w:rPr>
          <w:b/>
          <w:sz w:val="28"/>
          <w:szCs w:val="28"/>
        </w:rPr>
        <w:t>HND/23/SGI/FT/0117</w:t>
      </w:r>
    </w:p>
    <w:p>
      <w:pPr>
        <w:pStyle w:val="style0"/>
        <w:spacing w:after="0" w:lineRule="auto" w:line="360"/>
        <w:ind w:left="14" w:firstLine="706"/>
        <w:rPr>
          <w:sz w:val="28"/>
          <w:szCs w:val="28"/>
        </w:rPr>
      </w:pPr>
    </w:p>
    <w:bookmarkStart w:id="14" w:name="_Toc198416289"/>
    <w:p>
      <w:pPr>
        <w:pStyle w:val="style2"/>
        <w:numPr>
          <w:ilvl w:val="1"/>
          <w:numId w:val="4"/>
        </w:numPr>
        <w:spacing w:before="0" w:after="0" w:lineRule="auto" w:line="360"/>
        <w:jc w:val="both"/>
        <w:rPr>
          <w:rFonts w:cs="Times New Roman"/>
          <w:sz w:val="28"/>
          <w:szCs w:val="28"/>
        </w:rPr>
      </w:pPr>
      <w:r>
        <w:rPr>
          <w:rFonts w:cs="Times New Roman"/>
          <w:sz w:val="28"/>
          <w:szCs w:val="28"/>
        </w:rPr>
        <w:tab/>
      </w:r>
      <w:r>
        <w:rPr>
          <w:rFonts w:cs="Times New Roman"/>
          <w:sz w:val="28"/>
          <w:szCs w:val="28"/>
        </w:rPr>
        <w:t>Study Area</w:t>
      </w:r>
      <w:bookmarkEnd w:id="14"/>
    </w:p>
    <w:p>
      <w:pPr>
        <w:pStyle w:val="style0"/>
        <w:spacing w:after="0" w:lineRule="auto" w:line="360"/>
        <w:ind w:left="14" w:firstLine="346"/>
        <w:rPr>
          <w:sz w:val="28"/>
          <w:szCs w:val="28"/>
        </w:rPr>
      </w:pPr>
      <w:r>
        <w:rPr>
          <w:sz w:val="28"/>
          <w:szCs w:val="28"/>
        </w:rPr>
        <w:t>The Road which connect</w:t>
      </w:r>
      <w:r>
        <w:rPr>
          <w:sz w:val="28"/>
          <w:szCs w:val="28"/>
        </w:rPr>
        <w:t xml:space="preserve"> </w:t>
      </w:r>
      <w:r>
        <w:rPr>
          <w:sz w:val="28"/>
          <w:szCs w:val="28"/>
        </w:rPr>
        <w:t xml:space="preserve">Lajolo to Maya Anfeyin Road in Moro Local government was an ancient road which connect the two towns. </w:t>
      </w:r>
    </w:p>
    <w:bookmarkStart w:id="15" w:name="_Toc189337859"/>
    <w:bookmarkStart w:id="16" w:name="_Toc198416290"/>
    <w:p>
      <w:pPr>
        <w:pStyle w:val="style2"/>
        <w:spacing w:before="0" w:after="0" w:lineRule="auto" w:line="360"/>
        <w:jc w:val="both"/>
        <w:rPr>
          <w:rFonts w:cs="Times New Roman"/>
          <w:sz w:val="28"/>
          <w:szCs w:val="28"/>
        </w:rPr>
      </w:pPr>
      <w:r>
        <w:rPr>
          <w:rFonts w:cs="Times New Roman"/>
          <w:sz w:val="28"/>
          <w:szCs w:val="28"/>
        </w:rPr>
        <w:t>Geographical Extent and Location of the Study Area</w:t>
      </w:r>
      <w:bookmarkEnd w:id="15"/>
      <w:bookmarkEnd w:id="16"/>
    </w:p>
    <w:p>
      <w:pPr>
        <w:pStyle w:val="style0"/>
        <w:spacing w:after="0" w:lineRule="auto" w:line="360"/>
        <w:ind w:left="14" w:firstLine="706"/>
        <w:rPr>
          <w:sz w:val="28"/>
          <w:szCs w:val="28"/>
        </w:rPr>
      </w:pPr>
      <w:r>
        <w:rPr>
          <w:sz w:val="28"/>
          <w:szCs w:val="28"/>
        </w:rPr>
        <w:t>The project site lies between latitude (ɸ) range (8˚ 32’ 35.44” to 8˚ 31’ 33.44”N)</w:t>
      </w:r>
      <w:r>
        <w:rPr>
          <w:sz w:val="28"/>
          <w:szCs w:val="28"/>
        </w:rPr>
        <w:t xml:space="preserve"> </w:t>
      </w:r>
      <w:r>
        <w:rPr>
          <w:sz w:val="28"/>
          <w:szCs w:val="28"/>
        </w:rPr>
        <w:t xml:space="preserve">and longitude (λ) range (4˚ 38’ 06.61”E to 4˚ </w:t>
      </w:r>
      <w:r>
        <w:rPr>
          <w:sz w:val="28"/>
          <w:szCs w:val="28"/>
        </w:rPr>
        <w:t>,</w:t>
      </w:r>
      <w:r>
        <w:rPr>
          <w:sz w:val="28"/>
          <w:szCs w:val="28"/>
        </w:rPr>
        <w:t xml:space="preserve">38’ 47.19”E) respectively. </w:t>
      </w:r>
      <w:r>
        <w:rPr>
          <w:sz w:val="28"/>
          <w:szCs w:val="28"/>
        </w:rPr>
        <w:t>The site covers approximately 4.5km in total</w:t>
      </w:r>
    </w:p>
    <w:p>
      <w:pPr>
        <w:pStyle w:val="style0"/>
        <w:spacing w:after="0" w:lineRule="auto" w:line="360"/>
        <w:ind w:left="19" w:firstLine="0"/>
        <w:rPr>
          <w:sz w:val="28"/>
          <w:szCs w:val="28"/>
        </w:rPr>
      </w:pPr>
    </w:p>
    <w:p>
      <w:pPr>
        <w:pStyle w:val="style0"/>
        <w:tabs>
          <w:tab w:val="center" w:leader="none" w:pos="2480"/>
        </w:tabs>
        <w:spacing w:after="0" w:lineRule="auto" w:line="360"/>
        <w:ind w:firstLine="0"/>
        <w:rPr>
          <w:sz w:val="28"/>
          <w:szCs w:val="28"/>
        </w:rPr>
      </w:pPr>
      <w:r>
        <w:rPr>
          <w:rFonts w:eastAsia="Times New Roman"/>
          <w:b/>
          <w:sz w:val="28"/>
          <w:szCs w:val="28"/>
        </w:rPr>
        <w:tab/>
      </w:r>
    </w:p>
    <w:p>
      <w:pPr>
        <w:pStyle w:val="style0"/>
        <w:spacing w:after="0" w:lineRule="auto" w:line="360"/>
        <w:ind w:left="12" w:right="-611" w:firstLine="0"/>
        <w:rPr>
          <w:sz w:val="28"/>
          <w:szCs w:val="28"/>
        </w:rPr>
      </w:pPr>
      <w:r>
        <w:rPr>
          <w:noProof/>
          <w:sz w:val="28"/>
          <w:szCs w:val="28"/>
        </w:rPr>
        <w:drawing>
          <wp:inline distL="0" distT="0" distB="0" distR="0">
            <wp:extent cx="6115050" cy="4323715"/>
            <wp:effectExtent l="0" t="0" r="0" b="635"/>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6115050" cy="4323715"/>
                    </a:xfrm>
                    <a:prstGeom prst="rect"/>
                  </pic:spPr>
                </pic:pic>
              </a:graphicData>
            </a:graphic>
          </wp:inline>
        </w:drawing>
      </w:r>
    </w:p>
    <w:p>
      <w:pPr>
        <w:pStyle w:val="style0"/>
        <w:spacing w:after="0" w:lineRule="auto" w:line="360"/>
        <w:ind w:left="19" w:firstLine="0"/>
        <w:rPr>
          <w:sz w:val="28"/>
          <w:szCs w:val="28"/>
        </w:rPr>
      </w:pPr>
      <w:r>
        <w:rPr>
          <w:rFonts w:eastAsia="Times New Roman"/>
          <w:b/>
          <w:i/>
          <w:sz w:val="28"/>
          <w:szCs w:val="28"/>
        </w:rPr>
        <w:t>The Project Route is verged red (Source: Google Earth Imagery, February, 202</w:t>
      </w:r>
      <w:r>
        <w:rPr>
          <w:rFonts w:eastAsia="Times New Roman"/>
          <w:b/>
          <w:i/>
          <w:sz w:val="28"/>
          <w:szCs w:val="28"/>
        </w:rPr>
        <w:t>4</w:t>
      </w:r>
      <w:r>
        <w:rPr>
          <w:rFonts w:eastAsia="Times New Roman"/>
          <w:b/>
          <w:i/>
          <w:sz w:val="28"/>
          <w:szCs w:val="28"/>
        </w:rPr>
        <w:t xml:space="preserve">)  </w:t>
      </w:r>
    </w:p>
    <w:p>
      <w:pPr>
        <w:pStyle w:val="style0"/>
        <w:spacing w:after="0" w:lineRule="auto" w:line="360"/>
        <w:ind w:left="14"/>
        <w:rPr>
          <w:sz w:val="28"/>
          <w:szCs w:val="28"/>
        </w:rPr>
      </w:pPr>
      <w:r>
        <w:rPr>
          <w:rFonts w:eastAsia="Times New Roman"/>
          <w:b/>
          <w:sz w:val="28"/>
          <w:szCs w:val="28"/>
        </w:rPr>
        <w:t xml:space="preserve">FIG 1.1 THE STUDY AREA (NOT TO SCALE)  </w:t>
      </w:r>
    </w:p>
    <w:p>
      <w:pPr>
        <w:pStyle w:val="style0"/>
        <w:spacing w:after="0" w:lineRule="auto" w:line="360"/>
        <w:ind w:left="19" w:firstLine="0"/>
        <w:rPr>
          <w:sz w:val="28"/>
          <w:szCs w:val="28"/>
        </w:rPr>
      </w:pPr>
    </w:p>
    <w:p>
      <w:pPr>
        <w:pStyle w:val="style0"/>
        <w:autoSpaceDE/>
        <w:autoSpaceDN/>
        <w:adjustRightInd/>
        <w:spacing w:after="0" w:lineRule="auto" w:line="360"/>
        <w:ind w:firstLine="0"/>
        <w:jc w:val="center"/>
        <w:rPr>
          <w:sz w:val="28"/>
          <w:szCs w:val="28"/>
        </w:rPr>
      </w:pPr>
      <w:r>
        <w:rPr>
          <w:noProof/>
          <w:sz w:val="28"/>
          <w:szCs w:val="28"/>
        </w:rPr>
        <w:drawing>
          <wp:inline distL="0" distT="0" distB="0" distR="0">
            <wp:extent cx="5351228" cy="7489343"/>
            <wp:effectExtent l="0" t="0" r="1905" b="0"/>
            <wp:docPr id="1028"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a:blip r:embed="rId5" cstate="print"/>
                    <a:srcRect l="0" t="0" r="0" b="0"/>
                    <a:stretch/>
                  </pic:blipFill>
                  <pic:spPr>
                    <a:xfrm rot="0">
                      <a:off x="0" y="0"/>
                      <a:ext cx="5351228" cy="7489343"/>
                    </a:xfrm>
                    <a:prstGeom prst="rect"/>
                  </pic:spPr>
                </pic:pic>
              </a:graphicData>
            </a:graphic>
          </wp:inline>
        </w:drawing>
      </w:r>
      <w:r>
        <w:rPr>
          <w:sz w:val="28"/>
          <w:szCs w:val="28"/>
        </w:rPr>
        <w:br w:type="page"/>
      </w:r>
    </w:p>
    <w:bookmarkStart w:id="17" w:name="_Toc198416291"/>
    <w:p>
      <w:pPr>
        <w:pStyle w:val="style1"/>
        <w:spacing w:before="0"/>
        <w:rPr>
          <w:rFonts w:cs="Times New Roman"/>
          <w:sz w:val="28"/>
          <w:szCs w:val="28"/>
        </w:rPr>
      </w:pPr>
      <w:r>
        <w:rPr>
          <w:rFonts w:cs="Times New Roman"/>
          <w:sz w:val="28"/>
          <w:szCs w:val="28"/>
        </w:rPr>
        <w:t>CHAPTER TWO</w:t>
      </w:r>
      <w:bookmarkEnd w:id="17"/>
    </w:p>
    <w:bookmarkStart w:id="18" w:name="_Toc198416292"/>
    <w:p>
      <w:pPr>
        <w:pStyle w:val="style2"/>
        <w:spacing w:before="0" w:after="0" w:lineRule="auto" w:line="360"/>
        <w:rPr>
          <w:rFonts w:cs="Times New Roman"/>
          <w:sz w:val="28"/>
          <w:szCs w:val="28"/>
        </w:rPr>
      </w:pPr>
      <w:r>
        <w:rPr>
          <w:rFonts w:cs="Times New Roman"/>
          <w:sz w:val="28"/>
          <w:szCs w:val="28"/>
        </w:rPr>
        <w:t>Literature Review</w:t>
      </w:r>
      <w:bookmarkEnd w:id="18"/>
    </w:p>
    <w:bookmarkStart w:id="19" w:name="_Toc198416293"/>
    <w:p>
      <w:pPr>
        <w:pStyle w:val="style2"/>
        <w:spacing w:before="0" w:after="0" w:lineRule="auto" w:line="360"/>
        <w:rPr>
          <w:rFonts w:cs="Times New Roman"/>
          <w:sz w:val="28"/>
          <w:szCs w:val="28"/>
        </w:rPr>
      </w:pPr>
      <w:r>
        <w:rPr>
          <w:rFonts w:cs="Times New Roman"/>
          <w:sz w:val="28"/>
          <w:szCs w:val="28"/>
        </w:rPr>
        <w:t>2.1</w:t>
      </w:r>
      <w:r>
        <w:rPr>
          <w:rFonts w:cs="Times New Roman"/>
          <w:sz w:val="28"/>
          <w:szCs w:val="28"/>
        </w:rPr>
        <w:tab/>
      </w:r>
      <w:r>
        <w:rPr>
          <w:rFonts w:cs="Times New Roman"/>
          <w:sz w:val="28"/>
          <w:szCs w:val="28"/>
        </w:rPr>
        <w:t>Research Analogy</w:t>
      </w:r>
      <w:bookmarkEnd w:id="19"/>
    </w:p>
    <w:p>
      <w:pPr>
        <w:pStyle w:val="style0"/>
        <w:spacing w:after="0" w:lineRule="auto" w:line="360"/>
        <w:ind w:firstLine="720"/>
        <w:rPr>
          <w:sz w:val="28"/>
          <w:szCs w:val="28"/>
        </w:rPr>
      </w:pPr>
      <w:r>
        <w:rPr>
          <w:sz w:val="28"/>
          <w:szCs w:val="28"/>
        </w:rPr>
        <w:t>The American Congress on Surveying and Mapping ACSM in (1997), defined the term surveying as the science and art of making all essential measurements to determine the relative position of points and /or physical and cultural details above, on, or beneath the surface of the earth, and to depict them in a usable form, or to establish the ‘position of points and /or details. Brinker (1977) stated that, surveying is used for quick determination of the distance, direction and elevation of points by a single observation from an instrument station.</w:t>
      </w:r>
    </w:p>
    <w:p>
      <w:pPr>
        <w:pStyle w:val="style0"/>
        <w:spacing w:after="0" w:lineRule="auto" w:line="360"/>
        <w:ind w:firstLine="720"/>
        <w:rPr>
          <w:sz w:val="28"/>
          <w:szCs w:val="28"/>
        </w:rPr>
      </w:pPr>
      <w:r>
        <w:rPr>
          <w:sz w:val="28"/>
          <w:szCs w:val="28"/>
        </w:rPr>
        <w:t>Norman (1961), defined engineering survey as an expression for any survey work carried out in connection with the construction of civil engineering and building projects. He also stated that engineers and surveyors are involved in the project. Surveying is responsible for all aspect of dimensional control on such schemes. According to him, the main purposes of engineering surveying are:</w:t>
      </w:r>
    </w:p>
    <w:p>
      <w:pPr>
        <w:pStyle w:val="style179"/>
        <w:numPr>
          <w:ilvl w:val="0"/>
          <w:numId w:val="19"/>
        </w:numPr>
        <w:spacing w:after="0" w:lineRule="auto" w:line="360"/>
        <w:rPr>
          <w:sz w:val="28"/>
          <w:szCs w:val="28"/>
        </w:rPr>
      </w:pPr>
      <w:r>
        <w:rPr>
          <w:sz w:val="28"/>
          <w:szCs w:val="28"/>
        </w:rPr>
        <w:t>To provide large scale topographical map/ plan and other measurement at the concept design stage.</w:t>
      </w:r>
    </w:p>
    <w:p>
      <w:pPr>
        <w:pStyle w:val="style179"/>
        <w:numPr>
          <w:ilvl w:val="0"/>
          <w:numId w:val="19"/>
        </w:numPr>
        <w:spacing w:after="0" w:lineRule="auto" w:line="360"/>
        <w:rPr>
          <w:sz w:val="28"/>
          <w:szCs w:val="28"/>
        </w:rPr>
      </w:pPr>
      <w:r>
        <w:rPr>
          <w:sz w:val="28"/>
          <w:szCs w:val="28"/>
        </w:rPr>
        <w:t>To provide precise framework at the construction stage.</w:t>
      </w:r>
    </w:p>
    <w:p>
      <w:pPr>
        <w:pStyle w:val="style179"/>
        <w:numPr>
          <w:ilvl w:val="0"/>
          <w:numId w:val="19"/>
        </w:numPr>
        <w:spacing w:after="0" w:lineRule="auto" w:line="360"/>
        <w:rPr>
          <w:sz w:val="28"/>
          <w:szCs w:val="28"/>
        </w:rPr>
      </w:pPr>
      <w:r>
        <w:rPr>
          <w:sz w:val="28"/>
          <w:szCs w:val="28"/>
        </w:rPr>
        <w:t>To monitor structural movement on major retaining structure at the post construction stage.</w:t>
      </w:r>
    </w:p>
    <w:p>
      <w:pPr>
        <w:pStyle w:val="style82"/>
        <w:spacing w:lineRule="auto" w:line="360"/>
        <w:ind w:left="0" w:firstLine="720"/>
        <w:rPr>
          <w:color w:val="000000"/>
          <w:szCs w:val="28"/>
          <w:lang w:val="en-GB" w:eastAsia="en-GB"/>
        </w:rPr>
      </w:pPr>
      <w:r>
        <w:rPr>
          <w:color w:val="000000"/>
          <w:szCs w:val="28"/>
          <w:lang w:val="en-GB" w:eastAsia="en-GB"/>
        </w:rPr>
        <w:t xml:space="preserve">According to Basak (1994), roads are used by various forms of transportation, such as trucks, automobiles, buses, motorcycles, and bicycles. Roads allow trucks to move goods from points of production, such as fields and factories, directly to markets, shopping centres and economic benefits. Private individuals rely on roads for safe and efficient automobile, motorcycle, and bicycle travel. Fire departments, medical services, and other government agencies depend on an organized system of roads to provide emergency services to the public in </w:t>
      </w:r>
      <w:r>
        <w:rPr>
          <w:color w:val="000000"/>
          <w:szCs w:val="28"/>
          <w:lang w:val="en-GB" w:eastAsia="en-GB"/>
        </w:rPr>
        <w:t>times of need. The earliest roads evolved from animal paths and served as trails for early hunters. Paths eventually grew around primitive settlements, and as trade grew, longer routes were developed to transport food and other important materials. The use of wheeled vehicles encouraged construction of better roads. The roads built by the ancient Romans were carefully planned and solidly constructed. Modern methods of road construction were first developed in the 18th century. Innovations of the time included waterproof surfaces and better drainage systems. Modern engineers make use of a variety of materials and construction techniques to build roads that can handle the high volumes and stresses of modern automobile and truck traffic.</w:t>
      </w:r>
      <w:r>
        <w:rPr>
          <w:color w:val="000000"/>
          <w:szCs w:val="28"/>
          <w:lang w:val="en-GB" w:eastAsia="en-GB"/>
        </w:rPr>
        <w:tab/>
      </w:r>
      <w:r>
        <w:rPr>
          <w:color w:val="000000"/>
          <w:szCs w:val="28"/>
          <w:lang w:val="en-GB" w:eastAsia="en-GB"/>
        </w:rPr>
        <w:tab/>
      </w:r>
    </w:p>
    <w:p>
      <w:pPr>
        <w:pStyle w:val="style82"/>
        <w:spacing w:lineRule="auto" w:line="360"/>
        <w:ind w:left="0" w:firstLine="720"/>
        <w:rPr>
          <w:szCs w:val="28"/>
        </w:rPr>
      </w:pPr>
      <w:r>
        <w:rPr>
          <w:szCs w:val="28"/>
        </w:rPr>
        <w:t>Route surveying can also be explained as the survey carried out in establishing the horizontal and vertical alignment of a particular area needed for social utilities or construction like railways, highways, transmission lines, pipeline and canals. The purposes of every engineering surveying are for social development. This route survey project was made possible by the app</w:t>
      </w:r>
      <w:r>
        <w:rPr>
          <w:szCs w:val="28"/>
        </w:rPr>
        <w:t xml:space="preserve">lication of leveling traversing </w:t>
      </w:r>
      <w:r>
        <w:rPr>
          <w:szCs w:val="28"/>
        </w:rPr>
        <w:t xml:space="preserve">Maurray (1980), explained route surveying as the constructional processes and procedure that is involved in the production of design of route such as, pipeline, railways, transmission lines, road. Further still, Mikhail (1976), also explained route surveying as the topographical and constructional surveys that are necessary for the location and construction of lines of communication and transportation, roads and canals. </w:t>
      </w:r>
      <w:r>
        <w:rPr>
          <w:rStyle w:val="style4109"/>
          <w:szCs w:val="28"/>
        </w:rPr>
        <w:t>Route Survey</w:t>
      </w:r>
      <w:r>
        <w:rPr>
          <w:szCs w:val="28"/>
        </w:rPr>
        <w:t xml:space="preserve"> can be explain as a survey of the earth’s surface along a particular route in the compilation and updating of topographical, geological, soil, and other maps and the correlation of selected contours and objects with geodetic reference points or landmarks during linear surveys, and also in the study of the dynamics of natural and socioeconomic phenomena in a narrow strip of terrain. Allen et al (1968), defined traversing as an orderly sequence of determination of the length and directions of lines between </w:t>
      </w:r>
      <w:r>
        <w:rPr>
          <w:szCs w:val="28"/>
        </w:rPr>
        <w:t>two points on the surface of the earth to determine the exact position of point referred to the ground and the previous survey made and connected to in order to determine coordinate of such points. There are two types of traverse, namely</w:t>
      </w:r>
    </w:p>
    <w:p>
      <w:pPr>
        <w:pStyle w:val="style0"/>
        <w:spacing w:after="0" w:lineRule="auto" w:line="360"/>
        <w:ind w:left="360"/>
        <w:rPr>
          <w:sz w:val="28"/>
          <w:szCs w:val="28"/>
        </w:rPr>
      </w:pPr>
      <w:r>
        <w:rPr>
          <w:sz w:val="28"/>
          <w:szCs w:val="28"/>
        </w:rPr>
        <w:t>Closed traverse</w:t>
      </w:r>
    </w:p>
    <w:p>
      <w:pPr>
        <w:pStyle w:val="style0"/>
        <w:spacing w:after="0" w:lineRule="auto" w:line="360"/>
        <w:ind w:left="360"/>
        <w:rPr>
          <w:sz w:val="28"/>
          <w:szCs w:val="28"/>
        </w:rPr>
      </w:pPr>
      <w:r>
        <w:rPr>
          <w:sz w:val="28"/>
          <w:szCs w:val="28"/>
        </w:rPr>
        <w:t>Open traverse</w:t>
      </w:r>
    </w:p>
    <w:p>
      <w:pPr>
        <w:pStyle w:val="style0"/>
        <w:spacing w:after="0" w:lineRule="auto" w:line="360"/>
        <w:ind w:firstLine="720"/>
        <w:rPr>
          <w:sz w:val="28"/>
          <w:szCs w:val="28"/>
        </w:rPr>
      </w:pPr>
      <w:r>
        <w:rPr>
          <w:sz w:val="28"/>
          <w:szCs w:val="28"/>
        </w:rPr>
        <w:t>Leveling was defined by Schofied (1972), as “the process of obtaining the height of specific points on the earth’s surface above a datum plane”. In a similar vein, Banister and Raymond (1972)defined leveling, as “the operation required in the determination or more strictly the comparison of heights of specific points on the earth’s surface. Dueto advancement in technology, computers are now used extensively in engineering surveying for general application such as network analysis, automated data processing for plan production and computation of setting out data and qualities, earthwork computation” etc.</w:t>
      </w:r>
    </w:p>
    <w:p>
      <w:pPr>
        <w:pStyle w:val="style0"/>
        <w:spacing w:after="0" w:lineRule="auto" w:line="360"/>
        <w:ind w:firstLine="720"/>
        <w:rPr>
          <w:sz w:val="28"/>
          <w:szCs w:val="28"/>
        </w:rPr>
      </w:pPr>
      <w:r>
        <w:rPr>
          <w:sz w:val="28"/>
          <w:szCs w:val="28"/>
        </w:rPr>
        <w:t>Wilson (1977) opined that when there is need for design of route to be carried out, different types of plans must be acquired to enable such design to be appropriately, Such plans are cadastral and topographic plan. Since prior to the design, field survey work, Which enables the production of various plans such as preliminary survey from which the plan done showing extent of the existing road and other topographic features is produced on scale of either 1/25000 or 1/250 depending on the site involved.</w:t>
      </w:r>
    </w:p>
    <w:p>
      <w:pPr>
        <w:pStyle w:val="style0"/>
        <w:spacing w:after="0" w:lineRule="auto" w:line="360"/>
        <w:ind w:firstLine="720"/>
        <w:rPr>
          <w:sz w:val="28"/>
          <w:szCs w:val="28"/>
        </w:rPr>
      </w:pPr>
      <w:r>
        <w:rPr>
          <w:sz w:val="28"/>
          <w:szCs w:val="28"/>
        </w:rPr>
        <w:t>Topographical map is a map on which features are shown by use of suitable symbols and relief characteristics (contours). These features are both natural and man-made. Also Cadastral map on which the location, shape and size of plots/properties are shown with a suitable scale Linear (horizontal and vertical distances), area and volume of surface structures are usually the geometrical elements obtained for ascertaining the undulation of surface of structures and size.</w:t>
      </w:r>
      <w:r>
        <w:rPr>
          <w:sz w:val="28"/>
          <w:szCs w:val="28"/>
        </w:rPr>
        <w:t xml:space="preserve"> </w:t>
      </w:r>
      <w:r>
        <w:rPr>
          <w:sz w:val="28"/>
          <w:szCs w:val="28"/>
        </w:rPr>
        <w:t xml:space="preserve">In establishing any communication route, the importance of route survey cannot be over-emphasized. Route survey consists of the following: </w:t>
      </w:r>
    </w:p>
    <w:p>
      <w:pPr>
        <w:pStyle w:val="style0"/>
        <w:spacing w:after="0" w:lineRule="auto" w:line="360"/>
        <w:ind w:left="360"/>
        <w:rPr>
          <w:sz w:val="28"/>
          <w:szCs w:val="28"/>
        </w:rPr>
      </w:pPr>
      <w:r>
        <w:rPr>
          <w:sz w:val="28"/>
          <w:szCs w:val="28"/>
        </w:rPr>
        <w:t>Location survey or alignment, compensation survey (inventory of road corridor furniture) or properties.</w:t>
      </w:r>
    </w:p>
    <w:p>
      <w:pPr>
        <w:pStyle w:val="style0"/>
        <w:spacing w:after="0" w:lineRule="auto" w:line="360"/>
        <w:ind w:left="360"/>
        <w:rPr>
          <w:sz w:val="28"/>
          <w:szCs w:val="28"/>
        </w:rPr>
      </w:pPr>
      <w:r>
        <w:rPr>
          <w:sz w:val="28"/>
          <w:szCs w:val="28"/>
        </w:rPr>
        <w:t>Profile survey and essence of cross-sectioning a given route.</w:t>
      </w:r>
    </w:p>
    <w:p>
      <w:pPr>
        <w:pStyle w:val="style0"/>
        <w:spacing w:after="0" w:lineRule="auto" w:line="360"/>
        <w:ind w:firstLine="720"/>
        <w:rPr>
          <w:sz w:val="28"/>
          <w:szCs w:val="28"/>
        </w:rPr>
      </w:pPr>
      <w:r>
        <w:rPr>
          <w:sz w:val="28"/>
          <w:szCs w:val="28"/>
        </w:rPr>
        <w:t>With regard to location survey, the lines projected after the preliminary surveys having carefully studied and compared with regard to the cost and operating expenses, selection of the scheme to be adopted are made. The remaining field work is directed to make a more detailed investigation of the ground along the preliminary survey line selected. The final location may be performed on the field, the surveyor using the gradient shown on the preliminary profile as a guide in seeking for improvements in the alignment. The detail work would be performed by traversing.</w:t>
      </w:r>
    </w:p>
    <w:p>
      <w:pPr>
        <w:pStyle w:val="style0"/>
        <w:spacing w:after="0" w:lineRule="auto" w:line="360"/>
        <w:ind w:firstLine="720"/>
        <w:rPr>
          <w:sz w:val="28"/>
          <w:szCs w:val="28"/>
        </w:rPr>
      </w:pPr>
      <w:r>
        <w:rPr>
          <w:sz w:val="28"/>
          <w:szCs w:val="28"/>
        </w:rPr>
        <w:t xml:space="preserve">Clark (1971) explained profile leveling as a term used to describe the field work involved in surveying a longitudinal section of a route. The profile leveling may be of any regular interval such as 25m/30m which would be a continuous process until the closing station is reached Where cross section was done along line perpendicular to the center line. Once any new road formation or construction is proposed, it is certain to involve cut and fill, a useful convention is that of the width of cross sections of the road has to be marked with pegs. This is done purposely to indicate the extent of the new or future route to be constructed/expanded when necessary. </w:t>
      </w:r>
    </w:p>
    <w:p>
      <w:pPr>
        <w:pStyle w:val="style0"/>
        <w:spacing w:after="0" w:lineRule="auto" w:line="360"/>
        <w:ind w:firstLine="720"/>
        <w:rPr>
          <w:color w:val="000000"/>
          <w:sz w:val="28"/>
          <w:szCs w:val="28"/>
          <w:lang w:val="en-GB" w:eastAsia="en-GB"/>
        </w:rPr>
      </w:pPr>
      <w:r>
        <w:rPr>
          <w:sz w:val="28"/>
          <w:szCs w:val="28"/>
        </w:rPr>
        <w:t xml:space="preserve">Agor (1993) remarked that longitudinal and cross sectioning are the integral parts of route surveying. It consist of obtaining a record of the undulation of the ground surface along a particular line, straight or curve so that they may be represented to scale. In a route survey, representations of the actual course of the survey and of the plane horizontal features (including the terrain, if necessary) on </w:t>
      </w:r>
      <w:r>
        <w:rPr>
          <w:sz w:val="28"/>
          <w:szCs w:val="28"/>
        </w:rPr>
        <w:t xml:space="preserve">both sides of it within the limits of direct visibility are plotted using methods of instrument surveying (plane-table, tachometric, and aerial photo topographic surveying) or exploratory surveying. At the time of the United State national road construction, road quality was poor and construction proceeded slowly. Improvements in materials came with the introduction of asphalt paving in 1870, but the biggest motivation for road improvement came with the popularity of the automobile at the start of the 20th century. A government survey of public roads done in 1904 showed that about 3 million km (about 2 million mi) of all roads in the United States were unpaved. Only </w:t>
      </w:r>
      <w:r>
        <w:rPr>
          <w:sz w:val="28"/>
          <w:szCs w:val="28"/>
        </w:rPr>
        <w:t>248,000 km</w:t>
      </w:r>
      <w:r>
        <w:rPr>
          <w:sz w:val="28"/>
          <w:szCs w:val="28"/>
        </w:rPr>
        <w:t xml:space="preserve"> (</w:t>
      </w:r>
      <w:r>
        <w:rPr>
          <w:sz w:val="28"/>
          <w:szCs w:val="28"/>
        </w:rPr>
        <w:t>154,000 mi</w:t>
      </w:r>
      <w:r>
        <w:rPr>
          <w:sz w:val="28"/>
          <w:szCs w:val="28"/>
        </w:rPr>
        <w:t>) of these roads were surfaced. Automobile use increased the wear and tear on these roads, and efforts increased nationwide to improve road conditions. Local governments administered most roads at the time. State governments soon formed highway agencies to take over and organize improvement efforts. In 1912 the Federal Government began funding one-third of the cost of roads on which mail was carried. The Federal Road Act of 1916 provided even more federal participation in state roads improvements.</w:t>
      </w:r>
      <w:r>
        <w:rPr>
          <w:color w:val="000000"/>
          <w:sz w:val="28"/>
          <w:szCs w:val="28"/>
          <w:lang w:val="en-GB" w:eastAsia="en-GB"/>
        </w:rPr>
        <w:t>Roads originated for economic reasons, related to the need to move food and other goods from one point to another.</w:t>
      </w:r>
    </w:p>
    <w:p>
      <w:pPr>
        <w:pStyle w:val="style0"/>
        <w:spacing w:after="0" w:lineRule="auto" w:line="360"/>
        <w:ind w:firstLine="720"/>
        <w:rPr>
          <w:sz w:val="28"/>
          <w:szCs w:val="28"/>
        </w:rPr>
      </w:pPr>
      <w:r>
        <w:rPr>
          <w:color w:val="000000"/>
          <w:sz w:val="28"/>
          <w:szCs w:val="28"/>
          <w:lang w:val="en-GB" w:eastAsia="en-GB"/>
        </w:rPr>
        <w:t xml:space="preserve"> Early transportation focused on moving food from a hunt or a harvest to the places where people lived. Trails evolved from prehistoric animal paths, and early humans carried or dragged their loads along these paths. As humans learned to domesticate animals, they transferred their loads to pack animals, such as horses, mules, camels, llamas, elephants, and dogs.</w:t>
      </w:r>
      <w:r>
        <w:rPr>
          <w:sz w:val="28"/>
          <w:szCs w:val="28"/>
        </w:rPr>
        <w:t xml:space="preserve">World War I (1914-1918) temporarily halted highway construction, but the rapidly expanding use of the automobile, along with increased truck traffic, brought on a growing demand for even better roads. In 1919, a tax was added to gasoline to help provide federal financing. By 1930, the principal population centres of the United States were connected by a system of all-weather, two-lane roads. However, much of the road construction was </w:t>
      </w:r>
      <w:r>
        <w:rPr>
          <w:sz w:val="28"/>
          <w:szCs w:val="28"/>
        </w:rPr>
        <w:t>not adequate for the growing volume of traffic, especially truck traffic with its increasingly heavy loads and high speeds. Construction of the interstates began in the 1950s and continued through the 1990s. In 1991 the U.S. Congress named the interstate highway system the Dwight D. Eisenhower System of Interstate and Defense Highways. Private, commercial, and government vehicles use the interstate highways. This network of roads saves the United States billions of dollars each year in time and transportation costs. Therefore route survey of the route provides adequate information that yielded a better route design and construction. In the 1950s and 1960s, Canada also began major roadway construction to serve the rise in vehicle ownership that occurred after the end of World War II. Work began on construction of what is known as the MacDonald-Cartier Freeway, serving southern Ontario. The Trans-Canada Highway stretches across Canada, linking St. John’s, Newfoundland and Labrador, on the Atlantic coast with Victoria, British Columbia, on the Pacific coast, with ferries plying parts of the route. The highway was formally opened in 1962. It passes through every provincial capital and also through several other major cities in the southern part of Canada.</w:t>
      </w:r>
    </w:p>
    <w:p>
      <w:pPr>
        <w:pStyle w:val="style0"/>
        <w:spacing w:after="0" w:lineRule="auto" w:line="360"/>
        <w:ind w:firstLine="720"/>
        <w:rPr>
          <w:sz w:val="28"/>
          <w:szCs w:val="28"/>
        </w:rPr>
      </w:pPr>
      <w:r>
        <w:rPr>
          <w:sz w:val="28"/>
          <w:szCs w:val="28"/>
        </w:rPr>
        <w:t xml:space="preserve">Civil engineers continue to research ways of designing and building the most efficient and cost-effective roads. New types of road surfacing make roads more durable and easier to construct. Computers play a large role in helping engineers experiment with different road designs and in anticipating how factors like population growth affect road and highway transportation. There are many different types of roads, from multilane freeways and expressways to two-way country roads. One important quality of a road is known as control of access. This term describes how vehicles are allowed to enter and exit a road. By controlling access to a road, the road can support more traffic at higher speeds. Roads can be classified into three broad categories: highways, urban or city streets, </w:t>
      </w:r>
      <w:r>
        <w:rPr>
          <w:sz w:val="28"/>
          <w:szCs w:val="28"/>
        </w:rPr>
        <w:t>and rural roads. Each type of road controls access to different degrees. Each type also differs in location, the amount of traffic it can safely support, and the speed at which traffic can safely travel.</w:t>
      </w:r>
    </w:p>
    <w:p>
      <w:pPr>
        <w:pStyle w:val="style0"/>
        <w:spacing w:after="0" w:lineRule="auto" w:line="360"/>
        <w:ind w:firstLine="720"/>
        <w:rPr>
          <w:color w:val="000000"/>
          <w:sz w:val="28"/>
          <w:szCs w:val="28"/>
          <w:lang w:val="en-GB" w:eastAsia="en-GB"/>
        </w:rPr>
      </w:pPr>
      <w:r>
        <w:rPr>
          <w:color w:val="000000"/>
          <w:sz w:val="28"/>
          <w:szCs w:val="28"/>
          <w:lang w:val="en-GB" w:eastAsia="en-GB"/>
        </w:rPr>
        <w:t>Road path established over land for the passage of vehicles, people, and animals. Roads provide dependable pathways for moving people and goods from one place to another. They range in quality from dirt paths to concrete-paved multilane highways. Highways with fully controlled access can handle the most traffic and are built to the highest construction standards. Interstate highways, freeways, and expressways are examples of fully controlled-access highways. Vehicles that enter or exit these types of highways can do so only at certain points along the highway, generally by using special entrance and exit ramps. The ramps allow vehicles to access the road without disturbing the flow of traffic.</w:t>
      </w:r>
    </w:p>
    <w:p>
      <w:pPr>
        <w:pStyle w:val="style0"/>
        <w:spacing w:after="0" w:lineRule="auto" w:line="360"/>
        <w:ind w:firstLine="720"/>
        <w:rPr>
          <w:color w:val="000000"/>
          <w:sz w:val="28"/>
          <w:szCs w:val="28"/>
          <w:lang w:val="en-GB" w:eastAsia="en-GB"/>
        </w:rPr>
      </w:pPr>
      <w:r>
        <w:rPr>
          <w:color w:val="000000"/>
          <w:sz w:val="28"/>
          <w:szCs w:val="28"/>
          <w:lang w:val="en-GB" w:eastAsia="en-GB"/>
        </w:rPr>
        <w:t>Incoming vehicles must merge with flowing traffic, and vehicles leaving the highway use exit ramps that guide them off the highway without blocking the traffic behind. Intersections with other roads are avoided by using either bridges known as overpasses to carry one roadway over another or short tunnel-like structures called underpasses to carry one roadway under another. Finished strips called shoulders on the edges of highways allow drivers of disabled vehicles to make repairs or await assistance without blocking traffic.</w:t>
      </w:r>
    </w:p>
    <w:p>
      <w:pPr>
        <w:pStyle w:val="style0"/>
        <w:spacing w:after="0" w:lineRule="auto" w:line="360"/>
        <w:ind w:firstLine="720"/>
        <w:rPr>
          <w:color w:val="000000"/>
          <w:sz w:val="28"/>
          <w:szCs w:val="28"/>
          <w:lang w:val="en-GB" w:eastAsia="en-GB"/>
        </w:rPr>
      </w:pPr>
      <w:r>
        <w:rPr>
          <w:color w:val="000000"/>
          <w:sz w:val="28"/>
          <w:szCs w:val="28"/>
          <w:lang w:val="en-GB" w:eastAsia="en-GB"/>
        </w:rPr>
        <w:t xml:space="preserve">Some highways offer only partial control of access. These types of highways handle less traffic than do highways with fully controlled access. Highways with partially controlled access may intersect other roads at the same level (called at-grade), rather than using overpasses or underpasses. Vehicles can enter highways with partially controlled access at intersections rather than using ramps. However, the right-of-way is often given to one direction of travel, rather than requiring all traffic to stop at the intersection. Giving the right-of-way to one direction of traffic helps keep traffic moving at higher speeds, although typically not at speeds as high </w:t>
      </w:r>
      <w:r>
        <w:rPr>
          <w:color w:val="000000"/>
          <w:sz w:val="28"/>
          <w:szCs w:val="28"/>
          <w:lang w:val="en-GB" w:eastAsia="en-GB"/>
        </w:rPr>
        <w:t xml:space="preserve">as those on a highway with fully controlled access. One benefit of highways with partially controlled access is that they are much cheaper to construct than highways with fully controlled access. Many U.S. and state highways are roads with partially controlled access. </w:t>
      </w:r>
    </w:p>
    <w:p>
      <w:pPr>
        <w:pStyle w:val="style0"/>
        <w:spacing w:after="0" w:lineRule="auto" w:line="360"/>
        <w:ind w:firstLine="720"/>
        <w:rPr>
          <w:color w:val="000000"/>
          <w:sz w:val="28"/>
          <w:szCs w:val="28"/>
          <w:lang w:val="en-GB" w:eastAsia="en-GB"/>
        </w:rPr>
      </w:pPr>
      <w:r>
        <w:rPr>
          <w:bCs/>
          <w:sz w:val="28"/>
          <w:szCs w:val="28"/>
        </w:rPr>
        <w:t xml:space="preserve">Microsoft ® Encarta ® (2009) </w:t>
      </w:r>
      <w:r>
        <w:rPr>
          <w:color w:val="000000"/>
          <w:sz w:val="28"/>
          <w:szCs w:val="28"/>
          <w:lang w:val="en-GB" w:eastAsia="en-GB"/>
        </w:rPr>
        <w:t>to support heavy vehicles moving at high speeds, a modern road is made up of several layers. Each layer helps the layers above it support the weight and pressure of moving traffic. Roads that carry more traffic at higher speeds, like highways, are built to stronger standards than roads that carry less traffic, such as rural collector roads. The number of layers in a road often depends on the intended use of the road, but generally roads have three distinct layers. From bottom to top, the layers are the roadbed, the base course, and the wearing course.</w:t>
      </w:r>
    </w:p>
    <w:p>
      <w:pPr>
        <w:pStyle w:val="style0"/>
        <w:spacing w:after="0" w:lineRule="auto" w:line="360"/>
        <w:ind w:firstLine="720"/>
        <w:rPr>
          <w:color w:val="000000"/>
          <w:sz w:val="28"/>
          <w:szCs w:val="28"/>
          <w:lang w:val="en-GB" w:eastAsia="en-GB"/>
        </w:rPr>
      </w:pPr>
      <w:r>
        <w:rPr>
          <w:color w:val="000000"/>
          <w:sz w:val="28"/>
          <w:szCs w:val="28"/>
          <w:lang w:val="en-GB" w:eastAsia="en-GB"/>
        </w:rPr>
        <w:t xml:space="preserve">The roadbed is the very bottom layer of a road. Natural soil is the most common roadbed material. The roadbed is shaped to make a smooth, level surface that will support the layers built over it. Engineers use bulldozers and other construction equipment to distribute soil evenly along the roadbed. If a road is planned through an area where the natural landscape is uneven, soil can be removed or filled in as needed to obtain a level surface. The discovery and use of the wheel was undoubtedly a driving force in building and improving roads. Crude roads were in use in Mesopotamia in about 3000 </w:t>
      </w:r>
      <w:r>
        <w:rPr>
          <w:smallCaps/>
          <w:color w:val="000000"/>
          <w:sz w:val="28"/>
          <w:szCs w:val="28"/>
          <w:lang w:val="en-GB" w:eastAsia="en-GB"/>
        </w:rPr>
        <w:t>bc</w:t>
      </w:r>
      <w:r>
        <w:rPr>
          <w:color w:val="000000"/>
          <w:sz w:val="28"/>
          <w:szCs w:val="28"/>
          <w:lang w:val="en-GB" w:eastAsia="en-GB"/>
        </w:rPr>
        <w:t xml:space="preserve">. Italy was connected to Denmark by a roadway as early as 2000 </w:t>
      </w:r>
      <w:r>
        <w:rPr>
          <w:smallCaps/>
          <w:color w:val="000000"/>
          <w:sz w:val="28"/>
          <w:szCs w:val="28"/>
          <w:lang w:val="en-GB" w:eastAsia="en-GB"/>
        </w:rPr>
        <w:t>bc</w:t>
      </w:r>
      <w:r>
        <w:rPr>
          <w:color w:val="000000"/>
          <w:sz w:val="28"/>
          <w:szCs w:val="28"/>
          <w:lang w:val="en-GB" w:eastAsia="en-GB"/>
        </w:rPr>
        <w:t>.</w:t>
      </w:r>
    </w:p>
    <w:p>
      <w:pPr>
        <w:pStyle w:val="style0"/>
        <w:spacing w:after="0" w:lineRule="auto" w:line="360"/>
        <w:ind w:firstLine="720"/>
        <w:rPr>
          <w:color w:val="000000"/>
          <w:sz w:val="28"/>
          <w:szCs w:val="28"/>
          <w:lang w:val="en-GB" w:eastAsia="en-GB"/>
        </w:rPr>
      </w:pPr>
      <w:r>
        <w:rPr>
          <w:color w:val="000000"/>
          <w:sz w:val="28"/>
          <w:szCs w:val="28"/>
          <w:lang w:val="en-GB" w:eastAsia="en-GB"/>
        </w:rPr>
        <w:t xml:space="preserve">During the period from 1900 to 300 </w:t>
      </w:r>
      <w:r>
        <w:rPr>
          <w:smallCaps/>
          <w:color w:val="000000"/>
          <w:sz w:val="28"/>
          <w:szCs w:val="28"/>
          <w:lang w:val="en-GB" w:eastAsia="en-GB"/>
        </w:rPr>
        <w:t>bc</w:t>
      </w:r>
      <w:r>
        <w:rPr>
          <w:color w:val="000000"/>
          <w:sz w:val="28"/>
          <w:szCs w:val="28"/>
          <w:lang w:val="en-GB" w:eastAsia="en-GB"/>
        </w:rPr>
        <w:t xml:space="preserve">, four trade routes, known as amber roads, ran across central and eastern Europe. Amber was an important ingredient in primitive and medieval medicine and was also used for statuary and jewellery. One of the first preplanned roads was the Persian Royal Road, built by Darius I in 500 </w:t>
      </w:r>
      <w:r>
        <w:rPr>
          <w:smallCaps/>
          <w:color w:val="000000"/>
          <w:sz w:val="28"/>
          <w:szCs w:val="28"/>
          <w:lang w:val="en-GB" w:eastAsia="en-GB"/>
        </w:rPr>
        <w:t>bc</w:t>
      </w:r>
      <w:r>
        <w:rPr>
          <w:color w:val="000000"/>
          <w:sz w:val="28"/>
          <w:szCs w:val="28"/>
          <w:lang w:val="en-GB" w:eastAsia="en-GB"/>
        </w:rPr>
        <w:t xml:space="preserve"> in what is now Iran. The Royal Road was about </w:t>
      </w:r>
      <w:r>
        <w:rPr>
          <w:color w:val="000000"/>
          <w:sz w:val="28"/>
          <w:szCs w:val="28"/>
          <w:lang w:val="en-GB" w:eastAsia="en-GB"/>
        </w:rPr>
        <w:t>2,400 km</w:t>
      </w:r>
      <w:r>
        <w:rPr>
          <w:color w:val="000000"/>
          <w:sz w:val="28"/>
          <w:szCs w:val="28"/>
          <w:lang w:val="en-GB" w:eastAsia="en-GB"/>
        </w:rPr>
        <w:t xml:space="preserve"> (about 1,500 m) long and stretched throughout ancient Persia. The road was constructed for royal use, </w:t>
      </w:r>
      <w:r>
        <w:rPr>
          <w:color w:val="000000"/>
          <w:sz w:val="28"/>
          <w:szCs w:val="28"/>
          <w:lang w:val="en-GB" w:eastAsia="en-GB"/>
        </w:rPr>
        <w:t>and it allowed Darius to keep informed, to convey orders, and to transport goods needed by the royal court. The road followed the shortest and most efficient route. It bypassed some of the largest towns in part, for the sake of following shortest route, but because large towns had the potential to rebel. An uprising in a town near the road could have threatened the security of the route or prevented troops from being dispatched.</w:t>
      </w:r>
    </w:p>
    <w:p>
      <w:pPr>
        <w:pStyle w:val="style0"/>
        <w:autoSpaceDE/>
        <w:autoSpaceDN/>
        <w:adjustRightInd/>
        <w:spacing w:after="0" w:lineRule="auto" w:line="360"/>
        <w:ind w:firstLine="0"/>
        <w:rPr>
          <w:sz w:val="28"/>
          <w:szCs w:val="28"/>
        </w:rPr>
      </w:pPr>
      <w:r>
        <w:rPr>
          <w:color w:val="000000"/>
          <w:sz w:val="28"/>
          <w:szCs w:val="28"/>
          <w:lang w:val="en-GB" w:eastAsia="en-GB"/>
        </w:rPr>
        <w:t>Makanjuola (1988) stated that, because of employment opportunities provisions, there have been a continued migration of people from the rural area to urban area, the result of this is led to higher road traffic and congestion. This is a very big factor that constitute to route reconstructions, so as to provide solutions to this road traffic congestions. Haven’t considered the points above, the processes that are involved in route survey is explain in the next chapter</w:t>
      </w:r>
    </w:p>
    <w:p>
      <w:pPr>
        <w:pStyle w:val="style0"/>
        <w:autoSpaceDE/>
        <w:autoSpaceDN/>
        <w:adjustRightInd/>
        <w:spacing w:after="0" w:lineRule="auto" w:line="360"/>
        <w:ind w:firstLine="0"/>
        <w:jc w:val="left"/>
        <w:rPr>
          <w:sz w:val="28"/>
          <w:szCs w:val="28"/>
        </w:rPr>
      </w:pPr>
      <w:r>
        <w:rPr>
          <w:sz w:val="28"/>
          <w:szCs w:val="28"/>
        </w:rPr>
        <w:br w:type="page"/>
      </w:r>
    </w:p>
    <w:bookmarkStart w:id="20" w:name="_Toc198416294"/>
    <w:p>
      <w:pPr>
        <w:pStyle w:val="style2"/>
        <w:spacing w:before="0" w:after="0" w:lineRule="auto" w:line="360"/>
        <w:jc w:val="center"/>
        <w:rPr>
          <w:rFonts w:cs="Times New Roman"/>
          <w:sz w:val="28"/>
          <w:szCs w:val="28"/>
        </w:rPr>
      </w:pPr>
      <w:r>
        <w:rPr>
          <w:rFonts w:cs="Times New Roman"/>
          <w:sz w:val="28"/>
          <w:szCs w:val="28"/>
        </w:rPr>
        <w:t>CHAPTER 3</w:t>
      </w:r>
      <w:bookmarkEnd w:id="20"/>
    </w:p>
    <w:bookmarkStart w:id="21" w:name="_Toc198416295"/>
    <w:p>
      <w:pPr>
        <w:pStyle w:val="style2"/>
        <w:spacing w:before="0" w:after="0" w:lineRule="auto" w:line="360"/>
        <w:rPr>
          <w:rFonts w:cs="Times New Roman"/>
          <w:sz w:val="28"/>
          <w:szCs w:val="28"/>
        </w:rPr>
      </w:pPr>
      <w:r>
        <w:rPr>
          <w:rFonts w:cs="Times New Roman"/>
          <w:sz w:val="28"/>
          <w:szCs w:val="28"/>
        </w:rPr>
        <w:t>Research Methodology</w:t>
      </w:r>
      <w:bookmarkEnd w:id="21"/>
    </w:p>
    <w:bookmarkStart w:id="22" w:name="_Toc198416296"/>
    <w:p>
      <w:pPr>
        <w:pStyle w:val="style2"/>
        <w:spacing w:before="0" w:after="0" w:lineRule="auto" w:line="360"/>
        <w:rPr>
          <w:rFonts w:cs="Times New Roman"/>
          <w:sz w:val="28"/>
          <w:szCs w:val="28"/>
        </w:rPr>
      </w:pPr>
      <w:r>
        <w:rPr>
          <w:rFonts w:cs="Times New Roman"/>
          <w:sz w:val="28"/>
          <w:szCs w:val="28"/>
        </w:rPr>
        <w:t>3.1</w:t>
      </w:r>
      <w:r>
        <w:rPr>
          <w:rFonts w:cs="Times New Roman"/>
          <w:sz w:val="28"/>
          <w:szCs w:val="28"/>
        </w:rPr>
        <w:tab/>
      </w:r>
      <w:r>
        <w:rPr>
          <w:rFonts w:cs="Times New Roman"/>
          <w:sz w:val="28"/>
          <w:szCs w:val="28"/>
        </w:rPr>
        <w:t xml:space="preserve"> Research Design</w:t>
      </w:r>
      <w:bookmarkEnd w:id="22"/>
    </w:p>
    <w:p>
      <w:pPr>
        <w:pStyle w:val="style0"/>
        <w:spacing w:after="0" w:lineRule="auto" w:line="360"/>
        <w:ind w:firstLine="720"/>
        <w:rPr>
          <w:sz w:val="28"/>
          <w:szCs w:val="28"/>
        </w:rPr>
      </w:pPr>
      <w:r>
        <w:rPr>
          <w:sz w:val="28"/>
          <w:szCs w:val="28"/>
        </w:rPr>
        <w:t>All operations both on the field and in the office carried out to obtain all spatial data using appropriate automated surveying methods are dealt with in this chapter. The spatial data obtained from the field are the X, Y, Z coordinates of objects. The procedures and techniques employed in executing this project would be discussed in subsequent sections of this chapter. These include reconnaissance, office planning, field reconnaissance, test of total stations, data acquisition, total station configuration, total station observations, traversing, longitudinal profiling and cross sectioning and detailing.</w:t>
      </w:r>
    </w:p>
    <w:bookmarkStart w:id="23" w:name="_Toc198416297"/>
    <w:p>
      <w:pPr>
        <w:pStyle w:val="style2"/>
        <w:spacing w:before="0" w:after="0" w:lineRule="auto" w:line="360"/>
        <w:rPr>
          <w:rFonts w:cs="Times New Roman"/>
          <w:sz w:val="28"/>
          <w:szCs w:val="28"/>
        </w:rPr>
      </w:pPr>
      <w:r>
        <w:rPr>
          <w:rFonts w:cs="Times New Roman"/>
          <w:sz w:val="28"/>
          <w:szCs w:val="28"/>
        </w:rPr>
        <w:t xml:space="preserve">3.2 </w:t>
      </w:r>
      <w:r>
        <w:rPr>
          <w:rFonts w:cs="Times New Roman"/>
          <w:sz w:val="28"/>
          <w:szCs w:val="28"/>
        </w:rPr>
        <w:tab/>
      </w:r>
      <w:r>
        <w:rPr>
          <w:rFonts w:cs="Times New Roman"/>
          <w:sz w:val="28"/>
          <w:szCs w:val="28"/>
        </w:rPr>
        <w:t>P</w:t>
      </w:r>
      <w:r>
        <w:rPr>
          <w:rFonts w:cs="Times New Roman"/>
          <w:sz w:val="28"/>
          <w:szCs w:val="28"/>
        </w:rPr>
        <w:t>lanning</w:t>
      </w:r>
      <w:bookmarkEnd w:id="23"/>
    </w:p>
    <w:p>
      <w:pPr>
        <w:pStyle w:val="style0"/>
        <w:spacing w:after="0" w:lineRule="auto" w:line="360"/>
        <w:ind w:firstLine="360"/>
        <w:rPr>
          <w:sz w:val="28"/>
          <w:szCs w:val="28"/>
        </w:rPr>
      </w:pPr>
      <w:r>
        <w:rPr>
          <w:sz w:val="28"/>
          <w:szCs w:val="28"/>
        </w:rPr>
        <w:tab/>
      </w:r>
      <w:r>
        <w:rPr>
          <w:sz w:val="28"/>
          <w:szCs w:val="28"/>
        </w:rPr>
        <w:t xml:space="preserve">The essence of a good planning cannot be overemphasized. The resources and time spent on planning are never futile and it is the foundation of the project planning. Reconnaissance survey is a vital aspect of surveying that involves both the planning and preliminary inspection of the project area before the commencement of the real survey exercise.  It is done for the purpose of planning on how to execute the project, selecting station, locating controls, etc.  It involved the use of available records such as plan, topographical map sheet, charts, and other relevant information about the project area. Meanwhile the benefit of the reconnaissance survey can never be overlooked since it enables the surveyor to foreseen the favour, problems, challenges or obstacle that are likely to be encountered during the real survey work. This in turn could help the surveyor in utilizing judiciously the available resources (i.e. time, energy, fund etc.) towards solving the problems. The two phases of reconnaissance are: </w:t>
      </w:r>
    </w:p>
    <w:p>
      <w:pPr>
        <w:pStyle w:val="style179"/>
        <w:numPr>
          <w:ilvl w:val="0"/>
          <w:numId w:val="5"/>
        </w:numPr>
        <w:spacing w:after="0" w:lineRule="auto" w:line="360"/>
        <w:rPr>
          <w:sz w:val="28"/>
          <w:szCs w:val="28"/>
        </w:rPr>
      </w:pPr>
      <w:r>
        <w:rPr>
          <w:sz w:val="28"/>
          <w:szCs w:val="28"/>
        </w:rPr>
        <w:t xml:space="preserve">Office planning </w:t>
      </w:r>
    </w:p>
    <w:p>
      <w:pPr>
        <w:pStyle w:val="style179"/>
        <w:numPr>
          <w:ilvl w:val="0"/>
          <w:numId w:val="5"/>
        </w:numPr>
        <w:spacing w:after="0" w:lineRule="auto" w:line="360"/>
        <w:rPr>
          <w:sz w:val="28"/>
          <w:szCs w:val="28"/>
        </w:rPr>
      </w:pPr>
      <w:r>
        <w:rPr>
          <w:sz w:val="28"/>
          <w:szCs w:val="28"/>
        </w:rPr>
        <w:t>Field reconnaissance (Data search).</w:t>
      </w:r>
    </w:p>
    <w:p>
      <w:pPr>
        <w:pStyle w:val="style179"/>
        <w:spacing w:after="0" w:lineRule="auto" w:line="360"/>
        <w:ind w:firstLine="0"/>
        <w:rPr>
          <w:sz w:val="28"/>
          <w:szCs w:val="28"/>
        </w:rPr>
      </w:pPr>
    </w:p>
    <w:p>
      <w:pPr>
        <w:pStyle w:val="style0"/>
        <w:spacing w:after="0" w:lineRule="auto" w:line="360"/>
        <w:rPr>
          <w:b/>
          <w:bCs/>
          <w:sz w:val="28"/>
          <w:szCs w:val="28"/>
        </w:rPr>
      </w:pPr>
      <w:r>
        <w:rPr>
          <w:b/>
          <w:bCs/>
          <w:sz w:val="28"/>
          <w:szCs w:val="28"/>
        </w:rPr>
        <w:t>Figure 3.0: Flowchart Showing the Planning Procedure</w:t>
      </w:r>
    </w:p>
    <w:p>
      <w:pPr>
        <w:pStyle w:val="style0"/>
        <w:spacing w:after="0" w:lineRule="auto" w:line="360"/>
        <w:jc w:val="center"/>
        <w:rPr>
          <w:sz w:val="28"/>
          <w:szCs w:val="28"/>
        </w:rPr>
      </w:pPr>
      <w:r>
        <w:rPr>
          <w:noProof/>
          <w:sz w:val="28"/>
          <w:szCs w:val="28"/>
        </w:rPr>
        <w:pict>
          <v:shapetype id="_x0000_t109" coordsize="21600,21600" o:spt="109" path="m,l,21600r21600,l21600,xe">
            <v:stroke joinstyle="miter"/>
            <v:path gradientshapeok="t" o:connecttype="rect"/>
          </v:shapetype>
          <v:shape id="1030" type="#_x0000_t109" style="position:absolute;margin-left:167.3pt;margin-top:19.1pt;width:172.5pt;height:39.75pt;z-index:2;mso-position-horizontal-relative:text;mso-position-vertical-relative:text;mso-width-relative:margin;mso-height-relative:page;mso-wrap-distance-left:0.0pt;mso-wrap-distance-right:0.0pt;visibility:visible;v-text-anchor:middle;">
            <v:stroke joinstyle="miter" weight="1.0pt"/>
            <v:fill/>
            <v:path o:connecttype="rect" gradientshapeok="t" arrowok="t"/>
            <v:textbox>
              <w:txbxContent>
                <w:p>
                  <w:pPr>
                    <w:pStyle w:val="style0"/>
                    <w:spacing w:after="0" w:lineRule="auto" w:line="276"/>
                    <w:ind w:firstLine="90"/>
                    <w:jc w:val="center"/>
                    <w:rPr/>
                  </w:pPr>
                  <w:r>
                    <w:t>RECONNAISSANCE</w:t>
                  </w:r>
                </w:p>
                <w:p>
                  <w:pPr>
                    <w:pStyle w:val="style0"/>
                    <w:spacing w:after="0" w:lineRule="auto" w:line="276"/>
                    <w:ind w:firstLine="0"/>
                    <w:jc w:val="center"/>
                    <w:rPr/>
                  </w:pPr>
                  <w:r>
                    <w:t>OFFICE / FIELD</w:t>
                  </w:r>
                </w:p>
                <w:p>
                  <w:pPr>
                    <w:pStyle w:val="style0"/>
                    <w:jc w:val="center"/>
                    <w:rPr/>
                  </w:pPr>
                </w:p>
              </w:txbxContent>
            </v:textbox>
          </v:shape>
        </w:pict>
      </w:r>
    </w:p>
    <w:p>
      <w:pPr>
        <w:pStyle w:val="style0"/>
        <w:spacing w:after="0" w:lineRule="auto" w:line="360"/>
        <w:jc w:val="center"/>
        <w:rPr>
          <w:sz w:val="28"/>
          <w:szCs w:val="28"/>
        </w:rPr>
      </w:pPr>
    </w:p>
    <w:p>
      <w:pPr>
        <w:pStyle w:val="style0"/>
        <w:spacing w:after="0" w:lineRule="auto" w:line="360"/>
        <w:jc w:val="center"/>
        <w:rPr>
          <w:sz w:val="28"/>
          <w:szCs w:val="28"/>
        </w:rPr>
      </w:pPr>
      <w:r>
        <w:rPr>
          <w:noProof/>
          <w:sz w:val="28"/>
          <w:szCs w:val="28"/>
        </w:rPr>
        <w:pict>
          <v:shapetype id="_x0000_t32" coordsize="21600,21600" o:spt="32" o:oned="t" path="m,l21600,21600e">
            <v:path arrowok="t" fillok="f" o:connecttype="none"/>
            <o:lock v:ext="edit" shapetype="t"/>
          </v:shapetype>
          <v:shape id="1032" type="#_x0000_t32" filled="f" style="position:absolute;margin-left:249.8pt;margin-top:19.55pt;width:0.75pt;height:22.5pt;z-index:4;mso-position-horizontal-relative:text;mso-position-vertical-relative:text;mso-width-relative:page;mso-height-relative:page;mso-wrap-distance-left:0.0pt;mso-wrap-distance-right:0.0pt;visibility:visible;">
            <v:stroke endarrow="block" joinstyle="miter" weight="0.5pt"/>
            <v:fill/>
            <v:path o:connecttype="none" fillok="f" arrowok="t"/>
          </v:shape>
        </w:pict>
      </w:r>
    </w:p>
    <w:p>
      <w:pPr>
        <w:pStyle w:val="style0"/>
        <w:spacing w:after="0" w:lineRule="auto" w:line="360"/>
        <w:jc w:val="center"/>
        <w:rPr>
          <w:sz w:val="28"/>
          <w:szCs w:val="28"/>
        </w:rPr>
      </w:pPr>
    </w:p>
    <w:p>
      <w:pPr>
        <w:pStyle w:val="style0"/>
        <w:spacing w:after="0" w:lineRule="auto" w:line="360"/>
        <w:jc w:val="center"/>
        <w:rPr>
          <w:sz w:val="28"/>
          <w:szCs w:val="28"/>
        </w:rPr>
      </w:pPr>
      <w:r>
        <w:rPr>
          <w:noProof/>
          <w:sz w:val="28"/>
          <w:szCs w:val="28"/>
        </w:rPr>
        <w:pict>
          <v:rect id="1033" stroked="t" style="position:absolute;margin-left:188.3pt;margin-top:0.25pt;width:131.25pt;height:23.25pt;z-index:3;mso-position-horizontal-relative:text;mso-position-vertical-relative:text;mso-width-relative:margin;mso-height-relative:margin;mso-wrap-distance-left:0.0pt;mso-wrap-distance-right:0.0pt;visibility:visible;v-text-anchor:middle;">
            <v:stroke weight="1.0pt"/>
            <v:fill/>
            <v:path arrowok="t"/>
            <v:textbox>
              <w:txbxContent>
                <w:p>
                  <w:pPr>
                    <w:pStyle w:val="style0"/>
                    <w:spacing w:after="0" w:lineRule="auto" w:line="240"/>
                    <w:ind w:firstLine="0"/>
                    <w:jc w:val="center"/>
                    <w:rPr/>
                  </w:pPr>
                  <w:r>
                    <w:t>DATA ACQUISITION</w:t>
                  </w:r>
                </w:p>
                <w:p>
                  <w:pPr>
                    <w:pStyle w:val="style0"/>
                    <w:jc w:val="center"/>
                    <w:rPr/>
                  </w:pPr>
                </w:p>
              </w:txbxContent>
            </v:textbox>
          </v:rect>
        </w:pict>
      </w:r>
    </w:p>
    <w:p>
      <w:pPr>
        <w:pStyle w:val="style0"/>
        <w:spacing w:after="0" w:lineRule="auto" w:line="360"/>
        <w:jc w:val="center"/>
        <w:rPr>
          <w:sz w:val="28"/>
          <w:szCs w:val="28"/>
        </w:rPr>
      </w:pPr>
      <w:r>
        <w:rPr>
          <w:noProof/>
          <w:sz w:val="28"/>
          <w:szCs w:val="28"/>
        </w:rPr>
        <w:pict>
          <v:shape id="1034" type="#_x0000_t32" filled="f" style="position:absolute;margin-left:250.55pt;margin-top:4.4pt;width:0.75pt;height:30.0pt;z-index:5;mso-position-horizontal-relative:text;mso-position-vertical-relative:text;mso-width-relative:page;mso-height-relative:page;mso-wrap-distance-left:0.0pt;mso-wrap-distance-right:0.0pt;visibility:visible;">
            <v:stroke endarrow="block" joinstyle="miter" weight="0.5pt"/>
            <v:fill/>
            <v:path o:connecttype="none" fillok="f" arrowok="t"/>
          </v:shape>
        </w:pict>
      </w:r>
    </w:p>
    <w:p>
      <w:pPr>
        <w:pStyle w:val="style0"/>
        <w:spacing w:after="0" w:lineRule="auto" w:line="360"/>
        <w:jc w:val="center"/>
        <w:rPr>
          <w:sz w:val="28"/>
          <w:szCs w:val="28"/>
        </w:rPr>
      </w:pPr>
      <w:r>
        <w:rPr>
          <w:noProof/>
          <w:sz w:val="28"/>
          <w:szCs w:val="28"/>
        </w:rPr>
        <w:pict>
          <v:shape id="1035" type="#_x0000_t109" style="position:absolute;margin-left:174.05pt;margin-top:15.7pt;width:165.75pt;height:54.0pt;z-index:6;mso-position-horizontal-relative:text;mso-position-vertical-relative:text;mso-width-relative:margin;mso-height-relative:margin;mso-wrap-distance-left:0.0pt;mso-wrap-distance-right:0.0pt;visibility:visible;v-text-anchor:middle;">
            <v:stroke joinstyle="miter" weight="1.0pt"/>
            <v:fill/>
            <v:path o:connecttype="rect" gradientshapeok="t" arrowok="t"/>
            <v:textbox>
              <w:txbxContent>
                <w:p>
                  <w:pPr>
                    <w:pStyle w:val="style0"/>
                    <w:spacing w:after="0" w:lineRule="auto" w:line="276"/>
                    <w:ind w:firstLine="0"/>
                    <w:jc w:val="center"/>
                    <w:rPr/>
                  </w:pPr>
                  <w:r>
                    <w:t>DATA PROCESSING</w:t>
                  </w:r>
                </w:p>
                <w:p>
                  <w:pPr>
                    <w:pStyle w:val="style0"/>
                    <w:spacing w:after="0" w:lineRule="auto" w:line="276"/>
                    <w:ind w:firstLine="0"/>
                    <w:jc w:val="center"/>
                    <w:rPr/>
                  </w:pPr>
                  <w:r>
                    <w:t>DOWNLOADING/</w:t>
                  </w:r>
                </w:p>
                <w:p>
                  <w:pPr>
                    <w:pStyle w:val="style0"/>
                    <w:spacing w:after="0" w:lineRule="auto" w:line="276"/>
                    <w:ind w:firstLine="0"/>
                    <w:jc w:val="center"/>
                    <w:rPr/>
                  </w:pPr>
                  <w:r>
                    <w:t>COMPUTATION</w:t>
                  </w:r>
                </w:p>
                <w:p>
                  <w:pPr>
                    <w:pStyle w:val="style0"/>
                    <w:spacing w:lineRule="auto" w:line="276"/>
                    <w:jc w:val="center"/>
                    <w:rPr/>
                  </w:pPr>
                </w:p>
              </w:txbxContent>
            </v:textbox>
          </v:shape>
        </w:pict>
      </w:r>
    </w:p>
    <w:p>
      <w:pPr>
        <w:pStyle w:val="style0"/>
        <w:spacing w:after="0" w:lineRule="auto" w:line="360"/>
        <w:jc w:val="center"/>
        <w:rPr>
          <w:sz w:val="28"/>
          <w:szCs w:val="28"/>
        </w:rPr>
      </w:pPr>
    </w:p>
    <w:p>
      <w:pPr>
        <w:pStyle w:val="style0"/>
        <w:spacing w:after="0" w:lineRule="auto" w:line="360"/>
        <w:jc w:val="center"/>
        <w:rPr>
          <w:sz w:val="28"/>
          <w:szCs w:val="28"/>
        </w:rPr>
      </w:pPr>
    </w:p>
    <w:p>
      <w:pPr>
        <w:pStyle w:val="style0"/>
        <w:spacing w:after="0" w:lineRule="auto" w:line="360"/>
        <w:jc w:val="center"/>
        <w:rPr>
          <w:sz w:val="28"/>
          <w:szCs w:val="28"/>
        </w:rPr>
      </w:pPr>
      <w:r>
        <w:rPr>
          <w:noProof/>
          <w:sz w:val="28"/>
          <w:szCs w:val="28"/>
        </w:rPr>
        <w:pict>
          <v:shape id="1036" type="#_x0000_t32" filled="f" style="position:absolute;margin-left:254.3pt;margin-top:0.65pt;width:0.75pt;height:30.0pt;z-index:7;mso-position-horizontal-relative:text;mso-position-vertical-relative:text;mso-width-relative:page;mso-height-relative:page;mso-wrap-distance-left:0.0pt;mso-wrap-distance-right:0.0pt;visibility:visible;">
            <v:stroke endarrow="block" joinstyle="miter" weight="0.5pt"/>
            <v:fill/>
            <v:path o:connecttype="none" fillok="f" arrowok="t"/>
          </v:shape>
        </w:pict>
      </w:r>
    </w:p>
    <w:p>
      <w:pPr>
        <w:pStyle w:val="style0"/>
        <w:spacing w:after="0" w:lineRule="auto" w:line="360"/>
        <w:jc w:val="center"/>
        <w:rPr>
          <w:sz w:val="28"/>
          <w:szCs w:val="28"/>
        </w:rPr>
      </w:pPr>
      <w:r>
        <w:rPr>
          <w:noProof/>
          <w:sz w:val="28"/>
          <w:szCs w:val="28"/>
        </w:rPr>
        <w:pict>
          <v:rect id="1037" stroked="t" style="position:absolute;margin-left:189.8pt;margin-top:11.35pt;width:131.25pt;height:23.25pt;z-index:8;mso-position-horizontal-relative:text;mso-position-vertical-relative:text;mso-width-relative:margin;mso-height-relative:margin;mso-wrap-distance-left:0.0pt;mso-wrap-distance-right:0.0pt;visibility:visible;v-text-anchor:middle;">
            <v:stroke weight="1.0pt"/>
            <v:fill/>
            <v:path arrowok="t"/>
            <v:textbox>
              <w:txbxContent>
                <w:p>
                  <w:pPr>
                    <w:pStyle w:val="style0"/>
                    <w:spacing w:after="0" w:lineRule="auto" w:line="240"/>
                    <w:ind w:firstLine="0"/>
                    <w:jc w:val="center"/>
                    <w:rPr/>
                  </w:pPr>
                  <w:r>
                    <w:t>PLOTTING</w:t>
                  </w:r>
                </w:p>
                <w:p>
                  <w:pPr>
                    <w:pStyle w:val="style0"/>
                    <w:jc w:val="center"/>
                    <w:rPr/>
                  </w:pPr>
                </w:p>
              </w:txbxContent>
            </v:textbox>
          </v:rect>
        </w:pict>
      </w:r>
    </w:p>
    <w:p>
      <w:pPr>
        <w:pStyle w:val="style0"/>
        <w:spacing w:after="0" w:lineRule="auto" w:line="360"/>
        <w:jc w:val="center"/>
        <w:rPr>
          <w:sz w:val="28"/>
          <w:szCs w:val="28"/>
        </w:rPr>
      </w:pPr>
      <w:r>
        <w:rPr>
          <w:noProof/>
          <w:sz w:val="28"/>
          <w:szCs w:val="28"/>
        </w:rPr>
        <w:pict>
          <v:shape id="1038" type="#_x0000_t32" filled="f" style="position:absolute;margin-left:254.3pt;margin-top:18.45pt;width:0.75pt;height:30.0pt;z-index:9;mso-position-horizontal-relative:text;mso-position-vertical-relative:text;mso-width-relative:page;mso-height-relative:page;mso-wrap-distance-left:0.0pt;mso-wrap-distance-right:0.0pt;visibility:visible;">
            <v:stroke endarrow="block" joinstyle="miter" weight="0.5pt"/>
            <v:fill/>
            <v:path o:connecttype="none" fillok="f" arrowok="t"/>
          </v:shape>
        </w:pict>
      </w:r>
    </w:p>
    <w:p>
      <w:pPr>
        <w:pStyle w:val="style0"/>
        <w:spacing w:after="0" w:lineRule="auto" w:line="360"/>
        <w:jc w:val="center"/>
        <w:rPr>
          <w:sz w:val="28"/>
          <w:szCs w:val="28"/>
        </w:rPr>
      </w:pPr>
    </w:p>
    <w:p>
      <w:pPr>
        <w:pStyle w:val="style0"/>
        <w:spacing w:after="0" w:lineRule="auto" w:line="360"/>
        <w:rPr>
          <w:sz w:val="28"/>
          <w:szCs w:val="28"/>
        </w:rPr>
      </w:pPr>
      <w:r>
        <w:rPr>
          <w:noProof/>
          <w:sz w:val="28"/>
          <w:szCs w:val="28"/>
        </w:rPr>
        <w:pict>
          <v:rect id="1039" stroked="t" style="position:absolute;margin-left:198.05pt;margin-top:11.7pt;width:131.25pt;height:23.25pt;z-index:10;mso-position-horizontal-relative:text;mso-position-vertical-relative:text;mso-width-relative:margin;mso-height-relative:margin;mso-wrap-distance-left:0.0pt;mso-wrap-distance-right:0.0pt;visibility:visible;v-text-anchor:middle;">
            <v:stroke weight="1.0pt"/>
            <v:fill/>
            <v:path arrowok="t"/>
            <v:textbox>
              <w:txbxContent>
                <w:p>
                  <w:pPr>
                    <w:pStyle w:val="style0"/>
                    <w:spacing w:after="0" w:lineRule="auto" w:line="240"/>
                    <w:ind w:firstLine="0"/>
                    <w:jc w:val="center"/>
                    <w:rPr/>
                  </w:pPr>
                  <w:r>
                    <w:t>PLAN PRODUCTION</w:t>
                  </w:r>
                </w:p>
                <w:p>
                  <w:pPr>
                    <w:pStyle w:val="style0"/>
                    <w:jc w:val="center"/>
                    <w:rPr/>
                  </w:pPr>
                </w:p>
              </w:txbxContent>
            </v:textbox>
          </v:rect>
        </w:pict>
      </w:r>
    </w:p>
    <w:p>
      <w:pPr>
        <w:pStyle w:val="style0"/>
        <w:spacing w:after="0" w:lineRule="auto" w:line="360"/>
        <w:rPr>
          <w:sz w:val="28"/>
          <w:szCs w:val="28"/>
        </w:rPr>
      </w:pPr>
    </w:p>
    <w:p>
      <w:pPr>
        <w:pStyle w:val="style0"/>
        <w:spacing w:after="0" w:lineRule="auto" w:line="360"/>
        <w:rPr>
          <w:sz w:val="28"/>
          <w:szCs w:val="28"/>
        </w:rPr>
      </w:pPr>
    </w:p>
    <w:p>
      <w:pPr>
        <w:pStyle w:val="style0"/>
        <w:spacing w:after="0" w:lineRule="auto" w:line="360"/>
        <w:rPr>
          <w:sz w:val="28"/>
          <w:szCs w:val="28"/>
        </w:rPr>
      </w:pPr>
      <w:r>
        <w:rPr>
          <w:sz w:val="28"/>
          <w:szCs w:val="28"/>
        </w:rPr>
        <w:t>A series of planning, pre-observation and analysis as shown in the flow chart were carried out during the project implementation.</w:t>
      </w:r>
    </w:p>
    <w:bookmarkStart w:id="24" w:name="_Toc198416298"/>
    <w:p>
      <w:pPr>
        <w:pStyle w:val="style2"/>
        <w:spacing w:before="0" w:after="0" w:lineRule="auto" w:line="360"/>
        <w:rPr>
          <w:rFonts w:cs="Times New Roman"/>
          <w:sz w:val="28"/>
          <w:szCs w:val="28"/>
        </w:rPr>
      </w:pPr>
      <w:r>
        <w:rPr>
          <w:rFonts w:cs="Times New Roman"/>
          <w:sz w:val="28"/>
          <w:szCs w:val="28"/>
        </w:rPr>
        <w:t>3.</w:t>
      </w:r>
      <w:r>
        <w:rPr>
          <w:rFonts w:cs="Times New Roman"/>
          <w:sz w:val="28"/>
          <w:szCs w:val="28"/>
        </w:rPr>
        <w:t>2.1</w:t>
      </w:r>
      <w:r>
        <w:rPr>
          <w:rFonts w:cs="Times New Roman"/>
          <w:sz w:val="28"/>
          <w:szCs w:val="28"/>
        </w:rPr>
        <w:t>Office Planning</w:t>
      </w:r>
      <w:bookmarkEnd w:id="24"/>
    </w:p>
    <w:p>
      <w:pPr>
        <w:pStyle w:val="style0"/>
        <w:spacing w:after="0" w:lineRule="auto" w:line="360"/>
        <w:rPr>
          <w:sz w:val="28"/>
          <w:szCs w:val="28"/>
        </w:rPr>
      </w:pPr>
      <w:r>
        <w:rPr>
          <w:sz w:val="28"/>
          <w:szCs w:val="28"/>
        </w:rPr>
        <w:t>This involved the collection of relevant materials and information needed for the successful execution of the project at hand. This was done to help in determine the expected accuracy, necessary instrument to be use, choice of scale and personnel.</w:t>
      </w:r>
    </w:p>
    <w:p>
      <w:pPr>
        <w:pStyle w:val="style0"/>
        <w:spacing w:after="0" w:lineRule="auto" w:line="360"/>
        <w:rPr>
          <w:sz w:val="28"/>
          <w:szCs w:val="28"/>
        </w:rPr>
      </w:pPr>
      <w:r>
        <w:rPr>
          <w:sz w:val="28"/>
          <w:szCs w:val="28"/>
        </w:rPr>
        <w:t xml:space="preserve">The main information that was sourced for in this project were the collection of existing control stations, coordinates and instruments from </w:t>
      </w:r>
      <w:r>
        <w:rPr>
          <w:sz w:val="28"/>
          <w:szCs w:val="28"/>
        </w:rPr>
        <w:t xml:space="preserve">Department, Surveying and Geoinformatics, Ilorin </w:t>
      </w:r>
      <w:r>
        <w:rPr>
          <w:sz w:val="28"/>
          <w:szCs w:val="28"/>
        </w:rPr>
        <w:t>and test of instruments to ascertain its condition before use. The table 3.1 below shows the coordinate of control stations used for the project.</w:t>
      </w:r>
    </w:p>
    <w:p>
      <w:pPr>
        <w:pStyle w:val="style0"/>
        <w:spacing w:after="0" w:lineRule="auto" w:line="360"/>
        <w:rPr>
          <w:b/>
          <w:sz w:val="28"/>
          <w:szCs w:val="28"/>
        </w:rPr>
      </w:pPr>
      <w:r>
        <w:rPr>
          <w:b/>
          <w:sz w:val="28"/>
          <w:szCs w:val="28"/>
        </w:rPr>
        <w:t>Table 3.1: Coordinate of the Existing Ground Controls Used</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800"/>
        <w:gridCol w:w="1980"/>
        <w:gridCol w:w="1710"/>
      </w:tblGrid>
      <w:tr>
        <w:trPr>
          <w:trHeight w:val="440" w:hRule="atLeast"/>
          <w:jc w:val="center"/>
        </w:trPr>
        <w:tc>
          <w:tcPr>
            <w:tcW w:w="1592" w:type="dxa"/>
            <w:tcBorders/>
            <w:shd w:val="clear" w:color="auto" w:fill="auto"/>
            <w:noWrap/>
            <w:vAlign w:val="center"/>
            <w:hideMark/>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val="fr-FR" w:eastAsia="fr-FR"/>
              </w:rPr>
              <w:t>POINT ID</w:t>
            </w:r>
          </w:p>
        </w:tc>
        <w:tc>
          <w:tcPr>
            <w:tcW w:w="1800" w:type="dxa"/>
            <w:tcBorders/>
            <w:shd w:val="clear" w:color="auto" w:fill="auto"/>
            <w:vAlign w:val="center"/>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val="fr-FR" w:eastAsia="fr-FR"/>
              </w:rPr>
              <w:t>EASTINGS(m)</w:t>
            </w:r>
          </w:p>
        </w:tc>
        <w:tc>
          <w:tcPr>
            <w:tcW w:w="1980" w:type="dxa"/>
            <w:tcBorders/>
            <w:shd w:val="clear" w:color="auto" w:fill="auto"/>
            <w:noWrap/>
            <w:vAlign w:val="center"/>
            <w:hideMark/>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val="fr-FR" w:eastAsia="fr-FR"/>
              </w:rPr>
              <w:t>NORTHINGS(m)</w:t>
            </w:r>
          </w:p>
        </w:tc>
        <w:tc>
          <w:tcPr>
            <w:tcW w:w="1710" w:type="dxa"/>
            <w:tcBorders/>
            <w:shd w:val="clear" w:color="auto" w:fill="auto"/>
            <w:noWrap/>
            <w:vAlign w:val="center"/>
            <w:hideMark/>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val="fr-FR" w:eastAsia="fr-FR"/>
              </w:rPr>
              <w:t>HEIGHTS (m)</w:t>
            </w:r>
          </w:p>
        </w:tc>
      </w:tr>
      <w:tr>
        <w:tblPrEx/>
        <w:trPr>
          <w:trHeight w:val="350" w:hRule="atLeast"/>
          <w:jc w:val="center"/>
        </w:trPr>
        <w:tc>
          <w:tcPr>
            <w:tcW w:w="1592" w:type="dxa"/>
            <w:tcBorders/>
            <w:shd w:val="clear" w:color="auto" w:fill="auto"/>
            <w:noWrap/>
            <w:vAlign w:val="center"/>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eastAsia="en-GB"/>
              </w:rPr>
              <w:t>Point 01</w:t>
            </w:r>
          </w:p>
        </w:tc>
        <w:tc>
          <w:tcPr>
            <w:tcW w:w="1800" w:type="dxa"/>
            <w:tcBorders/>
            <w:shd w:val="clear" w:color="auto" w:fill="auto"/>
            <w:vAlign w:val="center"/>
          </w:tcPr>
          <w:p>
            <w:pPr>
              <w:pStyle w:val="style157"/>
              <w:spacing w:lineRule="auto" w:line="360"/>
              <w:jc w:val="center"/>
              <w:rPr>
                <w:rFonts w:ascii="Times New Roman" w:hAnsi="Times New Roman"/>
                <w:sz w:val="28"/>
                <w:szCs w:val="28"/>
              </w:rPr>
            </w:pPr>
            <w:r>
              <w:rPr>
                <w:rFonts w:ascii="Times New Roman" w:hAnsi="Times New Roman"/>
                <w:bCs/>
                <w:sz w:val="28"/>
                <w:szCs w:val="28"/>
              </w:rPr>
              <w:t>679748.116</w:t>
            </w:r>
          </w:p>
        </w:tc>
        <w:tc>
          <w:tcPr>
            <w:tcW w:w="1980" w:type="dxa"/>
            <w:tcBorders>
              <w:top w:val="nil"/>
              <w:left w:val="nil"/>
              <w:bottom w:val="single" w:sz="8" w:space="0" w:color="auto"/>
              <w:right w:val="single" w:sz="8" w:space="0" w:color="auto"/>
            </w:tcBorders>
            <w:shd w:val="clear" w:color="auto" w:fill="auto"/>
            <w:noWrap/>
            <w:vAlign w:val="center"/>
          </w:tcPr>
          <w:p>
            <w:pPr>
              <w:pStyle w:val="style157"/>
              <w:spacing w:lineRule="auto" w:line="360"/>
              <w:jc w:val="center"/>
              <w:rPr>
                <w:rFonts w:ascii="Times New Roman" w:hAnsi="Times New Roman"/>
                <w:color w:val="000000"/>
                <w:sz w:val="28"/>
                <w:szCs w:val="28"/>
              </w:rPr>
            </w:pPr>
            <w:r>
              <w:rPr>
                <w:rFonts w:ascii="Times New Roman" w:hAnsi="Times New Roman"/>
                <w:bCs/>
                <w:sz w:val="28"/>
                <w:szCs w:val="28"/>
              </w:rPr>
              <w:t>944715.534</w:t>
            </w:r>
          </w:p>
        </w:tc>
        <w:tc>
          <w:tcPr>
            <w:tcW w:w="1710" w:type="dxa"/>
            <w:tcBorders>
              <w:top w:val="nil"/>
              <w:left w:val="nil"/>
              <w:bottom w:val="single" w:sz="8" w:space="0" w:color="auto"/>
              <w:right w:val="single" w:sz="8" w:space="0" w:color="auto"/>
            </w:tcBorders>
            <w:shd w:val="clear" w:color="auto" w:fill="auto"/>
            <w:noWrap/>
            <w:vAlign w:val="center"/>
          </w:tcPr>
          <w:p>
            <w:pPr>
              <w:pStyle w:val="style157"/>
              <w:spacing w:lineRule="auto" w:line="360"/>
              <w:jc w:val="center"/>
              <w:rPr>
                <w:rFonts w:ascii="Times New Roman" w:hAnsi="Times New Roman"/>
                <w:color w:val="000000"/>
                <w:sz w:val="28"/>
                <w:szCs w:val="28"/>
              </w:rPr>
            </w:pPr>
            <w:r>
              <w:rPr>
                <w:rFonts w:ascii="Times New Roman" w:hAnsi="Times New Roman"/>
                <w:color w:val="000000"/>
                <w:sz w:val="28"/>
                <w:szCs w:val="28"/>
              </w:rPr>
              <w:t>350.785</w:t>
            </w:r>
          </w:p>
        </w:tc>
      </w:tr>
      <w:tr>
        <w:tblPrEx/>
        <w:trPr>
          <w:trHeight w:val="323" w:hRule="atLeast"/>
          <w:jc w:val="center"/>
        </w:trPr>
        <w:tc>
          <w:tcPr>
            <w:tcW w:w="1592" w:type="dxa"/>
            <w:tcBorders/>
            <w:shd w:val="clear" w:color="auto" w:fill="auto"/>
            <w:noWrap/>
            <w:vAlign w:val="center"/>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eastAsia="en-GB"/>
              </w:rPr>
              <w:t>Point 02</w:t>
            </w:r>
          </w:p>
        </w:tc>
        <w:tc>
          <w:tcPr>
            <w:tcW w:w="1800" w:type="dxa"/>
            <w:tcBorders/>
            <w:shd w:val="clear" w:color="auto" w:fill="auto"/>
            <w:vAlign w:val="center"/>
          </w:tcPr>
          <w:p>
            <w:pPr>
              <w:pStyle w:val="style157"/>
              <w:spacing w:lineRule="auto" w:line="360"/>
              <w:jc w:val="center"/>
              <w:rPr>
                <w:rFonts w:ascii="Times New Roman" w:hAnsi="Times New Roman"/>
                <w:sz w:val="28"/>
                <w:szCs w:val="28"/>
              </w:rPr>
            </w:pPr>
            <w:r>
              <w:rPr>
                <w:rFonts w:ascii="Times New Roman" w:hAnsi="Times New Roman"/>
                <w:bCs/>
                <w:sz w:val="28"/>
                <w:szCs w:val="28"/>
              </w:rPr>
              <w:t>679981.321</w:t>
            </w:r>
          </w:p>
        </w:tc>
        <w:tc>
          <w:tcPr>
            <w:tcW w:w="1980" w:type="dxa"/>
            <w:tcBorders>
              <w:top w:val="nil"/>
              <w:left w:val="nil"/>
              <w:bottom w:val="nil"/>
              <w:right w:val="single" w:sz="8" w:space="0" w:color="auto"/>
            </w:tcBorders>
            <w:shd w:val="clear" w:color="auto" w:fill="auto"/>
            <w:noWrap/>
            <w:vAlign w:val="center"/>
          </w:tcPr>
          <w:p>
            <w:pPr>
              <w:pStyle w:val="style157"/>
              <w:spacing w:lineRule="auto" w:line="360"/>
              <w:jc w:val="center"/>
              <w:rPr>
                <w:rFonts w:ascii="Times New Roman" w:hAnsi="Times New Roman"/>
                <w:color w:val="000000"/>
                <w:sz w:val="28"/>
                <w:szCs w:val="28"/>
              </w:rPr>
            </w:pPr>
            <w:r>
              <w:rPr>
                <w:rFonts w:ascii="Times New Roman" w:hAnsi="Times New Roman"/>
                <w:bCs/>
                <w:sz w:val="28"/>
                <w:szCs w:val="28"/>
              </w:rPr>
              <w:t>944665.616</w:t>
            </w:r>
          </w:p>
        </w:tc>
        <w:tc>
          <w:tcPr>
            <w:tcW w:w="1710" w:type="dxa"/>
            <w:tcBorders>
              <w:top w:val="nil"/>
              <w:left w:val="nil"/>
              <w:bottom w:val="nil"/>
              <w:right w:val="single" w:sz="8" w:space="0" w:color="auto"/>
            </w:tcBorders>
            <w:shd w:val="clear" w:color="auto" w:fill="auto"/>
            <w:noWrap/>
            <w:vAlign w:val="center"/>
          </w:tcPr>
          <w:p>
            <w:pPr>
              <w:pStyle w:val="style157"/>
              <w:spacing w:lineRule="auto" w:line="360"/>
              <w:jc w:val="center"/>
              <w:rPr>
                <w:rFonts w:ascii="Times New Roman" w:hAnsi="Times New Roman"/>
                <w:color w:val="000000"/>
                <w:sz w:val="28"/>
                <w:szCs w:val="28"/>
              </w:rPr>
            </w:pPr>
            <w:r>
              <w:rPr>
                <w:rFonts w:ascii="Times New Roman" w:hAnsi="Times New Roman"/>
                <w:color w:val="000000"/>
                <w:sz w:val="28"/>
                <w:szCs w:val="28"/>
              </w:rPr>
              <w:t>349.954</w:t>
            </w:r>
          </w:p>
        </w:tc>
      </w:tr>
      <w:tr>
        <w:tblPrEx/>
        <w:trPr>
          <w:trHeight w:val="323" w:hRule="atLeast"/>
          <w:jc w:val="center"/>
        </w:trPr>
        <w:tc>
          <w:tcPr>
            <w:tcW w:w="1592" w:type="dxa"/>
            <w:tcBorders/>
            <w:shd w:val="clear" w:color="auto" w:fill="auto"/>
            <w:noWrap/>
            <w:vAlign w:val="center"/>
          </w:tcPr>
          <w:p>
            <w:pPr>
              <w:pStyle w:val="style157"/>
              <w:spacing w:lineRule="auto" w:line="360"/>
              <w:jc w:val="center"/>
              <w:rPr>
                <w:rFonts w:ascii="Times New Roman" w:hAnsi="Times New Roman"/>
                <w:sz w:val="28"/>
                <w:szCs w:val="28"/>
                <w:lang w:val="fr-FR" w:eastAsia="fr-FR"/>
              </w:rPr>
            </w:pPr>
            <w:r>
              <w:rPr>
                <w:rFonts w:ascii="Times New Roman" w:hAnsi="Times New Roman"/>
                <w:sz w:val="28"/>
                <w:szCs w:val="28"/>
                <w:lang w:eastAsia="en-GB"/>
              </w:rPr>
              <w:t>Point 03</w:t>
            </w:r>
          </w:p>
        </w:tc>
        <w:tc>
          <w:tcPr>
            <w:tcW w:w="1800" w:type="dxa"/>
            <w:tcBorders/>
            <w:shd w:val="clear" w:color="auto" w:fill="auto"/>
            <w:vAlign w:val="center"/>
          </w:tcPr>
          <w:p>
            <w:pPr>
              <w:pStyle w:val="style157"/>
              <w:spacing w:lineRule="auto" w:line="360"/>
              <w:jc w:val="center"/>
              <w:rPr>
                <w:rFonts w:ascii="Times New Roman" w:hAnsi="Times New Roman"/>
                <w:bCs/>
                <w:sz w:val="28"/>
                <w:szCs w:val="28"/>
              </w:rPr>
            </w:pPr>
            <w:r>
              <w:rPr>
                <w:rFonts w:ascii="Times New Roman" w:hAnsi="Times New Roman"/>
                <w:bCs/>
                <w:sz w:val="28"/>
                <w:szCs w:val="28"/>
              </w:rPr>
              <w:t>680215.990</w:t>
            </w:r>
          </w:p>
        </w:tc>
        <w:tc>
          <w:tcPr>
            <w:tcW w:w="1980" w:type="dxa"/>
            <w:tcBorders>
              <w:top w:val="nil"/>
              <w:left w:val="nil"/>
              <w:bottom w:val="single" w:sz="8" w:space="0" w:color="auto"/>
              <w:right w:val="single" w:sz="8" w:space="0" w:color="auto"/>
            </w:tcBorders>
            <w:shd w:val="clear" w:color="auto" w:fill="auto"/>
            <w:noWrap/>
            <w:vAlign w:val="center"/>
          </w:tcPr>
          <w:p>
            <w:pPr>
              <w:pStyle w:val="style157"/>
              <w:spacing w:lineRule="auto" w:line="360"/>
              <w:jc w:val="center"/>
              <w:rPr>
                <w:rFonts w:ascii="Times New Roman" w:hAnsi="Times New Roman"/>
                <w:bCs/>
                <w:sz w:val="28"/>
                <w:szCs w:val="28"/>
              </w:rPr>
            </w:pPr>
            <w:r>
              <w:rPr>
                <w:rFonts w:ascii="Times New Roman" w:hAnsi="Times New Roman"/>
                <w:bCs/>
                <w:sz w:val="28"/>
                <w:szCs w:val="28"/>
              </w:rPr>
              <w:t>944716.757</w:t>
            </w:r>
          </w:p>
        </w:tc>
        <w:tc>
          <w:tcPr>
            <w:tcW w:w="1710" w:type="dxa"/>
            <w:tcBorders>
              <w:top w:val="nil"/>
              <w:left w:val="nil"/>
              <w:bottom w:val="single" w:sz="8" w:space="0" w:color="auto"/>
              <w:right w:val="single" w:sz="8" w:space="0" w:color="auto"/>
            </w:tcBorders>
            <w:shd w:val="clear" w:color="auto" w:fill="auto"/>
            <w:noWrap/>
            <w:vAlign w:val="center"/>
          </w:tcPr>
          <w:p>
            <w:pPr>
              <w:pStyle w:val="style157"/>
              <w:spacing w:lineRule="auto" w:line="360"/>
              <w:jc w:val="center"/>
              <w:rPr>
                <w:rFonts w:ascii="Times New Roman" w:hAnsi="Times New Roman"/>
                <w:color w:val="000000"/>
                <w:sz w:val="28"/>
                <w:szCs w:val="28"/>
              </w:rPr>
            </w:pPr>
            <w:r>
              <w:rPr>
                <w:rFonts w:ascii="Times New Roman" w:hAnsi="Times New Roman"/>
                <w:color w:val="000000"/>
                <w:sz w:val="28"/>
                <w:szCs w:val="28"/>
              </w:rPr>
              <w:t>348.872</w:t>
            </w:r>
          </w:p>
        </w:tc>
      </w:tr>
    </w:tbl>
    <w:p>
      <w:pPr>
        <w:pStyle w:val="style0"/>
        <w:spacing w:after="0" w:lineRule="auto" w:line="360"/>
        <w:rPr>
          <w:sz w:val="28"/>
          <w:szCs w:val="28"/>
        </w:rPr>
      </w:pPr>
    </w:p>
    <w:bookmarkStart w:id="25" w:name="_Toc198416299"/>
    <w:p>
      <w:pPr>
        <w:pStyle w:val="style2"/>
        <w:spacing w:before="0" w:after="0" w:lineRule="auto" w:line="360"/>
        <w:rPr>
          <w:rFonts w:cs="Times New Roman"/>
          <w:sz w:val="28"/>
          <w:szCs w:val="28"/>
        </w:rPr>
      </w:pPr>
      <w:r>
        <w:rPr>
          <w:rFonts w:cs="Times New Roman"/>
          <w:sz w:val="28"/>
          <w:szCs w:val="28"/>
        </w:rPr>
        <w:t>3.2.2 Reconnaissance</w:t>
      </w:r>
      <w:bookmarkEnd w:id="25"/>
    </w:p>
    <w:p>
      <w:pPr>
        <w:pStyle w:val="style0"/>
        <w:tabs>
          <w:tab w:val="left" w:leader="none" w:pos="540"/>
          <w:tab w:val="left" w:leader="none" w:pos="1485"/>
          <w:tab w:val="center" w:leader="none" w:pos="4320"/>
          <w:tab w:val="left" w:leader="none" w:pos="5760"/>
        </w:tabs>
        <w:spacing w:after="0" w:lineRule="auto" w:line="360"/>
        <w:rPr>
          <w:sz w:val="28"/>
          <w:szCs w:val="28"/>
        </w:rPr>
      </w:pPr>
      <w:r>
        <w:rPr>
          <w:sz w:val="28"/>
          <w:szCs w:val="28"/>
        </w:rPr>
        <w:t>Reconnaissance is the initial and one of the most important stages in surveying. This is the actual visitation to the particular area to be surveyed, in order to obtain an overall picture of the area before any type of survey work is undertaken. Reconnaissance survey helps to minimize any delays or changes in the observing schedule. There may be unnecessary loss of workdays if one goes to the project site with inadequate and insufficient information, which is needed to arrange for logistics and description for locating survey marks. But for this project; it was carried out in two ways namely:</w:t>
      </w:r>
    </w:p>
    <w:p>
      <w:pPr>
        <w:pStyle w:val="style179"/>
        <w:numPr>
          <w:ilvl w:val="0"/>
          <w:numId w:val="16"/>
        </w:numPr>
        <w:tabs>
          <w:tab w:val="left" w:leader="none" w:pos="3240"/>
        </w:tabs>
        <w:spacing w:after="0" w:lineRule="auto" w:line="360"/>
        <w:rPr>
          <w:sz w:val="28"/>
          <w:szCs w:val="28"/>
        </w:rPr>
      </w:pPr>
      <w:r>
        <w:rPr>
          <w:sz w:val="28"/>
          <w:szCs w:val="28"/>
        </w:rPr>
        <w:t>Office reconnaissance</w:t>
      </w:r>
    </w:p>
    <w:p>
      <w:pPr>
        <w:pStyle w:val="style179"/>
        <w:numPr>
          <w:ilvl w:val="0"/>
          <w:numId w:val="16"/>
        </w:numPr>
        <w:tabs>
          <w:tab w:val="left" w:leader="none" w:pos="3240"/>
        </w:tabs>
        <w:spacing w:after="0" w:lineRule="auto" w:line="360"/>
        <w:rPr>
          <w:sz w:val="28"/>
          <w:szCs w:val="28"/>
        </w:rPr>
      </w:pPr>
      <w:r>
        <w:rPr>
          <w:sz w:val="28"/>
          <w:szCs w:val="28"/>
        </w:rPr>
        <w:t>Field reconnaissance</w:t>
      </w:r>
    </w:p>
    <w:p>
      <w:pPr>
        <w:pStyle w:val="style0"/>
        <w:spacing w:after="0" w:lineRule="auto" w:line="360"/>
        <w:ind w:firstLine="709"/>
        <w:rPr>
          <w:sz w:val="28"/>
          <w:szCs w:val="28"/>
        </w:rPr>
      </w:pPr>
      <w:r>
        <w:rPr>
          <w:sz w:val="28"/>
          <w:szCs w:val="28"/>
        </w:rPr>
        <w:t>It involves taking a general study or view of an area of operation with a view of knowing how best the operation is to be carried out in terms of energy and time. As this project was concerned, the reconnaissance was carried out in two stages. The stages were the office planning and field reconnaissance.</w:t>
      </w:r>
    </w:p>
    <w:bookmarkStart w:id="26" w:name="_Toc198416300"/>
    <w:p>
      <w:pPr>
        <w:pStyle w:val="style2"/>
        <w:spacing w:before="0" w:after="0" w:lineRule="auto" w:line="360"/>
        <w:rPr>
          <w:rFonts w:cs="Times New Roman" w:eastAsia="Calibri"/>
          <w:sz w:val="28"/>
          <w:szCs w:val="28"/>
        </w:rPr>
      </w:pPr>
      <w:r>
        <w:rPr>
          <w:rFonts w:cs="Times New Roman" w:eastAsia="Calibri"/>
          <w:sz w:val="28"/>
          <w:szCs w:val="28"/>
        </w:rPr>
        <w:t>3.3 Equipment Used</w:t>
      </w:r>
      <w:bookmarkEnd w:id="26"/>
    </w:p>
    <w:bookmarkStart w:id="27" w:name="_Toc189337870"/>
    <w:bookmarkStart w:id="28" w:name="_Toc198416301"/>
    <w:p>
      <w:pPr>
        <w:pStyle w:val="style0"/>
        <w:keepNext/>
        <w:spacing w:after="0" w:lineRule="auto" w:line="360"/>
        <w:outlineLvl w:val="0"/>
        <w:rPr>
          <w:rFonts w:eastAsia="Calibri"/>
          <w:sz w:val="28"/>
          <w:szCs w:val="28"/>
          <w:lang w:val="en-GB"/>
        </w:rPr>
      </w:pPr>
      <w:r>
        <w:rPr>
          <w:rFonts w:eastAsia="Calibri"/>
          <w:sz w:val="28"/>
          <w:szCs w:val="28"/>
        </w:rPr>
        <w:t>These consist of instruments used in the execution of this project. It equally included both hardware and software used. However, they were categorized into two and given as follows:</w:t>
      </w:r>
      <w:bookmarkEnd w:id="27"/>
      <w:bookmarkEnd w:id="28"/>
    </w:p>
    <w:bookmarkStart w:id="29" w:name="_Toc198416302"/>
    <w:p>
      <w:pPr>
        <w:pStyle w:val="style0"/>
        <w:keepNext/>
        <w:spacing w:after="0" w:lineRule="auto" w:line="360"/>
        <w:ind w:firstLine="0"/>
        <w:outlineLvl w:val="0"/>
        <w:rPr>
          <w:rFonts w:eastAsia="Times New Roman"/>
          <w:b/>
          <w:bCs/>
          <w:kern w:val="32"/>
          <w:sz w:val="28"/>
          <w:szCs w:val="28"/>
        </w:rPr>
      </w:pPr>
      <w:r>
        <w:rPr>
          <w:rFonts w:eastAsia="Calibri"/>
          <w:b/>
          <w:sz w:val="28"/>
          <w:szCs w:val="28"/>
        </w:rPr>
        <w:t>3.3.1</w:t>
      </w:r>
      <w:r>
        <w:rPr>
          <w:rFonts w:eastAsia="Times New Roman"/>
          <w:b/>
          <w:bCs/>
          <w:kern w:val="32"/>
          <w:sz w:val="28"/>
          <w:szCs w:val="28"/>
        </w:rPr>
        <w:tab/>
      </w:r>
      <w:r>
        <w:rPr>
          <w:rFonts w:eastAsia="Times New Roman"/>
          <w:b/>
          <w:bCs/>
          <w:kern w:val="32"/>
          <w:sz w:val="28"/>
          <w:szCs w:val="28"/>
        </w:rPr>
        <w:t>Hardware requirements</w:t>
      </w:r>
      <w:bookmarkEnd w:id="29"/>
    </w:p>
    <w:p>
      <w:pPr>
        <w:pStyle w:val="style0"/>
        <w:tabs>
          <w:tab w:val="left" w:leader="none" w:pos="567"/>
          <w:tab w:val="left" w:leader="none" w:pos="851"/>
          <w:tab w:val="left" w:leader="none" w:pos="2655"/>
        </w:tabs>
        <w:spacing w:after="0" w:lineRule="auto" w:line="360"/>
        <w:rPr>
          <w:rFonts w:eastAsia="Calibri"/>
          <w:sz w:val="28"/>
          <w:szCs w:val="28"/>
        </w:rPr>
      </w:pPr>
      <w:r>
        <w:rPr>
          <w:rFonts w:eastAsia="Calibri"/>
          <w:sz w:val="28"/>
          <w:szCs w:val="28"/>
        </w:rPr>
        <w:t>The hardware components used for this project includes:</w:t>
      </w:r>
    </w:p>
    <w:p>
      <w:pPr>
        <w:pStyle w:val="style0"/>
        <w:numPr>
          <w:ilvl w:val="0"/>
          <w:numId w:val="6"/>
        </w:numPr>
        <w:autoSpaceDE/>
        <w:autoSpaceDN/>
        <w:adjustRightInd/>
        <w:spacing w:after="0" w:lineRule="auto" w:line="360"/>
        <w:rPr>
          <w:rFonts w:eastAsia="Calibri"/>
          <w:sz w:val="28"/>
          <w:szCs w:val="28"/>
        </w:rPr>
      </w:pPr>
      <w:r>
        <w:rPr>
          <w:rFonts w:eastAsia="Calibri"/>
          <w:sz w:val="28"/>
          <w:szCs w:val="28"/>
        </w:rPr>
        <w:t>A set of Total Station Sokkia its accessories</w:t>
      </w:r>
    </w:p>
    <w:bookmarkStart w:id="30" w:name="_Toc415843023"/>
    <w:bookmarkStart w:id="31" w:name="_Toc415846662"/>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Tripod Stand</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 xml:space="preserve">50m Steel tape </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3m Pocket tape</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Cutlass</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Hammer</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Nails with bottle corks</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Writing Materials</w:t>
      </w:r>
    </w:p>
    <w:p>
      <w:pPr>
        <w:pStyle w:val="style0"/>
        <w:numPr>
          <w:ilvl w:val="0"/>
          <w:numId w:val="6"/>
        </w:numPr>
        <w:autoSpaceDE/>
        <w:autoSpaceDN/>
        <w:adjustRightInd/>
        <w:spacing w:after="0" w:lineRule="auto" w:line="360"/>
        <w:jc w:val="left"/>
        <w:contextualSpacing/>
        <w:rPr>
          <w:rFonts w:eastAsia="Calibri"/>
          <w:sz w:val="28"/>
          <w:szCs w:val="28"/>
        </w:rPr>
      </w:pPr>
      <w:r>
        <w:rPr>
          <w:rFonts w:eastAsia="Calibri"/>
          <w:sz w:val="28"/>
          <w:szCs w:val="28"/>
        </w:rPr>
        <w:t xml:space="preserve">Hp </w:t>
      </w:r>
      <w:r>
        <w:rPr>
          <w:rFonts w:eastAsia="Calibri"/>
          <w:sz w:val="28"/>
          <w:szCs w:val="28"/>
        </w:rPr>
        <w:t>EliteBook</w:t>
      </w:r>
      <w:r>
        <w:rPr>
          <w:rFonts w:eastAsia="Calibri"/>
          <w:sz w:val="28"/>
          <w:szCs w:val="28"/>
        </w:rPr>
        <w:t xml:space="preserve"> laptop computer </w:t>
      </w:r>
      <w:r>
        <w:rPr>
          <w:rFonts w:eastAsia="Calibri"/>
          <w:sz w:val="28"/>
          <w:szCs w:val="28"/>
          <w:lang w:val="en-GB"/>
        </w:rPr>
        <w:t>for data processing</w:t>
      </w:r>
      <w:bookmarkStart w:id="32" w:name="_Toc415843022"/>
      <w:bookmarkStart w:id="33" w:name="_Toc415846661"/>
    </w:p>
    <w:p>
      <w:pPr>
        <w:pStyle w:val="style0"/>
        <w:numPr>
          <w:ilvl w:val="0"/>
          <w:numId w:val="6"/>
        </w:numPr>
        <w:autoSpaceDE/>
        <w:autoSpaceDN/>
        <w:adjustRightInd/>
        <w:spacing w:after="0" w:lineRule="auto" w:line="360"/>
        <w:jc w:val="left"/>
        <w:contextualSpacing/>
        <w:rPr>
          <w:rFonts w:eastAsia="Calibri"/>
          <w:sz w:val="28"/>
          <w:szCs w:val="28"/>
        </w:rPr>
      </w:pPr>
      <w:r>
        <w:rPr>
          <w:rFonts w:eastAsia="Times New Roman"/>
          <w:sz w:val="28"/>
          <w:szCs w:val="28"/>
        </w:rPr>
        <w:t>(A4 Printer)</w:t>
      </w:r>
      <w:bookmarkEnd w:id="32"/>
      <w:bookmarkEnd w:id="33"/>
      <w:r>
        <w:rPr>
          <w:rFonts w:eastAsia="Times New Roman"/>
          <w:sz w:val="28"/>
          <w:szCs w:val="28"/>
          <w:lang w:val="en-GB"/>
        </w:rPr>
        <w:t>for printing reports.</w:t>
      </w:r>
    </w:p>
    <w:p>
      <w:pPr>
        <w:pStyle w:val="style0"/>
        <w:numPr>
          <w:ilvl w:val="0"/>
          <w:numId w:val="6"/>
        </w:numPr>
        <w:autoSpaceDE/>
        <w:autoSpaceDN/>
        <w:adjustRightInd/>
        <w:spacing w:after="0" w:lineRule="auto" w:line="360"/>
        <w:jc w:val="left"/>
        <w:contextualSpacing/>
        <w:rPr>
          <w:rFonts w:eastAsia="Calibri"/>
          <w:sz w:val="28"/>
          <w:szCs w:val="28"/>
        </w:rPr>
      </w:pPr>
      <w:r>
        <w:rPr>
          <w:rFonts w:eastAsia="Times New Roman"/>
          <w:sz w:val="28"/>
          <w:szCs w:val="28"/>
        </w:rPr>
        <w:t xml:space="preserve">An HP </w:t>
      </w:r>
      <w:r>
        <w:rPr>
          <w:rFonts w:eastAsia="Times New Roman"/>
          <w:sz w:val="28"/>
          <w:szCs w:val="28"/>
        </w:rPr>
        <w:t>Color</w:t>
      </w:r>
      <w:r>
        <w:rPr>
          <w:rFonts w:eastAsia="Times New Roman"/>
          <w:sz w:val="28"/>
          <w:szCs w:val="28"/>
        </w:rPr>
        <w:t xml:space="preserve"> LaserJet 5550dtn Printer (A3 printer)</w:t>
      </w:r>
      <w:r>
        <w:rPr>
          <w:rFonts w:eastAsia="Times New Roman"/>
          <w:sz w:val="28"/>
          <w:szCs w:val="28"/>
          <w:lang w:val="en-GB"/>
        </w:rPr>
        <w:t xml:space="preserve"> for printing hard copy plans. </w:t>
      </w:r>
    </w:p>
    <w:bookmarkStart w:id="34" w:name="_Toc198416303"/>
    <w:bookmarkEnd w:id="30"/>
    <w:bookmarkEnd w:id="31"/>
    <w:p>
      <w:pPr>
        <w:pStyle w:val="style2"/>
        <w:spacing w:before="0" w:after="0" w:lineRule="auto" w:line="360"/>
        <w:rPr>
          <w:rFonts w:cs="Times New Roman" w:eastAsia="Times New Roman"/>
          <w:sz w:val="28"/>
          <w:szCs w:val="28"/>
        </w:rPr>
      </w:pPr>
      <w:r>
        <w:rPr>
          <w:rFonts w:cs="Times New Roman" w:eastAsia="Times New Roman"/>
          <w:sz w:val="28"/>
          <w:szCs w:val="28"/>
        </w:rPr>
        <w:t>3.3.3</w:t>
      </w:r>
      <w:r>
        <w:rPr>
          <w:rFonts w:cs="Times New Roman" w:eastAsia="Times New Roman"/>
          <w:sz w:val="28"/>
          <w:szCs w:val="28"/>
        </w:rPr>
        <w:tab/>
      </w:r>
      <w:r>
        <w:rPr>
          <w:rFonts w:cs="Times New Roman" w:eastAsia="Times New Roman"/>
          <w:sz w:val="28"/>
          <w:szCs w:val="28"/>
        </w:rPr>
        <w:t>Software Used</w:t>
      </w:r>
      <w:bookmarkEnd w:id="34"/>
    </w:p>
    <w:p>
      <w:pPr>
        <w:pStyle w:val="style0"/>
        <w:spacing w:after="0" w:lineRule="auto" w:line="360"/>
        <w:rPr>
          <w:rFonts w:eastAsia="Calibri"/>
          <w:sz w:val="28"/>
          <w:szCs w:val="28"/>
        </w:rPr>
      </w:pPr>
      <w:r>
        <w:rPr>
          <w:rFonts w:eastAsia="Calibri"/>
          <w:sz w:val="28"/>
          <w:szCs w:val="28"/>
        </w:rPr>
        <w:t>The software components used for this project includes:</w:t>
      </w:r>
    </w:p>
    <w:p>
      <w:pPr>
        <w:pStyle w:val="style0"/>
        <w:numPr>
          <w:ilvl w:val="0"/>
          <w:numId w:val="7"/>
        </w:numPr>
        <w:autoSpaceDE/>
        <w:autoSpaceDN/>
        <w:adjustRightInd/>
        <w:spacing w:after="0" w:lineRule="auto" w:line="360"/>
        <w:jc w:val="left"/>
        <w:contextualSpacing/>
        <w:rPr>
          <w:rFonts w:eastAsia="Calibri"/>
          <w:sz w:val="28"/>
          <w:szCs w:val="28"/>
        </w:rPr>
      </w:pPr>
      <w:r>
        <w:rPr>
          <w:rFonts w:eastAsia="Calibri"/>
          <w:sz w:val="28"/>
          <w:szCs w:val="28"/>
        </w:rPr>
        <w:t xml:space="preserve">AutoCAD Civil 3D 2021 </w:t>
      </w:r>
      <w:r>
        <w:rPr>
          <w:rFonts w:eastAsia="Calibri"/>
          <w:sz w:val="28"/>
          <w:szCs w:val="28"/>
          <w:lang w:val="en-GB"/>
        </w:rPr>
        <w:t>for plotting of acquired data</w:t>
      </w:r>
    </w:p>
    <w:p>
      <w:pPr>
        <w:pStyle w:val="style0"/>
        <w:numPr>
          <w:ilvl w:val="0"/>
          <w:numId w:val="7"/>
        </w:numPr>
        <w:autoSpaceDE/>
        <w:autoSpaceDN/>
        <w:adjustRightInd/>
        <w:spacing w:after="0" w:lineRule="auto" w:line="360"/>
        <w:jc w:val="left"/>
        <w:contextualSpacing/>
        <w:rPr>
          <w:rFonts w:eastAsia="Calibri"/>
          <w:sz w:val="28"/>
          <w:szCs w:val="28"/>
        </w:rPr>
      </w:pPr>
      <w:r>
        <w:rPr>
          <w:rFonts w:eastAsia="Calibri"/>
          <w:sz w:val="28"/>
          <w:szCs w:val="28"/>
        </w:rPr>
        <w:t>Microsoft office 2016 (Word and Excel)</w:t>
      </w:r>
      <w:r>
        <w:rPr>
          <w:rFonts w:eastAsia="Calibri"/>
          <w:sz w:val="28"/>
          <w:szCs w:val="28"/>
          <w:lang w:val="en-GB"/>
        </w:rPr>
        <w:t>for grouping and formatting downloaded data</w:t>
      </w:r>
    </w:p>
    <w:p>
      <w:pPr>
        <w:pStyle w:val="style0"/>
        <w:numPr>
          <w:ilvl w:val="0"/>
          <w:numId w:val="7"/>
        </w:numPr>
        <w:autoSpaceDE/>
        <w:autoSpaceDN/>
        <w:adjustRightInd/>
        <w:spacing w:after="0" w:lineRule="auto" w:line="360"/>
        <w:contextualSpacing/>
        <w:rPr>
          <w:rFonts w:eastAsia="Calibri"/>
          <w:b/>
          <w:sz w:val="28"/>
          <w:szCs w:val="28"/>
        </w:rPr>
      </w:pPr>
      <w:r>
        <w:rPr>
          <w:rFonts w:eastAsia="Calibri"/>
          <w:sz w:val="28"/>
          <w:szCs w:val="28"/>
        </w:rPr>
        <w:t xml:space="preserve">Notepad </w:t>
      </w:r>
      <w:r>
        <w:rPr>
          <w:rFonts w:eastAsia="Calibri"/>
          <w:sz w:val="28"/>
          <w:szCs w:val="28"/>
          <w:lang w:val="en-GB"/>
        </w:rPr>
        <w:t>for grouping and formatting downloaded data</w:t>
      </w:r>
    </w:p>
    <w:p>
      <w:pPr>
        <w:pStyle w:val="style0"/>
        <w:spacing w:after="0" w:lineRule="auto" w:line="360"/>
        <w:rPr>
          <w:sz w:val="28"/>
          <w:szCs w:val="28"/>
        </w:rPr>
      </w:pPr>
    </w:p>
    <w:bookmarkStart w:id="35" w:name="_Toc198416304"/>
    <w:p>
      <w:pPr>
        <w:pStyle w:val="style2"/>
        <w:spacing w:before="0" w:after="0" w:lineRule="auto" w:line="360"/>
        <w:rPr>
          <w:rFonts w:cs="Times New Roman" w:eastAsia="Calibri"/>
          <w:sz w:val="28"/>
          <w:szCs w:val="28"/>
        </w:rPr>
      </w:pPr>
      <w:r>
        <w:rPr>
          <w:rFonts w:cs="Times New Roman" w:eastAsia="Calibri"/>
          <w:sz w:val="28"/>
          <w:szCs w:val="28"/>
        </w:rPr>
        <w:t>3.4 Test of Instrument</w:t>
      </w:r>
      <w:bookmarkEnd w:id="35"/>
    </w:p>
    <w:p>
      <w:pPr>
        <w:pStyle w:val="style0"/>
        <w:spacing w:after="0" w:lineRule="auto" w:line="360"/>
        <w:rPr>
          <w:rFonts w:eastAsia="Calibri"/>
          <w:sz w:val="28"/>
          <w:szCs w:val="28"/>
        </w:rPr>
      </w:pPr>
      <w:r>
        <w:rPr>
          <w:rFonts w:eastAsia="Calibri"/>
          <w:sz w:val="28"/>
          <w:szCs w:val="28"/>
        </w:rPr>
        <w:t xml:space="preserve">This is an important exercise in any survey operation, it has to be carried out before embarking on any survey project, and this was done in order to confirm the good working condition or otherwise of the equipment used. </w:t>
      </w:r>
    </w:p>
    <w:bookmarkStart w:id="36" w:name="_Toc198416305"/>
    <w:p>
      <w:pPr>
        <w:pStyle w:val="style2"/>
        <w:spacing w:before="0" w:after="0" w:lineRule="auto" w:line="360"/>
        <w:rPr>
          <w:rFonts w:cs="Times New Roman" w:eastAsia="Calibri"/>
          <w:sz w:val="28"/>
          <w:szCs w:val="28"/>
        </w:rPr>
      </w:pPr>
      <w:r>
        <w:rPr>
          <w:rFonts w:cs="Times New Roman" w:eastAsia="Calibri"/>
          <w:sz w:val="28"/>
          <w:szCs w:val="28"/>
        </w:rPr>
        <w:t xml:space="preserve">3.4.1 </w:t>
      </w:r>
      <w:r>
        <w:rPr>
          <w:rFonts w:cs="Times New Roman" w:eastAsia="Calibri"/>
          <w:sz w:val="28"/>
          <w:szCs w:val="28"/>
        </w:rPr>
        <w:tab/>
      </w:r>
      <w:r>
        <w:rPr>
          <w:rFonts w:cs="Times New Roman" w:eastAsia="Calibri"/>
          <w:sz w:val="28"/>
          <w:szCs w:val="28"/>
        </w:rPr>
        <w:t>Test of Sokkia Total Station</w:t>
      </w:r>
      <w:bookmarkEnd w:id="36"/>
    </w:p>
    <w:p>
      <w:pPr>
        <w:pStyle w:val="style0"/>
        <w:spacing w:after="0" w:lineRule="auto" w:line="360"/>
        <w:rPr>
          <w:rFonts w:eastAsia="Calibri"/>
          <w:sz w:val="28"/>
          <w:szCs w:val="28"/>
        </w:rPr>
      </w:pPr>
      <w:r>
        <w:rPr>
          <w:rFonts w:eastAsia="Calibri"/>
          <w:sz w:val="28"/>
          <w:szCs w:val="28"/>
        </w:rPr>
        <w:t>The total station used for this project was tested for both horizontal collimation and vertical index error.  The following procedures were carried out in testing Sokkia Total Station:</w:t>
      </w:r>
    </w:p>
    <w:p>
      <w:pPr>
        <w:pStyle w:val="style0"/>
        <w:spacing w:after="0" w:lineRule="auto" w:line="360"/>
        <w:rPr>
          <w:rFonts w:eastAsia="Calibri"/>
          <w:noProof/>
          <w:sz w:val="28"/>
          <w:szCs w:val="28"/>
        </w:rPr>
      </w:pPr>
      <w:r>
        <w:rPr>
          <w:rFonts w:eastAsia="Calibri"/>
          <w:noProof/>
          <w:sz w:val="28"/>
          <w:szCs w:val="28"/>
        </w:rPr>
        <w:t>Two points A and B were selected on a relatively level ground and were used as instrument and target station respectively.</w:t>
      </w:r>
    </w:p>
    <w:p>
      <w:pPr>
        <w:pStyle w:val="style0"/>
        <w:numPr>
          <w:ilvl w:val="0"/>
          <w:numId w:val="8"/>
        </w:numPr>
        <w:autoSpaceDE/>
        <w:autoSpaceDN/>
        <w:adjustRightInd/>
        <w:spacing w:after="0" w:lineRule="auto" w:line="360"/>
        <w:ind w:left="1170" w:hanging="720"/>
        <w:contextualSpacing/>
        <w:rPr>
          <w:rFonts w:eastAsia="Calibri"/>
          <w:noProof/>
          <w:sz w:val="28"/>
          <w:szCs w:val="28"/>
        </w:rPr>
      </w:pPr>
      <w:r>
        <w:rPr>
          <w:rFonts w:eastAsia="Calibri"/>
          <w:noProof/>
          <w:sz w:val="28"/>
          <w:szCs w:val="28"/>
        </w:rPr>
        <w:t>The instrument was set over the first point ‘A’, centered, leveled and focussed, while the target was set over the second point ‘B’.</w:t>
      </w:r>
    </w:p>
    <w:p>
      <w:pPr>
        <w:pStyle w:val="style0"/>
        <w:numPr>
          <w:ilvl w:val="0"/>
          <w:numId w:val="8"/>
        </w:numPr>
        <w:autoSpaceDE/>
        <w:autoSpaceDN/>
        <w:adjustRightInd/>
        <w:spacing w:after="0" w:lineRule="auto" w:line="360"/>
        <w:ind w:left="1170" w:hanging="810"/>
        <w:contextualSpacing/>
        <w:rPr>
          <w:rFonts w:eastAsia="Calibri"/>
          <w:noProof/>
          <w:sz w:val="28"/>
          <w:szCs w:val="28"/>
        </w:rPr>
      </w:pPr>
      <w:r>
        <w:rPr>
          <w:rFonts w:eastAsia="Calibri"/>
          <w:noProof/>
          <w:sz w:val="28"/>
          <w:szCs w:val="28"/>
        </w:rPr>
        <w:t xml:space="preserve">The instrument was powered ON and its menu option was navigated through. </w:t>
      </w:r>
      <w:r>
        <w:rPr>
          <w:rFonts w:eastAsia="Calibri"/>
          <w:sz w:val="28"/>
          <w:szCs w:val="28"/>
        </w:rPr>
        <w:t>From the configuration mode screen “Collimation” was selected</w:t>
      </w:r>
      <w:r>
        <w:rPr>
          <w:rFonts w:eastAsia="Calibri"/>
          <w:noProof/>
          <w:sz w:val="28"/>
          <w:szCs w:val="28"/>
        </w:rPr>
        <w:t xml:space="preserve"> and the instrument prompted for sighting on face one (F1).</w:t>
      </w:r>
    </w:p>
    <w:p>
      <w:pPr>
        <w:pStyle w:val="style0"/>
        <w:numPr>
          <w:ilvl w:val="0"/>
          <w:numId w:val="8"/>
        </w:numPr>
        <w:autoSpaceDE/>
        <w:autoSpaceDN/>
        <w:adjustRightInd/>
        <w:spacing w:after="0" w:lineRule="auto" w:line="360"/>
        <w:ind w:left="1170" w:hanging="810"/>
        <w:contextualSpacing/>
        <w:rPr>
          <w:rFonts w:eastAsia="Calibri"/>
          <w:noProof/>
          <w:sz w:val="28"/>
          <w:szCs w:val="28"/>
        </w:rPr>
      </w:pPr>
      <w:r>
        <w:rPr>
          <w:rFonts w:eastAsia="Calibri"/>
          <w:noProof/>
          <w:sz w:val="28"/>
          <w:szCs w:val="28"/>
        </w:rPr>
        <w:t>At this jucnture, the target was bisected on face left of the instrument and enter button was pressed. The instrument again, prompted for sighting on second face (F2).</w:t>
      </w:r>
    </w:p>
    <w:p>
      <w:pPr>
        <w:pStyle w:val="style0"/>
        <w:numPr>
          <w:ilvl w:val="0"/>
          <w:numId w:val="8"/>
        </w:numPr>
        <w:autoSpaceDE/>
        <w:autoSpaceDN/>
        <w:adjustRightInd/>
        <w:spacing w:after="0" w:lineRule="auto" w:line="360"/>
        <w:ind w:left="1170" w:hanging="810"/>
        <w:contextualSpacing/>
        <w:rPr>
          <w:rFonts w:eastAsia="Calibri"/>
          <w:noProof/>
          <w:sz w:val="28"/>
          <w:szCs w:val="28"/>
        </w:rPr>
      </w:pPr>
      <w:r>
        <w:rPr>
          <w:rFonts w:eastAsia="Calibri"/>
          <w:noProof/>
          <w:sz w:val="28"/>
          <w:szCs w:val="28"/>
        </w:rPr>
        <w:t xml:space="preserve">The instrument was transited and the target bisected on face right of the instrument and enter button was pressed again. The results of the test were displayed and shown in the table </w:t>
      </w:r>
      <w:bookmarkStart w:id="37" w:name="_Toc397302136"/>
      <w:bookmarkStart w:id="38" w:name="_Toc397302324"/>
      <w:bookmarkStart w:id="39" w:name="_Toc397302424"/>
      <w:bookmarkStart w:id="40" w:name="_Toc397884326"/>
      <w:bookmarkStart w:id="41" w:name="_Toc415843027"/>
      <w:bookmarkStart w:id="42" w:name="_Toc415846666"/>
      <w:bookmarkStart w:id="43" w:name="_Toc492765510"/>
      <w:bookmarkStart w:id="44" w:name="_Toc492933033"/>
      <w:bookmarkStart w:id="45" w:name="_Toc497077149"/>
      <w:bookmarkStart w:id="46" w:name="_Toc497077251"/>
      <w:r>
        <w:rPr>
          <w:rFonts w:eastAsia="Calibri"/>
          <w:noProof/>
          <w:sz w:val="28"/>
          <w:szCs w:val="28"/>
        </w:rPr>
        <w:t>3.2 below.</w:t>
      </w:r>
    </w:p>
    <w:p>
      <w:pPr>
        <w:pStyle w:val="style0"/>
        <w:spacing w:after="0" w:lineRule="auto" w:line="360"/>
        <w:ind w:left="1170"/>
        <w:contextualSpacing/>
        <w:rPr>
          <w:rFonts w:eastAsia="Calibri"/>
          <w:noProof/>
          <w:sz w:val="28"/>
          <w:szCs w:val="28"/>
        </w:rPr>
      </w:pPr>
    </w:p>
    <w:bookmarkEnd w:id="37"/>
    <w:bookmarkEnd w:id="38"/>
    <w:bookmarkEnd w:id="39"/>
    <w:bookmarkEnd w:id="40"/>
    <w:bookmarkEnd w:id="41"/>
    <w:bookmarkEnd w:id="42"/>
    <w:bookmarkEnd w:id="43"/>
    <w:bookmarkEnd w:id="44"/>
    <w:bookmarkEnd w:id="45"/>
    <w:bookmarkEnd w:id="46"/>
    <w:p>
      <w:pPr>
        <w:pStyle w:val="style0"/>
        <w:spacing w:after="0" w:lineRule="auto" w:line="360"/>
        <w:rPr>
          <w:rFonts w:eastAsia="Calibri"/>
          <w:b/>
          <w:sz w:val="28"/>
          <w:szCs w:val="28"/>
        </w:rPr>
      </w:pPr>
      <w:r>
        <w:rPr>
          <w:rFonts w:eastAsia="Calibri"/>
          <w:b/>
          <w:sz w:val="28"/>
          <w:szCs w:val="28"/>
        </w:rPr>
        <w:t>Table 3.2: Test of Sokkia Total Station</w:t>
      </w:r>
    </w:p>
    <w:tbl>
      <w:tblPr>
        <w:tblW w:w="84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2596"/>
        <w:gridCol w:w="3075"/>
      </w:tblGrid>
      <w:tr>
        <w:trPr>
          <w:trHeight w:val="439" w:hRule="atLeast"/>
        </w:trPr>
        <w:tc>
          <w:tcPr>
            <w:tcW w:w="2328" w:type="dxa"/>
            <w:tcBorders/>
            <w:shd w:val="clear" w:color="auto" w:fill="auto"/>
            <w:vAlign w:val="center"/>
          </w:tcPr>
          <w:p>
            <w:pPr>
              <w:pStyle w:val="style0"/>
              <w:spacing w:after="0" w:lineRule="auto" w:line="360"/>
              <w:jc w:val="center"/>
              <w:rPr>
                <w:rFonts w:eastAsia="Calibri"/>
                <w:b/>
                <w:sz w:val="28"/>
                <w:szCs w:val="28"/>
              </w:rPr>
            </w:pPr>
            <w:r>
              <w:rPr>
                <w:rFonts w:eastAsia="Calibri"/>
                <w:b/>
                <w:sz w:val="28"/>
                <w:szCs w:val="28"/>
              </w:rPr>
              <w:t>Collimation</w:t>
            </w:r>
          </w:p>
        </w:tc>
        <w:tc>
          <w:tcPr>
            <w:tcW w:w="2751" w:type="dxa"/>
            <w:tcBorders/>
            <w:shd w:val="clear" w:color="auto" w:fill="auto"/>
            <w:vAlign w:val="center"/>
          </w:tcPr>
          <w:p>
            <w:pPr>
              <w:pStyle w:val="style0"/>
              <w:spacing w:after="0" w:lineRule="auto" w:line="360"/>
              <w:jc w:val="center"/>
              <w:rPr>
                <w:rFonts w:eastAsia="Calibri"/>
                <w:b/>
                <w:sz w:val="28"/>
                <w:szCs w:val="28"/>
              </w:rPr>
            </w:pPr>
            <w:r>
              <w:rPr>
                <w:rFonts w:eastAsia="Calibri"/>
                <w:b/>
                <w:sz w:val="28"/>
                <w:szCs w:val="28"/>
              </w:rPr>
              <w:t>Horizontal reading</w:t>
            </w:r>
          </w:p>
        </w:tc>
        <w:tc>
          <w:tcPr>
            <w:tcW w:w="3341" w:type="dxa"/>
            <w:tcBorders/>
            <w:shd w:val="clear" w:color="auto" w:fill="auto"/>
            <w:vAlign w:val="center"/>
          </w:tcPr>
          <w:p>
            <w:pPr>
              <w:pStyle w:val="style0"/>
              <w:spacing w:after="0" w:lineRule="auto" w:line="360"/>
              <w:jc w:val="center"/>
              <w:rPr>
                <w:rFonts w:eastAsia="Calibri"/>
                <w:b/>
                <w:sz w:val="28"/>
                <w:szCs w:val="28"/>
              </w:rPr>
            </w:pPr>
            <w:r>
              <w:rPr>
                <w:rFonts w:eastAsia="Calibri"/>
                <w:b/>
                <w:sz w:val="28"/>
                <w:szCs w:val="28"/>
              </w:rPr>
              <w:t>Vertical Reading</w:t>
            </w:r>
          </w:p>
        </w:tc>
      </w:tr>
      <w:tr>
        <w:tblPrEx/>
        <w:trPr>
          <w:trHeight w:val="133" w:hRule="atLeast"/>
        </w:trPr>
        <w:tc>
          <w:tcPr>
            <w:tcW w:w="2328"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New</w:t>
            </w:r>
          </w:p>
        </w:tc>
        <w:tc>
          <w:tcPr>
            <w:tcW w:w="2751"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+00</w:t>
            </w:r>
            <w:r>
              <w:rPr>
                <w:rFonts w:eastAsia="Calibri"/>
                <w:sz w:val="28"/>
                <w:szCs w:val="28"/>
                <w:vertAlign w:val="superscript"/>
              </w:rPr>
              <w:t>0</w:t>
            </w:r>
            <w:r>
              <w:rPr>
                <w:rFonts w:eastAsia="Calibri"/>
                <w:sz w:val="28"/>
                <w:szCs w:val="28"/>
              </w:rPr>
              <w:t xml:space="preserve">  00’  </w:t>
            </w:r>
            <w:r>
              <w:rPr>
                <w:rFonts w:eastAsia="Calibri"/>
                <w:sz w:val="28"/>
                <w:szCs w:val="28"/>
              </w:rPr>
              <w:t>08”</w:t>
            </w:r>
          </w:p>
        </w:tc>
        <w:tc>
          <w:tcPr>
            <w:tcW w:w="3341"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+00</w:t>
            </w:r>
            <w:r>
              <w:rPr>
                <w:rFonts w:eastAsia="Calibri"/>
                <w:sz w:val="28"/>
                <w:szCs w:val="28"/>
                <w:vertAlign w:val="superscript"/>
              </w:rPr>
              <w:t>0</w:t>
            </w:r>
            <w:r>
              <w:rPr>
                <w:rFonts w:eastAsia="Calibri"/>
                <w:sz w:val="28"/>
                <w:szCs w:val="28"/>
              </w:rPr>
              <w:t xml:space="preserve">  00’  07”</w:t>
            </w:r>
          </w:p>
        </w:tc>
      </w:tr>
      <w:tr>
        <w:tblPrEx/>
        <w:trPr>
          <w:trHeight w:val="281" w:hRule="atLeast"/>
        </w:trPr>
        <w:tc>
          <w:tcPr>
            <w:tcW w:w="2328"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Old</w:t>
            </w:r>
          </w:p>
        </w:tc>
        <w:tc>
          <w:tcPr>
            <w:tcW w:w="2751"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+00</w:t>
            </w:r>
            <w:r>
              <w:rPr>
                <w:rFonts w:eastAsia="Calibri"/>
                <w:sz w:val="28"/>
                <w:szCs w:val="28"/>
                <w:vertAlign w:val="superscript"/>
              </w:rPr>
              <w:t>0</w:t>
            </w:r>
            <w:r>
              <w:rPr>
                <w:rFonts w:eastAsia="Calibri"/>
                <w:sz w:val="28"/>
                <w:szCs w:val="28"/>
              </w:rPr>
              <w:t xml:space="preserve"> 00’ 10’’</w:t>
            </w:r>
          </w:p>
        </w:tc>
        <w:tc>
          <w:tcPr>
            <w:tcW w:w="3341" w:type="dxa"/>
            <w:tcBorders/>
            <w:shd w:val="clear" w:color="auto" w:fill="auto"/>
            <w:vAlign w:val="center"/>
          </w:tcPr>
          <w:p>
            <w:pPr>
              <w:pStyle w:val="style0"/>
              <w:spacing w:after="0" w:lineRule="auto" w:line="360"/>
              <w:jc w:val="center"/>
              <w:rPr>
                <w:rFonts w:eastAsia="Calibri"/>
                <w:sz w:val="28"/>
                <w:szCs w:val="28"/>
              </w:rPr>
            </w:pPr>
            <w:r>
              <w:rPr>
                <w:rFonts w:eastAsia="Calibri"/>
                <w:sz w:val="28"/>
                <w:szCs w:val="28"/>
              </w:rPr>
              <w:t>+00</w:t>
            </w:r>
            <w:r>
              <w:rPr>
                <w:rFonts w:eastAsia="Calibri"/>
                <w:sz w:val="28"/>
                <w:szCs w:val="28"/>
                <w:vertAlign w:val="superscript"/>
              </w:rPr>
              <w:t xml:space="preserve">0 </w:t>
            </w:r>
            <w:r>
              <w:rPr>
                <w:rFonts w:eastAsia="Calibri"/>
                <w:sz w:val="28"/>
                <w:szCs w:val="28"/>
              </w:rPr>
              <w:t>00’ 12’’</w:t>
            </w:r>
          </w:p>
        </w:tc>
      </w:tr>
    </w:tbl>
    <w:p>
      <w:pPr>
        <w:pStyle w:val="style0"/>
        <w:spacing w:after="0" w:lineRule="auto" w:line="360"/>
        <w:rPr>
          <w:rFonts w:eastAsia="Calibri"/>
          <w:b/>
          <w:sz w:val="28"/>
          <w:szCs w:val="28"/>
        </w:rPr>
      </w:pPr>
      <w:r>
        <w:rPr>
          <w:rFonts w:eastAsia="Calibri"/>
          <w:b/>
          <w:i/>
          <w:sz w:val="28"/>
          <w:szCs w:val="28"/>
        </w:rPr>
        <w:t>Source: Field Observation (January, 20</w:t>
      </w:r>
      <w:r>
        <w:rPr>
          <w:rFonts w:eastAsia="Calibri"/>
          <w:b/>
          <w:i/>
          <w:sz w:val="28"/>
          <w:szCs w:val="28"/>
        </w:rPr>
        <w:t>25</w:t>
      </w:r>
      <w:r>
        <w:rPr>
          <w:rFonts w:eastAsia="Calibri"/>
          <w:b/>
          <w:i/>
          <w:sz w:val="28"/>
          <w:szCs w:val="28"/>
        </w:rPr>
        <w:t>)</w:t>
      </w:r>
    </w:p>
    <w:p>
      <w:pPr>
        <w:pStyle w:val="style0"/>
        <w:spacing w:after="0" w:lineRule="auto" w:line="360"/>
        <w:ind w:firstLine="720"/>
        <w:rPr>
          <w:rFonts w:eastAsia="Calibri"/>
          <w:sz w:val="28"/>
          <w:szCs w:val="28"/>
        </w:rPr>
      </w:pPr>
      <w:r>
        <w:rPr>
          <w:rFonts w:eastAsia="Calibri"/>
          <w:sz w:val="28"/>
          <w:szCs w:val="28"/>
        </w:rPr>
        <w:t>Expected angular accuracy is:</w:t>
      </w:r>
    </w:p>
    <w:p>
      <w:pPr>
        <w:pStyle w:val="style0"/>
        <w:spacing w:after="0" w:lineRule="auto" w:line="360"/>
        <w:ind w:firstLine="720"/>
        <w:rPr>
          <w:rFonts w:eastAsia="Calibri"/>
          <w:sz w:val="28"/>
          <w:szCs w:val="28"/>
        </w:rPr>
      </w:pPr>
      <w:r>
        <w:rPr>
          <w:rFonts w:eastAsia="Calibri"/>
          <w:noProof/>
          <w:sz w:val="28"/>
          <w:szCs w:val="28"/>
        </w:rPr>
        <w:pict>
          <v:group id="1040" filled="f" stroked="f" style="position:absolute;margin-left:50.7pt;margin-top:2.3pt;width:20.9pt;height:14.05pt;z-index:12;mso-position-horizontal-relative:text;mso-position-vertical-relative:text;mso-width-relative:margin;mso-height-relative:margin;mso-wrap-distance-left:0.0pt;mso-wrap-distance-right:0.0pt;visibility:visible;" coordsize="161925,190500">
            <v:line id="1041" stroked="t" from="46298.0pt,0.0pt" to="46298.0pt,190500.0pt" style="position:absolute;z-index:3;mso-position-horizontal-relative:text;mso-position-vertical-relative:text;mso-width-relative:page;mso-height-relative:page;visibility:visible;">
              <v:fill/>
            </v:line>
            <v:group id="1042" filled="f" stroked="f" style="position:absolute;left:0;top:0;width:161925;height:190500;z-index:4;mso-position-horizontal-relative:text;mso-position-vertical-relative:text;mso-width-relative:page;mso-height-relative:page;visibility:visible;" coordsize="161925,190501">
              <v:line id="1043" stroked="t" from="47625.0pt,0.0pt" to="161925.0pt,0.0pt" style="position:absolute;z-index:5;mso-position-horizontal-relative:text;mso-position-vertical-relative:text;mso-width-relative:page;mso-height-relative:page;visibility:visible;">
                <v:fill/>
              </v:line>
              <v:line id="1044" stroked="t" from="0.0pt,47625.0pt" to="47625.0pt,190501.0pt" style="position:absolute;z-index:6;mso-position-horizontal-relative:text;mso-position-vertical-relative:text;mso-width-relative:page;mso-height-relative:page;visibility:visible;flip:x y;">
                <v:fill/>
              </v:line>
              <v:fill/>
            </v:group>
            <v:fill/>
          </v:group>
        </w:pict>
      </w:r>
      <w:r>
        <w:rPr>
          <w:rFonts w:eastAsia="Calibri"/>
          <w:sz w:val="28"/>
          <w:szCs w:val="28"/>
        </w:rPr>
        <w:t>30”  n     where n is the number of station occupied</w:t>
      </w:r>
    </w:p>
    <w:p>
      <w:pPr>
        <w:pStyle w:val="style0"/>
        <w:spacing w:after="0" w:lineRule="auto" w:line="360"/>
        <w:ind w:firstLine="720"/>
        <w:rPr>
          <w:rFonts w:eastAsia="Calibri"/>
          <w:sz w:val="28"/>
          <w:szCs w:val="28"/>
        </w:rPr>
      </w:pPr>
      <w:r>
        <w:rPr>
          <w:rFonts w:eastAsia="Calibri"/>
          <w:sz w:val="28"/>
          <w:szCs w:val="28"/>
        </w:rPr>
        <w:t>n=1</w:t>
      </w:r>
    </w:p>
    <w:p>
      <w:pPr>
        <w:pStyle w:val="style0"/>
        <w:spacing w:after="0" w:lineRule="auto" w:line="360"/>
        <w:ind w:firstLine="720"/>
        <w:rPr>
          <w:rFonts w:eastAsia="Calibri"/>
          <w:sz w:val="28"/>
          <w:szCs w:val="28"/>
        </w:rPr>
      </w:pPr>
      <w:r>
        <w:rPr>
          <w:rFonts w:eastAsia="Calibri"/>
          <w:noProof/>
          <w:sz w:val="28"/>
          <w:szCs w:val="28"/>
        </w:rPr>
        <w:pict>
          <v:group id="1045" filled="f" stroked="f" style="position:absolute;margin-left:54.2pt;margin-top:-0.15pt;width:20.9pt;height:15.35pt;z-index:11;mso-position-horizontal-relative:text;mso-position-vertical-relative:text;mso-width-relative:margin;mso-height-relative:margin;mso-wrap-distance-left:0.0pt;mso-wrap-distance-right:0.0pt;visibility:visible;" coordsize="161925,190500">
            <v:line id="1046" stroked="t" from="46298.0pt,0.0pt" to="46298.0pt,190500.0pt" style="position:absolute;z-index:7;mso-position-horizontal-relative:text;mso-position-vertical-relative:text;mso-width-relative:page;mso-height-relative:page;visibility:visible;">
              <v:fill/>
            </v:line>
            <v:group id="1047" filled="f" stroked="f" style="position:absolute;left:0;top:0;width:161925;height:190500;z-index:8;mso-position-horizontal-relative:text;mso-position-vertical-relative:text;mso-width-relative:page;mso-height-relative:page;visibility:visible;" coordsize="161925,190501">
              <v:line id="1048" stroked="t" from="47625.0pt,0.0pt" to="161925.0pt,0.0pt" style="position:absolute;z-index:9;mso-position-horizontal-relative:text;mso-position-vertical-relative:text;mso-width-relative:page;mso-height-relative:page;visibility:visible;">
                <v:fill/>
              </v:line>
              <v:line id="1049" stroked="t" from="0.0pt,47625.0pt" to="47625.0pt,190501.0pt" style="position:absolute;z-index:10;mso-position-horizontal-relative:text;mso-position-vertical-relative:text;mso-width-relative:page;mso-height-relative:page;visibility:visible;flip:x y;">
                <v:fill/>
              </v:line>
              <v:fill/>
            </v:group>
            <v:fill/>
          </v:group>
        </w:pict>
      </w:r>
      <w:r>
        <w:rPr>
          <w:rFonts w:eastAsia="Calibri"/>
          <w:sz w:val="28"/>
          <w:szCs w:val="28"/>
        </w:rPr>
        <w:t>30”   1  =  30”</w:t>
      </w:r>
    </w:p>
    <w:p>
      <w:pPr>
        <w:pStyle w:val="style0"/>
        <w:spacing w:after="0" w:lineRule="auto" w:line="360"/>
        <w:rPr>
          <w:rFonts w:eastAsia="Calibri"/>
          <w:sz w:val="28"/>
          <w:szCs w:val="28"/>
        </w:rPr>
      </w:pPr>
      <w:r>
        <w:rPr>
          <w:rFonts w:eastAsia="Calibri"/>
          <w:sz w:val="28"/>
          <w:szCs w:val="28"/>
        </w:rPr>
        <w:t>Obtained accuracy is: = +00</w:t>
      </w:r>
      <w:r>
        <w:rPr>
          <w:rFonts w:eastAsia="Calibri"/>
          <w:sz w:val="28"/>
          <w:szCs w:val="28"/>
          <w:vertAlign w:val="superscript"/>
        </w:rPr>
        <w:t>0</w:t>
      </w:r>
      <w:r>
        <w:rPr>
          <w:rFonts w:eastAsia="Calibri"/>
          <w:sz w:val="28"/>
          <w:szCs w:val="28"/>
        </w:rPr>
        <w:t xml:space="preserve"> 00’ 20”</w:t>
      </w:r>
    </w:p>
    <w:p>
      <w:pPr>
        <w:pStyle w:val="style0"/>
        <w:spacing w:after="0" w:lineRule="auto" w:line="360"/>
        <w:rPr>
          <w:rFonts w:eastAsia="Calibri"/>
          <w:sz w:val="28"/>
          <w:szCs w:val="28"/>
          <w:lang w:val="en-GB" w:eastAsia="en-GB"/>
        </w:rPr>
      </w:pPr>
      <w:r>
        <w:rPr>
          <w:rFonts w:eastAsia="Calibri"/>
          <w:sz w:val="28"/>
          <w:szCs w:val="28"/>
        </w:rPr>
        <w:t xml:space="preserve">Horizontal Collimation Error = </w:t>
      </w:r>
      <w:r>
        <w:rPr>
          <w:rFonts w:eastAsia="Calibri"/>
          <w:b/>
          <w:sz w:val="28"/>
          <w:szCs w:val="28"/>
        </w:rPr>
        <w:t>0</w:t>
      </w:r>
      <w:r>
        <w:rPr>
          <w:rFonts w:eastAsia="Calibri"/>
          <w:b/>
          <w:sz w:val="28"/>
          <w:szCs w:val="28"/>
          <w:vertAlign w:val="superscript"/>
        </w:rPr>
        <w:t>o</w:t>
      </w:r>
      <w:r>
        <w:rPr>
          <w:rFonts w:eastAsia="Calibri"/>
          <w:b/>
          <w:sz w:val="28"/>
          <w:szCs w:val="28"/>
        </w:rPr>
        <w:t xml:space="preserve"> 00’ 08”</w:t>
      </w:r>
    </w:p>
    <w:p>
      <w:pPr>
        <w:pStyle w:val="style0"/>
        <w:spacing w:after="0" w:lineRule="auto" w:line="360"/>
        <w:rPr>
          <w:rFonts w:eastAsia="Calibri"/>
          <w:sz w:val="28"/>
          <w:szCs w:val="28"/>
        </w:rPr>
      </w:pPr>
      <w:r>
        <w:rPr>
          <w:rFonts w:eastAsia="Calibri"/>
          <w:sz w:val="28"/>
          <w:szCs w:val="28"/>
        </w:rPr>
        <w:t xml:space="preserve">Vertical Index Error = </w:t>
      </w:r>
      <w:r>
        <w:rPr>
          <w:rFonts w:eastAsia="Calibri"/>
          <w:b/>
          <w:sz w:val="28"/>
          <w:szCs w:val="28"/>
        </w:rPr>
        <w:t>0</w:t>
      </w:r>
      <w:r>
        <w:rPr>
          <w:rFonts w:eastAsia="Calibri"/>
          <w:b/>
          <w:sz w:val="28"/>
          <w:szCs w:val="28"/>
          <w:vertAlign w:val="superscript"/>
        </w:rPr>
        <w:t>o</w:t>
      </w:r>
      <w:r>
        <w:rPr>
          <w:rFonts w:eastAsia="Calibri"/>
          <w:b/>
          <w:sz w:val="28"/>
          <w:szCs w:val="28"/>
        </w:rPr>
        <w:t xml:space="preserve"> 00’ 07”</w:t>
      </w:r>
    </w:p>
    <w:p>
      <w:pPr>
        <w:pStyle w:val="style0"/>
        <w:spacing w:after="0" w:lineRule="auto" w:line="360"/>
        <w:rPr>
          <w:rFonts w:eastAsia="Calibri"/>
          <w:sz w:val="28"/>
          <w:szCs w:val="28"/>
        </w:rPr>
      </w:pPr>
      <w:r>
        <w:rPr>
          <w:rFonts w:eastAsia="Calibri"/>
          <w:sz w:val="28"/>
          <w:szCs w:val="28"/>
        </w:rPr>
        <w:t>Allowable Angular accuracy = 30”√n, Where n is the number of station occupied</w:t>
      </w:r>
    </w:p>
    <w:p>
      <w:pPr>
        <w:pStyle w:val="style0"/>
        <w:spacing w:after="0" w:lineRule="auto" w:line="360"/>
        <w:rPr>
          <w:rFonts w:eastAsia="Calibri"/>
          <w:sz w:val="28"/>
          <w:szCs w:val="28"/>
        </w:rPr>
      </w:pPr>
      <w:r>
        <w:rPr>
          <w:rFonts w:eastAsia="Calibri"/>
          <w:sz w:val="28"/>
          <w:szCs w:val="28"/>
        </w:rPr>
        <w:t>Therefore, n=1</w:t>
      </w:r>
    </w:p>
    <w:p>
      <w:pPr>
        <w:pStyle w:val="style0"/>
        <w:spacing w:after="0" w:lineRule="auto" w:line="360"/>
        <w:rPr>
          <w:rFonts w:eastAsia="Calibri"/>
          <w:sz w:val="28"/>
          <w:szCs w:val="28"/>
        </w:rPr>
      </w:pPr>
      <w:r>
        <w:rPr>
          <w:rFonts w:eastAsia="Calibri"/>
          <w:sz w:val="28"/>
          <w:szCs w:val="28"/>
        </w:rPr>
        <w:t>Allowable Angular accuracy = 30”√1 = 30”</w:t>
      </w:r>
    </w:p>
    <w:p>
      <w:pPr>
        <w:pStyle w:val="style0"/>
        <w:spacing w:after="0" w:lineRule="auto" w:line="360"/>
        <w:ind w:firstLine="0"/>
        <w:rPr>
          <w:rFonts w:eastAsia="Times New Roman"/>
          <w:sz w:val="28"/>
          <w:szCs w:val="28"/>
        </w:rPr>
      </w:pPr>
      <w:r>
        <w:rPr>
          <w:rFonts w:eastAsia="Calibri"/>
          <w:sz w:val="28"/>
          <w:szCs w:val="28"/>
        </w:rPr>
        <w:t>Each of obtained Horizontal Collimation and Vertical Index errors was lesser than the allowable Angular accuracy of 30”. Therefore, the instrument was suitable for data acquisition</w:t>
      </w:r>
      <w:bookmarkStart w:id="47" w:name="_Toc492933035"/>
      <w:bookmarkStart w:id="48" w:name="_Toc497077151"/>
      <w:bookmarkStart w:id="49" w:name="_Toc497077253"/>
    </w:p>
    <w:bookmarkStart w:id="50" w:name="_Toc198416306"/>
    <w:p>
      <w:pPr>
        <w:pStyle w:val="style2"/>
        <w:spacing w:before="0" w:after="0" w:lineRule="auto" w:line="360"/>
        <w:rPr>
          <w:rFonts w:cs="Times New Roman" w:eastAsia="Calibri"/>
          <w:sz w:val="28"/>
          <w:szCs w:val="28"/>
        </w:rPr>
      </w:pPr>
      <w:r>
        <w:rPr>
          <w:rFonts w:cs="Times New Roman" w:eastAsia="Calibri"/>
          <w:sz w:val="28"/>
          <w:szCs w:val="28"/>
        </w:rPr>
        <w:t>3.5</w:t>
      </w:r>
      <w:r>
        <w:rPr>
          <w:rFonts w:cs="Times New Roman" w:eastAsia="Calibri"/>
          <w:sz w:val="28"/>
          <w:szCs w:val="28"/>
        </w:rPr>
        <w:tab/>
      </w:r>
      <w:bookmarkEnd w:id="47"/>
      <w:bookmarkEnd w:id="48"/>
      <w:bookmarkEnd w:id="49"/>
      <w:r>
        <w:rPr>
          <w:rFonts w:cs="Times New Roman" w:eastAsia="Calibri"/>
          <w:sz w:val="28"/>
          <w:szCs w:val="28"/>
        </w:rPr>
        <w:t>Data Acquisition</w:t>
      </w:r>
      <w:bookmarkEnd w:id="50"/>
    </w:p>
    <w:p>
      <w:pPr>
        <w:pStyle w:val="style0"/>
        <w:tabs>
          <w:tab w:val="left" w:leader="none" w:pos="720"/>
        </w:tabs>
        <w:spacing w:after="0" w:lineRule="auto" w:line="360"/>
        <w:ind w:firstLine="1080"/>
        <w:rPr>
          <w:sz w:val="28"/>
          <w:szCs w:val="28"/>
        </w:rPr>
      </w:pPr>
      <w:r>
        <w:rPr>
          <w:sz w:val="28"/>
          <w:szCs w:val="28"/>
        </w:rPr>
        <w:t>This shows how the survey was carried out to achieve the desired result on the field. The activities involved are GPS observation, longitudinal and cross section and detailing.</w:t>
      </w:r>
      <w:r>
        <w:rPr>
          <w:sz w:val="28"/>
          <w:szCs w:val="28"/>
        </w:rPr>
        <w:t>Field observations involved the acquisition of data in accordance with the specification given. The data acquired during the field measurements were distances and angles relative to the horizontal and vertical planes that is, to determine X, Y and Z coordinates of points</w:t>
      </w:r>
    </w:p>
    <w:p>
      <w:pPr>
        <w:pStyle w:val="style0"/>
        <w:spacing w:after="0" w:lineRule="auto" w:line="360"/>
        <w:rPr>
          <w:rFonts w:eastAsia="Calibri"/>
          <w:sz w:val="28"/>
          <w:szCs w:val="28"/>
        </w:rPr>
      </w:pPr>
      <w:r>
        <w:rPr>
          <w:rFonts w:eastAsia="Calibri"/>
          <w:sz w:val="28"/>
          <w:szCs w:val="28"/>
        </w:rPr>
        <w:t>This has to do with the different field operations carried out and the technology adopted to acquire necessary data (observed facts) about the project site which. Schedules of operations are as follows:</w:t>
      </w:r>
    </w:p>
    <w:p>
      <w:pPr>
        <w:pStyle w:val="style0"/>
        <w:numPr>
          <w:ilvl w:val="0"/>
          <w:numId w:val="9"/>
        </w:numPr>
        <w:autoSpaceDE/>
        <w:autoSpaceDN/>
        <w:adjustRightInd/>
        <w:spacing w:after="0" w:lineRule="auto" w:line="360"/>
        <w:contextualSpacing/>
        <w:rPr>
          <w:rFonts w:eastAsia="Calibri"/>
          <w:sz w:val="28"/>
          <w:szCs w:val="28"/>
        </w:rPr>
      </w:pPr>
      <w:r>
        <w:rPr>
          <w:rFonts w:eastAsia="Calibri"/>
          <w:sz w:val="28"/>
          <w:szCs w:val="28"/>
        </w:rPr>
        <w:t>Third order traversing using total station.</w:t>
      </w:r>
    </w:p>
    <w:p>
      <w:pPr>
        <w:pStyle w:val="style0"/>
        <w:numPr>
          <w:ilvl w:val="0"/>
          <w:numId w:val="9"/>
        </w:numPr>
        <w:autoSpaceDE/>
        <w:autoSpaceDN/>
        <w:adjustRightInd/>
        <w:spacing w:after="0" w:lineRule="auto" w:line="360"/>
        <w:contextualSpacing/>
        <w:rPr>
          <w:rFonts w:eastAsia="Calibri"/>
          <w:sz w:val="28"/>
          <w:szCs w:val="28"/>
        </w:rPr>
      </w:pPr>
      <w:r>
        <w:rPr>
          <w:rFonts w:eastAsia="Calibri"/>
          <w:sz w:val="28"/>
          <w:szCs w:val="28"/>
        </w:rPr>
        <w:t xml:space="preserve"> Detailing using total station the center line at 25m interval and cross section at 5m and 10m on either sides of the center line were determined. </w:t>
      </w:r>
    </w:p>
    <w:p>
      <w:pPr>
        <w:pStyle w:val="style0"/>
        <w:spacing w:after="0" w:lineRule="auto" w:line="360"/>
        <w:ind w:left="421" w:firstLine="720"/>
        <w:rPr>
          <w:rFonts w:eastAsia="Calibri"/>
          <w:b/>
          <w:sz w:val="28"/>
          <w:szCs w:val="28"/>
        </w:rPr>
      </w:pPr>
      <w:r>
        <w:rPr>
          <w:rFonts w:eastAsia="Calibri"/>
          <w:sz w:val="28"/>
          <w:szCs w:val="28"/>
        </w:rPr>
        <w:t>Furthermore, both man-made and natural features were fixed. All the data acquired were fully automated</w:t>
      </w:r>
    </w:p>
    <w:bookmarkStart w:id="51" w:name="_Toc415843032"/>
    <w:bookmarkStart w:id="52" w:name="_Toc415846671"/>
    <w:bookmarkStart w:id="53" w:name="_Toc492765512"/>
    <w:bookmarkStart w:id="54" w:name="_Toc492933036"/>
    <w:bookmarkStart w:id="55" w:name="_Toc497077152"/>
    <w:bookmarkStart w:id="56" w:name="_Toc497077254"/>
    <w:bookmarkStart w:id="57" w:name="_Toc198416307"/>
    <w:p>
      <w:pPr>
        <w:pStyle w:val="style2"/>
        <w:spacing w:before="0" w:after="0" w:lineRule="auto" w:line="360"/>
        <w:rPr>
          <w:rFonts w:cs="Times New Roman" w:eastAsia="Calibri"/>
          <w:sz w:val="28"/>
          <w:szCs w:val="28"/>
        </w:rPr>
      </w:pPr>
      <w:r>
        <w:rPr>
          <w:rFonts w:cs="Times New Roman" w:eastAsia="Calibri"/>
          <w:sz w:val="28"/>
          <w:szCs w:val="28"/>
        </w:rPr>
        <w:t>3.5.1</w:t>
      </w:r>
      <w:r>
        <w:rPr>
          <w:rFonts w:cs="Times New Roman" w:eastAsia="Calibri"/>
          <w:sz w:val="28"/>
          <w:szCs w:val="28"/>
        </w:rPr>
        <w:tab/>
      </w:r>
      <w:r>
        <w:rPr>
          <w:rFonts w:cs="Times New Roman" w:eastAsia="Calibri"/>
          <w:sz w:val="28"/>
          <w:szCs w:val="28"/>
        </w:rPr>
        <w:t>Control Check</w:t>
      </w:r>
      <w:bookmarkEnd w:id="51"/>
      <w:bookmarkEnd w:id="52"/>
      <w:bookmarkEnd w:id="53"/>
      <w:bookmarkEnd w:id="54"/>
      <w:bookmarkEnd w:id="55"/>
      <w:bookmarkEnd w:id="56"/>
      <w:bookmarkEnd w:id="57"/>
    </w:p>
    <w:bookmarkStart w:id="58" w:name="_Toc198416308"/>
    <w:p>
      <w:pPr>
        <w:pStyle w:val="style2"/>
        <w:spacing w:before="0" w:after="0" w:lineRule="auto" w:line="360"/>
        <w:rPr>
          <w:rFonts w:cs="Times New Roman" w:eastAsia="Calibri"/>
          <w:sz w:val="28"/>
          <w:szCs w:val="28"/>
        </w:rPr>
      </w:pPr>
      <w:r>
        <w:rPr>
          <w:rFonts w:cs="Times New Roman" w:eastAsia="Calibri"/>
          <w:sz w:val="28"/>
          <w:szCs w:val="28"/>
        </w:rPr>
        <w:t>3.5.1.1   Initial Control Check</w:t>
      </w:r>
      <w:bookmarkEnd w:id="58"/>
    </w:p>
    <w:p>
      <w:pPr>
        <w:pStyle w:val="style0"/>
        <w:spacing w:after="0" w:lineRule="auto" w:line="360"/>
        <w:rPr>
          <w:rFonts w:eastAsia="Calibri"/>
          <w:sz w:val="28"/>
          <w:szCs w:val="28"/>
        </w:rPr>
      </w:pPr>
      <w:r>
        <w:rPr>
          <w:sz w:val="28"/>
          <w:szCs w:val="28"/>
        </w:rPr>
        <w:t>The control check was carried out to ascertain that the controls used for orientation still maintained their position for correct orientation of the project work.</w:t>
      </w:r>
      <w:r>
        <w:rPr>
          <w:rFonts w:eastAsia="Calibri"/>
          <w:sz w:val="28"/>
          <w:szCs w:val="28"/>
        </w:rPr>
        <w:t xml:space="preserve">The control check was carried out to ascertain that the controls used for orientation still maintained their position for correct orientation of the project work. The instrument was set up on </w:t>
      </w:r>
      <w:r>
        <w:rPr>
          <w:rFonts w:eastAsia="Times New Roman"/>
          <w:sz w:val="28"/>
          <w:szCs w:val="28"/>
        </w:rPr>
        <w:t>Point A</w:t>
      </w:r>
      <w:r>
        <w:rPr>
          <w:rFonts w:eastAsia="Calibri"/>
          <w:sz w:val="28"/>
          <w:szCs w:val="28"/>
        </w:rPr>
        <w:t xml:space="preserve"> and all necessary temporary adjustments were carried out.  The reflector at back station on </w:t>
      </w:r>
      <w:r>
        <w:rPr>
          <w:rFonts w:eastAsia="Times New Roman"/>
          <w:sz w:val="28"/>
          <w:szCs w:val="28"/>
        </w:rPr>
        <w:t>Point B</w:t>
      </w:r>
      <w:r>
        <w:rPr>
          <w:rFonts w:eastAsia="Calibri"/>
          <w:sz w:val="28"/>
          <w:szCs w:val="28"/>
        </w:rPr>
        <w:t>was bisected, read and recorded. The instrument was turn to fore station</w:t>
      </w:r>
      <w:r>
        <w:rPr>
          <w:rFonts w:eastAsia="Calibri"/>
          <w:sz w:val="28"/>
          <w:szCs w:val="28"/>
        </w:rPr>
        <w:t xml:space="preserve"> Point C</w:t>
      </w:r>
      <w:r>
        <w:rPr>
          <w:rFonts w:eastAsia="Calibri"/>
          <w:sz w:val="28"/>
          <w:szCs w:val="28"/>
        </w:rPr>
        <w:t xml:space="preserve">and reflector was bisected and also read and recorded. </w:t>
      </w:r>
    </w:p>
    <w:p>
      <w:pPr>
        <w:pStyle w:val="style0"/>
        <w:spacing w:after="0" w:lineRule="auto" w:line="360"/>
        <w:rPr>
          <w:rFonts w:eastAsia="Calibri"/>
          <w:sz w:val="28"/>
          <w:szCs w:val="28"/>
        </w:rPr>
      </w:pPr>
      <w:r>
        <w:rPr>
          <w:rFonts w:eastAsia="Calibri"/>
          <w:sz w:val="28"/>
          <w:szCs w:val="28"/>
        </w:rPr>
        <w:t xml:space="preserve">The difference between computed and observed was deduced and it was within the allowable misclosure because the result obtained is less than expected misclosure as shown below;  </w:t>
      </w:r>
    </w:p>
    <w:p>
      <w:pPr>
        <w:pStyle w:val="style0"/>
        <w:spacing w:after="0" w:lineRule="auto" w:line="360"/>
        <w:rPr>
          <w:rFonts w:eastAsia="Calibri"/>
          <w:sz w:val="28"/>
          <w:szCs w:val="28"/>
        </w:rPr>
      </w:pPr>
    </w:p>
    <w:p>
      <w:pPr>
        <w:pStyle w:val="style0"/>
        <w:spacing w:after="0" w:lineRule="auto" w:line="360"/>
        <w:rPr>
          <w:rFonts w:eastAsia="Calibri"/>
          <w:sz w:val="28"/>
          <w:szCs w:val="28"/>
        </w:rPr>
      </w:pPr>
    </w:p>
    <w:p>
      <w:pPr>
        <w:pStyle w:val="style0"/>
        <w:spacing w:after="0" w:lineRule="auto" w:line="360"/>
        <w:rPr>
          <w:rFonts w:eastAsia="Calibri"/>
          <w:sz w:val="28"/>
          <w:szCs w:val="28"/>
        </w:rPr>
      </w:pPr>
    </w:p>
    <w:p>
      <w:pPr>
        <w:pStyle w:val="style0"/>
        <w:spacing w:after="0" w:lineRule="auto" w:line="360"/>
        <w:rPr>
          <w:rFonts w:eastAsia="Calibri"/>
          <w:sz w:val="28"/>
          <w:szCs w:val="28"/>
        </w:rPr>
      </w:pPr>
    </w:p>
    <w:p>
      <w:pPr>
        <w:pStyle w:val="style0"/>
        <w:spacing w:after="0" w:lineRule="auto" w:line="360"/>
        <w:rPr>
          <w:rFonts w:eastAsia="Calibri"/>
          <w:sz w:val="28"/>
          <w:szCs w:val="28"/>
        </w:rPr>
      </w:pPr>
    </w:p>
    <w:p>
      <w:pPr>
        <w:pStyle w:val="style0"/>
        <w:spacing w:after="0" w:lineRule="auto" w:line="360"/>
        <w:rPr>
          <w:rFonts w:eastAsia="Calibri"/>
          <w:sz w:val="28"/>
          <w:szCs w:val="28"/>
        </w:rPr>
      </w:pPr>
    </w:p>
    <w:p>
      <w:pPr>
        <w:pStyle w:val="style0"/>
        <w:spacing w:after="0" w:lineRule="auto" w:line="360"/>
        <w:rPr>
          <w:rFonts w:eastAsia="Calibri"/>
          <w:b/>
          <w:sz w:val="28"/>
          <w:szCs w:val="28"/>
        </w:rPr>
      </w:pPr>
      <w:r>
        <w:rPr>
          <w:rFonts w:eastAsia="Calibri"/>
          <w:b/>
          <w:sz w:val="28"/>
          <w:szCs w:val="28"/>
        </w:rPr>
        <w:t>Table 3.3: Coordinates of the Starting Control Pillars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2486"/>
        <w:gridCol w:w="3013"/>
        <w:gridCol w:w="2636"/>
      </w:tblGrid>
      <w:tr>
        <w:trPr>
          <w:trHeight w:val="548" w:hRule="atLeast"/>
        </w:trPr>
        <w:tc>
          <w:tcPr>
            <w:tcW w:w="2110" w:type="dxa"/>
            <w:tcBorders/>
            <w:vAlign w:val="center"/>
          </w:tcPr>
          <w:p>
            <w:pPr>
              <w:pStyle w:val="style0"/>
              <w:tabs>
                <w:tab w:val="left" w:leader="none" w:pos="1485"/>
                <w:tab w:val="center" w:leader="none" w:pos="4320"/>
                <w:tab w:val="left" w:leader="none" w:pos="5760"/>
              </w:tabs>
              <w:spacing w:after="0" w:lineRule="auto" w:line="360"/>
              <w:ind w:firstLine="0"/>
              <w:jc w:val="center"/>
              <w:rPr>
                <w:rFonts w:eastAsia="Times New Roman"/>
                <w:b/>
                <w:sz w:val="28"/>
                <w:szCs w:val="28"/>
              </w:rPr>
            </w:pPr>
            <w:r>
              <w:rPr>
                <w:rFonts w:eastAsia="Times New Roman"/>
                <w:b/>
                <w:sz w:val="28"/>
                <w:szCs w:val="28"/>
              </w:rPr>
              <w:t>STATIONS</w:t>
            </w:r>
          </w:p>
        </w:tc>
        <w:tc>
          <w:tcPr>
            <w:tcW w:w="2129" w:type="dxa"/>
            <w:tcBorders/>
            <w:vAlign w:val="center"/>
          </w:tcPr>
          <w:p>
            <w:pPr>
              <w:pStyle w:val="style0"/>
              <w:tabs>
                <w:tab w:val="left" w:leader="none" w:pos="1485"/>
                <w:tab w:val="center" w:leader="none" w:pos="4320"/>
                <w:tab w:val="left" w:leader="none" w:pos="5760"/>
              </w:tabs>
              <w:spacing w:after="0" w:lineRule="auto" w:line="360"/>
              <w:ind w:firstLine="0"/>
              <w:jc w:val="center"/>
              <w:rPr>
                <w:rFonts w:eastAsia="Times New Roman"/>
                <w:b/>
                <w:sz w:val="28"/>
                <w:szCs w:val="28"/>
              </w:rPr>
            </w:pPr>
            <w:r>
              <w:rPr>
                <w:rFonts w:eastAsia="Times New Roman"/>
                <w:b/>
                <w:sz w:val="28"/>
                <w:szCs w:val="28"/>
              </w:rPr>
              <w:t>EASTING(m)</w:t>
            </w:r>
          </w:p>
        </w:tc>
        <w:tc>
          <w:tcPr>
            <w:tcW w:w="2196" w:type="dxa"/>
            <w:tcBorders/>
            <w:vAlign w:val="center"/>
          </w:tcPr>
          <w:p>
            <w:pPr>
              <w:pStyle w:val="style0"/>
              <w:tabs>
                <w:tab w:val="left" w:leader="none" w:pos="1485"/>
                <w:tab w:val="center" w:leader="none" w:pos="4320"/>
                <w:tab w:val="left" w:leader="none" w:pos="5760"/>
              </w:tabs>
              <w:spacing w:after="0" w:lineRule="auto" w:line="360"/>
              <w:jc w:val="center"/>
              <w:rPr>
                <w:rFonts w:eastAsia="Times New Roman"/>
                <w:b/>
                <w:sz w:val="28"/>
                <w:szCs w:val="28"/>
              </w:rPr>
            </w:pPr>
            <w:r>
              <w:rPr>
                <w:rFonts w:eastAsia="Times New Roman"/>
                <w:b/>
                <w:sz w:val="28"/>
                <w:szCs w:val="28"/>
              </w:rPr>
              <w:t>NORTHING(m)</w:t>
            </w:r>
          </w:p>
        </w:tc>
        <w:tc>
          <w:tcPr>
            <w:tcW w:w="2092" w:type="dxa"/>
            <w:tcBorders/>
            <w:vAlign w:val="center"/>
          </w:tcPr>
          <w:p>
            <w:pPr>
              <w:pStyle w:val="style0"/>
              <w:tabs>
                <w:tab w:val="left" w:leader="none" w:pos="1485"/>
                <w:tab w:val="center" w:leader="none" w:pos="4320"/>
                <w:tab w:val="left" w:leader="none" w:pos="5760"/>
              </w:tabs>
              <w:spacing w:after="0" w:lineRule="auto" w:line="360"/>
              <w:jc w:val="center"/>
              <w:rPr>
                <w:rFonts w:eastAsia="Times New Roman"/>
                <w:b/>
                <w:sz w:val="28"/>
                <w:szCs w:val="28"/>
              </w:rPr>
            </w:pPr>
            <w:r>
              <w:rPr>
                <w:rFonts w:eastAsia="Times New Roman"/>
                <w:b/>
                <w:sz w:val="28"/>
                <w:szCs w:val="28"/>
              </w:rPr>
              <w:t>HEIGHT(m)</w:t>
            </w:r>
          </w:p>
        </w:tc>
      </w:tr>
      <w:tr>
        <w:tblPrEx/>
        <w:trPr>
          <w:trHeight w:val="530" w:hRule="atLeast"/>
        </w:trPr>
        <w:tc>
          <w:tcPr>
            <w:tcW w:w="211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firstLine="0"/>
              <w:jc w:val="center"/>
              <w:rPr>
                <w:rFonts w:eastAsia="Times New Roman"/>
                <w:sz w:val="28"/>
                <w:szCs w:val="28"/>
                <w:lang w:eastAsia="en-GB"/>
              </w:rPr>
            </w:pPr>
            <w:r>
              <w:rPr>
                <w:rFonts w:eastAsia="Times New Roman"/>
                <w:sz w:val="28"/>
                <w:szCs w:val="28"/>
                <w:lang w:eastAsia="en-GB"/>
              </w:rPr>
              <w:t>Point 01</w:t>
            </w:r>
          </w:p>
        </w:tc>
        <w:tc>
          <w:tcPr>
            <w:tcW w:w="2129" w:type="dxa"/>
            <w:tcBorders>
              <w:top w:val="single" w:sz="4" w:space="0" w:color="auto"/>
              <w:left w:val="single" w:sz="4" w:space="0" w:color="auto"/>
              <w:bottom w:val="single" w:sz="4" w:space="0" w:color="auto"/>
              <w:right w:val="single" w:sz="4" w:space="0" w:color="auto"/>
            </w:tcBorders>
            <w:vAlign w:val="center"/>
          </w:tcPr>
          <w:p>
            <w:pPr>
              <w:pStyle w:val="style0"/>
              <w:tabs>
                <w:tab w:val="left" w:leader="none" w:pos="301"/>
                <w:tab w:val="center" w:leader="none" w:pos="1203"/>
              </w:tabs>
              <w:spacing w:after="0" w:lineRule="auto" w:line="360"/>
              <w:ind w:left="-108" w:right="-68"/>
              <w:jc w:val="center"/>
              <w:rPr>
                <w:rFonts w:eastAsia="Times New Roman"/>
                <w:color w:val="000000"/>
                <w:sz w:val="28"/>
                <w:szCs w:val="28"/>
              </w:rPr>
            </w:pPr>
            <w:r>
              <w:rPr>
                <w:rFonts w:eastAsia="Times New Roman"/>
                <w:bCs/>
                <w:sz w:val="28"/>
                <w:szCs w:val="28"/>
              </w:rPr>
              <w:t>679748.116</w:t>
            </w:r>
          </w:p>
        </w:tc>
        <w:tc>
          <w:tcPr>
            <w:tcW w:w="2196"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6" w:right="-66"/>
              <w:jc w:val="center"/>
              <w:rPr>
                <w:rFonts w:eastAsia="Times New Roman"/>
                <w:color w:val="000000"/>
                <w:sz w:val="28"/>
                <w:szCs w:val="28"/>
              </w:rPr>
            </w:pPr>
            <w:r>
              <w:rPr>
                <w:rFonts w:eastAsia="Times New Roman"/>
                <w:bCs/>
                <w:sz w:val="28"/>
                <w:szCs w:val="28"/>
              </w:rPr>
              <w:t>944715.534</w:t>
            </w:r>
          </w:p>
        </w:tc>
        <w:tc>
          <w:tcPr>
            <w:tcW w:w="2092"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350.785</w:t>
            </w:r>
          </w:p>
        </w:tc>
      </w:tr>
      <w:tr>
        <w:tblPrEx/>
        <w:trPr>
          <w:trHeight w:val="530" w:hRule="atLeast"/>
        </w:trPr>
        <w:tc>
          <w:tcPr>
            <w:tcW w:w="211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firstLine="0"/>
              <w:jc w:val="center"/>
              <w:rPr>
                <w:rFonts w:eastAsia="Times New Roman"/>
                <w:sz w:val="28"/>
                <w:szCs w:val="28"/>
                <w:lang w:eastAsia="en-GB"/>
              </w:rPr>
            </w:pPr>
            <w:r>
              <w:rPr>
                <w:rFonts w:eastAsia="Times New Roman"/>
                <w:sz w:val="28"/>
                <w:szCs w:val="28"/>
                <w:lang w:eastAsia="en-GB"/>
              </w:rPr>
              <w:t>Point 02</w:t>
            </w:r>
          </w:p>
        </w:tc>
        <w:tc>
          <w:tcPr>
            <w:tcW w:w="212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108" w:right="-68"/>
              <w:jc w:val="center"/>
              <w:rPr>
                <w:rFonts w:eastAsia="Times New Roman"/>
                <w:color w:val="000000"/>
                <w:sz w:val="28"/>
                <w:szCs w:val="28"/>
              </w:rPr>
            </w:pPr>
            <w:r>
              <w:rPr>
                <w:rFonts w:eastAsia="Times New Roman"/>
                <w:bCs/>
                <w:sz w:val="28"/>
                <w:szCs w:val="28"/>
              </w:rPr>
              <w:t>679981.321</w:t>
            </w:r>
          </w:p>
        </w:tc>
        <w:tc>
          <w:tcPr>
            <w:tcW w:w="2196"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6" w:right="-66"/>
              <w:jc w:val="center"/>
              <w:rPr>
                <w:rFonts w:eastAsia="Times New Roman"/>
                <w:color w:val="000000"/>
                <w:sz w:val="28"/>
                <w:szCs w:val="28"/>
              </w:rPr>
            </w:pPr>
            <w:r>
              <w:rPr>
                <w:rFonts w:eastAsia="Times New Roman"/>
                <w:bCs/>
                <w:sz w:val="28"/>
                <w:szCs w:val="28"/>
              </w:rPr>
              <w:t>944665.616</w:t>
            </w:r>
          </w:p>
        </w:tc>
        <w:tc>
          <w:tcPr>
            <w:tcW w:w="2092"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349.954</w:t>
            </w:r>
          </w:p>
        </w:tc>
      </w:tr>
      <w:tr>
        <w:tblPrEx/>
        <w:trPr>
          <w:trHeight w:val="530" w:hRule="atLeast"/>
        </w:trPr>
        <w:tc>
          <w:tcPr>
            <w:tcW w:w="2110"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firstLine="0"/>
              <w:jc w:val="center"/>
              <w:rPr>
                <w:rFonts w:eastAsia="Times New Roman"/>
                <w:sz w:val="28"/>
                <w:szCs w:val="28"/>
                <w:lang w:eastAsia="en-GB"/>
              </w:rPr>
            </w:pPr>
            <w:r>
              <w:rPr>
                <w:rFonts w:eastAsia="Times New Roman"/>
                <w:sz w:val="28"/>
                <w:szCs w:val="28"/>
                <w:lang w:eastAsia="en-GB"/>
              </w:rPr>
              <w:t>Point 03</w:t>
            </w:r>
          </w:p>
        </w:tc>
        <w:tc>
          <w:tcPr>
            <w:tcW w:w="2129"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108" w:right="-68"/>
              <w:jc w:val="center"/>
              <w:rPr>
                <w:rFonts w:eastAsia="Times New Roman"/>
                <w:color w:val="000000"/>
                <w:sz w:val="28"/>
                <w:szCs w:val="28"/>
              </w:rPr>
            </w:pPr>
            <w:r>
              <w:rPr>
                <w:rFonts w:eastAsia="Times New Roman"/>
                <w:bCs/>
                <w:sz w:val="28"/>
                <w:szCs w:val="28"/>
              </w:rPr>
              <w:t>680215.990</w:t>
            </w:r>
          </w:p>
        </w:tc>
        <w:tc>
          <w:tcPr>
            <w:tcW w:w="2196"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6" w:right="-66"/>
              <w:jc w:val="center"/>
              <w:rPr>
                <w:rFonts w:eastAsia="Times New Roman"/>
                <w:color w:val="000000"/>
                <w:sz w:val="28"/>
                <w:szCs w:val="28"/>
              </w:rPr>
            </w:pPr>
            <w:r>
              <w:rPr>
                <w:rFonts w:eastAsia="Times New Roman"/>
                <w:bCs/>
                <w:sz w:val="28"/>
                <w:szCs w:val="28"/>
              </w:rPr>
              <w:t>944716.757</w:t>
            </w:r>
          </w:p>
        </w:tc>
        <w:tc>
          <w:tcPr>
            <w:tcW w:w="2092" w:type="dxa"/>
            <w:tcBorders>
              <w:top w:val="single" w:sz="4" w:space="0" w:color="auto"/>
              <w:left w:val="single" w:sz="4" w:space="0" w:color="auto"/>
              <w:bottom w:val="single" w:sz="4" w:space="0" w:color="auto"/>
              <w:right w:val="single" w:sz="4" w:space="0" w:color="auto"/>
            </w:tcBorders>
            <w:vAlign w:val="center"/>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348.872</w:t>
            </w:r>
          </w:p>
        </w:tc>
      </w:tr>
    </w:tbl>
    <w:p>
      <w:pPr>
        <w:pStyle w:val="style0"/>
        <w:keepNext/>
        <w:keepLines/>
        <w:spacing w:after="0" w:lineRule="auto" w:line="360"/>
        <w:outlineLvl w:val="2"/>
        <w:rPr>
          <w:rFonts w:eastAsia="Times New Roman"/>
          <w:b/>
          <w:sz w:val="28"/>
          <w:szCs w:val="28"/>
        </w:rPr>
      </w:pPr>
    </w:p>
    <w:bookmarkStart w:id="59" w:name="_Toc189337878"/>
    <w:bookmarkStart w:id="60" w:name="_Toc198416309"/>
    <w:p>
      <w:pPr>
        <w:pStyle w:val="style0"/>
        <w:keepNext/>
        <w:keepLines/>
        <w:spacing w:after="0" w:lineRule="auto" w:line="360"/>
        <w:ind w:firstLine="0"/>
        <w:outlineLvl w:val="2"/>
        <w:rPr>
          <w:rFonts w:eastAsia="Times New Roman"/>
          <w:b/>
          <w:sz w:val="28"/>
          <w:szCs w:val="28"/>
        </w:rPr>
      </w:pPr>
      <w:r>
        <w:rPr>
          <w:rFonts w:eastAsia="Times New Roman"/>
          <w:b/>
          <w:sz w:val="28"/>
          <w:szCs w:val="28"/>
        </w:rPr>
        <w:t>Table 3.4: Back Computation from the Existing Coordinates of the Starting Control Pillars</w:t>
      </w:r>
      <w:bookmarkEnd w:id="59"/>
      <w:bookmarkEnd w:id="60"/>
    </w:p>
    <w:tbl>
      <w:tblPr>
        <w:tblpPr w:leftFromText="180" w:rightFromText="180" w:topFromText="0" w:bottomFromText="0" w:vertAnchor="text" w:horzAnchor="margin" w:tblpXSpec="center" w:tblpY="266"/>
        <w:tblW w:w="5824" w:type="pct"/>
        <w:tblLayout w:type="fixed"/>
        <w:tblLook w:val="04A0" w:firstRow="1" w:lastRow="0" w:firstColumn="1" w:lastColumn="0" w:noHBand="0" w:noVBand="1"/>
      </w:tblPr>
      <w:tblGrid>
        <w:gridCol w:w="1419"/>
        <w:gridCol w:w="1524"/>
        <w:gridCol w:w="993"/>
        <w:gridCol w:w="988"/>
        <w:gridCol w:w="897"/>
        <w:gridCol w:w="1403"/>
        <w:gridCol w:w="1405"/>
        <w:gridCol w:w="1093"/>
        <w:gridCol w:w="1432"/>
      </w:tblGrid>
      <w:tr>
        <w:trPr>
          <w:trHeight w:val="697" w:hRule="atLeast"/>
        </w:trPr>
        <w:tc>
          <w:tcPr>
            <w:tcW w:w="636" w:type="pct"/>
            <w:tcBorders>
              <w:top w:val="single" w:sz="8" w:space="0" w:color="auto"/>
              <w:left w:val="single" w:sz="8" w:space="0" w:color="auto"/>
              <w:bottom w:val="single" w:sz="4" w:space="0" w:color="auto"/>
              <w:right w:val="single" w:sz="8" w:space="0" w:color="auto"/>
            </w:tcBorders>
            <w:noWrap/>
            <w:vAlign w:val="center"/>
          </w:tcPr>
          <w:p>
            <w:pPr>
              <w:pStyle w:val="style0"/>
              <w:spacing w:after="0" w:lineRule="auto" w:line="360"/>
              <w:ind w:firstLine="0"/>
              <w:jc w:val="center"/>
              <w:rPr>
                <w:rFonts w:eastAsia="Times New Roman"/>
                <w:color w:val="000000"/>
                <w:sz w:val="28"/>
                <w:szCs w:val="28"/>
              </w:rPr>
            </w:pPr>
            <w:r>
              <w:rPr>
                <w:rFonts w:eastAsia="Times New Roman"/>
                <w:color w:val="000000"/>
                <w:sz w:val="28"/>
                <w:szCs w:val="28"/>
              </w:rPr>
              <w:t>From Stn</w:t>
            </w:r>
          </w:p>
        </w:tc>
        <w:tc>
          <w:tcPr>
            <w:tcW w:w="683" w:type="pct"/>
            <w:tcBorders>
              <w:top w:val="single" w:sz="8" w:space="0" w:color="auto"/>
              <w:left w:val="nil"/>
              <w:bottom w:val="single" w:sz="4" w:space="0" w:color="auto"/>
              <w:right w:val="single" w:sz="4" w:space="0" w:color="auto"/>
            </w:tcBorders>
            <w:noWrap/>
            <w:vAlign w:val="center"/>
          </w:tcPr>
          <w:p>
            <w:pPr>
              <w:pStyle w:val="style0"/>
              <w:spacing w:after="0" w:lineRule="auto" w:line="360"/>
              <w:ind w:right="-109" w:firstLine="0"/>
              <w:rPr>
                <w:rFonts w:eastAsia="Times New Roman"/>
                <w:color w:val="000000"/>
                <w:sz w:val="28"/>
                <w:szCs w:val="28"/>
              </w:rPr>
            </w:pPr>
            <w:r>
              <w:rPr>
                <w:rFonts w:eastAsia="Times New Roman"/>
                <w:color w:val="000000"/>
                <w:sz w:val="28"/>
                <w:szCs w:val="28"/>
              </w:rPr>
              <w:t>Bearing</w:t>
            </w:r>
          </w:p>
          <w:p>
            <w:pPr>
              <w:pStyle w:val="style0"/>
              <w:spacing w:after="0" w:lineRule="auto" w:line="360"/>
              <w:ind w:right="-109" w:firstLine="0"/>
              <w:rPr>
                <w:rFonts w:eastAsia="Times New Roman"/>
                <w:color w:val="000000"/>
                <w:sz w:val="28"/>
                <w:szCs w:val="28"/>
              </w:rPr>
            </w:pPr>
            <w:r>
              <w:rPr>
                <w:rFonts w:eastAsia="Times New Roman"/>
                <w:color w:val="000000"/>
                <w:sz w:val="28"/>
                <w:szCs w:val="28"/>
              </w:rPr>
              <w:sym w:font="Symbol" w:char="f0b0"/>
            </w:r>
            <w:r>
              <w:rPr>
                <w:rFonts w:eastAsia="Times New Roman"/>
                <w:color w:val="000000"/>
                <w:sz w:val="28"/>
                <w:szCs w:val="28"/>
              </w:rPr>
              <w:sym w:font="Symbol" w:char="f0a2"/>
            </w:r>
            <w:r>
              <w:rPr>
                <w:rFonts w:eastAsia="Times New Roman"/>
                <w:color w:val="000000"/>
                <w:sz w:val="28"/>
                <w:szCs w:val="28"/>
              </w:rPr>
              <w:t>ˮ</w:t>
            </w:r>
          </w:p>
        </w:tc>
        <w:tc>
          <w:tcPr>
            <w:tcW w:w="445" w:type="pct"/>
            <w:tcBorders>
              <w:top w:val="single" w:sz="8" w:space="0" w:color="auto"/>
              <w:left w:val="nil"/>
              <w:bottom w:val="single" w:sz="4" w:space="0" w:color="auto"/>
              <w:right w:val="single" w:sz="8" w:space="0" w:color="auto"/>
            </w:tcBorders>
            <w:noWrap/>
            <w:vAlign w:val="center"/>
          </w:tcPr>
          <w:p>
            <w:pPr>
              <w:pStyle w:val="style0"/>
              <w:spacing w:after="0" w:lineRule="auto" w:line="360"/>
              <w:ind w:right="-126"/>
              <w:jc w:val="center"/>
              <w:rPr>
                <w:rFonts w:eastAsia="Times New Roman"/>
                <w:color w:val="000000"/>
                <w:sz w:val="28"/>
                <w:szCs w:val="28"/>
              </w:rPr>
            </w:pPr>
            <w:r>
              <w:rPr>
                <w:rFonts w:eastAsia="Times New Roman"/>
                <w:color w:val="000000"/>
                <w:sz w:val="28"/>
                <w:szCs w:val="28"/>
              </w:rPr>
              <w:t>D</w:t>
            </w:r>
            <w:r>
              <w:rPr>
                <w:rFonts w:eastAsia="Times New Roman"/>
                <w:color w:val="000000"/>
                <w:sz w:val="28"/>
                <w:szCs w:val="28"/>
              </w:rPr>
              <w:t>D</w:t>
            </w:r>
            <w:r>
              <w:rPr>
                <w:rFonts w:eastAsia="Times New Roman"/>
                <w:color w:val="000000"/>
                <w:sz w:val="28"/>
                <w:szCs w:val="28"/>
              </w:rPr>
              <w:t>ist(m)</w:t>
            </w:r>
          </w:p>
        </w:tc>
        <w:tc>
          <w:tcPr>
            <w:tcW w:w="443" w:type="pct"/>
            <w:tcBorders>
              <w:top w:val="single" w:sz="8" w:space="0" w:color="auto"/>
              <w:left w:val="nil"/>
              <w:bottom w:val="single" w:sz="4" w:space="0" w:color="auto"/>
              <w:right w:val="single" w:sz="4" w:space="0" w:color="auto"/>
            </w:tcBorders>
            <w:noWrap/>
            <w:vAlign w:val="center"/>
          </w:tcPr>
          <w:p>
            <w:pPr>
              <w:pStyle w:val="style0"/>
              <w:spacing w:after="0" w:lineRule="auto" w:line="360"/>
              <w:ind w:right="-109"/>
              <w:jc w:val="center"/>
              <w:rPr>
                <w:rFonts w:eastAsia="Times New Roman"/>
                <w:color w:val="000000"/>
                <w:sz w:val="28"/>
                <w:szCs w:val="28"/>
              </w:rPr>
            </w:pPr>
            <w:r>
              <w:rPr>
                <w:rFonts w:eastAsia="Times New Roman"/>
                <w:color w:val="000000"/>
                <w:sz w:val="28"/>
                <w:szCs w:val="28"/>
              </w:rPr>
              <w:t>∆E(m)</w:t>
            </w:r>
          </w:p>
        </w:tc>
        <w:tc>
          <w:tcPr>
            <w:tcW w:w="402" w:type="pct"/>
            <w:tcBorders>
              <w:top w:val="single" w:sz="8" w:space="0" w:color="auto"/>
              <w:left w:val="nil"/>
              <w:bottom w:val="single" w:sz="4" w:space="0" w:color="auto"/>
              <w:right w:val="single" w:sz="8" w:space="0" w:color="auto"/>
            </w:tcBorders>
            <w:noWrap/>
            <w:vAlign w:val="center"/>
          </w:tcPr>
          <w:p>
            <w:pPr>
              <w:pStyle w:val="style0"/>
              <w:spacing w:after="0" w:lineRule="auto" w:line="360"/>
              <w:ind w:right="-82"/>
              <w:jc w:val="center"/>
              <w:rPr>
                <w:rFonts w:eastAsia="Times New Roman"/>
                <w:color w:val="000000"/>
                <w:sz w:val="28"/>
                <w:szCs w:val="28"/>
              </w:rPr>
            </w:pPr>
            <w:r>
              <w:rPr>
                <w:rFonts w:eastAsia="Times New Roman"/>
                <w:color w:val="000000"/>
                <w:sz w:val="28"/>
                <w:szCs w:val="28"/>
              </w:rPr>
              <w:t>∆N(m)</w:t>
            </w:r>
          </w:p>
        </w:tc>
        <w:tc>
          <w:tcPr>
            <w:tcW w:w="629" w:type="pct"/>
            <w:tcBorders>
              <w:top w:val="single" w:sz="8" w:space="0" w:color="auto"/>
              <w:left w:val="nil"/>
              <w:bottom w:val="single" w:sz="4" w:space="0" w:color="auto"/>
              <w:right w:val="single" w:sz="4" w:space="0" w:color="auto"/>
            </w:tcBorders>
            <w:noWrap/>
            <w:vAlign w:val="center"/>
          </w:tcPr>
          <w:p>
            <w:pPr>
              <w:pStyle w:val="style0"/>
              <w:spacing w:after="0" w:lineRule="auto" w:line="360"/>
              <w:ind w:firstLine="0"/>
              <w:rPr>
                <w:rFonts w:eastAsia="Times New Roman"/>
                <w:color w:val="000000"/>
                <w:sz w:val="28"/>
                <w:szCs w:val="28"/>
              </w:rPr>
            </w:pPr>
            <w:r>
              <w:rPr>
                <w:rFonts w:eastAsia="Times New Roman"/>
                <w:color w:val="000000"/>
                <w:sz w:val="28"/>
                <w:szCs w:val="28"/>
              </w:rPr>
              <w:t>Eastings</w:t>
            </w:r>
          </w:p>
          <w:p>
            <w:pPr>
              <w:pStyle w:val="style0"/>
              <w:spacing w:after="0" w:lineRule="auto" w:line="360"/>
              <w:ind w:firstLine="0"/>
              <w:rPr>
                <w:rFonts w:eastAsia="Times New Roman"/>
                <w:color w:val="000000"/>
                <w:sz w:val="28"/>
                <w:szCs w:val="28"/>
              </w:rPr>
            </w:pPr>
            <w:r>
              <w:rPr>
                <w:rFonts w:eastAsia="Times New Roman"/>
                <w:color w:val="000000"/>
                <w:sz w:val="28"/>
                <w:szCs w:val="28"/>
              </w:rPr>
              <w:t>(m)</w:t>
            </w:r>
          </w:p>
        </w:tc>
        <w:tc>
          <w:tcPr>
            <w:tcW w:w="630" w:type="pct"/>
            <w:tcBorders>
              <w:top w:val="single" w:sz="8" w:space="0" w:color="auto"/>
              <w:left w:val="nil"/>
              <w:bottom w:val="single" w:sz="4" w:space="0" w:color="auto"/>
              <w:right w:val="single" w:sz="4" w:space="0" w:color="auto"/>
            </w:tcBorders>
            <w:noWrap/>
            <w:vAlign w:val="center"/>
          </w:tcPr>
          <w:p>
            <w:pPr>
              <w:pStyle w:val="style0"/>
              <w:spacing w:after="0" w:lineRule="auto" w:line="360"/>
              <w:ind w:firstLine="0"/>
              <w:rPr>
                <w:rFonts w:eastAsia="Times New Roman"/>
                <w:color w:val="000000"/>
                <w:sz w:val="28"/>
                <w:szCs w:val="28"/>
              </w:rPr>
            </w:pPr>
            <w:r>
              <w:rPr>
                <w:rFonts w:eastAsia="Times New Roman"/>
                <w:color w:val="000000"/>
                <w:sz w:val="28"/>
                <w:szCs w:val="28"/>
              </w:rPr>
              <w:t>Northings</w:t>
            </w:r>
          </w:p>
          <w:p>
            <w:pPr>
              <w:pStyle w:val="style0"/>
              <w:spacing w:after="0" w:lineRule="auto" w:line="360"/>
              <w:ind w:firstLine="0"/>
              <w:rPr>
                <w:rFonts w:eastAsia="Times New Roman"/>
                <w:color w:val="000000"/>
                <w:sz w:val="28"/>
                <w:szCs w:val="28"/>
              </w:rPr>
            </w:pPr>
            <w:r>
              <w:rPr>
                <w:rFonts w:eastAsia="Times New Roman"/>
                <w:color w:val="000000"/>
                <w:sz w:val="28"/>
                <w:szCs w:val="28"/>
              </w:rPr>
              <w:t>(m)</w:t>
            </w:r>
          </w:p>
        </w:tc>
        <w:tc>
          <w:tcPr>
            <w:tcW w:w="490" w:type="pct"/>
            <w:tcBorders>
              <w:top w:val="single" w:sz="8" w:space="0" w:color="auto"/>
              <w:left w:val="nil"/>
              <w:bottom w:val="single" w:sz="4" w:space="0" w:color="auto"/>
              <w:right w:val="single" w:sz="4" w:space="0" w:color="auto"/>
            </w:tcBorders>
            <w:noWrap/>
            <w:vAlign w:val="center"/>
          </w:tcPr>
          <w:p>
            <w:pPr>
              <w:pStyle w:val="style0"/>
              <w:spacing w:after="0" w:lineRule="auto" w:line="360"/>
              <w:ind w:firstLine="0"/>
              <w:rPr>
                <w:rFonts w:eastAsia="Times New Roman"/>
                <w:color w:val="000000"/>
                <w:sz w:val="28"/>
                <w:szCs w:val="28"/>
              </w:rPr>
            </w:pPr>
            <w:r>
              <w:rPr>
                <w:rFonts w:eastAsia="Times New Roman"/>
                <w:color w:val="000000"/>
                <w:sz w:val="28"/>
                <w:szCs w:val="28"/>
              </w:rPr>
              <w:t>H</w:t>
            </w:r>
            <w:r>
              <w:rPr>
                <w:rFonts w:eastAsia="Times New Roman"/>
                <w:color w:val="000000"/>
                <w:sz w:val="28"/>
                <w:szCs w:val="28"/>
              </w:rPr>
              <w:t>eight</w:t>
            </w:r>
          </w:p>
          <w:p>
            <w:pPr>
              <w:pStyle w:val="style0"/>
              <w:spacing w:after="0" w:lineRule="auto" w:line="360"/>
              <w:ind w:firstLine="0"/>
              <w:rPr>
                <w:rFonts w:eastAsia="Times New Roman"/>
                <w:color w:val="000000"/>
                <w:sz w:val="28"/>
                <w:szCs w:val="28"/>
              </w:rPr>
            </w:pPr>
            <w:r>
              <w:rPr>
                <w:rFonts w:eastAsia="Times New Roman"/>
                <w:color w:val="000000"/>
                <w:sz w:val="28"/>
                <w:szCs w:val="28"/>
              </w:rPr>
              <w:t>(</w:t>
            </w:r>
            <w:r>
              <w:rPr>
                <w:rFonts w:eastAsia="Times New Roman"/>
                <w:color w:val="000000"/>
                <w:sz w:val="28"/>
                <w:szCs w:val="28"/>
              </w:rPr>
              <w:t>m)</w:t>
            </w:r>
          </w:p>
        </w:tc>
        <w:tc>
          <w:tcPr>
            <w:tcW w:w="643" w:type="pct"/>
            <w:tcBorders>
              <w:top w:val="single" w:sz="8" w:space="0" w:color="auto"/>
              <w:left w:val="nil"/>
              <w:bottom w:val="single" w:sz="4" w:space="0" w:color="auto"/>
              <w:right w:val="single" w:sz="8" w:space="0" w:color="auto"/>
            </w:tcBorders>
            <w:noWrap/>
            <w:vAlign w:val="center"/>
          </w:tcPr>
          <w:p>
            <w:pPr>
              <w:pStyle w:val="style0"/>
              <w:spacing w:after="0" w:lineRule="auto" w:line="360"/>
              <w:ind w:firstLine="0"/>
              <w:rPr>
                <w:rFonts w:eastAsia="Times New Roman"/>
                <w:color w:val="000000"/>
                <w:sz w:val="28"/>
                <w:szCs w:val="28"/>
              </w:rPr>
            </w:pPr>
            <w:r>
              <w:rPr>
                <w:rFonts w:eastAsia="Times New Roman"/>
                <w:color w:val="000000"/>
                <w:sz w:val="28"/>
                <w:szCs w:val="28"/>
              </w:rPr>
              <w:t>To Stn</w:t>
            </w:r>
          </w:p>
        </w:tc>
      </w:tr>
      <w:tr>
        <w:tblPrEx/>
        <w:trPr>
          <w:trHeight w:val="652" w:hRule="atLeast"/>
        </w:trPr>
        <w:tc>
          <w:tcPr>
            <w:tcW w:w="636" w:type="pct"/>
            <w:tcBorders>
              <w:top w:val="single" w:sz="8" w:space="0" w:color="auto"/>
              <w:left w:val="single" w:sz="8" w:space="0" w:color="auto"/>
              <w:bottom w:val="single" w:sz="4" w:space="0" w:color="auto"/>
              <w:right w:val="single" w:sz="8" w:space="0" w:color="auto"/>
            </w:tcBorders>
            <w:noWrap/>
            <w:vAlign w:val="center"/>
            <w:hideMark/>
          </w:tcPr>
          <w:p>
            <w:pPr>
              <w:pStyle w:val="style0"/>
              <w:spacing w:after="0" w:lineRule="auto" w:line="360"/>
              <w:jc w:val="center"/>
              <w:rPr>
                <w:rFonts w:eastAsia="Times New Roman"/>
                <w:color w:val="000000"/>
                <w:sz w:val="28"/>
                <w:szCs w:val="28"/>
              </w:rPr>
            </w:pPr>
          </w:p>
        </w:tc>
        <w:tc>
          <w:tcPr>
            <w:tcW w:w="683" w:type="pct"/>
            <w:tcBorders>
              <w:top w:val="single" w:sz="8" w:space="0" w:color="auto"/>
              <w:left w:val="nil"/>
              <w:bottom w:val="single" w:sz="4" w:space="0" w:color="auto"/>
              <w:right w:val="single" w:sz="4" w:space="0" w:color="auto"/>
            </w:tcBorders>
            <w:noWrap/>
            <w:vAlign w:val="center"/>
            <w:hideMark/>
          </w:tcPr>
          <w:p>
            <w:pPr>
              <w:pStyle w:val="style0"/>
              <w:spacing w:after="0" w:lineRule="auto" w:line="360"/>
              <w:ind w:right="-109"/>
              <w:jc w:val="center"/>
              <w:rPr>
                <w:rFonts w:eastAsia="Times New Roman"/>
                <w:color w:val="000000"/>
                <w:sz w:val="28"/>
                <w:szCs w:val="28"/>
              </w:rPr>
            </w:pPr>
          </w:p>
        </w:tc>
        <w:tc>
          <w:tcPr>
            <w:tcW w:w="445" w:type="pct"/>
            <w:tcBorders>
              <w:top w:val="single" w:sz="8" w:space="0" w:color="auto"/>
              <w:left w:val="nil"/>
              <w:bottom w:val="single" w:sz="4" w:space="0" w:color="auto"/>
              <w:right w:val="single" w:sz="8" w:space="0" w:color="auto"/>
            </w:tcBorders>
            <w:noWrap/>
            <w:vAlign w:val="center"/>
            <w:hideMark/>
          </w:tcPr>
          <w:p>
            <w:pPr>
              <w:pStyle w:val="style0"/>
              <w:spacing w:after="0" w:lineRule="auto" w:line="360"/>
              <w:ind w:right="-126"/>
              <w:jc w:val="center"/>
              <w:rPr>
                <w:rFonts w:eastAsia="Times New Roman"/>
                <w:color w:val="000000"/>
                <w:sz w:val="28"/>
                <w:szCs w:val="28"/>
              </w:rPr>
            </w:pPr>
          </w:p>
        </w:tc>
        <w:tc>
          <w:tcPr>
            <w:tcW w:w="443" w:type="pct"/>
            <w:tcBorders>
              <w:top w:val="single" w:sz="8" w:space="0" w:color="auto"/>
              <w:left w:val="nil"/>
              <w:bottom w:val="single" w:sz="4" w:space="0" w:color="auto"/>
              <w:right w:val="single" w:sz="4" w:space="0" w:color="auto"/>
            </w:tcBorders>
            <w:noWrap/>
            <w:vAlign w:val="center"/>
            <w:hideMark/>
          </w:tcPr>
          <w:p>
            <w:pPr>
              <w:pStyle w:val="style0"/>
              <w:spacing w:after="0" w:lineRule="auto" w:line="360"/>
              <w:ind w:right="-109"/>
              <w:jc w:val="center"/>
              <w:rPr>
                <w:rFonts w:eastAsia="Times New Roman"/>
                <w:color w:val="000000"/>
                <w:sz w:val="28"/>
                <w:szCs w:val="28"/>
              </w:rPr>
            </w:pPr>
          </w:p>
        </w:tc>
        <w:tc>
          <w:tcPr>
            <w:tcW w:w="402" w:type="pct"/>
            <w:tcBorders>
              <w:top w:val="single" w:sz="8" w:space="0" w:color="auto"/>
              <w:left w:val="nil"/>
              <w:bottom w:val="single" w:sz="4" w:space="0" w:color="auto"/>
              <w:right w:val="single" w:sz="8" w:space="0" w:color="auto"/>
            </w:tcBorders>
            <w:noWrap/>
            <w:vAlign w:val="center"/>
            <w:hideMark/>
          </w:tcPr>
          <w:p>
            <w:pPr>
              <w:pStyle w:val="style0"/>
              <w:spacing w:after="0" w:lineRule="auto" w:line="360"/>
              <w:ind w:right="-82"/>
              <w:jc w:val="center"/>
              <w:rPr>
                <w:rFonts w:eastAsia="Times New Roman"/>
                <w:color w:val="000000"/>
                <w:sz w:val="28"/>
                <w:szCs w:val="28"/>
              </w:rPr>
            </w:pPr>
          </w:p>
        </w:tc>
        <w:tc>
          <w:tcPr>
            <w:tcW w:w="629" w:type="pct"/>
            <w:tcBorders>
              <w:top w:val="single" w:sz="8" w:space="0" w:color="auto"/>
              <w:left w:val="nil"/>
              <w:bottom w:val="single" w:sz="4" w:space="0" w:color="auto"/>
              <w:right w:val="single" w:sz="4" w:space="0" w:color="auto"/>
            </w:tcBorders>
            <w:noWrap/>
            <w:vAlign w:val="center"/>
            <w:hideMark/>
          </w:tcPr>
          <w:p>
            <w:pPr>
              <w:pStyle w:val="style0"/>
              <w:tabs>
                <w:tab w:val="left" w:leader="none" w:pos="301"/>
                <w:tab w:val="center" w:leader="none" w:pos="1203"/>
              </w:tabs>
              <w:spacing w:after="0" w:lineRule="auto" w:line="360"/>
              <w:ind w:left="-108" w:right="-68" w:firstLine="0"/>
              <w:rPr>
                <w:rFonts w:eastAsia="Times New Roman"/>
                <w:color w:val="000000"/>
                <w:sz w:val="28"/>
                <w:szCs w:val="28"/>
              </w:rPr>
            </w:pPr>
            <w:r>
              <w:rPr>
                <w:rFonts w:eastAsia="Times New Roman"/>
                <w:bCs/>
                <w:sz w:val="28"/>
                <w:szCs w:val="28"/>
              </w:rPr>
              <w:t>679748.116</w:t>
            </w:r>
          </w:p>
        </w:tc>
        <w:tc>
          <w:tcPr>
            <w:tcW w:w="630" w:type="pct"/>
            <w:tcBorders>
              <w:top w:val="single" w:sz="8" w:space="0" w:color="auto"/>
              <w:left w:val="nil"/>
              <w:bottom w:val="single" w:sz="4" w:space="0" w:color="auto"/>
              <w:right w:val="single" w:sz="4" w:space="0" w:color="auto"/>
            </w:tcBorders>
            <w:noWrap/>
            <w:vAlign w:val="center"/>
            <w:hideMark/>
          </w:tcPr>
          <w:p>
            <w:pPr>
              <w:pStyle w:val="style0"/>
              <w:spacing w:after="0" w:lineRule="auto" w:line="360"/>
              <w:ind w:left="-6" w:right="-66" w:firstLine="0"/>
              <w:rPr>
                <w:rFonts w:eastAsia="Times New Roman"/>
                <w:color w:val="000000"/>
                <w:sz w:val="28"/>
                <w:szCs w:val="28"/>
              </w:rPr>
            </w:pPr>
            <w:r>
              <w:rPr>
                <w:rFonts w:eastAsia="Times New Roman"/>
                <w:bCs/>
                <w:sz w:val="28"/>
                <w:szCs w:val="28"/>
              </w:rPr>
              <w:t xml:space="preserve">944715.534  </w:t>
            </w:r>
          </w:p>
        </w:tc>
        <w:tc>
          <w:tcPr>
            <w:tcW w:w="490" w:type="pct"/>
            <w:tcBorders>
              <w:top w:val="single" w:sz="8" w:space="0" w:color="auto"/>
              <w:left w:val="nil"/>
              <w:bottom w:val="single" w:sz="4" w:space="0" w:color="auto"/>
              <w:right w:val="single" w:sz="4" w:space="0" w:color="auto"/>
            </w:tcBorders>
            <w:noWrap/>
            <w:vAlign w:val="center"/>
            <w:hideMark/>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3350.785</w:t>
            </w:r>
          </w:p>
        </w:tc>
        <w:tc>
          <w:tcPr>
            <w:tcW w:w="643" w:type="pct"/>
            <w:tcBorders>
              <w:top w:val="single" w:sz="8" w:space="0" w:color="auto"/>
              <w:left w:val="nil"/>
              <w:bottom w:val="single" w:sz="4" w:space="0" w:color="auto"/>
              <w:right w:val="single" w:sz="8" w:space="0" w:color="auto"/>
            </w:tcBorders>
            <w:noWrap/>
            <w:vAlign w:val="center"/>
            <w:hideMark/>
          </w:tcPr>
          <w:p>
            <w:pPr>
              <w:pStyle w:val="style0"/>
              <w:spacing w:after="0" w:lineRule="auto" w:line="360"/>
              <w:ind w:left="33" w:firstLine="0"/>
              <w:rPr>
                <w:rFonts w:eastAsia="Times New Roman"/>
                <w:color w:val="000000"/>
                <w:sz w:val="28"/>
                <w:szCs w:val="28"/>
                <w:lang w:eastAsia="en-GB"/>
              </w:rPr>
            </w:pPr>
            <w:r>
              <w:rPr>
                <w:rFonts w:eastAsia="Times New Roman"/>
                <w:sz w:val="28"/>
                <w:szCs w:val="28"/>
                <w:lang w:eastAsia="en-GB"/>
              </w:rPr>
              <w:t>Point 01</w:t>
            </w:r>
          </w:p>
        </w:tc>
      </w:tr>
      <w:tr>
        <w:tblPrEx/>
        <w:trPr>
          <w:trHeight w:val="725" w:hRule="atLeast"/>
        </w:trPr>
        <w:tc>
          <w:tcPr>
            <w:tcW w:w="636" w:type="pct"/>
            <w:tcBorders>
              <w:top w:val="nil"/>
              <w:left w:val="single" w:sz="8" w:space="0" w:color="auto"/>
              <w:bottom w:val="single" w:sz="4" w:space="0" w:color="auto"/>
              <w:right w:val="single" w:sz="8" w:space="0" w:color="auto"/>
            </w:tcBorders>
            <w:noWrap/>
            <w:vAlign w:val="center"/>
            <w:hideMark/>
          </w:tcPr>
          <w:p>
            <w:pPr>
              <w:pStyle w:val="style0"/>
              <w:spacing w:after="0" w:lineRule="auto" w:line="360"/>
              <w:ind w:firstLine="0"/>
              <w:rPr>
                <w:rFonts w:eastAsia="Times New Roman"/>
                <w:color w:val="000000"/>
                <w:sz w:val="28"/>
                <w:szCs w:val="28"/>
                <w:lang w:eastAsia="en-GB"/>
              </w:rPr>
            </w:pPr>
            <w:r>
              <w:rPr>
                <w:rFonts w:eastAsia="Times New Roman"/>
                <w:sz w:val="28"/>
                <w:szCs w:val="28"/>
                <w:lang w:eastAsia="en-GB"/>
              </w:rPr>
              <w:t>Point 02</w:t>
            </w:r>
          </w:p>
        </w:tc>
        <w:tc>
          <w:tcPr>
            <w:tcW w:w="683" w:type="pct"/>
            <w:tcBorders>
              <w:top w:val="nil"/>
              <w:left w:val="nil"/>
              <w:bottom w:val="single" w:sz="4" w:space="0" w:color="auto"/>
              <w:right w:val="single" w:sz="4" w:space="0" w:color="auto"/>
            </w:tcBorders>
            <w:noWrap/>
            <w:vAlign w:val="center"/>
            <w:hideMark/>
          </w:tcPr>
          <w:p>
            <w:pPr>
              <w:pStyle w:val="style0"/>
              <w:spacing w:after="0" w:lineRule="auto" w:line="360"/>
              <w:ind w:firstLine="0"/>
              <w:rPr>
                <w:rFonts w:eastAsia="Times New Roman"/>
                <w:sz w:val="28"/>
                <w:szCs w:val="28"/>
              </w:rPr>
            </w:pPr>
            <w:r>
              <w:rPr>
                <w:rFonts w:eastAsia="Times New Roman"/>
                <w:sz w:val="28"/>
                <w:szCs w:val="28"/>
              </w:rPr>
              <w:t>2</w:t>
            </w:r>
            <w:r>
              <w:rPr>
                <w:rFonts w:eastAsia="Times New Roman"/>
                <w:sz w:val="28"/>
                <w:szCs w:val="28"/>
              </w:rPr>
              <w:t>822</w:t>
            </w:r>
            <w:r>
              <w:rPr>
                <w:rFonts w:eastAsia="Times New Roman"/>
                <w:sz w:val="28"/>
                <w:szCs w:val="28"/>
              </w:rPr>
              <w:t>5</w:t>
            </w:r>
            <w:r>
              <w:rPr>
                <w:rFonts w:eastAsia="Times New Roman"/>
                <w:sz w:val="28"/>
                <w:szCs w:val="28"/>
              </w:rPr>
              <w:t>39</w:t>
            </w:r>
          </w:p>
        </w:tc>
        <w:tc>
          <w:tcPr>
            <w:tcW w:w="445" w:type="pct"/>
            <w:tcBorders>
              <w:top w:val="nil"/>
              <w:left w:val="nil"/>
              <w:bottom w:val="single" w:sz="4" w:space="0" w:color="auto"/>
              <w:right w:val="single" w:sz="8" w:space="0" w:color="auto"/>
            </w:tcBorders>
            <w:noWrap/>
            <w:vAlign w:val="center"/>
            <w:hideMark/>
          </w:tcPr>
          <w:p>
            <w:pPr>
              <w:pStyle w:val="style0"/>
              <w:spacing w:after="0" w:lineRule="auto" w:line="360"/>
              <w:ind w:left="-109" w:right="-126"/>
              <w:jc w:val="center"/>
              <w:rPr>
                <w:rFonts w:eastAsia="Times New Roman"/>
                <w:sz w:val="28"/>
                <w:szCs w:val="28"/>
              </w:rPr>
            </w:pPr>
            <w:r>
              <w:rPr>
                <w:rFonts w:eastAsia="Times New Roman"/>
                <w:sz w:val="28"/>
                <w:szCs w:val="28"/>
              </w:rPr>
              <w:t>1</w:t>
            </w:r>
            <w:r>
              <w:rPr>
                <w:rFonts w:eastAsia="Times New Roman"/>
                <w:sz w:val="28"/>
                <w:szCs w:val="28"/>
              </w:rPr>
              <w:t>238.49m</w:t>
            </w:r>
          </w:p>
        </w:tc>
        <w:tc>
          <w:tcPr>
            <w:tcW w:w="443" w:type="pct"/>
            <w:tcBorders>
              <w:top w:val="nil"/>
              <w:left w:val="nil"/>
              <w:bottom w:val="single" w:sz="4" w:space="0" w:color="auto"/>
              <w:right w:val="single" w:sz="4" w:space="0" w:color="auto"/>
            </w:tcBorders>
            <w:noWrap/>
            <w:vAlign w:val="center"/>
            <w:hideMark/>
          </w:tcPr>
          <w:p>
            <w:pPr>
              <w:pStyle w:val="style0"/>
              <w:spacing w:after="0" w:lineRule="auto" w:line="360"/>
              <w:ind w:left="-28" w:right="-108"/>
              <w:jc w:val="center"/>
              <w:rPr>
                <w:rFonts w:eastAsia="Times New Roman"/>
                <w:sz w:val="28"/>
                <w:szCs w:val="28"/>
              </w:rPr>
            </w:pPr>
            <w:r>
              <w:rPr>
                <w:rFonts w:eastAsia="Times New Roman"/>
                <w:sz w:val="28"/>
                <w:szCs w:val="28"/>
              </w:rPr>
              <w:t>-233.205</w:t>
            </w:r>
          </w:p>
        </w:tc>
        <w:tc>
          <w:tcPr>
            <w:tcW w:w="402" w:type="pct"/>
            <w:tcBorders>
              <w:top w:val="nil"/>
              <w:left w:val="nil"/>
              <w:bottom w:val="single" w:sz="4" w:space="0" w:color="auto"/>
              <w:right w:val="single" w:sz="8" w:space="0" w:color="auto"/>
            </w:tcBorders>
            <w:noWrap/>
            <w:vAlign w:val="center"/>
            <w:hideMark/>
          </w:tcPr>
          <w:p>
            <w:pPr>
              <w:pStyle w:val="style0"/>
              <w:spacing w:after="0" w:lineRule="auto" w:line="360"/>
              <w:ind w:left="-144" w:right="-82"/>
              <w:jc w:val="center"/>
              <w:rPr>
                <w:rFonts w:eastAsia="Times New Roman"/>
                <w:color w:val="000000"/>
                <w:sz w:val="28"/>
                <w:szCs w:val="28"/>
              </w:rPr>
            </w:pPr>
            <w:r>
              <w:rPr>
                <w:rFonts w:eastAsia="Times New Roman"/>
                <w:color w:val="000000"/>
                <w:sz w:val="28"/>
                <w:szCs w:val="28"/>
              </w:rPr>
              <w:t>--49.918</w:t>
            </w:r>
          </w:p>
        </w:tc>
        <w:tc>
          <w:tcPr>
            <w:tcW w:w="629" w:type="pct"/>
            <w:tcBorders>
              <w:top w:val="nil"/>
              <w:left w:val="nil"/>
              <w:bottom w:val="single" w:sz="4" w:space="0" w:color="auto"/>
              <w:right w:val="single" w:sz="4" w:space="0" w:color="auto"/>
            </w:tcBorders>
            <w:noWrap/>
            <w:vAlign w:val="center"/>
            <w:hideMark/>
          </w:tcPr>
          <w:p>
            <w:pPr>
              <w:pStyle w:val="style0"/>
              <w:spacing w:after="0" w:lineRule="auto" w:line="360"/>
              <w:ind w:left="-108" w:right="-68" w:firstLine="0"/>
              <w:rPr>
                <w:rFonts w:eastAsia="Times New Roman"/>
                <w:color w:val="000000"/>
                <w:sz w:val="28"/>
                <w:szCs w:val="28"/>
              </w:rPr>
            </w:pPr>
            <w:r>
              <w:rPr>
                <w:rFonts w:eastAsia="Times New Roman"/>
                <w:bCs/>
                <w:sz w:val="28"/>
                <w:szCs w:val="28"/>
              </w:rPr>
              <w:t xml:space="preserve">679981.321  </w:t>
            </w:r>
          </w:p>
        </w:tc>
        <w:tc>
          <w:tcPr>
            <w:tcW w:w="630" w:type="pct"/>
            <w:tcBorders>
              <w:top w:val="nil"/>
              <w:left w:val="nil"/>
              <w:bottom w:val="single" w:sz="4" w:space="0" w:color="auto"/>
              <w:right w:val="single" w:sz="4" w:space="0" w:color="auto"/>
            </w:tcBorders>
            <w:noWrap/>
            <w:vAlign w:val="center"/>
            <w:hideMark/>
          </w:tcPr>
          <w:p>
            <w:pPr>
              <w:pStyle w:val="style0"/>
              <w:spacing w:after="0" w:lineRule="auto" w:line="360"/>
              <w:ind w:left="-6" w:right="-66" w:firstLine="0"/>
              <w:rPr>
                <w:rFonts w:eastAsia="Times New Roman"/>
                <w:color w:val="000000"/>
                <w:sz w:val="28"/>
                <w:szCs w:val="28"/>
              </w:rPr>
            </w:pPr>
            <w:r>
              <w:rPr>
                <w:rFonts w:eastAsia="Times New Roman"/>
                <w:bCs/>
                <w:sz w:val="28"/>
                <w:szCs w:val="28"/>
              </w:rPr>
              <w:t>944665.616</w:t>
            </w:r>
          </w:p>
        </w:tc>
        <w:tc>
          <w:tcPr>
            <w:tcW w:w="490" w:type="pct"/>
            <w:tcBorders>
              <w:top w:val="nil"/>
              <w:left w:val="nil"/>
              <w:bottom w:val="single" w:sz="4" w:space="0" w:color="auto"/>
              <w:right w:val="single" w:sz="4" w:space="0" w:color="auto"/>
            </w:tcBorders>
            <w:noWrap/>
            <w:vAlign w:val="center"/>
            <w:hideMark/>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3349.954</w:t>
            </w:r>
          </w:p>
        </w:tc>
        <w:tc>
          <w:tcPr>
            <w:tcW w:w="643" w:type="pct"/>
            <w:tcBorders>
              <w:top w:val="nil"/>
              <w:left w:val="nil"/>
              <w:bottom w:val="single" w:sz="4" w:space="0" w:color="auto"/>
              <w:right w:val="single" w:sz="8" w:space="0" w:color="auto"/>
            </w:tcBorders>
            <w:noWrap/>
            <w:vAlign w:val="center"/>
            <w:hideMark/>
          </w:tcPr>
          <w:p>
            <w:pPr>
              <w:pStyle w:val="style0"/>
              <w:spacing w:after="0" w:lineRule="auto" w:line="360"/>
              <w:ind w:left="33" w:firstLine="0"/>
              <w:rPr>
                <w:rFonts w:eastAsia="Times New Roman"/>
                <w:color w:val="000000"/>
                <w:sz w:val="28"/>
                <w:szCs w:val="28"/>
                <w:lang w:eastAsia="en-GB"/>
              </w:rPr>
            </w:pPr>
            <w:r>
              <w:rPr>
                <w:rFonts w:eastAsia="Times New Roman"/>
                <w:sz w:val="28"/>
                <w:szCs w:val="28"/>
                <w:lang w:eastAsia="en-GB"/>
              </w:rPr>
              <w:t>Point 02</w:t>
            </w:r>
          </w:p>
        </w:tc>
      </w:tr>
      <w:tr>
        <w:tblPrEx/>
        <w:trPr>
          <w:trHeight w:val="256" w:hRule="atLeast"/>
        </w:trPr>
        <w:tc>
          <w:tcPr>
            <w:tcW w:w="636" w:type="pct"/>
            <w:tcBorders>
              <w:top w:val="nil"/>
              <w:left w:val="single" w:sz="8" w:space="0" w:color="auto"/>
              <w:bottom w:val="single" w:sz="8" w:space="0" w:color="auto"/>
              <w:right w:val="single" w:sz="8" w:space="0" w:color="auto"/>
            </w:tcBorders>
            <w:noWrap/>
            <w:vAlign w:val="center"/>
            <w:hideMark/>
          </w:tcPr>
          <w:p>
            <w:pPr>
              <w:pStyle w:val="style0"/>
              <w:spacing w:after="0" w:lineRule="auto" w:line="360"/>
              <w:ind w:firstLine="0"/>
              <w:rPr>
                <w:rFonts w:eastAsia="Times New Roman"/>
                <w:color w:val="000000"/>
                <w:sz w:val="28"/>
                <w:szCs w:val="28"/>
                <w:lang w:eastAsia="en-GB"/>
              </w:rPr>
            </w:pPr>
            <w:r>
              <w:rPr>
                <w:rFonts w:eastAsia="Times New Roman"/>
                <w:sz w:val="28"/>
                <w:szCs w:val="28"/>
                <w:lang w:eastAsia="en-GB"/>
              </w:rPr>
              <w:t>Point 03</w:t>
            </w:r>
          </w:p>
        </w:tc>
        <w:tc>
          <w:tcPr>
            <w:tcW w:w="683" w:type="pct"/>
            <w:tcBorders>
              <w:top w:val="nil"/>
              <w:left w:val="nil"/>
              <w:bottom w:val="single" w:sz="8" w:space="0" w:color="auto"/>
              <w:right w:val="single" w:sz="4" w:space="0" w:color="auto"/>
            </w:tcBorders>
            <w:noWrap/>
            <w:vAlign w:val="center"/>
            <w:hideMark/>
          </w:tcPr>
          <w:p>
            <w:pPr>
              <w:pStyle w:val="style0"/>
              <w:spacing w:after="0" w:lineRule="auto" w:line="360"/>
              <w:ind w:firstLine="0"/>
              <w:rPr>
                <w:rFonts w:eastAsia="Times New Roman"/>
                <w:sz w:val="28"/>
                <w:szCs w:val="28"/>
              </w:rPr>
            </w:pPr>
            <w:r>
              <w:rPr>
                <w:rFonts w:eastAsia="Times New Roman"/>
                <w:sz w:val="28"/>
                <w:szCs w:val="28"/>
              </w:rPr>
              <w:t>2874221</w:t>
            </w:r>
          </w:p>
        </w:tc>
        <w:tc>
          <w:tcPr>
            <w:tcW w:w="445" w:type="pct"/>
            <w:tcBorders>
              <w:top w:val="nil"/>
              <w:left w:val="nil"/>
              <w:bottom w:val="single" w:sz="8" w:space="0" w:color="auto"/>
              <w:right w:val="single" w:sz="8" w:space="0" w:color="auto"/>
            </w:tcBorders>
            <w:noWrap/>
            <w:vAlign w:val="center"/>
            <w:hideMark/>
          </w:tcPr>
          <w:p>
            <w:pPr>
              <w:pStyle w:val="style0"/>
              <w:spacing w:after="0" w:lineRule="auto" w:line="360"/>
              <w:ind w:left="-109" w:right="-126"/>
              <w:jc w:val="center"/>
              <w:rPr>
                <w:rFonts w:eastAsia="Times New Roman"/>
                <w:sz w:val="28"/>
                <w:szCs w:val="28"/>
              </w:rPr>
            </w:pPr>
            <w:r>
              <w:rPr>
                <w:rFonts w:eastAsia="Times New Roman"/>
                <w:sz w:val="28"/>
                <w:szCs w:val="28"/>
              </w:rPr>
              <w:t>2240.18m</w:t>
            </w:r>
          </w:p>
        </w:tc>
        <w:tc>
          <w:tcPr>
            <w:tcW w:w="443" w:type="pct"/>
            <w:tcBorders>
              <w:top w:val="nil"/>
              <w:left w:val="nil"/>
              <w:bottom w:val="single" w:sz="8" w:space="0" w:color="auto"/>
              <w:right w:val="single" w:sz="4" w:space="0" w:color="auto"/>
            </w:tcBorders>
            <w:noWrap/>
            <w:vAlign w:val="center"/>
            <w:hideMark/>
          </w:tcPr>
          <w:p>
            <w:pPr>
              <w:pStyle w:val="style0"/>
              <w:spacing w:after="0" w:lineRule="auto" w:line="360"/>
              <w:ind w:right="-109"/>
              <w:jc w:val="center"/>
              <w:rPr>
                <w:rFonts w:eastAsia="Times New Roman"/>
                <w:sz w:val="28"/>
                <w:szCs w:val="28"/>
              </w:rPr>
            </w:pPr>
            <w:r>
              <w:rPr>
                <w:rFonts w:eastAsia="Times New Roman"/>
                <w:sz w:val="28"/>
                <w:szCs w:val="28"/>
              </w:rPr>
              <w:t>-</w:t>
            </w:r>
            <w:r>
              <w:rPr>
                <w:rFonts w:eastAsia="Times New Roman"/>
                <w:sz w:val="28"/>
                <w:szCs w:val="28"/>
              </w:rPr>
              <w:t>-</w:t>
            </w:r>
            <w:r>
              <w:rPr>
                <w:rFonts w:eastAsia="Times New Roman"/>
                <w:sz w:val="28"/>
                <w:szCs w:val="28"/>
              </w:rPr>
              <w:t>234.669</w:t>
            </w:r>
          </w:p>
        </w:tc>
        <w:tc>
          <w:tcPr>
            <w:tcW w:w="402" w:type="pct"/>
            <w:tcBorders>
              <w:top w:val="nil"/>
              <w:left w:val="nil"/>
              <w:bottom w:val="single" w:sz="8" w:space="0" w:color="auto"/>
              <w:right w:val="single" w:sz="8" w:space="0" w:color="auto"/>
            </w:tcBorders>
            <w:noWrap/>
            <w:vAlign w:val="center"/>
            <w:hideMark/>
          </w:tcPr>
          <w:p>
            <w:pPr>
              <w:pStyle w:val="style0"/>
              <w:spacing w:after="0" w:lineRule="auto" w:line="360"/>
              <w:ind w:left="-144" w:right="-82"/>
              <w:jc w:val="center"/>
              <w:rPr>
                <w:rFonts w:eastAsia="Times New Roman"/>
                <w:color w:val="000000"/>
                <w:sz w:val="28"/>
                <w:szCs w:val="28"/>
              </w:rPr>
            </w:pPr>
            <w:r>
              <w:rPr>
                <w:rFonts w:eastAsia="Times New Roman"/>
                <w:color w:val="000000"/>
                <w:sz w:val="28"/>
                <w:szCs w:val="28"/>
              </w:rPr>
              <w:t>-51.141</w:t>
            </w:r>
          </w:p>
        </w:tc>
        <w:tc>
          <w:tcPr>
            <w:tcW w:w="629" w:type="pct"/>
            <w:tcBorders>
              <w:top w:val="nil"/>
              <w:left w:val="nil"/>
              <w:bottom w:val="single" w:sz="8" w:space="0" w:color="auto"/>
              <w:right w:val="single" w:sz="4" w:space="0" w:color="auto"/>
            </w:tcBorders>
            <w:noWrap/>
            <w:vAlign w:val="center"/>
            <w:hideMark/>
          </w:tcPr>
          <w:p>
            <w:pPr>
              <w:pStyle w:val="style0"/>
              <w:spacing w:after="0" w:lineRule="auto" w:line="360"/>
              <w:ind w:left="-108" w:right="-68" w:firstLine="0"/>
              <w:rPr>
                <w:rFonts w:eastAsia="Times New Roman"/>
                <w:color w:val="000000"/>
                <w:sz w:val="28"/>
                <w:szCs w:val="28"/>
              </w:rPr>
            </w:pPr>
            <w:r>
              <w:rPr>
                <w:rFonts w:eastAsia="Times New Roman"/>
                <w:bCs/>
                <w:sz w:val="28"/>
                <w:szCs w:val="28"/>
              </w:rPr>
              <w:t xml:space="preserve">680215.990  </w:t>
            </w:r>
          </w:p>
        </w:tc>
        <w:tc>
          <w:tcPr>
            <w:tcW w:w="630" w:type="pct"/>
            <w:tcBorders>
              <w:top w:val="nil"/>
              <w:left w:val="nil"/>
              <w:bottom w:val="single" w:sz="8" w:space="0" w:color="auto"/>
              <w:right w:val="single" w:sz="4" w:space="0" w:color="auto"/>
            </w:tcBorders>
            <w:noWrap/>
            <w:vAlign w:val="center"/>
            <w:hideMark/>
          </w:tcPr>
          <w:p>
            <w:pPr>
              <w:pStyle w:val="style0"/>
              <w:spacing w:after="0" w:lineRule="auto" w:line="360"/>
              <w:ind w:left="-6" w:right="-66" w:firstLine="0"/>
              <w:rPr>
                <w:rFonts w:eastAsia="Times New Roman"/>
                <w:color w:val="000000"/>
                <w:sz w:val="28"/>
                <w:szCs w:val="28"/>
              </w:rPr>
            </w:pPr>
            <w:r>
              <w:rPr>
                <w:rFonts w:eastAsia="Times New Roman"/>
                <w:bCs/>
                <w:sz w:val="28"/>
                <w:szCs w:val="28"/>
              </w:rPr>
              <w:t>944716.757</w:t>
            </w:r>
          </w:p>
        </w:tc>
        <w:tc>
          <w:tcPr>
            <w:tcW w:w="490" w:type="pct"/>
            <w:tcBorders>
              <w:top w:val="nil"/>
              <w:left w:val="nil"/>
              <w:bottom w:val="single" w:sz="8" w:space="0" w:color="auto"/>
              <w:right w:val="single" w:sz="4" w:space="0" w:color="auto"/>
            </w:tcBorders>
            <w:noWrap/>
            <w:vAlign w:val="center"/>
            <w:hideMark/>
          </w:tcPr>
          <w:p>
            <w:pPr>
              <w:pStyle w:val="style0"/>
              <w:spacing w:after="0" w:lineRule="auto" w:line="360"/>
              <w:ind w:left="-107" w:right="-108"/>
              <w:jc w:val="center"/>
              <w:rPr>
                <w:rFonts w:eastAsia="Times New Roman"/>
                <w:color w:val="000000"/>
                <w:sz w:val="28"/>
                <w:szCs w:val="28"/>
              </w:rPr>
            </w:pPr>
            <w:r>
              <w:rPr>
                <w:rFonts w:eastAsia="Times New Roman"/>
                <w:color w:val="000000"/>
                <w:sz w:val="28"/>
                <w:szCs w:val="28"/>
              </w:rPr>
              <w:t>3348.872</w:t>
            </w:r>
          </w:p>
        </w:tc>
        <w:tc>
          <w:tcPr>
            <w:tcW w:w="643" w:type="pct"/>
            <w:tcBorders>
              <w:top w:val="nil"/>
              <w:left w:val="nil"/>
              <w:bottom w:val="single" w:sz="8" w:space="0" w:color="auto"/>
              <w:right w:val="single" w:sz="8" w:space="0" w:color="auto"/>
            </w:tcBorders>
            <w:noWrap/>
            <w:vAlign w:val="center"/>
            <w:hideMark/>
          </w:tcPr>
          <w:p>
            <w:pPr>
              <w:pStyle w:val="style0"/>
              <w:spacing w:after="0" w:lineRule="auto" w:line="360"/>
              <w:ind w:left="33" w:firstLine="0"/>
              <w:rPr>
                <w:rFonts w:eastAsia="Times New Roman"/>
                <w:color w:val="000000"/>
                <w:sz w:val="28"/>
                <w:szCs w:val="28"/>
                <w:lang w:eastAsia="en-GB"/>
              </w:rPr>
            </w:pPr>
            <w:r>
              <w:rPr>
                <w:rFonts w:eastAsia="Times New Roman"/>
                <w:sz w:val="28"/>
                <w:szCs w:val="28"/>
                <w:lang w:eastAsia="en-GB"/>
              </w:rPr>
              <w:t>Point 03</w:t>
            </w:r>
          </w:p>
        </w:tc>
      </w:tr>
      <w:bookmarkStart w:id="61" w:name="_Toc198416310"/>
    </w:tbl>
    <w:p>
      <w:pPr>
        <w:pStyle w:val="style2"/>
        <w:spacing w:before="0" w:after="0" w:lineRule="auto" w:line="360"/>
        <w:rPr>
          <w:rFonts w:cs="Times New Roman" w:eastAsia="Calibri"/>
          <w:sz w:val="28"/>
          <w:szCs w:val="28"/>
        </w:rPr>
      </w:pPr>
    </w:p>
    <w:p>
      <w:pPr>
        <w:pStyle w:val="style0"/>
        <w:rPr>
          <w:color w:val="000000"/>
        </w:rPr>
      </w:pPr>
      <w:r>
        <w:br w:type="page"/>
      </w:r>
    </w:p>
    <w:p>
      <w:pPr>
        <w:pStyle w:val="style2"/>
        <w:spacing w:before="0" w:after="0" w:lineRule="auto" w:line="360"/>
        <w:rPr>
          <w:rFonts w:cs="Times New Roman" w:eastAsia="Calibri"/>
          <w:sz w:val="28"/>
          <w:szCs w:val="28"/>
        </w:rPr>
      </w:pPr>
      <w:r>
        <w:rPr>
          <w:rFonts w:cs="Times New Roman" w:eastAsia="Calibri"/>
          <w:sz w:val="28"/>
          <w:szCs w:val="28"/>
        </w:rPr>
        <w:t>3.5.2</w:t>
      </w:r>
      <w:r>
        <w:rPr>
          <w:rFonts w:cs="Times New Roman" w:eastAsia="Calibri"/>
          <w:sz w:val="28"/>
          <w:szCs w:val="28"/>
        </w:rPr>
        <w:tab/>
      </w:r>
      <w:r>
        <w:rPr>
          <w:rFonts w:cs="Times New Roman" w:eastAsia="Calibri"/>
          <w:sz w:val="28"/>
          <w:szCs w:val="28"/>
        </w:rPr>
        <w:t>Traversing (Profiling)</w:t>
      </w:r>
      <w:bookmarkStart w:id="62" w:name="_Toc415843030"/>
      <w:bookmarkStart w:id="63" w:name="_Toc415846669"/>
      <w:bookmarkStart w:id="64" w:name="_Toc492765515"/>
      <w:bookmarkStart w:id="65" w:name="_Toc492933034"/>
      <w:bookmarkEnd w:id="61"/>
      <w:bookmarkEnd w:id="62"/>
      <w:bookmarkEnd w:id="63"/>
      <w:bookmarkEnd w:id="64"/>
      <w:bookmarkEnd w:id="65"/>
    </w:p>
    <w:p>
      <w:pPr>
        <w:pStyle w:val="style0"/>
        <w:spacing w:after="0" w:lineRule="auto" w:line="360"/>
        <w:ind w:firstLine="720"/>
        <w:rPr>
          <w:rFonts w:eastAsia="Calibri"/>
          <w:sz w:val="28"/>
          <w:szCs w:val="28"/>
        </w:rPr>
      </w:pPr>
      <w:r>
        <w:rPr>
          <w:rFonts w:eastAsia="Calibri"/>
          <w:sz w:val="28"/>
          <w:szCs w:val="28"/>
        </w:rPr>
        <w:t>The instrument was set up on</w:t>
      </w:r>
      <w:r>
        <w:rPr>
          <w:rFonts w:eastAsia="Calibri"/>
          <w:sz w:val="28"/>
          <w:szCs w:val="28"/>
        </w:rPr>
        <w:t xml:space="preserve"> point B</w:t>
      </w:r>
      <w:r>
        <w:rPr>
          <w:rFonts w:eastAsia="Calibri"/>
          <w:sz w:val="28"/>
          <w:szCs w:val="28"/>
        </w:rPr>
        <w:t xml:space="preserve">while a target was held vertically on </w:t>
      </w:r>
      <w:r>
        <w:rPr>
          <w:rFonts w:eastAsia="Calibri"/>
          <w:sz w:val="28"/>
          <w:szCs w:val="28"/>
        </w:rPr>
        <w:t>Point A</w:t>
      </w:r>
      <w:r>
        <w:rPr>
          <w:rFonts w:eastAsia="Calibri"/>
          <w:sz w:val="28"/>
          <w:szCs w:val="28"/>
        </w:rPr>
        <w:t>as the back station. Temporary adjustments (Centering, Levelling and Focusing) were carried out on the instrument and the instrument was then powered on. A job was created on the memory of the instrument and ‘coordinate’ option was selected from the menu list. Coordinate of the instrument station was keyed in to the instrument and the height of the instrument and that of reflector were measured and keyed in as well. The coordinate of the back station was also keyed in. having supplied the coordinate of the instrument station, the back station was bisected and the bearing and distance between the instrument station and the back sight were displayed on the display unit of the total station.</w:t>
      </w:r>
    </w:p>
    <w:p>
      <w:pPr>
        <w:pStyle w:val="style0"/>
        <w:spacing w:after="0" w:lineRule="auto" w:line="360"/>
        <w:ind w:firstLine="720"/>
        <w:rPr>
          <w:rFonts w:eastAsia="Calibri"/>
          <w:sz w:val="28"/>
          <w:szCs w:val="28"/>
        </w:rPr>
      </w:pPr>
      <w:r>
        <w:rPr>
          <w:rFonts w:eastAsia="Calibri"/>
          <w:sz w:val="28"/>
          <w:szCs w:val="28"/>
        </w:rPr>
        <w:t>The option ‘yes’ was clicked to accept the orientation direction as bisected and the parameters displayed. At this juncture, the instrument had been oriented and observation started. The target was taken to the first chainage of the center line of the route.</w:t>
      </w:r>
    </w:p>
    <w:p>
      <w:pPr>
        <w:pStyle w:val="style0"/>
        <w:spacing w:after="0" w:lineRule="auto" w:line="360"/>
        <w:ind w:firstLine="720"/>
        <w:rPr>
          <w:rFonts w:eastAsia="Calibri"/>
          <w:sz w:val="28"/>
          <w:szCs w:val="28"/>
        </w:rPr>
      </w:pPr>
      <w:r>
        <w:rPr>
          <w:rFonts w:eastAsia="Calibri"/>
          <w:sz w:val="28"/>
          <w:szCs w:val="28"/>
        </w:rPr>
        <w:t>Horizontal coordinates of the centerline points at 25m interval were determined along the route. Every point visible form the control points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bookmarkStart w:id="66" w:name="_Toc198416311"/>
    <w:p>
      <w:pPr>
        <w:pStyle w:val="style2"/>
        <w:spacing w:before="0" w:after="0" w:lineRule="auto" w:line="360"/>
        <w:rPr>
          <w:rFonts w:cs="Times New Roman" w:eastAsia="Times New Roman"/>
          <w:sz w:val="28"/>
          <w:szCs w:val="28"/>
        </w:rPr>
      </w:pPr>
      <w:r>
        <w:rPr>
          <w:rFonts w:cs="Times New Roman" w:eastAsia="Times New Roman"/>
          <w:sz w:val="28"/>
          <w:szCs w:val="28"/>
        </w:rPr>
        <w:t>3.5.3</w:t>
      </w:r>
      <w:r>
        <w:rPr>
          <w:rFonts w:cs="Times New Roman" w:eastAsia="Times New Roman"/>
          <w:sz w:val="28"/>
          <w:szCs w:val="28"/>
        </w:rPr>
        <w:tab/>
      </w:r>
      <w:r>
        <w:rPr>
          <w:rFonts w:cs="Times New Roman" w:eastAsia="Times New Roman"/>
          <w:sz w:val="28"/>
          <w:szCs w:val="28"/>
        </w:rPr>
        <w:t>Detailing</w:t>
      </w:r>
      <w:bookmarkStart w:id="67" w:name="_Toc417240152"/>
      <w:bookmarkStart w:id="68" w:name="_Toc417299443"/>
      <w:bookmarkStart w:id="69" w:name="_Toc417301405"/>
      <w:bookmarkEnd w:id="66"/>
    </w:p>
    <w:p>
      <w:pPr>
        <w:pStyle w:val="style0"/>
        <w:spacing w:after="0" w:lineRule="auto" w:line="360"/>
        <w:ind w:firstLine="0"/>
        <w:rPr>
          <w:rFonts w:eastAsia="Calibri"/>
          <w:sz w:val="28"/>
          <w:szCs w:val="28"/>
        </w:rPr>
      </w:pPr>
      <w:r>
        <w:rPr>
          <w:rFonts w:eastAsia="Calibri"/>
          <w:sz w:val="28"/>
          <w:szCs w:val="28"/>
        </w:rPr>
        <w:t xml:space="preserve">This was carried out in order to fix and to determine the true position of the natural and artificial features existing along the route. The details </w:t>
      </w:r>
      <w:r>
        <w:rPr>
          <w:rFonts w:eastAsia="Calibri"/>
          <w:sz w:val="28"/>
          <w:szCs w:val="28"/>
        </w:rPr>
        <w:t>were</w:t>
      </w:r>
      <w:r>
        <w:rPr>
          <w:rFonts w:eastAsia="Calibri"/>
          <w:sz w:val="28"/>
          <w:szCs w:val="28"/>
        </w:rPr>
        <w:t xml:space="preserve"> tak</w:t>
      </w:r>
      <w:r>
        <w:rPr>
          <w:rFonts w:eastAsia="Calibri"/>
          <w:sz w:val="28"/>
          <w:szCs w:val="28"/>
        </w:rPr>
        <w:t xml:space="preserve">en </w:t>
      </w:r>
      <w:r>
        <w:rPr>
          <w:rFonts w:eastAsia="Calibri"/>
          <w:sz w:val="28"/>
          <w:szCs w:val="28"/>
        </w:rPr>
        <w:t xml:space="preserve">along the route by holding the reflector at the edge of detail and turn the telescope of the instrument to bisected the prism of the reflector. After observation has been taken, </w:t>
      </w:r>
      <w:r>
        <w:rPr>
          <w:rFonts w:eastAsia="Calibri"/>
          <w:sz w:val="28"/>
          <w:szCs w:val="28"/>
        </w:rPr>
        <w:t xml:space="preserve">the coordinate display on the instrument screen is stored in the instrument memory. And adequate Recce diagram was drawn to aid the proper plotting of the detailing. At least three points were picked in detail like buildings. The procedures </w:t>
      </w:r>
      <w:r>
        <w:rPr>
          <w:rFonts w:eastAsia="Calibri"/>
          <w:sz w:val="28"/>
          <w:szCs w:val="28"/>
        </w:rPr>
        <w:t>were</w:t>
      </w:r>
      <w:r>
        <w:rPr>
          <w:rFonts w:eastAsia="Calibri"/>
          <w:sz w:val="28"/>
          <w:szCs w:val="28"/>
        </w:rPr>
        <w:t xml:space="preserve"> repeated at every detail around the route. The features fixed include the uncompleted buildings, the adjoining roads, stream, well and completed building electric poles, trees, fences, etc.</w:t>
      </w:r>
    </w:p>
    <w:p>
      <w:pPr>
        <w:pStyle w:val="style0"/>
        <w:spacing w:after="0" w:lineRule="auto" w:line="360"/>
        <w:ind w:firstLine="720"/>
        <w:rPr>
          <w:rFonts w:eastAsia="Calibri"/>
          <w:sz w:val="28"/>
          <w:szCs w:val="28"/>
        </w:rPr>
      </w:pPr>
      <w:r>
        <w:rPr>
          <w:rFonts w:eastAsia="Calibri"/>
          <w:sz w:val="28"/>
          <w:szCs w:val="28"/>
        </w:rPr>
        <w:t>Total</w:t>
      </w:r>
      <w:r>
        <w:rPr>
          <w:rFonts w:eastAsia="Calibri"/>
          <w:sz w:val="28"/>
          <w:szCs w:val="28"/>
        </w:rPr>
        <w:t xml:space="preserve"> station was used to acquire the location data (x,y,z) of the features</w:t>
      </w:r>
      <w:bookmarkEnd w:id="67"/>
      <w:bookmarkEnd w:id="68"/>
      <w:bookmarkEnd w:id="69"/>
    </w:p>
    <w:bookmarkStart w:id="70" w:name="_Toc492765523"/>
    <w:bookmarkStart w:id="71" w:name="_Toc492933045"/>
    <w:bookmarkStart w:id="72" w:name="_Toc198416312"/>
    <w:bookmarkStart w:id="73" w:name="_Toc497077160"/>
    <w:bookmarkStart w:id="74" w:name="_Toc497077262"/>
    <w:p>
      <w:pPr>
        <w:pStyle w:val="style2"/>
        <w:spacing w:before="0" w:after="0" w:lineRule="auto" w:line="360"/>
        <w:rPr>
          <w:rFonts w:cs="Times New Roman" w:eastAsia="Times New Roman"/>
          <w:sz w:val="28"/>
          <w:szCs w:val="28"/>
          <w:lang w:eastAsia="en-GB"/>
        </w:rPr>
      </w:pPr>
      <w:r>
        <w:rPr>
          <w:rFonts w:cs="Times New Roman" w:eastAsia="Times New Roman"/>
          <w:sz w:val="28"/>
          <w:szCs w:val="28"/>
          <w:lang w:eastAsia="en-GB"/>
        </w:rPr>
        <w:t xml:space="preserve">3.6 </w:t>
      </w:r>
      <w:r>
        <w:rPr>
          <w:rFonts w:cs="Times New Roman" w:eastAsia="Times New Roman"/>
          <w:sz w:val="28"/>
          <w:szCs w:val="28"/>
          <w:lang w:eastAsia="en-GB"/>
        </w:rPr>
        <w:tab/>
      </w:r>
      <w:r>
        <w:rPr>
          <w:rFonts w:cs="Times New Roman" w:eastAsia="Times New Roman"/>
          <w:sz w:val="28"/>
          <w:szCs w:val="28"/>
          <w:lang w:eastAsia="en-GB"/>
        </w:rPr>
        <w:t>Total Station Data Downloading</w:t>
      </w:r>
      <w:bookmarkEnd w:id="70"/>
      <w:bookmarkEnd w:id="71"/>
      <w:bookmarkEnd w:id="72"/>
      <w:bookmarkEnd w:id="73"/>
      <w:bookmarkEnd w:id="74"/>
    </w:p>
    <w:p>
      <w:pPr>
        <w:pStyle w:val="style0"/>
        <w:spacing w:after="0" w:lineRule="auto" w:line="360"/>
        <w:ind w:firstLine="0"/>
        <w:rPr>
          <w:rFonts w:eastAsia="Calibri"/>
          <w:b/>
          <w:sz w:val="28"/>
          <w:szCs w:val="28"/>
        </w:rPr>
      </w:pPr>
      <w:r>
        <w:rPr>
          <w:rFonts w:eastAsia="Calibri"/>
          <w:sz w:val="28"/>
          <w:szCs w:val="28"/>
        </w:rPr>
        <w:t>The data acquired through Total Station was downloaded using Bluetooth connecting from the total station storage to the laptop.</w:t>
      </w:r>
    </w:p>
    <w:p>
      <w:pPr>
        <w:pStyle w:val="style0"/>
        <w:autoSpaceDE/>
        <w:autoSpaceDN/>
        <w:adjustRightInd/>
        <w:spacing w:after="0" w:lineRule="auto" w:line="360"/>
        <w:ind w:firstLine="0"/>
        <w:jc w:val="left"/>
        <w:rPr>
          <w:sz w:val="28"/>
          <w:szCs w:val="28"/>
        </w:rPr>
      </w:pPr>
      <w:r>
        <w:rPr>
          <w:sz w:val="28"/>
          <w:szCs w:val="28"/>
        </w:rPr>
        <w:br w:type="page"/>
      </w:r>
    </w:p>
    <w:bookmarkStart w:id="75" w:name="_Toc198416313"/>
    <w:p>
      <w:pPr>
        <w:pStyle w:val="style1"/>
        <w:spacing w:before="0"/>
        <w:rPr>
          <w:rFonts w:cs="Times New Roman"/>
          <w:sz w:val="28"/>
          <w:szCs w:val="28"/>
        </w:rPr>
      </w:pPr>
      <w:r>
        <w:rPr>
          <w:rFonts w:cs="Times New Roman"/>
          <w:sz w:val="28"/>
          <w:szCs w:val="28"/>
        </w:rPr>
        <w:t>CHAPTER FOUR</w:t>
      </w:r>
      <w:bookmarkEnd w:id="75"/>
    </w:p>
    <w:bookmarkStart w:id="76" w:name="_Toc198416314"/>
    <w:p>
      <w:pPr>
        <w:pStyle w:val="style2"/>
        <w:spacing w:before="0" w:after="0" w:lineRule="auto" w:line="360"/>
        <w:rPr>
          <w:rFonts w:cs="Times New Roman"/>
          <w:sz w:val="28"/>
          <w:szCs w:val="28"/>
        </w:rPr>
      </w:pPr>
      <w:r>
        <w:rPr>
          <w:rFonts w:cs="Times New Roman"/>
          <w:sz w:val="28"/>
          <w:szCs w:val="28"/>
        </w:rPr>
        <w:t xml:space="preserve">Data Processing </w:t>
      </w:r>
      <w:r>
        <w:rPr>
          <w:rFonts w:cs="Times New Roman"/>
          <w:sz w:val="28"/>
          <w:szCs w:val="28"/>
        </w:rPr>
        <w:t>and</w:t>
      </w:r>
      <w:r>
        <w:rPr>
          <w:rFonts w:cs="Times New Roman"/>
          <w:sz w:val="28"/>
          <w:szCs w:val="28"/>
        </w:rPr>
        <w:t xml:space="preserve"> Result Analysis</w:t>
      </w:r>
      <w:bookmarkEnd w:id="76"/>
    </w:p>
    <w:p>
      <w:pPr>
        <w:pStyle w:val="style0"/>
        <w:spacing w:after="0" w:lineRule="auto" w:line="360"/>
        <w:ind w:firstLine="0"/>
        <w:rPr>
          <w:sz w:val="28"/>
          <w:szCs w:val="28"/>
        </w:rPr>
      </w:pPr>
      <w:r>
        <w:rPr>
          <w:b/>
          <w:sz w:val="28"/>
          <w:szCs w:val="28"/>
        </w:rPr>
        <w:t xml:space="preserve">4.1  </w:t>
      </w:r>
      <w:r>
        <w:rPr>
          <w:rStyle w:val="style4100"/>
          <w:rFonts w:cs="Times New Roman"/>
          <w:sz w:val="28"/>
          <w:szCs w:val="28"/>
        </w:rPr>
        <w:t>Data Processing Procedure</w:t>
      </w:r>
    </w:p>
    <w:p>
      <w:pPr>
        <w:pStyle w:val="style0"/>
        <w:spacing w:after="0" w:lineRule="auto" w:line="360"/>
        <w:ind w:firstLine="720"/>
        <w:rPr>
          <w:sz w:val="28"/>
          <w:szCs w:val="28"/>
        </w:rPr>
      </w:pPr>
      <w:r>
        <w:rPr>
          <w:sz w:val="28"/>
          <w:szCs w:val="28"/>
        </w:rPr>
        <w:t>This is the process of transferring the captured data stored in the memory of the instrument via the data transfer port of the equipment through the cable (downloading cable) to the computer for further processing and analysis.</w:t>
      </w:r>
    </w:p>
    <w:p>
      <w:pPr>
        <w:pStyle w:val="style0"/>
        <w:spacing w:after="0" w:lineRule="auto" w:line="360"/>
        <w:ind w:firstLine="840" w:firstLineChars="300"/>
        <w:rPr>
          <w:sz w:val="28"/>
          <w:szCs w:val="28"/>
        </w:rPr>
      </w:pPr>
      <w:r>
        <w:rPr>
          <w:sz w:val="28"/>
          <w:szCs w:val="28"/>
        </w:rPr>
        <w:t>Data processing includes numerical calculation, classification of data and the transmission of data from one place to another. Below is the procedure used for data processing:</w:t>
      </w:r>
    </w:p>
    <w:p>
      <w:pPr>
        <w:pStyle w:val="style0"/>
        <w:spacing w:after="0" w:lineRule="auto" w:line="360"/>
        <w:ind w:firstLine="720"/>
        <w:rPr>
          <w:sz w:val="28"/>
          <w:szCs w:val="28"/>
        </w:rPr>
      </w:pPr>
      <w:r>
        <w:rPr>
          <w:sz w:val="28"/>
          <w:szCs w:val="28"/>
        </w:rPr>
        <w:t>The file was opened and point data were displayed. This was then copied to a notepad and Microsoft excel environment for further processing.</w:t>
      </w:r>
    </w:p>
    <w:p>
      <w:pPr>
        <w:pStyle w:val="style0"/>
        <w:spacing w:after="0" w:lineRule="auto" w:line="360"/>
        <w:ind w:firstLine="0"/>
        <w:rPr>
          <w:sz w:val="28"/>
          <w:szCs w:val="28"/>
        </w:rPr>
      </w:pPr>
      <w:r>
        <w:rPr>
          <w:sz w:val="28"/>
          <w:szCs w:val="28"/>
        </w:rPr>
        <w:t>On notepad, data were well spaced to differentiate one column from the other and unwanted information deleted. On Microsoft excel, data were prepared for scripting purpose in AutoCAD.</w:t>
      </w:r>
    </w:p>
    <w:bookmarkStart w:id="77" w:name="_Toc198416315"/>
    <w:p>
      <w:pPr>
        <w:pStyle w:val="style2"/>
        <w:spacing w:before="0" w:after="0" w:lineRule="auto" w:line="360"/>
        <w:rPr>
          <w:rFonts w:cs="Times New Roman"/>
          <w:sz w:val="28"/>
          <w:szCs w:val="28"/>
        </w:rPr>
      </w:pPr>
      <w:r>
        <w:rPr>
          <w:rFonts w:cs="Times New Roman"/>
          <w:sz w:val="28"/>
          <w:szCs w:val="28"/>
        </w:rPr>
        <w:t>4.2 Data Editing</w:t>
      </w:r>
      <w:bookmarkEnd w:id="77"/>
    </w:p>
    <w:p>
      <w:pPr>
        <w:pStyle w:val="style0"/>
        <w:spacing w:after="0" w:lineRule="auto" w:line="360"/>
        <w:ind w:firstLine="0"/>
        <w:rPr>
          <w:sz w:val="28"/>
          <w:szCs w:val="28"/>
        </w:rPr>
      </w:pPr>
      <w:r>
        <w:rPr>
          <w:sz w:val="28"/>
          <w:szCs w:val="28"/>
        </w:rPr>
        <w:t xml:space="preserve">Data editing is done using the </w:t>
      </w:r>
      <w:r>
        <w:rPr>
          <w:sz w:val="28"/>
          <w:szCs w:val="28"/>
        </w:rPr>
        <w:t>Microsoft</w:t>
      </w:r>
      <w:r>
        <w:rPr>
          <w:sz w:val="28"/>
          <w:szCs w:val="28"/>
        </w:rPr>
        <w:t xml:space="preserve"> excel. The following steps are followed to edit our data in the project: </w:t>
      </w:r>
    </w:p>
    <w:p>
      <w:pPr>
        <w:pStyle w:val="style0"/>
        <w:numPr>
          <w:ilvl w:val="0"/>
          <w:numId w:val="10"/>
        </w:numPr>
        <w:autoSpaceDE/>
        <w:autoSpaceDN/>
        <w:adjustRightInd/>
        <w:spacing w:after="0" w:lineRule="auto" w:line="360"/>
        <w:ind w:left="0"/>
        <w:rPr>
          <w:sz w:val="28"/>
          <w:szCs w:val="28"/>
        </w:rPr>
      </w:pPr>
      <w:r>
        <w:rPr>
          <w:sz w:val="28"/>
          <w:szCs w:val="28"/>
        </w:rPr>
        <w:t xml:space="preserve">The </w:t>
      </w:r>
      <w:r>
        <w:rPr>
          <w:sz w:val="28"/>
          <w:szCs w:val="28"/>
        </w:rPr>
        <w:t>Microsoft</w:t>
      </w:r>
      <w:r>
        <w:rPr>
          <w:sz w:val="28"/>
          <w:szCs w:val="28"/>
        </w:rPr>
        <w:t xml:space="preserve"> excel was lunched.</w:t>
      </w:r>
    </w:p>
    <w:p>
      <w:pPr>
        <w:pStyle w:val="style0"/>
        <w:numPr>
          <w:ilvl w:val="0"/>
          <w:numId w:val="10"/>
        </w:numPr>
        <w:autoSpaceDE/>
        <w:autoSpaceDN/>
        <w:adjustRightInd/>
        <w:spacing w:after="0" w:lineRule="auto" w:line="360"/>
        <w:ind w:left="0"/>
        <w:rPr>
          <w:sz w:val="28"/>
          <w:szCs w:val="28"/>
        </w:rPr>
      </w:pPr>
      <w:r>
        <w:rPr>
          <w:sz w:val="28"/>
          <w:szCs w:val="28"/>
        </w:rPr>
        <w:t>Click on file, the click on “all file” and select the group data.</w:t>
      </w:r>
    </w:p>
    <w:p>
      <w:pPr>
        <w:pStyle w:val="style0"/>
        <w:numPr>
          <w:ilvl w:val="0"/>
          <w:numId w:val="10"/>
        </w:numPr>
        <w:autoSpaceDE/>
        <w:autoSpaceDN/>
        <w:adjustRightInd/>
        <w:spacing w:after="0" w:lineRule="auto" w:line="360"/>
        <w:ind w:left="0"/>
        <w:rPr>
          <w:sz w:val="28"/>
          <w:szCs w:val="28"/>
        </w:rPr>
      </w:pPr>
      <w:r>
        <w:rPr>
          <w:sz w:val="28"/>
          <w:szCs w:val="28"/>
        </w:rPr>
        <w:t>On open “test import wizard”, select “delimitated” and click on next.</w:t>
      </w:r>
    </w:p>
    <w:p>
      <w:pPr>
        <w:pStyle w:val="style0"/>
        <w:numPr>
          <w:ilvl w:val="0"/>
          <w:numId w:val="10"/>
        </w:numPr>
        <w:autoSpaceDE/>
        <w:autoSpaceDN/>
        <w:adjustRightInd/>
        <w:spacing w:after="0" w:lineRule="auto" w:line="360"/>
        <w:ind w:left="0"/>
        <w:rPr>
          <w:sz w:val="28"/>
          <w:szCs w:val="28"/>
        </w:rPr>
      </w:pPr>
      <w:r>
        <w:rPr>
          <w:sz w:val="28"/>
          <w:szCs w:val="28"/>
        </w:rPr>
        <w:t>Select comma, tap and space then click on next. All the co-ordinates will be arranged then click on finish.</w:t>
      </w:r>
    </w:p>
    <w:p>
      <w:pPr>
        <w:pStyle w:val="style0"/>
        <w:numPr>
          <w:ilvl w:val="0"/>
          <w:numId w:val="10"/>
        </w:numPr>
        <w:autoSpaceDE/>
        <w:autoSpaceDN/>
        <w:adjustRightInd/>
        <w:spacing w:after="0" w:lineRule="auto" w:line="360"/>
        <w:ind w:left="0"/>
        <w:rPr>
          <w:sz w:val="28"/>
          <w:szCs w:val="28"/>
        </w:rPr>
      </w:pPr>
      <w:r>
        <w:rPr>
          <w:sz w:val="28"/>
          <w:szCs w:val="28"/>
        </w:rPr>
        <w:t>Cut and copy and arrange in its appropriate positions if there is any misclosure</w:t>
      </w:r>
    </w:p>
    <w:bookmarkStart w:id="78" w:name="_Toc198416316"/>
    <w:p>
      <w:pPr>
        <w:pStyle w:val="style2"/>
        <w:spacing w:before="0" w:after="0" w:lineRule="auto" w:line="360"/>
        <w:rPr>
          <w:rStyle w:val="style4100"/>
          <w:rFonts w:cs="Times New Roman"/>
          <w:b/>
          <w:sz w:val="28"/>
          <w:szCs w:val="28"/>
        </w:rPr>
      </w:pPr>
      <w:r>
        <w:rPr>
          <w:rFonts w:cs="Times New Roman"/>
          <w:sz w:val="28"/>
          <w:szCs w:val="28"/>
        </w:rPr>
        <w:t xml:space="preserve">4.3 </w:t>
      </w:r>
      <w:r>
        <w:rPr>
          <w:rStyle w:val="style4100"/>
          <w:rFonts w:cs="Times New Roman"/>
          <w:b/>
          <w:sz w:val="28"/>
          <w:szCs w:val="28"/>
        </w:rPr>
        <w:t>Plan Production</w:t>
      </w:r>
      <w:bookmarkEnd w:id="78"/>
    </w:p>
    <w:p>
      <w:pPr>
        <w:pStyle w:val="style0"/>
        <w:spacing w:after="0" w:lineRule="auto" w:line="360"/>
        <w:ind w:right="50" w:firstLine="720"/>
        <w:rPr>
          <w:sz w:val="28"/>
          <w:szCs w:val="28"/>
        </w:rPr>
      </w:pPr>
      <w:r>
        <w:rPr>
          <w:rFonts w:eastAsia="Times New Roman"/>
          <w:color w:val="0d0d0d"/>
          <w:sz w:val="28"/>
          <w:szCs w:val="28"/>
        </w:rPr>
        <w:t xml:space="preserve">Plan and profile production using AutoCAD Civil 3D provides a comprehensive overview of the tools and techniques necessary for creating detailed plans and profiles for civil engineering projects. This typically covers the </w:t>
      </w:r>
      <w:r>
        <w:rPr>
          <w:rFonts w:eastAsia="Times New Roman"/>
          <w:color w:val="0d0d0d"/>
          <w:sz w:val="28"/>
          <w:szCs w:val="28"/>
        </w:rPr>
        <w:t xml:space="preserve">step-by-step process of generating plan and profile, starting from importing survey data to creating alignments, profiles, and sheets. </w:t>
      </w:r>
    </w:p>
    <w:p>
      <w:pPr>
        <w:pStyle w:val="style0"/>
        <w:spacing w:after="0" w:lineRule="auto" w:line="360"/>
        <w:ind w:right="39" w:firstLine="0"/>
        <w:rPr>
          <w:rFonts w:eastAsia="Times New Roman"/>
          <w:sz w:val="28"/>
          <w:szCs w:val="28"/>
        </w:rPr>
      </w:pPr>
      <w:r>
        <w:rPr>
          <w:rFonts w:eastAsia="Times New Roman"/>
          <w:sz w:val="28"/>
          <w:szCs w:val="28"/>
        </w:rPr>
        <w:t xml:space="preserve">The steps are as follows: </w:t>
      </w:r>
    </w:p>
    <w:p>
      <w:pPr>
        <w:pStyle w:val="style179"/>
        <w:numPr>
          <w:ilvl w:val="0"/>
          <w:numId w:val="18"/>
        </w:numPr>
        <w:spacing w:after="0" w:lineRule="auto" w:line="360"/>
        <w:ind w:right="39"/>
        <w:rPr>
          <w:b/>
          <w:sz w:val="28"/>
          <w:szCs w:val="28"/>
        </w:rPr>
      </w:pPr>
      <w:r>
        <w:rPr>
          <w:rFonts w:eastAsia="Times New Roman"/>
          <w:b/>
          <w:sz w:val="28"/>
          <w:szCs w:val="28"/>
        </w:rPr>
        <w:t xml:space="preserve">Creating points </w:t>
      </w:r>
    </w:p>
    <w:p>
      <w:pPr>
        <w:pStyle w:val="style0"/>
        <w:spacing w:after="0" w:lineRule="auto" w:line="360"/>
        <w:ind w:right="39" w:hanging="10"/>
        <w:rPr>
          <w:sz w:val="28"/>
          <w:szCs w:val="28"/>
        </w:rPr>
      </w:pPr>
      <w:r>
        <w:rPr>
          <w:rFonts w:eastAsia="Times New Roman"/>
          <w:sz w:val="28"/>
          <w:szCs w:val="28"/>
        </w:rPr>
        <w:t xml:space="preserve">The X, Y, and Z data are used to create point. The data could be in any of the following format: </w:t>
      </w:r>
    </w:p>
    <w:p>
      <w:pPr>
        <w:pStyle w:val="style0"/>
        <w:spacing w:after="0" w:lineRule="auto" w:line="360"/>
        <w:ind w:right="39" w:hanging="10"/>
        <w:rPr>
          <w:sz w:val="28"/>
          <w:szCs w:val="28"/>
        </w:rPr>
      </w:pPr>
      <w:r>
        <w:rPr>
          <w:rFonts w:eastAsia="Times New Roman"/>
          <w:sz w:val="28"/>
          <w:szCs w:val="28"/>
        </w:rPr>
        <w:t>.pm.</w:t>
      </w:r>
    </w:p>
    <w:p>
      <w:pPr>
        <w:pStyle w:val="style0"/>
        <w:spacing w:after="0" w:lineRule="auto" w:line="360"/>
        <w:ind w:right="39" w:hanging="10"/>
        <w:rPr>
          <w:sz w:val="28"/>
          <w:szCs w:val="28"/>
        </w:rPr>
      </w:pPr>
      <w:r>
        <w:rPr>
          <w:rFonts w:eastAsia="Times New Roman"/>
          <w:sz w:val="28"/>
          <w:szCs w:val="28"/>
        </w:rPr>
        <w:t xml:space="preserve">.csv </w:t>
      </w:r>
    </w:p>
    <w:p>
      <w:pPr>
        <w:pStyle w:val="style0"/>
        <w:spacing w:after="0" w:lineRule="auto" w:line="360"/>
        <w:ind w:right="39" w:hanging="10"/>
        <w:rPr>
          <w:sz w:val="28"/>
          <w:szCs w:val="28"/>
        </w:rPr>
      </w:pPr>
      <w:r>
        <w:rPr>
          <w:rFonts w:eastAsia="Times New Roman"/>
          <w:sz w:val="28"/>
          <w:szCs w:val="28"/>
        </w:rPr>
        <w:t>.xyz</w:t>
      </w:r>
    </w:p>
    <w:p>
      <w:pPr>
        <w:pStyle w:val="style0"/>
        <w:spacing w:after="0" w:lineRule="auto" w:line="360"/>
        <w:ind w:right="39" w:hanging="10"/>
        <w:rPr>
          <w:sz w:val="28"/>
          <w:szCs w:val="28"/>
        </w:rPr>
      </w:pPr>
      <w:r>
        <w:rPr>
          <w:rFonts w:eastAsia="Times New Roman"/>
          <w:sz w:val="28"/>
          <w:szCs w:val="28"/>
        </w:rPr>
        <w:t>.auf</w:t>
      </w:r>
    </w:p>
    <w:p>
      <w:pPr>
        <w:pStyle w:val="style0"/>
        <w:spacing w:after="0" w:lineRule="auto" w:line="360"/>
        <w:ind w:right="39" w:hanging="10"/>
        <w:rPr>
          <w:sz w:val="28"/>
          <w:szCs w:val="28"/>
        </w:rPr>
      </w:pPr>
      <w:r>
        <w:rPr>
          <w:rFonts w:eastAsia="Times New Roman"/>
          <w:sz w:val="28"/>
          <w:szCs w:val="28"/>
        </w:rPr>
        <w:t>.nez</w:t>
      </w:r>
    </w:p>
    <w:p>
      <w:pPr>
        <w:pStyle w:val="style0"/>
        <w:spacing w:after="0" w:lineRule="auto" w:line="360"/>
        <w:ind w:right="39" w:hanging="10"/>
        <w:rPr>
          <w:sz w:val="28"/>
          <w:szCs w:val="28"/>
        </w:rPr>
      </w:pPr>
      <w:r>
        <w:rPr>
          <w:rFonts w:eastAsia="Times New Roman"/>
          <w:sz w:val="28"/>
          <w:szCs w:val="28"/>
        </w:rPr>
        <w:t>.pnt</w:t>
      </w:r>
    </w:p>
    <w:p>
      <w:pPr>
        <w:pStyle w:val="style0"/>
        <w:spacing w:after="0" w:lineRule="auto" w:line="360"/>
        <w:ind w:right="39" w:hanging="10"/>
        <w:rPr>
          <w:sz w:val="28"/>
          <w:szCs w:val="28"/>
        </w:rPr>
      </w:pPr>
      <w:r>
        <w:rPr>
          <w:rFonts w:eastAsia="Times New Roman"/>
          <w:sz w:val="28"/>
          <w:szCs w:val="28"/>
        </w:rPr>
        <w:t>To import the point, open the toolspace, click on prospector at the right of the tool</w:t>
      </w:r>
      <w:r>
        <w:rPr>
          <w:rFonts w:eastAsia="Times New Roman"/>
          <w:sz w:val="28"/>
          <w:szCs w:val="28"/>
        </w:rPr>
        <w:t xml:space="preserve"> </w:t>
      </w:r>
      <w:r>
        <w:rPr>
          <w:rFonts w:eastAsia="Times New Roman"/>
          <w:sz w:val="28"/>
          <w:szCs w:val="28"/>
        </w:rPr>
        <w:t xml:space="preserve">space, then right click on points to create points. The create points toolbar will then appear, click on import points to import the data. The import point tool will then appear, click on add files then browse to the folder which </w:t>
      </w:r>
    </w:p>
    <w:p>
      <w:pPr>
        <w:pStyle w:val="style0"/>
        <w:spacing w:after="0" w:lineRule="auto" w:line="360"/>
        <w:ind w:firstLine="540"/>
        <w:rPr>
          <w:sz w:val="28"/>
          <w:szCs w:val="28"/>
        </w:rPr>
      </w:pPr>
      <w:r>
        <w:rPr>
          <w:noProof/>
          <w:sz w:val="28"/>
          <w:szCs w:val="28"/>
        </w:rPr>
        <w:drawing>
          <wp:inline distL="0" distT="0" distB="0" distR="0">
            <wp:extent cx="5699760" cy="3051175"/>
            <wp:effectExtent l="0" t="0" r="0" b="0"/>
            <wp:docPr id="1050" name="Picture 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3"/>
                    <pic:cNvPicPr/>
                  </pic:nvPicPr>
                  <pic:blipFill>
                    <a:blip r:embed="rId6" cstate="print"/>
                    <a:srcRect l="0" t="0" r="0" b="0"/>
                    <a:stretch/>
                  </pic:blipFill>
                  <pic:spPr>
                    <a:xfrm rot="0">
                      <a:off x="0" y="0"/>
                      <a:ext cx="5699760" cy="3051175"/>
                    </a:xfrm>
                    <a:prstGeom prst="rect"/>
                  </pic:spPr>
                </pic:pic>
              </a:graphicData>
            </a:graphic>
          </wp:inline>
        </w:drawing>
      </w:r>
    </w:p>
    <w:p>
      <w:pPr>
        <w:pStyle w:val="style0"/>
        <w:spacing w:after="0" w:lineRule="auto" w:line="360"/>
        <w:ind w:right="39" w:hanging="10"/>
        <w:rPr>
          <w:sz w:val="28"/>
          <w:szCs w:val="28"/>
        </w:rPr>
      </w:pPr>
      <w:r>
        <w:rPr>
          <w:rFonts w:eastAsia="Times New Roman"/>
          <w:sz w:val="28"/>
          <w:szCs w:val="28"/>
        </w:rPr>
        <w:t xml:space="preserve">Contains that data. Select the data, click ok, then select point format, and click ok. Close all the dialogue and zoom to extent to display the points. </w:t>
      </w:r>
    </w:p>
    <w:p>
      <w:pPr>
        <w:pStyle w:val="style0"/>
        <w:spacing w:after="0" w:lineRule="auto" w:line="360"/>
        <w:rPr>
          <w:sz w:val="28"/>
          <w:szCs w:val="28"/>
        </w:rPr>
      </w:pPr>
    </w:p>
    <w:p>
      <w:pPr>
        <w:pStyle w:val="style179"/>
        <w:numPr>
          <w:ilvl w:val="0"/>
          <w:numId w:val="14"/>
        </w:numPr>
        <w:autoSpaceDE/>
        <w:autoSpaceDN/>
        <w:adjustRightInd/>
        <w:spacing w:after="0" w:lineRule="auto" w:line="360"/>
        <w:ind w:right="39"/>
        <w:rPr>
          <w:b/>
          <w:sz w:val="28"/>
          <w:szCs w:val="28"/>
        </w:rPr>
      </w:pPr>
      <w:r>
        <w:rPr>
          <w:rFonts w:eastAsia="Times New Roman"/>
          <w:b/>
          <w:sz w:val="28"/>
          <w:szCs w:val="28"/>
        </w:rPr>
        <w:t xml:space="preserve">Creating Surface </w:t>
      </w:r>
    </w:p>
    <w:p>
      <w:pPr>
        <w:pStyle w:val="style0"/>
        <w:spacing w:after="0" w:lineRule="auto" w:line="360"/>
        <w:ind w:right="39" w:hanging="10"/>
        <w:rPr>
          <w:sz w:val="28"/>
          <w:szCs w:val="28"/>
        </w:rPr>
      </w:pPr>
      <w:r>
        <w:rPr>
          <w:rFonts w:eastAsia="Times New Roman"/>
          <w:sz w:val="28"/>
          <w:szCs w:val="28"/>
        </w:rPr>
        <w:t xml:space="preserve">After the points have been created, the next is to create surface. On the tool-space, right click on surface and select create surface, then ”create surface” dialogue will appear, type the name of the surface e.g. New Surface and click ok.  </w:t>
      </w:r>
    </w:p>
    <w:p>
      <w:pPr>
        <w:pStyle w:val="style0"/>
        <w:spacing w:after="0" w:lineRule="auto" w:line="360"/>
        <w:ind w:right="-293" w:firstLine="450"/>
        <w:rPr>
          <w:sz w:val="28"/>
          <w:szCs w:val="28"/>
        </w:rPr>
      </w:pPr>
      <w:r>
        <w:rPr>
          <w:noProof/>
          <w:sz w:val="28"/>
          <w:szCs w:val="28"/>
        </w:rPr>
        <w:drawing>
          <wp:inline distL="0" distT="0" distB="0" distR="0">
            <wp:extent cx="5718810" cy="3048000"/>
            <wp:effectExtent l="0" t="0" r="0" b="0"/>
            <wp:docPr id="1051" name="Picture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7"/>
                    <pic:cNvPicPr/>
                  </pic:nvPicPr>
                  <pic:blipFill>
                    <a:blip r:embed="rId7" cstate="print"/>
                    <a:srcRect l="0" t="0" r="0" b="0"/>
                    <a:stretch/>
                  </pic:blipFill>
                  <pic:spPr>
                    <a:xfrm rot="0">
                      <a:off x="0" y="0"/>
                      <a:ext cx="5718810" cy="3048000"/>
                    </a:xfrm>
                    <a:prstGeom prst="rect"/>
                  </pic:spPr>
                </pic:pic>
              </a:graphicData>
            </a:graphic>
          </wp:inline>
        </w:drawing>
      </w:r>
    </w:p>
    <w:p>
      <w:pPr>
        <w:pStyle w:val="style0"/>
        <w:spacing w:after="0" w:lineRule="auto" w:line="360"/>
        <w:ind w:right="39" w:hanging="10"/>
        <w:rPr>
          <w:sz w:val="28"/>
          <w:szCs w:val="28"/>
        </w:rPr>
      </w:pPr>
      <w:r>
        <w:rPr>
          <w:rFonts w:eastAsia="Times New Roman"/>
          <w:sz w:val="28"/>
          <w:szCs w:val="28"/>
        </w:rPr>
        <w:t xml:space="preserve">Then expand the New Surface, expand “Definition”, then right click on “Point Groups” and click </w:t>
      </w:r>
    </w:p>
    <w:p>
      <w:pPr>
        <w:pStyle w:val="style0"/>
        <w:spacing w:after="0" w:lineRule="auto" w:line="360"/>
        <w:ind w:right="39" w:hanging="10"/>
        <w:rPr>
          <w:sz w:val="28"/>
          <w:szCs w:val="28"/>
        </w:rPr>
      </w:pPr>
      <w:r>
        <w:rPr>
          <w:rFonts w:eastAsia="Times New Roman"/>
          <w:sz w:val="28"/>
          <w:szCs w:val="28"/>
        </w:rPr>
        <w:t xml:space="preserve">“Add”, the “Point Group” dialogue will then appear and “All points” and then ok. Now the surface has been created. </w:t>
      </w:r>
    </w:p>
    <w:p>
      <w:pPr>
        <w:pStyle w:val="style0"/>
        <w:spacing w:after="0" w:lineRule="auto" w:line="360"/>
        <w:ind w:firstLine="450"/>
        <w:rPr>
          <w:sz w:val="28"/>
          <w:szCs w:val="28"/>
        </w:rPr>
      </w:pPr>
      <w:r>
        <w:rPr>
          <w:noProof/>
          <w:sz w:val="28"/>
          <w:szCs w:val="28"/>
        </w:rPr>
        <w:drawing>
          <wp:inline distL="0" distT="0" distB="0" distR="0">
            <wp:extent cx="5214621" cy="2780030"/>
            <wp:effectExtent l="0" t="0" r="0" b="0"/>
            <wp:docPr id="1052" name="Picture 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9"/>
                    <pic:cNvPicPr/>
                  </pic:nvPicPr>
                  <pic:blipFill>
                    <a:blip r:embed="rId8" cstate="print"/>
                    <a:srcRect l="0" t="0" r="0" b="0"/>
                    <a:stretch/>
                  </pic:blipFill>
                  <pic:spPr>
                    <a:xfrm rot="0">
                      <a:off x="0" y="0"/>
                      <a:ext cx="5214621" cy="2780030"/>
                    </a:xfrm>
                    <a:prstGeom prst="rect"/>
                  </pic:spPr>
                </pic:pic>
              </a:graphicData>
            </a:graphic>
          </wp:inline>
        </w:drawing>
      </w:r>
    </w:p>
    <w:p>
      <w:pPr>
        <w:pStyle w:val="style0"/>
        <w:spacing w:after="0" w:lineRule="auto" w:line="360"/>
        <w:rPr>
          <w:sz w:val="28"/>
          <w:szCs w:val="28"/>
        </w:rPr>
      </w:pPr>
    </w:p>
    <w:p>
      <w:pPr>
        <w:pStyle w:val="style0"/>
        <w:spacing w:after="0" w:lineRule="auto" w:line="360"/>
        <w:rPr>
          <w:sz w:val="28"/>
          <w:szCs w:val="28"/>
        </w:rPr>
      </w:pPr>
    </w:p>
    <w:p>
      <w:pPr>
        <w:pStyle w:val="style0"/>
        <w:spacing w:after="0" w:lineRule="auto" w:line="360"/>
        <w:ind w:firstLine="540"/>
        <w:rPr>
          <w:sz w:val="28"/>
          <w:szCs w:val="28"/>
        </w:rPr>
      </w:pPr>
      <w:r>
        <w:rPr>
          <w:noProof/>
          <w:sz w:val="28"/>
          <w:szCs w:val="28"/>
        </w:rPr>
        <w:drawing>
          <wp:inline distL="0" distT="0" distB="0" distR="0">
            <wp:extent cx="4686935" cy="2499360"/>
            <wp:effectExtent l="0" t="0" r="0" b="0"/>
            <wp:docPr id="1053" name="Picture 1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26"/>
                    <pic:cNvPicPr/>
                  </pic:nvPicPr>
                  <pic:blipFill>
                    <a:blip r:embed="rId9" cstate="print"/>
                    <a:srcRect l="0" t="0" r="0" b="0"/>
                    <a:stretch/>
                  </pic:blipFill>
                  <pic:spPr>
                    <a:xfrm rot="0">
                      <a:off x="0" y="0"/>
                      <a:ext cx="4686935" cy="2499360"/>
                    </a:xfrm>
                    <a:prstGeom prst="rect"/>
                  </pic:spPr>
                </pic:pic>
              </a:graphicData>
            </a:graphic>
          </wp:inline>
        </w:drawing>
      </w:r>
    </w:p>
    <w:p>
      <w:pPr>
        <w:pStyle w:val="style0"/>
        <w:numPr>
          <w:ilvl w:val="0"/>
          <w:numId w:val="11"/>
        </w:numPr>
        <w:autoSpaceDE/>
        <w:autoSpaceDN/>
        <w:adjustRightInd/>
        <w:spacing w:after="0" w:lineRule="auto" w:line="360"/>
        <w:ind w:left="0" w:right="39" w:hanging="360"/>
        <w:rPr>
          <w:sz w:val="28"/>
          <w:szCs w:val="28"/>
        </w:rPr>
      </w:pPr>
      <w:r>
        <w:rPr>
          <w:rFonts w:eastAsia="Times New Roman"/>
          <w:b/>
          <w:sz w:val="28"/>
          <w:szCs w:val="28"/>
        </w:rPr>
        <w:t xml:space="preserve">Creating alignment </w:t>
      </w:r>
    </w:p>
    <w:p>
      <w:pPr>
        <w:pStyle w:val="style0"/>
        <w:spacing w:after="0" w:lineRule="auto" w:line="360"/>
        <w:rPr>
          <w:sz w:val="28"/>
          <w:szCs w:val="28"/>
        </w:rPr>
      </w:pPr>
    </w:p>
    <w:p>
      <w:pPr>
        <w:pStyle w:val="style0"/>
        <w:spacing w:after="0" w:lineRule="auto" w:line="360"/>
        <w:rPr>
          <w:sz w:val="28"/>
          <w:szCs w:val="28"/>
        </w:rPr>
      </w:pPr>
    </w:p>
    <w:p>
      <w:pPr>
        <w:pStyle w:val="style0"/>
        <w:spacing w:after="0" w:lineRule="auto" w:line="360"/>
        <w:rPr>
          <w:sz w:val="28"/>
          <w:szCs w:val="28"/>
        </w:rPr>
      </w:pPr>
    </w:p>
    <w:p>
      <w:pPr>
        <w:pStyle w:val="style0"/>
        <w:spacing w:after="0" w:lineRule="auto" w:line="360"/>
        <w:rPr>
          <w:sz w:val="28"/>
          <w:szCs w:val="28"/>
        </w:rPr>
      </w:pPr>
    </w:p>
    <w:p>
      <w:pPr>
        <w:pStyle w:val="style0"/>
        <w:spacing w:after="0" w:lineRule="auto" w:line="360"/>
        <w:rPr>
          <w:sz w:val="28"/>
          <w:szCs w:val="28"/>
        </w:rPr>
      </w:pPr>
      <w:r>
        <w:rPr>
          <w:noProof/>
          <w:sz w:val="28"/>
          <w:szCs w:val="28"/>
        </w:rPr>
      </w:r>
      <w:r>
        <w:rPr>
          <w:noProof/>
          <w:sz w:val="28"/>
          <w:szCs w:val="28"/>
        </w:rPr>
      </w:r>
      <w:r>
        <w:rPr>
          <w:noProof/>
          <w:sz w:val="28"/>
          <w:szCs w:val="28"/>
        </w:rPr>
      </w:r>
      <w:r>
        <w:rPr>
          <w:noProof/>
          <w:sz w:val="28"/>
          <w:szCs w:val="28"/>
        </w:rPr>
        <w:pict>
          <v:group id="1054" filled="f" stroked="f" style="margin-left:0.0pt;margin-top:0.0pt;width:399.8pt;height:265.0pt;mso-wrap-distance-left:0.0pt;mso-wrap-distance-right:0.0pt;visibility:visible;" coordsize="50774,33655">
            <v:shape id="1056" type="#_x0000_t75" filled="f" stroked="f" style="position:absolute;left:0;top:0;width:50774;height:20542;z-index:11;mso-position-horizontal-relative:text;mso-position-vertical-relative:text;mso-width-relative:page;mso-height-relative:page;visibility:visible;">
              <v:imagedata r:id="rId10" embosscolor="white" o:title=""/>
              <v:stroke on="f" joinstyle="miter"/>
              <o:lock aspectratio="true" v:ext="view"/>
              <v:fill/>
            </v:shape>
            <v:shape id="1057" type="#_x0000_t75" filled="f" stroked="f" style="position:absolute;left:146;top:6978;width:50038;height:26677;z-index:12;mso-position-horizontal-relative:text;mso-position-vertical-relative:text;mso-width-relative:page;mso-height-relative:page;visibility:visible;">
              <v:imagedata r:id="rId11" embosscolor="white" o:title=""/>
              <v:stroke on="f" joinstyle="miter"/>
              <o:lock aspectratio="true" v:ext="view"/>
              <v:fill/>
            </v:shape>
            <w10:anchorlock/>
            <v:fill rotate="true"/>
          </v:group>
        </w:pict>
      </w:r>
      <w:r>
        <w:rPr>
          <w:noProof/>
          <w:sz w:val="28"/>
          <w:szCs w:val="28"/>
        </w:rPr>
      </w:r>
      <w:r>
        <w:rPr>
          <w:noProof/>
          <w:sz w:val="28"/>
          <w:szCs w:val="28"/>
        </w:rPr>
      </w:r>
    </w:p>
    <w:p>
      <w:pPr>
        <w:pStyle w:val="style0"/>
        <w:spacing w:after="0" w:lineRule="auto" w:line="360"/>
        <w:ind w:right="39" w:firstLine="0"/>
        <w:rPr>
          <w:sz w:val="28"/>
          <w:szCs w:val="28"/>
        </w:rPr>
      </w:pPr>
      <w:r>
        <w:rPr>
          <w:rFonts w:eastAsia="Times New Roman"/>
          <w:sz w:val="28"/>
          <w:szCs w:val="28"/>
        </w:rPr>
        <w:t xml:space="preserve">The next thing after creating the surface is to create alignment. To create alignment, click on </w:t>
      </w:r>
    </w:p>
    <w:p>
      <w:pPr>
        <w:pStyle w:val="style0"/>
        <w:spacing w:after="0" w:lineRule="auto" w:line="360"/>
        <w:ind w:right="39" w:firstLine="0"/>
        <w:rPr>
          <w:sz w:val="28"/>
          <w:szCs w:val="28"/>
        </w:rPr>
      </w:pPr>
      <w:r>
        <w:rPr>
          <w:rFonts w:eastAsia="Times New Roman"/>
          <w:sz w:val="28"/>
          <w:szCs w:val="28"/>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pPr>
        <w:pStyle w:val="style0"/>
        <w:spacing w:after="0" w:lineRule="auto" w:line="360"/>
        <w:rPr>
          <w:sz w:val="28"/>
          <w:szCs w:val="28"/>
        </w:rPr>
      </w:pPr>
    </w:p>
    <w:bookmarkStart w:id="79" w:name="_Toc198416317"/>
    <w:p>
      <w:pPr>
        <w:pStyle w:val="style1"/>
        <w:spacing w:before="0"/>
        <w:ind w:hanging="10"/>
        <w:jc w:val="both"/>
        <w:rPr>
          <w:rFonts w:cs="Times New Roman"/>
          <w:sz w:val="28"/>
          <w:szCs w:val="28"/>
        </w:rPr>
      </w:pPr>
      <w:r>
        <w:rPr>
          <w:rFonts w:cs="Times New Roman"/>
          <w:sz w:val="28"/>
          <w:szCs w:val="28"/>
        </w:rPr>
        <w:t>Profile</w:t>
      </w:r>
      <w:bookmarkEnd w:id="79"/>
    </w:p>
    <w:p>
      <w:pPr>
        <w:pStyle w:val="style0"/>
        <w:spacing w:after="0" w:lineRule="auto" w:line="360"/>
        <w:ind w:right="40" w:hanging="10"/>
        <w:rPr>
          <w:sz w:val="28"/>
          <w:szCs w:val="28"/>
        </w:rPr>
      </w:pPr>
      <w:r>
        <w:rPr>
          <w:rFonts w:eastAsia="Times New Roman"/>
          <w:sz w:val="28"/>
          <w:szCs w:val="28"/>
        </w:rPr>
        <w:t xml:space="preserve">Once the alignment has been drawn, the profile can be plotted. To do this, click on the </w:t>
      </w:r>
    </w:p>
    <w:p>
      <w:pPr>
        <w:pStyle w:val="style0"/>
        <w:spacing w:after="0" w:lineRule="auto" w:line="360"/>
        <w:ind w:right="40" w:hanging="10"/>
        <w:rPr>
          <w:sz w:val="28"/>
          <w:szCs w:val="28"/>
        </w:rPr>
      </w:pPr>
      <w:r>
        <w:rPr>
          <w:rFonts w:eastAsia="Times New Roman"/>
          <w:sz w:val="28"/>
          <w:szCs w:val="28"/>
        </w:rPr>
        <w:t xml:space="preserve">Home ribbon click on “profile” then “create profile from surface”, the create profile from surface window will then appear. Click on “add” to add the surface then click “Draw in profile view”, then ‘Create Profile View – General” will also </w:t>
      </w:r>
      <w:r>
        <w:rPr>
          <w:rFonts w:eastAsia="Times New Roman"/>
          <w:sz w:val="28"/>
          <w:szCs w:val="28"/>
        </w:rPr>
        <w:t xml:space="preserve">appear, you can type the name of the profile or accept default, then click next, next, next, next, next, next and then click </w:t>
      </w:r>
    </w:p>
    <w:p>
      <w:pPr>
        <w:pStyle w:val="style0"/>
        <w:spacing w:after="0" w:lineRule="auto" w:line="360"/>
        <w:ind w:right="40" w:hanging="10"/>
        <w:rPr>
          <w:sz w:val="28"/>
          <w:szCs w:val="28"/>
        </w:rPr>
      </w:pPr>
      <w:r>
        <w:rPr>
          <w:rFonts w:eastAsia="Times New Roman"/>
          <w:sz w:val="28"/>
          <w:szCs w:val="28"/>
        </w:rPr>
        <w:t xml:space="preserve">“Create Profile View”, you can then select profile view origin which can be any desired space on the drawing page. Now the profile has been plotted. </w:t>
      </w:r>
    </w:p>
    <w:p>
      <w:pPr>
        <w:pStyle w:val="style0"/>
        <w:spacing w:after="0" w:lineRule="auto" w:line="360"/>
        <w:rPr>
          <w:sz w:val="28"/>
          <w:szCs w:val="28"/>
        </w:rPr>
      </w:pPr>
      <w:r>
        <w:rPr>
          <w:noProof/>
          <w:sz w:val="28"/>
          <w:szCs w:val="28"/>
        </w:rPr>
      </w:r>
      <w:r>
        <w:rPr>
          <w:noProof/>
          <w:sz w:val="28"/>
          <w:szCs w:val="28"/>
        </w:rPr>
      </w:r>
      <w:r>
        <w:rPr>
          <w:noProof/>
          <w:sz w:val="28"/>
          <w:szCs w:val="28"/>
        </w:rPr>
      </w:r>
      <w:r>
        <w:rPr>
          <w:noProof/>
          <w:sz w:val="28"/>
          <w:szCs w:val="28"/>
        </w:rPr>
        <w:pict>
          <v:group id="1059" filled="f" stroked="f" style="margin-left:0.0pt;margin-top:0.0pt;width:388.3pt;height:207.05pt;mso-wrap-distance-left:0.0pt;mso-wrap-distance-right:0.0pt;visibility:visible;" coordsize="49314,26295">
            <v:rect id="1060" filled="f" stroked="f" style="position:absolute;left:14497;top:7501;width:506;height:2244;z-index:13;mso-position-horizontal-relative:text;mso-position-vertical-relative:text;mso-width-relative:page;mso-height-relative:page;visibility:visible;">
              <v:stroke on="f"/>
              <v:fill/>
              <v:textbox inset="0.0pt,0.0pt,0.0pt,0.0pt" style="mso-next-textbox:#2050;">
                <w:txbxContent>
                  <w:p>
                    <w:pPr>
                      <w:pStyle w:val="style0"/>
                      <w:rPr/>
                    </w:pPr>
                  </w:p>
                </w:txbxContent>
              </v:textbox>
            </v:rect>
            <v:shape id="1061" type="#_x0000_t75" filled="f" stroked="f" style="position:absolute;left:0;top:0;width:49314;height:26295;z-index:14;mso-position-horizontal-relative:text;mso-position-vertical-relative:text;mso-width-relative:page;mso-height-relative:page;visibility:visible;">
              <v:imagedata r:id="rId12" embosscolor="white" o:title=""/>
              <v:stroke on="f" joinstyle="miter"/>
              <o:lock aspectratio="true" v:ext="view"/>
              <v:fill/>
            </v:shape>
            <w10:anchorlock/>
            <v:fill rotate="true"/>
          </v:group>
        </w:pict>
      </w:r>
      <w:r>
        <w:rPr>
          <w:noProof/>
          <w:sz w:val="28"/>
          <w:szCs w:val="28"/>
        </w:rPr>
      </w:r>
      <w:r>
        <w:rPr>
          <w:noProof/>
          <w:sz w:val="28"/>
          <w:szCs w:val="28"/>
        </w:rPr>
      </w:r>
    </w:p>
    <w:p>
      <w:pPr>
        <w:pStyle w:val="style1"/>
        <w:spacing w:before="0"/>
        <w:ind w:hanging="10"/>
        <w:jc w:val="both"/>
        <w:rPr>
          <w:rFonts w:cs="Times New Roman"/>
          <w:sz w:val="28"/>
          <w:szCs w:val="28"/>
        </w:rPr>
      </w:pPr>
    </w:p>
    <w:bookmarkStart w:id="80" w:name="_Toc198416318"/>
    <w:p>
      <w:pPr>
        <w:pStyle w:val="style1"/>
        <w:spacing w:before="0"/>
        <w:ind w:hanging="10"/>
        <w:jc w:val="both"/>
        <w:rPr>
          <w:rFonts w:cs="Times New Roman"/>
          <w:sz w:val="28"/>
          <w:szCs w:val="28"/>
        </w:rPr>
      </w:pPr>
      <w:r>
        <w:rPr>
          <w:rFonts w:cs="Times New Roman"/>
          <w:sz w:val="28"/>
          <w:szCs w:val="28"/>
        </w:rPr>
        <w:t>Sample line</w:t>
      </w:r>
      <w:bookmarkEnd w:id="80"/>
    </w:p>
    <w:p>
      <w:pPr>
        <w:pStyle w:val="style0"/>
        <w:spacing w:after="0" w:lineRule="auto" w:line="360"/>
        <w:ind w:right="40"/>
        <w:rPr>
          <w:sz w:val="28"/>
          <w:szCs w:val="28"/>
        </w:rPr>
      </w:pPr>
      <w:r>
        <w:rPr>
          <w:rFonts w:eastAsia="Times New Roman"/>
          <w:sz w:val="28"/>
          <w:szCs w:val="28"/>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pPr>
        <w:pStyle w:val="style0"/>
        <w:spacing w:after="0" w:lineRule="auto" w:line="360"/>
        <w:ind w:right="40" w:firstLine="0"/>
        <w:rPr>
          <w:sz w:val="28"/>
          <w:szCs w:val="28"/>
        </w:rPr>
      </w:pPr>
      <w:r>
        <w:rPr>
          <w:rFonts w:eastAsia="Times New Roman"/>
          <w:sz w:val="28"/>
          <w:szCs w:val="28"/>
        </w:rPr>
        <w:t xml:space="preserve">“sample line creation method” and select “by range of stations”, the " "Create Sample Lines - By Station Range" window will appear, enter the left swath width and right swath width, then press ok and the escape. Now, the sample line has been created. </w:t>
      </w:r>
    </w:p>
    <w:p>
      <w:pPr>
        <w:pStyle w:val="style0"/>
        <w:spacing w:after="0" w:lineRule="auto" w:line="360"/>
        <w:ind w:firstLine="720"/>
        <w:rPr>
          <w:sz w:val="28"/>
          <w:szCs w:val="28"/>
        </w:rPr>
      </w:pPr>
      <w:r>
        <w:rPr>
          <w:noProof/>
          <w:sz w:val="28"/>
          <w:szCs w:val="28"/>
        </w:rPr>
        <w:drawing>
          <wp:inline distL="0" distT="0" distB="0" distR="0">
            <wp:extent cx="5725795" cy="3051175"/>
            <wp:effectExtent l="0" t="0" r="0" b="0"/>
            <wp:docPr id="1063" name="Picture 98280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9828028"/>
                    <pic:cNvPicPr/>
                  </pic:nvPicPr>
                  <pic:blipFill>
                    <a:blip r:embed="rId13" cstate="print"/>
                    <a:srcRect l="0" t="0" r="0" b="0"/>
                    <a:stretch/>
                  </pic:blipFill>
                  <pic:spPr>
                    <a:xfrm rot="0">
                      <a:off x="0" y="0"/>
                      <a:ext cx="5725795" cy="3051175"/>
                    </a:xfrm>
                    <a:prstGeom prst="rect"/>
                  </pic:spPr>
                </pic:pic>
              </a:graphicData>
            </a:graphic>
          </wp:inline>
        </w:drawing>
      </w:r>
    </w:p>
    <w:p>
      <w:pPr>
        <w:pStyle w:val="style0"/>
        <w:spacing w:after="0" w:lineRule="auto" w:line="360"/>
        <w:rPr>
          <w:sz w:val="28"/>
          <w:szCs w:val="28"/>
        </w:rPr>
      </w:pPr>
    </w:p>
    <w:bookmarkStart w:id="81" w:name="_Toc189337888"/>
    <w:bookmarkStart w:id="82" w:name="_Toc198416319"/>
    <w:p>
      <w:pPr>
        <w:pStyle w:val="style1"/>
        <w:spacing w:before="0"/>
        <w:ind w:hanging="360"/>
        <w:jc w:val="both"/>
        <w:rPr>
          <w:rFonts w:cs="Times New Roman"/>
          <w:sz w:val="28"/>
          <w:szCs w:val="28"/>
        </w:rPr>
      </w:pPr>
      <w:r>
        <w:rPr>
          <w:rFonts w:cs="Times New Roman"/>
          <w:sz w:val="28"/>
          <w:szCs w:val="28"/>
        </w:rPr>
        <w:t>Cross section</w:t>
      </w:r>
      <w:bookmarkEnd w:id="81"/>
      <w:bookmarkEnd w:id="82"/>
    </w:p>
    <w:p>
      <w:pPr>
        <w:pStyle w:val="style0"/>
        <w:spacing w:after="0" w:lineRule="auto" w:line="360"/>
        <w:ind w:firstLine="720"/>
        <w:rPr>
          <w:sz w:val="28"/>
          <w:szCs w:val="28"/>
        </w:rPr>
      </w:pPr>
      <w:r>
        <w:rPr>
          <w:noProof/>
          <w:sz w:val="28"/>
          <w:szCs w:val="28"/>
        </w:rPr>
        <w:drawing>
          <wp:inline distL="0" distT="0" distB="0" distR="0">
            <wp:extent cx="5990590" cy="3194050"/>
            <wp:effectExtent l="0" t="0" r="0" b="0"/>
            <wp:docPr id="1064" name="Picture 2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46"/>
                    <pic:cNvPicPr/>
                  </pic:nvPicPr>
                  <pic:blipFill>
                    <a:blip r:embed="rId14" cstate="print"/>
                    <a:srcRect l="0" t="0" r="0" b="0"/>
                    <a:stretch/>
                  </pic:blipFill>
                  <pic:spPr>
                    <a:xfrm rot="0">
                      <a:off x="0" y="0"/>
                      <a:ext cx="5990590" cy="3194050"/>
                    </a:xfrm>
                    <a:prstGeom prst="rect"/>
                  </pic:spPr>
                </pic:pic>
              </a:graphicData>
            </a:graphic>
          </wp:inline>
        </w:drawing>
      </w:r>
    </w:p>
    <w:p>
      <w:pPr>
        <w:pStyle w:val="style0"/>
        <w:spacing w:after="0" w:lineRule="auto" w:line="360"/>
        <w:ind w:right="40" w:hanging="10"/>
        <w:rPr>
          <w:sz w:val="28"/>
          <w:szCs w:val="28"/>
        </w:rPr>
      </w:pPr>
      <w:r>
        <w:rPr>
          <w:rFonts w:eastAsia="Times New Roman"/>
          <w:sz w:val="28"/>
          <w:szCs w:val="28"/>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w:t>
      </w:r>
      <w:r>
        <w:rPr>
          <w:rFonts w:eastAsia="Times New Roman"/>
          <w:sz w:val="28"/>
          <w:szCs w:val="28"/>
        </w:rPr>
        <w:t xml:space="preserve">next then click “Create Section Views”, then select any desired empty area on the drawing page for the section view origin. The cross section has been plotted. </w:t>
      </w:r>
    </w:p>
    <w:bookmarkStart w:id="83" w:name="_Toc198416320"/>
    <w:p>
      <w:pPr>
        <w:pStyle w:val="style2"/>
        <w:spacing w:before="0" w:after="0" w:lineRule="auto" w:line="360"/>
        <w:rPr>
          <w:rFonts w:cs="Times New Roman"/>
          <w:sz w:val="28"/>
          <w:szCs w:val="28"/>
        </w:rPr>
      </w:pPr>
      <w:r>
        <w:rPr>
          <w:rFonts w:cs="Times New Roman" w:eastAsia="Times New Roman"/>
          <w:sz w:val="28"/>
          <w:szCs w:val="28"/>
        </w:rPr>
        <w:t>4.5</w:t>
      </w:r>
      <w:r>
        <w:rPr>
          <w:rFonts w:cs="Times New Roman" w:eastAsia="Times New Roman"/>
          <w:sz w:val="28"/>
          <w:szCs w:val="28"/>
        </w:rPr>
        <w:t xml:space="preserve"> </w:t>
      </w:r>
      <w:r>
        <w:rPr>
          <w:rFonts w:cs="Times New Roman" w:eastAsia="Times New Roman"/>
          <w:sz w:val="28"/>
          <w:szCs w:val="28"/>
        </w:rPr>
        <w:tab/>
      </w:r>
      <w:r>
        <w:rPr>
          <w:rFonts w:cs="Times New Roman"/>
          <w:sz w:val="28"/>
          <w:szCs w:val="28"/>
        </w:rPr>
        <w:t>RESULT ANALYSIS</w:t>
      </w:r>
      <w:bookmarkEnd w:id="83"/>
    </w:p>
    <w:p>
      <w:pPr>
        <w:pStyle w:val="style0"/>
        <w:spacing w:after="0" w:lineRule="auto" w:line="360"/>
        <w:rPr>
          <w:sz w:val="28"/>
          <w:szCs w:val="28"/>
        </w:rPr>
      </w:pPr>
      <w:r>
        <w:rPr>
          <w:sz w:val="28"/>
          <w:szCs w:val="28"/>
        </w:rPr>
        <w:t xml:space="preserve">This was done to compare the results obtained with the minimum allowable accepted for the order of survey job according to survey rules and departmental instructions. The analysis of the result table is shown in the appendices. </w:t>
      </w:r>
    </w:p>
    <w:p>
      <w:pPr>
        <w:pStyle w:val="style0"/>
        <w:spacing w:after="0" w:lineRule="auto" w:line="360"/>
        <w:rPr>
          <w:sz w:val="28"/>
          <w:szCs w:val="28"/>
        </w:rPr>
      </w:pPr>
      <w:r>
        <w:rPr>
          <w:sz w:val="28"/>
          <w:szCs w:val="28"/>
        </w:rPr>
        <w:t>The route survey traverse started from TBM1 and closed back on TBM</w:t>
      </w:r>
      <w:r>
        <w:rPr>
          <w:sz w:val="28"/>
          <w:szCs w:val="28"/>
        </w:rPr>
        <w:t xml:space="preserve"> 4</w:t>
      </w:r>
    </w:p>
    <w:p>
      <w:pPr>
        <w:pStyle w:val="style0"/>
        <w:spacing w:after="0" w:lineRule="auto" w:line="360"/>
        <w:rPr>
          <w:sz w:val="28"/>
          <w:szCs w:val="28"/>
        </w:rPr>
      </w:pPr>
      <w:r>
        <w:rPr>
          <w:b/>
          <w:sz w:val="28"/>
          <w:szCs w:val="28"/>
        </w:rPr>
        <w:t>Table 4.1: Abstract of TBM coordinates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2361"/>
        <w:gridCol w:w="2924"/>
        <w:gridCol w:w="2596"/>
      </w:tblGrid>
      <w:tr>
        <w:trPr>
          <w:trHeight w:val="350" w:hRule="atLeast"/>
        </w:trPr>
        <w:tc>
          <w:tcPr>
            <w:tcW w:w="1739"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ind w:firstLine="0"/>
              <w:jc w:val="center"/>
              <w:rPr>
                <w:b/>
                <w:sz w:val="28"/>
                <w:szCs w:val="28"/>
              </w:rPr>
            </w:pPr>
            <w:r>
              <w:rPr>
                <w:b/>
                <w:sz w:val="28"/>
                <w:szCs w:val="28"/>
              </w:rPr>
              <w:t>TBM NO.</w:t>
            </w:r>
          </w:p>
        </w:tc>
        <w:tc>
          <w:tcPr>
            <w:tcW w:w="2361"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ind w:firstLine="0"/>
              <w:jc w:val="center"/>
              <w:rPr>
                <w:b/>
                <w:sz w:val="28"/>
                <w:szCs w:val="28"/>
              </w:rPr>
            </w:pPr>
            <w:r>
              <w:rPr>
                <w:b/>
                <w:sz w:val="28"/>
                <w:szCs w:val="28"/>
              </w:rPr>
              <w:t>EASTINGS (m)</w:t>
            </w:r>
          </w:p>
        </w:tc>
        <w:tc>
          <w:tcPr>
            <w:tcW w:w="2924"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ind w:firstLine="0"/>
              <w:jc w:val="center"/>
              <w:rPr>
                <w:b/>
                <w:sz w:val="28"/>
                <w:szCs w:val="28"/>
              </w:rPr>
            </w:pPr>
            <w:r>
              <w:rPr>
                <w:b/>
                <w:sz w:val="28"/>
                <w:szCs w:val="28"/>
              </w:rPr>
              <w:t>NORTHINGS(m)</w:t>
            </w:r>
          </w:p>
        </w:tc>
        <w:tc>
          <w:tcPr>
            <w:tcW w:w="2596"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ind w:firstLine="0"/>
              <w:jc w:val="center"/>
              <w:rPr>
                <w:b/>
                <w:sz w:val="28"/>
                <w:szCs w:val="28"/>
              </w:rPr>
            </w:pPr>
            <w:r>
              <w:rPr>
                <w:b/>
                <w:sz w:val="28"/>
                <w:szCs w:val="28"/>
              </w:rPr>
              <w:t>HEIGHTS(m)</w:t>
            </w:r>
          </w:p>
        </w:tc>
      </w:tr>
      <w:tr>
        <w:tblPrEx/>
        <w:trPr>
          <w:trHeight w:val="350" w:hRule="atLeast"/>
        </w:trPr>
        <w:tc>
          <w:tcPr>
            <w:tcW w:w="1739"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360"/>
              <w:ind w:firstLine="0"/>
              <w:rPr>
                <w:sz w:val="28"/>
                <w:szCs w:val="28"/>
              </w:rPr>
            </w:pPr>
            <w:r>
              <w:rPr>
                <w:sz w:val="28"/>
                <w:szCs w:val="28"/>
              </w:rPr>
              <w:t>TBM 1</w:t>
            </w:r>
          </w:p>
        </w:tc>
        <w:tc>
          <w:tcPr>
            <w:tcW w:w="2361"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ind w:firstLine="0"/>
              <w:rPr>
                <w:sz w:val="28"/>
                <w:szCs w:val="28"/>
              </w:rPr>
            </w:pPr>
            <w:r>
              <w:rPr>
                <w:sz w:val="28"/>
                <w:szCs w:val="28"/>
              </w:rPr>
              <w:t xml:space="preserve">680079.673     </w:t>
            </w:r>
          </w:p>
        </w:tc>
        <w:tc>
          <w:tcPr>
            <w:tcW w:w="2924"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rPr>
                <w:sz w:val="28"/>
                <w:szCs w:val="28"/>
              </w:rPr>
            </w:pPr>
            <w:r>
              <w:rPr>
                <w:sz w:val="28"/>
                <w:szCs w:val="28"/>
              </w:rPr>
              <w:t>944607.829</w:t>
            </w:r>
          </w:p>
        </w:tc>
        <w:tc>
          <w:tcPr>
            <w:tcW w:w="2596" w:type="dxa"/>
            <w:tcBorders>
              <w:top w:val="single" w:sz="4" w:space="0" w:color="000000"/>
              <w:left w:val="single" w:sz="4" w:space="0" w:color="000000"/>
              <w:bottom w:val="single" w:sz="4" w:space="0" w:color="000000"/>
              <w:right w:val="single" w:sz="4" w:space="0" w:color="000000"/>
            </w:tcBorders>
            <w:hideMark/>
          </w:tcPr>
          <w:p>
            <w:pPr>
              <w:pStyle w:val="style0"/>
              <w:tabs>
                <w:tab w:val="left" w:leader="none" w:pos="0"/>
                <w:tab w:val="left" w:leader="none" w:pos="540"/>
              </w:tabs>
              <w:spacing w:after="0" w:lineRule="auto" w:line="360"/>
              <w:rPr>
                <w:sz w:val="28"/>
                <w:szCs w:val="28"/>
              </w:rPr>
            </w:pPr>
            <w:r>
              <w:rPr>
                <w:sz w:val="28"/>
                <w:szCs w:val="28"/>
              </w:rPr>
              <w:t>350.254</w:t>
            </w:r>
          </w:p>
        </w:tc>
      </w:tr>
      <w:tr>
        <w:tblPrEx/>
        <w:trPr>
          <w:trHeight w:val="315" w:hRule="atLeast"/>
        </w:trPr>
        <w:tc>
          <w:tcPr>
            <w:tcW w:w="1739"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360"/>
              <w:ind w:firstLine="0"/>
              <w:rPr>
                <w:sz w:val="28"/>
                <w:szCs w:val="28"/>
              </w:rPr>
            </w:pPr>
            <w:r>
              <w:rPr>
                <w:sz w:val="28"/>
                <w:szCs w:val="28"/>
              </w:rPr>
              <w:t>TBM 2</w:t>
            </w:r>
          </w:p>
        </w:tc>
        <w:tc>
          <w:tcPr>
            <w:tcW w:w="2361"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360"/>
              <w:ind w:firstLine="0"/>
              <w:rPr>
                <w:sz w:val="28"/>
                <w:szCs w:val="28"/>
              </w:rPr>
            </w:pPr>
            <w:r>
              <w:rPr>
                <w:sz w:val="28"/>
                <w:szCs w:val="28"/>
              </w:rPr>
              <w:t xml:space="preserve">680498.890     </w:t>
            </w:r>
          </w:p>
        </w:tc>
        <w:tc>
          <w:tcPr>
            <w:tcW w:w="2924"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360"/>
              <w:rPr>
                <w:sz w:val="28"/>
                <w:szCs w:val="28"/>
              </w:rPr>
            </w:pPr>
            <w:r>
              <w:rPr>
                <w:sz w:val="28"/>
                <w:szCs w:val="28"/>
              </w:rPr>
              <w:t>943188.23</w:t>
            </w:r>
          </w:p>
        </w:tc>
        <w:tc>
          <w:tcPr>
            <w:tcW w:w="2596" w:type="dxa"/>
            <w:tcBorders>
              <w:top w:val="single" w:sz="4" w:space="0" w:color="000000"/>
              <w:left w:val="single" w:sz="4" w:space="0" w:color="000000"/>
              <w:bottom w:val="single" w:sz="4" w:space="0" w:color="000000"/>
              <w:right w:val="single" w:sz="4" w:space="0" w:color="000000"/>
            </w:tcBorders>
            <w:vAlign w:val="center"/>
            <w:hideMark/>
          </w:tcPr>
          <w:p>
            <w:pPr>
              <w:pStyle w:val="style0"/>
              <w:tabs>
                <w:tab w:val="left" w:leader="none" w:pos="0"/>
                <w:tab w:val="left" w:leader="none" w:pos="540"/>
              </w:tabs>
              <w:spacing w:after="0" w:lineRule="auto" w:line="360"/>
              <w:rPr>
                <w:sz w:val="28"/>
                <w:szCs w:val="28"/>
              </w:rPr>
            </w:pPr>
            <w:r>
              <w:rPr>
                <w:sz w:val="28"/>
                <w:szCs w:val="28"/>
              </w:rPr>
              <w:t>350.119</w:t>
            </w:r>
          </w:p>
        </w:tc>
      </w:tr>
      <w:tr>
        <w:tblPrEx/>
        <w:trPr>
          <w:trHeight w:val="315" w:hRule="atLeast"/>
        </w:trPr>
        <w:tc>
          <w:tcPr>
            <w:tcW w:w="1739"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360"/>
              <w:ind w:firstLine="0"/>
              <w:rPr>
                <w:sz w:val="28"/>
                <w:szCs w:val="28"/>
              </w:rPr>
            </w:pPr>
            <w:r>
              <w:rPr>
                <w:sz w:val="28"/>
                <w:szCs w:val="28"/>
              </w:rPr>
              <w:t>TBM 3</w:t>
            </w:r>
          </w:p>
        </w:tc>
        <w:tc>
          <w:tcPr>
            <w:tcW w:w="2361"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ind w:firstLine="0"/>
              <w:rPr>
                <w:sz w:val="28"/>
                <w:szCs w:val="28"/>
              </w:rPr>
            </w:pPr>
            <w:r>
              <w:rPr>
                <w:sz w:val="28"/>
                <w:szCs w:val="28"/>
              </w:rPr>
              <w:t xml:space="preserve">681274.349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rPr>
                <w:sz w:val="28"/>
                <w:szCs w:val="28"/>
              </w:rPr>
            </w:pPr>
            <w:r>
              <w:rPr>
                <w:sz w:val="28"/>
                <w:szCs w:val="28"/>
              </w:rPr>
              <w:t>942704.360</w:t>
            </w:r>
          </w:p>
        </w:tc>
        <w:tc>
          <w:tcPr>
            <w:tcW w:w="2596"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rPr>
                <w:sz w:val="28"/>
                <w:szCs w:val="28"/>
              </w:rPr>
            </w:pPr>
            <w:r>
              <w:rPr>
                <w:sz w:val="28"/>
                <w:szCs w:val="28"/>
              </w:rPr>
              <w:t>352.702</w:t>
            </w:r>
          </w:p>
        </w:tc>
      </w:tr>
      <w:tr>
        <w:tblPrEx/>
        <w:trPr>
          <w:trHeight w:val="315" w:hRule="atLeast"/>
        </w:trPr>
        <w:tc>
          <w:tcPr>
            <w:tcW w:w="1739" w:type="dxa"/>
            <w:tcBorders>
              <w:top w:val="single" w:sz="4" w:space="0" w:color="000000"/>
              <w:left w:val="single" w:sz="4" w:space="0" w:color="000000"/>
              <w:bottom w:val="single" w:sz="4" w:space="0" w:color="000000"/>
              <w:right w:val="single" w:sz="4" w:space="0" w:color="000000"/>
            </w:tcBorders>
            <w:hideMark/>
          </w:tcPr>
          <w:p>
            <w:pPr>
              <w:pStyle w:val="style0"/>
              <w:spacing w:after="0" w:lineRule="auto" w:line="360"/>
              <w:ind w:firstLine="0"/>
              <w:rPr>
                <w:sz w:val="28"/>
                <w:szCs w:val="28"/>
              </w:rPr>
            </w:pPr>
            <w:r>
              <w:rPr>
                <w:sz w:val="28"/>
                <w:szCs w:val="28"/>
              </w:rPr>
              <w:t>TBM 4</w:t>
            </w:r>
          </w:p>
        </w:tc>
        <w:tc>
          <w:tcPr>
            <w:tcW w:w="2361"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ind w:firstLine="0"/>
              <w:rPr>
                <w:sz w:val="28"/>
                <w:szCs w:val="28"/>
              </w:rPr>
            </w:pPr>
            <w:r>
              <w:rPr>
                <w:sz w:val="28"/>
                <w:szCs w:val="28"/>
              </w:rPr>
              <w:t xml:space="preserve">678881.884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rPr>
                <w:sz w:val="28"/>
                <w:szCs w:val="28"/>
              </w:rPr>
            </w:pPr>
            <w:r>
              <w:rPr>
                <w:sz w:val="28"/>
                <w:szCs w:val="28"/>
              </w:rPr>
              <w:t>943974.523</w:t>
            </w:r>
          </w:p>
        </w:tc>
        <w:tc>
          <w:tcPr>
            <w:tcW w:w="2596" w:type="dxa"/>
            <w:tcBorders>
              <w:top w:val="single" w:sz="4" w:space="0" w:color="000000"/>
              <w:left w:val="single" w:sz="4" w:space="0" w:color="000000"/>
              <w:bottom w:val="single" w:sz="4" w:space="0" w:color="000000"/>
              <w:right w:val="single" w:sz="4" w:space="0" w:color="000000"/>
            </w:tcBorders>
            <w:vAlign w:val="bottom"/>
            <w:hideMark/>
          </w:tcPr>
          <w:p>
            <w:pPr>
              <w:pStyle w:val="style0"/>
              <w:tabs>
                <w:tab w:val="left" w:leader="none" w:pos="0"/>
                <w:tab w:val="left" w:leader="none" w:pos="540"/>
              </w:tabs>
              <w:spacing w:after="0" w:lineRule="auto" w:line="360"/>
              <w:rPr>
                <w:sz w:val="28"/>
                <w:szCs w:val="28"/>
              </w:rPr>
            </w:pPr>
            <w:r>
              <w:rPr>
                <w:sz w:val="28"/>
                <w:szCs w:val="28"/>
              </w:rPr>
              <w:t>324.328</w:t>
            </w:r>
          </w:p>
        </w:tc>
      </w:tr>
    </w:tbl>
    <w:p>
      <w:pPr>
        <w:pStyle w:val="style1"/>
        <w:spacing w:before="0"/>
        <w:jc w:val="both"/>
        <w:rPr>
          <w:rFonts w:cs="Times New Roman"/>
          <w:sz w:val="28"/>
          <w:szCs w:val="28"/>
        </w:rPr>
      </w:pPr>
    </w:p>
    <w:p>
      <w:pPr>
        <w:pStyle w:val="style0"/>
        <w:autoSpaceDE/>
        <w:autoSpaceDN/>
        <w:adjustRightInd/>
        <w:spacing w:after="0" w:lineRule="auto" w:line="360"/>
        <w:ind w:firstLine="0"/>
        <w:jc w:val="left"/>
        <w:rPr>
          <w:sz w:val="28"/>
          <w:szCs w:val="28"/>
        </w:rPr>
      </w:pPr>
      <w:r>
        <w:rPr>
          <w:sz w:val="28"/>
          <w:szCs w:val="28"/>
        </w:rPr>
        <w:br w:type="page"/>
      </w:r>
    </w:p>
    <w:bookmarkStart w:id="84" w:name="_Toc198416321"/>
    <w:p>
      <w:pPr>
        <w:pStyle w:val="style1"/>
        <w:spacing w:before="0"/>
        <w:rPr>
          <w:rFonts w:cs="Times New Roman"/>
          <w:sz w:val="28"/>
          <w:szCs w:val="28"/>
        </w:rPr>
      </w:pPr>
      <w:r>
        <w:rPr>
          <w:rFonts w:cs="Times New Roman"/>
          <w:sz w:val="28"/>
          <w:szCs w:val="28"/>
        </w:rPr>
        <w:t xml:space="preserve">CHAPTER </w:t>
      </w:r>
      <w:r>
        <w:rPr>
          <w:rFonts w:cs="Times New Roman"/>
          <w:sz w:val="28"/>
          <w:szCs w:val="28"/>
        </w:rPr>
        <w:t>FIVE</w:t>
      </w:r>
      <w:bookmarkEnd w:id="84"/>
    </w:p>
    <w:bookmarkStart w:id="85" w:name="_Toc198416322"/>
    <w:p>
      <w:pPr>
        <w:pStyle w:val="style2"/>
        <w:spacing w:before="0" w:after="0" w:lineRule="auto" w:line="360"/>
        <w:rPr>
          <w:rFonts w:cs="Times New Roman"/>
          <w:sz w:val="28"/>
          <w:szCs w:val="28"/>
        </w:rPr>
      </w:pPr>
      <w:r>
        <w:rPr>
          <w:rFonts w:cs="Times New Roman"/>
          <w:sz w:val="28"/>
          <w:szCs w:val="28"/>
        </w:rPr>
        <w:t>Conclusion and Recommendations</w:t>
      </w:r>
      <w:bookmarkEnd w:id="85"/>
    </w:p>
    <w:bookmarkStart w:id="86" w:name="_Toc198416323"/>
    <w:p>
      <w:pPr>
        <w:pStyle w:val="style2"/>
        <w:spacing w:before="0" w:after="0" w:lineRule="auto" w:line="360"/>
        <w:rPr>
          <w:rFonts w:cs="Times New Roman"/>
          <w:sz w:val="28"/>
          <w:szCs w:val="28"/>
        </w:rPr>
      </w:pPr>
      <w:r>
        <w:rPr>
          <w:rFonts w:cs="Times New Roman"/>
          <w:sz w:val="28"/>
          <w:szCs w:val="28"/>
        </w:rPr>
        <w:t>5.1 Summary</w:t>
      </w:r>
      <w:bookmarkEnd w:id="86"/>
    </w:p>
    <w:p>
      <w:pPr>
        <w:pStyle w:val="style0"/>
        <w:spacing w:after="0" w:lineRule="auto" w:line="360"/>
        <w:ind w:firstLine="720"/>
        <w:rPr>
          <w:sz w:val="28"/>
          <w:szCs w:val="28"/>
        </w:rPr>
      </w:pPr>
      <w:r>
        <w:rPr>
          <w:sz w:val="28"/>
          <w:szCs w:val="28"/>
        </w:rPr>
        <w:t xml:space="preserve">The project covered a total length of </w:t>
      </w:r>
      <w:r>
        <w:rPr>
          <w:sz w:val="28"/>
          <w:szCs w:val="28"/>
        </w:rPr>
        <w:t>4.</w:t>
      </w:r>
      <w:r>
        <w:rPr>
          <w:sz w:val="28"/>
          <w:szCs w:val="28"/>
        </w:rPr>
        <w:t>5km</w:t>
      </w:r>
      <w:r>
        <w:rPr>
          <w:sz w:val="28"/>
          <w:szCs w:val="28"/>
        </w:rPr>
        <w:t>. The field work however involved the following processes; Reconnaissance, Monumentation, Traversing, and Detailing. Total Station (Sokkia) was used for the data acquisition and its software for downloading and transforming the acquired data respectively. The adjusted coordinates were used for the production of the final plans.</w:t>
      </w:r>
    </w:p>
    <w:bookmarkStart w:id="87" w:name="_Toc198416324"/>
    <w:p>
      <w:pPr>
        <w:pStyle w:val="style2"/>
        <w:spacing w:before="0" w:after="0" w:lineRule="auto" w:line="360"/>
        <w:rPr>
          <w:rFonts w:cs="Times New Roman"/>
          <w:sz w:val="28"/>
          <w:szCs w:val="28"/>
        </w:rPr>
      </w:pPr>
      <w:r>
        <w:rPr>
          <w:rFonts w:cs="Times New Roman"/>
          <w:sz w:val="28"/>
          <w:szCs w:val="28"/>
        </w:rPr>
        <w:t>5.2 Problem Encounter</w:t>
      </w:r>
      <w:bookmarkEnd w:id="87"/>
    </w:p>
    <w:p>
      <w:pPr>
        <w:pStyle w:val="style0"/>
        <w:spacing w:after="0" w:lineRule="auto" w:line="360"/>
        <w:ind w:firstLine="0"/>
        <w:rPr>
          <w:b/>
          <w:sz w:val="28"/>
          <w:szCs w:val="28"/>
        </w:rPr>
      </w:pPr>
      <w:r>
        <w:rPr>
          <w:sz w:val="28"/>
          <w:szCs w:val="28"/>
        </w:rPr>
        <w:t>During the cause of the project, the following problems were encountered</w:t>
      </w:r>
    </w:p>
    <w:p>
      <w:pPr>
        <w:pStyle w:val="style0"/>
        <w:numPr>
          <w:ilvl w:val="0"/>
          <w:numId w:val="12"/>
        </w:numPr>
        <w:autoSpaceDE/>
        <w:autoSpaceDN/>
        <w:adjustRightInd/>
        <w:spacing w:after="0" w:lineRule="auto" w:line="360"/>
        <w:ind w:left="0"/>
        <w:rPr>
          <w:sz w:val="28"/>
          <w:szCs w:val="28"/>
        </w:rPr>
      </w:pPr>
      <w:r>
        <w:rPr>
          <w:sz w:val="28"/>
          <w:szCs w:val="28"/>
        </w:rPr>
        <w:t>Movement of vehicles along the project site.</w:t>
      </w:r>
    </w:p>
    <w:bookmarkStart w:id="88" w:name="_Toc198416325"/>
    <w:p>
      <w:pPr>
        <w:pStyle w:val="style2"/>
        <w:spacing w:before="0" w:after="0" w:lineRule="auto" w:line="360"/>
        <w:rPr>
          <w:rFonts w:cs="Times New Roman"/>
          <w:sz w:val="28"/>
          <w:szCs w:val="28"/>
        </w:rPr>
      </w:pPr>
      <w:r>
        <w:rPr>
          <w:rFonts w:cs="Times New Roman"/>
          <w:sz w:val="28"/>
          <w:szCs w:val="28"/>
        </w:rPr>
        <w:t>5.3 Recommendation</w:t>
      </w:r>
      <w:bookmarkEnd w:id="88"/>
    </w:p>
    <w:p>
      <w:pPr>
        <w:pStyle w:val="style0"/>
        <w:spacing w:after="0" w:lineRule="auto" w:line="360"/>
        <w:rPr>
          <w:sz w:val="28"/>
          <w:szCs w:val="28"/>
        </w:rPr>
      </w:pPr>
      <w:r>
        <w:rPr>
          <w:sz w:val="28"/>
          <w:szCs w:val="28"/>
        </w:rPr>
        <w:t>Having successfully carried out the project exercise, I hereby recommend the following,</w:t>
      </w:r>
    </w:p>
    <w:p>
      <w:pPr>
        <w:pStyle w:val="style0"/>
        <w:numPr>
          <w:ilvl w:val="0"/>
          <w:numId w:val="13"/>
        </w:numPr>
        <w:autoSpaceDE/>
        <w:autoSpaceDN/>
        <w:adjustRightInd/>
        <w:spacing w:after="0" w:lineRule="auto" w:line="360"/>
        <w:ind w:left="0"/>
        <w:rPr>
          <w:sz w:val="28"/>
          <w:szCs w:val="28"/>
        </w:rPr>
      </w:pPr>
      <w:r>
        <w:rPr>
          <w:sz w:val="28"/>
          <w:szCs w:val="28"/>
        </w:rPr>
        <w:t>The data and results obtained from this project could be used for further construction analysis</w:t>
      </w:r>
    </w:p>
    <w:p>
      <w:pPr>
        <w:pStyle w:val="style0"/>
        <w:numPr>
          <w:ilvl w:val="0"/>
          <w:numId w:val="13"/>
        </w:numPr>
        <w:autoSpaceDE/>
        <w:autoSpaceDN/>
        <w:adjustRightInd/>
        <w:spacing w:after="0" w:lineRule="auto" w:line="360"/>
        <w:ind w:left="0"/>
        <w:rPr>
          <w:sz w:val="28"/>
          <w:szCs w:val="28"/>
        </w:rPr>
      </w:pPr>
      <w:r>
        <w:rPr>
          <w:sz w:val="28"/>
          <w:szCs w:val="28"/>
        </w:rPr>
        <w:t>The results obtained can further be used for more research work along/within the road limit</w:t>
      </w:r>
    </w:p>
    <w:p>
      <w:pPr>
        <w:pStyle w:val="style0"/>
        <w:numPr>
          <w:ilvl w:val="0"/>
          <w:numId w:val="13"/>
        </w:numPr>
        <w:autoSpaceDE/>
        <w:autoSpaceDN/>
        <w:adjustRightInd/>
        <w:spacing w:after="0" w:lineRule="auto" w:line="360"/>
        <w:ind w:left="0"/>
        <w:rPr>
          <w:sz w:val="28"/>
          <w:szCs w:val="28"/>
        </w:rPr>
      </w:pPr>
      <w:r>
        <w:rPr>
          <w:sz w:val="28"/>
          <w:szCs w:val="28"/>
        </w:rPr>
        <w:t>Practical of such should be given to students not for final year project alone as it broaden student knowledge of engineering aspect of surveying</w:t>
      </w:r>
    </w:p>
    <w:p>
      <w:pPr>
        <w:pStyle w:val="style0"/>
        <w:numPr>
          <w:ilvl w:val="0"/>
          <w:numId w:val="13"/>
        </w:numPr>
        <w:autoSpaceDE/>
        <w:autoSpaceDN/>
        <w:adjustRightInd/>
        <w:spacing w:after="0" w:lineRule="auto" w:line="360"/>
        <w:ind w:left="0"/>
        <w:rPr>
          <w:sz w:val="28"/>
          <w:szCs w:val="28"/>
        </w:rPr>
      </w:pPr>
      <w:r>
        <w:rPr>
          <w:sz w:val="28"/>
          <w:szCs w:val="28"/>
        </w:rPr>
        <w:t>Application of computer programming should be fully implemented so as to make the student carry out the data processing exercise faster and efficiently</w:t>
      </w:r>
    </w:p>
    <w:p>
      <w:pPr>
        <w:pStyle w:val="style0"/>
        <w:numPr>
          <w:ilvl w:val="0"/>
          <w:numId w:val="13"/>
        </w:numPr>
        <w:autoSpaceDE/>
        <w:autoSpaceDN/>
        <w:adjustRightInd/>
        <w:spacing w:after="0" w:lineRule="auto" w:line="360"/>
        <w:ind w:left="0"/>
        <w:rPr>
          <w:sz w:val="28"/>
          <w:szCs w:val="28"/>
        </w:rPr>
      </w:pPr>
      <w:r>
        <w:rPr>
          <w:sz w:val="28"/>
          <w:szCs w:val="28"/>
        </w:rPr>
        <w:t>The school authority should provide adequate equipment especially, digital instruments to the students so as to improve the accuracy and the speed of the project execution</w:t>
      </w:r>
    </w:p>
    <w:bookmarkStart w:id="89" w:name="_Toc198416326"/>
    <w:p>
      <w:pPr>
        <w:pStyle w:val="style2"/>
        <w:spacing w:before="0" w:after="0" w:lineRule="auto" w:line="360"/>
        <w:rPr>
          <w:rFonts w:cs="Times New Roman"/>
          <w:sz w:val="28"/>
          <w:szCs w:val="28"/>
        </w:rPr>
      </w:pPr>
      <w:r>
        <w:rPr>
          <w:rFonts w:cs="Times New Roman"/>
          <w:sz w:val="28"/>
          <w:szCs w:val="28"/>
        </w:rPr>
        <w:t>5.4 Conclusion</w:t>
      </w:r>
      <w:bookmarkEnd w:id="89"/>
    </w:p>
    <w:p>
      <w:pPr>
        <w:pStyle w:val="style0"/>
        <w:spacing w:after="0" w:lineRule="auto" w:line="360"/>
        <w:ind w:firstLine="720"/>
        <w:rPr>
          <w:sz w:val="28"/>
          <w:szCs w:val="28"/>
        </w:rPr>
      </w:pPr>
      <w:r>
        <w:rPr>
          <w:sz w:val="28"/>
          <w:szCs w:val="28"/>
        </w:rPr>
        <w:t>Despite the encountered problems during the execution of this project with the respect to the instructions, the result obtained were of accepted accuracy, these were achieve due to the precautions taken on the field during the execution.Also, at the end of the project, I was able to acquire a commendable practical techniques and skills owing to the fact that this project has exposed me to many aspect of surveying tasks and as well, the aim and the objectives of the project were achieved.</w:t>
      </w:r>
    </w:p>
    <w:p>
      <w:pPr>
        <w:pStyle w:val="style0"/>
        <w:autoSpaceDE/>
        <w:autoSpaceDN/>
        <w:adjustRightInd/>
        <w:spacing w:after="0" w:lineRule="auto" w:line="360"/>
        <w:ind w:firstLine="0"/>
        <w:jc w:val="left"/>
        <w:rPr>
          <w:sz w:val="28"/>
          <w:szCs w:val="28"/>
        </w:rPr>
      </w:pPr>
      <w:r>
        <w:rPr>
          <w:sz w:val="28"/>
          <w:szCs w:val="28"/>
        </w:rPr>
        <w:br w:type="page"/>
      </w:r>
    </w:p>
    <w:bookmarkStart w:id="90" w:name="_Toc198416327"/>
    <w:p>
      <w:pPr>
        <w:pStyle w:val="style2"/>
        <w:spacing w:before="0" w:after="0" w:lineRule="auto" w:line="360"/>
        <w:jc w:val="center"/>
        <w:rPr>
          <w:rFonts w:cs="Times New Roman"/>
          <w:sz w:val="28"/>
          <w:szCs w:val="28"/>
        </w:rPr>
      </w:pPr>
      <w:r>
        <w:rPr>
          <w:rFonts w:cs="Times New Roman"/>
          <w:sz w:val="28"/>
          <w:szCs w:val="28"/>
        </w:rPr>
        <w:t>REFERENCES</w:t>
      </w:r>
      <w:bookmarkEnd w:id="90"/>
    </w:p>
    <w:p>
      <w:pPr>
        <w:pStyle w:val="style0"/>
        <w:spacing w:after="0" w:lineRule="auto" w:line="360"/>
        <w:ind w:left="720" w:hanging="720"/>
        <w:rPr>
          <w:b/>
          <w:sz w:val="28"/>
          <w:szCs w:val="28"/>
        </w:rPr>
      </w:pPr>
      <w:r>
        <w:rPr>
          <w:b/>
          <w:sz w:val="28"/>
          <w:szCs w:val="28"/>
        </w:rPr>
        <w:t>Allanetal.</w:t>
      </w:r>
      <w:r>
        <w:rPr>
          <w:b/>
          <w:sz w:val="28"/>
          <w:szCs w:val="28"/>
        </w:rPr>
        <w:t xml:space="preserve"> </w:t>
      </w:r>
      <w:r>
        <w:rPr>
          <w:b/>
          <w:sz w:val="28"/>
          <w:szCs w:val="28"/>
        </w:rPr>
        <w:t xml:space="preserve">(1968): </w:t>
      </w:r>
      <w:r>
        <w:rPr>
          <w:i/>
          <w:sz w:val="28"/>
          <w:szCs w:val="28"/>
        </w:rPr>
        <w:t>Practical field Surveying and computation</w:t>
      </w:r>
      <w:r>
        <w:rPr>
          <w:b/>
          <w:sz w:val="28"/>
          <w:szCs w:val="28"/>
        </w:rPr>
        <w:t>,</w:t>
      </w:r>
      <w:r>
        <w:rPr>
          <w:sz w:val="28"/>
          <w:szCs w:val="28"/>
        </w:rPr>
        <w:t>1</w:t>
      </w:r>
      <w:r>
        <w:rPr>
          <w:sz w:val="28"/>
          <w:szCs w:val="28"/>
          <w:vertAlign w:val="superscript"/>
        </w:rPr>
        <w:t>st</w:t>
      </w:r>
      <w:r>
        <w:rPr>
          <w:sz w:val="28"/>
          <w:szCs w:val="28"/>
        </w:rPr>
        <w:t>Ed, William</w:t>
      </w:r>
      <w:r>
        <w:rPr>
          <w:sz w:val="28"/>
          <w:szCs w:val="28"/>
        </w:rPr>
        <w:t xml:space="preserve"> </w:t>
      </w:r>
      <w:r>
        <w:rPr>
          <w:sz w:val="28"/>
          <w:szCs w:val="28"/>
        </w:rPr>
        <w:t>Heinemann ltd, London, P. 150.</w:t>
      </w:r>
    </w:p>
    <w:p>
      <w:pPr>
        <w:pStyle w:val="style0"/>
        <w:spacing w:after="0" w:lineRule="auto" w:line="360"/>
        <w:ind w:left="720" w:hanging="720"/>
        <w:rPr>
          <w:sz w:val="28"/>
          <w:szCs w:val="28"/>
        </w:rPr>
      </w:pPr>
      <w:r>
        <w:rPr>
          <w:b/>
          <w:sz w:val="28"/>
          <w:szCs w:val="28"/>
        </w:rPr>
        <w:t>Agor R (1993):</w:t>
      </w:r>
      <w:r>
        <w:rPr>
          <w:b/>
          <w:sz w:val="28"/>
          <w:szCs w:val="28"/>
        </w:rPr>
        <w:t xml:space="preserve"> </w:t>
      </w:r>
      <w:r>
        <w:rPr>
          <w:i/>
          <w:sz w:val="28"/>
          <w:szCs w:val="28"/>
        </w:rPr>
        <w:t>Engineering surveying</w:t>
      </w:r>
      <w:r>
        <w:rPr>
          <w:sz w:val="28"/>
          <w:szCs w:val="28"/>
        </w:rPr>
        <w:t>, 4</w:t>
      </w:r>
      <w:r>
        <w:rPr>
          <w:sz w:val="28"/>
          <w:szCs w:val="28"/>
          <w:vertAlign w:val="superscript"/>
        </w:rPr>
        <w:t>th</w:t>
      </w:r>
      <w:r>
        <w:rPr>
          <w:sz w:val="28"/>
          <w:szCs w:val="28"/>
        </w:rPr>
        <w:t xml:space="preserve"> Ed, Khan publishing limited, Delhi India, P. 340.  </w:t>
      </w:r>
    </w:p>
    <w:p>
      <w:pPr>
        <w:pStyle w:val="style0"/>
        <w:spacing w:after="0" w:lineRule="auto" w:line="360"/>
        <w:ind w:left="720" w:hanging="720"/>
        <w:rPr>
          <w:sz w:val="28"/>
          <w:szCs w:val="28"/>
        </w:rPr>
      </w:pPr>
      <w:r>
        <w:rPr>
          <w:b/>
          <w:sz w:val="28"/>
          <w:szCs w:val="28"/>
        </w:rPr>
        <w:t>Bannister and Raymond (1977)</w:t>
      </w:r>
      <w:r>
        <w:rPr>
          <w:sz w:val="28"/>
          <w:szCs w:val="28"/>
        </w:rPr>
        <w:t xml:space="preserve">: </w:t>
      </w:r>
      <w:r>
        <w:rPr>
          <w:i/>
          <w:sz w:val="28"/>
          <w:szCs w:val="28"/>
        </w:rPr>
        <w:t>Surveying</w:t>
      </w:r>
      <w:r>
        <w:rPr>
          <w:sz w:val="28"/>
          <w:szCs w:val="28"/>
        </w:rPr>
        <w:t>, 4</w:t>
      </w:r>
      <w:r>
        <w:rPr>
          <w:sz w:val="28"/>
          <w:szCs w:val="28"/>
          <w:vertAlign w:val="superscript"/>
        </w:rPr>
        <w:t>th</w:t>
      </w:r>
      <w:r>
        <w:rPr>
          <w:sz w:val="28"/>
          <w:szCs w:val="28"/>
        </w:rPr>
        <w:t xml:space="preserve"> Ed, Pitman Publishing Limited, London, P. 205 </w:t>
      </w:r>
    </w:p>
    <w:p>
      <w:pPr>
        <w:pStyle w:val="style0"/>
        <w:spacing w:after="0" w:lineRule="auto" w:line="360"/>
        <w:ind w:left="720" w:hanging="720"/>
        <w:rPr>
          <w:sz w:val="28"/>
          <w:szCs w:val="28"/>
        </w:rPr>
      </w:pPr>
      <w:r>
        <w:rPr>
          <w:b/>
          <w:sz w:val="28"/>
          <w:szCs w:val="28"/>
        </w:rPr>
        <w:t>Bannister and Raymond (1992)</w:t>
      </w:r>
      <w:r>
        <w:rPr>
          <w:sz w:val="28"/>
          <w:szCs w:val="28"/>
        </w:rPr>
        <w:t xml:space="preserve">: </w:t>
      </w:r>
      <w:r>
        <w:rPr>
          <w:i/>
          <w:sz w:val="28"/>
          <w:szCs w:val="28"/>
        </w:rPr>
        <w:t>Surveying</w:t>
      </w:r>
      <w:r>
        <w:rPr>
          <w:sz w:val="28"/>
          <w:szCs w:val="28"/>
        </w:rPr>
        <w:t>, 6</w:t>
      </w:r>
      <w:r>
        <w:rPr>
          <w:sz w:val="28"/>
          <w:szCs w:val="28"/>
          <w:vertAlign w:val="superscript"/>
        </w:rPr>
        <w:t>th</w:t>
      </w:r>
      <w:r>
        <w:rPr>
          <w:sz w:val="28"/>
          <w:szCs w:val="28"/>
        </w:rPr>
        <w:t xml:space="preserve"> Ed, Pitman Publishing Co-ltd, Great Britain, P. 14</w:t>
      </w:r>
    </w:p>
    <w:p>
      <w:pPr>
        <w:pStyle w:val="style0"/>
        <w:spacing w:after="0" w:lineRule="auto" w:line="360"/>
        <w:ind w:left="720" w:hanging="720"/>
        <w:rPr>
          <w:sz w:val="28"/>
          <w:szCs w:val="28"/>
        </w:rPr>
      </w:pPr>
      <w:r>
        <w:rPr>
          <w:b/>
          <w:sz w:val="28"/>
          <w:szCs w:val="28"/>
        </w:rPr>
        <w:t>Basak N.N. (1994):</w:t>
      </w:r>
      <w:r>
        <w:rPr>
          <w:b/>
          <w:sz w:val="28"/>
          <w:szCs w:val="28"/>
        </w:rPr>
        <w:t xml:space="preserve"> </w:t>
      </w:r>
      <w:r>
        <w:rPr>
          <w:i/>
          <w:sz w:val="28"/>
          <w:szCs w:val="28"/>
        </w:rPr>
        <w:t>Surveying and leveling</w:t>
      </w:r>
      <w:r>
        <w:rPr>
          <w:sz w:val="28"/>
          <w:szCs w:val="28"/>
        </w:rPr>
        <w:t>, 10</w:t>
      </w:r>
      <w:r>
        <w:rPr>
          <w:sz w:val="28"/>
          <w:szCs w:val="28"/>
          <w:vertAlign w:val="superscript"/>
        </w:rPr>
        <w:t>th</w:t>
      </w:r>
      <w:r>
        <w:rPr>
          <w:sz w:val="28"/>
          <w:szCs w:val="28"/>
        </w:rPr>
        <w:t xml:space="preserve"> Ed, Tata MC Graw Hill publishing company ltd, New Delhi, P. 177. </w:t>
      </w:r>
    </w:p>
    <w:p>
      <w:pPr>
        <w:pStyle w:val="style0"/>
        <w:spacing w:after="0" w:lineRule="auto" w:line="360"/>
        <w:ind w:left="720" w:hanging="720"/>
        <w:rPr>
          <w:sz w:val="28"/>
          <w:szCs w:val="28"/>
        </w:rPr>
      </w:pPr>
      <w:r>
        <w:rPr>
          <w:b/>
          <w:sz w:val="28"/>
          <w:szCs w:val="28"/>
        </w:rPr>
        <w:t>Bright S.G. (1977)</w:t>
      </w:r>
      <w:r>
        <w:rPr>
          <w:sz w:val="28"/>
          <w:szCs w:val="28"/>
        </w:rPr>
        <w:t xml:space="preserve">: </w:t>
      </w:r>
      <w:r>
        <w:rPr>
          <w:i/>
          <w:sz w:val="28"/>
          <w:szCs w:val="28"/>
        </w:rPr>
        <w:t>Surveying for Engineers</w:t>
      </w:r>
      <w:r>
        <w:rPr>
          <w:sz w:val="28"/>
          <w:szCs w:val="28"/>
        </w:rPr>
        <w:t>, 5</w:t>
      </w:r>
      <w:r>
        <w:rPr>
          <w:sz w:val="28"/>
          <w:szCs w:val="28"/>
          <w:vertAlign w:val="superscript"/>
        </w:rPr>
        <w:t>th</w:t>
      </w:r>
      <w:r>
        <w:rPr>
          <w:sz w:val="28"/>
          <w:szCs w:val="28"/>
        </w:rPr>
        <w:t xml:space="preserve"> Ed, Fitshoney and Whiteside Limited, Toronto, P. 275. </w:t>
      </w:r>
    </w:p>
    <w:p>
      <w:pPr>
        <w:pStyle w:val="style0"/>
        <w:tabs>
          <w:tab w:val="left" w:leader="none" w:pos="360"/>
          <w:tab w:val="left" w:leader="none" w:pos="450"/>
        </w:tabs>
        <w:spacing w:after="0" w:lineRule="auto" w:line="360"/>
        <w:ind w:left="720" w:hanging="720"/>
        <w:rPr>
          <w:sz w:val="28"/>
          <w:szCs w:val="28"/>
        </w:rPr>
      </w:pPr>
      <w:r>
        <w:rPr>
          <w:b/>
          <w:sz w:val="28"/>
          <w:szCs w:val="28"/>
        </w:rPr>
        <w:t>Brinker R</w:t>
      </w:r>
      <w:r>
        <w:rPr>
          <w:sz w:val="28"/>
          <w:szCs w:val="28"/>
        </w:rPr>
        <w:t>.</w:t>
      </w:r>
      <w:r>
        <w:rPr>
          <w:b/>
          <w:sz w:val="28"/>
          <w:szCs w:val="28"/>
        </w:rPr>
        <w:t xml:space="preserve">C. (1977): </w:t>
      </w:r>
      <w:r>
        <w:rPr>
          <w:i/>
          <w:sz w:val="28"/>
          <w:szCs w:val="28"/>
        </w:rPr>
        <w:t>Elementary</w:t>
      </w:r>
      <w:r>
        <w:rPr>
          <w:b/>
          <w:i/>
          <w:sz w:val="28"/>
          <w:szCs w:val="28"/>
        </w:rPr>
        <w:t xml:space="preserve"> s</w:t>
      </w:r>
      <w:r>
        <w:rPr>
          <w:i/>
          <w:sz w:val="28"/>
          <w:szCs w:val="28"/>
        </w:rPr>
        <w:t>urveying</w:t>
      </w:r>
      <w:r>
        <w:rPr>
          <w:sz w:val="28"/>
          <w:szCs w:val="28"/>
        </w:rPr>
        <w:t>, 6</w:t>
      </w:r>
      <w:r>
        <w:rPr>
          <w:sz w:val="28"/>
          <w:szCs w:val="28"/>
          <w:vertAlign w:val="superscript"/>
        </w:rPr>
        <w:t>TH</w:t>
      </w:r>
      <w:r>
        <w:rPr>
          <w:sz w:val="28"/>
          <w:szCs w:val="28"/>
        </w:rPr>
        <w:t xml:space="preserve"> edition, Thomas Y Company. London, P. 74</w:t>
      </w:r>
    </w:p>
    <w:p>
      <w:pPr>
        <w:pStyle w:val="style0"/>
        <w:spacing w:after="0" w:lineRule="auto" w:line="360"/>
        <w:ind w:left="720" w:hanging="720"/>
        <w:rPr>
          <w:sz w:val="28"/>
          <w:szCs w:val="28"/>
        </w:rPr>
      </w:pPr>
      <w:r>
        <w:rPr>
          <w:b/>
          <w:sz w:val="28"/>
          <w:szCs w:val="28"/>
        </w:rPr>
        <w:t>Clark A. D. (1971)</w:t>
      </w:r>
      <w:r>
        <w:rPr>
          <w:sz w:val="28"/>
          <w:szCs w:val="28"/>
        </w:rPr>
        <w:t xml:space="preserve">: </w:t>
      </w:r>
      <w:r>
        <w:rPr>
          <w:i/>
          <w:sz w:val="28"/>
          <w:szCs w:val="28"/>
        </w:rPr>
        <w:t>Geodetic for Engineers</w:t>
      </w:r>
      <w:r>
        <w:rPr>
          <w:sz w:val="28"/>
          <w:szCs w:val="28"/>
        </w:rPr>
        <w:t>, 26</w:t>
      </w:r>
      <w:r>
        <w:rPr>
          <w:sz w:val="28"/>
          <w:szCs w:val="28"/>
          <w:vertAlign w:val="superscript"/>
        </w:rPr>
        <w:t>th</w:t>
      </w:r>
      <w:r>
        <w:rPr>
          <w:sz w:val="28"/>
          <w:szCs w:val="28"/>
        </w:rPr>
        <w:t xml:space="preserve"> Ed, E.D.S Ccoshanchore, P. 312.</w:t>
      </w:r>
    </w:p>
    <w:p>
      <w:pPr>
        <w:pStyle w:val="style0"/>
        <w:spacing w:after="0" w:lineRule="auto" w:line="360"/>
        <w:ind w:left="720" w:hanging="720"/>
        <w:rPr>
          <w:sz w:val="28"/>
          <w:szCs w:val="28"/>
        </w:rPr>
      </w:pPr>
      <w:r>
        <w:rPr>
          <w:b/>
          <w:bCs/>
          <w:sz w:val="28"/>
          <w:szCs w:val="28"/>
        </w:rPr>
        <w:t>Microsoft ® Encarta ® 2009</w:t>
      </w:r>
      <w:r>
        <w:rPr>
          <w:bCs/>
          <w:sz w:val="28"/>
          <w:szCs w:val="28"/>
        </w:rPr>
        <w:t>. © 1993-2008 Microsoft Corporation. All rights reserved.</w:t>
      </w:r>
    </w:p>
    <w:p>
      <w:pPr>
        <w:pStyle w:val="style0"/>
        <w:spacing w:after="0" w:lineRule="auto" w:line="360"/>
        <w:ind w:left="720" w:hanging="720"/>
        <w:rPr>
          <w:sz w:val="28"/>
          <w:szCs w:val="28"/>
        </w:rPr>
      </w:pPr>
      <w:r>
        <w:rPr>
          <w:b/>
          <w:sz w:val="28"/>
          <w:szCs w:val="28"/>
        </w:rPr>
        <w:t>Mikhail E. (1976):</w:t>
      </w:r>
      <w:r>
        <w:rPr>
          <w:b/>
          <w:sz w:val="28"/>
          <w:szCs w:val="28"/>
        </w:rPr>
        <w:t xml:space="preserve"> </w:t>
      </w:r>
      <w:r>
        <w:rPr>
          <w:i/>
          <w:sz w:val="28"/>
          <w:szCs w:val="28"/>
        </w:rPr>
        <w:t>Route Surveying</w:t>
      </w:r>
      <w:r>
        <w:rPr>
          <w:sz w:val="28"/>
          <w:szCs w:val="28"/>
        </w:rPr>
        <w:t>, 10</w:t>
      </w:r>
      <w:r>
        <w:rPr>
          <w:sz w:val="28"/>
          <w:szCs w:val="28"/>
          <w:vertAlign w:val="superscript"/>
        </w:rPr>
        <w:t>th</w:t>
      </w:r>
      <w:r>
        <w:rPr>
          <w:sz w:val="28"/>
          <w:szCs w:val="28"/>
        </w:rPr>
        <w:t xml:space="preserve"> Ed, North Holland publications, co New York, P.156. </w:t>
      </w:r>
    </w:p>
    <w:p>
      <w:pPr>
        <w:pStyle w:val="style0"/>
        <w:spacing w:after="0" w:lineRule="auto" w:line="360"/>
        <w:ind w:left="720" w:hanging="720"/>
        <w:rPr>
          <w:sz w:val="28"/>
          <w:szCs w:val="28"/>
        </w:rPr>
      </w:pPr>
      <w:r>
        <w:rPr>
          <w:b/>
          <w:sz w:val="28"/>
          <w:szCs w:val="28"/>
        </w:rPr>
        <w:t>Mikhail E.M. (1985):</w:t>
      </w:r>
      <w:r>
        <w:rPr>
          <w:b/>
          <w:sz w:val="28"/>
          <w:szCs w:val="28"/>
        </w:rPr>
        <w:t xml:space="preserve"> </w:t>
      </w:r>
      <w:r>
        <w:rPr>
          <w:i/>
          <w:sz w:val="28"/>
          <w:szCs w:val="28"/>
        </w:rPr>
        <w:t>Introduction to Surveying</w:t>
      </w:r>
      <w:r>
        <w:rPr>
          <w:sz w:val="28"/>
          <w:szCs w:val="28"/>
        </w:rPr>
        <w:t>, 12</w:t>
      </w:r>
      <w:r>
        <w:rPr>
          <w:sz w:val="28"/>
          <w:szCs w:val="28"/>
          <w:vertAlign w:val="superscript"/>
        </w:rPr>
        <w:t>th</w:t>
      </w:r>
      <w:r>
        <w:rPr>
          <w:sz w:val="28"/>
          <w:szCs w:val="28"/>
        </w:rPr>
        <w:t xml:space="preserve"> Ed, North Holland Publications, co New York, P.160. </w:t>
      </w:r>
    </w:p>
    <w:p>
      <w:pPr>
        <w:pStyle w:val="style0"/>
        <w:spacing w:after="0" w:lineRule="auto" w:line="360"/>
        <w:ind w:left="720" w:hanging="720"/>
        <w:rPr>
          <w:sz w:val="28"/>
          <w:szCs w:val="28"/>
        </w:rPr>
      </w:pPr>
      <w:r>
        <w:rPr>
          <w:b/>
          <w:sz w:val="28"/>
          <w:szCs w:val="28"/>
        </w:rPr>
        <w:t>Makanjuola</w:t>
      </w:r>
      <w:r>
        <w:rPr>
          <w:b/>
          <w:sz w:val="28"/>
          <w:szCs w:val="28"/>
        </w:rPr>
        <w:t xml:space="preserve"> </w:t>
      </w:r>
      <w:r>
        <w:rPr>
          <w:b/>
          <w:sz w:val="28"/>
          <w:szCs w:val="28"/>
        </w:rPr>
        <w:t>S.A.</w:t>
      </w:r>
      <w:r>
        <w:rPr>
          <w:b/>
          <w:sz w:val="28"/>
          <w:szCs w:val="28"/>
        </w:rPr>
        <w:t xml:space="preserve"> </w:t>
      </w:r>
      <w:r>
        <w:rPr>
          <w:b/>
          <w:sz w:val="28"/>
          <w:szCs w:val="28"/>
        </w:rPr>
        <w:t>(1988):</w:t>
      </w:r>
      <w:r>
        <w:rPr>
          <w:b/>
          <w:sz w:val="28"/>
          <w:szCs w:val="28"/>
        </w:rPr>
        <w:t xml:space="preserve"> </w:t>
      </w:r>
      <w:r>
        <w:rPr>
          <w:i/>
          <w:sz w:val="28"/>
          <w:szCs w:val="28"/>
        </w:rPr>
        <w:t>Factors affecting optimal use of highway system</w:t>
      </w:r>
      <w:r>
        <w:rPr>
          <w:sz w:val="28"/>
          <w:szCs w:val="28"/>
        </w:rPr>
        <w:t>,</w:t>
      </w:r>
      <w:r>
        <w:rPr>
          <w:sz w:val="28"/>
          <w:szCs w:val="28"/>
        </w:rPr>
        <w:t xml:space="preserve"> </w:t>
      </w:r>
      <w:r>
        <w:rPr>
          <w:sz w:val="28"/>
          <w:szCs w:val="28"/>
        </w:rPr>
        <w:t>Vol 5, no 1 &amp; 2, P. 92.</w:t>
      </w:r>
    </w:p>
    <w:p>
      <w:pPr>
        <w:pStyle w:val="style0"/>
        <w:spacing w:after="0" w:lineRule="auto" w:line="360"/>
        <w:ind w:left="720" w:hanging="720"/>
        <w:rPr>
          <w:sz w:val="28"/>
          <w:szCs w:val="28"/>
        </w:rPr>
      </w:pPr>
      <w:r>
        <w:rPr>
          <w:b/>
          <w:sz w:val="28"/>
          <w:szCs w:val="28"/>
        </w:rPr>
        <w:t>Maurray S. (1980):</w:t>
      </w:r>
      <w:r>
        <w:rPr>
          <w:b/>
          <w:sz w:val="28"/>
          <w:szCs w:val="28"/>
        </w:rPr>
        <w:t xml:space="preserve"> </w:t>
      </w:r>
      <w:r>
        <w:rPr>
          <w:i/>
          <w:sz w:val="28"/>
          <w:szCs w:val="28"/>
        </w:rPr>
        <w:t>Introduction to Surveying</w:t>
      </w:r>
      <w:r>
        <w:rPr>
          <w:sz w:val="28"/>
          <w:szCs w:val="28"/>
        </w:rPr>
        <w:t>,6</w:t>
      </w:r>
      <w:r>
        <w:rPr>
          <w:sz w:val="28"/>
          <w:szCs w:val="28"/>
          <w:vertAlign w:val="superscript"/>
        </w:rPr>
        <w:t>th</w:t>
      </w:r>
      <w:r>
        <w:rPr>
          <w:sz w:val="28"/>
          <w:szCs w:val="28"/>
        </w:rPr>
        <w:t xml:space="preserve"> Ed, Kinkeding printing company, Republic of Singapole, P. 4, P. 463. </w:t>
      </w:r>
    </w:p>
    <w:p>
      <w:pPr>
        <w:pStyle w:val="style0"/>
        <w:spacing w:after="0" w:lineRule="auto" w:line="360"/>
        <w:ind w:left="720" w:hanging="720"/>
        <w:rPr>
          <w:sz w:val="28"/>
          <w:szCs w:val="28"/>
        </w:rPr>
      </w:pPr>
      <w:r>
        <w:rPr>
          <w:b/>
          <w:sz w:val="28"/>
          <w:szCs w:val="28"/>
        </w:rPr>
        <w:t>Norman T.W. (1961)</w:t>
      </w:r>
      <w:r>
        <w:rPr>
          <w:sz w:val="28"/>
          <w:szCs w:val="28"/>
        </w:rPr>
        <w:t>:</w:t>
      </w:r>
      <w:r>
        <w:rPr>
          <w:sz w:val="28"/>
          <w:szCs w:val="28"/>
        </w:rPr>
        <w:t xml:space="preserve"> </w:t>
      </w:r>
      <w:r>
        <w:rPr>
          <w:i/>
          <w:sz w:val="28"/>
          <w:szCs w:val="28"/>
        </w:rPr>
        <w:t>Route surveying</w:t>
      </w:r>
      <w:r>
        <w:rPr>
          <w:sz w:val="28"/>
          <w:szCs w:val="28"/>
        </w:rPr>
        <w:t>, 1</w:t>
      </w:r>
      <w:r>
        <w:rPr>
          <w:sz w:val="28"/>
          <w:szCs w:val="28"/>
          <w:vertAlign w:val="superscript"/>
        </w:rPr>
        <w:t>st</w:t>
      </w:r>
      <w:r>
        <w:rPr>
          <w:sz w:val="28"/>
          <w:szCs w:val="28"/>
        </w:rPr>
        <w:t xml:space="preserve"> Ed, Edward Arnold publishers, P. 145.</w:t>
      </w:r>
    </w:p>
    <w:p>
      <w:pPr>
        <w:pStyle w:val="style0"/>
        <w:spacing w:after="0" w:lineRule="auto" w:line="360"/>
        <w:ind w:left="720" w:hanging="720"/>
        <w:rPr>
          <w:sz w:val="28"/>
          <w:szCs w:val="28"/>
        </w:rPr>
      </w:pPr>
      <w:r>
        <w:rPr>
          <w:b/>
          <w:sz w:val="28"/>
          <w:szCs w:val="28"/>
        </w:rPr>
        <w:t>Schofied .W. (1972):</w:t>
      </w:r>
      <w:r>
        <w:rPr>
          <w:b/>
          <w:sz w:val="28"/>
          <w:szCs w:val="28"/>
        </w:rPr>
        <w:t xml:space="preserve"> </w:t>
      </w:r>
      <w:r>
        <w:rPr>
          <w:i/>
          <w:sz w:val="28"/>
          <w:szCs w:val="28"/>
        </w:rPr>
        <w:t>Engineering Surveying</w:t>
      </w:r>
      <w:r>
        <w:rPr>
          <w:sz w:val="28"/>
          <w:szCs w:val="28"/>
        </w:rPr>
        <w:t>,</w:t>
      </w:r>
      <w:r>
        <w:rPr>
          <w:sz w:val="28"/>
          <w:szCs w:val="28"/>
        </w:rPr>
        <w:t xml:space="preserve"> </w:t>
      </w:r>
      <w:r>
        <w:rPr>
          <w:sz w:val="28"/>
          <w:szCs w:val="28"/>
        </w:rPr>
        <w:t>4</w:t>
      </w:r>
      <w:r>
        <w:rPr>
          <w:sz w:val="28"/>
          <w:szCs w:val="28"/>
          <w:vertAlign w:val="superscript"/>
        </w:rPr>
        <w:t>th</w:t>
      </w:r>
      <w:r>
        <w:rPr>
          <w:sz w:val="28"/>
          <w:szCs w:val="28"/>
        </w:rPr>
        <w:t xml:space="preserve"> Ed, newness Butteer, London, P.45-46. </w:t>
      </w:r>
    </w:p>
    <w:p>
      <w:pPr>
        <w:pStyle w:val="style0"/>
        <w:spacing w:after="0" w:lineRule="auto" w:line="360"/>
        <w:ind w:left="720" w:hanging="720"/>
        <w:rPr>
          <w:sz w:val="28"/>
          <w:szCs w:val="28"/>
        </w:rPr>
      </w:pPr>
      <w:r>
        <w:rPr>
          <w:b/>
          <w:sz w:val="28"/>
          <w:szCs w:val="28"/>
        </w:rPr>
        <w:t>Wilson R.T.P. (1976)</w:t>
      </w:r>
      <w:r>
        <w:rPr>
          <w:sz w:val="28"/>
          <w:szCs w:val="28"/>
        </w:rPr>
        <w:t xml:space="preserve">: </w:t>
      </w:r>
      <w:r>
        <w:rPr>
          <w:i/>
          <w:sz w:val="28"/>
          <w:szCs w:val="28"/>
        </w:rPr>
        <w:t>Land Surveying</w:t>
      </w:r>
      <w:r>
        <w:rPr>
          <w:sz w:val="28"/>
          <w:szCs w:val="28"/>
        </w:rPr>
        <w:t>,</w:t>
      </w:r>
      <w:r>
        <w:rPr>
          <w:sz w:val="28"/>
          <w:szCs w:val="28"/>
        </w:rPr>
        <w:t xml:space="preserve"> </w:t>
      </w:r>
      <w:r>
        <w:rPr>
          <w:sz w:val="28"/>
          <w:szCs w:val="28"/>
        </w:rPr>
        <w:t>2</w:t>
      </w:r>
      <w:r>
        <w:rPr>
          <w:sz w:val="28"/>
          <w:szCs w:val="28"/>
          <w:vertAlign w:val="superscript"/>
        </w:rPr>
        <w:t>th</w:t>
      </w:r>
      <w:r>
        <w:rPr>
          <w:sz w:val="28"/>
          <w:szCs w:val="28"/>
        </w:rPr>
        <w:t xml:space="preserve"> Ed, Pitman Press, London, P. 250</w:t>
      </w:r>
    </w:p>
    <w:p>
      <w:pPr>
        <w:pStyle w:val="style0"/>
        <w:spacing w:after="0" w:lineRule="auto" w:line="360"/>
        <w:ind w:left="720" w:hanging="720"/>
        <w:rPr>
          <w:sz w:val="28"/>
          <w:szCs w:val="28"/>
        </w:rPr>
      </w:pPr>
      <w:r>
        <w:rPr>
          <w:b/>
          <w:sz w:val="28"/>
          <w:szCs w:val="28"/>
        </w:rPr>
        <w:t>Wilson R.T.P. (1977)</w:t>
      </w:r>
      <w:r>
        <w:rPr>
          <w:sz w:val="28"/>
          <w:szCs w:val="28"/>
        </w:rPr>
        <w:t xml:space="preserve">: </w:t>
      </w:r>
      <w:r>
        <w:rPr>
          <w:i/>
          <w:sz w:val="28"/>
          <w:szCs w:val="28"/>
        </w:rPr>
        <w:t>Land Surveying</w:t>
      </w:r>
      <w:r>
        <w:rPr>
          <w:sz w:val="28"/>
          <w:szCs w:val="28"/>
        </w:rPr>
        <w:t>,</w:t>
      </w:r>
      <w:r>
        <w:rPr>
          <w:sz w:val="28"/>
          <w:szCs w:val="28"/>
        </w:rPr>
        <w:t xml:space="preserve"> </w:t>
      </w:r>
      <w:r>
        <w:rPr>
          <w:sz w:val="28"/>
          <w:szCs w:val="28"/>
        </w:rPr>
        <w:t>3</w:t>
      </w:r>
      <w:r>
        <w:rPr>
          <w:sz w:val="28"/>
          <w:szCs w:val="28"/>
          <w:vertAlign w:val="superscript"/>
        </w:rPr>
        <w:t>th</w:t>
      </w:r>
      <w:r>
        <w:rPr>
          <w:sz w:val="28"/>
          <w:szCs w:val="28"/>
        </w:rPr>
        <w:t xml:space="preserve"> Ed, Macolanall and Evans, London, P. 287</w:t>
      </w:r>
    </w:p>
    <w:p>
      <w:pPr>
        <w:pStyle w:val="style0"/>
        <w:autoSpaceDE/>
        <w:autoSpaceDN/>
        <w:adjustRightInd/>
        <w:spacing w:after="0" w:lineRule="auto" w:line="360"/>
        <w:ind w:firstLine="0"/>
        <w:jc w:val="left"/>
        <w:rPr>
          <w:rFonts w:eastAsia="宋体"/>
          <w:b/>
          <w:color w:val="000000"/>
          <w:sz w:val="28"/>
          <w:szCs w:val="28"/>
        </w:rPr>
      </w:pPr>
      <w:r>
        <w:rPr>
          <w:sz w:val="28"/>
          <w:szCs w:val="28"/>
        </w:rPr>
        <w:br w:type="page"/>
      </w:r>
    </w:p>
    <w:bookmarkStart w:id="91" w:name="_Toc198416328"/>
    <w:p>
      <w:pPr>
        <w:pStyle w:val="style2"/>
        <w:spacing w:before="0" w:after="0" w:lineRule="auto" w:line="360"/>
        <w:jc w:val="center"/>
        <w:rPr>
          <w:rFonts w:cs="Times New Roman"/>
          <w:sz w:val="28"/>
          <w:szCs w:val="28"/>
        </w:rPr>
      </w:pPr>
      <w:r>
        <w:rPr>
          <w:rFonts w:cs="Times New Roman"/>
          <w:sz w:val="28"/>
          <w:szCs w:val="28"/>
        </w:rPr>
        <w:t>Appendices</w:t>
      </w:r>
      <w:bookmarkEnd w:id="91"/>
    </w:p>
    <w:p>
      <w:pPr>
        <w:pStyle w:val="style0"/>
        <w:spacing w:after="0" w:lineRule="auto" w:line="360"/>
        <w:ind w:firstLine="0"/>
        <w:jc w:val="left"/>
        <w:rPr>
          <w:b/>
          <w:bCs/>
          <w:sz w:val="28"/>
          <w:szCs w:val="28"/>
        </w:rPr>
      </w:pPr>
      <w:r>
        <w:rPr>
          <w:b/>
          <w:bCs/>
          <w:sz w:val="28"/>
          <w:szCs w:val="28"/>
        </w:rPr>
        <w:t>NORTHING EASTING  HEIGHT</w:t>
      </w:r>
      <w:r>
        <w:rPr>
          <w:b/>
          <w:bCs/>
          <w:sz w:val="28"/>
          <w:szCs w:val="28"/>
        </w:rPr>
        <w:tab/>
      </w:r>
      <w:r>
        <w:rPr>
          <w:b/>
          <w:bCs/>
          <w:sz w:val="28"/>
          <w:szCs w:val="28"/>
        </w:rPr>
        <w:tab/>
      </w:r>
      <w:r>
        <w:rPr>
          <w:b/>
          <w:bCs/>
          <w:sz w:val="28"/>
          <w:szCs w:val="28"/>
        </w:rPr>
        <w:tab/>
      </w:r>
      <w:r>
        <w:rPr>
          <w:b/>
          <w:bCs/>
          <w:sz w:val="28"/>
          <w:szCs w:val="28"/>
        </w:rPr>
        <w:tab/>
      </w:r>
      <w:r>
        <w:rPr>
          <w:b/>
          <w:bCs/>
          <w:sz w:val="28"/>
          <w:szCs w:val="28"/>
        </w:rPr>
        <w:t>NORTHING EASTING HEIGHT</w:t>
      </w:r>
    </w:p>
    <w:bookmarkEnd w:id="0"/>
    <w:tbl>
      <w:tblPr>
        <w:tblW w:w="9770" w:type="dxa"/>
        <w:tblLook w:val="04A0" w:firstRow="1" w:lastRow="0" w:firstColumn="1" w:lastColumn="0" w:noHBand="0" w:noVBand="1"/>
      </w:tblPr>
      <w:tblGrid>
        <w:gridCol w:w="1700"/>
        <w:gridCol w:w="1700"/>
        <w:gridCol w:w="1230"/>
        <w:gridCol w:w="476"/>
        <w:gridCol w:w="476"/>
        <w:gridCol w:w="1700"/>
        <w:gridCol w:w="1700"/>
        <w:gridCol w:w="1230"/>
      </w:tblGrid>
      <w:tr>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680057.200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944604.780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347.497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680095.520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943435.790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341.017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680060.610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944605.900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347.566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680117.910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943425.260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342.678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680064.130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944607.790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347.687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680116.600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943423.600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342.592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680070.800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944590.570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347.207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680115.170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943421.820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342.497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680068.170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944589.670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347.215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680135.480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943408.970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343.819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680064.980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944588.220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347.224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680136.910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943410.520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343.917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680071.650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944572.880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347.781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680138.880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943412.520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344.035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680075.060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944574.000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347.925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680168.600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943387.870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345.979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680077.700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944574.780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348.045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680167.730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943385.330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345.921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680082.470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944564.630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348.800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680166.200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943383.220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345.823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680078.630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944562.840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348.623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680196.350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943360.230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345.719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680074.450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944561.610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348.342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680197.670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943361.670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345.766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680080.470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944543.830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349.877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680199.310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943363.780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345.833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680084.210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944544.170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350.369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680227.140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943344.770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345.729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680088.500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944544.630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350.909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680225.600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943343.210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345.736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680094.640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944525.860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353.391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680223.190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943341.320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345.715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680091.230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944525.620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352.883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680240.090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943327.460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346.915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680087.700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944525.280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352.370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680241.410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943328.570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346.882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680088.940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944518.760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353.083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680242.940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943330.230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346.834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680070.800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944514.590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350.893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680272.120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943303.920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347.967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680071.910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944510.280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351.441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680270.480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943301.820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347.928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680088.850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944514.880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353.378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680268.280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943299.590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347.860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680091.660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944501.180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354.617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680288.400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943281.980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348.663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680096.390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944502.090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355.175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680275.680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943269.540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347.942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680100.790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944503.430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355.724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680277.230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943267.120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348.071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680105.120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944495.490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356.046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680291.160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943279.780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348.882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680135.700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944501.260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356.748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680294.580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943277.700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349.070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680135.930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944498.380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356.654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680295.560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943279.360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349.046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680106.780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944492.510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356.071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680296.880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943281.800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348.994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680106.510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944479.120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356.017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680319.170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943267.960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350.200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680103.100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944478.000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680317.420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943265.740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350.212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680099.030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944476.880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355.709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680315.670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943262.970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350.244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680109.360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944455.360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354.881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680335.650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943251.550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350.405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680113.650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944455.710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354.984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680336.960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943253.540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350.299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680117.390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944456.170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355.082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680338.050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943256.090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350.177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680124.980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944432.090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354.328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680366.200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943239.510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350.133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680122.240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944430.750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354.194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680364.990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943237.400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350.183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680118.940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944429.080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354.031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680363.240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943234.520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350.263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680131.160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944402.920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353.546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680394.580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943218.840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350.032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680134.570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944404.370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353.738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680395.670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943220.500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350.057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680138.090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944405.380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353.916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680396.870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943223.050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350.097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680148.130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944374.560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353.516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680408.490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943210.710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349.502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680144.390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944372.890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353.151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680408.170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943206.620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349.131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680141.090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944371.550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352.827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680398.170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943202.040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348.874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680148.330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944352.660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352.428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680399.060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943200.170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348.702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680151.300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944353.340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352.752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680414.110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943207.530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349.163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680155.370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944354.460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353.187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680415.210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943209.080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349.305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680162.060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944332.700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354.345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680416.410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943211.190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349.509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680159.650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944331.920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354.139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680429.760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943203.950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348.806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680156.680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944331.350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353.866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680428.670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943202.720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348.680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680162.370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944311.910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355.042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680427.350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943201.170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348.530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680165.010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944312.590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355.283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680437.730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943194.360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347.865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680167.210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944313.260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355.458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680439.050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943196.020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348.019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680176.460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944288.300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356.606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680440.030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943198.130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348.231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680173.490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944287.520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356.357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680457.790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943188.580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347.669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680170.190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944286.730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356.089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680456.700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943186.590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347.462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680187.420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944245.990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354.680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680455.170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943184.590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347.319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680190.060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944246.890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354.865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680480.430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943171.760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347.632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680193.140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944247.900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355.087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680481.640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943172.870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347.694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680208.150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944213.340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354.193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680482.520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943174.420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347.775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680204.850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944212.440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354.132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680505.690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943160.580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347.355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680201.770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944211.430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354.081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680504.270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943158.920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347.241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680204.880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944180.810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354.408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680502.410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943157.030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347.115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680207.960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944180.600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354.355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680529.120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943139.890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347.873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680210.930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944180.390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354.303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680531.420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943143.330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347.891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680201.290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944169.070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354.791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680532.400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943145.760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347.898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680197.880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944169.500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354.885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680565.290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943128.100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347.896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680194.570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944170.370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354.959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680563.650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943124.550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347.993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680179.200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944159.800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355.810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680561.800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943120.340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347.691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680181.850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944157.820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355.787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680588.610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943104.970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346.714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680184.830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944156.840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355.720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680590.030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943107.850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346.899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680185.960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944125.100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356.975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680591.560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943111.950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347.168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680183.420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944125.200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357.020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680624.240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943091.070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346.846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680181.110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944125.410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357.060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680622.710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943087.860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346.796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680177.880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944083.150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358.291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680620.520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943084.980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346.726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680181.290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944082.830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358.379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680656.600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943065.550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346.156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680185.700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944082.520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358.495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680658.240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943068.100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346.186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680192.220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944050.360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358.040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680659.440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943071.320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346.255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680189.690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944050.350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357.954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680687.250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943056.170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346.440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680185.610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944050.330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357.821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680686.160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943053.510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346.576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680194.020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944014.200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355.825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680684.520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943050.850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346.681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680197.430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944014.880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356.098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680711.010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943034.260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348.573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680201.610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944015.780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356.429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680713.200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943037.480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348.355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680211.890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943979.880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354.320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680715.060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943040.810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348.106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680209.590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943978.870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354.184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680755.020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943015.210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347.394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680206.400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943978.090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354.016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680753.050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943013.320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347.336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680207.210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943966.920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353.442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680750.640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943010.980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347.303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680183.580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943958.410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351.421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680774.370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942996.040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345.985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680184.590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943953.660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351.240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680776.340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942998.480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346.030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680210.100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943961.840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353.325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680777.660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943000.590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346.074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680217.150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943935.220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353.679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680799.300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942985.200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345.112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680219.890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943936.450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353.883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680797.990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942983.420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345.045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680224.180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943937.570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354.204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680796.120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942981.540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345.000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680240.580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943888.090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356.371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680817.890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942962.490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343.314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680237.060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943887.190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356.259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680819.430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942964.600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343.274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680234.310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943885.850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356.172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680820.630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942966.930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343.282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680247.270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943841.560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355.148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680841.190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942946.220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340.531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680250.680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943842.900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355.272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680842.940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942949.000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340.541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680254.310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943843.580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355.364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680843.810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942951.430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340.648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680264.900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943813.210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355.743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680871.820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942940.820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339.949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680261.270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943811.870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355.668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680870.520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942937.720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339.751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680258.520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943810.530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355.613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680869.650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942934.290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339.527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680269.250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943773.410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356.614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680896.810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942916.600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339.236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680273.210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943773.650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356.523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680898.890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942919.820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339.607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680276.400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943774.330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356.456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680901.520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942922.810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340.001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680282.850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943732.770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354.815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680913.490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942904.170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338.329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680279.330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943731.760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354.810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680929.890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942878.030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335.986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680274.600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943731.410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354.872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680934.450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942867.540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335.983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680287.080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943696.180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352.907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680939.070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942868.340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336.066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680290.050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943696.520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353.013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680931.280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942889.210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680293.020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943696.750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353.270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680934.120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942892.760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337.206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680302.630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943663.390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354.506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680937.080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942896.200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337.563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680300.100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943662.610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354.415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680964.000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942884.150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337.170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680298.020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943661.270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354.386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680963.130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942881.710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336.976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680311.800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943630.140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356.517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680962.590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942879.500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680315.100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943630.600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680990.050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942867.890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337.360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680317.190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943631.270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356.468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680990.810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942869.660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337.446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680326.800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943597.800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356.436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680991.800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942871.320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337.532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680325.150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943597.460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356.424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681021.450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942862.930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339.024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680323.060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943597.120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681020.910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942860.940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338.927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680333.780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943562.220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354.855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681020.250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942859.940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338.847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680335.980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943563.110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354.946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681053.690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942840.510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338.274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680338.180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943563.010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354.992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681055.010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942842.060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338.411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680355.820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943530.350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355.667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681057.420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942843.840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338.578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680352.860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943528.340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355.803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681065.750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942828.620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337.591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680349.790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681064.430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942827.280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337.505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680360.920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943522.290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355.698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681062.230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942826.060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337.427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680376.220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943524.350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355.195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681072.730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942817.030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336.837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680376.230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943520.920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355.306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681074.160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942817.920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336.895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680363.360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943518.650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355.643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681074.920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942819.140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336.971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680373.330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943504.100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355.986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681088.050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942814.110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336.642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680370.140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943502.650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355.933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681086.950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942812.230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336.521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680367.180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943500.860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355.863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681085.860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942810.340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336.396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680389.230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943466.670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356.517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681104.150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942807.540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335.511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680391.210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943467.680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356.641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681104.030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942808.980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335.634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680393.410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943468.680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356.773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681104.250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942810.860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335.776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680409.470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943445.410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356.675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681129.570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942810.640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334.676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680406.510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943443.630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356.364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681129.140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942808.540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334.461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680404.860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943441.740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356.134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681128.820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942805.880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334.197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680410.630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943432.370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355.897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681153.940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942801.670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332.702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680410.590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943416.330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681154.270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942802.780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332.853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680403.810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943404.470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353.904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681155.140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942804.440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333.063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680405.360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943401.710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353.803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681183.240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942797.930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332.880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680412.470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943413.020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354.773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681182.590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942796.600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332.740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680419.390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943418.140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355.260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681182.150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942795.380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332.616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680422.020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943419.690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355.419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681188.670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942789.100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332.229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680425.100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943421.480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681190.650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942789.660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332.355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680437.880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943392.220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353.514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681192.630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942790.560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332.479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680435.020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943390.990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353.467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681198.080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942776.980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331.185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680432.170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943389.650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353.429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681196.660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942775.860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330.989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680451.020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943357.330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351.681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681194.240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942775.520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330.837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680453.880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943359.110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351.759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681201.930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942754.100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328.977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680456.180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943360.670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351.816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681203.460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942755.100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329.159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680470.040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943338.940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351.850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681205.440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942755.550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329.324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680481.350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943345.950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352.633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681210.320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942747.060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328.804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680483.010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943343.750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352.795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681209.230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942745.500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328.598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680473.360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943334.860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352.093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681207.910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942743.730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328.365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680465.880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943331.730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351.949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681214.320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942738.450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327.985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680457.480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943314.660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352.223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681221.300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942729.520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327.126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680455.370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943318.080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352.048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681222.280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942730.630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327.220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680463.770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943336.040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351.741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681223.710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942732.180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327.353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680481.010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943296.400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353.116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681234.410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942726.360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326.957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680484.530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943297.410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353.195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681233.650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942724.480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326.916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680487.830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943297.870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353.270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681232.780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942722.380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326.870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680491.520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943258.620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352.706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681247.980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942720.340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326.507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680493.710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943259.410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352.760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681248.300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942721.780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326.548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680495.690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943260.080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352.807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681248.300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942723.550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326.616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680506.070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943227.830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352.367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681251.940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942721.350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326.389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680503.980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943227.710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352.254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681257.740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942702.910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325.246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680501.010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943227.030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352.074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681261.150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942703.470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325.072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680508.510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943223.750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352.277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681256.450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942722.260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326.249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680509.080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943218.770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352.159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681267.010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942724.510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325.967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680525.720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943216.410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352.622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681267.110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942726.060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326.056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680525.390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943214.530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352.429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681267.330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942727.830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326.150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680511.890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943206.060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351.163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681286.380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942725.700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326.200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680509.360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943205.280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351.010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681286.060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942724.260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326.063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680505.840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943204.600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350.816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681285.630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942721.940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325.832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680512.900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943175.320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348.532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681311.670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942709.330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324.348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680514.880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943176.210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348.656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681311.880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942711.540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324.650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680517.300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943176.890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348.781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681311.980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942713.980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324.984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680521.140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943153.020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347.522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680061.040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944608.670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350.745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680516.140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943162.730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680077.180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944567.920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351.276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680521.420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943163.860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348.063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680088.210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944535.790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354.613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678832.000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944021.720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680096.920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944507.400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358.048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678835.410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944023.720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680102.180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944486.630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358.920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678839.800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944025.510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680111.880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944459.020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358.135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678850.970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944013.720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680125.470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944421.800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357.007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678846.910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944011.270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680139.490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944386.800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356.470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678844.280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944008.280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680151.850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944353.790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355.824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678869.000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943993.890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322.570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680162.220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944322.750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357.683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678871.190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943997.110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322.460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680173.590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944289.400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359.490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678873.270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943999.330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322.350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680184.060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944259.910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358.249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678908.810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943978.020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320.126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680192.750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944236.280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357.346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678906.740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943973.150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320.313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680201.650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944214.090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357.095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678904.340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943968.930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320.480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680209.260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944185.250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357.244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678945.340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943956.830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320.283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680202.270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944171.290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357.704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678946.320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943959.490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320.374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680185.240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944163.360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358.497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678947.740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943962.700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320.501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680181.960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944132.930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359.662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678982.030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943949.800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319.503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680183.460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944089.810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361.305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678981.160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943947.580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319.255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680184.470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944060.500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361.119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678979.860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943944.260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318.992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680250.120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943845.330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358.362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679009.190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943932.550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319.259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680272.440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943772.650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359.545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679010.390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943934.430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319.454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680278.550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943734.410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358.053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679010.820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943937.090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319.661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680303.000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943654.660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357.968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679038.850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943921.060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680324.640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943588.610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359.134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679037.330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943918.070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319.182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680354.520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358.826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679035.570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943915.510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318.970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680421.680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943422.460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358.622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679040.610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943922.060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319.646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680467.300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943336.160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354.850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679047.840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943931.160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320.610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680480.640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943304.700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356.159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679049.940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943928.850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320.457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680486.230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943284.700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356.080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679042.490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943919.970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680491.940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943261.720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355.761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679086.440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943889.630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318.663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680496.190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943246.040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355.630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679084.580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943885.970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318.168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680501.440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943229.470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355.189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679081.070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943883.410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317.608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680506.360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943212.230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354.588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679102.690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943872.330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317.194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680511.960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943187.820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352.384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679104.890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943874.330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317.686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680517.890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943165.610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351.062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679107.080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943877.000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318.248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680520.810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943152.020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350.527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679117.510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943883.790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319.985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678835.840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944025.600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679120.490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943881.590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319.882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678853.200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944007.540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323.872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679110.390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943874.910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318.195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678874.510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943994.030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322.126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679133.270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943854.100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317.021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678896.140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943981.180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320.646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679130.410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943851.880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316.720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678918.640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943971.540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320.325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679126.900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943848.880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316.295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678942.570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943961.460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320.463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679163.460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943822.600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314.825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678969.370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943950.960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319.463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679165.760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943825.370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315.003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678997.710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943940.790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319.341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679167.730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943828.260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315.259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679016.800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943930.480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319.465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679184.180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943815.720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314.366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679032.030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943920.140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319.201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679195.140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943828.920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314.757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679053.670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943906.630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318.854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679199.000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943826.290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314.351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679073.320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943893.770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318.216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679187.830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943813.740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314.236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679094.740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943879.160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317.730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679201.430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943799.530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313.891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679114.180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943864.530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316.989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679200.440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943797.430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313.819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679134.720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943848.580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316.533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679198.580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943795.320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313.671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679153.060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943834.940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315.783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679259.070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943757.970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679176.690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943816.900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314.447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679263.570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943762.850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679199.560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943797.640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313.772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679266.740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943766.850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318.797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679228.150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943779.400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316.087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679334.370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943734.280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319.750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679261.260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943761.630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319.000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679332.080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943729.300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319.731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679296.000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943747.950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319.000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679330.340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943722.540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319.764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679326.230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943731.930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319.527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679385.840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943695.680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319.409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679359.660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943715.810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319.417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679389.230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943700.120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319.562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679391.990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943698.030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319.688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679392.730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943704.560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319.664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679424.210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943680.690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321.947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679396.120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943710.770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319.775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679439.000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943672.680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323.009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679404.380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943735.690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319.999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679465.940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943653.330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324.268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679400.970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943735.670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319.989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679493.440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943633.200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324.631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679394.020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943713.410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319.709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679516.850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943617.160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325.775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679388.100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943706.750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319.514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679547.870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943598.480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327.038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679435.670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943679.410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322.585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679594.630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943578.880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331.000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679434.360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943675.540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322.827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679618.700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943562.510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330.967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679432.290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943671.430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322.953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679643.750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943549.450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330.190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679462.640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943653.760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324.217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679664.500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943536.600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330.467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679463.850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943654.870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324.171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679691.520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330.481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679465.270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943656.090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324.095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679722.620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943513.730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330.863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679491.330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943637.180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324.440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679753.490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943503.680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332.532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679489.800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943635.400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324.582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679787.980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943495.540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334.201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679488.050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943633.510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324.736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679814.430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943489.120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335.491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679518.850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943613.850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325.918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679850.580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943481.090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336.783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679520.710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943615.620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325.852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679883.180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943478.020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338.155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679522.020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943617.510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325.790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679918.640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943476.290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339.749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679556.900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943597.530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327.514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679943.300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943477.060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339.677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679555.040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943594.200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327.508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679968.840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943478.050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339.859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679553.080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943590.100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327.522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680004.080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943474.000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340.521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679598.620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943572.150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680034.320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943458.530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339.905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679600.600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943574.260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680077.330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943441.350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339.418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679602.240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943576.930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331.000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680132.260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943415.260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343.611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679630.490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943560.680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330.580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680175.910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943379.170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346.077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679629.400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943558.240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330.618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680216.670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943347.150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345.524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679627.980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943555.800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330.662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680232.670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943337.050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346.153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679653.580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943540.310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330.344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680272.360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943299.390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347.930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679655.120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943542.090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330.286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680292.470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943281.010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348.893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679656.760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943543.870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330.230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680329.900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943258.050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350.380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679686.100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943531.490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330.488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680374.380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943231.800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350.147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679684.790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943528.830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330.584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680411.570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943211.390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349.553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679683.260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330.697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680458.910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943185.160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347.447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679721.520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943513.170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330.860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680496.980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943164.300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347.509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679722.610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943514.720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330.797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680520.920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943152.020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347.532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679723.600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943516.610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330.708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680541.250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943137.170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347.942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679730.760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943514.210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331.100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680568.720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943122.140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347.835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679736.650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330.887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680591.360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943107.520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346.878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679739.520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943526.520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330.979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680613.880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943092.800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346.511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679734.950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943513.450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331.289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680636.490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943083.270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346.912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679750.390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943506.550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332.249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680658.350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943068.990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346.208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679749.410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943504.660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332.334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680680.540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943055.700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346.354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679748.540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943502.340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332.456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680703.390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943041.420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347.766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679783.030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943493.970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334.139</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680719.590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943036.510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348.632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679784.240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943496.070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334.045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680740.790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943023.000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348.016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679785.430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943499.170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333.880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680765.510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943009.280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346.961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679828.750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943488.630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335.992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680778.440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942998.050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345.957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679828.320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943486.530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336.111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680799.760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942981.000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344.885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679827.770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943484.310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336.240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680813.580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942968.010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343.822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679836.680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943487.780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336.168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680831.230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942958.900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342.116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679843.120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943500.630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335.662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680849.680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942943.830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340.153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679845.100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943500.310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335.674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680875.700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942934.760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339.645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679838.660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943487.120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336.222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680902.200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942916.730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339.455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679855.300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943483.210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336.634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680915.010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942907.610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338.657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679854.320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943480.770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336.845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680922.200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942899.670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337.881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679853.560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943478.670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337.023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680929.870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942883.560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336.310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679882.200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943475.580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338.390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680942.980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942854.750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336.039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679882.630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943477.580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338.177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680947.540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942844.370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335.648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679883.500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943480.790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337.834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680949.890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942888.620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337.142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679913.230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943479.810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339.243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680975.590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942875.900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337.153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679912.910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943476.710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339.506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680998.420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942867.700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337.677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679912.480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943473.940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339.742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681022.450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942860.400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339.007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679955.190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943475.560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339.520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681041.770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942848.750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338.854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679955.190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943477.330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339.578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681054.010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942844.160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338.554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679955.170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943479.980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339.668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681063.650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942828.390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337.574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679990.850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943478.260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340.371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681068.640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942822.320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337.183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679990.530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943475.710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340.192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681076.250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942817.380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336.859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679990.220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943472.720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339.990</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681086.180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942813.220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336.586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680002.120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943470.230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340.214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681101.940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942809.970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335.802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679995.740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943441.670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339.137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681117.030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942808.480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335.008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679998.940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943440.570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339.163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681133.880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942807.670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334.155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680007.520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943468.700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340.286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681159.440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942802.140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332.863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679999.330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943478.840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340.682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681178.730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942798.240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332.825</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680000.670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943499.200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342.053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681186.560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942794.840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332.662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680006.630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943496.570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342.078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681191.320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942789.330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332.346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680004.400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943477.430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340.754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681197.890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942771.670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330.572</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680030.440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943463.600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340.164</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681203.250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942753.770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329.031</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680029.130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943461.160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340.043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681208.680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942745.610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328.577</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680027.710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943457.950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339.893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681218.750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942733.600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327.499</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680047.780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943451.070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339.405</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681227.580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942727.110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326.983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680048.320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943452.840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339.523</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681239.050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942722.620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326.838</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680048.860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943454.720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339.647</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681248.850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942722.220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326.544</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680073.010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943446.310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339.478</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681260.400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942725.150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326.243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680072.360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943444.980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339.421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681271.630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942726.410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325.916</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680071.260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943443.420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339.342</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681283.960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942725.470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326.120</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680093.990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943432.680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340.756</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681295.000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942719.320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325.713</w:t>
            </w:r>
          </w:p>
        </w:tc>
      </w:tr>
      <w:tr>
        <w:tblPrEx/>
        <w:trPr>
          <w:trHeight w:val="290" w:hRule="atLeast"/>
        </w:trPr>
        <w:tc>
          <w:tcPr>
            <w:tcW w:w="1638"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680094.750</w:t>
            </w:r>
          </w:p>
        </w:tc>
        <w:tc>
          <w:tcPr>
            <w:tcW w:w="1444"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943434.230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340.891</w:t>
            </w: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p>
        </w:tc>
        <w:tc>
          <w:tcPr>
            <w:tcW w:w="842"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left"/>
              <w:rPr>
                <w:rFonts w:eastAsia="Times New Roman"/>
                <w:kern w:val="0"/>
                <w:sz w:val="28"/>
                <w:szCs w:val="28"/>
              </w:rPr>
            </w:pP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681311.100</w:t>
            </w:r>
          </w:p>
        </w:tc>
        <w:tc>
          <w:tcPr>
            <w:tcW w:w="1445"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942712.200</w:t>
            </w:r>
          </w:p>
        </w:tc>
        <w:tc>
          <w:tcPr>
            <w:tcW w:w="1057" w:type="dxa"/>
            <w:tcBorders>
              <w:top w:val="nil"/>
              <w:left w:val="nil"/>
              <w:bottom w:val="nil"/>
              <w:right w:val="nil"/>
            </w:tcBorders>
            <w:shd w:val="clear" w:color="auto" w:fill="auto"/>
            <w:noWrap/>
            <w:vAlign w:val="bottom"/>
            <w:hideMark/>
          </w:tcPr>
          <w:p>
            <w:pPr>
              <w:pStyle w:val="style0"/>
              <w:autoSpaceDE/>
              <w:autoSpaceDN/>
              <w:adjustRightInd/>
              <w:spacing w:after="0" w:lineRule="auto" w:line="360"/>
              <w:ind w:firstLine="0"/>
              <w:jc w:val="right"/>
              <w:rPr>
                <w:rFonts w:eastAsia="Times New Roman"/>
                <w:kern w:val="0"/>
                <w:sz w:val="28"/>
                <w:szCs w:val="28"/>
              </w:rPr>
            </w:pPr>
            <w:r>
              <w:rPr>
                <w:rFonts w:eastAsia="Times New Roman"/>
                <w:kern w:val="0"/>
                <w:sz w:val="28"/>
                <w:szCs w:val="28"/>
              </w:rPr>
              <w:t>324.758</w:t>
            </w:r>
          </w:p>
        </w:tc>
      </w:tr>
    </w:tbl>
    <w:p>
      <w:pPr>
        <w:pStyle w:val="style0"/>
        <w:spacing w:after="0" w:lineRule="auto" w:line="360"/>
        <w:ind w:firstLine="0"/>
        <w:jc w:val="left"/>
        <w:rPr>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20002A87" w:usb1="00000000" w:usb2="00000000"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libri Light">
    <w:altName w:val="Calibri"/>
    <w:panose1 w:val="00000000000000000000"/>
    <w:charset w:val="00"/>
    <w:family w:val="swiss"/>
    <w:pitch w:val="variable"/>
    <w:sig w:usb0="00000001" w:usb1="4000207B"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Bookman Old Style">
    <w:altName w:val="Bookman Old Style"/>
    <w:panose1 w:val="02050604050005020204"/>
    <w:charset w:val="00"/>
    <w:family w:val="roman"/>
    <w:pitch w:val="variable"/>
    <w:sig w:usb0="00000287" w:usb1="00000000"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ind w:firstLine="0"/>
      <w:jc w:val="center"/>
      <w:rPr/>
    </w:pPr>
    <w:r>
      <w:rPr/>
      <w:fldChar w:fldCharType="begin"/>
    </w:r>
    <w:r>
      <w:instrText xml:space="preserve"> PAGE   \* MERGEFORMAT </w:instrText>
    </w:r>
    <w:r>
      <w:rPr/>
      <w:fldChar w:fldCharType="separate"/>
    </w:r>
    <w:r>
      <w:rPr>
        <w:noProof/>
      </w:rPr>
      <w:t>iv</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E6CBC58"/>
    <w:lvl w:ilvl="0" w:tplc="A3EAC442">
      <w:start w:val="1"/>
      <w:numFmt w:val="lowerRoman"/>
      <w:lvlText w:val="%1."/>
      <w:lvlJc w:val="left"/>
      <w:pPr>
        <w:ind w:left="720" w:hanging="360"/>
      </w:pPr>
      <w:rPr>
        <w:rFonts w:hint="default"/>
        <w:b w:val="fals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1"/>
    <w:multiLevelType w:val="hybridMultilevel"/>
    <w:tmpl w:val="5776CE9C"/>
    <w:lvl w:ilvl="0" w:tplc="A3EAC442">
      <w:start w:val="1"/>
      <w:numFmt w:val="lowerRoman"/>
      <w:lvlText w:val="%1."/>
      <w:lvlJc w:val="left"/>
      <w:pPr>
        <w:ind w:left="720" w:hanging="360"/>
      </w:pPr>
      <w:rPr>
        <w:rFonts w:hint="default"/>
        <w:b w:val="fals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2"/>
    <w:multiLevelType w:val="hybridMultilevel"/>
    <w:tmpl w:val="3F7AB5F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0000003"/>
    <w:multiLevelType w:val="hybridMultilevel"/>
    <w:tmpl w:val="14EE6FEC"/>
    <w:lvl w:ilvl="0" w:tplc="ACE67D30">
      <w:start w:val="1"/>
      <w:numFmt w:val="lowerRoman"/>
      <w:lvlText w:val="%1."/>
      <w:lvlJc w:val="left"/>
      <w:pPr>
        <w:ind w:left="4079" w:hanging="720"/>
      </w:pPr>
      <w:rPr>
        <w:rFonts w:hint="default"/>
      </w:rPr>
    </w:lvl>
    <w:lvl w:ilvl="1" w:tplc="04090019" w:tentative="1">
      <w:start w:val="1"/>
      <w:numFmt w:val="lowerLetter"/>
      <w:lvlText w:val="%2."/>
      <w:lvlJc w:val="left"/>
      <w:pPr>
        <w:ind w:left="4439" w:hanging="360"/>
      </w:pPr>
    </w:lvl>
    <w:lvl w:ilvl="2" w:tplc="0409001B" w:tentative="1">
      <w:start w:val="1"/>
      <w:numFmt w:val="lowerRoman"/>
      <w:lvlText w:val="%3."/>
      <w:lvlJc w:val="right"/>
      <w:pPr>
        <w:ind w:left="5159" w:hanging="180"/>
      </w:pPr>
    </w:lvl>
    <w:lvl w:ilvl="3" w:tplc="0409000F" w:tentative="1">
      <w:start w:val="1"/>
      <w:numFmt w:val="decimal"/>
      <w:lvlText w:val="%4."/>
      <w:lvlJc w:val="left"/>
      <w:pPr>
        <w:ind w:left="5879" w:hanging="360"/>
      </w:pPr>
    </w:lvl>
    <w:lvl w:ilvl="4" w:tplc="04090019" w:tentative="1">
      <w:start w:val="1"/>
      <w:numFmt w:val="lowerLetter"/>
      <w:lvlText w:val="%5."/>
      <w:lvlJc w:val="left"/>
      <w:pPr>
        <w:ind w:left="6599" w:hanging="360"/>
      </w:pPr>
    </w:lvl>
    <w:lvl w:ilvl="5" w:tplc="0409001B" w:tentative="1">
      <w:start w:val="1"/>
      <w:numFmt w:val="lowerRoman"/>
      <w:lvlText w:val="%6."/>
      <w:lvlJc w:val="right"/>
      <w:pPr>
        <w:ind w:left="7319" w:hanging="180"/>
      </w:pPr>
    </w:lvl>
    <w:lvl w:ilvl="6" w:tplc="0409000F" w:tentative="1">
      <w:start w:val="1"/>
      <w:numFmt w:val="decimal"/>
      <w:lvlText w:val="%7."/>
      <w:lvlJc w:val="left"/>
      <w:pPr>
        <w:ind w:left="8039" w:hanging="360"/>
      </w:pPr>
    </w:lvl>
    <w:lvl w:ilvl="7" w:tplc="04090019" w:tentative="1">
      <w:start w:val="1"/>
      <w:numFmt w:val="lowerLetter"/>
      <w:lvlText w:val="%8."/>
      <w:lvlJc w:val="left"/>
      <w:pPr>
        <w:ind w:left="8759" w:hanging="360"/>
      </w:pPr>
    </w:lvl>
    <w:lvl w:ilvl="8" w:tplc="0409001B" w:tentative="1">
      <w:start w:val="1"/>
      <w:numFmt w:val="lowerRoman"/>
      <w:lvlText w:val="%9."/>
      <w:lvlJc w:val="right"/>
      <w:pPr>
        <w:ind w:left="9479" w:hanging="180"/>
      </w:pPr>
    </w:lvl>
  </w:abstractNum>
  <w:abstractNum w:abstractNumId="4">
    <w:nsid w:val="00000004"/>
    <w:multiLevelType w:val="hybridMultilevel"/>
    <w:tmpl w:val="898A0C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000005"/>
    <w:multiLevelType w:val="hybridMultilevel"/>
    <w:tmpl w:val="3B76977A"/>
    <w:lvl w:ilvl="0" w:tplc="C20A9DBA">
      <w:start w:val="1"/>
      <w:numFmt w:val="lowerRoman"/>
      <w:lvlText w:val="%1."/>
      <w:lvlJc w:val="left"/>
      <w:pPr>
        <w:ind w:left="158"/>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8EB07CF6">
      <w:start w:val="1"/>
      <w:numFmt w:val="lowerLetter"/>
      <w:lvlText w:val="%2"/>
      <w:lvlJc w:val="left"/>
      <w:pPr>
        <w:ind w:left="125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86C4B0F8">
      <w:start w:val="1"/>
      <w:numFmt w:val="lowerRoman"/>
      <w:lvlText w:val="%3"/>
      <w:lvlJc w:val="left"/>
      <w:pPr>
        <w:ind w:left="197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CF98B2C8">
      <w:start w:val="1"/>
      <w:numFmt w:val="decimal"/>
      <w:lvlText w:val="%4"/>
      <w:lvlJc w:val="left"/>
      <w:pPr>
        <w:ind w:left="269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38741B88">
      <w:start w:val="1"/>
      <w:numFmt w:val="lowerLetter"/>
      <w:lvlText w:val="%5"/>
      <w:lvlJc w:val="left"/>
      <w:pPr>
        <w:ind w:left="341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B6DA6434">
      <w:start w:val="1"/>
      <w:numFmt w:val="lowerRoman"/>
      <w:lvlText w:val="%6"/>
      <w:lvlJc w:val="left"/>
      <w:pPr>
        <w:ind w:left="413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A8007AB4">
      <w:start w:val="1"/>
      <w:numFmt w:val="decimal"/>
      <w:lvlText w:val="%7"/>
      <w:lvlJc w:val="left"/>
      <w:pPr>
        <w:ind w:left="485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DB922F84">
      <w:start w:val="1"/>
      <w:numFmt w:val="lowerLetter"/>
      <w:lvlText w:val="%8"/>
      <w:lvlJc w:val="left"/>
      <w:pPr>
        <w:ind w:left="557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6AEC711C">
      <w:start w:val="1"/>
      <w:numFmt w:val="lowerRoman"/>
      <w:lvlText w:val="%9"/>
      <w:lvlJc w:val="left"/>
      <w:pPr>
        <w:ind w:left="629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6">
    <w:nsid w:val="00000006"/>
    <w:multiLevelType w:val="hybridMultilevel"/>
    <w:tmpl w:val="5E50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6E88E49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E94A591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CC88FC3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A"/>
    <w:multiLevelType w:val="hybridMultilevel"/>
    <w:tmpl w:val="EB689BAE"/>
    <w:lvl w:ilvl="0" w:tplc="FD9A9F88">
      <w:start w:val="1"/>
      <w:numFmt w:val="lowerRoman"/>
      <w:lvlText w:val="%1."/>
      <w:lvlJc w:val="right"/>
      <w:pPr>
        <w:ind w:left="720" w:hanging="360"/>
      </w:pPr>
      <w:rPr>
        <w:rFonts w:hint="default"/>
        <w:b w:val="false"/>
        <w:bCs/>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EE5A9552"/>
    <w:lvl w:ilvl="0" w:tplc="9EF6BE66">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BB74E21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5A084F54"/>
    <w:lvl w:ilvl="0" w:tplc="D95A015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0000000E"/>
    <w:multiLevelType w:val="hybridMultilevel"/>
    <w:tmpl w:val="A36C14AC"/>
    <w:lvl w:ilvl="0" w:tplc="F1E8F110">
      <w:start w:val="1"/>
      <w:numFmt w:val="decimal"/>
      <w:lvlText w:val="%1."/>
      <w:lvlJc w:val="left"/>
      <w:pPr>
        <w:ind w:left="350" w:hanging="360"/>
      </w:pPr>
      <w:rPr>
        <w:rFonts w:eastAsia="Times New Roman"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5">
    <w:nsid w:val="0000000F"/>
    <w:multiLevelType w:val="hybridMultilevel"/>
    <w:tmpl w:val="FD0428C8"/>
    <w:lvl w:ilvl="0" w:tplc="E7F06900">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0000010"/>
    <w:multiLevelType w:val="hybridMultilevel"/>
    <w:tmpl w:val="404AD41E"/>
    <w:lvl w:ilvl="0" w:tplc="E7F06900">
      <w:start w:val="1"/>
      <w:numFmt w:val="lowerRoman"/>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7">
    <w:nsid w:val="00000011"/>
    <w:multiLevelType w:val="hybridMultilevel"/>
    <w:tmpl w:val="91EC797E"/>
    <w:lvl w:ilvl="0" w:tplc="419414C0">
      <w:start w:val="2"/>
      <w:numFmt w:val="decimal"/>
      <w:lvlText w:val="%1."/>
      <w:lvlJc w:val="left"/>
      <w:pPr>
        <w:ind w:left="360"/>
      </w:pPr>
      <w:rPr>
        <w:rFonts w:ascii="Times New Roman" w:cs="Times New Roman" w:eastAsia="Times New Roman" w:hAnsi="Times New Roman"/>
        <w:b/>
        <w:i w:val="false"/>
        <w:color w:val="000000"/>
        <w:sz w:val="24"/>
        <w:szCs w:val="24"/>
        <w:u w:val="none" w:color="000000"/>
        <w:bdr w:val="none" w:sz="0" w:space="0" w:color="auto"/>
        <w:shd w:val="clear" w:color="auto" w:fill="auto"/>
        <w:vertAlign w:val="baseline"/>
      </w:rPr>
    </w:lvl>
    <w:lvl w:ilvl="1" w:tplc="0D5CC208">
      <w:start w:val="1"/>
      <w:numFmt w:val="lowerLetter"/>
      <w:lvlText w:val="%2"/>
      <w:lvlJc w:val="left"/>
      <w:pPr>
        <w:ind w:left="10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2" w:tplc="3EB299C8">
      <w:start w:val="1"/>
      <w:numFmt w:val="lowerRoman"/>
      <w:lvlText w:val="%3"/>
      <w:lvlJc w:val="left"/>
      <w:pPr>
        <w:ind w:left="18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3" w:tplc="0EE0FC6A">
      <w:start w:val="1"/>
      <w:numFmt w:val="decimal"/>
      <w:lvlText w:val="%4"/>
      <w:lvlJc w:val="left"/>
      <w:pPr>
        <w:ind w:left="252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4" w:tplc="3BE2A162">
      <w:start w:val="1"/>
      <w:numFmt w:val="lowerLetter"/>
      <w:lvlText w:val="%5"/>
      <w:lvlJc w:val="left"/>
      <w:pPr>
        <w:ind w:left="324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5" w:tplc="9B3AAEB8">
      <w:start w:val="1"/>
      <w:numFmt w:val="lowerRoman"/>
      <w:lvlText w:val="%6"/>
      <w:lvlJc w:val="left"/>
      <w:pPr>
        <w:ind w:left="396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6" w:tplc="34A4EAD4">
      <w:start w:val="1"/>
      <w:numFmt w:val="decimal"/>
      <w:lvlText w:val="%7"/>
      <w:lvlJc w:val="left"/>
      <w:pPr>
        <w:ind w:left="468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7" w:tplc="7796248E">
      <w:start w:val="1"/>
      <w:numFmt w:val="lowerLetter"/>
      <w:lvlText w:val="%8"/>
      <w:lvlJc w:val="left"/>
      <w:pPr>
        <w:ind w:left="540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lvl w:ilvl="8" w:tplc="B856654C">
      <w:start w:val="1"/>
      <w:numFmt w:val="lowerRoman"/>
      <w:lvlText w:val="%9"/>
      <w:lvlJc w:val="left"/>
      <w:pPr>
        <w:ind w:left="6120"/>
      </w:pPr>
      <w:rPr>
        <w:rFonts w:ascii="Times New Roman" w:cs="Times New Roman" w:eastAsia="Times New Roman" w:hAnsi="Times New Roman"/>
        <w:b w:val="false"/>
        <w:i w:val="false"/>
        <w:color w:val="000000"/>
        <w:sz w:val="22"/>
        <w:szCs w:val="22"/>
        <w:u w:val="none" w:color="000000"/>
        <w:bdr w:val="none" w:sz="0" w:space="0" w:color="auto"/>
        <w:shd w:val="clear" w:color="auto" w:fill="auto"/>
        <w:vertAlign w:val="baseline"/>
      </w:rPr>
    </w:lvl>
  </w:abstractNum>
  <w:abstractNum w:abstractNumId="18">
    <w:nsid w:val="00000012"/>
    <w:multiLevelType w:val="hybridMultilevel"/>
    <w:tmpl w:val="D1AAE1FA"/>
    <w:lvl w:ilvl="0" w:tplc="C00CFF6E">
      <w:start w:val="8"/>
      <w:numFmt w:val="lowerRoman"/>
      <w:lvlText w:val="%1."/>
      <w:lvlJc w:val="left"/>
      <w:pPr>
        <w:ind w:left="871"/>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C7B609AE">
      <w:start w:val="1"/>
      <w:numFmt w:val="lowerLetter"/>
      <w:lvlText w:val="%2"/>
      <w:lvlJc w:val="left"/>
      <w:pPr>
        <w:ind w:left="119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A26A486A">
      <w:start w:val="1"/>
      <w:numFmt w:val="lowerRoman"/>
      <w:lvlText w:val="%3"/>
      <w:lvlJc w:val="left"/>
      <w:pPr>
        <w:ind w:left="191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5948B168">
      <w:start w:val="1"/>
      <w:numFmt w:val="decimal"/>
      <w:lvlText w:val="%4"/>
      <w:lvlJc w:val="left"/>
      <w:pPr>
        <w:ind w:left="263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769A6C4E">
      <w:start w:val="1"/>
      <w:numFmt w:val="lowerLetter"/>
      <w:lvlText w:val="%5"/>
      <w:lvlJc w:val="left"/>
      <w:pPr>
        <w:ind w:left="335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7B9ED298">
      <w:start w:val="1"/>
      <w:numFmt w:val="lowerRoman"/>
      <w:lvlText w:val="%6"/>
      <w:lvlJc w:val="left"/>
      <w:pPr>
        <w:ind w:left="407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D220B906">
      <w:start w:val="1"/>
      <w:numFmt w:val="decimal"/>
      <w:lvlText w:val="%7"/>
      <w:lvlJc w:val="left"/>
      <w:pPr>
        <w:ind w:left="479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9F8E87D8">
      <w:start w:val="1"/>
      <w:numFmt w:val="lowerLetter"/>
      <w:lvlText w:val="%8"/>
      <w:lvlJc w:val="left"/>
      <w:pPr>
        <w:ind w:left="551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D0AABDE8">
      <w:start w:val="1"/>
      <w:numFmt w:val="lowerRoman"/>
      <w:lvlText w:val="%9"/>
      <w:lvlJc w:val="left"/>
      <w:pPr>
        <w:ind w:left="6230"/>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num w:numId="1">
    <w:abstractNumId w:val="8"/>
  </w:num>
  <w:num w:numId="2">
    <w:abstractNumId w:val="5"/>
  </w:num>
  <w:num w:numId="3">
    <w:abstractNumId w:val="18"/>
  </w:num>
  <w:num w:numId="4">
    <w:abstractNumId w:val="9"/>
  </w:num>
  <w:num w:numId="5">
    <w:abstractNumId w:val="4"/>
  </w:num>
  <w:num w:numId="6">
    <w:abstractNumId w:val="7"/>
  </w:num>
  <w:num w:numId="7">
    <w:abstractNumId w:val="10"/>
  </w:num>
  <w:num w:numId="8">
    <w:abstractNumId w:val="15"/>
  </w:num>
  <w:num w:numId="9">
    <w:abstractNumId w:val="16"/>
  </w:num>
  <w:num w:numId="10">
    <w:abstractNumId w:val="2"/>
  </w:num>
  <w:num w:numId="11">
    <w:abstractNumId w:val="17"/>
  </w:num>
  <w:num w:numId="12">
    <w:abstractNumId w:val="0"/>
  </w:num>
  <w:num w:numId="13">
    <w:abstractNumId w:val="1"/>
  </w:num>
  <w:num w:numId="14">
    <w:abstractNumId w:val="12"/>
  </w:num>
  <w:num w:numId="15">
    <w:abstractNumId w:val="6"/>
  </w:num>
  <w:num w:numId="16">
    <w:abstractNumId w:val="3"/>
  </w:num>
  <w:num w:numId="17">
    <w:abstractNumId w:val="13"/>
  </w:num>
  <w:num w:numId="18">
    <w:abstractNumId w:val="14"/>
  </w:num>
  <w:num w:numId="19">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20"/>
  <w:displayHorizontalDrawingGridEvery w:val="2"/>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rPr>
    </w:rPrDefault>
    <w:pPrDefault>
      <w:pPr>
        <w:spacing w:after="160" w:lineRule="auto" w:line="259"/>
      </w:pPr>
    </w:pPrDefault>
  </w:docDefaults>
  <w:style w:type="paragraph" w:default="1" w:styleId="style0">
    <w:name w:val="Normal"/>
    <w:next w:val="style0"/>
    <w:qFormat/>
    <w:pPr>
      <w:autoSpaceDE w:val="false"/>
      <w:autoSpaceDN w:val="false"/>
      <w:adjustRightInd w:val="false"/>
      <w:spacing w:lineRule="auto" w:line="480"/>
      <w:ind w:firstLine="1089"/>
      <w:jc w:val="both"/>
    </w:pPr>
    <w:rPr>
      <w:rFonts w:ascii="Times New Roman" w:cs="Times New Roman" w:hAnsi="Times New Roman"/>
      <w:sz w:val="24"/>
      <w:szCs w:val="24"/>
    </w:rPr>
  </w:style>
  <w:style w:type="paragraph" w:styleId="style1">
    <w:name w:val="heading 1"/>
    <w:next w:val="style0"/>
    <w:link w:val="style4098"/>
    <w:qFormat/>
    <w:uiPriority w:val="9"/>
    <w:pPr>
      <w:keepNext/>
      <w:keepLines/>
      <w:spacing w:before="240" w:after="0" w:lineRule="auto" w:line="360"/>
      <w:jc w:val="center"/>
      <w:outlineLvl w:val="0"/>
    </w:pPr>
    <w:rPr>
      <w:rFonts w:ascii="Times New Roman" w:cs="宋体" w:eastAsia="宋体" w:hAnsi="Times New Roman"/>
      <w:b/>
      <w:color w:val="000000"/>
      <w:sz w:val="26"/>
      <w:szCs w:val="32"/>
    </w:rPr>
  </w:style>
  <w:style w:type="paragraph" w:styleId="style2">
    <w:name w:val="heading 2"/>
    <w:next w:val="style0"/>
    <w:link w:val="style4100"/>
    <w:qFormat/>
    <w:uiPriority w:val="9"/>
    <w:pPr>
      <w:keepNext/>
      <w:keepLines/>
      <w:spacing w:before="240" w:after="240" w:lineRule="auto" w:line="240"/>
      <w:outlineLvl w:val="1"/>
    </w:pPr>
    <w:rPr>
      <w:rFonts w:ascii="Times New Roman" w:cs="宋体" w:eastAsia="宋体" w:hAnsi="Times New Roman"/>
      <w:b/>
      <w:color w:val="000000"/>
      <w:sz w:val="24"/>
      <w:szCs w:val="26"/>
    </w:rPr>
  </w:style>
  <w:style w:type="paragraph" w:styleId="style3">
    <w:name w:val="heading 3"/>
    <w:basedOn w:val="style0"/>
    <w:next w:val="style0"/>
    <w:link w:val="style4103"/>
    <w:qFormat/>
    <w:uiPriority w:val="9"/>
    <w:pPr>
      <w:keepNext/>
      <w:keepLines/>
      <w:spacing w:before="40" w:after="0"/>
      <w:outlineLvl w:val="2"/>
    </w:pPr>
    <w:rPr>
      <w:rFonts w:ascii="Calibri Light" w:cs="宋体" w:eastAsia="宋体" w:hAnsi="Calibri Light"/>
      <w:color w:val="1f4d78"/>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 w:type="character" w:customStyle="1" w:styleId="style4098">
    <w:name w:val="Heading 1 Char_2897bd53-030d-4d8b-8751-7736662eadaa"/>
    <w:basedOn w:val="style65"/>
    <w:next w:val="style4098"/>
    <w:link w:val="style1"/>
    <w:uiPriority w:val="9"/>
    <w:rPr>
      <w:rFonts w:ascii="Times New Roman" w:cs="宋体" w:eastAsia="宋体" w:hAnsi="Times New Roman"/>
      <w:b/>
      <w:color w:val="000000"/>
      <w:sz w:val="26"/>
      <w:szCs w:val="32"/>
    </w:rPr>
  </w:style>
  <w:style w:type="paragraph" w:styleId="style266">
    <w:name w:val="TOC Heading"/>
    <w:basedOn w:val="style1"/>
    <w:next w:val="style0"/>
    <w:qFormat/>
    <w:uiPriority w:val="39"/>
    <w:pPr>
      <w:outlineLvl w:val="9"/>
    </w:pPr>
    <w:rPr>
      <w:kern w:val="0"/>
    </w:rPr>
  </w:style>
  <w:style w:type="paragraph" w:styleId="style20">
    <w:name w:val="toc 2"/>
    <w:basedOn w:val="style0"/>
    <w:next w:val="style0"/>
    <w:uiPriority w:val="39"/>
    <w:pPr>
      <w:tabs>
        <w:tab w:val="right" w:leader="dot" w:pos="9710"/>
      </w:tabs>
      <w:spacing w:after="100"/>
      <w:ind w:firstLine="0"/>
    </w:pPr>
    <w:rPr>
      <w:rFonts w:eastAsia="宋体"/>
      <w:noProof/>
      <w:kern w:val="0"/>
    </w:rPr>
  </w:style>
  <w:style w:type="paragraph" w:styleId="style19">
    <w:name w:val="toc 1"/>
    <w:basedOn w:val="style0"/>
    <w:next w:val="style0"/>
    <w:uiPriority w:val="39"/>
    <w:pPr>
      <w:tabs>
        <w:tab w:val="right" w:leader="dot" w:pos="9710"/>
      </w:tabs>
      <w:spacing w:after="100"/>
      <w:ind w:firstLine="0"/>
    </w:pPr>
    <w:rPr>
      <w:rFonts w:eastAsia="宋体"/>
      <w:kern w:val="0"/>
    </w:rPr>
  </w:style>
  <w:style w:type="paragraph" w:styleId="style21">
    <w:name w:val="toc 3"/>
    <w:basedOn w:val="style0"/>
    <w:next w:val="style0"/>
    <w:uiPriority w:val="39"/>
    <w:pPr>
      <w:spacing w:after="100"/>
      <w:ind w:left="440"/>
    </w:pPr>
    <w:rPr>
      <w:rFonts w:eastAsia="宋体"/>
      <w:kern w:val="0"/>
    </w:rPr>
  </w:style>
  <w:style w:type="paragraph" w:styleId="style179">
    <w:name w:val="List Paragraph"/>
    <w:basedOn w:val="style0"/>
    <w:next w:val="style179"/>
    <w:qFormat/>
    <w:uiPriority w:val="34"/>
    <w:pPr>
      <w:ind w:left="720"/>
      <w:contextualSpacing/>
    </w:pPr>
    <w:rPr/>
  </w:style>
  <w:style w:type="paragraph" w:styleId="style62">
    <w:name w:val="Title"/>
    <w:basedOn w:val="style0"/>
    <w:next w:val="style0"/>
    <w:link w:val="style4099"/>
    <w:qFormat/>
    <w:uiPriority w:val="10"/>
    <w:pPr>
      <w:spacing w:after="0" w:lineRule="auto" w:line="240"/>
      <w:contextualSpacing/>
    </w:pPr>
    <w:rPr>
      <w:rFonts w:ascii="Calibri Light" w:cs="宋体" w:eastAsia="宋体" w:hAnsi="Calibri Light"/>
      <w:spacing w:val="-10"/>
      <w:kern w:val="28"/>
      <w:sz w:val="56"/>
      <w:szCs w:val="56"/>
    </w:rPr>
  </w:style>
  <w:style w:type="character" w:customStyle="1" w:styleId="style4099">
    <w:name w:val="Title Char_5b0496ec-4905-4ec5-99df-c4d84a3b60b5"/>
    <w:basedOn w:val="style65"/>
    <w:next w:val="style4099"/>
    <w:link w:val="style62"/>
    <w:uiPriority w:val="10"/>
    <w:rPr>
      <w:rFonts w:ascii="Calibri Light" w:cs="宋体" w:eastAsia="宋体" w:hAnsi="Calibri Light"/>
      <w:spacing w:val="-10"/>
      <w:kern w:val="28"/>
      <w:sz w:val="56"/>
      <w:szCs w:val="56"/>
    </w:rPr>
  </w:style>
  <w:style w:type="character" w:customStyle="1" w:styleId="style4100">
    <w:name w:val="Heading 2 Char_49aefe96-370f-4458-82eb-33c4ec4f2213"/>
    <w:basedOn w:val="style65"/>
    <w:next w:val="style4100"/>
    <w:link w:val="style2"/>
    <w:uiPriority w:val="9"/>
    <w:rPr>
      <w:rFonts w:ascii="Times New Roman" w:cs="宋体" w:eastAsia="宋体" w:hAnsi="Times New Roman"/>
      <w:b/>
      <w:color w:val="000000"/>
      <w:sz w:val="24"/>
      <w:szCs w:val="26"/>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4723e9cd-46d6-4036-b6cc-e8b28a5761d4"/>
    <w:basedOn w:val="style65"/>
    <w:next w:val="style4101"/>
    <w:link w:val="style31"/>
    <w:uiPriority w:val="99"/>
    <w:rPr>
      <w:rFonts w:ascii="Times New Roman" w:cs="Times New Roman" w:hAnsi="Times New Roman"/>
      <w:sz w:val="24"/>
      <w:szCs w:val="24"/>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eb13a0af-f264-4a60-a068-661a1bef92a7"/>
    <w:basedOn w:val="style65"/>
    <w:next w:val="style4102"/>
    <w:link w:val="style32"/>
    <w:uiPriority w:val="99"/>
    <w:rPr>
      <w:rFonts w:ascii="Times New Roman" w:cs="Times New Roman" w:hAnsi="Times New Roman"/>
      <w:sz w:val="24"/>
      <w:szCs w:val="24"/>
    </w:rPr>
  </w:style>
  <w:style w:type="character" w:customStyle="1" w:styleId="style4103">
    <w:name w:val="Heading 3 Char_e8bcbb93-d555-4490-bf4b-32891630db7a"/>
    <w:basedOn w:val="style65"/>
    <w:next w:val="style4103"/>
    <w:link w:val="style3"/>
    <w:uiPriority w:val="9"/>
    <w:rPr>
      <w:rFonts w:ascii="Calibri Light" w:cs="宋体" w:eastAsia="宋体" w:hAnsi="Calibri Light"/>
      <w:color w:val="1f4d78"/>
      <w:sz w:val="24"/>
      <w:szCs w:val="24"/>
    </w:rPr>
  </w:style>
  <w:style w:type="table" w:customStyle="1" w:styleId="style4104">
    <w:name w:val="TableGrid"/>
    <w:next w:val="style4104"/>
    <w:pPr>
      <w:spacing w:after="0" w:lineRule="auto" w:line="240"/>
    </w:pPr>
    <w:rPr>
      <w:rFonts w:eastAsia="宋体"/>
      <w:sz w:val="24"/>
      <w:szCs w:val="24"/>
    </w:rPr>
    <w:tblPr>
      <w:tblCellMar>
        <w:top w:w="0" w:type="dxa"/>
        <w:left w:w="0" w:type="dxa"/>
        <w:bottom w:w="0" w:type="dxa"/>
        <w:right w:w="0" w:type="dxa"/>
      </w:tblCellMar>
    </w:tblPr>
    <w:tcPr>
      <w:tcBorders/>
    </w:tcPr>
  </w:style>
  <w:style w:type="paragraph" w:styleId="style157">
    <w:name w:val="No Spacing"/>
    <w:next w:val="style157"/>
    <w:link w:val="style4105"/>
    <w:qFormat/>
    <w:uiPriority w:val="1"/>
    <w:pPr>
      <w:spacing w:after="0" w:lineRule="auto" w:line="240"/>
    </w:pPr>
    <w:rPr>
      <w:rFonts w:ascii="Calibri" w:cs="Times New Roman" w:eastAsia="Times New Roman" w:hAnsi="Calibri"/>
      <w:kern w:val="0"/>
    </w:rPr>
  </w:style>
  <w:style w:type="character" w:customStyle="1" w:styleId="style4105">
    <w:name w:val="No Spacing Char"/>
    <w:next w:val="style4105"/>
    <w:link w:val="style157"/>
    <w:uiPriority w:val="1"/>
    <w:rPr>
      <w:rFonts w:ascii="Calibri" w:cs="Times New Roman" w:eastAsia="Times New Roman" w:hAnsi="Calibri"/>
      <w:kern w:val="0"/>
    </w:rPr>
  </w:style>
  <w:style w:type="character" w:styleId="style86">
    <w:name w:val="FollowedHyperlink"/>
    <w:basedOn w:val="style65"/>
    <w:next w:val="style86"/>
    <w:uiPriority w:val="99"/>
    <w:rPr>
      <w:color w:val="954f72"/>
      <w:u w:val="single"/>
    </w:rPr>
  </w:style>
  <w:style w:type="paragraph" w:customStyle="1" w:styleId="style4106">
    <w:name w:val="msonormal"/>
    <w:basedOn w:val="style0"/>
    <w:next w:val="style4106"/>
    <w:pPr>
      <w:autoSpaceDE/>
      <w:autoSpaceDN/>
      <w:adjustRightInd/>
      <w:spacing w:before="100" w:beforeAutospacing="true" w:after="100" w:afterAutospacing="true" w:lineRule="auto" w:line="240"/>
      <w:ind w:firstLine="0"/>
      <w:jc w:val="left"/>
    </w:pPr>
    <w:rPr>
      <w:rFonts w:eastAsia="Times New Roman"/>
      <w:kern w:val="0"/>
    </w:rPr>
  </w:style>
  <w:style w:type="paragraph" w:customStyle="1" w:styleId="style4107">
    <w:name w:val="xl66"/>
    <w:basedOn w:val="style0"/>
    <w:next w:val="style4107"/>
    <w:pPr>
      <w:autoSpaceDE/>
      <w:autoSpaceDN/>
      <w:adjustRightInd/>
      <w:spacing w:before="100" w:beforeAutospacing="true" w:after="100" w:afterAutospacing="true" w:lineRule="auto" w:line="240"/>
      <w:ind w:firstLine="0"/>
      <w:jc w:val="left"/>
    </w:pPr>
    <w:rPr>
      <w:rFonts w:eastAsia="Times New Roman"/>
      <w:kern w:val="0"/>
    </w:rPr>
  </w:style>
  <w:style w:type="paragraph" w:styleId="style82">
    <w:name w:val="Body Text Indent 2"/>
    <w:basedOn w:val="style0"/>
    <w:next w:val="style82"/>
    <w:link w:val="style4108"/>
    <w:pPr>
      <w:autoSpaceDE/>
      <w:autoSpaceDN/>
      <w:adjustRightInd/>
      <w:spacing w:after="0"/>
      <w:ind w:left="1440" w:firstLine="0"/>
    </w:pPr>
    <w:rPr>
      <w:rFonts w:eastAsia="Times New Roman"/>
      <w:kern w:val="0"/>
      <w:sz w:val="28"/>
    </w:rPr>
  </w:style>
  <w:style w:type="character" w:customStyle="1" w:styleId="style4108">
    <w:name w:val="Body Text Indent 2 Char"/>
    <w:basedOn w:val="style65"/>
    <w:next w:val="style4108"/>
    <w:link w:val="style82"/>
    <w:rPr>
      <w:rFonts w:ascii="Times New Roman" w:cs="Times New Roman" w:eastAsia="Times New Roman" w:hAnsi="Times New Roman"/>
      <w:kern w:val="0"/>
      <w:sz w:val="28"/>
      <w:szCs w:val="24"/>
    </w:rPr>
  </w:style>
  <w:style w:type="character" w:customStyle="1" w:styleId="style4109">
    <w:name w:val="hw"/>
    <w:basedOn w:val="style65"/>
    <w:next w:val="style4109"/>
  </w:style>
  <w:style w:type="paragraph" w:styleId="style153">
    <w:name w:val="Balloon Text"/>
    <w:basedOn w:val="style0"/>
    <w:next w:val="style153"/>
    <w:link w:val="style4110"/>
    <w:uiPriority w:val="99"/>
    <w:pPr>
      <w:spacing w:after="0" w:lineRule="auto" w:line="240"/>
    </w:pPr>
    <w:rPr>
      <w:rFonts w:ascii="Tahoma" w:cs="Tahoma" w:hAnsi="Tahoma"/>
      <w:sz w:val="16"/>
      <w:szCs w:val="16"/>
    </w:rPr>
  </w:style>
  <w:style w:type="character" w:customStyle="1" w:styleId="style4110">
    <w:name w:val="Balloon Text Char"/>
    <w:basedOn w:val="style65"/>
    <w:next w:val="style4110"/>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12.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19" Type="http://schemas.openxmlformats.org/officeDocument/2006/relationships/customXml" Target="../customXml/item1.xml"/><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9B00-D5A6-41CE-A404-23B38B76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Words>9802</Words>
  <Pages>57</Pages>
  <Characters>59780</Characters>
  <Application>WPS Office</Application>
  <DocSecurity>0</DocSecurity>
  <Paragraphs>3520</Paragraphs>
  <ScaleCrop>false</ScaleCrop>
  <LinksUpToDate>false</LinksUpToDate>
  <CharactersWithSpaces>67463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2025-05-17T21:25:00Z</dcterms:created>
  <dc:creator>BOB</dc:creator>
  <lastModifiedBy>24048RN6CG</lastModifiedBy>
  <lastPrinted>2025-01-23T10:08:00Z</lastPrinted>
  <dcterms:modified xsi:type="dcterms:W3CDTF">2025-07-20T12:58:01Z</dcterms:modified>
  <revision>22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f21cb5f8980948fa88c17925c60591cd</vt:lpwstr>
  </property>
</Properties>
</file>