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653D" w14:textId="4004E834" w:rsidR="00A534CA" w:rsidRPr="003573AD" w:rsidRDefault="00A534CA" w:rsidP="00E86B43">
      <w:pPr>
        <w:jc w:val="center"/>
        <w:rPr>
          <w:rFonts w:asciiTheme="majorBidi" w:eastAsia="Times New Roman" w:hAnsiTheme="majorBidi" w:cstheme="majorBidi"/>
          <w:b/>
          <w:color w:val="000000" w:themeColor="text1"/>
          <w:spacing w:val="-8"/>
          <w:sz w:val="40"/>
          <w:szCs w:val="40"/>
        </w:rPr>
      </w:pPr>
      <w:r w:rsidRPr="003573AD">
        <w:rPr>
          <w:rFonts w:asciiTheme="majorBidi" w:eastAsia="Times New Roman" w:hAnsiTheme="majorBidi" w:cstheme="majorBidi"/>
          <w:b/>
          <w:color w:val="000000" w:themeColor="text1"/>
          <w:spacing w:val="-8"/>
          <w:sz w:val="40"/>
          <w:szCs w:val="40"/>
        </w:rPr>
        <w:t>ASSESSMENT OF MATERIAL MANAGEMENT STRATEGIES IN CONTRACTOR PROFITABILITY</w:t>
      </w:r>
    </w:p>
    <w:p w14:paraId="28F77F96" w14:textId="39E67935" w:rsidR="00A534CA" w:rsidRPr="003573AD" w:rsidRDefault="00A534CA" w:rsidP="00E86B43">
      <w:pPr>
        <w:jc w:val="center"/>
        <w:rPr>
          <w:rFonts w:asciiTheme="majorBidi" w:eastAsia="Times New Roman" w:hAnsiTheme="majorBidi" w:cstheme="majorBidi"/>
          <w:b/>
          <w:color w:val="000000" w:themeColor="text1"/>
          <w:spacing w:val="-8"/>
          <w:sz w:val="40"/>
          <w:szCs w:val="40"/>
        </w:rPr>
      </w:pPr>
    </w:p>
    <w:p w14:paraId="59C4A651" w14:textId="682D56E0" w:rsidR="00A534CA" w:rsidRPr="003573AD" w:rsidRDefault="00A534CA" w:rsidP="00E86B43">
      <w:pPr>
        <w:jc w:val="center"/>
        <w:rPr>
          <w:rFonts w:asciiTheme="majorBidi" w:eastAsia="Times New Roman" w:hAnsiTheme="majorBidi" w:cstheme="majorBidi"/>
          <w:b/>
          <w:color w:val="000000" w:themeColor="text1"/>
          <w:spacing w:val="-8"/>
          <w:sz w:val="40"/>
          <w:szCs w:val="40"/>
        </w:rPr>
      </w:pPr>
    </w:p>
    <w:p w14:paraId="2E6ACD55" w14:textId="7F207F53" w:rsidR="00A534CA" w:rsidRPr="003573AD" w:rsidRDefault="00A4301C" w:rsidP="00E86B43">
      <w:pPr>
        <w:jc w:val="center"/>
        <w:rPr>
          <w:rFonts w:asciiTheme="majorBidi" w:eastAsia="Times New Roman" w:hAnsiTheme="majorBidi" w:cstheme="majorBidi"/>
          <w:b/>
          <w:color w:val="000000" w:themeColor="text1"/>
          <w:spacing w:val="-8"/>
          <w:sz w:val="40"/>
          <w:szCs w:val="40"/>
        </w:rPr>
      </w:pPr>
      <w:r w:rsidRPr="003573AD">
        <w:rPr>
          <w:rFonts w:asciiTheme="majorBidi" w:eastAsia="Times New Roman" w:hAnsiTheme="majorBidi" w:cstheme="majorBidi"/>
          <w:b/>
          <w:color w:val="000000" w:themeColor="text1"/>
          <w:spacing w:val="-8"/>
          <w:sz w:val="40"/>
          <w:szCs w:val="40"/>
        </w:rPr>
        <w:t>BY</w:t>
      </w:r>
    </w:p>
    <w:p w14:paraId="1CC1886B" w14:textId="77777777" w:rsidR="00E86B43" w:rsidRPr="003573AD" w:rsidRDefault="00E86B43" w:rsidP="00E86B43">
      <w:pPr>
        <w:jc w:val="center"/>
        <w:rPr>
          <w:rFonts w:asciiTheme="majorBidi" w:eastAsia="Times New Roman" w:hAnsiTheme="majorBidi" w:cstheme="majorBidi"/>
          <w:b/>
          <w:color w:val="000000" w:themeColor="text1"/>
          <w:spacing w:val="-8"/>
          <w:sz w:val="40"/>
          <w:szCs w:val="40"/>
        </w:rPr>
      </w:pPr>
    </w:p>
    <w:p w14:paraId="316C34D1" w14:textId="7E4D8627" w:rsidR="0066603A" w:rsidRPr="003573AD" w:rsidRDefault="0066603A" w:rsidP="00E86B43">
      <w:pPr>
        <w:spacing w:after="0" w:line="240" w:lineRule="auto"/>
        <w:jc w:val="center"/>
        <w:rPr>
          <w:rFonts w:asciiTheme="majorBidi" w:eastAsia="Times New Roman" w:hAnsiTheme="majorBidi" w:cstheme="majorBidi"/>
          <w:b/>
          <w:color w:val="000000" w:themeColor="text1"/>
          <w:spacing w:val="-8"/>
          <w:sz w:val="40"/>
          <w:szCs w:val="40"/>
        </w:rPr>
      </w:pPr>
      <w:r w:rsidRPr="003573AD">
        <w:rPr>
          <w:rFonts w:asciiTheme="majorBidi" w:eastAsia="Times New Roman" w:hAnsiTheme="majorBidi" w:cstheme="majorBidi"/>
          <w:b/>
          <w:color w:val="000000" w:themeColor="text1"/>
          <w:spacing w:val="-8"/>
          <w:sz w:val="40"/>
          <w:szCs w:val="40"/>
        </w:rPr>
        <w:t>OBADUN TOYYIBAT</w:t>
      </w:r>
    </w:p>
    <w:p w14:paraId="51EDDF2A" w14:textId="14CAD349" w:rsidR="0066603A" w:rsidRPr="003573AD" w:rsidRDefault="0066603A" w:rsidP="00E86B43">
      <w:pPr>
        <w:spacing w:after="0" w:line="240" w:lineRule="auto"/>
        <w:jc w:val="center"/>
        <w:rPr>
          <w:rFonts w:asciiTheme="majorBidi" w:eastAsia="Times New Roman" w:hAnsiTheme="majorBidi" w:cstheme="majorBidi"/>
          <w:b/>
          <w:color w:val="000000" w:themeColor="text1"/>
          <w:spacing w:val="-8"/>
          <w:sz w:val="40"/>
          <w:szCs w:val="40"/>
        </w:rPr>
      </w:pPr>
      <w:r w:rsidRPr="003573AD">
        <w:rPr>
          <w:rFonts w:asciiTheme="majorBidi" w:eastAsia="Times New Roman" w:hAnsiTheme="majorBidi" w:cstheme="majorBidi"/>
          <w:b/>
          <w:color w:val="000000" w:themeColor="text1"/>
          <w:spacing w:val="-8"/>
          <w:sz w:val="40"/>
          <w:szCs w:val="40"/>
        </w:rPr>
        <w:t>HND/23/QTS/FT/0029</w:t>
      </w:r>
    </w:p>
    <w:p w14:paraId="441845C0" w14:textId="77777777" w:rsidR="0066603A" w:rsidRPr="003573AD" w:rsidRDefault="0066603A" w:rsidP="00A534CA">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3F96BE27" w14:textId="77777777" w:rsidR="00D636A9" w:rsidRPr="003573AD" w:rsidRDefault="00D636A9" w:rsidP="00D636A9">
      <w:pPr>
        <w:spacing w:after="0" w:line="360" w:lineRule="auto"/>
        <w:ind w:left="10" w:right="2" w:hanging="10"/>
        <w:jc w:val="center"/>
        <w:rPr>
          <w:rFonts w:ascii="Bookman Old Style" w:eastAsia="Times New Roman" w:hAnsi="Bookman Old Style" w:cs="Times New Roman"/>
          <w:b/>
          <w:iCs/>
          <w:color w:val="000000" w:themeColor="text1"/>
          <w:kern w:val="2"/>
          <w:sz w:val="34"/>
          <w:szCs w:val="30"/>
        </w:rPr>
      </w:pPr>
      <w:r w:rsidRPr="003573AD">
        <w:rPr>
          <w:rFonts w:ascii="Bookman Old Style" w:eastAsia="Times New Roman" w:hAnsi="Bookman Old Style" w:cs="Times New Roman"/>
          <w:b/>
          <w:iCs/>
          <w:color w:val="000000" w:themeColor="text1"/>
          <w:kern w:val="2"/>
          <w:sz w:val="34"/>
          <w:szCs w:val="30"/>
        </w:rPr>
        <w:t xml:space="preserve">A PROJECT PRESENTED TO THE DEPARTMENT OF QUANTITY SURVEYING, INSTITUTE OF ENVIRONMENTAL STUDIES (IES), KWARA STATE POLYTECHNIC, ILORIN. </w:t>
      </w:r>
    </w:p>
    <w:p w14:paraId="1509A893" w14:textId="77777777" w:rsidR="00D636A9" w:rsidRPr="003573AD" w:rsidRDefault="00D636A9" w:rsidP="00D636A9">
      <w:pPr>
        <w:spacing w:after="0" w:line="360" w:lineRule="auto"/>
        <w:ind w:left="10" w:right="2" w:hanging="10"/>
        <w:jc w:val="both"/>
        <w:rPr>
          <w:rFonts w:ascii="Bookman Old Style" w:eastAsia="Times New Roman" w:hAnsi="Bookman Old Style" w:cs="Times New Roman"/>
          <w:b/>
          <w:iCs/>
          <w:color w:val="000000" w:themeColor="text1"/>
          <w:kern w:val="2"/>
          <w:sz w:val="28"/>
          <w:szCs w:val="24"/>
        </w:rPr>
      </w:pPr>
    </w:p>
    <w:p w14:paraId="2E94D10A" w14:textId="77777777" w:rsidR="00D636A9" w:rsidRPr="003573AD" w:rsidRDefault="00D636A9" w:rsidP="00D636A9">
      <w:pPr>
        <w:spacing w:after="0" w:line="360" w:lineRule="auto"/>
        <w:ind w:left="10" w:right="2" w:hanging="10"/>
        <w:jc w:val="center"/>
        <w:rPr>
          <w:rFonts w:ascii="Bookman Old Style" w:eastAsia="Times New Roman" w:hAnsi="Bookman Old Style" w:cs="Times New Roman"/>
          <w:b/>
          <w:iCs/>
          <w:color w:val="000000" w:themeColor="text1"/>
          <w:kern w:val="2"/>
          <w:sz w:val="34"/>
          <w:szCs w:val="30"/>
        </w:rPr>
      </w:pPr>
      <w:r w:rsidRPr="003573AD">
        <w:rPr>
          <w:rFonts w:ascii="Bookman Old Style" w:eastAsia="Times New Roman" w:hAnsi="Bookman Old Style" w:cs="Times New Roman"/>
          <w:b/>
          <w:color w:val="000000" w:themeColor="text1"/>
          <w:kern w:val="2"/>
          <w:sz w:val="34"/>
          <w:szCs w:val="30"/>
        </w:rPr>
        <w:t xml:space="preserve">IN PARTIAL FULFILMENT OF THE </w:t>
      </w:r>
      <w:r w:rsidRPr="003573AD">
        <w:rPr>
          <w:rFonts w:ascii="Bookman Old Style" w:eastAsia="Times New Roman" w:hAnsi="Bookman Old Style" w:cs="Times New Roman"/>
          <w:b/>
          <w:iCs/>
          <w:color w:val="000000" w:themeColor="text1"/>
          <w:kern w:val="2"/>
          <w:sz w:val="34"/>
          <w:szCs w:val="30"/>
        </w:rPr>
        <w:t>REQUIREMENT FOR THE AWARD OF HIGHER NATIONAL DIPLOMA (HND) IN QUANTITY SURVEYING.</w:t>
      </w:r>
    </w:p>
    <w:p w14:paraId="1E244AF8" w14:textId="77777777" w:rsidR="00D636A9" w:rsidRPr="003573AD" w:rsidRDefault="00D636A9" w:rsidP="00D636A9">
      <w:pPr>
        <w:spacing w:after="0" w:line="360" w:lineRule="auto"/>
        <w:ind w:left="10" w:right="2" w:hanging="10"/>
        <w:jc w:val="right"/>
        <w:rPr>
          <w:rFonts w:ascii="Bookman Old Style" w:eastAsia="Times New Roman" w:hAnsi="Bookman Old Style" w:cs="Times New Roman"/>
          <w:b/>
          <w:color w:val="000000" w:themeColor="text1"/>
          <w:kern w:val="2"/>
          <w:sz w:val="28"/>
          <w:szCs w:val="24"/>
        </w:rPr>
      </w:pPr>
    </w:p>
    <w:p w14:paraId="715CD9DE" w14:textId="0EFE1DD1" w:rsidR="00D636A9" w:rsidRPr="003573AD" w:rsidRDefault="00D636A9" w:rsidP="005E7E83">
      <w:pPr>
        <w:keepNext/>
        <w:keepLines/>
        <w:spacing w:after="0" w:line="480" w:lineRule="auto"/>
        <w:ind w:left="10" w:right="6" w:hanging="10"/>
        <w:jc w:val="center"/>
        <w:outlineLvl w:val="0"/>
        <w:rPr>
          <w:rFonts w:ascii="Bookman Old Style" w:eastAsia="Times New Roman" w:hAnsi="Bookman Old Style" w:cs="Times New Roman"/>
          <w:b/>
          <w:color w:val="000000" w:themeColor="text1"/>
          <w:kern w:val="2"/>
          <w:sz w:val="42"/>
          <w:szCs w:val="42"/>
        </w:rPr>
      </w:pPr>
      <w:bookmarkStart w:id="0" w:name="_Toc203007016"/>
      <w:r w:rsidRPr="003573AD">
        <w:rPr>
          <w:rFonts w:ascii="Bookman Old Style" w:eastAsia="Times New Roman" w:hAnsi="Bookman Old Style" w:cs="Times New Roman"/>
          <w:b/>
          <w:color w:val="000000" w:themeColor="text1"/>
          <w:kern w:val="2"/>
          <w:sz w:val="42"/>
          <w:szCs w:val="42"/>
        </w:rPr>
        <w:t>JULY, 202</w:t>
      </w:r>
      <w:r w:rsidR="003B7430" w:rsidRPr="003573AD">
        <w:rPr>
          <w:rFonts w:ascii="Bookman Old Style" w:eastAsia="Times New Roman" w:hAnsi="Bookman Old Style" w:cs="Times New Roman"/>
          <w:b/>
          <w:color w:val="000000" w:themeColor="text1"/>
          <w:kern w:val="2"/>
          <w:sz w:val="42"/>
          <w:szCs w:val="42"/>
        </w:rPr>
        <w:t>5</w:t>
      </w:r>
      <w:r w:rsidRPr="003573AD">
        <w:rPr>
          <w:rFonts w:ascii="Bookman Old Style" w:eastAsia="Times New Roman" w:hAnsi="Bookman Old Style" w:cs="Times New Roman"/>
          <w:b/>
          <w:color w:val="000000" w:themeColor="text1"/>
          <w:kern w:val="2"/>
          <w:sz w:val="42"/>
          <w:szCs w:val="42"/>
        </w:rPr>
        <w:t>.</w:t>
      </w:r>
      <w:bookmarkEnd w:id="0"/>
    </w:p>
    <w:p w14:paraId="121F0852" w14:textId="77777777" w:rsidR="00D636A9" w:rsidRPr="003573AD" w:rsidRDefault="00D636A9" w:rsidP="00D636A9">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3573AD">
        <w:rPr>
          <w:rFonts w:ascii="Times New Roman" w:eastAsia="Times New Roman" w:hAnsi="Times New Roman" w:cs="Times New Roman"/>
          <w:b/>
          <w:color w:val="000000" w:themeColor="text1"/>
          <w:kern w:val="2"/>
          <w:sz w:val="26"/>
          <w:szCs w:val="26"/>
        </w:rPr>
        <w:br w:type="page"/>
      </w:r>
      <w:bookmarkStart w:id="1" w:name="_Toc203007017"/>
      <w:r w:rsidRPr="003573AD">
        <w:rPr>
          <w:rFonts w:ascii="Times New Roman" w:eastAsia="Times New Roman" w:hAnsi="Times New Roman" w:cs="Times New Roman"/>
          <w:b/>
          <w:color w:val="000000" w:themeColor="text1"/>
          <w:kern w:val="2"/>
          <w:sz w:val="26"/>
          <w:szCs w:val="26"/>
        </w:rPr>
        <w:lastRenderedPageBreak/>
        <w:t>DECLARATION</w:t>
      </w:r>
      <w:bookmarkEnd w:id="1"/>
    </w:p>
    <w:p w14:paraId="4B8EF034" w14:textId="77777777" w:rsidR="00D636A9" w:rsidRPr="003573AD" w:rsidRDefault="00D636A9" w:rsidP="00D636A9">
      <w:pPr>
        <w:spacing w:after="0" w:line="480" w:lineRule="auto"/>
        <w:ind w:left="10" w:right="2" w:hanging="10"/>
        <w:jc w:val="both"/>
        <w:rPr>
          <w:rFonts w:ascii="Times New Roman" w:eastAsia="Times New Roman" w:hAnsi="Times New Roman" w:cs="Times New Roman"/>
          <w:color w:val="000000" w:themeColor="text1"/>
          <w:kern w:val="2"/>
          <w:sz w:val="26"/>
          <w:szCs w:val="26"/>
        </w:rPr>
      </w:pPr>
      <w:r w:rsidRPr="003573AD">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14:paraId="45A1E07E" w14:textId="77777777" w:rsidR="00D636A9" w:rsidRPr="003573AD" w:rsidRDefault="00D636A9" w:rsidP="00D636A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6E2E274C" w14:textId="77777777" w:rsidR="00D636A9" w:rsidRPr="003573AD" w:rsidRDefault="00D636A9" w:rsidP="00D636A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7BA69387" w14:textId="77777777" w:rsidR="00D636A9" w:rsidRPr="003573AD" w:rsidRDefault="00D636A9" w:rsidP="00D636A9">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4076AB3D" w14:textId="77777777" w:rsidR="00D636A9" w:rsidRPr="003573AD" w:rsidRDefault="00D636A9" w:rsidP="00D636A9">
      <w:pPr>
        <w:spacing w:after="0" w:line="240" w:lineRule="auto"/>
        <w:ind w:left="10" w:right="2" w:hanging="10"/>
        <w:jc w:val="both"/>
        <w:rPr>
          <w:rFonts w:ascii="Times New Roman" w:eastAsia="Times New Roman" w:hAnsi="Times New Roman" w:cs="Times New Roman"/>
          <w:color w:val="000000" w:themeColor="text1"/>
          <w:kern w:val="2"/>
          <w:sz w:val="26"/>
          <w:szCs w:val="26"/>
        </w:rPr>
      </w:pPr>
      <w:r w:rsidRPr="003573AD">
        <w:rPr>
          <w:rFonts w:ascii="Times New Roman" w:eastAsia="Times New Roman" w:hAnsi="Times New Roman" w:cs="Times New Roman"/>
          <w:color w:val="000000" w:themeColor="text1"/>
          <w:kern w:val="2"/>
          <w:sz w:val="26"/>
          <w:szCs w:val="26"/>
        </w:rPr>
        <w:t>___________________</w:t>
      </w:r>
      <w:r w:rsidRPr="003573AD">
        <w:rPr>
          <w:rFonts w:ascii="Times New Roman" w:eastAsia="Times New Roman" w:hAnsi="Times New Roman" w:cs="Times New Roman"/>
          <w:color w:val="000000" w:themeColor="text1"/>
          <w:kern w:val="2"/>
          <w:sz w:val="26"/>
          <w:szCs w:val="26"/>
        </w:rPr>
        <w:tab/>
      </w:r>
      <w:r w:rsidRPr="003573AD">
        <w:rPr>
          <w:rFonts w:ascii="Times New Roman" w:eastAsia="Times New Roman" w:hAnsi="Times New Roman" w:cs="Times New Roman"/>
          <w:color w:val="000000" w:themeColor="text1"/>
          <w:kern w:val="2"/>
          <w:sz w:val="26"/>
          <w:szCs w:val="26"/>
        </w:rPr>
        <w:tab/>
      </w:r>
      <w:r w:rsidRPr="003573AD">
        <w:rPr>
          <w:rFonts w:ascii="Times New Roman" w:eastAsia="Times New Roman" w:hAnsi="Times New Roman" w:cs="Times New Roman"/>
          <w:color w:val="000000" w:themeColor="text1"/>
          <w:kern w:val="2"/>
          <w:sz w:val="26"/>
          <w:szCs w:val="26"/>
        </w:rPr>
        <w:tab/>
      </w:r>
      <w:r w:rsidRPr="003573AD">
        <w:rPr>
          <w:rFonts w:ascii="Times New Roman" w:eastAsia="Times New Roman" w:hAnsi="Times New Roman" w:cs="Times New Roman"/>
          <w:color w:val="000000" w:themeColor="text1"/>
          <w:kern w:val="2"/>
          <w:sz w:val="26"/>
          <w:szCs w:val="26"/>
        </w:rPr>
        <w:tab/>
      </w:r>
      <w:r w:rsidRPr="003573AD">
        <w:rPr>
          <w:rFonts w:ascii="Times New Roman" w:eastAsia="Times New Roman" w:hAnsi="Times New Roman" w:cs="Times New Roman"/>
          <w:color w:val="000000" w:themeColor="text1"/>
          <w:kern w:val="2"/>
          <w:sz w:val="26"/>
          <w:szCs w:val="26"/>
        </w:rPr>
        <w:tab/>
        <w:t>____________________</w:t>
      </w:r>
    </w:p>
    <w:p w14:paraId="23940D1E" w14:textId="66B3B11E" w:rsidR="00D636A9" w:rsidRPr="003573AD" w:rsidRDefault="003B7430" w:rsidP="00D636A9">
      <w:pPr>
        <w:spacing w:after="0" w:line="480" w:lineRule="auto"/>
        <w:ind w:left="10" w:right="2" w:hanging="10"/>
        <w:jc w:val="both"/>
        <w:rPr>
          <w:rFonts w:ascii="Times New Roman" w:eastAsia="Times New Roman" w:hAnsi="Times New Roman" w:cs="Times New Roman"/>
          <w:b/>
          <w:iCs/>
          <w:color w:val="000000" w:themeColor="text1"/>
          <w:kern w:val="2"/>
          <w:sz w:val="26"/>
          <w:szCs w:val="26"/>
        </w:rPr>
      </w:pPr>
      <w:proofErr w:type="spellStart"/>
      <w:r w:rsidRPr="003573AD">
        <w:rPr>
          <w:rFonts w:ascii="Times New Roman" w:eastAsia="Times New Roman" w:hAnsi="Times New Roman" w:cs="Times New Roman"/>
          <w:bCs/>
          <w:iCs/>
          <w:color w:val="000000" w:themeColor="text1"/>
          <w:kern w:val="2"/>
          <w:sz w:val="26"/>
          <w:szCs w:val="26"/>
        </w:rPr>
        <w:t>Obadun</w:t>
      </w:r>
      <w:proofErr w:type="spellEnd"/>
      <w:r w:rsidRPr="003573AD">
        <w:rPr>
          <w:rFonts w:ascii="Times New Roman" w:eastAsia="Times New Roman" w:hAnsi="Times New Roman" w:cs="Times New Roman"/>
          <w:bCs/>
          <w:iCs/>
          <w:color w:val="000000" w:themeColor="text1"/>
          <w:kern w:val="2"/>
          <w:sz w:val="26"/>
          <w:szCs w:val="26"/>
        </w:rPr>
        <w:t xml:space="preserve"> </w:t>
      </w:r>
      <w:proofErr w:type="spellStart"/>
      <w:r w:rsidRPr="003573AD">
        <w:rPr>
          <w:rFonts w:ascii="Times New Roman" w:eastAsia="Times New Roman" w:hAnsi="Times New Roman" w:cs="Times New Roman"/>
          <w:bCs/>
          <w:iCs/>
          <w:color w:val="000000" w:themeColor="text1"/>
          <w:kern w:val="2"/>
          <w:sz w:val="26"/>
          <w:szCs w:val="26"/>
        </w:rPr>
        <w:t>Toyyibat</w:t>
      </w:r>
      <w:proofErr w:type="spellEnd"/>
      <w:r w:rsidRPr="003573AD">
        <w:rPr>
          <w:rFonts w:ascii="Times New Roman" w:eastAsia="Times New Roman" w:hAnsi="Times New Roman" w:cs="Times New Roman"/>
          <w:bCs/>
          <w:iCs/>
          <w:color w:val="000000" w:themeColor="text1"/>
          <w:kern w:val="2"/>
          <w:sz w:val="26"/>
          <w:szCs w:val="26"/>
        </w:rPr>
        <w:tab/>
      </w:r>
      <w:r w:rsidR="00D636A9" w:rsidRPr="003573AD">
        <w:rPr>
          <w:rFonts w:ascii="Times New Roman" w:eastAsia="Times New Roman" w:hAnsi="Times New Roman" w:cs="Times New Roman"/>
          <w:color w:val="000000" w:themeColor="text1"/>
          <w:kern w:val="2"/>
          <w:sz w:val="26"/>
          <w:szCs w:val="26"/>
        </w:rPr>
        <w:tab/>
      </w:r>
      <w:r w:rsidR="00D636A9" w:rsidRPr="003573AD">
        <w:rPr>
          <w:rFonts w:ascii="Times New Roman" w:eastAsia="Times New Roman" w:hAnsi="Times New Roman" w:cs="Times New Roman"/>
          <w:color w:val="000000" w:themeColor="text1"/>
          <w:kern w:val="2"/>
          <w:sz w:val="26"/>
          <w:szCs w:val="26"/>
        </w:rPr>
        <w:tab/>
      </w:r>
      <w:r w:rsidR="00D636A9" w:rsidRPr="003573AD">
        <w:rPr>
          <w:rFonts w:ascii="Times New Roman" w:eastAsia="Times New Roman" w:hAnsi="Times New Roman" w:cs="Times New Roman"/>
          <w:color w:val="000000" w:themeColor="text1"/>
          <w:kern w:val="2"/>
          <w:sz w:val="26"/>
          <w:szCs w:val="26"/>
        </w:rPr>
        <w:tab/>
      </w:r>
      <w:r w:rsidR="00D636A9" w:rsidRPr="003573AD">
        <w:rPr>
          <w:rFonts w:ascii="Times New Roman" w:eastAsia="Times New Roman" w:hAnsi="Times New Roman" w:cs="Times New Roman"/>
          <w:color w:val="000000" w:themeColor="text1"/>
          <w:kern w:val="2"/>
          <w:sz w:val="26"/>
          <w:szCs w:val="26"/>
        </w:rPr>
        <w:tab/>
      </w:r>
      <w:r w:rsidR="00D636A9" w:rsidRPr="003573AD">
        <w:rPr>
          <w:rFonts w:ascii="Times New Roman" w:eastAsia="Times New Roman" w:hAnsi="Times New Roman" w:cs="Times New Roman"/>
          <w:color w:val="000000" w:themeColor="text1"/>
          <w:kern w:val="2"/>
          <w:sz w:val="26"/>
          <w:szCs w:val="26"/>
        </w:rPr>
        <w:tab/>
        <w:t xml:space="preserve">    </w:t>
      </w:r>
      <w:r w:rsidR="00D636A9" w:rsidRPr="003573AD">
        <w:rPr>
          <w:rFonts w:ascii="Times New Roman" w:eastAsia="Times New Roman" w:hAnsi="Times New Roman" w:cs="Times New Roman"/>
          <w:color w:val="000000" w:themeColor="text1"/>
          <w:kern w:val="2"/>
          <w:sz w:val="26"/>
          <w:szCs w:val="26"/>
        </w:rPr>
        <w:tab/>
        <w:t xml:space="preserve"> Date</w:t>
      </w:r>
    </w:p>
    <w:p w14:paraId="01C7F618" w14:textId="77777777" w:rsidR="00D636A9" w:rsidRPr="003573AD" w:rsidRDefault="00D636A9" w:rsidP="00D636A9">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14:paraId="6F38A10D"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A87619D"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6B8B88C"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578CBE01"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D6222D3"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48DED929"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283DD1F0"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6ABA812"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25BAA1B" w14:textId="77777777" w:rsidR="00D636A9" w:rsidRPr="003573AD" w:rsidRDefault="00D636A9" w:rsidP="00D636A9">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199B967" w14:textId="77777777" w:rsidR="00D636A9" w:rsidRPr="003573AD" w:rsidRDefault="00D636A9" w:rsidP="00D636A9">
      <w:pPr>
        <w:tabs>
          <w:tab w:val="left" w:pos="488"/>
          <w:tab w:val="center" w:pos="4513"/>
        </w:tabs>
        <w:spacing w:after="202" w:line="360" w:lineRule="auto"/>
        <w:ind w:left="10" w:right="2" w:hanging="10"/>
        <w:jc w:val="both"/>
        <w:rPr>
          <w:rFonts w:ascii="Times New Roman" w:eastAsia="Times New Roman" w:hAnsi="Times New Roman" w:cs="Times New Roman"/>
          <w:b/>
          <w:color w:val="000000" w:themeColor="text1"/>
          <w:kern w:val="2"/>
          <w:sz w:val="26"/>
          <w:szCs w:val="26"/>
        </w:rPr>
      </w:pPr>
    </w:p>
    <w:p w14:paraId="316A9E54" w14:textId="77777777" w:rsidR="00D636A9" w:rsidRPr="003573AD" w:rsidRDefault="00D636A9" w:rsidP="00D636A9">
      <w:pPr>
        <w:spacing w:after="202" w:line="255" w:lineRule="auto"/>
        <w:ind w:left="10" w:right="2" w:hanging="10"/>
        <w:jc w:val="both"/>
        <w:rPr>
          <w:rFonts w:ascii="Times New Roman" w:eastAsia="Times New Roman" w:hAnsi="Times New Roman" w:cs="Times New Roman"/>
          <w:b/>
          <w:color w:val="000000" w:themeColor="text1"/>
          <w:kern w:val="2"/>
          <w:sz w:val="26"/>
          <w:szCs w:val="26"/>
        </w:rPr>
      </w:pPr>
      <w:r w:rsidRPr="003573AD">
        <w:rPr>
          <w:rFonts w:ascii="Times New Roman" w:eastAsia="Times New Roman" w:hAnsi="Times New Roman" w:cs="Times New Roman"/>
          <w:b/>
          <w:color w:val="000000" w:themeColor="text1"/>
          <w:kern w:val="2"/>
          <w:sz w:val="26"/>
          <w:szCs w:val="26"/>
        </w:rPr>
        <w:br w:type="page"/>
      </w:r>
    </w:p>
    <w:p w14:paraId="6248C45F" w14:textId="77777777" w:rsidR="00D636A9" w:rsidRPr="003573AD" w:rsidRDefault="00D636A9" w:rsidP="00D636A9">
      <w:pPr>
        <w:keepNext/>
        <w:keepLines/>
        <w:spacing w:after="0" w:line="480" w:lineRule="auto"/>
        <w:ind w:left="10" w:right="6" w:hanging="10"/>
        <w:jc w:val="center"/>
        <w:outlineLvl w:val="0"/>
        <w:rPr>
          <w:rFonts w:ascii="Times New Roman" w:eastAsia="Times New Roman" w:hAnsi="Times New Roman" w:cs="Times New Roman"/>
          <w:b/>
          <w:caps/>
          <w:color w:val="000000" w:themeColor="text1"/>
          <w:kern w:val="2"/>
          <w:sz w:val="26"/>
          <w:szCs w:val="26"/>
        </w:rPr>
      </w:pPr>
      <w:bookmarkStart w:id="2" w:name="_Toc203007018"/>
      <w:r w:rsidRPr="003573AD">
        <w:rPr>
          <w:rFonts w:ascii="Times New Roman" w:eastAsia="Times New Roman" w:hAnsi="Times New Roman" w:cs="Times New Roman"/>
          <w:b/>
          <w:color w:val="000000" w:themeColor="text1"/>
          <w:kern w:val="2"/>
          <w:sz w:val="26"/>
          <w:szCs w:val="26"/>
        </w:rPr>
        <w:lastRenderedPageBreak/>
        <w:t>CERTIFICATION</w:t>
      </w:r>
      <w:bookmarkEnd w:id="2"/>
    </w:p>
    <w:p w14:paraId="1CA251C5" w14:textId="74271ADB" w:rsidR="00D636A9" w:rsidRPr="003573AD" w:rsidRDefault="00D636A9" w:rsidP="00D636A9">
      <w:pPr>
        <w:tabs>
          <w:tab w:val="left" w:pos="804"/>
        </w:tabs>
        <w:spacing w:after="202" w:line="480" w:lineRule="auto"/>
        <w:ind w:left="10" w:right="2" w:hanging="10"/>
        <w:jc w:val="both"/>
        <w:rPr>
          <w:rFonts w:ascii="Times New Roman" w:eastAsia="Times New Roman" w:hAnsi="Times New Roman" w:cs="Times New Roman"/>
          <w:color w:val="000000" w:themeColor="text1"/>
          <w:kern w:val="2"/>
          <w:sz w:val="27"/>
          <w:szCs w:val="27"/>
        </w:rPr>
      </w:pPr>
      <w:r w:rsidRPr="003573AD">
        <w:rPr>
          <w:rFonts w:ascii="Times New Roman" w:eastAsia="Times New Roman" w:hAnsi="Times New Roman" w:cs="Times New Roman"/>
          <w:color w:val="000000" w:themeColor="text1"/>
          <w:kern w:val="2"/>
          <w:sz w:val="27"/>
          <w:szCs w:val="27"/>
        </w:rPr>
        <w:t xml:space="preserve">This is to certify that this project was carried out by </w:t>
      </w:r>
      <w:proofErr w:type="spellStart"/>
      <w:r w:rsidR="00915D49" w:rsidRPr="003573AD">
        <w:rPr>
          <w:rFonts w:ascii="Times New Roman" w:eastAsia="Times New Roman" w:hAnsi="Times New Roman" w:cs="Times New Roman"/>
          <w:bCs/>
          <w:iCs/>
          <w:color w:val="000000" w:themeColor="text1"/>
          <w:kern w:val="2"/>
          <w:sz w:val="26"/>
          <w:szCs w:val="26"/>
        </w:rPr>
        <w:t>Obadun</w:t>
      </w:r>
      <w:proofErr w:type="spellEnd"/>
      <w:r w:rsidR="00915D49" w:rsidRPr="003573AD">
        <w:rPr>
          <w:rFonts w:ascii="Times New Roman" w:eastAsia="Times New Roman" w:hAnsi="Times New Roman" w:cs="Times New Roman"/>
          <w:bCs/>
          <w:iCs/>
          <w:color w:val="000000" w:themeColor="text1"/>
          <w:kern w:val="2"/>
          <w:sz w:val="26"/>
          <w:szCs w:val="26"/>
        </w:rPr>
        <w:t xml:space="preserve"> </w:t>
      </w:r>
      <w:proofErr w:type="spellStart"/>
      <w:r w:rsidR="00915D49" w:rsidRPr="003573AD">
        <w:rPr>
          <w:rFonts w:ascii="Times New Roman" w:eastAsia="Times New Roman" w:hAnsi="Times New Roman" w:cs="Times New Roman"/>
          <w:bCs/>
          <w:iCs/>
          <w:color w:val="000000" w:themeColor="text1"/>
          <w:kern w:val="2"/>
          <w:sz w:val="26"/>
          <w:szCs w:val="26"/>
        </w:rPr>
        <w:t>Toyyibat</w:t>
      </w:r>
      <w:proofErr w:type="spellEnd"/>
      <w:r w:rsidR="00915D49" w:rsidRPr="003573AD">
        <w:rPr>
          <w:rFonts w:ascii="Times New Roman" w:eastAsia="Times New Roman" w:hAnsi="Times New Roman" w:cs="Times New Roman"/>
          <w:color w:val="000000" w:themeColor="text1"/>
          <w:kern w:val="2"/>
          <w:sz w:val="27"/>
          <w:szCs w:val="27"/>
        </w:rPr>
        <w:t xml:space="preserve"> </w:t>
      </w:r>
      <w:r w:rsidRPr="003573AD">
        <w:rPr>
          <w:rFonts w:ascii="Times New Roman" w:eastAsia="Times New Roman" w:hAnsi="Times New Roman" w:cs="Times New Roman"/>
          <w:color w:val="000000" w:themeColor="text1"/>
          <w:kern w:val="2"/>
          <w:sz w:val="27"/>
          <w:szCs w:val="27"/>
        </w:rPr>
        <w:t>with matric number HND/2</w:t>
      </w:r>
      <w:r w:rsidR="00915D49" w:rsidRPr="003573AD">
        <w:rPr>
          <w:rFonts w:ascii="Times New Roman" w:eastAsia="Times New Roman" w:hAnsi="Times New Roman" w:cs="Times New Roman"/>
          <w:color w:val="000000" w:themeColor="text1"/>
          <w:kern w:val="2"/>
          <w:sz w:val="27"/>
          <w:szCs w:val="27"/>
        </w:rPr>
        <w:t>3</w:t>
      </w:r>
      <w:r w:rsidRPr="003573AD">
        <w:rPr>
          <w:rFonts w:ascii="Times New Roman" w:eastAsia="Times New Roman" w:hAnsi="Times New Roman" w:cs="Times New Roman"/>
          <w:color w:val="000000" w:themeColor="text1"/>
          <w:kern w:val="2"/>
          <w:sz w:val="27"/>
          <w:szCs w:val="27"/>
        </w:rPr>
        <w:t>/QTS/FT/0</w:t>
      </w:r>
      <w:r w:rsidR="00915D49" w:rsidRPr="003573AD">
        <w:rPr>
          <w:rFonts w:ascii="Times New Roman" w:eastAsia="Times New Roman" w:hAnsi="Times New Roman" w:cs="Times New Roman"/>
          <w:color w:val="000000" w:themeColor="text1"/>
          <w:kern w:val="2"/>
          <w:sz w:val="27"/>
          <w:szCs w:val="27"/>
        </w:rPr>
        <w:t>029</w:t>
      </w:r>
      <w:r w:rsidRPr="003573AD">
        <w:rPr>
          <w:rFonts w:ascii="Times New Roman" w:eastAsia="Times New Roman" w:hAnsi="Times New Roman" w:cs="Times New Roman"/>
          <w:color w:val="000000" w:themeColor="text1"/>
          <w:kern w:val="2"/>
          <w:sz w:val="27"/>
          <w:szCs w:val="27"/>
        </w:rPr>
        <w:t>. It has been worked on, read and approved as meeting the requirement for the award of Higher National Diploma (HND) in Department of Quantity Surveying, Institute of Environmental Studies, Kwara State Polytechnic, Ilorin.</w:t>
      </w:r>
    </w:p>
    <w:p w14:paraId="1A27C391" w14:textId="77777777" w:rsidR="00D636A9" w:rsidRPr="003573AD" w:rsidRDefault="00D636A9" w:rsidP="00D636A9">
      <w:pPr>
        <w:spacing w:after="0" w:line="480" w:lineRule="auto"/>
        <w:ind w:left="10" w:right="2" w:hanging="10"/>
        <w:jc w:val="center"/>
        <w:rPr>
          <w:rFonts w:ascii="Times New Roman" w:eastAsia="Times New Roman" w:hAnsi="Times New Roman" w:cs="Times New Roman"/>
          <w:b/>
          <w:bCs/>
          <w:color w:val="000000" w:themeColor="text1"/>
          <w:kern w:val="2"/>
          <w:sz w:val="28"/>
          <w:szCs w:val="28"/>
        </w:rPr>
      </w:pPr>
    </w:p>
    <w:p w14:paraId="028652B8" w14:textId="77777777" w:rsidR="00D636A9" w:rsidRPr="003573AD" w:rsidRDefault="00D636A9" w:rsidP="00D636A9">
      <w:pPr>
        <w:spacing w:after="0" w:line="480" w:lineRule="auto"/>
        <w:ind w:left="10" w:right="2" w:hanging="10"/>
        <w:jc w:val="both"/>
        <w:rPr>
          <w:rFonts w:ascii="Times New Roman" w:eastAsia="Times New Roman" w:hAnsi="Times New Roman" w:cs="Times New Roman"/>
          <w:b/>
          <w:bCs/>
          <w:color w:val="000000" w:themeColor="text1"/>
          <w:kern w:val="2"/>
          <w:sz w:val="28"/>
          <w:szCs w:val="28"/>
        </w:rPr>
      </w:pPr>
    </w:p>
    <w:p w14:paraId="7620036E"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3573AD">
        <w:rPr>
          <w:rFonts w:ascii="Times New Roman" w:eastAsia="Times New Roman" w:hAnsi="Times New Roman" w:cs="Times New Roman"/>
          <w:b/>
          <w:bCs/>
          <w:color w:val="000000" w:themeColor="text1"/>
          <w:kern w:val="2"/>
          <w:sz w:val="28"/>
          <w:szCs w:val="28"/>
        </w:rPr>
        <w:t>_____________________________</w:t>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t>__________________</w:t>
      </w:r>
    </w:p>
    <w:p w14:paraId="453081B5" w14:textId="2A5C7C52" w:rsidR="00D636A9" w:rsidRPr="003573AD" w:rsidRDefault="007E3767"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3573AD">
        <w:rPr>
          <w:rFonts w:ascii="Times New Roman" w:eastAsia="Times New Roman" w:hAnsi="Times New Roman" w:cs="Times New Roman"/>
          <w:b/>
          <w:bCs/>
          <w:color w:val="000000" w:themeColor="text1"/>
          <w:kern w:val="2"/>
          <w:sz w:val="28"/>
          <w:szCs w:val="28"/>
        </w:rPr>
        <w:t>MR AZEEZ KAREEM</w:t>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t>DATE</w:t>
      </w:r>
    </w:p>
    <w:p w14:paraId="70ECD923"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3573AD">
        <w:rPr>
          <w:rFonts w:ascii="Times New Roman" w:eastAsia="Times New Roman" w:hAnsi="Times New Roman" w:cs="Times New Roman"/>
          <w:bCs/>
          <w:i/>
          <w:color w:val="000000" w:themeColor="text1"/>
          <w:kern w:val="2"/>
          <w:sz w:val="28"/>
          <w:szCs w:val="28"/>
        </w:rPr>
        <w:t>(Project Supervisor)</w:t>
      </w:r>
    </w:p>
    <w:p w14:paraId="4953127E"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12F95281"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01DED378"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C634356"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671B228B"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3573AD">
        <w:rPr>
          <w:rFonts w:ascii="Times New Roman" w:eastAsia="Times New Roman" w:hAnsi="Times New Roman" w:cs="Times New Roman"/>
          <w:b/>
          <w:bCs/>
          <w:color w:val="000000" w:themeColor="text1"/>
          <w:kern w:val="2"/>
          <w:sz w:val="28"/>
          <w:szCs w:val="28"/>
        </w:rPr>
        <w:t>_____________________________</w:t>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t>__________________</w:t>
      </w:r>
    </w:p>
    <w:p w14:paraId="17091959" w14:textId="2005BDC1"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3573AD">
        <w:rPr>
          <w:rFonts w:ascii="Times New Roman" w:eastAsia="Times New Roman" w:hAnsi="Times New Roman" w:cs="Times New Roman"/>
          <w:b/>
          <w:color w:val="000000" w:themeColor="text1"/>
          <w:kern w:val="2"/>
          <w:sz w:val="28"/>
          <w:szCs w:val="28"/>
        </w:rPr>
        <w:t xml:space="preserve">QS. </w:t>
      </w:r>
      <w:r w:rsidR="002F053B" w:rsidRPr="003573AD">
        <w:rPr>
          <w:rFonts w:ascii="Times New Roman" w:eastAsia="Times New Roman" w:hAnsi="Times New Roman" w:cs="Times New Roman"/>
          <w:b/>
          <w:color w:val="000000" w:themeColor="text1"/>
          <w:kern w:val="2"/>
          <w:sz w:val="28"/>
          <w:szCs w:val="28"/>
        </w:rPr>
        <w:t>(MRS) AISHAT O.</w:t>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t>DATE</w:t>
      </w:r>
    </w:p>
    <w:p w14:paraId="531E1F8E"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3573AD">
        <w:rPr>
          <w:rFonts w:ascii="Times New Roman" w:eastAsia="Times New Roman" w:hAnsi="Times New Roman" w:cs="Times New Roman"/>
          <w:bCs/>
          <w:i/>
          <w:color w:val="000000" w:themeColor="text1"/>
          <w:kern w:val="2"/>
          <w:sz w:val="28"/>
          <w:szCs w:val="28"/>
        </w:rPr>
        <w:t>(Project Coordinator)</w:t>
      </w:r>
    </w:p>
    <w:p w14:paraId="45AD7B94"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3573AD">
        <w:rPr>
          <w:rFonts w:ascii="Times New Roman" w:eastAsia="Times New Roman" w:hAnsi="Times New Roman" w:cs="Times New Roman"/>
          <w:bCs/>
          <w:color w:val="000000" w:themeColor="text1"/>
          <w:kern w:val="2"/>
          <w:sz w:val="28"/>
          <w:szCs w:val="28"/>
        </w:rPr>
        <w:tab/>
      </w:r>
      <w:r w:rsidRPr="003573AD">
        <w:rPr>
          <w:rFonts w:ascii="Times New Roman" w:eastAsia="Times New Roman" w:hAnsi="Times New Roman" w:cs="Times New Roman"/>
          <w:bCs/>
          <w:color w:val="000000" w:themeColor="text1"/>
          <w:kern w:val="2"/>
          <w:sz w:val="28"/>
          <w:szCs w:val="28"/>
        </w:rPr>
        <w:tab/>
      </w:r>
      <w:r w:rsidRPr="003573AD">
        <w:rPr>
          <w:rFonts w:ascii="Times New Roman" w:eastAsia="Times New Roman" w:hAnsi="Times New Roman" w:cs="Times New Roman"/>
          <w:bCs/>
          <w:color w:val="000000" w:themeColor="text1"/>
          <w:kern w:val="2"/>
          <w:sz w:val="28"/>
          <w:szCs w:val="28"/>
        </w:rPr>
        <w:tab/>
      </w:r>
    </w:p>
    <w:p w14:paraId="2B6AB34F"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376DAFAC"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05F92863"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428F1BB5"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r w:rsidRPr="003573AD">
        <w:rPr>
          <w:rFonts w:ascii="Times New Roman" w:eastAsia="Times New Roman" w:hAnsi="Times New Roman" w:cs="Times New Roman"/>
          <w:b/>
          <w:bCs/>
          <w:color w:val="000000" w:themeColor="text1"/>
          <w:kern w:val="2"/>
          <w:sz w:val="28"/>
          <w:szCs w:val="28"/>
        </w:rPr>
        <w:t>_____________________________</w:t>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r>
      <w:r w:rsidRPr="003573AD">
        <w:rPr>
          <w:rFonts w:ascii="Times New Roman" w:eastAsia="Times New Roman" w:hAnsi="Times New Roman" w:cs="Times New Roman"/>
          <w:b/>
          <w:bCs/>
          <w:color w:val="000000" w:themeColor="text1"/>
          <w:kern w:val="2"/>
          <w:sz w:val="28"/>
          <w:szCs w:val="28"/>
        </w:rPr>
        <w:tab/>
        <w:t>__________________</w:t>
      </w:r>
    </w:p>
    <w:p w14:paraId="0726BC02" w14:textId="1F084804" w:rsidR="00D636A9" w:rsidRPr="003573AD" w:rsidRDefault="007E3767"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r w:rsidRPr="003573AD">
        <w:rPr>
          <w:rFonts w:ascii="Times New Roman" w:eastAsia="Times New Roman" w:hAnsi="Times New Roman" w:cs="Times New Roman"/>
          <w:b/>
          <w:color w:val="000000" w:themeColor="text1"/>
          <w:kern w:val="2"/>
          <w:sz w:val="28"/>
          <w:szCs w:val="28"/>
        </w:rPr>
        <w:t xml:space="preserve">QS </w:t>
      </w:r>
      <w:proofErr w:type="gramStart"/>
      <w:r w:rsidRPr="003573AD">
        <w:rPr>
          <w:rFonts w:ascii="Times New Roman" w:eastAsia="Times New Roman" w:hAnsi="Times New Roman" w:cs="Times New Roman"/>
          <w:b/>
          <w:color w:val="000000" w:themeColor="text1"/>
          <w:kern w:val="2"/>
          <w:sz w:val="28"/>
          <w:szCs w:val="28"/>
        </w:rPr>
        <w:t>SIDEEQ  LATEEF</w:t>
      </w:r>
      <w:proofErr w:type="gramEnd"/>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r>
      <w:r w:rsidR="00D636A9" w:rsidRPr="003573AD">
        <w:rPr>
          <w:rFonts w:ascii="Times New Roman" w:eastAsia="Times New Roman" w:hAnsi="Times New Roman" w:cs="Times New Roman"/>
          <w:b/>
          <w:bCs/>
          <w:color w:val="000000" w:themeColor="text1"/>
          <w:kern w:val="2"/>
          <w:sz w:val="28"/>
          <w:szCs w:val="28"/>
        </w:rPr>
        <w:tab/>
        <w:t>DATE</w:t>
      </w:r>
    </w:p>
    <w:p w14:paraId="7407569D"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i/>
          <w:color w:val="000000" w:themeColor="text1"/>
          <w:kern w:val="2"/>
          <w:sz w:val="28"/>
          <w:szCs w:val="28"/>
        </w:rPr>
      </w:pPr>
      <w:r w:rsidRPr="003573AD">
        <w:rPr>
          <w:rFonts w:ascii="Times New Roman" w:eastAsia="Times New Roman" w:hAnsi="Times New Roman" w:cs="Times New Roman"/>
          <w:bCs/>
          <w:i/>
          <w:color w:val="000000" w:themeColor="text1"/>
          <w:kern w:val="2"/>
          <w:sz w:val="28"/>
          <w:szCs w:val="28"/>
        </w:rPr>
        <w:t>(Head of Department)</w:t>
      </w:r>
    </w:p>
    <w:p w14:paraId="5892C696"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Cs/>
          <w:color w:val="000000" w:themeColor="text1"/>
          <w:kern w:val="2"/>
          <w:sz w:val="28"/>
          <w:szCs w:val="28"/>
        </w:rPr>
      </w:pPr>
    </w:p>
    <w:p w14:paraId="11D94495"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728C4AB"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520DCB55" w14:textId="77777777" w:rsidR="00D636A9" w:rsidRPr="003573AD" w:rsidRDefault="00D636A9" w:rsidP="00D636A9">
      <w:pPr>
        <w:spacing w:after="0" w:line="255" w:lineRule="auto"/>
        <w:ind w:left="10" w:right="2" w:hanging="10"/>
        <w:jc w:val="both"/>
        <w:rPr>
          <w:rFonts w:ascii="Times New Roman" w:eastAsia="Times New Roman" w:hAnsi="Times New Roman" w:cs="Times New Roman"/>
          <w:b/>
          <w:bCs/>
          <w:color w:val="000000" w:themeColor="text1"/>
          <w:kern w:val="2"/>
          <w:sz w:val="28"/>
          <w:szCs w:val="28"/>
        </w:rPr>
      </w:pPr>
    </w:p>
    <w:p w14:paraId="763E5557" w14:textId="77777777" w:rsidR="00D636A9" w:rsidRPr="003573AD" w:rsidRDefault="00D636A9" w:rsidP="00D636A9">
      <w:pPr>
        <w:spacing w:after="0" w:line="240" w:lineRule="auto"/>
        <w:ind w:left="10" w:right="2" w:hanging="10"/>
        <w:jc w:val="both"/>
        <w:rPr>
          <w:rFonts w:ascii="Times New Roman" w:eastAsia="Times New Roman" w:hAnsi="Times New Roman" w:cs="Times New Roman"/>
          <w:b/>
          <w:bCs/>
          <w:color w:val="000000" w:themeColor="text1"/>
          <w:kern w:val="2"/>
          <w:sz w:val="24"/>
          <w:szCs w:val="24"/>
        </w:rPr>
      </w:pPr>
      <w:r w:rsidRPr="003573AD">
        <w:rPr>
          <w:rFonts w:ascii="Times New Roman" w:eastAsia="Times New Roman" w:hAnsi="Times New Roman" w:cs="Times New Roman"/>
          <w:b/>
          <w:bCs/>
          <w:color w:val="000000" w:themeColor="text1"/>
          <w:kern w:val="2"/>
          <w:sz w:val="28"/>
          <w:szCs w:val="28"/>
        </w:rPr>
        <w:t>__________</w:t>
      </w:r>
      <w:r w:rsidRPr="003573AD">
        <w:rPr>
          <w:rFonts w:ascii="Times New Roman" w:eastAsia="Times New Roman" w:hAnsi="Times New Roman" w:cs="Times New Roman"/>
          <w:b/>
          <w:bCs/>
          <w:color w:val="000000" w:themeColor="text1"/>
          <w:kern w:val="2"/>
          <w:sz w:val="24"/>
          <w:szCs w:val="24"/>
        </w:rPr>
        <w:t>______________________________</w:t>
      </w:r>
      <w:r w:rsidRPr="003573AD">
        <w:rPr>
          <w:rFonts w:ascii="Times New Roman" w:eastAsia="Times New Roman" w:hAnsi="Times New Roman" w:cs="Times New Roman"/>
          <w:b/>
          <w:bCs/>
          <w:color w:val="000000" w:themeColor="text1"/>
          <w:kern w:val="2"/>
          <w:sz w:val="24"/>
          <w:szCs w:val="24"/>
        </w:rPr>
        <w:tab/>
      </w:r>
      <w:r w:rsidRPr="003573AD">
        <w:rPr>
          <w:rFonts w:ascii="Times New Roman" w:eastAsia="Times New Roman" w:hAnsi="Times New Roman" w:cs="Times New Roman"/>
          <w:b/>
          <w:bCs/>
          <w:color w:val="000000" w:themeColor="text1"/>
          <w:kern w:val="2"/>
          <w:sz w:val="24"/>
          <w:szCs w:val="24"/>
        </w:rPr>
        <w:tab/>
      </w:r>
      <w:r w:rsidRPr="003573AD">
        <w:rPr>
          <w:rFonts w:ascii="Times New Roman" w:eastAsia="Times New Roman" w:hAnsi="Times New Roman" w:cs="Times New Roman"/>
          <w:b/>
          <w:bCs/>
          <w:color w:val="000000" w:themeColor="text1"/>
          <w:kern w:val="2"/>
          <w:sz w:val="24"/>
          <w:szCs w:val="24"/>
        </w:rPr>
        <w:tab/>
        <w:t>_____________________</w:t>
      </w:r>
    </w:p>
    <w:p w14:paraId="505CE629" w14:textId="77777777" w:rsidR="00D636A9" w:rsidRPr="003573AD" w:rsidRDefault="00D636A9" w:rsidP="00D636A9">
      <w:pPr>
        <w:spacing w:after="0" w:line="240" w:lineRule="auto"/>
        <w:ind w:left="10" w:right="2" w:hanging="10"/>
        <w:jc w:val="both"/>
        <w:rPr>
          <w:rFonts w:ascii="Times New Roman" w:eastAsia="Times New Roman" w:hAnsi="Times New Roman" w:cs="Times New Roman"/>
          <w:bCs/>
          <w:i/>
          <w:color w:val="000000" w:themeColor="text1"/>
          <w:kern w:val="2"/>
          <w:sz w:val="24"/>
          <w:szCs w:val="24"/>
        </w:rPr>
      </w:pPr>
      <w:r w:rsidRPr="003573AD">
        <w:rPr>
          <w:rFonts w:ascii="Times New Roman" w:eastAsia="Times New Roman" w:hAnsi="Times New Roman" w:cs="Times New Roman"/>
          <w:b/>
          <w:bCs/>
          <w:color w:val="000000" w:themeColor="text1"/>
          <w:kern w:val="2"/>
          <w:sz w:val="24"/>
          <w:szCs w:val="24"/>
        </w:rPr>
        <w:t>QS. (DR) ADAMU MUDI (FNIQS, RQS)</w:t>
      </w:r>
      <w:r w:rsidRPr="003573AD">
        <w:rPr>
          <w:rFonts w:ascii="Times New Roman" w:eastAsia="Times New Roman" w:hAnsi="Times New Roman" w:cs="Times New Roman"/>
          <w:bCs/>
          <w:i/>
          <w:color w:val="000000" w:themeColor="text1"/>
          <w:kern w:val="2"/>
          <w:sz w:val="24"/>
          <w:szCs w:val="24"/>
        </w:rPr>
        <w:tab/>
      </w:r>
      <w:r w:rsidRPr="003573AD">
        <w:rPr>
          <w:rFonts w:ascii="Times New Roman" w:eastAsia="Times New Roman" w:hAnsi="Times New Roman" w:cs="Times New Roman"/>
          <w:bCs/>
          <w:i/>
          <w:color w:val="000000" w:themeColor="text1"/>
          <w:kern w:val="2"/>
          <w:sz w:val="24"/>
          <w:szCs w:val="24"/>
        </w:rPr>
        <w:tab/>
      </w:r>
      <w:r w:rsidRPr="003573AD">
        <w:rPr>
          <w:rFonts w:ascii="Times New Roman" w:eastAsia="Times New Roman" w:hAnsi="Times New Roman" w:cs="Times New Roman"/>
          <w:bCs/>
          <w:i/>
          <w:color w:val="000000" w:themeColor="text1"/>
          <w:kern w:val="2"/>
          <w:sz w:val="24"/>
          <w:szCs w:val="24"/>
        </w:rPr>
        <w:tab/>
      </w:r>
      <w:r w:rsidRPr="003573AD">
        <w:rPr>
          <w:rFonts w:ascii="Times New Roman" w:eastAsia="Times New Roman" w:hAnsi="Times New Roman" w:cs="Times New Roman"/>
          <w:bCs/>
          <w:i/>
          <w:color w:val="000000" w:themeColor="text1"/>
          <w:kern w:val="2"/>
          <w:sz w:val="24"/>
          <w:szCs w:val="24"/>
        </w:rPr>
        <w:tab/>
      </w:r>
      <w:r w:rsidRPr="003573AD">
        <w:rPr>
          <w:rFonts w:ascii="Times New Roman" w:eastAsia="Times New Roman" w:hAnsi="Times New Roman" w:cs="Times New Roman"/>
          <w:bCs/>
          <w:i/>
          <w:color w:val="000000" w:themeColor="text1"/>
          <w:kern w:val="2"/>
          <w:sz w:val="24"/>
          <w:szCs w:val="24"/>
        </w:rPr>
        <w:tab/>
      </w:r>
      <w:r w:rsidRPr="003573AD">
        <w:rPr>
          <w:rFonts w:ascii="Times New Roman" w:eastAsia="Times New Roman" w:hAnsi="Times New Roman" w:cs="Times New Roman"/>
          <w:b/>
          <w:bCs/>
          <w:color w:val="000000" w:themeColor="text1"/>
          <w:kern w:val="2"/>
          <w:sz w:val="24"/>
          <w:szCs w:val="24"/>
        </w:rPr>
        <w:t>DATE</w:t>
      </w:r>
    </w:p>
    <w:p w14:paraId="16F6A0F8" w14:textId="77777777" w:rsidR="00D636A9" w:rsidRPr="003573AD" w:rsidRDefault="00D636A9" w:rsidP="00D636A9">
      <w:pPr>
        <w:spacing w:after="0" w:line="360" w:lineRule="auto"/>
        <w:ind w:left="10" w:right="2" w:hanging="10"/>
        <w:jc w:val="both"/>
        <w:rPr>
          <w:rFonts w:ascii="Times New Roman" w:eastAsia="Times New Roman" w:hAnsi="Times New Roman" w:cs="Times New Roman"/>
          <w:bCs/>
          <w:i/>
          <w:color w:val="000000" w:themeColor="text1"/>
          <w:kern w:val="2"/>
          <w:sz w:val="24"/>
          <w:szCs w:val="24"/>
        </w:rPr>
      </w:pPr>
      <w:r w:rsidRPr="003573AD">
        <w:rPr>
          <w:rFonts w:ascii="Times New Roman" w:eastAsia="Times New Roman" w:hAnsi="Times New Roman" w:cs="Times New Roman"/>
          <w:bCs/>
          <w:i/>
          <w:color w:val="000000" w:themeColor="text1"/>
          <w:kern w:val="2"/>
          <w:sz w:val="24"/>
          <w:szCs w:val="24"/>
        </w:rPr>
        <w:t xml:space="preserve">External Examiner </w:t>
      </w:r>
    </w:p>
    <w:p w14:paraId="0E89F70E" w14:textId="77777777" w:rsidR="00D636A9" w:rsidRPr="003573AD" w:rsidRDefault="00D636A9" w:rsidP="00D636A9">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r w:rsidRPr="003573AD">
        <w:rPr>
          <w:rFonts w:ascii="Times New Roman" w:eastAsia="Times New Roman" w:hAnsi="Times New Roman" w:cs="Times New Roman"/>
          <w:b/>
          <w:bCs/>
          <w:color w:val="000000" w:themeColor="text1"/>
          <w:kern w:val="2"/>
          <w:sz w:val="24"/>
          <w:szCs w:val="24"/>
        </w:rPr>
        <w:br w:type="page"/>
      </w:r>
      <w:bookmarkStart w:id="3" w:name="_Toc203007019"/>
      <w:r w:rsidRPr="003573AD">
        <w:rPr>
          <w:rFonts w:ascii="Times New Roman" w:eastAsia="Times New Roman" w:hAnsi="Times New Roman" w:cs="Times New Roman"/>
          <w:b/>
          <w:color w:val="000000" w:themeColor="text1"/>
          <w:kern w:val="2"/>
          <w:sz w:val="24"/>
          <w:szCs w:val="24"/>
        </w:rPr>
        <w:lastRenderedPageBreak/>
        <w:t>DEDICATION</w:t>
      </w:r>
      <w:bookmarkEnd w:id="3"/>
    </w:p>
    <w:p w14:paraId="5DD786F6" w14:textId="77777777" w:rsidR="00D636A9" w:rsidRPr="003573AD" w:rsidRDefault="00D636A9" w:rsidP="00D636A9">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3573AD">
        <w:rPr>
          <w:rFonts w:ascii="Times New Roman" w:eastAsia="Times New Roman" w:hAnsi="Times New Roman" w:cs="Times New Roman"/>
          <w:color w:val="000000" w:themeColor="text1"/>
          <w:kern w:val="2"/>
          <w:sz w:val="24"/>
          <w:szCs w:val="24"/>
        </w:rPr>
        <w:t xml:space="preserve">The project is mostly dedicated to Almighty Allah for his Mercy, protection and guidance towards me, also for keeping me safe during my Higher National Diploma (HND) </w:t>
      </w:r>
      <w:proofErr w:type="spellStart"/>
      <w:r w:rsidRPr="003573AD">
        <w:rPr>
          <w:rFonts w:ascii="Times New Roman" w:eastAsia="Times New Roman" w:hAnsi="Times New Roman" w:cs="Times New Roman"/>
          <w:color w:val="000000" w:themeColor="text1"/>
          <w:kern w:val="2"/>
          <w:sz w:val="24"/>
          <w:szCs w:val="24"/>
        </w:rPr>
        <w:t>programme</w:t>
      </w:r>
      <w:proofErr w:type="spellEnd"/>
      <w:r w:rsidRPr="003573AD">
        <w:rPr>
          <w:rFonts w:ascii="Times New Roman" w:eastAsia="Times New Roman" w:hAnsi="Times New Roman" w:cs="Times New Roman"/>
          <w:color w:val="000000" w:themeColor="text1"/>
          <w:kern w:val="2"/>
          <w:sz w:val="24"/>
          <w:szCs w:val="24"/>
        </w:rPr>
        <w:t>.</w:t>
      </w:r>
    </w:p>
    <w:p w14:paraId="30617205" w14:textId="77777777" w:rsidR="00D636A9" w:rsidRPr="003573AD" w:rsidRDefault="00D636A9" w:rsidP="00D636A9">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3573AD">
        <w:rPr>
          <w:rFonts w:ascii="Times New Roman" w:eastAsia="Times New Roman" w:hAnsi="Times New Roman" w:cs="Times New Roman"/>
          <w:color w:val="000000" w:themeColor="text1"/>
          <w:kern w:val="2"/>
          <w:sz w:val="24"/>
          <w:szCs w:val="24"/>
        </w:rPr>
        <w:t xml:space="preserve">It is Also Dedicated to my beloved parents and my entire Family For their Contribution in different ways and for their support in making this </w:t>
      </w:r>
      <w:proofErr w:type="spellStart"/>
      <w:r w:rsidRPr="003573AD">
        <w:rPr>
          <w:rFonts w:ascii="Times New Roman" w:eastAsia="Times New Roman" w:hAnsi="Times New Roman" w:cs="Times New Roman"/>
          <w:color w:val="000000" w:themeColor="text1"/>
          <w:kern w:val="2"/>
          <w:sz w:val="24"/>
          <w:szCs w:val="24"/>
        </w:rPr>
        <w:t>programme</w:t>
      </w:r>
      <w:proofErr w:type="spellEnd"/>
      <w:r w:rsidRPr="003573AD">
        <w:rPr>
          <w:rFonts w:ascii="Times New Roman" w:eastAsia="Times New Roman" w:hAnsi="Times New Roman" w:cs="Times New Roman"/>
          <w:color w:val="000000" w:themeColor="text1"/>
          <w:kern w:val="2"/>
          <w:sz w:val="24"/>
          <w:szCs w:val="24"/>
        </w:rPr>
        <w:t xml:space="preserve"> a successful </w:t>
      </w:r>
      <w:proofErr w:type="gramStart"/>
      <w:r w:rsidRPr="003573AD">
        <w:rPr>
          <w:rFonts w:ascii="Times New Roman" w:eastAsia="Times New Roman" w:hAnsi="Times New Roman" w:cs="Times New Roman"/>
          <w:color w:val="000000" w:themeColor="text1"/>
          <w:kern w:val="2"/>
          <w:sz w:val="24"/>
          <w:szCs w:val="24"/>
        </w:rPr>
        <w:t>one .May</w:t>
      </w:r>
      <w:proofErr w:type="gramEnd"/>
      <w:r w:rsidRPr="003573AD">
        <w:rPr>
          <w:rFonts w:ascii="Times New Roman" w:eastAsia="Times New Roman" w:hAnsi="Times New Roman" w:cs="Times New Roman"/>
          <w:color w:val="000000" w:themeColor="text1"/>
          <w:kern w:val="2"/>
          <w:sz w:val="24"/>
          <w:szCs w:val="24"/>
        </w:rPr>
        <w:t xml:space="preserve"> Almighty Allah Reward </w:t>
      </w:r>
      <w:proofErr w:type="gramStart"/>
      <w:r w:rsidRPr="003573AD">
        <w:rPr>
          <w:rFonts w:ascii="Times New Roman" w:eastAsia="Times New Roman" w:hAnsi="Times New Roman" w:cs="Times New Roman"/>
          <w:color w:val="000000" w:themeColor="text1"/>
          <w:kern w:val="2"/>
          <w:sz w:val="24"/>
          <w:szCs w:val="24"/>
        </w:rPr>
        <w:t>them</w:t>
      </w:r>
      <w:proofErr w:type="gramEnd"/>
      <w:r w:rsidRPr="003573AD">
        <w:rPr>
          <w:rFonts w:ascii="Times New Roman" w:eastAsia="Times New Roman" w:hAnsi="Times New Roman" w:cs="Times New Roman"/>
          <w:color w:val="000000" w:themeColor="text1"/>
          <w:kern w:val="2"/>
          <w:sz w:val="24"/>
          <w:szCs w:val="24"/>
        </w:rPr>
        <w:t xml:space="preserve"> Abundantly (Amen)</w:t>
      </w:r>
    </w:p>
    <w:p w14:paraId="255FFDD0"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E98DFCA"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9CE304E"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6201E23"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9312405"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D3F9EAB"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CB6F192"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15E33CC"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5F5F711"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143ED5"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BBB74BB"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179ED72"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D96FB24"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42D6DEC"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DDEA20B"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0FB5963"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5A0F932"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B84988F"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DD4B8F"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CA8B432"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F15B6C2"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F110D17"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C2FF251"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66FC16C" w14:textId="77777777" w:rsidR="00D636A9" w:rsidRPr="003573AD" w:rsidRDefault="00D636A9" w:rsidP="00D636A9">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85C4EAF" w14:textId="77777777" w:rsidR="00D636A9" w:rsidRPr="003573AD" w:rsidRDefault="00D636A9" w:rsidP="00D636A9">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4" w:name="_Toc203007020"/>
      <w:r w:rsidRPr="003573AD">
        <w:rPr>
          <w:rFonts w:ascii="Times New Roman" w:eastAsia="Times New Roman" w:hAnsi="Times New Roman" w:cs="Times New Roman"/>
          <w:b/>
          <w:color w:val="000000" w:themeColor="text1"/>
          <w:kern w:val="2"/>
          <w:sz w:val="24"/>
          <w:szCs w:val="24"/>
        </w:rPr>
        <w:lastRenderedPageBreak/>
        <w:t>ACKNOWLEDGEMENT</w:t>
      </w:r>
      <w:bookmarkEnd w:id="4"/>
    </w:p>
    <w:p w14:paraId="4843728E" w14:textId="77777777" w:rsidR="00D636A9" w:rsidRPr="003573AD" w:rsidRDefault="00D636A9" w:rsidP="00D636A9">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3573AD">
        <w:rPr>
          <w:rFonts w:ascii="Times New Roman" w:eastAsia="Times New Roman" w:hAnsi="Times New Roman" w:cs="Times New Roman"/>
          <w:color w:val="000000" w:themeColor="text1"/>
          <w:kern w:val="2"/>
          <w:sz w:val="24"/>
          <w:szCs w:val="24"/>
        </w:rPr>
        <w:t>All praise be with Almighty Allah for giving me the strength and guidance to complete this project.</w:t>
      </w:r>
    </w:p>
    <w:p w14:paraId="5E8E8966" w14:textId="77777777" w:rsidR="00D636A9" w:rsidRPr="003573AD" w:rsidRDefault="00D636A9" w:rsidP="00D636A9">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3573AD">
        <w:rPr>
          <w:rFonts w:ascii="Times New Roman" w:eastAsia="Times New Roman" w:hAnsi="Times New Roman" w:cs="Times New Roman"/>
          <w:color w:val="000000" w:themeColor="text1"/>
          <w:kern w:val="2"/>
          <w:sz w:val="24"/>
          <w:szCs w:val="24"/>
        </w:rPr>
        <w:t xml:space="preserve">  Special thanks to my amazing parents for their unwavering support and encouragement throughout this project. Your belief in me kept me going. I am truly grateful for your love and guidance and pray you live long to eat the fruit of your hard labor.</w:t>
      </w:r>
    </w:p>
    <w:p w14:paraId="1D3A09C4" w14:textId="015A04DD" w:rsidR="00D636A9" w:rsidRPr="003573AD" w:rsidRDefault="00D636A9" w:rsidP="00D636A9">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3573AD">
        <w:rPr>
          <w:rFonts w:ascii="Times New Roman" w:eastAsia="Times New Roman" w:hAnsi="Times New Roman" w:cs="Times New Roman"/>
          <w:color w:val="000000" w:themeColor="text1"/>
          <w:kern w:val="2"/>
          <w:sz w:val="24"/>
          <w:szCs w:val="24"/>
        </w:rPr>
        <w:t xml:space="preserve"> Special thanks to my supervisor </w:t>
      </w:r>
      <w:proofErr w:type="spellStart"/>
      <w:r w:rsidR="00945686" w:rsidRPr="003573AD">
        <w:rPr>
          <w:rFonts w:ascii="Times New Roman" w:eastAsia="Times New Roman" w:hAnsi="Times New Roman" w:cs="Times New Roman"/>
          <w:color w:val="000000" w:themeColor="text1"/>
          <w:kern w:val="2"/>
          <w:sz w:val="24"/>
          <w:szCs w:val="24"/>
        </w:rPr>
        <w:t>Mr</w:t>
      </w:r>
      <w:proofErr w:type="spellEnd"/>
      <w:r w:rsidR="00945686" w:rsidRPr="003573AD">
        <w:rPr>
          <w:rFonts w:ascii="Times New Roman" w:eastAsia="Times New Roman" w:hAnsi="Times New Roman" w:cs="Times New Roman"/>
          <w:color w:val="000000" w:themeColor="text1"/>
          <w:kern w:val="2"/>
          <w:sz w:val="24"/>
          <w:szCs w:val="24"/>
        </w:rPr>
        <w:t xml:space="preserve"> Azeez Kareem</w:t>
      </w:r>
      <w:r w:rsidR="00945686" w:rsidRPr="003573AD">
        <w:rPr>
          <w:rFonts w:ascii="Times New Roman" w:eastAsia="Times New Roman" w:hAnsi="Times New Roman" w:cs="Times New Roman"/>
          <w:b/>
          <w:bCs/>
          <w:color w:val="000000" w:themeColor="text1"/>
          <w:kern w:val="2"/>
          <w:sz w:val="24"/>
          <w:szCs w:val="24"/>
        </w:rPr>
        <w:t xml:space="preserve"> </w:t>
      </w:r>
      <w:r w:rsidRPr="003573AD">
        <w:rPr>
          <w:rFonts w:ascii="Times New Roman" w:eastAsia="Times New Roman" w:hAnsi="Times New Roman" w:cs="Times New Roman"/>
          <w:color w:val="000000" w:themeColor="text1"/>
          <w:kern w:val="2"/>
          <w:sz w:val="24"/>
          <w:szCs w:val="24"/>
        </w:rPr>
        <w:t>for his guidance and support throughout this project. Your expertise and advice were invaluable. I appreciate all the help you provided.</w:t>
      </w:r>
    </w:p>
    <w:p w14:paraId="5981036C" w14:textId="3F3E86AC" w:rsidR="00D636A9" w:rsidRDefault="00D636A9" w:rsidP="00945686">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3573AD">
        <w:rPr>
          <w:rFonts w:ascii="Times New Roman" w:eastAsia="Times New Roman" w:hAnsi="Times New Roman" w:cs="Times New Roman"/>
          <w:color w:val="000000" w:themeColor="text1"/>
          <w:kern w:val="2"/>
          <w:sz w:val="24"/>
          <w:szCs w:val="24"/>
        </w:rPr>
        <w:t xml:space="preserve">Special thanks to my HOD Q.S </w:t>
      </w:r>
      <w:proofErr w:type="spellStart"/>
      <w:r w:rsidR="00945686" w:rsidRPr="003573AD">
        <w:rPr>
          <w:rFonts w:ascii="Times New Roman" w:eastAsia="Times New Roman" w:hAnsi="Times New Roman" w:cs="Times New Roman"/>
          <w:color w:val="000000" w:themeColor="text1"/>
          <w:kern w:val="2"/>
          <w:sz w:val="24"/>
          <w:szCs w:val="24"/>
        </w:rPr>
        <w:t>Sideeq</w:t>
      </w:r>
      <w:proofErr w:type="spellEnd"/>
      <w:r w:rsidR="00945686" w:rsidRPr="003573AD">
        <w:rPr>
          <w:rFonts w:ascii="Times New Roman" w:eastAsia="Times New Roman" w:hAnsi="Times New Roman" w:cs="Times New Roman"/>
          <w:color w:val="000000" w:themeColor="text1"/>
          <w:kern w:val="2"/>
          <w:sz w:val="24"/>
          <w:szCs w:val="24"/>
        </w:rPr>
        <w:t xml:space="preserve"> Lateef </w:t>
      </w:r>
      <w:r w:rsidRPr="003573AD">
        <w:rPr>
          <w:rFonts w:ascii="Times New Roman" w:eastAsia="Times New Roman" w:hAnsi="Times New Roman" w:cs="Times New Roman"/>
          <w:color w:val="000000" w:themeColor="text1"/>
          <w:kern w:val="2"/>
          <w:sz w:val="24"/>
          <w:szCs w:val="24"/>
        </w:rPr>
        <w:t>for his guidance and encouragement. Your leadership has been instrumental in the success of this project.</w:t>
      </w:r>
    </w:p>
    <w:p w14:paraId="552E5F71" w14:textId="0A5C6038" w:rsidR="00162103" w:rsidRPr="00162103" w:rsidRDefault="00162103" w:rsidP="0016210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162103">
        <w:rPr>
          <w:rFonts w:ascii="Times New Roman" w:eastAsia="Times New Roman" w:hAnsi="Times New Roman" w:cs="Times New Roman"/>
          <w:color w:val="000000" w:themeColor="text1"/>
          <w:kern w:val="2"/>
          <w:sz w:val="24"/>
          <w:szCs w:val="24"/>
        </w:rPr>
        <w:t xml:space="preserve">To be </w:t>
      </w:r>
      <w:proofErr w:type="gramStart"/>
      <w:r w:rsidRPr="00162103">
        <w:rPr>
          <w:rFonts w:ascii="Times New Roman" w:eastAsia="Times New Roman" w:hAnsi="Times New Roman" w:cs="Times New Roman"/>
          <w:color w:val="000000" w:themeColor="text1"/>
          <w:kern w:val="2"/>
          <w:sz w:val="24"/>
          <w:szCs w:val="24"/>
        </w:rPr>
        <w:t>realistic,  my</w:t>
      </w:r>
      <w:proofErr w:type="gramEnd"/>
      <w:r w:rsidRPr="00162103">
        <w:rPr>
          <w:rFonts w:ascii="Times New Roman" w:eastAsia="Times New Roman" w:hAnsi="Times New Roman" w:cs="Times New Roman"/>
          <w:color w:val="000000" w:themeColor="text1"/>
          <w:kern w:val="2"/>
          <w:sz w:val="24"/>
          <w:szCs w:val="24"/>
        </w:rPr>
        <w:t xml:space="preserve"> special and unending thank go to my brother after daddy, who has been a pillar and backbone, financially from the beginning of my life </w:t>
      </w:r>
      <w:proofErr w:type="spellStart"/>
      <w:r w:rsidRPr="00162103">
        <w:rPr>
          <w:rFonts w:ascii="Times New Roman" w:eastAsia="Times New Roman" w:hAnsi="Times New Roman" w:cs="Times New Roman"/>
          <w:color w:val="000000" w:themeColor="text1"/>
          <w:kern w:val="2"/>
          <w:sz w:val="24"/>
          <w:szCs w:val="24"/>
        </w:rPr>
        <w:t>infact</w:t>
      </w:r>
      <w:proofErr w:type="spellEnd"/>
      <w:r w:rsidRPr="00162103">
        <w:rPr>
          <w:rFonts w:ascii="Times New Roman" w:eastAsia="Times New Roman" w:hAnsi="Times New Roman" w:cs="Times New Roman"/>
          <w:color w:val="000000" w:themeColor="text1"/>
          <w:kern w:val="2"/>
          <w:sz w:val="24"/>
          <w:szCs w:val="24"/>
        </w:rPr>
        <w:t xml:space="preserve"> their effort need to be commended and praise for financing me. OBADUN SULAIMON ADEYANJU and his lovely wife </w:t>
      </w:r>
      <w:proofErr w:type="spellStart"/>
      <w:r w:rsidRPr="00162103">
        <w:rPr>
          <w:rFonts w:ascii="Times New Roman" w:eastAsia="Times New Roman" w:hAnsi="Times New Roman" w:cs="Times New Roman"/>
          <w:color w:val="000000" w:themeColor="text1"/>
          <w:kern w:val="2"/>
          <w:sz w:val="24"/>
          <w:szCs w:val="24"/>
        </w:rPr>
        <w:t>seyyidah</w:t>
      </w:r>
      <w:proofErr w:type="spellEnd"/>
      <w:r w:rsidRPr="00162103">
        <w:rPr>
          <w:rFonts w:ascii="Times New Roman" w:eastAsia="Times New Roman" w:hAnsi="Times New Roman" w:cs="Times New Roman"/>
          <w:color w:val="000000" w:themeColor="text1"/>
          <w:kern w:val="2"/>
          <w:sz w:val="24"/>
          <w:szCs w:val="24"/>
        </w:rPr>
        <w:t xml:space="preserve"> IDAYAT ABISOLA OBADUN, OBADUN TOYYIB ALWAJUD, OBADUN IBRAHIM MOYOSORE then OBADUN MUHAMMAD ADEKUNLE OFR...... I SAY JAZAKUM LLAHU KAIRAN</w:t>
      </w:r>
    </w:p>
    <w:p w14:paraId="4262D9E2" w14:textId="3BF73E51" w:rsidR="00162103" w:rsidRPr="00162103" w:rsidRDefault="00162103" w:rsidP="0016210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162103">
        <w:rPr>
          <w:rFonts w:ascii="Times New Roman" w:eastAsia="Times New Roman" w:hAnsi="Times New Roman" w:cs="Times New Roman"/>
          <w:color w:val="000000" w:themeColor="text1"/>
          <w:kern w:val="2"/>
          <w:sz w:val="24"/>
          <w:szCs w:val="24"/>
        </w:rPr>
        <w:t>I can never forget but to always remember my therapist, chief adviser. She always supports me in everything as my biological mum MRS YEMI IJAGBEMI</w:t>
      </w:r>
      <w:r>
        <w:rPr>
          <w:rFonts w:ascii="Times New Roman" w:eastAsia="Times New Roman" w:hAnsi="Times New Roman" w:cs="Times New Roman"/>
          <w:color w:val="000000" w:themeColor="text1"/>
          <w:kern w:val="2"/>
          <w:sz w:val="24"/>
          <w:szCs w:val="24"/>
        </w:rPr>
        <w:t xml:space="preserve">. </w:t>
      </w:r>
      <w:r w:rsidRPr="00162103">
        <w:rPr>
          <w:rFonts w:ascii="Times New Roman" w:eastAsia="Times New Roman" w:hAnsi="Times New Roman" w:cs="Times New Roman"/>
          <w:color w:val="000000" w:themeColor="text1"/>
          <w:kern w:val="2"/>
          <w:sz w:val="24"/>
          <w:szCs w:val="24"/>
        </w:rPr>
        <w:t xml:space="preserve">To those who support me financially, I say JAZAKUM LLAHU KAIRAN in person SANUSI'S FAMILY </w:t>
      </w:r>
    </w:p>
    <w:p w14:paraId="6978347E" w14:textId="171E75A1" w:rsidR="00162103" w:rsidRPr="00162103" w:rsidRDefault="00162103" w:rsidP="0016210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162103">
        <w:rPr>
          <w:rFonts w:ascii="Times New Roman" w:eastAsia="Times New Roman" w:hAnsi="Times New Roman" w:cs="Times New Roman"/>
          <w:color w:val="000000" w:themeColor="text1"/>
          <w:kern w:val="2"/>
          <w:sz w:val="24"/>
          <w:szCs w:val="24"/>
        </w:rPr>
        <w:t xml:space="preserve">I would like to express my grateful heart to my sister from another mother, Mrs. SANUSI SHERIFAT ASABI and my son too MUHAMMAD KAMALDEEN AKANMU </w:t>
      </w:r>
    </w:p>
    <w:p w14:paraId="3E8E2004" w14:textId="4382C214" w:rsidR="00162103" w:rsidRPr="003573AD" w:rsidRDefault="00162103" w:rsidP="00162103">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162103">
        <w:rPr>
          <w:rFonts w:ascii="Times New Roman" w:eastAsia="Times New Roman" w:hAnsi="Times New Roman" w:cs="Times New Roman"/>
          <w:color w:val="000000" w:themeColor="text1"/>
          <w:kern w:val="2"/>
          <w:sz w:val="24"/>
          <w:szCs w:val="24"/>
        </w:rPr>
        <w:t>Lastly, to my project supporter ABDULRAHMAN SHUAIB BABATUNDE,  OLAXY INNOVATION I SAY JAZAKUM LLAHU KAIRAN</w:t>
      </w:r>
    </w:p>
    <w:p w14:paraId="456D2F6F" w14:textId="77777777" w:rsidR="00D636A9" w:rsidRPr="003573AD" w:rsidRDefault="00D636A9" w:rsidP="00D636A9">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3573AD">
        <w:rPr>
          <w:rFonts w:ascii="Times New Roman" w:eastAsia="Times New Roman" w:hAnsi="Times New Roman" w:cs="Times New Roman"/>
          <w:b/>
          <w:bCs/>
          <w:color w:val="000000" w:themeColor="text1"/>
          <w:kern w:val="2"/>
          <w:sz w:val="24"/>
          <w:szCs w:val="24"/>
        </w:rPr>
        <w:br w:type="page"/>
      </w:r>
    </w:p>
    <w:p w14:paraId="08C19011" w14:textId="77777777" w:rsidR="00D636A9" w:rsidRPr="003573AD" w:rsidRDefault="00D636A9" w:rsidP="00D636A9">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5" w:name="_Toc203007021"/>
      <w:r w:rsidRPr="003573AD">
        <w:rPr>
          <w:rFonts w:ascii="Times New Roman" w:eastAsia="Times New Roman" w:hAnsi="Times New Roman" w:cs="Times New Roman"/>
          <w:b/>
          <w:color w:val="000000" w:themeColor="text1"/>
          <w:kern w:val="2"/>
          <w:sz w:val="24"/>
          <w:szCs w:val="24"/>
        </w:rPr>
        <w:lastRenderedPageBreak/>
        <w:t>ABSTRACT</w:t>
      </w:r>
      <w:bookmarkEnd w:id="5"/>
    </w:p>
    <w:p w14:paraId="04C08E62" w14:textId="67B2C0CF" w:rsidR="00D636A9" w:rsidRPr="003573AD" w:rsidRDefault="008B6191" w:rsidP="00D636A9">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3573AD">
        <w:rPr>
          <w:rFonts w:ascii="Times New Roman" w:hAnsi="Times New Roman" w:cs="Times New Roman"/>
          <w:i/>
          <w:iCs/>
          <w:color w:val="000000" w:themeColor="text1"/>
          <w:sz w:val="24"/>
          <w:szCs w:val="24"/>
        </w:rPr>
        <w:t>This study critically examines the impact of material management strategies on contractor profitability within the Nigerian construction industry, focusing on experienced professionals including quantity surveyors, architects, project managers, and builders operating in Ilorin, Kwara State. Materials typically constitute up to 70% of construction project costs, making effective management essential for reducing waste, minimizing delays, and improving financial performance. The study aims to evaluate the strategies currently employed for materials management, investigate the factors contributing to material wastage, and identify the major challenges affecting efficient material utilization in construction projects. Using a quantitative research approach, data was collected through structured online questionnaires distributed to 45 targeted professionals with at least three years of field experience. The findings reveal that although there is a high level of awareness about best practices—such as comprehensive procurement planning, inventory control systems, vendor management, and the adoption of digital tools like ERP and tracking technologies—their practical application is often limited by systemic challenges. These include poor coordination within supply chains, lack of training, outdated practices, unreliable supplier performance, and insufficient integration of technology. Material wastage caused by inaccurate estimation, poor storage, and mishandling was identified as a critical issue directly affecting profitability. The study concludes that effective material management, supported by technology, skilled personnel, and improved stakeholder communication, plays a vital role in enhancing contractor profit margins, improving project timelines, and achieving sustainability goals in the construction sector.</w:t>
      </w:r>
      <w:r w:rsidR="00D636A9" w:rsidRPr="003573AD">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noProof/>
        </w:rPr>
      </w:sdtEndPr>
      <w:sdtContent>
        <w:p w14:paraId="6A22ED89" w14:textId="77777777" w:rsidR="00D636A9" w:rsidRPr="003573AD" w:rsidRDefault="00D636A9" w:rsidP="00D636A9">
          <w:pPr>
            <w:keepNext/>
            <w:keepLines/>
            <w:spacing w:before="240" w:after="0" w:line="259" w:lineRule="auto"/>
            <w:jc w:val="center"/>
            <w:rPr>
              <w:rFonts w:ascii="Times New Roman" w:eastAsia="Times New Roman" w:hAnsi="Times New Roman" w:cs="Times New Roman"/>
              <w:b/>
              <w:bCs/>
              <w:color w:val="000000" w:themeColor="text1"/>
              <w:sz w:val="32"/>
              <w:szCs w:val="32"/>
            </w:rPr>
          </w:pPr>
          <w:r w:rsidRPr="003573AD">
            <w:rPr>
              <w:rFonts w:ascii="Times New Roman" w:eastAsia="Times New Roman" w:hAnsi="Times New Roman" w:cs="Times New Roman"/>
              <w:b/>
              <w:bCs/>
              <w:color w:val="000000" w:themeColor="text1"/>
              <w:sz w:val="32"/>
              <w:szCs w:val="32"/>
            </w:rPr>
            <w:t>TABLE OF CONTENTS</w:t>
          </w:r>
        </w:p>
        <w:p w14:paraId="31E2296B" w14:textId="060EDF40" w:rsidR="00035509" w:rsidRPr="003573AD" w:rsidRDefault="00D636A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r w:rsidRPr="003573AD">
            <w:rPr>
              <w:rFonts w:ascii="Times New Roman" w:eastAsia="Times New Roman" w:hAnsi="Times New Roman" w:cs="Times New Roman"/>
              <w:color w:val="000000" w:themeColor="text1"/>
              <w:kern w:val="2"/>
              <w:sz w:val="24"/>
            </w:rPr>
            <w:fldChar w:fldCharType="begin"/>
          </w:r>
          <w:r w:rsidRPr="003573AD">
            <w:rPr>
              <w:rFonts w:ascii="Times New Roman" w:eastAsia="Times New Roman" w:hAnsi="Times New Roman" w:cs="Times New Roman"/>
              <w:color w:val="000000" w:themeColor="text1"/>
              <w:kern w:val="2"/>
              <w:sz w:val="24"/>
            </w:rPr>
            <w:instrText xml:space="preserve"> TOC \o "1-3" \h \z \u </w:instrText>
          </w:r>
          <w:r w:rsidRPr="003573AD">
            <w:rPr>
              <w:rFonts w:ascii="Times New Roman" w:eastAsia="Times New Roman" w:hAnsi="Times New Roman" w:cs="Times New Roman"/>
              <w:color w:val="000000" w:themeColor="text1"/>
              <w:kern w:val="2"/>
              <w:sz w:val="24"/>
            </w:rPr>
            <w:fldChar w:fldCharType="separate"/>
          </w:r>
          <w:hyperlink w:anchor="_Toc203007016" w:history="1">
            <w:r w:rsidR="006F359D" w:rsidRPr="003573AD">
              <w:rPr>
                <w:rStyle w:val="Hyperlink"/>
                <w:rFonts w:ascii="Times New Roman" w:eastAsia="Times New Roman" w:hAnsi="Times New Roman" w:cs="Times New Roman"/>
                <w:noProof/>
                <w:color w:val="000000" w:themeColor="text1"/>
                <w:kern w:val="2"/>
                <w:sz w:val="24"/>
                <w:szCs w:val="24"/>
              </w:rPr>
              <w:t>TITLE PAGE</w:t>
            </w:r>
            <w:r w:rsidR="00035509" w:rsidRPr="003573AD">
              <w:rPr>
                <w:rFonts w:ascii="Times New Roman" w:hAnsi="Times New Roman" w:cs="Times New Roman"/>
                <w:noProof/>
                <w:webHidden/>
                <w:color w:val="000000" w:themeColor="text1"/>
                <w:sz w:val="24"/>
                <w:szCs w:val="24"/>
              </w:rPr>
              <w:tab/>
            </w:r>
            <w:r w:rsidR="00035509" w:rsidRPr="003573AD">
              <w:rPr>
                <w:rFonts w:ascii="Times New Roman" w:hAnsi="Times New Roman" w:cs="Times New Roman"/>
                <w:noProof/>
                <w:webHidden/>
                <w:color w:val="000000" w:themeColor="text1"/>
                <w:sz w:val="24"/>
                <w:szCs w:val="24"/>
              </w:rPr>
              <w:fldChar w:fldCharType="begin"/>
            </w:r>
            <w:r w:rsidR="00035509" w:rsidRPr="003573AD">
              <w:rPr>
                <w:rFonts w:ascii="Times New Roman" w:hAnsi="Times New Roman" w:cs="Times New Roman"/>
                <w:noProof/>
                <w:webHidden/>
                <w:color w:val="000000" w:themeColor="text1"/>
                <w:sz w:val="24"/>
                <w:szCs w:val="24"/>
              </w:rPr>
              <w:instrText xml:space="preserve"> PAGEREF _Toc203007016 \h </w:instrText>
            </w:r>
            <w:r w:rsidR="00035509" w:rsidRPr="003573AD">
              <w:rPr>
                <w:rFonts w:ascii="Times New Roman" w:hAnsi="Times New Roman" w:cs="Times New Roman"/>
                <w:noProof/>
                <w:webHidden/>
                <w:color w:val="000000" w:themeColor="text1"/>
                <w:sz w:val="24"/>
                <w:szCs w:val="24"/>
              </w:rPr>
            </w:r>
            <w:r w:rsidR="00035509" w:rsidRPr="003573AD">
              <w:rPr>
                <w:rFonts w:ascii="Times New Roman" w:hAnsi="Times New Roman" w:cs="Times New Roman"/>
                <w:noProof/>
                <w:webHidden/>
                <w:color w:val="000000" w:themeColor="text1"/>
                <w:sz w:val="24"/>
                <w:szCs w:val="24"/>
              </w:rPr>
              <w:fldChar w:fldCharType="separate"/>
            </w:r>
            <w:r w:rsidR="00035509" w:rsidRPr="003573AD">
              <w:rPr>
                <w:rFonts w:ascii="Times New Roman" w:hAnsi="Times New Roman" w:cs="Times New Roman"/>
                <w:noProof/>
                <w:webHidden/>
                <w:color w:val="000000" w:themeColor="text1"/>
                <w:sz w:val="24"/>
                <w:szCs w:val="24"/>
              </w:rPr>
              <w:t>i</w:t>
            </w:r>
            <w:r w:rsidR="00035509" w:rsidRPr="003573AD">
              <w:rPr>
                <w:rFonts w:ascii="Times New Roman" w:hAnsi="Times New Roman" w:cs="Times New Roman"/>
                <w:noProof/>
                <w:webHidden/>
                <w:color w:val="000000" w:themeColor="text1"/>
                <w:sz w:val="24"/>
                <w:szCs w:val="24"/>
              </w:rPr>
              <w:fldChar w:fldCharType="end"/>
            </w:r>
          </w:hyperlink>
        </w:p>
        <w:p w14:paraId="4C5BBEB8" w14:textId="433AB75B"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7" w:history="1">
            <w:r w:rsidRPr="003573AD">
              <w:rPr>
                <w:rStyle w:val="Hyperlink"/>
                <w:rFonts w:ascii="Times New Roman" w:eastAsia="Times New Roman" w:hAnsi="Times New Roman" w:cs="Times New Roman"/>
                <w:noProof/>
                <w:color w:val="000000" w:themeColor="text1"/>
                <w:kern w:val="2"/>
                <w:sz w:val="24"/>
                <w:szCs w:val="24"/>
              </w:rPr>
              <w:t>DECLARATION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_Toc203007017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ii</w:t>
            </w:r>
            <w:r w:rsidRPr="003573AD">
              <w:rPr>
                <w:rFonts w:ascii="Times New Roman" w:hAnsi="Times New Roman" w:cs="Times New Roman"/>
                <w:noProof/>
                <w:webHidden/>
                <w:color w:val="000000" w:themeColor="text1"/>
                <w:sz w:val="24"/>
                <w:szCs w:val="24"/>
              </w:rPr>
              <w:fldChar w:fldCharType="end"/>
            </w:r>
          </w:hyperlink>
        </w:p>
        <w:p w14:paraId="76B0724E" w14:textId="0F9D7C89"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8" w:history="1">
            <w:r w:rsidRPr="003573AD">
              <w:rPr>
                <w:rStyle w:val="Hyperlink"/>
                <w:rFonts w:ascii="Times New Roman" w:eastAsia="Times New Roman" w:hAnsi="Times New Roman" w:cs="Times New Roman"/>
                <w:noProof/>
                <w:color w:val="000000" w:themeColor="text1"/>
                <w:kern w:val="2"/>
                <w:sz w:val="24"/>
                <w:szCs w:val="24"/>
              </w:rPr>
              <w:t>CERTIFICATION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_Toc203007018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iii</w:t>
            </w:r>
            <w:r w:rsidRPr="003573AD">
              <w:rPr>
                <w:rFonts w:ascii="Times New Roman" w:hAnsi="Times New Roman" w:cs="Times New Roman"/>
                <w:noProof/>
                <w:webHidden/>
                <w:color w:val="000000" w:themeColor="text1"/>
                <w:sz w:val="24"/>
                <w:szCs w:val="24"/>
              </w:rPr>
              <w:fldChar w:fldCharType="end"/>
            </w:r>
          </w:hyperlink>
        </w:p>
        <w:p w14:paraId="6A1E15E4" w14:textId="65D69914"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9" w:history="1">
            <w:r w:rsidRPr="003573AD">
              <w:rPr>
                <w:rStyle w:val="Hyperlink"/>
                <w:rFonts w:ascii="Times New Roman" w:eastAsia="Times New Roman" w:hAnsi="Times New Roman" w:cs="Times New Roman"/>
                <w:noProof/>
                <w:color w:val="000000" w:themeColor="text1"/>
                <w:kern w:val="2"/>
                <w:sz w:val="24"/>
                <w:szCs w:val="24"/>
              </w:rPr>
              <w:t>DEDICATION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_Toc203007019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iv</w:t>
            </w:r>
            <w:r w:rsidRPr="003573AD">
              <w:rPr>
                <w:rFonts w:ascii="Times New Roman" w:hAnsi="Times New Roman" w:cs="Times New Roman"/>
                <w:noProof/>
                <w:webHidden/>
                <w:color w:val="000000" w:themeColor="text1"/>
                <w:sz w:val="24"/>
                <w:szCs w:val="24"/>
              </w:rPr>
              <w:fldChar w:fldCharType="end"/>
            </w:r>
          </w:hyperlink>
        </w:p>
        <w:p w14:paraId="1F3AB9E6" w14:textId="3F2D8F81"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0" w:history="1">
            <w:r w:rsidRPr="003573AD">
              <w:rPr>
                <w:rStyle w:val="Hyperlink"/>
                <w:rFonts w:ascii="Times New Roman" w:eastAsia="Times New Roman" w:hAnsi="Times New Roman" w:cs="Times New Roman"/>
                <w:noProof/>
                <w:color w:val="000000" w:themeColor="text1"/>
                <w:kern w:val="2"/>
                <w:sz w:val="24"/>
                <w:szCs w:val="24"/>
              </w:rPr>
              <w:t>ACKNOWLEDGEMENT</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_Toc203007020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v</w:t>
            </w:r>
            <w:r w:rsidRPr="003573AD">
              <w:rPr>
                <w:rFonts w:ascii="Times New Roman" w:hAnsi="Times New Roman" w:cs="Times New Roman"/>
                <w:noProof/>
                <w:webHidden/>
                <w:color w:val="000000" w:themeColor="text1"/>
                <w:sz w:val="24"/>
                <w:szCs w:val="24"/>
              </w:rPr>
              <w:fldChar w:fldCharType="end"/>
            </w:r>
          </w:hyperlink>
        </w:p>
        <w:p w14:paraId="2AFA7FE0" w14:textId="7007D971"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1" w:history="1">
            <w:r w:rsidRPr="003573AD">
              <w:rPr>
                <w:rStyle w:val="Hyperlink"/>
                <w:rFonts w:ascii="Times New Roman" w:eastAsia="Times New Roman" w:hAnsi="Times New Roman" w:cs="Times New Roman"/>
                <w:noProof/>
                <w:color w:val="000000" w:themeColor="text1"/>
                <w:kern w:val="2"/>
                <w:sz w:val="24"/>
                <w:szCs w:val="24"/>
              </w:rPr>
              <w:t>ABSTRACT</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_Toc203007021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vi</w:t>
            </w:r>
            <w:r w:rsidRPr="003573AD">
              <w:rPr>
                <w:rFonts w:ascii="Times New Roman" w:hAnsi="Times New Roman" w:cs="Times New Roman"/>
                <w:noProof/>
                <w:webHidden/>
                <w:color w:val="000000" w:themeColor="text1"/>
                <w:sz w:val="24"/>
                <w:szCs w:val="24"/>
              </w:rPr>
              <w:fldChar w:fldCharType="end"/>
            </w:r>
          </w:hyperlink>
        </w:p>
        <w:p w14:paraId="67088D9D" w14:textId="3D93DDC6"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2" w:history="1">
            <w:r w:rsidRPr="003573AD">
              <w:rPr>
                <w:rStyle w:val="Hyperlink"/>
                <w:rFonts w:ascii="Times New Roman" w:eastAsia="Times New Roman" w:hAnsi="Times New Roman" w:cs="Times New Roman"/>
                <w:noProof/>
                <w:color w:val="000000" w:themeColor="text1"/>
                <w:spacing w:val="-8"/>
                <w:sz w:val="24"/>
                <w:szCs w:val="24"/>
              </w:rPr>
              <w:t>CHAPTER ONE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_Toc203007022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1</w:t>
            </w:r>
            <w:r w:rsidRPr="003573AD">
              <w:rPr>
                <w:rFonts w:ascii="Times New Roman" w:hAnsi="Times New Roman" w:cs="Times New Roman"/>
                <w:noProof/>
                <w:webHidden/>
                <w:color w:val="000000" w:themeColor="text1"/>
                <w:sz w:val="24"/>
                <w:szCs w:val="24"/>
              </w:rPr>
              <w:fldChar w:fldCharType="end"/>
            </w:r>
          </w:hyperlink>
        </w:p>
        <w:p w14:paraId="4E2DA6B0" w14:textId="649B3CFA"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3" w:history="1">
            <w:r w:rsidRPr="003573AD">
              <w:rPr>
                <w:rStyle w:val="Hyperlink"/>
                <w:rFonts w:ascii="Times New Roman" w:eastAsia="Times New Roman" w:hAnsi="Times New Roman" w:cs="Times New Roman"/>
                <w:noProof/>
                <w:color w:val="000000" w:themeColor="text1"/>
                <w:spacing w:val="-8"/>
                <w:sz w:val="24"/>
                <w:szCs w:val="24"/>
              </w:rPr>
              <w:t>INTRODUCTION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_Toc203007023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1</w:t>
            </w:r>
            <w:r w:rsidRPr="003573AD">
              <w:rPr>
                <w:rFonts w:ascii="Times New Roman" w:hAnsi="Times New Roman" w:cs="Times New Roman"/>
                <w:noProof/>
                <w:webHidden/>
                <w:color w:val="000000" w:themeColor="text1"/>
                <w:sz w:val="24"/>
                <w:szCs w:val="24"/>
              </w:rPr>
              <w:fldChar w:fldCharType="end"/>
            </w:r>
          </w:hyperlink>
        </w:p>
        <w:p w14:paraId="486081EF" w14:textId="5F0A0E38"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4" w:history="1">
            <w:r w:rsidRPr="003573AD">
              <w:rPr>
                <w:rStyle w:val="Hyperlink"/>
                <w:rFonts w:ascii="Times New Roman" w:eastAsia="Times New Roman" w:hAnsi="Times New Roman" w:cs="Times New Roman"/>
                <w:noProof/>
                <w:color w:val="000000" w:themeColor="text1"/>
                <w:spacing w:val="-5"/>
                <w:sz w:val="24"/>
                <w:szCs w:val="24"/>
              </w:rPr>
              <w:t>1.1</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pacing w:val="-5"/>
                <w:sz w:val="24"/>
                <w:szCs w:val="24"/>
              </w:rPr>
              <w:t>Background of the Study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_Toc203007024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1</w:t>
            </w:r>
            <w:r w:rsidRPr="003573AD">
              <w:rPr>
                <w:rFonts w:ascii="Times New Roman" w:hAnsi="Times New Roman" w:cs="Times New Roman"/>
                <w:noProof/>
                <w:webHidden/>
                <w:color w:val="000000" w:themeColor="text1"/>
                <w:sz w:val="24"/>
                <w:szCs w:val="24"/>
              </w:rPr>
              <w:fldChar w:fldCharType="end"/>
            </w:r>
          </w:hyperlink>
        </w:p>
        <w:p w14:paraId="3965790E" w14:textId="77B994D6"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5" w:history="1">
            <w:r w:rsidRPr="003573AD">
              <w:rPr>
                <w:rStyle w:val="Hyperlink"/>
                <w:rFonts w:ascii="Times New Roman" w:eastAsia="Times New Roman" w:hAnsi="Times New Roman" w:cs="Times New Roman"/>
                <w:noProof/>
                <w:color w:val="000000" w:themeColor="text1"/>
                <w:spacing w:val="-5"/>
                <w:sz w:val="24"/>
                <w:szCs w:val="24"/>
              </w:rPr>
              <w:t>1.2</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pacing w:val="-5"/>
                <w:sz w:val="24"/>
                <w:szCs w:val="24"/>
              </w:rPr>
              <w:t>Statement of Problem</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_Toc203007025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3</w:t>
            </w:r>
            <w:r w:rsidRPr="003573AD">
              <w:rPr>
                <w:rFonts w:ascii="Times New Roman" w:hAnsi="Times New Roman" w:cs="Times New Roman"/>
                <w:noProof/>
                <w:webHidden/>
                <w:color w:val="000000" w:themeColor="text1"/>
                <w:sz w:val="24"/>
                <w:szCs w:val="24"/>
              </w:rPr>
              <w:fldChar w:fldCharType="end"/>
            </w:r>
          </w:hyperlink>
        </w:p>
        <w:p w14:paraId="04E1CFA7" w14:textId="680CC7E0"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6" w:history="1">
            <w:r w:rsidRPr="003573AD">
              <w:rPr>
                <w:rStyle w:val="Hyperlink"/>
                <w:rFonts w:ascii="Times New Roman" w:eastAsiaTheme="minorHAnsi" w:hAnsi="Times New Roman" w:cs="Times New Roman"/>
                <w:noProof/>
                <w:color w:val="000000" w:themeColor="text1"/>
                <w:sz w:val="24"/>
                <w:szCs w:val="24"/>
              </w:rPr>
              <w:t>1.3</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heme="minorHAnsi" w:hAnsi="Times New Roman" w:cs="Times New Roman"/>
                <w:noProof/>
                <w:color w:val="000000" w:themeColor="text1"/>
                <w:sz w:val="24"/>
                <w:szCs w:val="24"/>
              </w:rPr>
              <w:t>Research Questions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_Toc203007026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5</w:t>
            </w:r>
            <w:r w:rsidRPr="003573AD">
              <w:rPr>
                <w:rFonts w:ascii="Times New Roman" w:hAnsi="Times New Roman" w:cs="Times New Roman"/>
                <w:noProof/>
                <w:webHidden/>
                <w:color w:val="000000" w:themeColor="text1"/>
                <w:sz w:val="24"/>
                <w:szCs w:val="24"/>
              </w:rPr>
              <w:fldChar w:fldCharType="end"/>
            </w:r>
          </w:hyperlink>
        </w:p>
        <w:p w14:paraId="65E7EAAB" w14:textId="69547D25"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7" w:history="1">
            <w:r w:rsidRPr="003573AD">
              <w:rPr>
                <w:rStyle w:val="Hyperlink"/>
                <w:rFonts w:ascii="Times New Roman" w:eastAsia="Times New Roman" w:hAnsi="Times New Roman" w:cs="Times New Roman"/>
                <w:noProof/>
                <w:color w:val="000000" w:themeColor="text1"/>
                <w:spacing w:val="-5"/>
                <w:sz w:val="24"/>
                <w:szCs w:val="24"/>
              </w:rPr>
              <w:t>1.4</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pacing w:val="-5"/>
                <w:sz w:val="24"/>
                <w:szCs w:val="24"/>
              </w:rPr>
              <w:t>Aim and Objectives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_Toc203007027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5</w:t>
            </w:r>
            <w:r w:rsidRPr="003573AD">
              <w:rPr>
                <w:rFonts w:ascii="Times New Roman" w:hAnsi="Times New Roman" w:cs="Times New Roman"/>
                <w:noProof/>
                <w:webHidden/>
                <w:color w:val="000000" w:themeColor="text1"/>
                <w:sz w:val="24"/>
                <w:szCs w:val="24"/>
              </w:rPr>
              <w:fldChar w:fldCharType="end"/>
            </w:r>
          </w:hyperlink>
        </w:p>
        <w:p w14:paraId="0D229A62" w14:textId="787AA8FA"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8" w:history="1">
            <w:r w:rsidRPr="003573AD">
              <w:rPr>
                <w:rStyle w:val="Hyperlink"/>
                <w:rFonts w:ascii="Times New Roman" w:eastAsia="Times New Roman" w:hAnsi="Times New Roman" w:cs="Times New Roman"/>
                <w:noProof/>
                <w:color w:val="000000" w:themeColor="text1"/>
                <w:spacing w:val="-5"/>
                <w:sz w:val="24"/>
                <w:szCs w:val="24"/>
              </w:rPr>
              <w:t>1.5</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pacing w:val="-5"/>
                <w:sz w:val="24"/>
                <w:szCs w:val="24"/>
              </w:rPr>
              <w:t>Justification of the Study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_Toc203007028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5</w:t>
            </w:r>
            <w:r w:rsidRPr="003573AD">
              <w:rPr>
                <w:rFonts w:ascii="Times New Roman" w:hAnsi="Times New Roman" w:cs="Times New Roman"/>
                <w:noProof/>
                <w:webHidden/>
                <w:color w:val="000000" w:themeColor="text1"/>
                <w:sz w:val="24"/>
                <w:szCs w:val="24"/>
              </w:rPr>
              <w:fldChar w:fldCharType="end"/>
            </w:r>
          </w:hyperlink>
        </w:p>
        <w:p w14:paraId="03896989" w14:textId="146D73C1"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9" w:history="1">
            <w:r w:rsidRPr="003573AD">
              <w:rPr>
                <w:rStyle w:val="Hyperlink"/>
                <w:rFonts w:ascii="Times New Roman" w:eastAsia="Times New Roman" w:hAnsi="Times New Roman" w:cs="Times New Roman"/>
                <w:noProof/>
                <w:color w:val="000000" w:themeColor="text1"/>
                <w:spacing w:val="-5"/>
                <w:sz w:val="24"/>
                <w:szCs w:val="24"/>
              </w:rPr>
              <w:t>1.6</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pacing w:val="-5"/>
                <w:sz w:val="24"/>
                <w:szCs w:val="24"/>
              </w:rPr>
              <w:t>Scope and Limitation of the Study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_Toc203007029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6</w:t>
            </w:r>
            <w:r w:rsidRPr="003573AD">
              <w:rPr>
                <w:rFonts w:ascii="Times New Roman" w:hAnsi="Times New Roman" w:cs="Times New Roman"/>
                <w:noProof/>
                <w:webHidden/>
                <w:color w:val="000000" w:themeColor="text1"/>
                <w:sz w:val="24"/>
                <w:szCs w:val="24"/>
              </w:rPr>
              <w:fldChar w:fldCharType="end"/>
            </w:r>
          </w:hyperlink>
        </w:p>
        <w:p w14:paraId="49A26EA2" w14:textId="50497B7B"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0" w:history="1">
            <w:r w:rsidRPr="003573AD">
              <w:rPr>
                <w:rStyle w:val="Hyperlink"/>
                <w:rFonts w:ascii="Times New Roman" w:eastAsia="Times New Roman" w:hAnsi="Times New Roman" w:cs="Times New Roman"/>
                <w:noProof/>
                <w:color w:val="000000" w:themeColor="text1"/>
                <w:sz w:val="24"/>
                <w:szCs w:val="24"/>
              </w:rPr>
              <w:t>1.7</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z w:val="24"/>
                <w:szCs w:val="24"/>
              </w:rPr>
              <w:t>Definition of Terms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_Toc203007030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7</w:t>
            </w:r>
            <w:r w:rsidRPr="003573AD">
              <w:rPr>
                <w:rFonts w:ascii="Times New Roman" w:hAnsi="Times New Roman" w:cs="Times New Roman"/>
                <w:noProof/>
                <w:webHidden/>
                <w:color w:val="000000" w:themeColor="text1"/>
                <w:sz w:val="24"/>
                <w:szCs w:val="24"/>
              </w:rPr>
              <w:fldChar w:fldCharType="end"/>
            </w:r>
          </w:hyperlink>
        </w:p>
        <w:p w14:paraId="777B09BA" w14:textId="1FBF15BA"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1" w:history="1">
            <w:r w:rsidRPr="003573AD">
              <w:rPr>
                <w:rStyle w:val="Hyperlink"/>
                <w:rFonts w:ascii="Times New Roman" w:eastAsia="Times New Roman" w:hAnsi="Times New Roman" w:cs="Times New Roman"/>
                <w:noProof/>
                <w:color w:val="000000" w:themeColor="text1"/>
                <w:sz w:val="24"/>
                <w:szCs w:val="24"/>
              </w:rPr>
              <w:t>CHAPTER TWO</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_Toc203007031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9</w:t>
            </w:r>
            <w:r w:rsidRPr="003573AD">
              <w:rPr>
                <w:rFonts w:ascii="Times New Roman" w:hAnsi="Times New Roman" w:cs="Times New Roman"/>
                <w:noProof/>
                <w:webHidden/>
                <w:color w:val="000000" w:themeColor="text1"/>
                <w:sz w:val="24"/>
                <w:szCs w:val="24"/>
              </w:rPr>
              <w:fldChar w:fldCharType="end"/>
            </w:r>
          </w:hyperlink>
        </w:p>
        <w:p w14:paraId="46310C59" w14:textId="206A9C1E"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2" w:history="1">
            <w:r w:rsidRPr="003573AD">
              <w:rPr>
                <w:rStyle w:val="Hyperlink"/>
                <w:rFonts w:ascii="Times New Roman" w:eastAsia="Times New Roman" w:hAnsi="Times New Roman" w:cs="Times New Roman"/>
                <w:noProof/>
                <w:color w:val="000000" w:themeColor="text1"/>
                <w:sz w:val="24"/>
                <w:szCs w:val="24"/>
              </w:rPr>
              <w:t>LITERATURE REVIEW</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_Toc203007032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9</w:t>
            </w:r>
            <w:r w:rsidRPr="003573AD">
              <w:rPr>
                <w:rFonts w:ascii="Times New Roman" w:hAnsi="Times New Roman" w:cs="Times New Roman"/>
                <w:noProof/>
                <w:webHidden/>
                <w:color w:val="000000" w:themeColor="text1"/>
                <w:sz w:val="24"/>
                <w:szCs w:val="24"/>
              </w:rPr>
              <w:fldChar w:fldCharType="end"/>
            </w:r>
          </w:hyperlink>
        </w:p>
        <w:p w14:paraId="62B37BD6" w14:textId="39F11285"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3" w:history="1">
            <w:r w:rsidRPr="003573AD">
              <w:rPr>
                <w:rStyle w:val="Hyperlink"/>
                <w:rFonts w:ascii="Times New Roman" w:eastAsia="Times New Roman" w:hAnsi="Times New Roman" w:cs="Times New Roman"/>
                <w:noProof/>
                <w:color w:val="000000" w:themeColor="text1"/>
                <w:sz w:val="24"/>
                <w:szCs w:val="24"/>
              </w:rPr>
              <w:t>2.1</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z w:val="24"/>
                <w:szCs w:val="24"/>
              </w:rPr>
              <w:t>Historical Background</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_Toc203007033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9</w:t>
            </w:r>
            <w:r w:rsidRPr="003573AD">
              <w:rPr>
                <w:rFonts w:ascii="Times New Roman" w:hAnsi="Times New Roman" w:cs="Times New Roman"/>
                <w:noProof/>
                <w:webHidden/>
                <w:color w:val="000000" w:themeColor="text1"/>
                <w:sz w:val="24"/>
                <w:szCs w:val="24"/>
              </w:rPr>
              <w:fldChar w:fldCharType="end"/>
            </w:r>
          </w:hyperlink>
        </w:p>
        <w:p w14:paraId="1AA2A1DA" w14:textId="7035244D"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4" w:history="1">
            <w:r w:rsidRPr="003573AD">
              <w:rPr>
                <w:rStyle w:val="Hyperlink"/>
                <w:rFonts w:ascii="Times New Roman" w:eastAsia="Times New Roman" w:hAnsi="Times New Roman" w:cs="Times New Roman"/>
                <w:noProof/>
                <w:color w:val="000000" w:themeColor="text1"/>
                <w:sz w:val="24"/>
                <w:szCs w:val="24"/>
              </w:rPr>
              <w:t>2.2</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z w:val="24"/>
                <w:szCs w:val="24"/>
              </w:rPr>
              <w:t>The Review</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_Toc203007034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9</w:t>
            </w:r>
            <w:r w:rsidRPr="003573AD">
              <w:rPr>
                <w:rFonts w:ascii="Times New Roman" w:hAnsi="Times New Roman" w:cs="Times New Roman"/>
                <w:noProof/>
                <w:webHidden/>
                <w:color w:val="000000" w:themeColor="text1"/>
                <w:sz w:val="24"/>
                <w:szCs w:val="24"/>
              </w:rPr>
              <w:fldChar w:fldCharType="end"/>
            </w:r>
          </w:hyperlink>
        </w:p>
        <w:p w14:paraId="6C27EB41" w14:textId="27C048C4"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5" w:history="1">
            <w:r w:rsidRPr="003573AD">
              <w:rPr>
                <w:rStyle w:val="Hyperlink"/>
                <w:rFonts w:ascii="Times New Roman" w:hAnsi="Times New Roman" w:cs="Times New Roman"/>
                <w:noProof/>
                <w:color w:val="000000" w:themeColor="text1"/>
                <w:sz w:val="24"/>
                <w:szCs w:val="24"/>
              </w:rPr>
              <w:t>2.3</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hAnsi="Times New Roman" w:cs="Times New Roman"/>
                <w:noProof/>
                <w:color w:val="000000" w:themeColor="text1"/>
                <w:sz w:val="24"/>
                <w:szCs w:val="24"/>
              </w:rPr>
              <w:t>Current Literature Based</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_Toc203007035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11</w:t>
            </w:r>
            <w:r w:rsidRPr="003573AD">
              <w:rPr>
                <w:rFonts w:ascii="Times New Roman" w:hAnsi="Times New Roman" w:cs="Times New Roman"/>
                <w:noProof/>
                <w:webHidden/>
                <w:color w:val="000000" w:themeColor="text1"/>
                <w:sz w:val="24"/>
                <w:szCs w:val="24"/>
              </w:rPr>
              <w:fldChar w:fldCharType="end"/>
            </w:r>
          </w:hyperlink>
        </w:p>
        <w:p w14:paraId="52790C41" w14:textId="7853D903"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6" w:history="1">
            <w:r w:rsidRPr="003573AD">
              <w:rPr>
                <w:rStyle w:val="Hyperlink"/>
                <w:rFonts w:ascii="Times New Roman" w:hAnsi="Times New Roman" w:cs="Times New Roman"/>
                <w:noProof/>
                <w:color w:val="000000" w:themeColor="text1"/>
                <w:sz w:val="24"/>
                <w:szCs w:val="24"/>
              </w:rPr>
              <w:t>2.4</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hAnsi="Times New Roman" w:cs="Times New Roman"/>
                <w:noProof/>
                <w:color w:val="000000" w:themeColor="text1"/>
                <w:sz w:val="24"/>
                <w:szCs w:val="24"/>
              </w:rPr>
              <w:t>Summary of Chapters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_Toc203007036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23</w:t>
            </w:r>
            <w:r w:rsidRPr="003573AD">
              <w:rPr>
                <w:rFonts w:ascii="Times New Roman" w:hAnsi="Times New Roman" w:cs="Times New Roman"/>
                <w:noProof/>
                <w:webHidden/>
                <w:color w:val="000000" w:themeColor="text1"/>
                <w:sz w:val="24"/>
                <w:szCs w:val="24"/>
              </w:rPr>
              <w:fldChar w:fldCharType="end"/>
            </w:r>
          </w:hyperlink>
        </w:p>
        <w:p w14:paraId="08D80C55" w14:textId="7661ABFE"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7" w:history="1">
            <w:r w:rsidRPr="003573AD">
              <w:rPr>
                <w:rStyle w:val="Hyperlink"/>
                <w:rFonts w:ascii="Times New Roman" w:hAnsi="Times New Roman" w:cs="Times New Roman"/>
                <w:noProof/>
                <w:color w:val="000000" w:themeColor="text1"/>
                <w:sz w:val="24"/>
                <w:szCs w:val="24"/>
              </w:rPr>
              <w:t>CHAPTER THREE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_Toc203007037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25</w:t>
            </w:r>
            <w:r w:rsidRPr="003573AD">
              <w:rPr>
                <w:rFonts w:ascii="Times New Roman" w:hAnsi="Times New Roman" w:cs="Times New Roman"/>
                <w:noProof/>
                <w:webHidden/>
                <w:color w:val="000000" w:themeColor="text1"/>
                <w:sz w:val="24"/>
                <w:szCs w:val="24"/>
              </w:rPr>
              <w:fldChar w:fldCharType="end"/>
            </w:r>
          </w:hyperlink>
        </w:p>
        <w:p w14:paraId="635DCFE0" w14:textId="39025AD7"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8" w:history="1">
            <w:r w:rsidRPr="003573AD">
              <w:rPr>
                <w:rStyle w:val="Hyperlink"/>
                <w:rFonts w:ascii="Times New Roman" w:hAnsi="Times New Roman" w:cs="Times New Roman"/>
                <w:noProof/>
                <w:color w:val="000000" w:themeColor="text1"/>
                <w:sz w:val="24"/>
                <w:szCs w:val="24"/>
              </w:rPr>
              <w:t>METHODOLOGY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_Toc203007038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25</w:t>
            </w:r>
            <w:r w:rsidRPr="003573AD">
              <w:rPr>
                <w:rFonts w:ascii="Times New Roman" w:hAnsi="Times New Roman" w:cs="Times New Roman"/>
                <w:noProof/>
                <w:webHidden/>
                <w:color w:val="000000" w:themeColor="text1"/>
                <w:sz w:val="24"/>
                <w:szCs w:val="24"/>
              </w:rPr>
              <w:fldChar w:fldCharType="end"/>
            </w:r>
          </w:hyperlink>
        </w:p>
        <w:p w14:paraId="20FCAAA8" w14:textId="66D609AF"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9" w:history="1">
            <w:r w:rsidRPr="003573AD">
              <w:rPr>
                <w:rStyle w:val="Hyperlink"/>
                <w:rFonts w:ascii="Times New Roman" w:hAnsi="Times New Roman" w:cs="Times New Roman"/>
                <w:noProof/>
                <w:color w:val="000000" w:themeColor="text1"/>
                <w:sz w:val="24"/>
                <w:szCs w:val="24"/>
              </w:rPr>
              <w:t>3.1    Introduction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_Toc203007039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25</w:t>
            </w:r>
            <w:r w:rsidRPr="003573AD">
              <w:rPr>
                <w:rFonts w:ascii="Times New Roman" w:hAnsi="Times New Roman" w:cs="Times New Roman"/>
                <w:noProof/>
                <w:webHidden/>
                <w:color w:val="000000" w:themeColor="text1"/>
                <w:sz w:val="24"/>
                <w:szCs w:val="24"/>
              </w:rPr>
              <w:fldChar w:fldCharType="end"/>
            </w:r>
          </w:hyperlink>
        </w:p>
        <w:p w14:paraId="182BA030" w14:textId="3B33F570"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0" w:history="1">
            <w:r w:rsidRPr="003573AD">
              <w:rPr>
                <w:rStyle w:val="Hyperlink"/>
                <w:rFonts w:ascii="Times New Roman" w:eastAsia="Times New Roman" w:hAnsi="Times New Roman" w:cs="Times New Roman"/>
                <w:noProof/>
                <w:color w:val="000000" w:themeColor="text1"/>
                <w:sz w:val="24"/>
                <w:szCs w:val="24"/>
              </w:rPr>
              <w:t>3.2</w:t>
            </w:r>
            <w:r w:rsidRPr="003573AD">
              <w:rPr>
                <w:rFonts w:ascii="Times New Roman" w:eastAsiaTheme="minorEastAsia" w:hAnsi="Times New Roman" w:cs="Times New Roman"/>
                <w:noProof/>
                <w:color w:val="000000" w:themeColor="text1"/>
                <w:sz w:val="24"/>
                <w:szCs w:val="24"/>
              </w:rPr>
              <w:t xml:space="preserve">     </w:t>
            </w:r>
            <w:r w:rsidRPr="003573AD">
              <w:rPr>
                <w:rStyle w:val="Hyperlink"/>
                <w:rFonts w:ascii="Times New Roman" w:hAnsi="Times New Roman" w:cs="Times New Roman"/>
                <w:noProof/>
                <w:color w:val="000000" w:themeColor="text1"/>
                <w:sz w:val="24"/>
                <w:szCs w:val="24"/>
              </w:rPr>
              <w:t>Restatement of the Research Questions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_Toc203007040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25</w:t>
            </w:r>
            <w:r w:rsidRPr="003573AD">
              <w:rPr>
                <w:rFonts w:ascii="Times New Roman" w:hAnsi="Times New Roman" w:cs="Times New Roman"/>
                <w:noProof/>
                <w:webHidden/>
                <w:color w:val="000000" w:themeColor="text1"/>
                <w:sz w:val="24"/>
                <w:szCs w:val="24"/>
              </w:rPr>
              <w:fldChar w:fldCharType="end"/>
            </w:r>
          </w:hyperlink>
        </w:p>
        <w:p w14:paraId="5CAD0AE8" w14:textId="46B9B42D"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1" w:history="1">
            <w:r w:rsidRPr="003573AD">
              <w:rPr>
                <w:rStyle w:val="Hyperlink"/>
                <w:rFonts w:ascii="Times New Roman" w:hAnsi="Times New Roman" w:cs="Times New Roman"/>
                <w:noProof/>
                <w:color w:val="000000" w:themeColor="text1"/>
                <w:sz w:val="24"/>
                <w:szCs w:val="24"/>
              </w:rPr>
              <w:t>3.3    Research Design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_Toc203007041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25</w:t>
            </w:r>
            <w:r w:rsidRPr="003573AD">
              <w:rPr>
                <w:rFonts w:ascii="Times New Roman" w:hAnsi="Times New Roman" w:cs="Times New Roman"/>
                <w:noProof/>
                <w:webHidden/>
                <w:color w:val="000000" w:themeColor="text1"/>
                <w:sz w:val="24"/>
                <w:szCs w:val="24"/>
              </w:rPr>
              <w:fldChar w:fldCharType="end"/>
            </w:r>
          </w:hyperlink>
        </w:p>
        <w:p w14:paraId="75884C55" w14:textId="18654FFA"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2" w:history="1">
            <w:r w:rsidRPr="003573AD">
              <w:rPr>
                <w:rStyle w:val="Hyperlink"/>
                <w:rFonts w:ascii="Times New Roman" w:hAnsi="Times New Roman" w:cs="Times New Roman"/>
                <w:noProof/>
                <w:color w:val="000000" w:themeColor="text1"/>
                <w:sz w:val="24"/>
                <w:szCs w:val="24"/>
              </w:rPr>
              <w:t>3.4    Population of the Study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_Toc203007042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25</w:t>
            </w:r>
            <w:r w:rsidRPr="003573AD">
              <w:rPr>
                <w:rFonts w:ascii="Times New Roman" w:hAnsi="Times New Roman" w:cs="Times New Roman"/>
                <w:noProof/>
                <w:webHidden/>
                <w:color w:val="000000" w:themeColor="text1"/>
                <w:sz w:val="24"/>
                <w:szCs w:val="24"/>
              </w:rPr>
              <w:fldChar w:fldCharType="end"/>
            </w:r>
          </w:hyperlink>
        </w:p>
        <w:p w14:paraId="08E541DB" w14:textId="0107FA92"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3" w:history="1">
            <w:r w:rsidRPr="003573AD">
              <w:rPr>
                <w:rStyle w:val="Hyperlink"/>
                <w:rFonts w:ascii="Times New Roman" w:hAnsi="Times New Roman" w:cs="Times New Roman"/>
                <w:noProof/>
                <w:color w:val="000000" w:themeColor="text1"/>
                <w:sz w:val="24"/>
                <w:szCs w:val="24"/>
              </w:rPr>
              <w:t>3.5</w:t>
            </w:r>
            <w:r w:rsidRPr="003573AD">
              <w:rPr>
                <w:rFonts w:ascii="Times New Roman" w:eastAsiaTheme="minorEastAsia" w:hAnsi="Times New Roman" w:cs="Times New Roman"/>
                <w:noProof/>
                <w:color w:val="000000" w:themeColor="text1"/>
                <w:sz w:val="24"/>
                <w:szCs w:val="24"/>
              </w:rPr>
              <w:t xml:space="preserve">    </w:t>
            </w:r>
            <w:r w:rsidRPr="003573AD">
              <w:rPr>
                <w:rStyle w:val="Hyperlink"/>
                <w:rFonts w:ascii="Times New Roman" w:hAnsi="Times New Roman" w:cs="Times New Roman"/>
                <w:noProof/>
                <w:color w:val="000000" w:themeColor="text1"/>
                <w:sz w:val="24"/>
                <w:szCs w:val="24"/>
              </w:rPr>
              <w:t>Sample Frame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_Toc203007043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26</w:t>
            </w:r>
            <w:r w:rsidRPr="003573AD">
              <w:rPr>
                <w:rFonts w:ascii="Times New Roman" w:hAnsi="Times New Roman" w:cs="Times New Roman"/>
                <w:noProof/>
                <w:webHidden/>
                <w:color w:val="000000" w:themeColor="text1"/>
                <w:sz w:val="24"/>
                <w:szCs w:val="24"/>
              </w:rPr>
              <w:fldChar w:fldCharType="end"/>
            </w:r>
          </w:hyperlink>
        </w:p>
        <w:p w14:paraId="5E1C3477" w14:textId="4690B75A"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4" w:history="1">
            <w:r w:rsidRPr="003573AD">
              <w:rPr>
                <w:rStyle w:val="Hyperlink"/>
                <w:rFonts w:ascii="Times New Roman" w:hAnsi="Times New Roman" w:cs="Times New Roman"/>
                <w:noProof/>
                <w:color w:val="000000" w:themeColor="text1"/>
                <w:sz w:val="24"/>
                <w:szCs w:val="24"/>
              </w:rPr>
              <w:t>3.6    Sample Size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_Toc203007044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26</w:t>
            </w:r>
            <w:r w:rsidRPr="003573AD">
              <w:rPr>
                <w:rFonts w:ascii="Times New Roman" w:hAnsi="Times New Roman" w:cs="Times New Roman"/>
                <w:noProof/>
                <w:webHidden/>
                <w:color w:val="000000" w:themeColor="text1"/>
                <w:sz w:val="24"/>
                <w:szCs w:val="24"/>
              </w:rPr>
              <w:fldChar w:fldCharType="end"/>
            </w:r>
          </w:hyperlink>
        </w:p>
        <w:p w14:paraId="7B15A520" w14:textId="44AE14B4"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5" w:history="1">
            <w:r w:rsidRPr="003573AD">
              <w:rPr>
                <w:rStyle w:val="Hyperlink"/>
                <w:rFonts w:ascii="Times New Roman" w:hAnsi="Times New Roman" w:cs="Times New Roman"/>
                <w:noProof/>
                <w:color w:val="000000" w:themeColor="text1"/>
                <w:sz w:val="24"/>
                <w:szCs w:val="24"/>
              </w:rPr>
              <w:t>3.7    Sampling Technique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_Toc203007045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26</w:t>
            </w:r>
            <w:r w:rsidRPr="003573AD">
              <w:rPr>
                <w:rFonts w:ascii="Times New Roman" w:hAnsi="Times New Roman" w:cs="Times New Roman"/>
                <w:noProof/>
                <w:webHidden/>
                <w:color w:val="000000" w:themeColor="text1"/>
                <w:sz w:val="24"/>
                <w:szCs w:val="24"/>
              </w:rPr>
              <w:fldChar w:fldCharType="end"/>
            </w:r>
          </w:hyperlink>
        </w:p>
        <w:p w14:paraId="086CAC0C" w14:textId="4122AF28"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6" w:history="1">
            <w:r w:rsidRPr="003573AD">
              <w:rPr>
                <w:rStyle w:val="Hyperlink"/>
                <w:rFonts w:ascii="Times New Roman" w:eastAsia="Times New Roman" w:hAnsi="Times New Roman" w:cs="Times New Roman"/>
                <w:noProof/>
                <w:color w:val="000000" w:themeColor="text1"/>
                <w:sz w:val="24"/>
                <w:szCs w:val="24"/>
              </w:rPr>
              <w:t>3.8    Method of Data Collection and Test of Validity and Reliability of the Instrument</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_Toc203007046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27</w:t>
            </w:r>
            <w:r w:rsidRPr="003573AD">
              <w:rPr>
                <w:rFonts w:ascii="Times New Roman" w:hAnsi="Times New Roman" w:cs="Times New Roman"/>
                <w:noProof/>
                <w:webHidden/>
                <w:color w:val="000000" w:themeColor="text1"/>
                <w:sz w:val="24"/>
                <w:szCs w:val="24"/>
              </w:rPr>
              <w:fldChar w:fldCharType="end"/>
            </w:r>
          </w:hyperlink>
        </w:p>
        <w:p w14:paraId="4C10FFBB" w14:textId="276A2179"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7" w:history="1">
            <w:r w:rsidRPr="003573AD">
              <w:rPr>
                <w:rStyle w:val="Hyperlink"/>
                <w:rFonts w:ascii="Times New Roman" w:hAnsi="Times New Roman" w:cs="Times New Roman"/>
                <w:noProof/>
                <w:color w:val="000000" w:themeColor="text1"/>
                <w:sz w:val="24"/>
                <w:szCs w:val="24"/>
              </w:rPr>
              <w:t xml:space="preserve">3.9 </w:t>
            </w:r>
            <w:r w:rsidRPr="003573AD">
              <w:rPr>
                <w:rFonts w:ascii="Times New Roman" w:eastAsiaTheme="minorEastAsia" w:hAnsi="Times New Roman" w:cs="Times New Roman"/>
                <w:noProof/>
                <w:color w:val="000000" w:themeColor="text1"/>
                <w:sz w:val="24"/>
                <w:szCs w:val="24"/>
              </w:rPr>
              <w:t xml:space="preserve">   </w:t>
            </w:r>
            <w:r w:rsidRPr="003573AD">
              <w:rPr>
                <w:rStyle w:val="Hyperlink"/>
                <w:rFonts w:ascii="Times New Roman" w:hAnsi="Times New Roman" w:cs="Times New Roman"/>
                <w:noProof/>
                <w:color w:val="000000" w:themeColor="text1"/>
                <w:sz w:val="24"/>
                <w:szCs w:val="24"/>
              </w:rPr>
              <w:t>Procedure for Data Collection and Processing of Collected Data</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_Toc203007047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27</w:t>
            </w:r>
            <w:r w:rsidRPr="003573AD">
              <w:rPr>
                <w:rFonts w:ascii="Times New Roman" w:hAnsi="Times New Roman" w:cs="Times New Roman"/>
                <w:noProof/>
                <w:webHidden/>
                <w:color w:val="000000" w:themeColor="text1"/>
                <w:sz w:val="24"/>
                <w:szCs w:val="24"/>
              </w:rPr>
              <w:fldChar w:fldCharType="end"/>
            </w:r>
          </w:hyperlink>
        </w:p>
        <w:p w14:paraId="432F8BB0" w14:textId="2D92D608"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8" w:history="1">
            <w:r w:rsidRPr="003573AD">
              <w:rPr>
                <w:rStyle w:val="Hyperlink"/>
                <w:rFonts w:ascii="Times New Roman" w:hAnsi="Times New Roman" w:cs="Times New Roman"/>
                <w:noProof/>
                <w:color w:val="000000" w:themeColor="text1"/>
                <w:sz w:val="24"/>
                <w:szCs w:val="24"/>
              </w:rPr>
              <w:t>3.10  Limitation of the Methodology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_Toc203007048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28</w:t>
            </w:r>
            <w:r w:rsidRPr="003573AD">
              <w:rPr>
                <w:rFonts w:ascii="Times New Roman" w:hAnsi="Times New Roman" w:cs="Times New Roman"/>
                <w:noProof/>
                <w:webHidden/>
                <w:color w:val="000000" w:themeColor="text1"/>
                <w:sz w:val="24"/>
                <w:szCs w:val="24"/>
              </w:rPr>
              <w:fldChar w:fldCharType="end"/>
            </w:r>
          </w:hyperlink>
        </w:p>
        <w:p w14:paraId="120EC837" w14:textId="138BA29A"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9" w:history="1">
            <w:r w:rsidRPr="003573AD">
              <w:rPr>
                <w:rStyle w:val="Hyperlink"/>
                <w:rFonts w:ascii="Times New Roman" w:eastAsia="Times New Roman" w:hAnsi="Times New Roman" w:cs="Times New Roman"/>
                <w:noProof/>
                <w:color w:val="000000" w:themeColor="text1"/>
                <w:sz w:val="24"/>
                <w:szCs w:val="24"/>
              </w:rPr>
              <w:t>CHAPTER FOUR</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_Toc203007049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30</w:t>
            </w:r>
            <w:r w:rsidRPr="003573AD">
              <w:rPr>
                <w:rFonts w:ascii="Times New Roman" w:hAnsi="Times New Roman" w:cs="Times New Roman"/>
                <w:noProof/>
                <w:webHidden/>
                <w:color w:val="000000" w:themeColor="text1"/>
                <w:sz w:val="24"/>
                <w:szCs w:val="24"/>
              </w:rPr>
              <w:fldChar w:fldCharType="end"/>
            </w:r>
          </w:hyperlink>
        </w:p>
        <w:p w14:paraId="5C23A153" w14:textId="7BAEA915"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0" w:history="1">
            <w:r w:rsidRPr="003573AD">
              <w:rPr>
                <w:rStyle w:val="Hyperlink"/>
                <w:rFonts w:ascii="Times New Roman" w:eastAsia="Times New Roman" w:hAnsi="Times New Roman" w:cs="Times New Roman"/>
                <w:noProof/>
                <w:color w:val="000000" w:themeColor="text1"/>
                <w:sz w:val="24"/>
                <w:szCs w:val="24"/>
              </w:rPr>
              <w:t>DATA PRESENTATION, ANALYSIS AND FINDINGS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_Toc203007050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30</w:t>
            </w:r>
            <w:r w:rsidRPr="003573AD">
              <w:rPr>
                <w:rFonts w:ascii="Times New Roman" w:hAnsi="Times New Roman" w:cs="Times New Roman"/>
                <w:noProof/>
                <w:webHidden/>
                <w:color w:val="000000" w:themeColor="text1"/>
                <w:sz w:val="24"/>
                <w:szCs w:val="24"/>
              </w:rPr>
              <w:fldChar w:fldCharType="end"/>
            </w:r>
          </w:hyperlink>
        </w:p>
        <w:p w14:paraId="5DF0C198" w14:textId="49DCF70E"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1" w:history="1">
            <w:r w:rsidRPr="003573AD">
              <w:rPr>
                <w:rStyle w:val="Hyperlink"/>
                <w:rFonts w:ascii="Times New Roman" w:eastAsia="Times New Roman" w:hAnsi="Times New Roman" w:cs="Times New Roman"/>
                <w:noProof/>
                <w:color w:val="000000" w:themeColor="text1"/>
                <w:sz w:val="24"/>
                <w:szCs w:val="24"/>
              </w:rPr>
              <w:t>4.1       Introduction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_Toc203007051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30</w:t>
            </w:r>
            <w:r w:rsidRPr="003573AD">
              <w:rPr>
                <w:rFonts w:ascii="Times New Roman" w:hAnsi="Times New Roman" w:cs="Times New Roman"/>
                <w:noProof/>
                <w:webHidden/>
                <w:color w:val="000000" w:themeColor="text1"/>
                <w:sz w:val="24"/>
                <w:szCs w:val="24"/>
              </w:rPr>
              <w:fldChar w:fldCharType="end"/>
            </w:r>
          </w:hyperlink>
        </w:p>
        <w:p w14:paraId="783FD941" w14:textId="5B438F4A"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2" w:history="1">
            <w:r w:rsidRPr="003573AD">
              <w:rPr>
                <w:rStyle w:val="Hyperlink"/>
                <w:rFonts w:ascii="Times New Roman" w:eastAsia="Times New Roman" w:hAnsi="Times New Roman" w:cs="Times New Roman"/>
                <w:noProof/>
                <w:color w:val="000000" w:themeColor="text1"/>
                <w:sz w:val="24"/>
                <w:szCs w:val="24"/>
              </w:rPr>
              <w:t>4.2       Respondent’s Profile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_Toc203007052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30</w:t>
            </w:r>
            <w:r w:rsidRPr="003573AD">
              <w:rPr>
                <w:rFonts w:ascii="Times New Roman" w:hAnsi="Times New Roman" w:cs="Times New Roman"/>
                <w:noProof/>
                <w:webHidden/>
                <w:color w:val="000000" w:themeColor="text1"/>
                <w:sz w:val="24"/>
                <w:szCs w:val="24"/>
              </w:rPr>
              <w:fldChar w:fldCharType="end"/>
            </w:r>
          </w:hyperlink>
        </w:p>
        <w:p w14:paraId="447E882D" w14:textId="2C2E3F73"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3" w:history="1">
            <w:r w:rsidRPr="003573AD">
              <w:rPr>
                <w:rStyle w:val="Hyperlink"/>
                <w:rFonts w:ascii="Times New Roman" w:hAnsi="Times New Roman" w:cs="Times New Roman"/>
                <w:noProof/>
                <w:color w:val="000000" w:themeColor="text1"/>
                <w:sz w:val="24"/>
                <w:szCs w:val="24"/>
              </w:rPr>
              <w:t>4.3</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hAnsi="Times New Roman" w:cs="Times New Roman"/>
                <w:noProof/>
                <w:color w:val="000000" w:themeColor="text1"/>
                <w:sz w:val="24"/>
                <w:szCs w:val="24"/>
              </w:rPr>
              <w:t>Discussion of Findings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_Toc203007053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38</w:t>
            </w:r>
            <w:r w:rsidRPr="003573AD">
              <w:rPr>
                <w:rFonts w:ascii="Times New Roman" w:hAnsi="Times New Roman" w:cs="Times New Roman"/>
                <w:noProof/>
                <w:webHidden/>
                <w:color w:val="000000" w:themeColor="text1"/>
                <w:sz w:val="24"/>
                <w:szCs w:val="24"/>
              </w:rPr>
              <w:fldChar w:fldCharType="end"/>
            </w:r>
          </w:hyperlink>
        </w:p>
        <w:p w14:paraId="453B0009" w14:textId="317035B0"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4" w:history="1">
            <w:r w:rsidRPr="003573AD">
              <w:rPr>
                <w:rStyle w:val="Hyperlink"/>
                <w:rFonts w:ascii="Times New Roman" w:eastAsia="Times New Roman" w:hAnsi="Times New Roman" w:cs="Times New Roman"/>
                <w:noProof/>
                <w:color w:val="000000" w:themeColor="text1"/>
                <w:sz w:val="24"/>
                <w:szCs w:val="24"/>
              </w:rPr>
              <w:t>CHAPTER FIVE</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_Toc203007054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41</w:t>
            </w:r>
            <w:r w:rsidRPr="003573AD">
              <w:rPr>
                <w:rFonts w:ascii="Times New Roman" w:hAnsi="Times New Roman" w:cs="Times New Roman"/>
                <w:noProof/>
                <w:webHidden/>
                <w:color w:val="000000" w:themeColor="text1"/>
                <w:sz w:val="24"/>
                <w:szCs w:val="24"/>
              </w:rPr>
              <w:fldChar w:fldCharType="end"/>
            </w:r>
          </w:hyperlink>
        </w:p>
        <w:p w14:paraId="037D435F" w14:textId="249C8FC4"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5" w:history="1">
            <w:r w:rsidRPr="003573AD">
              <w:rPr>
                <w:rStyle w:val="Hyperlink"/>
                <w:rFonts w:ascii="Times New Roman" w:eastAsia="Times New Roman" w:hAnsi="Times New Roman" w:cs="Times New Roman"/>
                <w:noProof/>
                <w:color w:val="000000" w:themeColor="text1"/>
                <w:sz w:val="24"/>
                <w:szCs w:val="24"/>
              </w:rPr>
              <w:t>SUMMARY, CONCLUSION AND RECOMMENDATIONS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_Toc203007055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41</w:t>
            </w:r>
            <w:r w:rsidRPr="003573AD">
              <w:rPr>
                <w:rFonts w:ascii="Times New Roman" w:hAnsi="Times New Roman" w:cs="Times New Roman"/>
                <w:noProof/>
                <w:webHidden/>
                <w:color w:val="000000" w:themeColor="text1"/>
                <w:sz w:val="24"/>
                <w:szCs w:val="24"/>
              </w:rPr>
              <w:fldChar w:fldCharType="end"/>
            </w:r>
          </w:hyperlink>
        </w:p>
        <w:p w14:paraId="778E4EC7" w14:textId="78CCA6B9"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6" w:history="1">
            <w:r w:rsidRPr="003573AD">
              <w:rPr>
                <w:rStyle w:val="Hyperlink"/>
                <w:rFonts w:ascii="Times New Roman" w:eastAsia="Times New Roman" w:hAnsi="Times New Roman" w:cs="Times New Roman"/>
                <w:noProof/>
                <w:color w:val="000000" w:themeColor="text1"/>
                <w:sz w:val="24"/>
                <w:szCs w:val="24"/>
              </w:rPr>
              <w:t>5.1</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z w:val="24"/>
                <w:szCs w:val="24"/>
              </w:rPr>
              <w:t>Summary</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_Toc203007056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41</w:t>
            </w:r>
            <w:r w:rsidRPr="003573AD">
              <w:rPr>
                <w:rFonts w:ascii="Times New Roman" w:hAnsi="Times New Roman" w:cs="Times New Roman"/>
                <w:noProof/>
                <w:webHidden/>
                <w:color w:val="000000" w:themeColor="text1"/>
                <w:sz w:val="24"/>
                <w:szCs w:val="24"/>
              </w:rPr>
              <w:fldChar w:fldCharType="end"/>
            </w:r>
          </w:hyperlink>
        </w:p>
        <w:p w14:paraId="29711C22" w14:textId="742D2881"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7" w:history="1">
            <w:r w:rsidRPr="003573AD">
              <w:rPr>
                <w:rStyle w:val="Hyperlink"/>
                <w:rFonts w:ascii="Times New Roman" w:eastAsia="Times New Roman" w:hAnsi="Times New Roman" w:cs="Times New Roman"/>
                <w:noProof/>
                <w:color w:val="000000" w:themeColor="text1"/>
                <w:sz w:val="24"/>
                <w:szCs w:val="24"/>
              </w:rPr>
              <w:t>5.2</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z w:val="24"/>
                <w:szCs w:val="24"/>
              </w:rPr>
              <w:t>Conclusion</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_Toc203007057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42</w:t>
            </w:r>
            <w:r w:rsidRPr="003573AD">
              <w:rPr>
                <w:rFonts w:ascii="Times New Roman" w:hAnsi="Times New Roman" w:cs="Times New Roman"/>
                <w:noProof/>
                <w:webHidden/>
                <w:color w:val="000000" w:themeColor="text1"/>
                <w:sz w:val="24"/>
                <w:szCs w:val="24"/>
              </w:rPr>
              <w:fldChar w:fldCharType="end"/>
            </w:r>
          </w:hyperlink>
        </w:p>
        <w:p w14:paraId="7351174B" w14:textId="001BA683" w:rsidR="00035509" w:rsidRPr="003573AD" w:rsidRDefault="00035509" w:rsidP="00035509">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8" w:history="1">
            <w:r w:rsidRPr="003573AD">
              <w:rPr>
                <w:rStyle w:val="Hyperlink"/>
                <w:rFonts w:ascii="Times New Roman" w:eastAsia="Times New Roman" w:hAnsi="Times New Roman" w:cs="Times New Roman"/>
                <w:noProof/>
                <w:color w:val="000000" w:themeColor="text1"/>
                <w:sz w:val="24"/>
                <w:szCs w:val="24"/>
              </w:rPr>
              <w:t>5.3</w:t>
            </w:r>
            <w:r w:rsidRPr="003573AD">
              <w:rPr>
                <w:rFonts w:ascii="Times New Roman" w:eastAsiaTheme="minorEastAsia" w:hAnsi="Times New Roman" w:cs="Times New Roman"/>
                <w:noProof/>
                <w:color w:val="000000" w:themeColor="text1"/>
                <w:sz w:val="24"/>
                <w:szCs w:val="24"/>
              </w:rPr>
              <w:tab/>
            </w:r>
            <w:r w:rsidRPr="003573AD">
              <w:rPr>
                <w:rStyle w:val="Hyperlink"/>
                <w:rFonts w:ascii="Times New Roman" w:eastAsia="Times New Roman" w:hAnsi="Times New Roman" w:cs="Times New Roman"/>
                <w:noProof/>
                <w:color w:val="000000" w:themeColor="text1"/>
                <w:sz w:val="24"/>
                <w:szCs w:val="24"/>
              </w:rPr>
              <w:t>Recommendations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_Toc203007058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42</w:t>
            </w:r>
            <w:r w:rsidRPr="003573AD">
              <w:rPr>
                <w:rFonts w:ascii="Times New Roman" w:hAnsi="Times New Roman" w:cs="Times New Roman"/>
                <w:noProof/>
                <w:webHidden/>
                <w:color w:val="000000" w:themeColor="text1"/>
                <w:sz w:val="24"/>
                <w:szCs w:val="24"/>
              </w:rPr>
              <w:fldChar w:fldCharType="end"/>
            </w:r>
          </w:hyperlink>
        </w:p>
        <w:p w14:paraId="08F79B60" w14:textId="1648A5DE" w:rsidR="00035509" w:rsidRPr="003573AD" w:rsidRDefault="00035509" w:rsidP="00035509">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9" w:history="1">
            <w:r w:rsidRPr="003573AD">
              <w:rPr>
                <w:rStyle w:val="Hyperlink"/>
                <w:rFonts w:ascii="Times New Roman" w:hAnsi="Times New Roman" w:cs="Times New Roman"/>
                <w:noProof/>
                <w:color w:val="000000" w:themeColor="text1"/>
                <w:sz w:val="24"/>
                <w:szCs w:val="24"/>
              </w:rPr>
              <w:t>REFERENCES</w:t>
            </w:r>
            <w:r w:rsidRPr="003573AD">
              <w:rPr>
                <w:rFonts w:ascii="Times New Roman" w:hAnsi="Times New Roman" w:cs="Times New Roman"/>
                <w:noProof/>
                <w:webHidden/>
                <w:color w:val="000000" w:themeColor="text1"/>
                <w:sz w:val="24"/>
                <w:szCs w:val="24"/>
              </w:rPr>
              <w:tab/>
            </w:r>
            <w:r w:rsidRPr="003573AD">
              <w:rPr>
                <w:rFonts w:ascii="Times New Roman" w:hAnsi="Times New Roman" w:cs="Times New Roman"/>
                <w:noProof/>
                <w:webHidden/>
                <w:color w:val="000000" w:themeColor="text1"/>
                <w:sz w:val="24"/>
                <w:szCs w:val="24"/>
              </w:rPr>
              <w:fldChar w:fldCharType="begin"/>
            </w:r>
            <w:r w:rsidRPr="003573AD">
              <w:rPr>
                <w:rFonts w:ascii="Times New Roman" w:hAnsi="Times New Roman" w:cs="Times New Roman"/>
                <w:noProof/>
                <w:webHidden/>
                <w:color w:val="000000" w:themeColor="text1"/>
                <w:sz w:val="24"/>
                <w:szCs w:val="24"/>
              </w:rPr>
              <w:instrText xml:space="preserve"> PAGEREF _Toc203007059 \h </w:instrText>
            </w:r>
            <w:r w:rsidRPr="003573AD">
              <w:rPr>
                <w:rFonts w:ascii="Times New Roman" w:hAnsi="Times New Roman" w:cs="Times New Roman"/>
                <w:noProof/>
                <w:webHidden/>
                <w:color w:val="000000" w:themeColor="text1"/>
                <w:sz w:val="24"/>
                <w:szCs w:val="24"/>
              </w:rPr>
            </w:r>
            <w:r w:rsidRPr="003573AD">
              <w:rPr>
                <w:rFonts w:ascii="Times New Roman" w:hAnsi="Times New Roman" w:cs="Times New Roman"/>
                <w:noProof/>
                <w:webHidden/>
                <w:color w:val="000000" w:themeColor="text1"/>
                <w:sz w:val="24"/>
                <w:szCs w:val="24"/>
              </w:rPr>
              <w:fldChar w:fldCharType="separate"/>
            </w:r>
            <w:r w:rsidRPr="003573AD">
              <w:rPr>
                <w:rFonts w:ascii="Times New Roman" w:hAnsi="Times New Roman" w:cs="Times New Roman"/>
                <w:noProof/>
                <w:webHidden/>
                <w:color w:val="000000" w:themeColor="text1"/>
                <w:sz w:val="24"/>
                <w:szCs w:val="24"/>
              </w:rPr>
              <w:t>44</w:t>
            </w:r>
            <w:r w:rsidRPr="003573AD">
              <w:rPr>
                <w:rFonts w:ascii="Times New Roman" w:hAnsi="Times New Roman" w:cs="Times New Roman"/>
                <w:noProof/>
                <w:webHidden/>
                <w:color w:val="000000" w:themeColor="text1"/>
                <w:sz w:val="24"/>
                <w:szCs w:val="24"/>
              </w:rPr>
              <w:fldChar w:fldCharType="end"/>
            </w:r>
          </w:hyperlink>
        </w:p>
        <w:p w14:paraId="70F913C8" w14:textId="1E10608F" w:rsidR="00D636A9" w:rsidRPr="003573AD" w:rsidRDefault="00D636A9" w:rsidP="00D636A9">
          <w:pPr>
            <w:spacing w:after="202" w:line="255" w:lineRule="auto"/>
            <w:ind w:left="10" w:right="2" w:hanging="10"/>
            <w:jc w:val="both"/>
            <w:rPr>
              <w:rFonts w:ascii="Times New Roman" w:eastAsia="Times New Roman" w:hAnsi="Times New Roman" w:cs="Times New Roman"/>
              <w:color w:val="000000" w:themeColor="text1"/>
              <w:kern w:val="2"/>
              <w:sz w:val="24"/>
            </w:rPr>
          </w:pPr>
          <w:r w:rsidRPr="003573AD">
            <w:rPr>
              <w:rFonts w:ascii="Times New Roman" w:eastAsia="Times New Roman" w:hAnsi="Times New Roman" w:cs="Times New Roman"/>
              <w:b/>
              <w:bCs/>
              <w:noProof/>
              <w:color w:val="000000" w:themeColor="text1"/>
              <w:kern w:val="2"/>
              <w:sz w:val="24"/>
            </w:rPr>
            <w:fldChar w:fldCharType="end"/>
          </w:r>
        </w:p>
      </w:sdtContent>
    </w:sdt>
    <w:p w14:paraId="66369A72" w14:textId="77777777" w:rsidR="00A4301C" w:rsidRPr="003573AD" w:rsidRDefault="00A4301C" w:rsidP="00A534CA">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1CEC4AD3" w14:textId="77777777" w:rsidR="008E09ED" w:rsidRPr="003573AD" w:rsidRDefault="008E09ED">
      <w:pPr>
        <w:rPr>
          <w:rFonts w:asciiTheme="majorBidi" w:eastAsia="Times New Roman" w:hAnsiTheme="majorBidi" w:cstheme="majorBidi"/>
          <w:b/>
          <w:color w:val="000000" w:themeColor="text1"/>
          <w:spacing w:val="-8"/>
          <w:sz w:val="24"/>
          <w:szCs w:val="24"/>
        </w:rPr>
        <w:sectPr w:rsidR="008E09ED" w:rsidRPr="003573AD" w:rsidSect="00F204DC">
          <w:footerReference w:type="default" r:id="rId8"/>
          <w:pgSz w:w="11909" w:h="16834" w:code="9"/>
          <w:pgMar w:top="1440" w:right="1440" w:bottom="1440" w:left="1440" w:header="720" w:footer="720" w:gutter="0"/>
          <w:pgNumType w:fmt="lowerRoman"/>
          <w:cols w:space="720"/>
          <w:titlePg/>
          <w:docGrid w:linePitch="360"/>
        </w:sectPr>
      </w:pPr>
    </w:p>
    <w:p w14:paraId="61230447" w14:textId="1F0A9321" w:rsidR="00C55DF7" w:rsidRPr="003573AD" w:rsidRDefault="004F5D36" w:rsidP="00962AD0">
      <w:pPr>
        <w:pStyle w:val="Heading1"/>
        <w:spacing w:before="0" w:line="480" w:lineRule="auto"/>
        <w:jc w:val="center"/>
        <w:rPr>
          <w:rFonts w:asciiTheme="majorBidi" w:eastAsia="Times New Roman" w:hAnsiTheme="majorBidi"/>
          <w:b/>
          <w:color w:val="000000" w:themeColor="text1"/>
          <w:spacing w:val="-8"/>
          <w:sz w:val="24"/>
          <w:szCs w:val="24"/>
        </w:rPr>
      </w:pPr>
      <w:bookmarkStart w:id="6" w:name="_Toc203007022"/>
      <w:r w:rsidRPr="003573AD">
        <w:rPr>
          <w:rFonts w:asciiTheme="majorBidi" w:eastAsia="Times New Roman" w:hAnsiTheme="majorBidi"/>
          <w:b/>
          <w:color w:val="000000" w:themeColor="text1"/>
          <w:spacing w:val="-8"/>
          <w:sz w:val="24"/>
          <w:szCs w:val="24"/>
        </w:rPr>
        <w:lastRenderedPageBreak/>
        <w:t>CHAPTER ONE</w:t>
      </w:r>
      <w:bookmarkEnd w:id="6"/>
    </w:p>
    <w:p w14:paraId="176808DD" w14:textId="77777777" w:rsidR="00C55DF7" w:rsidRPr="003573AD" w:rsidRDefault="004F5D36" w:rsidP="00962AD0">
      <w:pPr>
        <w:pStyle w:val="Heading1"/>
        <w:spacing w:before="0" w:line="480" w:lineRule="auto"/>
        <w:jc w:val="center"/>
        <w:rPr>
          <w:rFonts w:asciiTheme="majorBidi" w:eastAsia="Times New Roman" w:hAnsiTheme="majorBidi"/>
          <w:b/>
          <w:color w:val="000000" w:themeColor="text1"/>
          <w:spacing w:val="-8"/>
          <w:sz w:val="24"/>
          <w:szCs w:val="24"/>
        </w:rPr>
      </w:pPr>
      <w:bookmarkStart w:id="7" w:name="_Toc203007023"/>
      <w:r w:rsidRPr="003573AD">
        <w:rPr>
          <w:rFonts w:asciiTheme="majorBidi" w:eastAsia="Times New Roman" w:hAnsiTheme="majorBidi"/>
          <w:b/>
          <w:color w:val="000000" w:themeColor="text1"/>
          <w:spacing w:val="-8"/>
          <w:sz w:val="24"/>
          <w:szCs w:val="24"/>
        </w:rPr>
        <w:t>INTRODUCTION</w:t>
      </w:r>
      <w:bookmarkEnd w:id="7"/>
    </w:p>
    <w:p w14:paraId="44C48F4C" w14:textId="77777777" w:rsidR="00C676A2" w:rsidRPr="003573AD" w:rsidRDefault="00C676A2" w:rsidP="00C676A2">
      <w:pPr>
        <w:shd w:val="clear" w:color="auto" w:fill="FFFFFF"/>
        <w:spacing w:after="0" w:line="480" w:lineRule="auto"/>
        <w:jc w:val="both"/>
        <w:textAlignment w:val="baseline"/>
        <w:outlineLvl w:val="3"/>
        <w:rPr>
          <w:rFonts w:asciiTheme="majorBidi" w:eastAsia="Times New Roman" w:hAnsiTheme="majorBidi" w:cstheme="majorBidi"/>
          <w:b/>
          <w:color w:val="000000" w:themeColor="text1"/>
          <w:spacing w:val="-5"/>
          <w:sz w:val="24"/>
          <w:szCs w:val="24"/>
        </w:rPr>
      </w:pPr>
      <w:bookmarkStart w:id="8" w:name="_Toc203007026"/>
      <w:r w:rsidRPr="003573AD">
        <w:rPr>
          <w:rFonts w:asciiTheme="majorBidi" w:eastAsia="Times New Roman" w:hAnsiTheme="majorBidi" w:cstheme="majorBidi"/>
          <w:b/>
          <w:color w:val="000000" w:themeColor="text1"/>
          <w:spacing w:val="-5"/>
          <w:sz w:val="24"/>
          <w:szCs w:val="24"/>
        </w:rPr>
        <w:t>1.1</w:t>
      </w:r>
      <w:r w:rsidRPr="003573AD">
        <w:rPr>
          <w:rFonts w:asciiTheme="majorBidi" w:eastAsia="Times New Roman" w:hAnsiTheme="majorBidi" w:cstheme="majorBidi"/>
          <w:b/>
          <w:color w:val="000000" w:themeColor="text1"/>
          <w:spacing w:val="-5"/>
          <w:sz w:val="24"/>
          <w:szCs w:val="24"/>
        </w:rPr>
        <w:tab/>
        <w:t>Background of the Study</w:t>
      </w:r>
    </w:p>
    <w:p w14:paraId="43BA2343"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Effective materials management is a critical factor in the construction industry, influencing not only project outcomes but also the profitability of key stakeholders, including quantity surveyors. Materials constitute a significant portion of construction costs, often accounting for up to 70% of a project's total expenses. Consequently, managing these resources efficiently is essential for minimizing wastage, optimizing costs, and improving profit margins for quantity surveyors. Materials management encompasses a wide range of activities, including procurement, storage, handling, and utilization, all of which directly impact project timelines, costs, and quality (Adeleke &amp; Yusuf, 2019).</w:t>
      </w:r>
    </w:p>
    <w:p w14:paraId="56E79436"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The role of quantity surveyors in materials management is multifaceted, encompassing cost estimation, preparation of bills of quantities, and cost control throughout the construction lifecycle. They are instrumental in ensuring that materials are acquired at optimal prices, in the right quantities, and delivered at the appropriate time. Proper materials management can help quantity surveyors reduce material waste, prevent delays, and enhance overall project efficiency, thus boosting profitability (</w:t>
      </w:r>
      <w:proofErr w:type="spellStart"/>
      <w:r w:rsidRPr="003573AD">
        <w:rPr>
          <w:rFonts w:asciiTheme="majorBidi" w:hAnsiTheme="majorBidi" w:cstheme="majorBidi"/>
          <w:color w:val="000000" w:themeColor="text1"/>
          <w:sz w:val="24"/>
          <w:szCs w:val="24"/>
        </w:rPr>
        <w:t>Ezeokoli</w:t>
      </w:r>
      <w:proofErr w:type="spellEnd"/>
      <w:r w:rsidRPr="003573AD">
        <w:rPr>
          <w:rFonts w:asciiTheme="majorBidi" w:hAnsiTheme="majorBidi" w:cstheme="majorBidi"/>
          <w:color w:val="000000" w:themeColor="text1"/>
          <w:sz w:val="24"/>
          <w:szCs w:val="24"/>
        </w:rPr>
        <w:t xml:space="preserve"> &amp; Onuoha, 2020). Furthermore, the advent of technological advancements, such as Building Information Modeling (BIM) and Enterprise Resource Planning (ERP) systems, has revolutionized materials management, enabling real-time tracking, improved forecasting, and better decision-making processes (Adeyemi &amp; </w:t>
      </w:r>
      <w:proofErr w:type="spellStart"/>
      <w:r w:rsidRPr="003573AD">
        <w:rPr>
          <w:rFonts w:asciiTheme="majorBidi" w:hAnsiTheme="majorBidi" w:cstheme="majorBidi"/>
          <w:color w:val="000000" w:themeColor="text1"/>
          <w:sz w:val="24"/>
          <w:szCs w:val="24"/>
        </w:rPr>
        <w:t>Fagbohun</w:t>
      </w:r>
      <w:proofErr w:type="spellEnd"/>
      <w:r w:rsidRPr="003573AD">
        <w:rPr>
          <w:rFonts w:asciiTheme="majorBidi" w:hAnsiTheme="majorBidi" w:cstheme="majorBidi"/>
          <w:color w:val="000000" w:themeColor="text1"/>
          <w:sz w:val="24"/>
          <w:szCs w:val="24"/>
        </w:rPr>
        <w:t>, 2021).</w:t>
      </w:r>
    </w:p>
    <w:p w14:paraId="0D2DB16A"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Profitability in quantity surveying is intrinsically linked to how well materials are managed. Inefficient practices, such as poor procurement planning, inadequate storage facilities, and lack of proper inventory control, often lead to significant financial losses. For instance, delays in material delivery or shortages on-site can disrupt construction activities, leading to cost </w:t>
      </w:r>
      <w:r w:rsidRPr="003573AD">
        <w:rPr>
          <w:rFonts w:asciiTheme="majorBidi" w:hAnsiTheme="majorBidi" w:cstheme="majorBidi"/>
          <w:color w:val="000000" w:themeColor="text1"/>
          <w:sz w:val="24"/>
          <w:szCs w:val="24"/>
        </w:rPr>
        <w:lastRenderedPageBreak/>
        <w:t>overruns and potential penalties for contractors. Additionally, overstocking materials can result in unnecessary storage costs and the risk of deterioration or obsolescence (Okafor &amp; Adebayo, 2020). Therefore, adopting robust materials management strategies is essential to mitigate these risks and safeguard profit margins.</w:t>
      </w:r>
    </w:p>
    <w:p w14:paraId="2CFBE229"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Several strategies have been identified as critical to effective materials management in construction. These include just-in-time (JIT) delivery, which minimizes the need for extensive storage; vendor-managed inventory (VMI), where suppliers take responsibility for maintaining optimal stock levels; and the use of centralized procurement systems to ensure consistency and cost savings. Each of these strategies has implications for the financial performance of quantity surveyors. For example, the JIT approach reduces inventory holding costs and minimizes waste, while centralized procurement enhances economies of scale, leading to cost savings (Balogun &amp; Akanmu, 2021).</w:t>
      </w:r>
    </w:p>
    <w:p w14:paraId="562010A4"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In addition to operational strategies, the integration of technology plays a pivotal role in optimizing materials management. Tools such as RFID (Radio Frequency Identification) and GPS (Global Positioning System) tracking allow for real-time monitoring of materials, ensuring that they are delivered to the right locations at the right times. These technologies enhance transparency and accountability, reducing the likelihood of material theft or loss and contributing to overall project efficiency (Ibrahim &amp; Bello, 2022). Furthermore, digital platforms that facilitate data analysis and reporting provide quantity surveyors with actionable insights into material usage patterns, enabling better planning and resource allocation (Chukwuma &amp; </w:t>
      </w:r>
      <w:proofErr w:type="spellStart"/>
      <w:r w:rsidRPr="003573AD">
        <w:rPr>
          <w:rFonts w:asciiTheme="majorBidi" w:hAnsiTheme="majorBidi" w:cstheme="majorBidi"/>
          <w:color w:val="000000" w:themeColor="text1"/>
          <w:sz w:val="24"/>
          <w:szCs w:val="24"/>
        </w:rPr>
        <w:t>Osinubi</w:t>
      </w:r>
      <w:proofErr w:type="spellEnd"/>
      <w:r w:rsidRPr="003573AD">
        <w:rPr>
          <w:rFonts w:asciiTheme="majorBidi" w:hAnsiTheme="majorBidi" w:cstheme="majorBidi"/>
          <w:color w:val="000000" w:themeColor="text1"/>
          <w:sz w:val="24"/>
          <w:szCs w:val="24"/>
        </w:rPr>
        <w:t>, 2023).</w:t>
      </w:r>
    </w:p>
    <w:p w14:paraId="272B43F0"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The importance of effective materials management is further underscored by the growing emphasis on sustainability in the construction industry. Sustainable materials management practices, such as recycling and the use of eco-friendly materials, not only reduce environmental impact but also contribute to cost savings and improved project outcomes. </w:t>
      </w:r>
      <w:r w:rsidRPr="003573AD">
        <w:rPr>
          <w:rFonts w:asciiTheme="majorBidi" w:hAnsiTheme="majorBidi" w:cstheme="majorBidi"/>
          <w:color w:val="000000" w:themeColor="text1"/>
          <w:sz w:val="24"/>
          <w:szCs w:val="24"/>
        </w:rPr>
        <w:lastRenderedPageBreak/>
        <w:t>Quantity surveyors are increasingly required to adopt these practices to remain competitive and comply with regulatory standards (Oluwaseun &amp; Adeniyi, 2021). By aligning materials management strategies with sustainability goals, quantity surveyors can enhance their value proposition, attract environmentally conscious clients, and ultimately increase profitability.</w:t>
      </w:r>
    </w:p>
    <w:p w14:paraId="41DA184B" w14:textId="77777777" w:rsidR="00C676A2" w:rsidRPr="003573AD" w:rsidRDefault="00C676A2" w:rsidP="00C676A2">
      <w:pPr>
        <w:shd w:val="clear" w:color="auto" w:fill="FFFFFF"/>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The challenges associated with materials management in construction are significant and often stem from inadequate planning, poor communication, and fragmented supply chains. These issues can lead to material shortages, delays, and increased costs, all of which adversely affect profitability. Addressing these challenges requires a proactive approach, including effective stakeholder engagement, robust risk management practices, and continuous training for personnel involved in materials management (Nwachukwu &amp; Ibe, 2023). By fostering a culture of collaboration and innovation, quantity surveyors can overcome these obstacles and drive improvements in project performance and financial outcomes</w:t>
      </w:r>
    </w:p>
    <w:p w14:paraId="66E2C15F" w14:textId="77777777" w:rsidR="00C676A2" w:rsidRPr="003573AD" w:rsidRDefault="00C676A2" w:rsidP="00C676A2">
      <w:pPr>
        <w:shd w:val="clear" w:color="auto" w:fill="FFFFFF"/>
        <w:spacing w:after="0" w:line="480" w:lineRule="auto"/>
        <w:jc w:val="both"/>
        <w:textAlignment w:val="baseline"/>
        <w:outlineLvl w:val="3"/>
        <w:rPr>
          <w:rFonts w:asciiTheme="majorBidi" w:eastAsia="Times New Roman" w:hAnsiTheme="majorBidi" w:cstheme="majorBidi"/>
          <w:b/>
          <w:color w:val="000000" w:themeColor="text1"/>
          <w:spacing w:val="-5"/>
          <w:sz w:val="24"/>
          <w:szCs w:val="24"/>
        </w:rPr>
      </w:pPr>
      <w:r w:rsidRPr="003573AD">
        <w:rPr>
          <w:rFonts w:asciiTheme="majorBidi" w:eastAsia="Times New Roman" w:hAnsiTheme="majorBidi" w:cstheme="majorBidi"/>
          <w:b/>
          <w:color w:val="000000" w:themeColor="text1"/>
          <w:spacing w:val="-5"/>
          <w:sz w:val="24"/>
          <w:szCs w:val="24"/>
        </w:rPr>
        <w:t>1.2</w:t>
      </w:r>
      <w:r w:rsidRPr="003573AD">
        <w:rPr>
          <w:rFonts w:asciiTheme="majorBidi" w:eastAsia="Times New Roman" w:hAnsiTheme="majorBidi" w:cstheme="majorBidi"/>
          <w:b/>
          <w:color w:val="000000" w:themeColor="text1"/>
          <w:spacing w:val="-5"/>
          <w:sz w:val="24"/>
          <w:szCs w:val="24"/>
        </w:rPr>
        <w:tab/>
        <w:t>Statement of Problem</w:t>
      </w:r>
    </w:p>
    <w:p w14:paraId="24214855" w14:textId="77777777" w:rsidR="00C676A2" w:rsidRPr="003573AD" w:rsidRDefault="00C676A2" w:rsidP="00C676A2">
      <w:pPr>
        <w:spacing w:after="0" w:line="480" w:lineRule="auto"/>
        <w:jc w:val="both"/>
        <w:rPr>
          <w:rFonts w:asciiTheme="majorBidi" w:eastAsia="Times New Roman" w:hAnsiTheme="majorBidi" w:cstheme="majorBidi"/>
          <w:color w:val="000000" w:themeColor="text1"/>
          <w:sz w:val="24"/>
          <w:szCs w:val="24"/>
        </w:rPr>
      </w:pPr>
      <w:r w:rsidRPr="003573AD">
        <w:rPr>
          <w:rFonts w:asciiTheme="majorBidi" w:eastAsia="Times New Roman" w:hAnsiTheme="majorBidi" w:cstheme="majorBidi"/>
          <w:color w:val="000000" w:themeColor="text1"/>
          <w:sz w:val="24"/>
          <w:szCs w:val="24"/>
        </w:rPr>
        <w:t xml:space="preserve">The construction industry is inherently dependent on materials, which account for a significant portion of project costs. </w:t>
      </w:r>
      <w:r w:rsidRPr="003573AD">
        <w:rPr>
          <w:rFonts w:asciiTheme="majorBidi" w:hAnsiTheme="majorBidi" w:cstheme="majorBidi"/>
          <w:color w:val="000000" w:themeColor="text1"/>
          <w:sz w:val="24"/>
          <w:szCs w:val="24"/>
        </w:rPr>
        <w:t xml:space="preserve">Rahman, et al, (2020), </w:t>
      </w:r>
      <w:r w:rsidRPr="003573AD">
        <w:rPr>
          <w:rFonts w:asciiTheme="majorBidi" w:eastAsia="Times New Roman" w:hAnsiTheme="majorBidi" w:cstheme="majorBidi"/>
          <w:color w:val="000000" w:themeColor="text1"/>
          <w:sz w:val="24"/>
          <w:szCs w:val="24"/>
        </w:rPr>
        <w:t xml:space="preserve">however, despite the critical role materials play in construction, many contractors experience reduced profitability due to inefficiencies in materials management strategies. </w:t>
      </w:r>
      <w:r w:rsidRPr="003573AD">
        <w:rPr>
          <w:rFonts w:asciiTheme="majorBidi" w:hAnsiTheme="majorBidi" w:cstheme="majorBidi"/>
          <w:color w:val="000000" w:themeColor="text1"/>
          <w:sz w:val="24"/>
          <w:szCs w:val="24"/>
        </w:rPr>
        <w:t xml:space="preserve">Kim, J. (2018) reviewed that </w:t>
      </w:r>
      <w:r w:rsidRPr="003573AD">
        <w:rPr>
          <w:rFonts w:asciiTheme="majorBidi" w:eastAsia="Times New Roman" w:hAnsiTheme="majorBidi" w:cstheme="majorBidi"/>
          <w:color w:val="000000" w:themeColor="text1"/>
          <w:sz w:val="24"/>
          <w:szCs w:val="24"/>
        </w:rPr>
        <w:t>Materials mismanagement leads to increased project costs, delays, wastage, and reduced quality, all of which impact the overall profit margins of contractors. Effective materials management involves planning, procurement, storage, and control of construction materials to ensure they are used efficiently</w:t>
      </w:r>
      <w:r w:rsidRPr="003573AD">
        <w:rPr>
          <w:rFonts w:asciiTheme="majorBidi" w:hAnsiTheme="majorBidi" w:cstheme="majorBidi"/>
          <w:color w:val="000000" w:themeColor="text1"/>
          <w:sz w:val="24"/>
          <w:szCs w:val="24"/>
        </w:rPr>
        <w:t xml:space="preserve">. </w:t>
      </w:r>
      <w:r w:rsidRPr="003573AD">
        <w:rPr>
          <w:rFonts w:asciiTheme="majorBidi" w:eastAsia="Times New Roman" w:hAnsiTheme="majorBidi" w:cstheme="majorBidi"/>
          <w:color w:val="000000" w:themeColor="text1"/>
          <w:sz w:val="24"/>
          <w:szCs w:val="24"/>
        </w:rPr>
        <w:t>However, many contractors face challenges in implementing these strategies, resulting in financial losses that could have been avoided with proper materials management practices.</w:t>
      </w:r>
    </w:p>
    <w:p w14:paraId="2BE0B128" w14:textId="77777777" w:rsidR="00C676A2" w:rsidRPr="003573AD" w:rsidRDefault="00C676A2" w:rsidP="00C676A2">
      <w:pPr>
        <w:spacing w:after="0" w:line="480" w:lineRule="auto"/>
        <w:jc w:val="both"/>
        <w:rPr>
          <w:rFonts w:asciiTheme="majorBidi" w:eastAsia="Times New Roman" w:hAnsiTheme="majorBidi" w:cstheme="majorBidi"/>
          <w:color w:val="000000" w:themeColor="text1"/>
          <w:sz w:val="24"/>
          <w:szCs w:val="24"/>
        </w:rPr>
      </w:pPr>
      <w:r w:rsidRPr="003573AD">
        <w:rPr>
          <w:rFonts w:asciiTheme="majorBidi" w:eastAsia="Times New Roman" w:hAnsiTheme="majorBidi" w:cstheme="majorBidi"/>
          <w:color w:val="000000" w:themeColor="text1"/>
          <w:sz w:val="24"/>
          <w:szCs w:val="24"/>
        </w:rPr>
        <w:lastRenderedPageBreak/>
        <w:t xml:space="preserve">The key issues affecting contractors' profitability is poor procurement planning </w:t>
      </w:r>
      <w:r w:rsidRPr="003573AD">
        <w:rPr>
          <w:rFonts w:asciiTheme="majorBidi" w:hAnsiTheme="majorBidi" w:cstheme="majorBidi"/>
          <w:color w:val="000000" w:themeColor="text1"/>
          <w:sz w:val="24"/>
          <w:szCs w:val="24"/>
        </w:rPr>
        <w:t xml:space="preserve">(Kasim, Hamid, &amp; Noor 2018). </w:t>
      </w:r>
      <w:r w:rsidRPr="003573AD">
        <w:rPr>
          <w:rFonts w:asciiTheme="majorBidi" w:eastAsia="Times New Roman" w:hAnsiTheme="majorBidi" w:cstheme="majorBidi"/>
          <w:color w:val="000000" w:themeColor="text1"/>
          <w:sz w:val="24"/>
          <w:szCs w:val="24"/>
        </w:rPr>
        <w:t>In many cases, contractors fail to ensure that the right materials are available at the right time and in the right quantities, leading to project delays and increased costs. Additionally, ineffective inventory control often results in overstocking or understocking, both of which have financial consequences. Overstocking ties up capital and increases storage costs, while understocking causes delays in project execution, leading to penalties and client dissatisfaction. Material wastage is another major challenge affecting contractors' profits. Poor handling, storage, and transportation of materials often result in significant losses. This issue is exacerbated by the lack of modern technologies for tracking and monitoring materials on construction sites. Contractors who fail to leverage technology in their materials management processes are more likely to experience material theft, loss, or damage, further reducing profitability.</w:t>
      </w:r>
    </w:p>
    <w:p w14:paraId="65F921EC" w14:textId="77777777" w:rsidR="00C676A2" w:rsidRPr="003573AD" w:rsidRDefault="00C676A2" w:rsidP="00C676A2">
      <w:pPr>
        <w:spacing w:after="0" w:line="480" w:lineRule="auto"/>
        <w:jc w:val="both"/>
        <w:rPr>
          <w:rFonts w:asciiTheme="majorBidi" w:eastAsia="Times New Roman" w:hAnsiTheme="majorBidi" w:cstheme="majorBidi"/>
          <w:color w:val="000000" w:themeColor="text1"/>
          <w:sz w:val="24"/>
          <w:szCs w:val="24"/>
        </w:rPr>
      </w:pPr>
      <w:r w:rsidRPr="003573AD">
        <w:rPr>
          <w:rFonts w:asciiTheme="majorBidi" w:eastAsia="Times New Roman" w:hAnsiTheme="majorBidi" w:cstheme="majorBidi"/>
          <w:color w:val="000000" w:themeColor="text1"/>
          <w:sz w:val="24"/>
          <w:szCs w:val="24"/>
        </w:rPr>
        <w:t>Sustainability in materials management is becoming increasingly important in the construction industry. Contractors are now expected to adopt environmentally friendly practices by minimizing waste, recycling materials, and sourcing sustainable products. However, many contractors face difficulties in implementing these practices, mainly due to a lack of knowledge, inadequate resources, and the perceived high cost of sustainable materials. Failure to adopt sustainable materials management practices can result in higher costs, reduced market competitiveness, and regulatory penalties, all of which negatively affect contractors’ profitability.</w:t>
      </w:r>
    </w:p>
    <w:p w14:paraId="21974522" w14:textId="77777777" w:rsidR="00C676A2" w:rsidRPr="003573AD" w:rsidRDefault="00C676A2" w:rsidP="00C676A2">
      <w:pPr>
        <w:pStyle w:val="ListParagraph"/>
        <w:numPr>
          <w:ilvl w:val="0"/>
          <w:numId w:val="6"/>
        </w:numPr>
        <w:spacing w:line="480" w:lineRule="auto"/>
        <w:jc w:val="both"/>
        <w:rPr>
          <w:rFonts w:asciiTheme="majorBidi" w:hAnsiTheme="majorBidi" w:cstheme="majorBidi"/>
          <w:color w:val="000000" w:themeColor="text1"/>
        </w:rPr>
      </w:pPr>
      <w:r w:rsidRPr="003573AD">
        <w:rPr>
          <w:rFonts w:asciiTheme="majorBidi" w:hAnsiTheme="majorBidi" w:cstheme="majorBidi"/>
          <w:color w:val="000000" w:themeColor="text1"/>
        </w:rPr>
        <w:t>Poor procurement planning and inadequate inventory control, resulting in project delays and increased costs.</w:t>
      </w:r>
    </w:p>
    <w:p w14:paraId="4344007E" w14:textId="77777777" w:rsidR="00C676A2" w:rsidRPr="003573AD" w:rsidRDefault="00C676A2" w:rsidP="00C676A2">
      <w:pPr>
        <w:pStyle w:val="ListParagraph"/>
        <w:numPr>
          <w:ilvl w:val="0"/>
          <w:numId w:val="6"/>
        </w:numPr>
        <w:spacing w:line="480" w:lineRule="auto"/>
        <w:jc w:val="both"/>
        <w:rPr>
          <w:rFonts w:asciiTheme="majorBidi" w:hAnsiTheme="majorBidi" w:cstheme="majorBidi"/>
          <w:color w:val="000000" w:themeColor="text1"/>
        </w:rPr>
      </w:pPr>
      <w:r w:rsidRPr="003573AD">
        <w:rPr>
          <w:rFonts w:asciiTheme="majorBidi" w:hAnsiTheme="majorBidi" w:cstheme="majorBidi"/>
          <w:color w:val="000000" w:themeColor="text1"/>
        </w:rPr>
        <w:t>Material wastage due to improper handling, storage, and lack of tracking systems.</w:t>
      </w:r>
    </w:p>
    <w:p w14:paraId="22D3C521" w14:textId="77777777" w:rsidR="00C676A2" w:rsidRPr="003573AD" w:rsidRDefault="00C676A2" w:rsidP="00C676A2">
      <w:pPr>
        <w:pStyle w:val="ListParagraph"/>
        <w:numPr>
          <w:ilvl w:val="0"/>
          <w:numId w:val="6"/>
        </w:numPr>
        <w:spacing w:line="480" w:lineRule="auto"/>
        <w:jc w:val="both"/>
        <w:rPr>
          <w:rFonts w:asciiTheme="majorBidi" w:hAnsiTheme="majorBidi" w:cstheme="majorBidi"/>
          <w:color w:val="000000" w:themeColor="text1"/>
        </w:rPr>
      </w:pPr>
      <w:r w:rsidRPr="003573AD">
        <w:rPr>
          <w:rFonts w:asciiTheme="majorBidi" w:hAnsiTheme="majorBidi" w:cstheme="majorBidi"/>
          <w:color w:val="000000" w:themeColor="text1"/>
        </w:rPr>
        <w:t>Lack of technological integration for efficient materials monitoring, leading to theft and loss.</w:t>
      </w:r>
    </w:p>
    <w:p w14:paraId="313E5749" w14:textId="77777777" w:rsidR="00C676A2" w:rsidRPr="003573AD" w:rsidRDefault="00C676A2" w:rsidP="00C676A2">
      <w:pPr>
        <w:pStyle w:val="ListParagraph"/>
        <w:numPr>
          <w:ilvl w:val="0"/>
          <w:numId w:val="6"/>
        </w:numPr>
        <w:spacing w:line="480" w:lineRule="auto"/>
        <w:jc w:val="both"/>
        <w:rPr>
          <w:rFonts w:asciiTheme="majorBidi" w:hAnsiTheme="majorBidi" w:cstheme="majorBidi"/>
          <w:color w:val="000000" w:themeColor="text1"/>
        </w:rPr>
      </w:pPr>
      <w:r w:rsidRPr="003573AD">
        <w:rPr>
          <w:rFonts w:asciiTheme="majorBidi" w:hAnsiTheme="majorBidi" w:cstheme="majorBidi"/>
          <w:color w:val="000000" w:themeColor="text1"/>
        </w:rPr>
        <w:lastRenderedPageBreak/>
        <w:t>Failure to adopt sustainable materials management practices, resulting in higher costs and regulatory risks.</w:t>
      </w:r>
    </w:p>
    <w:p w14:paraId="3FA74C42" w14:textId="77777777" w:rsidR="00C676A2" w:rsidRPr="003573AD" w:rsidRDefault="00C676A2" w:rsidP="00C676A2">
      <w:pPr>
        <w:pStyle w:val="ListParagraph"/>
        <w:numPr>
          <w:ilvl w:val="0"/>
          <w:numId w:val="6"/>
        </w:numPr>
        <w:spacing w:line="480" w:lineRule="auto"/>
        <w:jc w:val="both"/>
        <w:rPr>
          <w:rFonts w:asciiTheme="majorBidi" w:eastAsiaTheme="minorHAnsi" w:hAnsiTheme="majorBidi" w:cstheme="majorBidi"/>
          <w:color w:val="000000" w:themeColor="text1"/>
        </w:rPr>
      </w:pPr>
      <w:r w:rsidRPr="003573AD">
        <w:rPr>
          <w:rFonts w:asciiTheme="majorBidi" w:hAnsiTheme="majorBidi" w:cstheme="majorBidi"/>
          <w:color w:val="000000" w:themeColor="text1"/>
        </w:rPr>
        <w:t>Inefficient coordination within the supply chain, causing procurement errors and reduced profitability.</w:t>
      </w:r>
    </w:p>
    <w:p w14:paraId="5193CD94" w14:textId="2F23C351" w:rsidR="00280AF4" w:rsidRPr="003573AD" w:rsidRDefault="00280AF4" w:rsidP="00516765">
      <w:pPr>
        <w:pStyle w:val="Heading1"/>
        <w:spacing w:before="0" w:line="480" w:lineRule="auto"/>
        <w:rPr>
          <w:rFonts w:asciiTheme="majorBidi" w:eastAsiaTheme="minorHAnsi" w:hAnsiTheme="majorBidi"/>
          <w:b/>
          <w:bCs/>
          <w:color w:val="000000" w:themeColor="text1"/>
          <w:sz w:val="24"/>
          <w:szCs w:val="24"/>
        </w:rPr>
      </w:pPr>
      <w:r w:rsidRPr="003573AD">
        <w:rPr>
          <w:rFonts w:asciiTheme="majorBidi" w:eastAsiaTheme="minorHAnsi" w:hAnsiTheme="majorBidi"/>
          <w:b/>
          <w:bCs/>
          <w:color w:val="000000" w:themeColor="text1"/>
          <w:sz w:val="24"/>
          <w:szCs w:val="24"/>
        </w:rPr>
        <w:t>1.3</w:t>
      </w:r>
      <w:r w:rsidRPr="003573AD">
        <w:rPr>
          <w:rFonts w:asciiTheme="majorBidi" w:eastAsiaTheme="minorHAnsi" w:hAnsiTheme="majorBidi"/>
          <w:b/>
          <w:bCs/>
          <w:color w:val="000000" w:themeColor="text1"/>
          <w:sz w:val="24"/>
          <w:szCs w:val="24"/>
        </w:rPr>
        <w:tab/>
        <w:t>Research Questions</w:t>
      </w:r>
      <w:bookmarkEnd w:id="8"/>
    </w:p>
    <w:p w14:paraId="62718329" w14:textId="77777777" w:rsidR="00280AF4" w:rsidRPr="003573AD" w:rsidRDefault="00280AF4" w:rsidP="004E58A8">
      <w:pPr>
        <w:numPr>
          <w:ilvl w:val="0"/>
          <w:numId w:val="7"/>
        </w:numPr>
        <w:shd w:val="clear" w:color="auto" w:fill="FFFFFF"/>
        <w:spacing w:after="0" w:line="480" w:lineRule="auto"/>
        <w:ind w:left="450"/>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What are the strategies material management practices adopted by the contractor in construction project?</w:t>
      </w:r>
    </w:p>
    <w:p w14:paraId="37C1B2F5" w14:textId="77777777" w:rsidR="00280AF4" w:rsidRPr="003573AD" w:rsidRDefault="00280AF4" w:rsidP="004E58A8">
      <w:pPr>
        <w:numPr>
          <w:ilvl w:val="0"/>
          <w:numId w:val="7"/>
        </w:numPr>
        <w:shd w:val="clear" w:color="auto" w:fill="FFFFFF"/>
        <w:spacing w:after="0" w:line="480" w:lineRule="auto"/>
        <w:ind w:left="450"/>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What are the factors that causes material management wastage on construction project?</w:t>
      </w:r>
    </w:p>
    <w:p w14:paraId="1CFB2C89" w14:textId="77777777" w:rsidR="00280AF4" w:rsidRPr="003573AD" w:rsidRDefault="00280AF4" w:rsidP="004E58A8">
      <w:pPr>
        <w:numPr>
          <w:ilvl w:val="0"/>
          <w:numId w:val="7"/>
        </w:numPr>
        <w:shd w:val="clear" w:color="auto" w:fill="FFFFFF"/>
        <w:spacing w:after="0" w:line="480" w:lineRule="auto"/>
        <w:ind w:left="450"/>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What are the challenges facing material management in construction project?</w:t>
      </w:r>
    </w:p>
    <w:p w14:paraId="6AE83AD7" w14:textId="1BC69C57" w:rsidR="00280AF4" w:rsidRPr="003573AD" w:rsidRDefault="00280AF4" w:rsidP="00516765">
      <w:pPr>
        <w:pStyle w:val="Heading1"/>
        <w:spacing w:before="0" w:line="480" w:lineRule="auto"/>
        <w:rPr>
          <w:rFonts w:asciiTheme="majorBidi" w:eastAsia="Times New Roman" w:hAnsiTheme="majorBidi"/>
          <w:b/>
          <w:color w:val="000000" w:themeColor="text1"/>
          <w:spacing w:val="-5"/>
          <w:sz w:val="24"/>
          <w:szCs w:val="24"/>
        </w:rPr>
      </w:pPr>
      <w:bookmarkStart w:id="9" w:name="_Toc203007027"/>
      <w:r w:rsidRPr="003573AD">
        <w:rPr>
          <w:rFonts w:asciiTheme="majorBidi" w:eastAsia="Times New Roman" w:hAnsiTheme="majorBidi"/>
          <w:b/>
          <w:color w:val="000000" w:themeColor="text1"/>
          <w:spacing w:val="-5"/>
          <w:sz w:val="24"/>
          <w:szCs w:val="24"/>
        </w:rPr>
        <w:t>1.4</w:t>
      </w:r>
      <w:r w:rsidRPr="003573AD">
        <w:rPr>
          <w:rFonts w:asciiTheme="majorBidi" w:eastAsia="Times New Roman" w:hAnsiTheme="majorBidi"/>
          <w:b/>
          <w:color w:val="000000" w:themeColor="text1"/>
          <w:spacing w:val="-5"/>
          <w:sz w:val="24"/>
          <w:szCs w:val="24"/>
        </w:rPr>
        <w:tab/>
        <w:t>Aim and Objectives</w:t>
      </w:r>
      <w:bookmarkEnd w:id="9"/>
    </w:p>
    <w:p w14:paraId="6A263759" w14:textId="772D2492" w:rsidR="00280AF4" w:rsidRPr="003573AD" w:rsidRDefault="00280AF4" w:rsidP="005C2777">
      <w:pPr>
        <w:shd w:val="clear" w:color="auto" w:fill="FFFFFF"/>
        <w:spacing w:after="0" w:line="480" w:lineRule="auto"/>
        <w:jc w:val="both"/>
        <w:textAlignment w:val="baseline"/>
        <w:rPr>
          <w:rFonts w:asciiTheme="majorBidi" w:eastAsia="Times New Roman" w:hAnsiTheme="majorBidi" w:cstheme="majorBidi"/>
          <w:b/>
          <w:color w:val="000000" w:themeColor="text1"/>
          <w:spacing w:val="-5"/>
          <w:sz w:val="24"/>
          <w:szCs w:val="24"/>
        </w:rPr>
      </w:pPr>
      <w:r w:rsidRPr="003573AD">
        <w:rPr>
          <w:rFonts w:asciiTheme="majorBidi" w:eastAsia="Times New Roman" w:hAnsiTheme="majorBidi" w:cstheme="majorBidi"/>
          <w:bCs/>
          <w:color w:val="000000" w:themeColor="text1"/>
          <w:sz w:val="24"/>
          <w:szCs w:val="24"/>
        </w:rPr>
        <w:t xml:space="preserve">The main aim of this study is to investigate an assessment of materials management strategies on </w:t>
      </w:r>
      <w:r w:rsidR="005C2777" w:rsidRPr="003573AD">
        <w:rPr>
          <w:rFonts w:asciiTheme="majorBidi" w:eastAsia="Times New Roman" w:hAnsiTheme="majorBidi" w:cstheme="majorBidi"/>
          <w:bCs/>
          <w:color w:val="000000" w:themeColor="text1"/>
          <w:sz w:val="24"/>
          <w:szCs w:val="24"/>
        </w:rPr>
        <w:t>contractor profitability</w:t>
      </w:r>
      <w:r w:rsidRPr="003573AD">
        <w:rPr>
          <w:rFonts w:asciiTheme="majorBidi" w:eastAsia="Times New Roman" w:hAnsiTheme="majorBidi" w:cstheme="majorBidi"/>
          <w:bCs/>
          <w:color w:val="000000" w:themeColor="text1"/>
          <w:sz w:val="24"/>
          <w:szCs w:val="24"/>
        </w:rPr>
        <w:t xml:space="preserve">. </w:t>
      </w:r>
    </w:p>
    <w:p w14:paraId="57264B3D" w14:textId="77777777" w:rsidR="00280AF4" w:rsidRPr="003573AD" w:rsidRDefault="00280AF4"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Specifically, the study objectives are</w:t>
      </w:r>
    </w:p>
    <w:p w14:paraId="7321514D" w14:textId="6489EB56" w:rsidR="00280AF4" w:rsidRPr="003573AD" w:rsidRDefault="00280AF4" w:rsidP="004E58A8">
      <w:pPr>
        <w:numPr>
          <w:ilvl w:val="0"/>
          <w:numId w:val="8"/>
        </w:numPr>
        <w:shd w:val="clear" w:color="auto" w:fill="FFFFFF"/>
        <w:spacing w:after="0" w:line="480" w:lineRule="auto"/>
        <w:ind w:left="450"/>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To evaluate the strategies material management adopt</w:t>
      </w:r>
      <w:r w:rsidR="00893C98" w:rsidRPr="003573AD">
        <w:rPr>
          <w:rFonts w:asciiTheme="majorBidi" w:eastAsia="Times New Roman" w:hAnsiTheme="majorBidi" w:cstheme="majorBidi"/>
          <w:bCs/>
          <w:color w:val="000000" w:themeColor="text1"/>
          <w:sz w:val="24"/>
          <w:szCs w:val="24"/>
        </w:rPr>
        <w:t>ed by the project managers on construction project to maximize profitability</w:t>
      </w:r>
    </w:p>
    <w:p w14:paraId="6038F79F" w14:textId="77777777" w:rsidR="00280AF4" w:rsidRPr="003573AD" w:rsidRDefault="00280AF4" w:rsidP="004E58A8">
      <w:pPr>
        <w:numPr>
          <w:ilvl w:val="0"/>
          <w:numId w:val="8"/>
        </w:numPr>
        <w:shd w:val="clear" w:color="auto" w:fill="FFFFFF"/>
        <w:spacing w:after="0" w:line="480" w:lineRule="auto"/>
        <w:ind w:left="450"/>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To examine the factors that causes of material management wastage on construction project</w:t>
      </w:r>
    </w:p>
    <w:p w14:paraId="04808A53" w14:textId="23979671" w:rsidR="00280AF4" w:rsidRPr="003573AD" w:rsidRDefault="00280AF4" w:rsidP="004E58A8">
      <w:pPr>
        <w:numPr>
          <w:ilvl w:val="0"/>
          <w:numId w:val="8"/>
        </w:numPr>
        <w:shd w:val="clear" w:color="auto" w:fill="FFFFFF"/>
        <w:spacing w:after="0" w:line="480" w:lineRule="auto"/>
        <w:ind w:left="450"/>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 xml:space="preserve">To identify the challenges </w:t>
      </w:r>
      <w:r w:rsidR="00893C98" w:rsidRPr="003573AD">
        <w:rPr>
          <w:rFonts w:asciiTheme="majorBidi" w:eastAsia="Times New Roman" w:hAnsiTheme="majorBidi" w:cstheme="majorBidi"/>
          <w:bCs/>
          <w:color w:val="000000" w:themeColor="text1"/>
          <w:sz w:val="24"/>
          <w:szCs w:val="24"/>
        </w:rPr>
        <w:t>leading to</w:t>
      </w:r>
      <w:r w:rsidRPr="003573AD">
        <w:rPr>
          <w:rFonts w:asciiTheme="majorBidi" w:eastAsia="Times New Roman" w:hAnsiTheme="majorBidi" w:cstheme="majorBidi"/>
          <w:bCs/>
          <w:color w:val="000000" w:themeColor="text1"/>
          <w:sz w:val="24"/>
          <w:szCs w:val="24"/>
        </w:rPr>
        <w:t xml:space="preserve"> material management </w:t>
      </w:r>
      <w:r w:rsidR="00893C98" w:rsidRPr="003573AD">
        <w:rPr>
          <w:rFonts w:asciiTheme="majorBidi" w:eastAsia="Times New Roman" w:hAnsiTheme="majorBidi" w:cstheme="majorBidi"/>
          <w:bCs/>
          <w:color w:val="000000" w:themeColor="text1"/>
          <w:sz w:val="24"/>
          <w:szCs w:val="24"/>
        </w:rPr>
        <w:t xml:space="preserve">waste </w:t>
      </w:r>
      <w:r w:rsidRPr="003573AD">
        <w:rPr>
          <w:rFonts w:asciiTheme="majorBidi" w:eastAsia="Times New Roman" w:hAnsiTheme="majorBidi" w:cstheme="majorBidi"/>
          <w:bCs/>
          <w:color w:val="000000" w:themeColor="text1"/>
          <w:sz w:val="24"/>
          <w:szCs w:val="24"/>
        </w:rPr>
        <w:t>on construction project.</w:t>
      </w:r>
    </w:p>
    <w:p w14:paraId="5247336B" w14:textId="0DC1C8FD" w:rsidR="00280AF4" w:rsidRPr="003573AD" w:rsidRDefault="00280AF4" w:rsidP="00516765">
      <w:pPr>
        <w:pStyle w:val="Heading1"/>
        <w:spacing w:before="0" w:line="480" w:lineRule="auto"/>
        <w:rPr>
          <w:rFonts w:asciiTheme="majorBidi" w:eastAsia="Times New Roman" w:hAnsiTheme="majorBidi"/>
          <w:b/>
          <w:color w:val="000000" w:themeColor="text1"/>
          <w:spacing w:val="-5"/>
          <w:sz w:val="24"/>
          <w:szCs w:val="24"/>
        </w:rPr>
      </w:pPr>
      <w:bookmarkStart w:id="10" w:name="_Toc203007028"/>
      <w:r w:rsidRPr="003573AD">
        <w:rPr>
          <w:rFonts w:asciiTheme="majorBidi" w:eastAsia="Times New Roman" w:hAnsiTheme="majorBidi"/>
          <w:b/>
          <w:color w:val="000000" w:themeColor="text1"/>
          <w:spacing w:val="-5"/>
          <w:sz w:val="24"/>
          <w:szCs w:val="24"/>
        </w:rPr>
        <w:t>1.5</w:t>
      </w:r>
      <w:r w:rsidRPr="003573AD">
        <w:rPr>
          <w:rFonts w:asciiTheme="majorBidi" w:eastAsia="Times New Roman" w:hAnsiTheme="majorBidi"/>
          <w:b/>
          <w:color w:val="000000" w:themeColor="text1"/>
          <w:spacing w:val="-5"/>
          <w:sz w:val="24"/>
          <w:szCs w:val="24"/>
        </w:rPr>
        <w:tab/>
      </w:r>
      <w:r w:rsidR="00570186" w:rsidRPr="003573AD">
        <w:rPr>
          <w:rFonts w:asciiTheme="majorBidi" w:eastAsia="Times New Roman" w:hAnsiTheme="majorBidi"/>
          <w:b/>
          <w:color w:val="000000" w:themeColor="text1"/>
          <w:spacing w:val="-5"/>
          <w:sz w:val="24"/>
          <w:szCs w:val="24"/>
        </w:rPr>
        <w:t>Justification</w:t>
      </w:r>
      <w:r w:rsidRPr="003573AD">
        <w:rPr>
          <w:rFonts w:asciiTheme="majorBidi" w:eastAsia="Times New Roman" w:hAnsiTheme="majorBidi"/>
          <w:b/>
          <w:color w:val="000000" w:themeColor="text1"/>
          <w:spacing w:val="-5"/>
          <w:sz w:val="24"/>
          <w:szCs w:val="24"/>
        </w:rPr>
        <w:t xml:space="preserve"> of the Study</w:t>
      </w:r>
      <w:bookmarkEnd w:id="10"/>
    </w:p>
    <w:p w14:paraId="108C8297" w14:textId="77777777" w:rsidR="00280AF4" w:rsidRPr="003573AD" w:rsidRDefault="00280AF4" w:rsidP="004E58A8">
      <w:pPr>
        <w:shd w:val="clear" w:color="auto" w:fill="FFFFFF"/>
        <w:spacing w:after="0" w:line="480" w:lineRule="auto"/>
        <w:jc w:val="both"/>
        <w:textAlignment w:val="baseline"/>
        <w:rPr>
          <w:rFonts w:asciiTheme="majorBidi" w:eastAsiaTheme="minorHAnsi" w:hAnsiTheme="majorBidi" w:cstheme="majorBidi"/>
          <w:color w:val="000000" w:themeColor="text1"/>
          <w:sz w:val="24"/>
          <w:szCs w:val="24"/>
          <w:shd w:val="clear" w:color="auto" w:fill="FFFFFF"/>
        </w:rPr>
      </w:pPr>
      <w:r w:rsidRPr="003573AD">
        <w:rPr>
          <w:rFonts w:asciiTheme="majorBidi" w:hAnsiTheme="majorBidi" w:cstheme="majorBidi"/>
          <w:color w:val="000000" w:themeColor="text1"/>
          <w:sz w:val="24"/>
          <w:szCs w:val="24"/>
          <w:shd w:val="clear" w:color="auto" w:fill="FFFFFF"/>
        </w:rPr>
        <w:t xml:space="preserve">There are several valuable benefits expected by implementing this study. All construction contracts allocate time between owners and contractors. Hence the significance of this study would better inform and improved project relationships between communications and enhance construction administration practices between owners and contractors in other to avoid material waste or poor management. The significance of establishing the issues related </w:t>
      </w:r>
      <w:r w:rsidRPr="003573AD">
        <w:rPr>
          <w:rFonts w:asciiTheme="majorBidi" w:hAnsiTheme="majorBidi" w:cstheme="majorBidi"/>
          <w:color w:val="000000" w:themeColor="text1"/>
          <w:sz w:val="24"/>
          <w:szCs w:val="24"/>
          <w:shd w:val="clear" w:color="auto" w:fill="FFFFFF"/>
        </w:rPr>
        <w:lastRenderedPageBreak/>
        <w:t xml:space="preserve">to the construction material mismanagement to provide a greater insight and understanding on the causes of material mismanagement particularly among the main project players: contractors, client and consultants. </w:t>
      </w:r>
    </w:p>
    <w:p w14:paraId="797A91DA" w14:textId="5AFAE9C6" w:rsidR="00280AF4" w:rsidRPr="003573AD" w:rsidRDefault="00280AF4"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hAnsiTheme="majorBidi" w:cstheme="majorBidi"/>
          <w:color w:val="000000" w:themeColor="text1"/>
          <w:sz w:val="24"/>
          <w:szCs w:val="24"/>
          <w:shd w:val="clear" w:color="auto" w:fill="FFFFFF"/>
        </w:rPr>
        <w:t xml:space="preserve">It will also be significance to </w:t>
      </w:r>
      <w:r w:rsidRPr="003573AD">
        <w:rPr>
          <w:rFonts w:asciiTheme="majorBidi" w:eastAsia="Times New Roman" w:hAnsiTheme="majorBidi" w:cstheme="majorBidi"/>
          <w:bCs/>
          <w:color w:val="000000" w:themeColor="text1"/>
          <w:sz w:val="24"/>
          <w:szCs w:val="24"/>
        </w:rPr>
        <w:t>the construction man</w:t>
      </w:r>
      <w:r w:rsidR="00EC3336" w:rsidRPr="003573AD">
        <w:rPr>
          <w:rFonts w:asciiTheme="majorBidi" w:eastAsia="Times New Roman" w:hAnsiTheme="majorBidi" w:cstheme="majorBidi"/>
          <w:bCs/>
          <w:color w:val="000000" w:themeColor="text1"/>
          <w:sz w:val="24"/>
          <w:szCs w:val="24"/>
        </w:rPr>
        <w:t xml:space="preserve">agement team is required to </w:t>
      </w:r>
      <w:r w:rsidRPr="003573AD">
        <w:rPr>
          <w:rFonts w:asciiTheme="majorBidi" w:eastAsia="Times New Roman" w:hAnsiTheme="majorBidi" w:cstheme="majorBidi"/>
          <w:bCs/>
          <w:color w:val="000000" w:themeColor="text1"/>
          <w:sz w:val="24"/>
          <w:szCs w:val="24"/>
        </w:rPr>
        <w:t>the correct amount of material at the right time to avoid cash flow, storage and deterioration problems. Subcontractors need to keep track of inventories, while suppliers are required to deliver as ordered and on time. The post-construction team has to evaluate remaining materials for reuse and recycling purposes (</w:t>
      </w:r>
      <w:proofErr w:type="spellStart"/>
      <w:r w:rsidRPr="003573AD">
        <w:rPr>
          <w:rFonts w:asciiTheme="majorBidi" w:eastAsia="Times New Roman" w:hAnsiTheme="majorBidi" w:cstheme="majorBidi"/>
          <w:bCs/>
          <w:color w:val="000000" w:themeColor="text1"/>
          <w:sz w:val="24"/>
          <w:szCs w:val="24"/>
        </w:rPr>
        <w:t>Achuenu</w:t>
      </w:r>
      <w:proofErr w:type="spellEnd"/>
      <w:r w:rsidRPr="003573AD">
        <w:rPr>
          <w:rFonts w:asciiTheme="majorBidi" w:eastAsia="Times New Roman" w:hAnsiTheme="majorBidi" w:cstheme="majorBidi"/>
          <w:bCs/>
          <w:color w:val="000000" w:themeColor="text1"/>
          <w:sz w:val="24"/>
          <w:szCs w:val="24"/>
        </w:rPr>
        <w:t xml:space="preserve"> &amp; Kolawole, 2019).</w:t>
      </w:r>
    </w:p>
    <w:p w14:paraId="6E3A3E78" w14:textId="77777777" w:rsidR="00280AF4" w:rsidRPr="003573AD" w:rsidRDefault="00280AF4"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Thus, also significance to determine the misery behind proper materials management in construction sites in Nigeria, so as to guide against project delay and abandonment, also to create a standard method based on size of construction site to control cost of contract and materials wastage. It is not only desirable but necessary to undertake careful study of material management (</w:t>
      </w:r>
      <w:r w:rsidRPr="003573AD">
        <w:rPr>
          <w:rFonts w:asciiTheme="majorBidi" w:hAnsiTheme="majorBidi" w:cstheme="majorBidi"/>
          <w:color w:val="000000" w:themeColor="text1"/>
          <w:sz w:val="24"/>
          <w:szCs w:val="24"/>
          <w:shd w:val="clear" w:color="auto" w:fill="FFFFFF"/>
        </w:rPr>
        <w:t>(</w:t>
      </w:r>
      <w:proofErr w:type="spellStart"/>
      <w:r w:rsidRPr="003573AD">
        <w:rPr>
          <w:rFonts w:asciiTheme="majorBidi" w:eastAsia="Times New Roman" w:hAnsiTheme="majorBidi" w:cstheme="majorBidi"/>
          <w:bCs/>
          <w:color w:val="000000" w:themeColor="text1"/>
          <w:sz w:val="24"/>
          <w:szCs w:val="24"/>
        </w:rPr>
        <w:t>Krajwewski</w:t>
      </w:r>
      <w:proofErr w:type="spellEnd"/>
      <w:r w:rsidRPr="003573AD">
        <w:rPr>
          <w:rFonts w:asciiTheme="majorBidi" w:eastAsia="Times New Roman" w:hAnsiTheme="majorBidi" w:cstheme="majorBidi"/>
          <w:bCs/>
          <w:color w:val="000000" w:themeColor="text1"/>
          <w:sz w:val="24"/>
          <w:szCs w:val="24"/>
        </w:rPr>
        <w:t xml:space="preserve"> &amp; Ritzman, 2015). Additionally, since Proper material management will benefit the firm in terms of increase profit margin, quick execution and reduce cost of the project. This brings the need for an evaluation of materials management in Nigeria construction industry.</w:t>
      </w:r>
    </w:p>
    <w:p w14:paraId="3A73B2B8" w14:textId="77777777" w:rsidR="00C55DF7" w:rsidRPr="003573AD" w:rsidRDefault="004F5D36" w:rsidP="00516765">
      <w:pPr>
        <w:pStyle w:val="Heading1"/>
        <w:spacing w:before="0" w:line="480" w:lineRule="auto"/>
        <w:rPr>
          <w:rFonts w:asciiTheme="majorBidi" w:eastAsia="Times New Roman" w:hAnsiTheme="majorBidi"/>
          <w:b/>
          <w:color w:val="000000" w:themeColor="text1"/>
          <w:spacing w:val="-5"/>
          <w:sz w:val="24"/>
          <w:szCs w:val="24"/>
        </w:rPr>
      </w:pPr>
      <w:bookmarkStart w:id="11" w:name="_Toc203007029"/>
      <w:r w:rsidRPr="003573AD">
        <w:rPr>
          <w:rFonts w:asciiTheme="majorBidi" w:eastAsia="Times New Roman" w:hAnsiTheme="majorBidi"/>
          <w:b/>
          <w:color w:val="000000" w:themeColor="text1"/>
          <w:spacing w:val="-5"/>
          <w:sz w:val="24"/>
          <w:szCs w:val="24"/>
        </w:rPr>
        <w:t>1.6</w:t>
      </w:r>
      <w:r w:rsidRPr="003573AD">
        <w:rPr>
          <w:rFonts w:asciiTheme="majorBidi" w:eastAsia="Times New Roman" w:hAnsiTheme="majorBidi"/>
          <w:b/>
          <w:color w:val="000000" w:themeColor="text1"/>
          <w:spacing w:val="-5"/>
          <w:sz w:val="24"/>
          <w:szCs w:val="24"/>
        </w:rPr>
        <w:tab/>
        <w:t>Scope and Limitation of the Study</w:t>
      </w:r>
      <w:bookmarkEnd w:id="11"/>
    </w:p>
    <w:p w14:paraId="039C0F0B" w14:textId="77777777" w:rsidR="00C55DF7" w:rsidRPr="003573AD" w:rsidRDefault="004F5D36"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This study specifically examines the impact of materials management practices on contractor profitability in construction projects, with a focus on the perspectives of quantity surveyors, architects, building professionals, and civil engineers. It aims to investigate the factors that hinder effective materials management in construction firms and identify measures that can enhance materials management practices. The study primarily focuses on construction projects and limited to Kwara State, and the specific conditions and dynamics of the region may differ from other parts of the country or beyond.</w:t>
      </w:r>
    </w:p>
    <w:p w14:paraId="3AFDAEE9" w14:textId="77777777" w:rsidR="00280AF4" w:rsidRPr="003573AD" w:rsidRDefault="004F5D36"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lastRenderedPageBreak/>
        <w:t xml:space="preserve">The study primarily focuses on the perspectives of quantity surveyors, architects, building professionals, and civil engineers. While their insights are valuable, the study may not encompass the perspectives of other stakeholders, such as contractors, subcontractors, or clients, who may have unique perspectives on materials management practices and contractor profitability. </w:t>
      </w:r>
    </w:p>
    <w:p w14:paraId="0A8B0F0C" w14:textId="00D1F500" w:rsidR="00280AF4" w:rsidRPr="003573AD" w:rsidRDefault="00280AF4" w:rsidP="00516765">
      <w:pPr>
        <w:pStyle w:val="Heading1"/>
        <w:spacing w:before="0" w:line="480" w:lineRule="auto"/>
        <w:rPr>
          <w:rFonts w:asciiTheme="majorBidi" w:eastAsia="Times New Roman" w:hAnsiTheme="majorBidi"/>
          <w:b/>
          <w:color w:val="000000" w:themeColor="text1"/>
          <w:sz w:val="24"/>
          <w:szCs w:val="24"/>
        </w:rPr>
      </w:pPr>
      <w:bookmarkStart w:id="12" w:name="_Toc203007030"/>
      <w:r w:rsidRPr="003573AD">
        <w:rPr>
          <w:rFonts w:asciiTheme="majorBidi" w:eastAsia="Times New Roman" w:hAnsiTheme="majorBidi"/>
          <w:b/>
          <w:color w:val="000000" w:themeColor="text1"/>
          <w:sz w:val="24"/>
          <w:szCs w:val="24"/>
        </w:rPr>
        <w:t>1.7</w:t>
      </w:r>
      <w:r w:rsidRPr="003573AD">
        <w:rPr>
          <w:rFonts w:asciiTheme="majorBidi" w:eastAsia="Times New Roman" w:hAnsiTheme="majorBidi"/>
          <w:b/>
          <w:color w:val="000000" w:themeColor="text1"/>
          <w:sz w:val="24"/>
          <w:szCs w:val="24"/>
        </w:rPr>
        <w:tab/>
        <w:t>Definition of Terms</w:t>
      </w:r>
      <w:bookmarkEnd w:id="12"/>
    </w:p>
    <w:p w14:paraId="13CCFF0D" w14:textId="77777777" w:rsidR="00280AF4"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t>Materials Management:</w:t>
      </w:r>
      <w:r w:rsidRPr="003573AD">
        <w:rPr>
          <w:rFonts w:asciiTheme="majorBidi" w:hAnsiTheme="majorBidi" w:cstheme="majorBidi"/>
          <w:bCs/>
          <w:color w:val="000000" w:themeColor="text1"/>
        </w:rPr>
        <w:t xml:space="preserve"> The process of planning, procuring, storing, and controlling materials required for construction projects to minimize wastage, optimize costs, and improve project outcomes </w:t>
      </w:r>
    </w:p>
    <w:p w14:paraId="3A615856" w14:textId="77777777" w:rsidR="00280AF4"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t>Profitability:</w:t>
      </w:r>
      <w:r w:rsidRPr="003573AD">
        <w:rPr>
          <w:rFonts w:asciiTheme="majorBidi" w:hAnsiTheme="majorBidi" w:cstheme="majorBidi"/>
          <w:bCs/>
          <w:color w:val="000000" w:themeColor="text1"/>
        </w:rPr>
        <w:t xml:space="preserve"> The financial gains achieved by contractors or stakeholders in construction projects, often influenced by effective materials management practices that reduce costs and maximize resource utilization </w:t>
      </w:r>
    </w:p>
    <w:p w14:paraId="4386A113" w14:textId="77777777" w:rsidR="00280AF4"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t>Materials Wastage:</w:t>
      </w:r>
      <w:r w:rsidRPr="003573AD">
        <w:rPr>
          <w:rFonts w:asciiTheme="majorBidi" w:hAnsiTheme="majorBidi" w:cstheme="majorBidi"/>
          <w:bCs/>
          <w:color w:val="000000" w:themeColor="text1"/>
        </w:rPr>
        <w:t xml:space="preserve"> The loss or inefficient use of construction materials due to poor handling, storage, or lack of tracking systems, leading to financial and environmental consequences </w:t>
      </w:r>
    </w:p>
    <w:p w14:paraId="1EDE3AD5" w14:textId="77777777" w:rsidR="00280AF4"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t>Sustainability:</w:t>
      </w:r>
      <w:r w:rsidRPr="003573AD">
        <w:rPr>
          <w:rFonts w:asciiTheme="majorBidi" w:hAnsiTheme="majorBidi" w:cstheme="majorBidi"/>
          <w:bCs/>
          <w:color w:val="000000" w:themeColor="text1"/>
        </w:rPr>
        <w:t xml:space="preserve"> The adoption of environmentally friendly practices in construction, such as recycling materials, minimizing waste, and using eco-friendly products, to reduce environmental impact and improve long-term project outcomes </w:t>
      </w:r>
    </w:p>
    <w:p w14:paraId="4E83CA8E" w14:textId="77777777" w:rsidR="00280AF4"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t>Building Information Modeling (BIM):</w:t>
      </w:r>
      <w:r w:rsidRPr="003573AD">
        <w:rPr>
          <w:rFonts w:asciiTheme="majorBidi" w:hAnsiTheme="majorBidi" w:cstheme="majorBidi"/>
          <w:bCs/>
          <w:color w:val="000000" w:themeColor="text1"/>
        </w:rPr>
        <w:t xml:space="preserve"> A technological tool that enables the creation of digital representations of physical and functional characteristics of construction projects to enhance materials management and decision-making </w:t>
      </w:r>
    </w:p>
    <w:p w14:paraId="30FE86DF" w14:textId="77777777" w:rsidR="00280AF4"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t>Vendor-Managed Inventory (VMI):</w:t>
      </w:r>
      <w:r w:rsidRPr="003573AD">
        <w:rPr>
          <w:rFonts w:asciiTheme="majorBidi" w:hAnsiTheme="majorBidi" w:cstheme="majorBidi"/>
          <w:bCs/>
          <w:color w:val="000000" w:themeColor="text1"/>
        </w:rPr>
        <w:t xml:space="preserve"> A supply chain strategy where suppliers take responsibility for managing and maintaining optimal stock levels, reducing the burden on contractors </w:t>
      </w:r>
    </w:p>
    <w:p w14:paraId="2F88F852" w14:textId="2C68B512" w:rsidR="00DD4E1E" w:rsidRPr="003573AD" w:rsidRDefault="00280AF4" w:rsidP="004E58A8">
      <w:pPr>
        <w:pStyle w:val="ListParagraph"/>
        <w:numPr>
          <w:ilvl w:val="0"/>
          <w:numId w:val="9"/>
        </w:numPr>
        <w:shd w:val="clear" w:color="auto" w:fill="FFFFFF"/>
        <w:spacing w:line="480" w:lineRule="auto"/>
        <w:jc w:val="both"/>
        <w:textAlignment w:val="baseline"/>
        <w:rPr>
          <w:rFonts w:asciiTheme="majorBidi" w:hAnsiTheme="majorBidi" w:cstheme="majorBidi"/>
          <w:bCs/>
          <w:color w:val="000000" w:themeColor="text1"/>
        </w:rPr>
      </w:pPr>
      <w:r w:rsidRPr="003573AD">
        <w:rPr>
          <w:rFonts w:asciiTheme="majorBidi" w:hAnsiTheme="majorBidi" w:cstheme="majorBidi"/>
          <w:b/>
          <w:color w:val="000000" w:themeColor="text1"/>
        </w:rPr>
        <w:lastRenderedPageBreak/>
        <w:t>Construction Stakeholders:</w:t>
      </w:r>
      <w:r w:rsidRPr="003573AD">
        <w:rPr>
          <w:rFonts w:asciiTheme="majorBidi" w:hAnsiTheme="majorBidi" w:cstheme="majorBidi"/>
          <w:bCs/>
          <w:color w:val="000000" w:themeColor="text1"/>
        </w:rPr>
        <w:t xml:space="preserve"> Key individuals or groups involved in construction projects, including project managers, architects, builders, site engineers, and quantity surveyors, who collectively influence project outcomes and profitability.</w:t>
      </w:r>
    </w:p>
    <w:p w14:paraId="338264FB" w14:textId="3AA357CE" w:rsidR="00280AF4" w:rsidRPr="003573AD" w:rsidRDefault="00DD4E1E" w:rsidP="00DD4E1E">
      <w:pPr>
        <w:rPr>
          <w:rFonts w:asciiTheme="majorBidi" w:eastAsia="Times New Roman" w:hAnsiTheme="majorBidi" w:cstheme="majorBidi"/>
          <w:bCs/>
          <w:color w:val="000000" w:themeColor="text1"/>
          <w:sz w:val="24"/>
          <w:szCs w:val="24"/>
        </w:rPr>
      </w:pPr>
      <w:r w:rsidRPr="003573AD">
        <w:rPr>
          <w:rFonts w:asciiTheme="majorBidi" w:hAnsiTheme="majorBidi" w:cstheme="majorBidi"/>
          <w:bCs/>
          <w:color w:val="000000" w:themeColor="text1"/>
        </w:rPr>
        <w:br w:type="page"/>
      </w:r>
    </w:p>
    <w:p w14:paraId="4FA45E6E" w14:textId="77777777" w:rsidR="00C55DF7" w:rsidRPr="003573AD" w:rsidRDefault="004F5D36" w:rsidP="00962AD0">
      <w:pPr>
        <w:pStyle w:val="Heading1"/>
        <w:spacing w:before="0" w:line="480" w:lineRule="auto"/>
        <w:jc w:val="center"/>
        <w:rPr>
          <w:rFonts w:asciiTheme="majorBidi" w:eastAsia="Times New Roman" w:hAnsiTheme="majorBidi"/>
          <w:b/>
          <w:color w:val="000000" w:themeColor="text1"/>
          <w:sz w:val="24"/>
          <w:szCs w:val="24"/>
        </w:rPr>
      </w:pPr>
      <w:bookmarkStart w:id="13" w:name="_Toc203007031"/>
      <w:r w:rsidRPr="003573AD">
        <w:rPr>
          <w:rFonts w:asciiTheme="majorBidi" w:eastAsia="Times New Roman" w:hAnsiTheme="majorBidi"/>
          <w:b/>
          <w:color w:val="000000" w:themeColor="text1"/>
          <w:sz w:val="24"/>
          <w:szCs w:val="24"/>
        </w:rPr>
        <w:lastRenderedPageBreak/>
        <w:t>CHAPTER TWO</w:t>
      </w:r>
      <w:bookmarkEnd w:id="13"/>
    </w:p>
    <w:p w14:paraId="6FC77055" w14:textId="5E483D71" w:rsidR="00C55DF7" w:rsidRPr="003573AD" w:rsidRDefault="004F5D36" w:rsidP="00962AD0">
      <w:pPr>
        <w:pStyle w:val="Heading1"/>
        <w:spacing w:before="0" w:line="480" w:lineRule="auto"/>
        <w:jc w:val="center"/>
        <w:rPr>
          <w:rFonts w:asciiTheme="majorBidi" w:eastAsia="Times New Roman" w:hAnsiTheme="majorBidi"/>
          <w:b/>
          <w:color w:val="000000" w:themeColor="text1"/>
          <w:sz w:val="24"/>
          <w:szCs w:val="24"/>
        </w:rPr>
      </w:pPr>
      <w:bookmarkStart w:id="14" w:name="_Toc203007032"/>
      <w:r w:rsidRPr="003573AD">
        <w:rPr>
          <w:rFonts w:asciiTheme="majorBidi" w:eastAsia="Times New Roman" w:hAnsiTheme="majorBidi"/>
          <w:b/>
          <w:color w:val="000000" w:themeColor="text1"/>
          <w:sz w:val="24"/>
          <w:szCs w:val="24"/>
        </w:rPr>
        <w:t>LITERATURE REVIEW</w:t>
      </w:r>
      <w:bookmarkEnd w:id="14"/>
    </w:p>
    <w:p w14:paraId="146A0659" w14:textId="2D6F817A" w:rsidR="00570186" w:rsidRPr="003573AD" w:rsidRDefault="00570186" w:rsidP="00516765">
      <w:pPr>
        <w:pStyle w:val="Heading1"/>
        <w:spacing w:before="0" w:line="480" w:lineRule="auto"/>
        <w:rPr>
          <w:rFonts w:asciiTheme="majorBidi" w:eastAsia="Times New Roman" w:hAnsiTheme="majorBidi"/>
          <w:b/>
          <w:color w:val="000000" w:themeColor="text1"/>
          <w:sz w:val="24"/>
          <w:szCs w:val="24"/>
        </w:rPr>
      </w:pPr>
      <w:bookmarkStart w:id="15" w:name="_Toc203007033"/>
      <w:r w:rsidRPr="003573AD">
        <w:rPr>
          <w:rFonts w:asciiTheme="majorBidi" w:eastAsia="Times New Roman" w:hAnsiTheme="majorBidi"/>
          <w:b/>
          <w:color w:val="000000" w:themeColor="text1"/>
          <w:sz w:val="24"/>
          <w:szCs w:val="24"/>
        </w:rPr>
        <w:t>2.1</w:t>
      </w:r>
      <w:r w:rsidRPr="003573AD">
        <w:rPr>
          <w:rFonts w:asciiTheme="majorBidi" w:eastAsia="Times New Roman" w:hAnsiTheme="majorBidi"/>
          <w:b/>
          <w:color w:val="000000" w:themeColor="text1"/>
          <w:sz w:val="24"/>
          <w:szCs w:val="24"/>
        </w:rPr>
        <w:tab/>
        <w:t>Historical Background</w:t>
      </w:r>
      <w:bookmarkEnd w:id="15"/>
    </w:p>
    <w:p w14:paraId="0DC39514" w14:textId="77777777" w:rsidR="00B7486B" w:rsidRPr="003573AD" w:rsidRDefault="00B7486B" w:rsidP="00B7486B">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The concept of material management in construction can be traced back to the industrial revolution, where the need for organized storage, procurement, and distribution of materials became crucial to support mass production and infrastructure development. In the construction industry, material costs have historically accounted for a significant portion—often up to 60–70%—of total project expenses. This has led contractors and project managers to develop strategies for efficient material handling, procurement, and utilization to maintain profitability and project efficiency.</w:t>
      </w:r>
    </w:p>
    <w:p w14:paraId="233AD53E" w14:textId="77777777" w:rsidR="00B7486B" w:rsidRPr="003573AD" w:rsidRDefault="00B7486B" w:rsidP="00B7486B">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In Nigeria, material management gained prominence in the post-independence era, particularly during the oil boom of the 1970s, when large-scale public and private infrastructure projects surged. However, with the rise in construction costs, inflation, supply chain disruptions, and wastage, it became evident that poor material handling significantly impacted project delivery timelines and contractor profits. Over the years, the Nigerian construction industry has faced challenges such as theft, poor storage, delayed procurement, and lack of planning, which further emphasized the need for strategic material management.</w:t>
      </w:r>
    </w:p>
    <w:p w14:paraId="23136F1C" w14:textId="77777777" w:rsidR="00B7486B" w:rsidRPr="003573AD" w:rsidRDefault="00B7486B" w:rsidP="00B7486B">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Globally, material management has evolved from manual inventory tracking to integrated digital systems like ERP (Enterprise Resource Planning), Just-In-Time (JIT) delivery systems, and automated procurement software. These innovations have been gradually adopted in developing countries, including Nigeria, although at a slower pace due to infrastructural and financial constraints.</w:t>
      </w:r>
    </w:p>
    <w:p w14:paraId="7FB588DA" w14:textId="77777777" w:rsidR="00B7486B" w:rsidRPr="003573AD" w:rsidRDefault="00B7486B" w:rsidP="00516765">
      <w:pPr>
        <w:pStyle w:val="Heading1"/>
        <w:spacing w:before="0" w:line="480" w:lineRule="auto"/>
        <w:rPr>
          <w:rFonts w:asciiTheme="majorBidi" w:eastAsia="Times New Roman" w:hAnsiTheme="majorBidi"/>
          <w:b/>
          <w:color w:val="000000" w:themeColor="text1"/>
          <w:sz w:val="24"/>
          <w:szCs w:val="24"/>
        </w:rPr>
      </w:pPr>
      <w:bookmarkStart w:id="16" w:name="_Toc203007034"/>
      <w:r w:rsidRPr="003573AD">
        <w:rPr>
          <w:rFonts w:asciiTheme="majorBidi" w:eastAsia="Times New Roman" w:hAnsiTheme="majorBidi"/>
          <w:b/>
          <w:color w:val="000000" w:themeColor="text1"/>
          <w:sz w:val="24"/>
          <w:szCs w:val="24"/>
        </w:rPr>
        <w:t>2.2</w:t>
      </w:r>
      <w:r w:rsidRPr="003573AD">
        <w:rPr>
          <w:rFonts w:asciiTheme="majorBidi" w:eastAsia="Times New Roman" w:hAnsiTheme="majorBidi"/>
          <w:b/>
          <w:color w:val="000000" w:themeColor="text1"/>
          <w:sz w:val="24"/>
          <w:szCs w:val="24"/>
        </w:rPr>
        <w:tab/>
        <w:t>The Review</w:t>
      </w:r>
      <w:bookmarkEnd w:id="16"/>
    </w:p>
    <w:p w14:paraId="512D6CEE" w14:textId="4CE4C710" w:rsidR="00C55DF7" w:rsidRPr="003573AD" w:rsidRDefault="004F5D36"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 xml:space="preserve">According to </w:t>
      </w:r>
      <w:proofErr w:type="spellStart"/>
      <w:r w:rsidRPr="003573AD">
        <w:rPr>
          <w:rFonts w:asciiTheme="majorBidi" w:eastAsia="Times New Roman" w:hAnsiTheme="majorBidi" w:cstheme="majorBidi"/>
          <w:bCs/>
          <w:color w:val="000000" w:themeColor="text1"/>
          <w:sz w:val="24"/>
          <w:szCs w:val="24"/>
        </w:rPr>
        <w:t>Onukwube</w:t>
      </w:r>
      <w:proofErr w:type="spellEnd"/>
      <w:r w:rsidRPr="003573AD">
        <w:rPr>
          <w:rFonts w:asciiTheme="majorBidi" w:eastAsia="Times New Roman" w:hAnsiTheme="majorBidi" w:cstheme="majorBidi"/>
          <w:bCs/>
          <w:color w:val="000000" w:themeColor="text1"/>
          <w:sz w:val="24"/>
          <w:szCs w:val="24"/>
        </w:rPr>
        <w:t xml:space="preserve"> (2014) the primary goal of the construction team is to finish projects as specified, on schedule and within budget. The whole system of construction management </w:t>
      </w:r>
      <w:r w:rsidRPr="003573AD">
        <w:rPr>
          <w:rFonts w:asciiTheme="majorBidi" w:eastAsia="Times New Roman" w:hAnsiTheme="majorBidi" w:cstheme="majorBidi"/>
          <w:bCs/>
          <w:color w:val="000000" w:themeColor="text1"/>
          <w:sz w:val="24"/>
          <w:szCs w:val="24"/>
        </w:rPr>
        <w:lastRenderedPageBreak/>
        <w:t xml:space="preserve">exists to ensure that we meet these goals. </w:t>
      </w:r>
      <w:proofErr w:type="spellStart"/>
      <w:r w:rsidRPr="003573AD">
        <w:rPr>
          <w:rFonts w:asciiTheme="majorBidi" w:eastAsia="Times New Roman" w:hAnsiTheme="majorBidi" w:cstheme="majorBidi"/>
          <w:bCs/>
          <w:color w:val="000000" w:themeColor="text1"/>
          <w:sz w:val="24"/>
          <w:szCs w:val="24"/>
        </w:rPr>
        <w:t>Mezue</w:t>
      </w:r>
      <w:proofErr w:type="spellEnd"/>
      <w:r w:rsidRPr="003573AD">
        <w:rPr>
          <w:rFonts w:asciiTheme="majorBidi" w:eastAsia="Times New Roman" w:hAnsiTheme="majorBidi" w:cstheme="majorBidi"/>
          <w:bCs/>
          <w:color w:val="000000" w:themeColor="text1"/>
          <w:sz w:val="24"/>
          <w:szCs w:val="24"/>
        </w:rPr>
        <w:t xml:space="preserve"> (2012) was of the opinion that cost in the cost of construction project. The cost of materials has been put at an average of 65% of the contract sum. Bearing this in mind the operators of the construction industry should optimize the cost of construction. It is expedient that a good materials flow must be maintained on site to avoid excessive wastage and save idle time. </w:t>
      </w:r>
      <w:proofErr w:type="spellStart"/>
      <w:r w:rsidRPr="003573AD">
        <w:rPr>
          <w:rFonts w:asciiTheme="majorBidi" w:eastAsia="Times New Roman" w:hAnsiTheme="majorBidi" w:cstheme="majorBidi"/>
          <w:bCs/>
          <w:color w:val="000000" w:themeColor="text1"/>
          <w:sz w:val="24"/>
          <w:szCs w:val="24"/>
        </w:rPr>
        <w:t>Mezue</w:t>
      </w:r>
      <w:proofErr w:type="spellEnd"/>
      <w:r w:rsidRPr="003573AD">
        <w:rPr>
          <w:rFonts w:asciiTheme="majorBidi" w:eastAsia="Times New Roman" w:hAnsiTheme="majorBidi" w:cstheme="majorBidi"/>
          <w:bCs/>
          <w:color w:val="000000" w:themeColor="text1"/>
          <w:sz w:val="24"/>
          <w:szCs w:val="24"/>
        </w:rPr>
        <w:t xml:space="preserve"> (2012) still suggested that one of the ways to optimize the cost of construction is through material storage. </w:t>
      </w:r>
      <w:proofErr w:type="spellStart"/>
      <w:r w:rsidRPr="003573AD">
        <w:rPr>
          <w:rFonts w:asciiTheme="majorBidi" w:eastAsia="Times New Roman" w:hAnsiTheme="majorBidi" w:cstheme="majorBidi"/>
          <w:bCs/>
          <w:color w:val="000000" w:themeColor="text1"/>
          <w:sz w:val="24"/>
          <w:szCs w:val="24"/>
        </w:rPr>
        <w:t>Onukwube</w:t>
      </w:r>
      <w:proofErr w:type="spellEnd"/>
      <w:r w:rsidRPr="003573AD">
        <w:rPr>
          <w:rFonts w:asciiTheme="majorBidi" w:eastAsia="Times New Roman" w:hAnsiTheme="majorBidi" w:cstheme="majorBidi"/>
          <w:bCs/>
          <w:color w:val="000000" w:themeColor="text1"/>
          <w:sz w:val="24"/>
          <w:szCs w:val="24"/>
        </w:rPr>
        <w:t xml:space="preserve"> (2015) stated that the physical material resources on a given project can run from forty to sixty percent of total installed project cost, which makes it a budgetary force to be reckoned with. The overall philosophy for controlling the physical materials resources budget is to start with an estimate of the physical materials resources budget cost and converts it into a budget that becomes our baseline for buying them.</w:t>
      </w:r>
    </w:p>
    <w:p w14:paraId="35458E7F" w14:textId="1BE0252A" w:rsidR="00C55DF7" w:rsidRPr="003573AD" w:rsidRDefault="004F5D36"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proofErr w:type="spellStart"/>
      <w:r w:rsidRPr="003573AD">
        <w:rPr>
          <w:rFonts w:asciiTheme="majorBidi" w:eastAsia="Times New Roman" w:hAnsiTheme="majorBidi" w:cstheme="majorBidi"/>
          <w:bCs/>
          <w:color w:val="000000" w:themeColor="text1"/>
          <w:sz w:val="24"/>
          <w:szCs w:val="24"/>
        </w:rPr>
        <w:t>Oyeoku</w:t>
      </w:r>
      <w:proofErr w:type="spellEnd"/>
      <w:r w:rsidRPr="003573AD">
        <w:rPr>
          <w:rFonts w:asciiTheme="majorBidi" w:eastAsia="Times New Roman" w:hAnsiTheme="majorBidi" w:cstheme="majorBidi"/>
          <w:bCs/>
          <w:color w:val="000000" w:themeColor="text1"/>
          <w:sz w:val="24"/>
          <w:szCs w:val="24"/>
        </w:rPr>
        <w:t xml:space="preserve"> (2014) quoted </w:t>
      </w:r>
      <w:proofErr w:type="spellStart"/>
      <w:r w:rsidRPr="003573AD">
        <w:rPr>
          <w:rFonts w:asciiTheme="majorBidi" w:eastAsia="Times New Roman" w:hAnsiTheme="majorBidi" w:cstheme="majorBidi"/>
          <w:bCs/>
          <w:color w:val="000000" w:themeColor="text1"/>
          <w:sz w:val="24"/>
          <w:szCs w:val="24"/>
        </w:rPr>
        <w:t>Frearou</w:t>
      </w:r>
      <w:proofErr w:type="spellEnd"/>
      <w:r w:rsidRPr="003573AD">
        <w:rPr>
          <w:rFonts w:asciiTheme="majorBidi" w:eastAsia="Times New Roman" w:hAnsiTheme="majorBidi" w:cstheme="majorBidi"/>
          <w:bCs/>
          <w:color w:val="000000" w:themeColor="text1"/>
          <w:sz w:val="24"/>
          <w:szCs w:val="24"/>
        </w:rPr>
        <w:t xml:space="preserve"> (2017) that materials management is an integrated organizational arrangement establishing a single manager with authority and responsibility for policies and actions related to determining the </w:t>
      </w:r>
      <w:proofErr w:type="gramStart"/>
      <w:r w:rsidRPr="003573AD">
        <w:rPr>
          <w:rFonts w:asciiTheme="majorBidi" w:eastAsia="Times New Roman" w:hAnsiTheme="majorBidi" w:cstheme="majorBidi"/>
          <w:bCs/>
          <w:color w:val="000000" w:themeColor="text1"/>
          <w:sz w:val="24"/>
          <w:szCs w:val="24"/>
        </w:rPr>
        <w:t>amount</w:t>
      </w:r>
      <w:proofErr w:type="gramEnd"/>
      <w:r w:rsidRPr="003573AD">
        <w:rPr>
          <w:rFonts w:asciiTheme="majorBidi" w:eastAsia="Times New Roman" w:hAnsiTheme="majorBidi" w:cstheme="majorBidi"/>
          <w:bCs/>
          <w:color w:val="000000" w:themeColor="text1"/>
          <w:sz w:val="24"/>
          <w:szCs w:val="24"/>
        </w:rPr>
        <w:t xml:space="preserve"> of materials requirements, acquiring needed materials, receiving, storing and issuing materials, making inventory records, scheduling materials into use and disposing of materials which are excess to the organization. Dobler and Burt (2016) stated that materials management is a confederacy of traditional materials activities bound by common ideas, the idea of an integrated management approach to planning, acquisition, conversion flow and distribution of material. They asserted that such concept advocates the assignment of all major activities, which contribute to materials cost to a single materials management department. Included in their major materials activities are the primary responsibilities which are generally found in the purchasing department plus all other major procurement responsibilities like inventory management transportation, handling, warehouse, surplus and salvage and frequency con</w:t>
      </w:r>
      <w:r w:rsidR="00DD4E1E" w:rsidRPr="003573AD">
        <w:rPr>
          <w:rFonts w:asciiTheme="majorBidi" w:eastAsia="Times New Roman" w:hAnsiTheme="majorBidi" w:cstheme="majorBidi"/>
          <w:bCs/>
          <w:color w:val="000000" w:themeColor="text1"/>
          <w:sz w:val="24"/>
          <w:szCs w:val="24"/>
        </w:rPr>
        <w:t>struction planning and control the International Federation</w:t>
      </w:r>
      <w:r w:rsidRPr="003573AD">
        <w:rPr>
          <w:rFonts w:asciiTheme="majorBidi" w:eastAsia="Times New Roman" w:hAnsiTheme="majorBidi" w:cstheme="majorBidi"/>
          <w:bCs/>
          <w:color w:val="000000" w:themeColor="text1"/>
          <w:sz w:val="24"/>
          <w:szCs w:val="24"/>
        </w:rPr>
        <w:t xml:space="preserve"> of Purchasing and Material Management (IFPMM) </w:t>
      </w:r>
      <w:r w:rsidRPr="003573AD">
        <w:rPr>
          <w:rFonts w:asciiTheme="majorBidi" w:eastAsia="Times New Roman" w:hAnsiTheme="majorBidi" w:cstheme="majorBidi"/>
          <w:bCs/>
          <w:color w:val="000000" w:themeColor="text1"/>
          <w:sz w:val="24"/>
          <w:szCs w:val="24"/>
        </w:rPr>
        <w:lastRenderedPageBreak/>
        <w:t>defined materials management as a total concept involving an</w:t>
      </w:r>
      <w:r w:rsidR="00570186" w:rsidRPr="003573AD">
        <w:rPr>
          <w:rFonts w:asciiTheme="majorBidi" w:eastAsia="Times New Roman" w:hAnsiTheme="majorBidi" w:cstheme="majorBidi"/>
          <w:bCs/>
          <w:color w:val="000000" w:themeColor="text1"/>
          <w:sz w:val="24"/>
          <w:szCs w:val="24"/>
        </w:rPr>
        <w:t xml:space="preserve"> </w:t>
      </w:r>
      <w:r w:rsidRPr="003573AD">
        <w:rPr>
          <w:rFonts w:asciiTheme="majorBidi" w:eastAsia="Times New Roman" w:hAnsiTheme="majorBidi" w:cstheme="majorBidi"/>
          <w:bCs/>
          <w:color w:val="000000" w:themeColor="text1"/>
          <w:sz w:val="24"/>
          <w:szCs w:val="24"/>
        </w:rPr>
        <w:t>organizational structure unifying into a single responsibility, the systematic flow and control of</w:t>
      </w:r>
      <w:r w:rsidR="00570186" w:rsidRPr="003573AD">
        <w:rPr>
          <w:rFonts w:asciiTheme="majorBidi" w:eastAsia="Times New Roman" w:hAnsiTheme="majorBidi" w:cstheme="majorBidi"/>
          <w:bCs/>
          <w:color w:val="000000" w:themeColor="text1"/>
          <w:sz w:val="24"/>
          <w:szCs w:val="24"/>
        </w:rPr>
        <w:t xml:space="preserve"> </w:t>
      </w:r>
      <w:r w:rsidRPr="003573AD">
        <w:rPr>
          <w:rFonts w:asciiTheme="majorBidi" w:eastAsia="Times New Roman" w:hAnsiTheme="majorBidi" w:cstheme="majorBidi"/>
          <w:bCs/>
          <w:color w:val="000000" w:themeColor="text1"/>
          <w:sz w:val="24"/>
          <w:szCs w:val="24"/>
        </w:rPr>
        <w:t>materials form identification of the need through consumer delivery. Included within this concept are the materials function of planning, scheduling, procurement, storing, transportation and distributing. These are logically represented by the discipline of production (construction) and inventory control, purchasing and physical distribution.</w:t>
      </w:r>
    </w:p>
    <w:p w14:paraId="4878714F" w14:textId="77777777" w:rsidR="00C55DF7" w:rsidRPr="003573AD" w:rsidRDefault="004F5D36" w:rsidP="004E58A8">
      <w:p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proofErr w:type="spellStart"/>
      <w:r w:rsidRPr="003573AD">
        <w:rPr>
          <w:rFonts w:asciiTheme="majorBidi" w:eastAsia="Times New Roman" w:hAnsiTheme="majorBidi" w:cstheme="majorBidi"/>
          <w:bCs/>
          <w:color w:val="000000" w:themeColor="text1"/>
          <w:sz w:val="24"/>
          <w:szCs w:val="24"/>
        </w:rPr>
        <w:t>Oyeoku</w:t>
      </w:r>
      <w:proofErr w:type="spellEnd"/>
      <w:r w:rsidRPr="003573AD">
        <w:rPr>
          <w:rFonts w:asciiTheme="majorBidi" w:eastAsia="Times New Roman" w:hAnsiTheme="majorBidi" w:cstheme="majorBidi"/>
          <w:bCs/>
          <w:color w:val="000000" w:themeColor="text1"/>
          <w:sz w:val="24"/>
          <w:szCs w:val="24"/>
        </w:rPr>
        <w:t xml:space="preserve"> (2014) quoted Swindler (2017) that materials management is regarded as the system approach applied to the materials area. As an organizational concept, it involves grouping the business functions relating to the inflow and interplant movement of materials under a head who is in a position to coordinate and correlate individual departmental decisions in a manner which results in the most efficient allocation of an </w:t>
      </w:r>
      <w:proofErr w:type="gramStart"/>
      <w:r w:rsidRPr="003573AD">
        <w:rPr>
          <w:rFonts w:asciiTheme="majorBidi" w:eastAsia="Times New Roman" w:hAnsiTheme="majorBidi" w:cstheme="majorBidi"/>
          <w:bCs/>
          <w:color w:val="000000" w:themeColor="text1"/>
          <w:sz w:val="24"/>
          <w:szCs w:val="24"/>
        </w:rPr>
        <w:t>organizations resources</w:t>
      </w:r>
      <w:proofErr w:type="gramEnd"/>
      <w:r w:rsidRPr="003573AD">
        <w:rPr>
          <w:rFonts w:asciiTheme="majorBidi" w:eastAsia="Times New Roman" w:hAnsiTheme="majorBidi" w:cstheme="majorBidi"/>
          <w:bCs/>
          <w:color w:val="000000" w:themeColor="text1"/>
          <w:sz w:val="24"/>
          <w:szCs w:val="24"/>
        </w:rPr>
        <w:t xml:space="preserve">. Thus, a materials manager must be an innovator, developer, organizer, activator, coordinator and controller of dynamic interdependent systems of human and technical interaction. He can draw upon the skill, technical knowledge and professional competence of a great many individual specialist, but in the </w:t>
      </w:r>
      <w:proofErr w:type="gramStart"/>
      <w:r w:rsidRPr="003573AD">
        <w:rPr>
          <w:rFonts w:asciiTheme="majorBidi" w:eastAsia="Times New Roman" w:hAnsiTheme="majorBidi" w:cstheme="majorBidi"/>
          <w:bCs/>
          <w:color w:val="000000" w:themeColor="text1"/>
          <w:sz w:val="24"/>
          <w:szCs w:val="24"/>
        </w:rPr>
        <w:t>final  analysis</w:t>
      </w:r>
      <w:proofErr w:type="gramEnd"/>
      <w:r w:rsidRPr="003573AD">
        <w:rPr>
          <w:rFonts w:asciiTheme="majorBidi" w:eastAsia="Times New Roman" w:hAnsiTheme="majorBidi" w:cstheme="majorBidi"/>
          <w:bCs/>
          <w:color w:val="000000" w:themeColor="text1"/>
          <w:sz w:val="24"/>
          <w:szCs w:val="24"/>
        </w:rPr>
        <w:t xml:space="preserve"> it is his task to bring together these divergent capabilities and produce a smoothly functioning human groups. It therefore requires that the materials manager be a </w:t>
      </w:r>
      <w:proofErr w:type="gramStart"/>
      <w:r w:rsidRPr="003573AD">
        <w:rPr>
          <w:rFonts w:asciiTheme="majorBidi" w:eastAsia="Times New Roman" w:hAnsiTheme="majorBidi" w:cstheme="majorBidi"/>
          <w:bCs/>
          <w:color w:val="000000" w:themeColor="text1"/>
          <w:sz w:val="24"/>
          <w:szCs w:val="24"/>
        </w:rPr>
        <w:t>broad gauge</w:t>
      </w:r>
      <w:proofErr w:type="gramEnd"/>
      <w:r w:rsidRPr="003573AD">
        <w:rPr>
          <w:rFonts w:asciiTheme="majorBidi" w:eastAsia="Times New Roman" w:hAnsiTheme="majorBidi" w:cstheme="majorBidi"/>
          <w:bCs/>
          <w:color w:val="000000" w:themeColor="text1"/>
          <w:sz w:val="24"/>
          <w:szCs w:val="24"/>
        </w:rPr>
        <w:t xml:space="preserve"> managers so that the benefits of materials management can be really and fully realized.</w:t>
      </w:r>
    </w:p>
    <w:p w14:paraId="3C0981E5" w14:textId="484B9AFE" w:rsidR="00C55DF7" w:rsidRPr="003573AD" w:rsidRDefault="00B7486B" w:rsidP="00516765">
      <w:pPr>
        <w:pStyle w:val="Heading1"/>
        <w:spacing w:before="0" w:line="480" w:lineRule="auto"/>
        <w:rPr>
          <w:rFonts w:asciiTheme="majorBidi" w:hAnsiTheme="majorBidi"/>
          <w:b/>
          <w:bCs/>
          <w:color w:val="000000" w:themeColor="text1"/>
          <w:sz w:val="24"/>
          <w:szCs w:val="24"/>
        </w:rPr>
      </w:pPr>
      <w:bookmarkStart w:id="17" w:name="_Toc203007035"/>
      <w:r w:rsidRPr="003573AD">
        <w:rPr>
          <w:rFonts w:asciiTheme="majorBidi" w:hAnsiTheme="majorBidi"/>
          <w:b/>
          <w:bCs/>
          <w:color w:val="000000" w:themeColor="text1"/>
          <w:sz w:val="24"/>
          <w:szCs w:val="24"/>
        </w:rPr>
        <w:t>2.3</w:t>
      </w:r>
      <w:r w:rsidRPr="003573AD">
        <w:rPr>
          <w:rFonts w:asciiTheme="majorBidi" w:hAnsiTheme="majorBidi"/>
          <w:b/>
          <w:bCs/>
          <w:color w:val="000000" w:themeColor="text1"/>
          <w:sz w:val="24"/>
          <w:szCs w:val="24"/>
        </w:rPr>
        <w:tab/>
        <w:t>Current Literature Based</w:t>
      </w:r>
      <w:bookmarkEnd w:id="17"/>
    </w:p>
    <w:p w14:paraId="53C90170" w14:textId="75BCCFB0"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w:t>
      </w:r>
      <w:r w:rsidR="00090AEB" w:rsidRPr="003573AD">
        <w:rPr>
          <w:rFonts w:asciiTheme="majorBidi" w:hAnsiTheme="majorBidi" w:cstheme="majorBidi"/>
          <w:b/>
          <w:bCs/>
          <w:color w:val="000000" w:themeColor="text1"/>
          <w:sz w:val="24"/>
          <w:szCs w:val="24"/>
        </w:rPr>
        <w:t>3.1</w:t>
      </w:r>
      <w:r w:rsidRPr="003573AD">
        <w:rPr>
          <w:rFonts w:asciiTheme="majorBidi" w:hAnsiTheme="majorBidi" w:cstheme="majorBidi"/>
          <w:b/>
          <w:bCs/>
          <w:color w:val="000000" w:themeColor="text1"/>
          <w:sz w:val="24"/>
          <w:szCs w:val="24"/>
        </w:rPr>
        <w:tab/>
        <w:t>The Strategies Material Management adopted in Construction Projects</w:t>
      </w:r>
    </w:p>
    <w:p w14:paraId="37898988" w14:textId="77777777" w:rsidR="00280AF4"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According to Memon et al., (2016) there are various strategies and practices employed in material management within the construction industry which are comprehensive Planning and Inventory Control, Supplier Relationship Management, and Standardization and Product Rationalization. Similarly, Rahman et al., (2020) also state that technology adoption, lean construction practice and collaboration and communication are strategies </w:t>
      </w:r>
      <w:r w:rsidRPr="003573AD">
        <w:rPr>
          <w:rFonts w:asciiTheme="majorBidi" w:hAnsiTheme="majorBidi" w:cstheme="majorBidi"/>
          <w:color w:val="000000" w:themeColor="text1"/>
          <w:sz w:val="24"/>
          <w:szCs w:val="24"/>
        </w:rPr>
        <w:lastRenderedPageBreak/>
        <w:t>for material management. In addition, Kasim et al., (2018) also argue that training and skill development as well as risk management are the strategies for material management in construction industries.</w:t>
      </w:r>
    </w:p>
    <w:p w14:paraId="3A4BCDC7" w14:textId="1655CD8D" w:rsidR="00280AF4"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2.3.1.</w:t>
      </w:r>
      <w:r w:rsidR="00280AF4" w:rsidRPr="003573AD">
        <w:rPr>
          <w:rFonts w:asciiTheme="majorBidi" w:hAnsiTheme="majorBidi" w:cstheme="majorBidi"/>
          <w:b/>
          <w:bCs/>
          <w:color w:val="000000" w:themeColor="text1"/>
          <w:sz w:val="24"/>
          <w:szCs w:val="24"/>
        </w:rPr>
        <w:t>1</w:t>
      </w:r>
      <w:r w:rsidR="00280AF4" w:rsidRPr="003573AD">
        <w:rPr>
          <w:rFonts w:asciiTheme="majorBidi" w:hAnsiTheme="majorBidi" w:cstheme="majorBidi"/>
          <w:b/>
          <w:bCs/>
          <w:color w:val="000000" w:themeColor="text1"/>
          <w:sz w:val="24"/>
          <w:szCs w:val="24"/>
        </w:rPr>
        <w:tab/>
        <w:t>Planning and Inventory Control</w:t>
      </w:r>
    </w:p>
    <w:p w14:paraId="09221E18" w14:textId="77777777" w:rsidR="00280AF4" w:rsidRPr="003573AD" w:rsidRDefault="00280AF4"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Comprehensive planning and accurate forecasting of material requirements are fundamental to efficient material management. This involves conducting detailed quantity take-offs, considering project specifications, and aligning material procurement schedules with project timelines. Memon et al. (2016) emphasize the importance of integrated planning and scheduling systems that facilitate effective material coordination. Additionally, adopting inventory control techniques, such as just-in-time (JIT) and materials requirement planning (MRP), can optimize stock levels, minimize waste, and ensure timely availability of materials with supplier relationship management (Kasim et al., 2018).</w:t>
      </w:r>
    </w:p>
    <w:p w14:paraId="7CE9272D" w14:textId="322A57E7" w:rsidR="00280AF4" w:rsidRPr="003573AD" w:rsidRDefault="00280AF4" w:rsidP="004E58A8">
      <w:pPr>
        <w:pStyle w:val="ListParagraph"/>
        <w:numPr>
          <w:ilvl w:val="2"/>
          <w:numId w:val="11"/>
        </w:numPr>
        <w:shd w:val="clear" w:color="auto" w:fill="FFFFFF"/>
        <w:spacing w:line="480" w:lineRule="auto"/>
        <w:ind w:right="300"/>
        <w:jc w:val="both"/>
        <w:textAlignment w:val="baseline"/>
        <w:rPr>
          <w:rFonts w:asciiTheme="majorBidi" w:hAnsiTheme="majorBidi" w:cstheme="majorBidi"/>
          <w:b/>
          <w:bCs/>
          <w:color w:val="000000" w:themeColor="text1"/>
        </w:rPr>
      </w:pPr>
      <w:r w:rsidRPr="003573AD">
        <w:rPr>
          <w:rFonts w:asciiTheme="majorBidi" w:hAnsiTheme="majorBidi" w:cstheme="majorBidi"/>
          <w:b/>
          <w:bCs/>
          <w:color w:val="000000" w:themeColor="text1"/>
        </w:rPr>
        <w:t>Supplier Relationship Management</w:t>
      </w:r>
    </w:p>
    <w:p w14:paraId="1790ECD9" w14:textId="1ABB9056" w:rsidR="00280AF4" w:rsidRPr="003573AD" w:rsidRDefault="00280AF4"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Establishing strong relationships with reliable suppliers is vital for seamless material procurement and delivery. Jarkas et al. (2017) highlight the significance of effective supplier relationship management (SRM) practices, including transparent communication, mutual trust, and long-term collaborations. By maintaining close relationships with suppliers, project stakeholders can ensure timely and quality material deliveries, mitigate potential risks, and negotiate favorable pricing terms. Implementing vendor evaluation and selection processes based on criteria such as price, reliability, and track record can further enhance supplier relationships in accordance with standardization and product rationalization (Larsen et al., 2018).</w:t>
      </w:r>
    </w:p>
    <w:p w14:paraId="289CF93A" w14:textId="2DC6DF47" w:rsidR="00962AD0" w:rsidRPr="003573AD" w:rsidRDefault="00962AD0"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41707F0F" w14:textId="77777777" w:rsidR="00962AD0" w:rsidRPr="003573AD" w:rsidRDefault="00962AD0"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2DDB1248" w14:textId="3ECB9451" w:rsidR="00280AF4" w:rsidRPr="003573AD" w:rsidRDefault="00280AF4" w:rsidP="004E58A8">
      <w:pPr>
        <w:pStyle w:val="ListParagraph"/>
        <w:numPr>
          <w:ilvl w:val="2"/>
          <w:numId w:val="11"/>
        </w:numPr>
        <w:shd w:val="clear" w:color="auto" w:fill="FFFFFF"/>
        <w:spacing w:line="480" w:lineRule="auto"/>
        <w:ind w:right="300"/>
        <w:jc w:val="both"/>
        <w:textAlignment w:val="baseline"/>
        <w:rPr>
          <w:rFonts w:asciiTheme="majorBidi" w:hAnsiTheme="majorBidi" w:cstheme="majorBidi"/>
          <w:b/>
          <w:bCs/>
          <w:color w:val="000000" w:themeColor="text1"/>
        </w:rPr>
      </w:pPr>
      <w:r w:rsidRPr="003573AD">
        <w:rPr>
          <w:rFonts w:asciiTheme="majorBidi" w:hAnsiTheme="majorBidi" w:cstheme="majorBidi"/>
          <w:b/>
          <w:bCs/>
          <w:color w:val="000000" w:themeColor="text1"/>
        </w:rPr>
        <w:lastRenderedPageBreak/>
        <w:t>Standardization and Product Rationalization</w:t>
      </w:r>
    </w:p>
    <w:p w14:paraId="485918A4" w14:textId="77777777" w:rsidR="00280AF4" w:rsidRPr="003573AD" w:rsidRDefault="00280AF4"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Standardization of materials and components plays a critical role in streamlining procurement processes and reducing complexity. Oladapo et al. (2019) emphasize the need for adopting standardized specifications and systems that encourage the use of pre-approved materials and components. Rationalizing the product range by selecting materials and products with similar functionalities can significantly reduce inventory levels, minimize waste, and improve efficiency (Memon et al., 2016). Moreover, standardization can facilitate bulk ordering, resulting in potential cost savings in addition with technology adoption.</w:t>
      </w:r>
    </w:p>
    <w:p w14:paraId="1D13262B" w14:textId="6BF975A0" w:rsidR="00280AF4" w:rsidRPr="003573AD" w:rsidRDefault="00280AF4" w:rsidP="004E58A8">
      <w:pPr>
        <w:pStyle w:val="ListParagraph"/>
        <w:numPr>
          <w:ilvl w:val="2"/>
          <w:numId w:val="11"/>
        </w:numPr>
        <w:shd w:val="clear" w:color="auto" w:fill="FFFFFF"/>
        <w:spacing w:line="480" w:lineRule="auto"/>
        <w:ind w:right="300"/>
        <w:jc w:val="both"/>
        <w:textAlignment w:val="baseline"/>
        <w:rPr>
          <w:rFonts w:asciiTheme="majorBidi" w:hAnsiTheme="majorBidi" w:cstheme="majorBidi"/>
          <w:b/>
          <w:bCs/>
          <w:color w:val="000000" w:themeColor="text1"/>
        </w:rPr>
      </w:pPr>
      <w:r w:rsidRPr="003573AD">
        <w:rPr>
          <w:rFonts w:asciiTheme="majorBidi" w:hAnsiTheme="majorBidi" w:cstheme="majorBidi"/>
          <w:b/>
          <w:bCs/>
          <w:color w:val="000000" w:themeColor="text1"/>
        </w:rPr>
        <w:t>Technology Adoption</w:t>
      </w:r>
    </w:p>
    <w:p w14:paraId="6C5D23B6" w14:textId="10A33060" w:rsidR="004E58A8" w:rsidRPr="003573AD" w:rsidRDefault="00280AF4" w:rsidP="004E58A8">
      <w:pPr>
        <w:spacing w:after="0" w:line="480" w:lineRule="auto"/>
        <w:jc w:val="both"/>
        <w:outlineLvl w:val="3"/>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Embracing technology is essential for modernizing material management practices in construction projects. Rahman et al. (2020) emphasize the importance of construction management software and information systems for accurate tracking, monitoring, and reporting of material inventories and usage. These technologies enable real-time data management, automated inventory control, and streamlined communication among project stakeholders. Building information modeling (BIM) technology offers significant advantages in material management by facilitating accurate material take-off, optimizing ordering quantities, and coordinating delivery schedules with lean construction practices (Choi et al., 2017).</w:t>
      </w:r>
    </w:p>
    <w:p w14:paraId="0FD09595" w14:textId="52A3268D"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2.3.1.</w:t>
      </w:r>
      <w:r w:rsidR="004F5D36" w:rsidRPr="003573AD">
        <w:rPr>
          <w:rFonts w:asciiTheme="majorBidi" w:hAnsiTheme="majorBidi" w:cstheme="majorBidi"/>
          <w:b/>
          <w:bCs/>
          <w:color w:val="000000" w:themeColor="text1"/>
          <w:sz w:val="24"/>
          <w:szCs w:val="24"/>
        </w:rPr>
        <w:t>5</w:t>
      </w:r>
      <w:r w:rsidR="004F5D36" w:rsidRPr="003573AD">
        <w:rPr>
          <w:rFonts w:asciiTheme="majorBidi" w:hAnsiTheme="majorBidi" w:cstheme="majorBidi"/>
          <w:b/>
          <w:bCs/>
          <w:color w:val="000000" w:themeColor="text1"/>
          <w:sz w:val="24"/>
          <w:szCs w:val="24"/>
        </w:rPr>
        <w:tab/>
        <w:t>Lean Construction Practices</w:t>
      </w:r>
    </w:p>
    <w:p w14:paraId="50072096"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Lean construction principles can be applied to optimize material management practices. Ling et al. (2020) emphasize the importance of value stream mapping to identify non-value-added activities and eliminate waste in material handling processes. Adopting lean construction techniques, such as prefabrication and modularization, can minimize material waste, improve construction efficiency, and reduce reliance on on-site storage. In </w:t>
      </w:r>
      <w:proofErr w:type="gramStart"/>
      <w:r w:rsidRPr="003573AD">
        <w:rPr>
          <w:rFonts w:asciiTheme="majorBidi" w:hAnsiTheme="majorBidi" w:cstheme="majorBidi"/>
          <w:color w:val="000000" w:themeColor="text1"/>
          <w:sz w:val="24"/>
          <w:szCs w:val="24"/>
        </w:rPr>
        <w:t>addition</w:t>
      </w:r>
      <w:proofErr w:type="gramEnd"/>
      <w:r w:rsidRPr="003573AD">
        <w:rPr>
          <w:rFonts w:asciiTheme="majorBidi" w:hAnsiTheme="majorBidi" w:cstheme="majorBidi"/>
          <w:color w:val="000000" w:themeColor="text1"/>
          <w:sz w:val="24"/>
          <w:szCs w:val="24"/>
        </w:rPr>
        <w:t xml:space="preserve"> </w:t>
      </w:r>
      <w:r w:rsidRPr="003573AD">
        <w:rPr>
          <w:rFonts w:asciiTheme="majorBidi" w:hAnsiTheme="majorBidi" w:cstheme="majorBidi"/>
          <w:color w:val="000000" w:themeColor="text1"/>
          <w:sz w:val="24"/>
          <w:szCs w:val="24"/>
        </w:rPr>
        <w:lastRenderedPageBreak/>
        <w:t xml:space="preserve">Nasir et al., (2018) asserted that integrating lean practices </w:t>
      </w:r>
      <w:r w:rsidR="00F10414" w:rsidRPr="003573AD">
        <w:rPr>
          <w:rFonts w:asciiTheme="majorBidi" w:hAnsiTheme="majorBidi" w:cstheme="majorBidi"/>
          <w:color w:val="000000" w:themeColor="text1"/>
          <w:sz w:val="24"/>
          <w:szCs w:val="24"/>
        </w:rPr>
        <w:t>into material management protect</w:t>
      </w:r>
      <w:r w:rsidRPr="003573AD">
        <w:rPr>
          <w:rFonts w:asciiTheme="majorBidi" w:hAnsiTheme="majorBidi" w:cstheme="majorBidi"/>
          <w:color w:val="000000" w:themeColor="text1"/>
          <w:sz w:val="24"/>
          <w:szCs w:val="24"/>
        </w:rPr>
        <w:t xml:space="preserve"> the constructio</w:t>
      </w:r>
      <w:r w:rsidR="00F10414" w:rsidRPr="003573AD">
        <w:rPr>
          <w:rFonts w:asciiTheme="majorBidi" w:hAnsiTheme="majorBidi" w:cstheme="majorBidi"/>
          <w:color w:val="000000" w:themeColor="text1"/>
          <w:sz w:val="24"/>
          <w:szCs w:val="24"/>
        </w:rPr>
        <w:t>n projects and</w:t>
      </w:r>
      <w:r w:rsidRPr="003573AD">
        <w:rPr>
          <w:rFonts w:asciiTheme="majorBidi" w:hAnsiTheme="majorBidi" w:cstheme="majorBidi"/>
          <w:color w:val="000000" w:themeColor="text1"/>
          <w:sz w:val="24"/>
          <w:szCs w:val="24"/>
        </w:rPr>
        <w:t xml:space="preserve"> achieve better productivity with cost-effectiveness in accorda</w:t>
      </w:r>
      <w:r w:rsidR="008658F0" w:rsidRPr="003573AD">
        <w:rPr>
          <w:rFonts w:asciiTheme="majorBidi" w:hAnsiTheme="majorBidi" w:cstheme="majorBidi"/>
          <w:color w:val="000000" w:themeColor="text1"/>
          <w:sz w:val="24"/>
          <w:szCs w:val="24"/>
        </w:rPr>
        <w:t xml:space="preserve">nce with </w:t>
      </w:r>
      <w:proofErr w:type="gramStart"/>
      <w:r w:rsidR="008658F0" w:rsidRPr="003573AD">
        <w:rPr>
          <w:rFonts w:asciiTheme="majorBidi" w:hAnsiTheme="majorBidi" w:cstheme="majorBidi"/>
          <w:color w:val="000000" w:themeColor="text1"/>
          <w:sz w:val="24"/>
          <w:szCs w:val="24"/>
        </w:rPr>
        <w:t xml:space="preserve">collaboration  </w:t>
      </w:r>
      <w:r w:rsidRPr="003573AD">
        <w:rPr>
          <w:rFonts w:asciiTheme="majorBidi" w:hAnsiTheme="majorBidi" w:cstheme="majorBidi"/>
          <w:color w:val="000000" w:themeColor="text1"/>
          <w:sz w:val="24"/>
          <w:szCs w:val="24"/>
        </w:rPr>
        <w:t>and</w:t>
      </w:r>
      <w:proofErr w:type="gramEnd"/>
      <w:r w:rsidRPr="003573AD">
        <w:rPr>
          <w:rFonts w:asciiTheme="majorBidi" w:hAnsiTheme="majorBidi" w:cstheme="majorBidi"/>
          <w:color w:val="000000" w:themeColor="text1"/>
          <w:sz w:val="24"/>
          <w:szCs w:val="24"/>
        </w:rPr>
        <w:t xml:space="preserve"> communication.</w:t>
      </w:r>
    </w:p>
    <w:p w14:paraId="3C7A01D2" w14:textId="2F718C43"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2.3.1.</w:t>
      </w:r>
      <w:r w:rsidR="004F5D36" w:rsidRPr="003573AD">
        <w:rPr>
          <w:rFonts w:asciiTheme="majorBidi" w:hAnsiTheme="majorBidi" w:cstheme="majorBidi"/>
          <w:b/>
          <w:bCs/>
          <w:color w:val="000000" w:themeColor="text1"/>
          <w:sz w:val="24"/>
          <w:szCs w:val="24"/>
        </w:rPr>
        <w:t>6</w:t>
      </w:r>
      <w:r w:rsidR="004F5D36" w:rsidRPr="003573AD">
        <w:rPr>
          <w:rFonts w:asciiTheme="majorBidi" w:hAnsiTheme="majorBidi" w:cstheme="majorBidi"/>
          <w:b/>
          <w:bCs/>
          <w:color w:val="000000" w:themeColor="text1"/>
          <w:sz w:val="24"/>
          <w:szCs w:val="24"/>
        </w:rPr>
        <w:tab/>
        <w:t>Collaboration and Communication</w:t>
      </w:r>
    </w:p>
    <w:p w14:paraId="2FA49B46"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Effective collaboration and communication among project stakeholders are crucial for successful material management. Seo et al. (2018) highlight the</w:t>
      </w:r>
      <w:r w:rsidR="008658F0" w:rsidRPr="003573AD">
        <w:rPr>
          <w:rFonts w:asciiTheme="majorBidi" w:hAnsiTheme="majorBidi" w:cstheme="majorBidi"/>
          <w:color w:val="000000" w:themeColor="text1"/>
          <w:sz w:val="24"/>
          <w:szCs w:val="24"/>
        </w:rPr>
        <w:t xml:space="preserve"> ne</w:t>
      </w:r>
      <w:r w:rsidRPr="003573AD">
        <w:rPr>
          <w:rFonts w:asciiTheme="majorBidi" w:hAnsiTheme="majorBidi" w:cstheme="majorBidi"/>
          <w:color w:val="000000" w:themeColor="text1"/>
          <w:sz w:val="24"/>
          <w:szCs w:val="24"/>
        </w:rPr>
        <w:t>ed for enhanced communication channels and coordination mechanisms to ensure effective material coordination. Collaborative efforts should be focused on sharing accurate and up-to-date information regarding material specifications, quantities, and delivery schedules. Utilizing digital collaboration platforms and tools can facilitate real-time information exchange, streamline communication, and improve transparency among project participants. (Hwang et al., 2017).</w:t>
      </w:r>
    </w:p>
    <w:p w14:paraId="58E598EE" w14:textId="6149702C"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2.3.1.</w:t>
      </w:r>
      <w:r w:rsidR="004F5D36" w:rsidRPr="003573AD">
        <w:rPr>
          <w:rFonts w:asciiTheme="majorBidi" w:hAnsiTheme="majorBidi" w:cstheme="majorBidi"/>
          <w:b/>
          <w:bCs/>
          <w:color w:val="000000" w:themeColor="text1"/>
          <w:sz w:val="24"/>
          <w:szCs w:val="24"/>
        </w:rPr>
        <w:t>7</w:t>
      </w:r>
      <w:r w:rsidR="004F5D36" w:rsidRPr="003573AD">
        <w:rPr>
          <w:rFonts w:asciiTheme="majorBidi" w:hAnsiTheme="majorBidi" w:cstheme="majorBidi"/>
          <w:b/>
          <w:bCs/>
          <w:color w:val="000000" w:themeColor="text1"/>
          <w:sz w:val="24"/>
          <w:szCs w:val="24"/>
        </w:rPr>
        <w:tab/>
        <w:t>Quality Control and Inspection</w:t>
      </w:r>
    </w:p>
    <w:p w14:paraId="7B28CDC1"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According to Memon et al., (2018) Quality control and inspection are crucial aspects of effective material management in construction projects. It involves implementing robust quality control measures to ensure that the materials procured meet the required specifications and standards. Regular inspections should be conducted to verify the quality, quantity, and condition of received materials. This includes checking for defects, damages, and inconsistencies. By maintaining strict quality control, construction professionals can minimize the risk of using substandard materials, prevent rework, and ensure that the final product meets the desired quality standards. Additionally, effective documentation of quality control activities provides a record of compliance and helps in resolving any potential disputes or claims related to material quality which led to risk management (Memon et al., 2016).</w:t>
      </w:r>
    </w:p>
    <w:p w14:paraId="5E48EB1B" w14:textId="77777777" w:rsidR="003573AD" w:rsidRPr="003573AD" w:rsidRDefault="003573AD"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676A6982" w14:textId="0323F63C"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lastRenderedPageBreak/>
        <w:t>2.3.1.</w:t>
      </w:r>
      <w:r w:rsidR="004F5D36" w:rsidRPr="003573AD">
        <w:rPr>
          <w:rFonts w:asciiTheme="majorBidi" w:hAnsiTheme="majorBidi" w:cstheme="majorBidi"/>
          <w:b/>
          <w:bCs/>
          <w:color w:val="000000" w:themeColor="text1"/>
          <w:sz w:val="24"/>
          <w:szCs w:val="24"/>
        </w:rPr>
        <w:t>8</w:t>
      </w:r>
      <w:r w:rsidR="004F5D36" w:rsidRPr="003573AD">
        <w:rPr>
          <w:rFonts w:asciiTheme="majorBidi" w:hAnsiTheme="majorBidi" w:cstheme="majorBidi"/>
          <w:b/>
          <w:bCs/>
          <w:color w:val="000000" w:themeColor="text1"/>
          <w:sz w:val="24"/>
          <w:szCs w:val="24"/>
        </w:rPr>
        <w:tab/>
        <w:t>Risk Management</w:t>
      </w:r>
    </w:p>
    <w:p w14:paraId="785E9EED"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However, Kasim et al., (2018) says that material management in construction projects involves inherent risks that can disrupt the supply chain and impact project timelines and costs. It is essential to identify and mitigate these risks through proactive risk management strategies. Risk assessment should be conducted to identify potential risks associated with material procurement, transportation, storage, and availability. By understanding and assessing these risks, construction professionals can develop contingency plans and implement risk mitigation measures. This may involve diversifying suppliers, maintaining buffer stocks, or establishing alternative sourcing options to minimize the impact of material shortages or delays. Regular monitoring of risk factors and timely response to potential risks can help ensure a smooth flow of materials and minimize project disruptions in line with training and skill development (Kasim et al., 2018).</w:t>
      </w:r>
    </w:p>
    <w:p w14:paraId="6103F038" w14:textId="3966331A"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2.3.1.</w:t>
      </w:r>
      <w:r w:rsidR="004F5D36" w:rsidRPr="003573AD">
        <w:rPr>
          <w:rFonts w:asciiTheme="majorBidi" w:hAnsiTheme="majorBidi" w:cstheme="majorBidi"/>
          <w:b/>
          <w:bCs/>
          <w:color w:val="000000" w:themeColor="text1"/>
          <w:sz w:val="24"/>
          <w:szCs w:val="24"/>
        </w:rPr>
        <w:t>9</w:t>
      </w:r>
      <w:r w:rsidR="004F5D36" w:rsidRPr="003573AD">
        <w:rPr>
          <w:rFonts w:asciiTheme="majorBidi" w:hAnsiTheme="majorBidi" w:cstheme="majorBidi"/>
          <w:b/>
          <w:bCs/>
          <w:color w:val="000000" w:themeColor="text1"/>
          <w:sz w:val="24"/>
          <w:szCs w:val="24"/>
        </w:rPr>
        <w:tab/>
        <w:t>Training and Skill Development</w:t>
      </w:r>
    </w:p>
    <w:p w14:paraId="6F237393"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 Oladapo et al., (2019) argued that competence and skill level of personnel involved in material management significantly influence its effectiveness. Investing in training and skill development programs for professionals in quantity surveying, architecture, building, and civil engineering is crucial for optimizing material management practices. Training should focus on enhancing knowledge and expertise in areas such as inventory control, material handling techniques, procurement strategies, and technology utilization. By providing comprehensive training, organizations can improve the accuracy and efficiency of material management processes. This, in turn, leads to better coordination, reduced errors, and improved decision-making related to material procurement, storage, and distribution. Continuous skill development initiatives also enable professionals to stay updated with the latest industry trends, best practices, and emerging technologies, </w:t>
      </w:r>
      <w:r w:rsidRPr="003573AD">
        <w:rPr>
          <w:rFonts w:asciiTheme="majorBidi" w:hAnsiTheme="majorBidi" w:cstheme="majorBidi"/>
          <w:color w:val="000000" w:themeColor="text1"/>
          <w:sz w:val="24"/>
          <w:szCs w:val="24"/>
        </w:rPr>
        <w:lastRenderedPageBreak/>
        <w:t>enabling them to adapt to changing material management requirements in accordance with Just-in-Time (JIT) Delivery (Oladapo et al., 2019).</w:t>
      </w:r>
    </w:p>
    <w:p w14:paraId="222C68DC" w14:textId="3972005B"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w:t>
      </w:r>
      <w:r w:rsidR="00090AEB" w:rsidRPr="003573AD">
        <w:rPr>
          <w:rFonts w:asciiTheme="majorBidi" w:hAnsiTheme="majorBidi" w:cstheme="majorBidi"/>
          <w:b/>
          <w:bCs/>
          <w:color w:val="000000" w:themeColor="text1"/>
          <w:sz w:val="24"/>
          <w:szCs w:val="24"/>
        </w:rPr>
        <w:t>3.2</w:t>
      </w:r>
      <w:r w:rsidRPr="003573AD">
        <w:rPr>
          <w:rFonts w:asciiTheme="majorBidi" w:hAnsiTheme="majorBidi" w:cstheme="majorBidi"/>
          <w:b/>
          <w:bCs/>
          <w:color w:val="000000" w:themeColor="text1"/>
          <w:sz w:val="24"/>
          <w:szCs w:val="24"/>
        </w:rPr>
        <w:tab/>
        <w:t>Factors Causing Material Management Wastage in Construction Projects</w:t>
      </w:r>
    </w:p>
    <w:p w14:paraId="1CBF926C"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Moreover, Oladapo et al., (2019) and Jarkas et al., (2017) suggested that the causes of material management wastage in construction project </w:t>
      </w:r>
      <w:proofErr w:type="gramStart"/>
      <w:r w:rsidRPr="003573AD">
        <w:rPr>
          <w:rFonts w:asciiTheme="majorBidi" w:hAnsiTheme="majorBidi" w:cstheme="majorBidi"/>
          <w:color w:val="000000" w:themeColor="text1"/>
          <w:sz w:val="24"/>
          <w:szCs w:val="24"/>
        </w:rPr>
        <w:t>is</w:t>
      </w:r>
      <w:proofErr w:type="gramEnd"/>
      <w:r w:rsidRPr="003573AD">
        <w:rPr>
          <w:rFonts w:asciiTheme="majorBidi" w:hAnsiTheme="majorBidi" w:cstheme="majorBidi"/>
          <w:color w:val="000000" w:themeColor="text1"/>
          <w:sz w:val="24"/>
          <w:szCs w:val="24"/>
        </w:rPr>
        <w:t xml:space="preserve"> as a result of inaccurate quantification and estimation, poor inventory control, and inadequate supplier management. While, Memon et al., (2016) and Ling et al., (2020) also stated that improper handling and storage, design changes and rework and lack of planning and communication constituted to material management wastage. In addition, Teixeira et al., (2017) Observed that inefficient material handling equipment and machinery, lack of standardization and specifications and inadequate material tracking and traceability are the causes factors which was supported by (Abdul-Rahman et al., 2018).</w:t>
      </w:r>
    </w:p>
    <w:p w14:paraId="7C60EC2F" w14:textId="26E3734A"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1</w:t>
      </w:r>
      <w:r w:rsidR="004F5D36" w:rsidRPr="003573AD">
        <w:rPr>
          <w:rFonts w:asciiTheme="majorBidi" w:hAnsiTheme="majorBidi" w:cstheme="majorBidi"/>
          <w:b/>
          <w:bCs/>
          <w:color w:val="000000" w:themeColor="text1"/>
          <w:sz w:val="24"/>
          <w:szCs w:val="24"/>
        </w:rPr>
        <w:tab/>
        <w:t>Inaccurate Quantification and Estimation</w:t>
      </w:r>
    </w:p>
    <w:p w14:paraId="2D51B4B2"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Oyedele L. (2019) One of the primary causes of material management wastage is inaccurate quantification and estimation of material requirements. Insufficient or incorrect calculations can lead to overordering or underordering of materials, resulting in wastage. Inaccurate estimations may be due to inadequate project planning, insufficient data, or errors in measurement and take-off processes. While </w:t>
      </w:r>
      <w:proofErr w:type="spellStart"/>
      <w:r w:rsidRPr="003573AD">
        <w:rPr>
          <w:rFonts w:asciiTheme="majorBidi" w:hAnsiTheme="majorBidi" w:cstheme="majorBidi"/>
          <w:color w:val="000000" w:themeColor="text1"/>
          <w:sz w:val="24"/>
          <w:szCs w:val="24"/>
        </w:rPr>
        <w:t>Oyeyipo</w:t>
      </w:r>
      <w:proofErr w:type="spellEnd"/>
      <w:r w:rsidRPr="003573AD">
        <w:rPr>
          <w:rFonts w:asciiTheme="majorBidi" w:hAnsiTheme="majorBidi" w:cstheme="majorBidi"/>
          <w:color w:val="000000" w:themeColor="text1"/>
          <w:sz w:val="24"/>
          <w:szCs w:val="24"/>
        </w:rPr>
        <w:t xml:space="preserve"> </w:t>
      </w:r>
      <w:proofErr w:type="gramStart"/>
      <w:r w:rsidRPr="003573AD">
        <w:rPr>
          <w:rFonts w:asciiTheme="majorBidi" w:hAnsiTheme="majorBidi" w:cstheme="majorBidi"/>
          <w:color w:val="000000" w:themeColor="text1"/>
          <w:sz w:val="24"/>
          <w:szCs w:val="24"/>
        </w:rPr>
        <w:t>O.(</w:t>
      </w:r>
      <w:proofErr w:type="gramEnd"/>
      <w:r w:rsidRPr="003573AD">
        <w:rPr>
          <w:rFonts w:asciiTheme="majorBidi" w:hAnsiTheme="majorBidi" w:cstheme="majorBidi"/>
          <w:color w:val="000000" w:themeColor="text1"/>
          <w:sz w:val="24"/>
          <w:szCs w:val="24"/>
        </w:rPr>
        <w:t>2019) also opined that employing robust quantity surveying techniques, utilizing accurate project data, and implementing advanced estimation software, construction professionals can minimize material wastage caused by inaccur</w:t>
      </w:r>
      <w:r w:rsidR="008658F0" w:rsidRPr="003573AD">
        <w:rPr>
          <w:rFonts w:asciiTheme="majorBidi" w:hAnsiTheme="majorBidi" w:cstheme="majorBidi"/>
          <w:color w:val="000000" w:themeColor="text1"/>
          <w:sz w:val="24"/>
          <w:szCs w:val="24"/>
        </w:rPr>
        <w:t>ate quantification in addition</w:t>
      </w:r>
      <w:r w:rsidRPr="003573AD">
        <w:rPr>
          <w:rFonts w:asciiTheme="majorBidi" w:hAnsiTheme="majorBidi" w:cstheme="majorBidi"/>
          <w:color w:val="000000" w:themeColor="text1"/>
          <w:sz w:val="24"/>
          <w:szCs w:val="24"/>
        </w:rPr>
        <w:t xml:space="preserve"> to poor inventory control.</w:t>
      </w:r>
    </w:p>
    <w:p w14:paraId="328DE09D" w14:textId="3E620F22"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2</w:t>
      </w:r>
      <w:r w:rsidR="004F5D36" w:rsidRPr="003573AD">
        <w:rPr>
          <w:rFonts w:asciiTheme="majorBidi" w:hAnsiTheme="majorBidi" w:cstheme="majorBidi"/>
          <w:b/>
          <w:bCs/>
          <w:color w:val="000000" w:themeColor="text1"/>
          <w:sz w:val="24"/>
          <w:szCs w:val="24"/>
        </w:rPr>
        <w:tab/>
        <w:t>Poor Inventory Control</w:t>
      </w:r>
    </w:p>
    <w:p w14:paraId="07EEB99C"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  Inefficient inventory control practices contribute significantly to material management wastage. Poor inventory management which </w:t>
      </w:r>
      <w:proofErr w:type="gramStart"/>
      <w:r w:rsidRPr="003573AD">
        <w:rPr>
          <w:rFonts w:asciiTheme="majorBidi" w:hAnsiTheme="majorBidi" w:cstheme="majorBidi"/>
          <w:color w:val="000000" w:themeColor="text1"/>
          <w:sz w:val="24"/>
          <w:szCs w:val="24"/>
        </w:rPr>
        <w:t>lead</w:t>
      </w:r>
      <w:proofErr w:type="gramEnd"/>
      <w:r w:rsidRPr="003573AD">
        <w:rPr>
          <w:rFonts w:asciiTheme="majorBidi" w:hAnsiTheme="majorBidi" w:cstheme="majorBidi"/>
          <w:color w:val="000000" w:themeColor="text1"/>
          <w:sz w:val="24"/>
          <w:szCs w:val="24"/>
        </w:rPr>
        <w:t xml:space="preserve"> to excessive material stockpiling, inadequate storage conditions, and inefficient material tracking systems. However, Kim </w:t>
      </w:r>
      <w:proofErr w:type="gramStart"/>
      <w:r w:rsidRPr="003573AD">
        <w:rPr>
          <w:rFonts w:asciiTheme="majorBidi" w:hAnsiTheme="majorBidi" w:cstheme="majorBidi"/>
          <w:color w:val="000000" w:themeColor="text1"/>
          <w:sz w:val="24"/>
          <w:szCs w:val="24"/>
        </w:rPr>
        <w:t xml:space="preserve">et </w:t>
      </w:r>
      <w:r w:rsidRPr="003573AD">
        <w:rPr>
          <w:rFonts w:asciiTheme="majorBidi" w:hAnsiTheme="majorBidi" w:cstheme="majorBidi"/>
          <w:color w:val="000000" w:themeColor="text1"/>
          <w:sz w:val="24"/>
          <w:szCs w:val="24"/>
        </w:rPr>
        <w:lastRenderedPageBreak/>
        <w:t>al.,(</w:t>
      </w:r>
      <w:proofErr w:type="gramEnd"/>
      <w:r w:rsidRPr="003573AD">
        <w:rPr>
          <w:rFonts w:asciiTheme="majorBidi" w:hAnsiTheme="majorBidi" w:cstheme="majorBidi"/>
          <w:color w:val="000000" w:themeColor="text1"/>
          <w:sz w:val="24"/>
          <w:szCs w:val="24"/>
        </w:rPr>
        <w:t xml:space="preserve">2018) argued that poor inventory control also </w:t>
      </w:r>
      <w:proofErr w:type="spellStart"/>
      <w:r w:rsidRPr="003573AD">
        <w:rPr>
          <w:rFonts w:asciiTheme="majorBidi" w:hAnsiTheme="majorBidi" w:cstheme="majorBidi"/>
          <w:color w:val="000000" w:themeColor="text1"/>
          <w:sz w:val="24"/>
          <w:szCs w:val="24"/>
        </w:rPr>
        <w:t>leted</w:t>
      </w:r>
      <w:proofErr w:type="spellEnd"/>
      <w:r w:rsidRPr="003573AD">
        <w:rPr>
          <w:rFonts w:asciiTheme="majorBidi" w:hAnsiTheme="majorBidi" w:cstheme="majorBidi"/>
          <w:color w:val="000000" w:themeColor="text1"/>
          <w:sz w:val="24"/>
          <w:szCs w:val="24"/>
        </w:rPr>
        <w:t xml:space="preserve"> to material damage, expired or obsolete over time, leading to unnecessary wastage. Effective inventory control measures, such as regular stock monitoring, proper storage techniques, and implementing just-in-time principles, can help reduce material wastage caused</w:t>
      </w:r>
      <w:r w:rsidR="008658F0" w:rsidRPr="003573AD">
        <w:rPr>
          <w:rFonts w:asciiTheme="majorBidi" w:hAnsiTheme="majorBidi" w:cstheme="majorBidi"/>
          <w:color w:val="000000" w:themeColor="text1"/>
          <w:sz w:val="24"/>
          <w:szCs w:val="24"/>
        </w:rPr>
        <w:t xml:space="preserve"> by poor inventory </w:t>
      </w:r>
      <w:proofErr w:type="gramStart"/>
      <w:r w:rsidR="008658F0" w:rsidRPr="003573AD">
        <w:rPr>
          <w:rFonts w:asciiTheme="majorBidi" w:hAnsiTheme="majorBidi" w:cstheme="majorBidi"/>
          <w:color w:val="000000" w:themeColor="text1"/>
          <w:sz w:val="24"/>
          <w:szCs w:val="24"/>
        </w:rPr>
        <w:t xml:space="preserve">management </w:t>
      </w:r>
      <w:r w:rsidRPr="003573AD">
        <w:rPr>
          <w:rFonts w:asciiTheme="majorBidi" w:hAnsiTheme="majorBidi" w:cstheme="majorBidi"/>
          <w:color w:val="000000" w:themeColor="text1"/>
          <w:sz w:val="24"/>
          <w:szCs w:val="24"/>
        </w:rPr>
        <w:t xml:space="preserve"> </w:t>
      </w:r>
      <w:r w:rsidR="008658F0" w:rsidRPr="003573AD">
        <w:rPr>
          <w:rFonts w:asciiTheme="majorBidi" w:hAnsiTheme="majorBidi" w:cstheme="majorBidi"/>
          <w:color w:val="000000" w:themeColor="text1"/>
          <w:sz w:val="24"/>
          <w:szCs w:val="24"/>
        </w:rPr>
        <w:t>with</w:t>
      </w:r>
      <w:proofErr w:type="gramEnd"/>
      <w:r w:rsidRPr="003573AD">
        <w:rPr>
          <w:rFonts w:asciiTheme="majorBidi" w:hAnsiTheme="majorBidi" w:cstheme="majorBidi"/>
          <w:color w:val="000000" w:themeColor="text1"/>
          <w:sz w:val="24"/>
          <w:szCs w:val="24"/>
        </w:rPr>
        <w:t xml:space="preserve"> inadequate supply management (Kasim et al., 2018).</w:t>
      </w:r>
    </w:p>
    <w:p w14:paraId="6C534F97" w14:textId="2D114967"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3</w:t>
      </w:r>
      <w:r w:rsidR="004F5D36" w:rsidRPr="003573AD">
        <w:rPr>
          <w:rFonts w:asciiTheme="majorBidi" w:hAnsiTheme="majorBidi" w:cstheme="majorBidi"/>
          <w:b/>
          <w:bCs/>
          <w:color w:val="000000" w:themeColor="text1"/>
          <w:sz w:val="24"/>
          <w:szCs w:val="24"/>
        </w:rPr>
        <w:tab/>
        <w:t>Inadequate Supplier Management</w:t>
      </w:r>
    </w:p>
    <w:p w14:paraId="53213D5B"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Jarkas, et al., (2017) view that Ineffective supplier management can lead to delays, unreliable deliveries, and poor-quality materials, all of which contribute to material wastage. Factors such as late deliveries, incorrect material specifications, and inconsistent supplier performance can disrupt construction schedules and necessitate rework, leading to increased wastage. Establishing strong supplier relationships, conducting rigorous supplier evaluations, and implementing effective communication channels are critical for minimizing material wastage caused by inadequate supplier </w:t>
      </w:r>
      <w:proofErr w:type="gramStart"/>
      <w:r w:rsidRPr="003573AD">
        <w:rPr>
          <w:rFonts w:asciiTheme="majorBidi" w:hAnsiTheme="majorBidi" w:cstheme="majorBidi"/>
          <w:color w:val="000000" w:themeColor="text1"/>
          <w:sz w:val="24"/>
          <w:szCs w:val="24"/>
        </w:rPr>
        <w:t>management  and</w:t>
      </w:r>
      <w:proofErr w:type="gramEnd"/>
      <w:r w:rsidRPr="003573AD">
        <w:rPr>
          <w:rFonts w:asciiTheme="majorBidi" w:hAnsiTheme="majorBidi" w:cstheme="majorBidi"/>
          <w:color w:val="000000" w:themeColor="text1"/>
          <w:sz w:val="24"/>
          <w:szCs w:val="24"/>
        </w:rPr>
        <w:t xml:space="preserve"> improper handling and storage (Jarkas et al., 2017).</w:t>
      </w:r>
    </w:p>
    <w:p w14:paraId="3D3B9C4F" w14:textId="4290D853"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4</w:t>
      </w:r>
      <w:r w:rsidR="004F5D36" w:rsidRPr="003573AD">
        <w:rPr>
          <w:rFonts w:asciiTheme="majorBidi" w:hAnsiTheme="majorBidi" w:cstheme="majorBidi"/>
          <w:b/>
          <w:bCs/>
          <w:color w:val="000000" w:themeColor="text1"/>
          <w:sz w:val="24"/>
          <w:szCs w:val="24"/>
        </w:rPr>
        <w:tab/>
        <w:t>Improper Handling and Storage</w:t>
      </w:r>
    </w:p>
    <w:p w14:paraId="32E84AC8"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 Memon et al, (2018) observed that Improper handling and storage practices during material transportation and on-site storage can result in significant material wastage. Rough handling, exposure to harsh environmental conditions, and improper storage techniques can lead to material damage or spoilage. Inadequate protection measures, such as lack of appropriate packaging or improper stacking, can result in material losses. Training personnel on proper handling and storage techniques, implementing quality control checks upon receipt, and ensuring suitable storage conditions can help mitigate material wastage caused by improper handling and storage</w:t>
      </w:r>
      <w:r w:rsidR="008658F0" w:rsidRPr="003573AD">
        <w:rPr>
          <w:rFonts w:asciiTheme="majorBidi" w:hAnsiTheme="majorBidi" w:cstheme="majorBidi"/>
          <w:color w:val="000000" w:themeColor="text1"/>
          <w:sz w:val="24"/>
          <w:szCs w:val="24"/>
        </w:rPr>
        <w:t xml:space="preserve">. </w:t>
      </w:r>
      <w:r w:rsidRPr="003573AD">
        <w:rPr>
          <w:rFonts w:asciiTheme="majorBidi" w:hAnsiTheme="majorBidi" w:cstheme="majorBidi"/>
          <w:color w:val="000000" w:themeColor="text1"/>
          <w:sz w:val="24"/>
          <w:szCs w:val="24"/>
        </w:rPr>
        <w:t>(Memon et al., 2016).</w:t>
      </w:r>
    </w:p>
    <w:p w14:paraId="2525D90C" w14:textId="77777777" w:rsidR="003573AD" w:rsidRPr="003573AD" w:rsidRDefault="003573AD"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1AA1971F" w14:textId="77777777" w:rsidR="003573AD" w:rsidRPr="003573AD" w:rsidRDefault="003573AD"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1489AA75" w14:textId="0CA11F06"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lastRenderedPageBreak/>
        <w:t>2.3.2.</w:t>
      </w:r>
      <w:r w:rsidR="004F5D36" w:rsidRPr="003573AD">
        <w:rPr>
          <w:rFonts w:asciiTheme="majorBidi" w:hAnsiTheme="majorBidi" w:cstheme="majorBidi"/>
          <w:b/>
          <w:bCs/>
          <w:color w:val="000000" w:themeColor="text1"/>
          <w:sz w:val="24"/>
          <w:szCs w:val="24"/>
        </w:rPr>
        <w:t>5</w:t>
      </w:r>
      <w:r w:rsidR="004F5D36" w:rsidRPr="003573AD">
        <w:rPr>
          <w:rFonts w:asciiTheme="majorBidi" w:hAnsiTheme="majorBidi" w:cstheme="majorBidi"/>
          <w:b/>
          <w:bCs/>
          <w:color w:val="000000" w:themeColor="text1"/>
          <w:sz w:val="24"/>
          <w:szCs w:val="24"/>
        </w:rPr>
        <w:tab/>
        <w:t>Design Changes and Rework</w:t>
      </w:r>
    </w:p>
    <w:p w14:paraId="005D0F24"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Ling et al. (2020) explained </w:t>
      </w:r>
      <w:proofErr w:type="gramStart"/>
      <w:r w:rsidRPr="003573AD">
        <w:rPr>
          <w:rFonts w:asciiTheme="majorBidi" w:hAnsiTheme="majorBidi" w:cstheme="majorBidi"/>
          <w:color w:val="000000" w:themeColor="text1"/>
          <w:sz w:val="24"/>
          <w:szCs w:val="24"/>
        </w:rPr>
        <w:t>that  Design</w:t>
      </w:r>
      <w:proofErr w:type="gramEnd"/>
      <w:r w:rsidRPr="003573AD">
        <w:rPr>
          <w:rFonts w:asciiTheme="majorBidi" w:hAnsiTheme="majorBidi" w:cstheme="majorBidi"/>
          <w:color w:val="000000" w:themeColor="text1"/>
          <w:sz w:val="24"/>
          <w:szCs w:val="24"/>
        </w:rPr>
        <w:t xml:space="preserve"> changes and rework are common occurrences in construction projects, and they often lead to material wastage. When design alterations are made after materials have been ordered or installed, it can result in unused or incompatible materials that cannot be effectively utilized in the revised design. Additionally, rework due to errors or deficiencies in initial construction activities may require the removal or replacement of materials, leading to unnecessary wastage. Minimizing design changes through effective communication and coordination among project stakeholders and conducting thorough design reviews can help reduce material wastage resulting from design changes and rework in </w:t>
      </w:r>
      <w:r w:rsidR="008658F0" w:rsidRPr="003573AD">
        <w:rPr>
          <w:rFonts w:asciiTheme="majorBidi" w:hAnsiTheme="majorBidi" w:cstheme="majorBidi"/>
          <w:color w:val="000000" w:themeColor="text1"/>
          <w:sz w:val="24"/>
          <w:szCs w:val="24"/>
        </w:rPr>
        <w:t xml:space="preserve">line with </w:t>
      </w:r>
      <w:r w:rsidRPr="003573AD">
        <w:rPr>
          <w:rFonts w:asciiTheme="majorBidi" w:hAnsiTheme="majorBidi" w:cstheme="majorBidi"/>
          <w:color w:val="000000" w:themeColor="text1"/>
          <w:sz w:val="24"/>
          <w:szCs w:val="24"/>
        </w:rPr>
        <w:t>lack of planning and communication (Ling et al., 2020).</w:t>
      </w:r>
    </w:p>
    <w:p w14:paraId="0D1A9A3E" w14:textId="710EC346"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6</w:t>
      </w:r>
      <w:r w:rsidR="004F5D36" w:rsidRPr="003573AD">
        <w:rPr>
          <w:rFonts w:asciiTheme="majorBidi" w:hAnsiTheme="majorBidi" w:cstheme="majorBidi"/>
          <w:b/>
          <w:bCs/>
          <w:color w:val="000000" w:themeColor="text1"/>
          <w:sz w:val="24"/>
          <w:szCs w:val="24"/>
        </w:rPr>
        <w:tab/>
        <w:t>Lack of Planning and Communication</w:t>
      </w:r>
    </w:p>
    <w:p w14:paraId="509BFEE9"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 Seo et al.., (2018) emphasized that Insufficient planning and communication among project teams can lead to material management wastage. Poor coordination among different trades, inadequate communication of project requirements, and delays in decision-making can result in material overordering or underordering. Lack of proper planning and coordination also increases the likelihood of last-minute changes, leading to wastage. Implementing effective project management practices, emphasizing clear communication channels, and establishing collaborative project environments can help minimize material wastage caused by a lack of planning and communication in </w:t>
      </w:r>
      <w:proofErr w:type="gramStart"/>
      <w:r w:rsidRPr="003573AD">
        <w:rPr>
          <w:rFonts w:asciiTheme="majorBidi" w:hAnsiTheme="majorBidi" w:cstheme="majorBidi"/>
          <w:color w:val="000000" w:themeColor="text1"/>
          <w:sz w:val="24"/>
          <w:szCs w:val="24"/>
        </w:rPr>
        <w:t>addition  with</w:t>
      </w:r>
      <w:proofErr w:type="gramEnd"/>
      <w:r w:rsidRPr="003573AD">
        <w:rPr>
          <w:rFonts w:asciiTheme="majorBidi" w:hAnsiTheme="majorBidi" w:cstheme="majorBidi"/>
          <w:color w:val="000000" w:themeColor="text1"/>
          <w:sz w:val="24"/>
          <w:szCs w:val="24"/>
        </w:rPr>
        <w:t xml:space="preserve"> efficient material handling equipment and machinery (Lee, S., (2018).</w:t>
      </w:r>
    </w:p>
    <w:p w14:paraId="0B8F1651" w14:textId="1354446F"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7</w:t>
      </w:r>
      <w:r w:rsidR="004F5D36" w:rsidRPr="003573AD">
        <w:rPr>
          <w:rFonts w:asciiTheme="majorBidi" w:hAnsiTheme="majorBidi" w:cstheme="majorBidi"/>
          <w:b/>
          <w:bCs/>
          <w:color w:val="000000" w:themeColor="text1"/>
          <w:sz w:val="24"/>
          <w:szCs w:val="24"/>
        </w:rPr>
        <w:tab/>
        <w:t>Inefficient Material Handling Equipment and Machinery</w:t>
      </w:r>
    </w:p>
    <w:p w14:paraId="0B57D847"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 The use of inefficient or outdated material handling equipment and machinery can contribute to material management wastage. Inadequate equipment or machinery may not have the necessary capacity, precision, or safety features to handle materials effectively. </w:t>
      </w:r>
      <w:r w:rsidRPr="003573AD">
        <w:rPr>
          <w:rFonts w:asciiTheme="majorBidi" w:hAnsiTheme="majorBidi" w:cstheme="majorBidi"/>
          <w:color w:val="000000" w:themeColor="text1"/>
          <w:sz w:val="24"/>
          <w:szCs w:val="24"/>
        </w:rPr>
        <w:lastRenderedPageBreak/>
        <w:t>Eastman, C.M. (2018). This can lead to accidents, breakages, and spillages, resulting in material losses and wastage. Investing in modern and suitable material handling equipment, conducting regular maintenance, and ensuring proper operator training can minimize material wastage caused by inefficient han</w:t>
      </w:r>
      <w:r w:rsidR="008658F0" w:rsidRPr="003573AD">
        <w:rPr>
          <w:rFonts w:asciiTheme="majorBidi" w:hAnsiTheme="majorBidi" w:cstheme="majorBidi"/>
          <w:color w:val="000000" w:themeColor="text1"/>
          <w:sz w:val="24"/>
          <w:szCs w:val="24"/>
        </w:rPr>
        <w:t xml:space="preserve">dling practices and </w:t>
      </w:r>
      <w:r w:rsidRPr="003573AD">
        <w:rPr>
          <w:rFonts w:asciiTheme="majorBidi" w:hAnsiTheme="majorBidi" w:cstheme="majorBidi"/>
          <w:color w:val="000000" w:themeColor="text1"/>
          <w:sz w:val="24"/>
          <w:szCs w:val="24"/>
        </w:rPr>
        <w:t>lack of standardization and specification (Teixeira et al., 2017).</w:t>
      </w:r>
    </w:p>
    <w:p w14:paraId="4410CDC5" w14:textId="70475E33"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8</w:t>
      </w:r>
      <w:r w:rsidR="004F5D36" w:rsidRPr="003573AD">
        <w:rPr>
          <w:rFonts w:asciiTheme="majorBidi" w:hAnsiTheme="majorBidi" w:cstheme="majorBidi"/>
          <w:b/>
          <w:bCs/>
          <w:color w:val="000000" w:themeColor="text1"/>
          <w:sz w:val="24"/>
          <w:szCs w:val="24"/>
        </w:rPr>
        <w:tab/>
        <w:t>Lack of Standardization and Specifications</w:t>
      </w:r>
    </w:p>
    <w:p w14:paraId="53B2DE53"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According to Abdul-Rahman et al., (2018) The absence of standardized material specifications and procurement processes can lead to wastage in construction projects. When there is a lack of clear guidelines or standards for material selection, procurement decisions may vary across projects or even within the same project. This can result in the overstocking of materials, incompatible material substitutions, or incorrect material usage. Implementing standardized material specifications, establishing approved supplier lists, and maintaining proper documentation of material requirements can help reduce wastage due to inconsistent material procurement practices. (Abdul-Rahman et al., 2018).</w:t>
      </w:r>
    </w:p>
    <w:p w14:paraId="1007F53D" w14:textId="7BF39F2A"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2.3.2.</w:t>
      </w:r>
      <w:r w:rsidR="004F5D36" w:rsidRPr="003573AD">
        <w:rPr>
          <w:rFonts w:asciiTheme="majorBidi" w:hAnsiTheme="majorBidi" w:cstheme="majorBidi"/>
          <w:b/>
          <w:bCs/>
          <w:color w:val="000000" w:themeColor="text1"/>
          <w:sz w:val="24"/>
          <w:szCs w:val="24"/>
        </w:rPr>
        <w:t>9</w:t>
      </w:r>
      <w:r w:rsidR="004F5D36" w:rsidRPr="003573AD">
        <w:rPr>
          <w:rFonts w:asciiTheme="majorBidi" w:hAnsiTheme="majorBidi" w:cstheme="majorBidi"/>
          <w:b/>
          <w:bCs/>
          <w:color w:val="000000" w:themeColor="text1"/>
          <w:sz w:val="24"/>
          <w:szCs w:val="24"/>
        </w:rPr>
        <w:tab/>
        <w:t>Inadequate Material Tracking and Traceability</w:t>
      </w:r>
    </w:p>
    <w:p w14:paraId="1C57EBE5"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(Bali et al., 2021) stated that Poor material tracking and traceability systems can contribute to material wastage and losses. Without effective tracking mechanisms, it becomes challenging to monitor the movement, usage, and condition of materials throughout the project lifecycle. This can lead to misplaced or lost materials, duplication of orders, or difficulties in identifying and utilizing excess stock. Implementing barcode or RFID systems, maintaining accurate inventory records, and establishing clear procedures for material tracking and traceability can mitigate material wastage caused by inadequate tracking systems (Bali et al., 2021).</w:t>
      </w:r>
    </w:p>
    <w:p w14:paraId="647B8D54" w14:textId="77777777" w:rsidR="003573AD" w:rsidRPr="003573AD" w:rsidRDefault="003573AD"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09749556" w14:textId="77777777" w:rsidR="003573AD" w:rsidRPr="003573AD" w:rsidRDefault="003573AD"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p>
    <w:p w14:paraId="740175A6" w14:textId="1BAEB07B"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lastRenderedPageBreak/>
        <w:t>2.3</w:t>
      </w:r>
      <w:r w:rsidR="00090AEB" w:rsidRPr="003573AD">
        <w:rPr>
          <w:rFonts w:asciiTheme="majorBidi" w:hAnsiTheme="majorBidi" w:cstheme="majorBidi"/>
          <w:b/>
          <w:bCs/>
          <w:color w:val="000000" w:themeColor="text1"/>
          <w:sz w:val="24"/>
          <w:szCs w:val="24"/>
        </w:rPr>
        <w:t>.3</w:t>
      </w:r>
      <w:r w:rsidRPr="003573AD">
        <w:rPr>
          <w:rFonts w:asciiTheme="majorBidi" w:hAnsiTheme="majorBidi" w:cstheme="majorBidi"/>
          <w:b/>
          <w:bCs/>
          <w:color w:val="000000" w:themeColor="text1"/>
          <w:sz w:val="24"/>
          <w:szCs w:val="24"/>
        </w:rPr>
        <w:tab/>
        <w:t>Challenges of Material Management in Construction Projects</w:t>
      </w:r>
    </w:p>
    <w:p w14:paraId="770B49C0"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Oladapo et al., (2020) explained that the most commonly challenges facing material management for the project construction are supply chain disruptions, poor coordination and communication, and change project requirement. Similarly, Memon et al., (2016) also stated that limited storage space, inaccurate forecasting and planning, and technological limitation are the challenges of material management in construction. In addition to Ling et al., (2020) argue that variability in material quality, environmental sustainability requirement and financial constraint are the challenges of material management in construction industries.</w:t>
      </w:r>
    </w:p>
    <w:p w14:paraId="0719530C" w14:textId="1C49753F"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1</w:t>
      </w:r>
      <w:r w:rsidR="004F5D36" w:rsidRPr="003573AD">
        <w:rPr>
          <w:rFonts w:asciiTheme="majorBidi" w:hAnsiTheme="majorBidi" w:cstheme="majorBidi"/>
          <w:b/>
          <w:bCs/>
          <w:color w:val="000000" w:themeColor="text1"/>
          <w:sz w:val="24"/>
          <w:szCs w:val="24"/>
        </w:rPr>
        <w:tab/>
        <w:t>Supply Chain Disruptions</w:t>
      </w:r>
    </w:p>
    <w:p w14:paraId="7193B66B"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 Supply chain disruptions pose a significant challenge to material management in construction projects. Factors such as natural disasters, political instability, economic fluctuations, and pandemics can disrupt the timely delivery of materials. These disruptions can lead to delays in project schedules, increased material costs, and potential project disruptions. Implementing strategies to diversify suppliers, establishing contingency plans, and maintaining open lines of communication with suppliers can help mitigate the impact of supply chain disruptions on material </w:t>
      </w:r>
      <w:proofErr w:type="gramStart"/>
      <w:r w:rsidRPr="003573AD">
        <w:rPr>
          <w:rFonts w:asciiTheme="majorBidi" w:hAnsiTheme="majorBidi" w:cstheme="majorBidi"/>
          <w:color w:val="000000" w:themeColor="text1"/>
          <w:sz w:val="24"/>
          <w:szCs w:val="24"/>
        </w:rPr>
        <w:t>management  with</w:t>
      </w:r>
      <w:proofErr w:type="gramEnd"/>
      <w:r w:rsidRPr="003573AD">
        <w:rPr>
          <w:rFonts w:asciiTheme="majorBidi" w:hAnsiTheme="majorBidi" w:cstheme="majorBidi"/>
          <w:color w:val="000000" w:themeColor="text1"/>
          <w:sz w:val="24"/>
          <w:szCs w:val="24"/>
        </w:rPr>
        <w:t xml:space="preserve"> poor coordination and communication (Oladapo et al., 2019).</w:t>
      </w:r>
    </w:p>
    <w:p w14:paraId="4ACA1684" w14:textId="778E9253"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2</w:t>
      </w:r>
      <w:r w:rsidR="004F5D36" w:rsidRPr="003573AD">
        <w:rPr>
          <w:rFonts w:asciiTheme="majorBidi" w:hAnsiTheme="majorBidi" w:cstheme="majorBidi"/>
          <w:b/>
          <w:bCs/>
          <w:color w:val="000000" w:themeColor="text1"/>
          <w:sz w:val="24"/>
          <w:szCs w:val="24"/>
        </w:rPr>
        <w:tab/>
        <w:t>Poor Coordination and Communication</w:t>
      </w:r>
    </w:p>
    <w:p w14:paraId="20CF97B3" w14:textId="0E34E054" w:rsidR="004F5D36"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Teixeira et al., (2017) argued that Lack of coordination and communication among project stakeholders is a common challenge in material management. Ineffective collaboration among designers, contractors, suppliers, and subcontractors can result in delays, errors, and misunderstandings in material procurement, delivery, and usage. This can lead to overordering, underordering, or incorrect material specifications. Establishing clear communication channels, conducting regular project meetings, and utilizing collaborative </w:t>
      </w:r>
      <w:r w:rsidRPr="003573AD">
        <w:rPr>
          <w:rFonts w:asciiTheme="majorBidi" w:hAnsiTheme="majorBidi" w:cstheme="majorBidi"/>
          <w:color w:val="000000" w:themeColor="text1"/>
          <w:sz w:val="24"/>
          <w:szCs w:val="24"/>
        </w:rPr>
        <w:lastRenderedPageBreak/>
        <w:t>technology platforms can improve coordination and communication, reducing material management challenges. (Teixeira et al., 2017).</w:t>
      </w:r>
    </w:p>
    <w:p w14:paraId="56FB6DF1" w14:textId="48036EC5"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3</w:t>
      </w:r>
      <w:r w:rsidR="004F5D36" w:rsidRPr="003573AD">
        <w:rPr>
          <w:rFonts w:asciiTheme="majorBidi" w:hAnsiTheme="majorBidi" w:cstheme="majorBidi"/>
          <w:b/>
          <w:bCs/>
          <w:color w:val="000000" w:themeColor="text1"/>
          <w:sz w:val="24"/>
          <w:szCs w:val="24"/>
        </w:rPr>
        <w:tab/>
        <w:t>Changing Project Requirements</w:t>
      </w:r>
    </w:p>
    <w:p w14:paraId="06B58E12"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Changing project requirements present a significant challenge in material management. Construction projects often undergo design modifications, scope changes, and unforeseen circumstances that affect material needs. These changes can result in excess materials, obsolete inventory, or the need for last-minute material substitutions. Effective change management processes, including thorough impact assessments, clear communication, and documentation of changes, can help mitigate the challenges associated with changing project requirements and minimize material wastage together with the limited storage space (Ling et al., 2020).</w:t>
      </w:r>
    </w:p>
    <w:p w14:paraId="7E180201" w14:textId="67F56ECA"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4</w:t>
      </w:r>
      <w:r w:rsidR="004F5D36" w:rsidRPr="003573AD">
        <w:rPr>
          <w:rFonts w:asciiTheme="majorBidi" w:hAnsiTheme="majorBidi" w:cstheme="majorBidi"/>
          <w:b/>
          <w:bCs/>
          <w:color w:val="000000" w:themeColor="text1"/>
          <w:sz w:val="24"/>
          <w:szCs w:val="24"/>
        </w:rPr>
        <w:tab/>
        <w:t>Limited Storage Space</w:t>
      </w:r>
    </w:p>
    <w:p w14:paraId="7A11ECC7" w14:textId="77777777" w:rsidR="008658F0"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Kasim </w:t>
      </w:r>
      <w:proofErr w:type="spellStart"/>
      <w:r w:rsidRPr="003573AD">
        <w:rPr>
          <w:rFonts w:asciiTheme="majorBidi" w:hAnsiTheme="majorBidi" w:cstheme="majorBidi"/>
          <w:color w:val="000000" w:themeColor="text1"/>
          <w:sz w:val="24"/>
          <w:szCs w:val="24"/>
        </w:rPr>
        <w:t>el</w:t>
      </w:r>
      <w:proofErr w:type="spellEnd"/>
      <w:r w:rsidRPr="003573AD">
        <w:rPr>
          <w:rFonts w:asciiTheme="majorBidi" w:hAnsiTheme="majorBidi" w:cstheme="majorBidi"/>
          <w:color w:val="000000" w:themeColor="text1"/>
          <w:sz w:val="24"/>
          <w:szCs w:val="24"/>
        </w:rPr>
        <w:t xml:space="preserve"> al., (2018) laid emphasis </w:t>
      </w:r>
      <w:proofErr w:type="gramStart"/>
      <w:r w:rsidRPr="003573AD">
        <w:rPr>
          <w:rFonts w:asciiTheme="majorBidi" w:hAnsiTheme="majorBidi" w:cstheme="majorBidi"/>
          <w:color w:val="000000" w:themeColor="text1"/>
          <w:sz w:val="24"/>
          <w:szCs w:val="24"/>
        </w:rPr>
        <w:t>that  Limited</w:t>
      </w:r>
      <w:proofErr w:type="gramEnd"/>
      <w:r w:rsidRPr="003573AD">
        <w:rPr>
          <w:rFonts w:asciiTheme="majorBidi" w:hAnsiTheme="majorBidi" w:cstheme="majorBidi"/>
          <w:color w:val="000000" w:themeColor="text1"/>
          <w:sz w:val="24"/>
          <w:szCs w:val="24"/>
        </w:rPr>
        <w:t xml:space="preserve"> storage space is a common challenge in material management, particularly in urban construction sites or projects with constrained areas. Insufficient storage space can lead to overcrowding, improper material organization, and potential damage or loss of materials. It can also hinder the ability to order materials in bulk, resulting in increased procurement costs. Utilizing efficient storage solutions, optimizing material layout and organization, and implementing just-in-time (JIT) delivery strategies can help overcome the challenges posed by limited storage </w:t>
      </w:r>
      <w:proofErr w:type="gramStart"/>
      <w:r w:rsidRPr="003573AD">
        <w:rPr>
          <w:rFonts w:asciiTheme="majorBidi" w:hAnsiTheme="majorBidi" w:cstheme="majorBidi"/>
          <w:color w:val="000000" w:themeColor="text1"/>
          <w:sz w:val="24"/>
          <w:szCs w:val="24"/>
        </w:rPr>
        <w:t>space  with</w:t>
      </w:r>
      <w:proofErr w:type="gramEnd"/>
      <w:r w:rsidRPr="003573AD">
        <w:rPr>
          <w:rFonts w:asciiTheme="majorBidi" w:hAnsiTheme="majorBidi" w:cstheme="majorBidi"/>
          <w:color w:val="000000" w:themeColor="text1"/>
          <w:sz w:val="24"/>
          <w:szCs w:val="24"/>
        </w:rPr>
        <w:t xml:space="preserve"> inaccuracy forecasting and planning (Memon et al., 2016).</w:t>
      </w:r>
    </w:p>
    <w:p w14:paraId="1CB5776B" w14:textId="45B5CCB2"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5</w:t>
      </w:r>
      <w:r w:rsidR="004F5D36" w:rsidRPr="003573AD">
        <w:rPr>
          <w:rFonts w:asciiTheme="majorBidi" w:hAnsiTheme="majorBidi" w:cstheme="majorBidi"/>
          <w:b/>
          <w:bCs/>
          <w:color w:val="000000" w:themeColor="text1"/>
          <w:sz w:val="24"/>
          <w:szCs w:val="24"/>
        </w:rPr>
        <w:tab/>
        <w:t>Inaccurate Forecasting and Planning</w:t>
      </w:r>
    </w:p>
    <w:p w14:paraId="78B317B6"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According to Kim et al., (2020) Inaccurate forecasting and planning of material requirements pose significant challenges to material management. Insufficient data analysis, inadequate consideration of project variables, and unreliable demand forecasting can result in material shortages or excesses. Poor planning may also lead to delays in </w:t>
      </w:r>
      <w:r w:rsidRPr="003573AD">
        <w:rPr>
          <w:rFonts w:asciiTheme="majorBidi" w:hAnsiTheme="majorBidi" w:cstheme="majorBidi"/>
          <w:color w:val="000000" w:themeColor="text1"/>
          <w:sz w:val="24"/>
          <w:szCs w:val="24"/>
        </w:rPr>
        <w:lastRenderedPageBreak/>
        <w:t>material procurement, affecting project schedules and productivity. Enhancing data collection and analysis methods, utilizing historical project data, and implementing advanced forecasting techniques can improve the accuracy of material forecasting and planning, reducing asso</w:t>
      </w:r>
      <w:r w:rsidR="008658F0" w:rsidRPr="003573AD">
        <w:rPr>
          <w:rFonts w:asciiTheme="majorBidi" w:hAnsiTheme="majorBidi" w:cstheme="majorBidi"/>
          <w:color w:val="000000" w:themeColor="text1"/>
          <w:sz w:val="24"/>
          <w:szCs w:val="24"/>
        </w:rPr>
        <w:t xml:space="preserve">ciated challenges related to </w:t>
      </w:r>
      <w:r w:rsidRPr="003573AD">
        <w:rPr>
          <w:rFonts w:asciiTheme="majorBidi" w:hAnsiTheme="majorBidi" w:cstheme="majorBidi"/>
          <w:color w:val="000000" w:themeColor="text1"/>
          <w:sz w:val="24"/>
          <w:szCs w:val="24"/>
        </w:rPr>
        <w:t>technological limitation (Kasim et al., 2018).</w:t>
      </w:r>
    </w:p>
    <w:p w14:paraId="09A1AB24" w14:textId="7E7997DE"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6</w:t>
      </w:r>
      <w:r w:rsidR="004F5D36" w:rsidRPr="003573AD">
        <w:rPr>
          <w:rFonts w:asciiTheme="majorBidi" w:hAnsiTheme="majorBidi" w:cstheme="majorBidi"/>
          <w:b/>
          <w:bCs/>
          <w:color w:val="000000" w:themeColor="text1"/>
          <w:sz w:val="24"/>
          <w:szCs w:val="24"/>
        </w:rPr>
        <w:tab/>
        <w:t>Technological Limitations</w:t>
      </w:r>
    </w:p>
    <w:p w14:paraId="1A2F27AC"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Seo et al., (2018) stated that technological limitations can hinder efficient material management in construction projects. Outdated or incompatible software systems, lack of automation, and reliance on manual processes can lead to errors, delays, and inefficiencies. Embracing digitalization, implementing integrated project management software, and utilizing building information modeling (BIM) technology can streamline material management processes, improve accuracy, and enhance collaboration among project stakeholders with </w:t>
      </w:r>
      <w:proofErr w:type="spellStart"/>
      <w:r w:rsidRPr="003573AD">
        <w:rPr>
          <w:rFonts w:asciiTheme="majorBidi" w:hAnsiTheme="majorBidi" w:cstheme="majorBidi"/>
          <w:color w:val="000000" w:themeColor="text1"/>
          <w:sz w:val="24"/>
          <w:szCs w:val="24"/>
        </w:rPr>
        <w:t>variablitly</w:t>
      </w:r>
      <w:proofErr w:type="spellEnd"/>
      <w:r w:rsidRPr="003573AD">
        <w:rPr>
          <w:rFonts w:asciiTheme="majorBidi" w:hAnsiTheme="majorBidi" w:cstheme="majorBidi"/>
          <w:color w:val="000000" w:themeColor="text1"/>
          <w:sz w:val="24"/>
          <w:szCs w:val="24"/>
        </w:rPr>
        <w:t xml:space="preserve"> in material quality (Seo et al., 2018).</w:t>
      </w:r>
    </w:p>
    <w:p w14:paraId="1E11AFAD" w14:textId="12D32DB5"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7</w:t>
      </w:r>
      <w:r w:rsidR="004F5D36" w:rsidRPr="003573AD">
        <w:rPr>
          <w:rFonts w:asciiTheme="majorBidi" w:hAnsiTheme="majorBidi" w:cstheme="majorBidi"/>
          <w:b/>
          <w:bCs/>
          <w:color w:val="000000" w:themeColor="text1"/>
          <w:sz w:val="24"/>
          <w:szCs w:val="24"/>
        </w:rPr>
        <w:tab/>
        <w:t>Variability in Material Quality</w:t>
      </w:r>
    </w:p>
    <w:p w14:paraId="63E8B4A5" w14:textId="214E7152" w:rsidR="004E58A8"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Variability in material quality poses a significant challenge to material management in construction projects. Inconsistent material quality can lead to issues such as premature material degradation, structural weaknesses, and reduced durability. This can result in the need for frequent replacements, increased material costs, and potential rework. Conducting thorough supplier assessments, implementing quality control measures, and establishing stringent material acceptance criteria can help mitigate the challenges associated with variability in material quality together with environmental sustainability requirements (Oladapo et al., 2019).</w:t>
      </w:r>
    </w:p>
    <w:p w14:paraId="23B34361" w14:textId="27ACA52A"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8</w:t>
      </w:r>
      <w:r w:rsidR="004F5D36" w:rsidRPr="003573AD">
        <w:rPr>
          <w:rFonts w:asciiTheme="majorBidi" w:hAnsiTheme="majorBidi" w:cstheme="majorBidi"/>
          <w:b/>
          <w:bCs/>
          <w:color w:val="000000" w:themeColor="text1"/>
          <w:sz w:val="24"/>
          <w:szCs w:val="24"/>
        </w:rPr>
        <w:tab/>
        <w:t>Environmental Sustainability Requirements</w:t>
      </w:r>
    </w:p>
    <w:p w14:paraId="2F2C943D"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Bali et al., (2021) opined that increasing focus on environmental sustainability adds complexity to material management in construction projects. Compliance with green </w:t>
      </w:r>
      <w:r w:rsidRPr="003573AD">
        <w:rPr>
          <w:rFonts w:asciiTheme="majorBidi" w:hAnsiTheme="majorBidi" w:cstheme="majorBidi"/>
          <w:color w:val="000000" w:themeColor="text1"/>
          <w:sz w:val="24"/>
          <w:szCs w:val="24"/>
        </w:rPr>
        <w:lastRenderedPageBreak/>
        <w:t xml:space="preserve">building standards, regulations, and sustainability requirements necessitates careful material selection, waste reduction, and recycling practices. Incorporating sustainable material procurement guidelines, utilizing environmentally friendly construction techniques, and fostering a culture of environmental consciousness among project stakeholders are crucial in addressing the challenges posed by environmental sustainability </w:t>
      </w:r>
      <w:proofErr w:type="gramStart"/>
      <w:r w:rsidRPr="003573AD">
        <w:rPr>
          <w:rFonts w:asciiTheme="majorBidi" w:hAnsiTheme="majorBidi" w:cstheme="majorBidi"/>
          <w:color w:val="000000" w:themeColor="text1"/>
          <w:sz w:val="24"/>
          <w:szCs w:val="24"/>
        </w:rPr>
        <w:t>requirements  with</w:t>
      </w:r>
      <w:proofErr w:type="gramEnd"/>
      <w:r w:rsidRPr="003573AD">
        <w:rPr>
          <w:rFonts w:asciiTheme="majorBidi" w:hAnsiTheme="majorBidi" w:cstheme="majorBidi"/>
          <w:color w:val="000000" w:themeColor="text1"/>
          <w:sz w:val="24"/>
          <w:szCs w:val="24"/>
        </w:rPr>
        <w:t xml:space="preserve"> financial constraints (Bali et al., 2021).</w:t>
      </w:r>
    </w:p>
    <w:p w14:paraId="5C3FC43F" w14:textId="7CBF92D5" w:rsidR="00C55DF7" w:rsidRPr="003573AD" w:rsidRDefault="00090AEB" w:rsidP="004E58A8">
      <w:pPr>
        <w:shd w:val="clear" w:color="auto" w:fill="FFFFFF"/>
        <w:spacing w:after="0" w:line="480" w:lineRule="auto"/>
        <w:ind w:right="300"/>
        <w:jc w:val="both"/>
        <w:textAlignment w:val="baseline"/>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2.3.3.</w:t>
      </w:r>
      <w:r w:rsidR="004F5D36" w:rsidRPr="003573AD">
        <w:rPr>
          <w:rFonts w:asciiTheme="majorBidi" w:hAnsiTheme="majorBidi" w:cstheme="majorBidi"/>
          <w:b/>
          <w:bCs/>
          <w:color w:val="000000" w:themeColor="text1"/>
          <w:sz w:val="24"/>
          <w:szCs w:val="24"/>
        </w:rPr>
        <w:t>9</w:t>
      </w:r>
      <w:r w:rsidR="004F5D36" w:rsidRPr="003573AD">
        <w:rPr>
          <w:rFonts w:asciiTheme="majorBidi" w:hAnsiTheme="majorBidi" w:cstheme="majorBidi"/>
          <w:b/>
          <w:bCs/>
          <w:color w:val="000000" w:themeColor="text1"/>
          <w:sz w:val="24"/>
          <w:szCs w:val="24"/>
        </w:rPr>
        <w:tab/>
        <w:t>Financial Constraints</w:t>
      </w:r>
    </w:p>
    <w:p w14:paraId="155887CC"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Ling et al., (2020) Financial constraints can significantly impact material management in construction projects. Limited project budgets, fluctuating material prices, and unforeseen cost overruns can restrict the ability to procure materials of desired quality and quantity. This can lead to the use of substandard materials, compromised construction quality, and increased risks. Conducting comprehensive cost assessments, exploring alternative procurement strategies, and adopting value engineering principles can help address the challenges posed by financial constraints and optimize material management within budgetary limitations (Ling et al., 2020).</w:t>
      </w:r>
    </w:p>
    <w:p w14:paraId="005E4799" w14:textId="63F0DC32" w:rsidR="00C55DF7" w:rsidRPr="003573AD" w:rsidRDefault="004F5D36" w:rsidP="00516765">
      <w:pPr>
        <w:pStyle w:val="Heading1"/>
        <w:spacing w:before="0" w:line="480" w:lineRule="auto"/>
        <w:rPr>
          <w:rFonts w:asciiTheme="majorBidi" w:hAnsiTheme="majorBidi"/>
          <w:b/>
          <w:bCs/>
          <w:color w:val="000000" w:themeColor="text1"/>
          <w:sz w:val="24"/>
          <w:szCs w:val="24"/>
        </w:rPr>
      </w:pPr>
      <w:bookmarkStart w:id="18" w:name="_Toc203007036"/>
      <w:r w:rsidRPr="003573AD">
        <w:rPr>
          <w:rFonts w:asciiTheme="majorBidi" w:hAnsiTheme="majorBidi"/>
          <w:b/>
          <w:bCs/>
          <w:color w:val="000000" w:themeColor="text1"/>
          <w:sz w:val="24"/>
          <w:szCs w:val="24"/>
        </w:rPr>
        <w:t>2.4</w:t>
      </w:r>
      <w:r w:rsidRPr="003573AD">
        <w:rPr>
          <w:rFonts w:asciiTheme="majorBidi" w:hAnsiTheme="majorBidi"/>
          <w:b/>
          <w:bCs/>
          <w:color w:val="000000" w:themeColor="text1"/>
          <w:sz w:val="24"/>
          <w:szCs w:val="24"/>
        </w:rPr>
        <w:tab/>
      </w:r>
      <w:r w:rsidR="00090AEB" w:rsidRPr="003573AD">
        <w:rPr>
          <w:rFonts w:asciiTheme="majorBidi" w:hAnsiTheme="majorBidi"/>
          <w:b/>
          <w:bCs/>
          <w:color w:val="000000" w:themeColor="text1"/>
          <w:sz w:val="24"/>
          <w:szCs w:val="24"/>
        </w:rPr>
        <w:t>Summary of Chapters</w:t>
      </w:r>
      <w:bookmarkEnd w:id="18"/>
    </w:p>
    <w:p w14:paraId="3BED6BAF"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Smith et al. (2018) conducted a comprehensive evaluation of material management practices in construction projects. The study involved surveying contractors and analyzing their material management strategies. The findings revealed that inefficient inventory control, inaccurate material forecasting, and inadequate communication were common challenges faced by contractors. The study emphasized the importance of implementing proper material planning, utilizing technology for inventory tracking, and enhancing communication among project stakeholders.</w:t>
      </w:r>
    </w:p>
    <w:p w14:paraId="1E48EDC6"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Johnson and Brown (2019) focused on assessing material management strategies employed by contractors in various construction projects. The study employed a mixed-</w:t>
      </w:r>
      <w:r w:rsidRPr="003573AD">
        <w:rPr>
          <w:rFonts w:asciiTheme="majorBidi" w:hAnsiTheme="majorBidi" w:cstheme="majorBidi"/>
          <w:color w:val="000000" w:themeColor="text1"/>
          <w:sz w:val="24"/>
          <w:szCs w:val="24"/>
        </w:rPr>
        <w:lastRenderedPageBreak/>
        <w:t>method approach, combining surveys and interviews. The findings indicated that contractors who implemented effective material tracking systems and employed skilled procurement personnel experienced improved material management outcomes. The study recommended the use of advanced software tools for material tracking, regular training for procurement staff, and the establishment of strategic partnerships with reliable suppliers.</w:t>
      </w:r>
    </w:p>
    <w:p w14:paraId="6ED67495"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Chen et al. (2020) conducted a comparative analysis of material management practices in large-scale construction projects. The study compared different strategies and approaches employed by contractors across multiple projects. The findings highlighted the significance of establishing a centralized material control system, optimizing material flow, and integrating material management with other project management processes. The study recommended the adoption of standardized procedures, increased collaboration among project teams, and the use of digital tools for streamlined material management.</w:t>
      </w:r>
    </w:p>
    <w:p w14:paraId="3443660D" w14:textId="77777777" w:rsidR="00C55DF7" w:rsidRPr="003573AD" w:rsidRDefault="004F5D36" w:rsidP="004E58A8">
      <w:pPr>
        <w:shd w:val="clear" w:color="auto" w:fill="FFFFFF"/>
        <w:spacing w:after="0" w:line="480" w:lineRule="auto"/>
        <w:ind w:right="300"/>
        <w:jc w:val="both"/>
        <w:textAlignment w:val="baseline"/>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Lee and Kim (2021) explored the challenges faced by construction contractors in material management and identified best practices to overcome them. The study involved interviews with industry professionals and analysis of project case studies. The findings revealed that factors such as inaccurate material estimation, insufficient storage space, and poor coordination among stakeholders were significant challenges. The study recommended the implementation of accurate material estimation techniques, efficient storage solutions, and enhanced communication and collaboration among project participants.</w:t>
      </w:r>
    </w:p>
    <w:p w14:paraId="18AEC62F" w14:textId="77777777" w:rsidR="00C55DF7" w:rsidRPr="003573AD" w:rsidRDefault="004F5D36" w:rsidP="004E58A8">
      <w:pPr>
        <w:spacing w:line="480" w:lineRule="auto"/>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br w:type="page"/>
      </w:r>
    </w:p>
    <w:p w14:paraId="7B66E85C" w14:textId="20B0BF84" w:rsidR="006D30A7" w:rsidRPr="003573AD" w:rsidRDefault="006D30A7" w:rsidP="001972A9">
      <w:pPr>
        <w:pStyle w:val="Heading1"/>
        <w:spacing w:before="0" w:line="480" w:lineRule="auto"/>
        <w:jc w:val="center"/>
        <w:rPr>
          <w:rFonts w:asciiTheme="majorBidi" w:hAnsiTheme="majorBidi"/>
          <w:b/>
          <w:bCs/>
          <w:color w:val="000000" w:themeColor="text1"/>
          <w:sz w:val="24"/>
          <w:szCs w:val="24"/>
        </w:rPr>
      </w:pPr>
      <w:bookmarkStart w:id="19" w:name="_Toc203007037"/>
      <w:r w:rsidRPr="003573AD">
        <w:rPr>
          <w:rFonts w:asciiTheme="majorBidi" w:hAnsiTheme="majorBidi"/>
          <w:b/>
          <w:bCs/>
          <w:color w:val="000000" w:themeColor="text1"/>
          <w:sz w:val="24"/>
          <w:szCs w:val="24"/>
        </w:rPr>
        <w:lastRenderedPageBreak/>
        <w:t>CHAPTER THREE</w:t>
      </w:r>
      <w:bookmarkEnd w:id="19"/>
    </w:p>
    <w:p w14:paraId="59898754" w14:textId="2387765B" w:rsidR="001B1BE1" w:rsidRPr="003573AD" w:rsidRDefault="006D30A7" w:rsidP="001972A9">
      <w:pPr>
        <w:pStyle w:val="Heading1"/>
        <w:spacing w:before="0" w:line="480" w:lineRule="auto"/>
        <w:jc w:val="center"/>
        <w:rPr>
          <w:rFonts w:asciiTheme="majorBidi" w:hAnsiTheme="majorBidi"/>
          <w:b/>
          <w:bCs/>
          <w:color w:val="000000" w:themeColor="text1"/>
          <w:sz w:val="24"/>
          <w:szCs w:val="24"/>
        </w:rPr>
      </w:pPr>
      <w:bookmarkStart w:id="20" w:name="_Toc203007038"/>
      <w:r w:rsidRPr="003573AD">
        <w:rPr>
          <w:rFonts w:asciiTheme="majorBidi" w:hAnsiTheme="majorBidi"/>
          <w:b/>
          <w:bCs/>
          <w:color w:val="000000" w:themeColor="text1"/>
          <w:sz w:val="24"/>
          <w:szCs w:val="24"/>
        </w:rPr>
        <w:t>METHODOLOGY</w:t>
      </w:r>
      <w:bookmarkEnd w:id="20"/>
    </w:p>
    <w:p w14:paraId="6A167ADE" w14:textId="77777777" w:rsidR="0015613E" w:rsidRPr="003573AD" w:rsidRDefault="0015613E" w:rsidP="001972A9">
      <w:pPr>
        <w:pStyle w:val="Heading1"/>
        <w:spacing w:before="0" w:line="480" w:lineRule="auto"/>
        <w:rPr>
          <w:rFonts w:asciiTheme="majorBidi" w:hAnsiTheme="majorBidi"/>
          <w:b/>
          <w:bCs/>
          <w:color w:val="000000" w:themeColor="text1"/>
          <w:sz w:val="24"/>
          <w:szCs w:val="24"/>
        </w:rPr>
      </w:pPr>
      <w:bookmarkStart w:id="21" w:name="_Toc203007039"/>
      <w:r w:rsidRPr="003573AD">
        <w:rPr>
          <w:rFonts w:asciiTheme="majorBidi" w:hAnsiTheme="majorBidi"/>
          <w:b/>
          <w:bCs/>
          <w:color w:val="000000" w:themeColor="text1"/>
          <w:sz w:val="24"/>
          <w:szCs w:val="24"/>
        </w:rPr>
        <w:t>3.1 Introduction</w:t>
      </w:r>
      <w:bookmarkEnd w:id="21"/>
    </w:p>
    <w:p w14:paraId="7B747B33" w14:textId="1494C5B9" w:rsidR="0015613E" w:rsidRPr="003573AD" w:rsidRDefault="0015613E" w:rsidP="001972A9">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In this section, </w:t>
      </w:r>
      <w:r w:rsidR="00C676A2" w:rsidRPr="003573AD">
        <w:rPr>
          <w:rFonts w:asciiTheme="majorBidi" w:hAnsiTheme="majorBidi" w:cstheme="majorBidi"/>
          <w:color w:val="000000" w:themeColor="text1"/>
          <w:sz w:val="24"/>
          <w:szCs w:val="24"/>
        </w:rPr>
        <w:t>it</w:t>
      </w:r>
      <w:r w:rsidRPr="003573AD">
        <w:rPr>
          <w:rFonts w:asciiTheme="majorBidi" w:hAnsiTheme="majorBidi" w:cstheme="majorBidi"/>
          <w:color w:val="000000" w:themeColor="text1"/>
          <w:sz w:val="24"/>
          <w:szCs w:val="24"/>
        </w:rPr>
        <w:t xml:space="preserve"> </w:t>
      </w:r>
      <w:proofErr w:type="gramStart"/>
      <w:r w:rsidRPr="003573AD">
        <w:rPr>
          <w:rFonts w:asciiTheme="majorBidi" w:hAnsiTheme="majorBidi" w:cstheme="majorBidi"/>
          <w:color w:val="000000" w:themeColor="text1"/>
          <w:sz w:val="24"/>
          <w:szCs w:val="24"/>
        </w:rPr>
        <w:t>provide</w:t>
      </w:r>
      <w:proofErr w:type="gramEnd"/>
      <w:r w:rsidRPr="003573AD">
        <w:rPr>
          <w:rFonts w:asciiTheme="majorBidi" w:hAnsiTheme="majorBidi" w:cstheme="majorBidi"/>
          <w:color w:val="000000" w:themeColor="text1"/>
          <w:sz w:val="24"/>
          <w:szCs w:val="24"/>
        </w:rPr>
        <w:t xml:space="preserve"> an overview of the methodology employed in this study. We discuss the choice of research methodology, the research method utilized, the development of the research instrument, piloting, sampling approach, data collection and recording, data analysis, ranking of attributes, and data validity.</w:t>
      </w:r>
    </w:p>
    <w:p w14:paraId="08DDE2B8" w14:textId="77777777" w:rsidR="00397692" w:rsidRPr="003573AD" w:rsidRDefault="00397692" w:rsidP="001972A9">
      <w:pPr>
        <w:pStyle w:val="Heading1"/>
        <w:spacing w:before="0" w:line="480" w:lineRule="auto"/>
        <w:rPr>
          <w:rFonts w:ascii="Times New Roman" w:hAnsi="Times New Roman" w:cs="Times New Roman"/>
          <w:b/>
          <w:bCs/>
          <w:color w:val="000000" w:themeColor="text1"/>
          <w:sz w:val="24"/>
          <w:szCs w:val="24"/>
        </w:rPr>
      </w:pPr>
      <w:bookmarkStart w:id="22" w:name="_Toc203007040"/>
      <w:bookmarkStart w:id="23" w:name="_Toc141179495"/>
      <w:r w:rsidRPr="003573AD">
        <w:rPr>
          <w:rFonts w:ascii="Times New Roman" w:eastAsia="Times New Roman" w:hAnsi="Times New Roman" w:cs="Times New Roman"/>
          <w:b/>
          <w:bCs/>
          <w:color w:val="000000" w:themeColor="text1"/>
          <w:sz w:val="24"/>
          <w:szCs w:val="24"/>
        </w:rPr>
        <w:t>3.2</w:t>
      </w:r>
      <w:r w:rsidRPr="003573AD">
        <w:rPr>
          <w:rFonts w:ascii="Times New Roman" w:eastAsia="Times New Roman" w:hAnsi="Times New Roman" w:cs="Times New Roman"/>
          <w:b/>
          <w:bCs/>
          <w:color w:val="000000" w:themeColor="text1"/>
          <w:sz w:val="24"/>
          <w:szCs w:val="24"/>
        </w:rPr>
        <w:tab/>
      </w:r>
      <w:r w:rsidRPr="003573AD">
        <w:rPr>
          <w:rFonts w:ascii="Times New Roman" w:hAnsi="Times New Roman" w:cs="Times New Roman"/>
          <w:b/>
          <w:bCs/>
          <w:color w:val="000000" w:themeColor="text1"/>
          <w:sz w:val="24"/>
          <w:szCs w:val="24"/>
        </w:rPr>
        <w:t>Restatement of the Research Questions</w:t>
      </w:r>
      <w:bookmarkEnd w:id="22"/>
    </w:p>
    <w:p w14:paraId="434F57ED" w14:textId="77777777" w:rsidR="00397692" w:rsidRPr="003573AD" w:rsidRDefault="00397692" w:rsidP="001972A9">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This study investigates the impact of building regulations on construction costs in Nigeria. The research is guided by the following key questions:</w:t>
      </w:r>
    </w:p>
    <w:p w14:paraId="5538CF28" w14:textId="77777777" w:rsidR="008025D4" w:rsidRPr="003573AD" w:rsidRDefault="008025D4" w:rsidP="001972A9">
      <w:pPr>
        <w:numPr>
          <w:ilvl w:val="0"/>
          <w:numId w:val="13"/>
        </w:num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To evaluate the strategies material management adopted by the project managers on construction project to maximize profitability</w:t>
      </w:r>
    </w:p>
    <w:p w14:paraId="7F702298" w14:textId="77777777" w:rsidR="008025D4" w:rsidRPr="003573AD" w:rsidRDefault="008025D4" w:rsidP="001972A9">
      <w:pPr>
        <w:numPr>
          <w:ilvl w:val="0"/>
          <w:numId w:val="13"/>
        </w:num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To examine the factors that causes of material management wastage on construction project</w:t>
      </w:r>
    </w:p>
    <w:p w14:paraId="742D167D" w14:textId="33B773C4" w:rsidR="00397692" w:rsidRPr="003573AD" w:rsidRDefault="008025D4" w:rsidP="001972A9">
      <w:pPr>
        <w:numPr>
          <w:ilvl w:val="0"/>
          <w:numId w:val="13"/>
        </w:numPr>
        <w:shd w:val="clear" w:color="auto" w:fill="FFFFFF"/>
        <w:spacing w:after="0" w:line="480" w:lineRule="auto"/>
        <w:jc w:val="both"/>
        <w:textAlignment w:val="baseline"/>
        <w:rPr>
          <w:rFonts w:asciiTheme="majorBidi" w:eastAsia="Times New Roman" w:hAnsiTheme="majorBidi" w:cstheme="majorBidi"/>
          <w:bCs/>
          <w:color w:val="000000" w:themeColor="text1"/>
          <w:sz w:val="24"/>
          <w:szCs w:val="24"/>
        </w:rPr>
      </w:pPr>
      <w:r w:rsidRPr="003573AD">
        <w:rPr>
          <w:rFonts w:asciiTheme="majorBidi" w:eastAsia="Times New Roman" w:hAnsiTheme="majorBidi" w:cstheme="majorBidi"/>
          <w:bCs/>
          <w:color w:val="000000" w:themeColor="text1"/>
          <w:sz w:val="24"/>
          <w:szCs w:val="24"/>
        </w:rPr>
        <w:t>To identify the challenges leading to material management waste on construction project.</w:t>
      </w:r>
    </w:p>
    <w:p w14:paraId="0526DF9D" w14:textId="16F2E34D" w:rsidR="007042F4" w:rsidRPr="003573AD" w:rsidRDefault="007042F4" w:rsidP="001972A9">
      <w:pPr>
        <w:pStyle w:val="Heading1"/>
        <w:spacing w:before="0" w:line="480" w:lineRule="auto"/>
        <w:rPr>
          <w:rFonts w:asciiTheme="majorBidi" w:hAnsiTheme="majorBidi"/>
          <w:b/>
          <w:bCs/>
          <w:color w:val="000000" w:themeColor="text1"/>
          <w:sz w:val="24"/>
          <w:szCs w:val="24"/>
        </w:rPr>
      </w:pPr>
      <w:bookmarkStart w:id="24" w:name="_Toc203007041"/>
      <w:r w:rsidRPr="003573AD">
        <w:rPr>
          <w:rFonts w:asciiTheme="majorBidi" w:hAnsiTheme="majorBidi"/>
          <w:b/>
          <w:bCs/>
          <w:color w:val="000000" w:themeColor="text1"/>
          <w:sz w:val="24"/>
          <w:szCs w:val="24"/>
        </w:rPr>
        <w:t>3.</w:t>
      </w:r>
      <w:r w:rsidR="00397692" w:rsidRPr="003573AD">
        <w:rPr>
          <w:rFonts w:asciiTheme="majorBidi" w:hAnsiTheme="majorBidi"/>
          <w:b/>
          <w:bCs/>
          <w:color w:val="000000" w:themeColor="text1"/>
          <w:sz w:val="24"/>
          <w:szCs w:val="24"/>
        </w:rPr>
        <w:t>3</w:t>
      </w:r>
      <w:r w:rsidRPr="003573AD">
        <w:rPr>
          <w:rFonts w:asciiTheme="majorBidi" w:hAnsiTheme="majorBidi"/>
          <w:b/>
          <w:bCs/>
          <w:color w:val="000000" w:themeColor="text1"/>
          <w:sz w:val="24"/>
          <w:szCs w:val="24"/>
        </w:rPr>
        <w:t xml:space="preserve"> Research Design</w:t>
      </w:r>
      <w:bookmarkEnd w:id="23"/>
      <w:bookmarkEnd w:id="24"/>
    </w:p>
    <w:p w14:paraId="3F5D37AB" w14:textId="77777777" w:rsidR="007042F4" w:rsidRPr="003573AD" w:rsidRDefault="007042F4" w:rsidP="001972A9">
      <w:pPr>
        <w:spacing w:after="0" w:line="480" w:lineRule="auto"/>
        <w:ind w:right="20" w:firstLine="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Research design refers to the framework that specifies the type of information to be gathered, including data sources and the procedures used for collection. For this study, the survey method will be utilized.</w:t>
      </w:r>
    </w:p>
    <w:p w14:paraId="21FFC2E9" w14:textId="4028806D" w:rsidR="0015613E" w:rsidRPr="003573AD" w:rsidRDefault="0015613E" w:rsidP="001972A9">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For this research, a quantitative research methodology has been selected. This approach enables the collection of numerical data, which can be analyzed using statistical methods to address the research objectives. It provides a systematic and structured approach to data collection and analysis, ensuring reliable and meaningful results.</w:t>
      </w:r>
    </w:p>
    <w:p w14:paraId="0E631FDB" w14:textId="77777777" w:rsidR="00397692" w:rsidRPr="003573AD" w:rsidRDefault="00397692" w:rsidP="001972A9">
      <w:pPr>
        <w:pStyle w:val="Heading1"/>
        <w:spacing w:before="0" w:line="480" w:lineRule="auto"/>
        <w:rPr>
          <w:rFonts w:ascii="Times New Roman" w:hAnsi="Times New Roman" w:cs="Times New Roman"/>
          <w:b/>
          <w:bCs/>
          <w:color w:val="000000" w:themeColor="text1"/>
          <w:sz w:val="24"/>
          <w:szCs w:val="24"/>
        </w:rPr>
      </w:pPr>
      <w:bookmarkStart w:id="25" w:name="_Toc203007042"/>
      <w:r w:rsidRPr="003573AD">
        <w:rPr>
          <w:rFonts w:ascii="Times New Roman" w:hAnsi="Times New Roman" w:cs="Times New Roman"/>
          <w:b/>
          <w:bCs/>
          <w:color w:val="000000" w:themeColor="text1"/>
          <w:sz w:val="24"/>
          <w:szCs w:val="24"/>
        </w:rPr>
        <w:lastRenderedPageBreak/>
        <w:t>3.4 Population of the Study</w:t>
      </w:r>
      <w:bookmarkEnd w:id="25"/>
    </w:p>
    <w:p w14:paraId="0BC9D586" w14:textId="52C3B30B" w:rsidR="00397692" w:rsidRPr="003573AD" w:rsidRDefault="00397692" w:rsidP="001972A9">
      <w:pPr>
        <w:spacing w:after="0" w:line="480" w:lineRule="auto"/>
        <w:ind w:right="20" w:firstLine="20"/>
        <w:jc w:val="both"/>
        <w:rPr>
          <w:rFonts w:ascii="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The target population for this research consists of 50 construction professionals, including Quantity Surveyors, Architects, Project Managers, and Builders with a minimum of three years of field experience. These individuals were selected from various public building projects within the Ilorin metropolis and are considered suitable due to their experience and direct involvement in construction supervision and management</w:t>
      </w:r>
      <w:r w:rsidRPr="003573AD">
        <w:rPr>
          <w:rFonts w:ascii="Times New Roman" w:hAnsi="Times New Roman" w:cs="Times New Roman"/>
          <w:color w:val="000000" w:themeColor="text1"/>
          <w:sz w:val="24"/>
          <w:szCs w:val="24"/>
        </w:rPr>
        <w:t>.</w:t>
      </w:r>
    </w:p>
    <w:p w14:paraId="1BB1BF0D" w14:textId="4661320B" w:rsidR="00397692" w:rsidRPr="003573AD" w:rsidRDefault="00397692" w:rsidP="001165C7">
      <w:pPr>
        <w:pStyle w:val="Heading1"/>
        <w:spacing w:before="0" w:line="480" w:lineRule="auto"/>
        <w:jc w:val="both"/>
        <w:rPr>
          <w:rFonts w:ascii="Times New Roman" w:hAnsi="Times New Roman" w:cs="Times New Roman"/>
          <w:color w:val="000000" w:themeColor="text1"/>
          <w:sz w:val="24"/>
          <w:szCs w:val="24"/>
        </w:rPr>
      </w:pPr>
      <w:bookmarkStart w:id="26" w:name="_Toc203007043"/>
      <w:r w:rsidRPr="003573AD">
        <w:rPr>
          <w:rStyle w:val="Strong"/>
          <w:rFonts w:ascii="Times New Roman" w:hAnsi="Times New Roman" w:cs="Times New Roman"/>
          <w:color w:val="000000" w:themeColor="text1"/>
          <w:sz w:val="24"/>
          <w:szCs w:val="24"/>
        </w:rPr>
        <w:t>3.5</w:t>
      </w:r>
      <w:r w:rsidRPr="003573AD">
        <w:rPr>
          <w:rStyle w:val="Strong"/>
          <w:rFonts w:ascii="Times New Roman" w:hAnsi="Times New Roman" w:cs="Times New Roman"/>
          <w:b w:val="0"/>
          <w:bCs w:val="0"/>
          <w:color w:val="000000" w:themeColor="text1"/>
          <w:sz w:val="24"/>
          <w:szCs w:val="24"/>
        </w:rPr>
        <w:tab/>
      </w:r>
      <w:r w:rsidRPr="003573AD">
        <w:rPr>
          <w:rStyle w:val="Strong"/>
          <w:rFonts w:ascii="Times New Roman" w:hAnsi="Times New Roman" w:cs="Times New Roman"/>
          <w:color w:val="000000" w:themeColor="text1"/>
          <w:sz w:val="24"/>
          <w:szCs w:val="24"/>
        </w:rPr>
        <w:t>Sample Frame</w:t>
      </w:r>
      <w:bookmarkEnd w:id="26"/>
    </w:p>
    <w:p w14:paraId="5B0C5B7B" w14:textId="77777777" w:rsidR="001165C7" w:rsidRPr="003573AD" w:rsidRDefault="001165C7" w:rsidP="001165C7">
      <w:pPr>
        <w:pStyle w:val="NormalWeb"/>
        <w:spacing w:before="0" w:beforeAutospacing="0" w:after="0" w:afterAutospacing="0" w:line="480" w:lineRule="auto"/>
        <w:jc w:val="both"/>
        <w:rPr>
          <w:color w:val="000000" w:themeColor="text1"/>
        </w:rPr>
      </w:pPr>
      <w:r w:rsidRPr="003573AD">
        <w:rPr>
          <w:color w:val="000000" w:themeColor="text1"/>
        </w:rPr>
        <w:t>The sampling frame for this research consists of a defined list of 50 professionals who are actively involved in the construction industry within the Ilorin metropolis. These include Quantity Surveyors, Architects, Builders, Estate Managers, Project Managers, and Contractors who are registered with professional bodies and affiliated with recognized construction firms or government agencies operating in the area.</w:t>
      </w:r>
    </w:p>
    <w:p w14:paraId="1DF0603F" w14:textId="77777777" w:rsidR="001165C7" w:rsidRPr="003573AD" w:rsidRDefault="001165C7" w:rsidP="001165C7">
      <w:pPr>
        <w:pStyle w:val="NormalWeb"/>
        <w:spacing w:before="0" w:beforeAutospacing="0" w:after="0" w:afterAutospacing="0" w:line="480" w:lineRule="auto"/>
        <w:jc w:val="both"/>
        <w:rPr>
          <w:color w:val="000000" w:themeColor="text1"/>
        </w:rPr>
      </w:pPr>
      <w:r w:rsidRPr="003573AD">
        <w:rPr>
          <w:color w:val="000000" w:themeColor="text1"/>
        </w:rPr>
        <w:t>From this population of 50, a total of 45 respondents were drawn to participate in the research activities. These individuals were specifically selected based on their roles in the planning, procurement, and management of construction materials, which gives them firsthand insight into how material management strategies influence contractor profitability.</w:t>
      </w:r>
    </w:p>
    <w:p w14:paraId="19D58A93" w14:textId="36DDA6C8" w:rsidR="00397692" w:rsidRPr="003573AD" w:rsidRDefault="001165C7" w:rsidP="001165C7">
      <w:pPr>
        <w:pStyle w:val="NormalWeb"/>
        <w:spacing w:before="0" w:beforeAutospacing="0" w:after="0" w:afterAutospacing="0" w:line="480" w:lineRule="auto"/>
        <w:jc w:val="both"/>
        <w:rPr>
          <w:color w:val="000000" w:themeColor="text1"/>
        </w:rPr>
      </w:pPr>
      <w:r w:rsidRPr="003573AD">
        <w:rPr>
          <w:color w:val="000000" w:themeColor="text1"/>
        </w:rPr>
        <w:t>This sampling frame ensures that the selected participants are not only relevant to the research topic but also possess the practical experience necessary to provide informed responses.</w:t>
      </w:r>
      <w:r w:rsidR="00397692" w:rsidRPr="003573AD">
        <w:rPr>
          <w:color w:val="000000" w:themeColor="text1"/>
        </w:rPr>
        <w:t xml:space="preserve"> </w:t>
      </w:r>
    </w:p>
    <w:p w14:paraId="1F7696F6" w14:textId="65EA666A" w:rsidR="00913C8E" w:rsidRPr="003573AD" w:rsidRDefault="00913C8E" w:rsidP="001972A9">
      <w:pPr>
        <w:pStyle w:val="Heading1"/>
        <w:spacing w:before="0" w:line="480" w:lineRule="auto"/>
        <w:rPr>
          <w:rFonts w:asciiTheme="majorBidi" w:hAnsiTheme="majorBidi"/>
          <w:b/>
          <w:bCs/>
          <w:color w:val="000000" w:themeColor="text1"/>
          <w:sz w:val="24"/>
          <w:szCs w:val="24"/>
        </w:rPr>
      </w:pPr>
      <w:bookmarkStart w:id="27" w:name="_Toc141179497"/>
      <w:bookmarkStart w:id="28" w:name="_Toc203007044"/>
      <w:r w:rsidRPr="003573AD">
        <w:rPr>
          <w:rFonts w:asciiTheme="majorBidi" w:hAnsiTheme="majorBidi"/>
          <w:b/>
          <w:bCs/>
          <w:color w:val="000000" w:themeColor="text1"/>
          <w:sz w:val="24"/>
          <w:szCs w:val="24"/>
        </w:rPr>
        <w:t>3.</w:t>
      </w:r>
      <w:r w:rsidR="00397692" w:rsidRPr="003573AD">
        <w:rPr>
          <w:rFonts w:asciiTheme="majorBidi" w:hAnsiTheme="majorBidi"/>
          <w:b/>
          <w:bCs/>
          <w:color w:val="000000" w:themeColor="text1"/>
          <w:sz w:val="24"/>
          <w:szCs w:val="24"/>
        </w:rPr>
        <w:t>6</w:t>
      </w:r>
      <w:r w:rsidRPr="003573AD">
        <w:rPr>
          <w:rFonts w:asciiTheme="majorBidi" w:hAnsiTheme="majorBidi"/>
          <w:b/>
          <w:bCs/>
          <w:color w:val="000000" w:themeColor="text1"/>
          <w:sz w:val="24"/>
          <w:szCs w:val="24"/>
        </w:rPr>
        <w:t xml:space="preserve"> Sample Size</w:t>
      </w:r>
      <w:bookmarkEnd w:id="27"/>
      <w:bookmarkEnd w:id="28"/>
    </w:p>
    <w:p w14:paraId="238A1CEE" w14:textId="35FAA65A" w:rsidR="00913C8E" w:rsidRPr="003573AD" w:rsidRDefault="00913C8E" w:rsidP="001972A9">
      <w:pPr>
        <w:spacing w:after="0" w:line="480" w:lineRule="auto"/>
        <w:ind w:right="20" w:firstLine="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The target respondents representing the total population of </w:t>
      </w:r>
      <w:r w:rsidR="002D7686" w:rsidRPr="003573AD">
        <w:rPr>
          <w:rFonts w:asciiTheme="majorBidi" w:hAnsiTheme="majorBidi" w:cstheme="majorBidi"/>
          <w:color w:val="000000" w:themeColor="text1"/>
          <w:sz w:val="24"/>
          <w:szCs w:val="24"/>
        </w:rPr>
        <w:t>45</w:t>
      </w:r>
      <w:r w:rsidRPr="003573AD">
        <w:rPr>
          <w:rFonts w:asciiTheme="majorBidi" w:hAnsiTheme="majorBidi" w:cstheme="majorBidi"/>
          <w:color w:val="000000" w:themeColor="text1"/>
          <w:sz w:val="24"/>
          <w:szCs w:val="24"/>
        </w:rPr>
        <w:t xml:space="preserve"> for this study were limited to Quantity Surveyors, Architects, and Contractors within the Ilorin metropolis, due to their specialized knowledge and experience in the construction industry. Their perspectives and insights are valuable for understanding the subject matter of the research, as they are directly involved in public building projects and possess a deep understanding of the associated </w:t>
      </w:r>
      <w:r w:rsidRPr="003573AD">
        <w:rPr>
          <w:rFonts w:asciiTheme="majorBidi" w:hAnsiTheme="majorBidi" w:cstheme="majorBidi"/>
          <w:color w:val="000000" w:themeColor="text1"/>
          <w:sz w:val="24"/>
          <w:szCs w:val="24"/>
        </w:rPr>
        <w:lastRenderedPageBreak/>
        <w:t>challenges and dynamics. This selection was based on the researcher's ability to easily access the required data from the target audience, which undoubtedly enhances the success of the investigation.</w:t>
      </w:r>
    </w:p>
    <w:p w14:paraId="0484ADD5" w14:textId="6A060DBC" w:rsidR="00913C8E" w:rsidRPr="003573AD" w:rsidRDefault="00913C8E" w:rsidP="001972A9">
      <w:pPr>
        <w:pStyle w:val="Heading1"/>
        <w:spacing w:before="0" w:line="480" w:lineRule="auto"/>
        <w:rPr>
          <w:rFonts w:asciiTheme="majorBidi" w:hAnsiTheme="majorBidi"/>
          <w:b/>
          <w:bCs/>
          <w:color w:val="000000" w:themeColor="text1"/>
          <w:sz w:val="24"/>
          <w:szCs w:val="24"/>
        </w:rPr>
      </w:pPr>
      <w:bookmarkStart w:id="29" w:name="_Toc141179498"/>
      <w:bookmarkStart w:id="30" w:name="_Toc203007045"/>
      <w:r w:rsidRPr="003573AD">
        <w:rPr>
          <w:rFonts w:asciiTheme="majorBidi" w:hAnsiTheme="majorBidi"/>
          <w:b/>
          <w:bCs/>
          <w:color w:val="000000" w:themeColor="text1"/>
          <w:sz w:val="24"/>
          <w:szCs w:val="24"/>
        </w:rPr>
        <w:t>3.</w:t>
      </w:r>
      <w:r w:rsidR="00397692" w:rsidRPr="003573AD">
        <w:rPr>
          <w:rFonts w:asciiTheme="majorBidi" w:hAnsiTheme="majorBidi"/>
          <w:b/>
          <w:bCs/>
          <w:color w:val="000000" w:themeColor="text1"/>
          <w:sz w:val="24"/>
          <w:szCs w:val="24"/>
        </w:rPr>
        <w:t>7</w:t>
      </w:r>
      <w:r w:rsidRPr="003573AD">
        <w:rPr>
          <w:rFonts w:asciiTheme="majorBidi" w:hAnsiTheme="majorBidi"/>
          <w:b/>
          <w:bCs/>
          <w:color w:val="000000" w:themeColor="text1"/>
          <w:sz w:val="24"/>
          <w:szCs w:val="24"/>
        </w:rPr>
        <w:t xml:space="preserve"> Sampling Technique</w:t>
      </w:r>
      <w:bookmarkEnd w:id="29"/>
      <w:bookmarkEnd w:id="30"/>
    </w:p>
    <w:p w14:paraId="710D6FE9" w14:textId="47B673E7" w:rsidR="00913C8E" w:rsidRPr="003573AD" w:rsidRDefault="00913C8E" w:rsidP="001972A9">
      <w:pPr>
        <w:spacing w:after="0" w:line="480" w:lineRule="auto"/>
        <w:ind w:right="20" w:firstLine="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A combination of convenience sampling techniques was employed to select the participants for this study. By combining these techniques, the researchers aimed to strike a balance between selecting participants with the desired expertise and ensuring practicality in data collection. Quantity Surveyors, Architects, and Contractors within the Ilorin metropolis were purposefully selected as the target population. This sampling technique was chosen because these professionals possess the specific expertise and experience relevant to the study, allowing the researchers to gather insights and data from key stakeholders involved in public building projects, who can provide valuable perspectives on the impact of new media on the development of young people in the context of construction.</w:t>
      </w:r>
    </w:p>
    <w:p w14:paraId="44346DC3" w14:textId="77777777" w:rsidR="00397692" w:rsidRPr="003573AD" w:rsidRDefault="00397692" w:rsidP="001972A9">
      <w:pPr>
        <w:pStyle w:val="Heading1"/>
        <w:spacing w:before="0" w:line="480" w:lineRule="auto"/>
        <w:rPr>
          <w:rFonts w:ascii="Times New Roman" w:eastAsia="Times New Roman" w:hAnsi="Times New Roman" w:cs="Times New Roman"/>
          <w:b/>
          <w:bCs/>
          <w:color w:val="000000" w:themeColor="text1"/>
          <w:sz w:val="24"/>
          <w:szCs w:val="24"/>
        </w:rPr>
      </w:pPr>
      <w:bookmarkStart w:id="31" w:name="_Toc203007046"/>
      <w:proofErr w:type="gramStart"/>
      <w:r w:rsidRPr="003573AD">
        <w:rPr>
          <w:rFonts w:ascii="Times New Roman" w:eastAsia="Times New Roman" w:hAnsi="Times New Roman" w:cs="Times New Roman"/>
          <w:b/>
          <w:bCs/>
          <w:color w:val="000000" w:themeColor="text1"/>
          <w:sz w:val="24"/>
          <w:szCs w:val="24"/>
        </w:rPr>
        <w:t>3.8  Method</w:t>
      </w:r>
      <w:proofErr w:type="gramEnd"/>
      <w:r w:rsidRPr="003573AD">
        <w:rPr>
          <w:rFonts w:ascii="Times New Roman" w:eastAsia="Times New Roman" w:hAnsi="Times New Roman" w:cs="Times New Roman"/>
          <w:b/>
          <w:bCs/>
          <w:color w:val="000000" w:themeColor="text1"/>
          <w:sz w:val="24"/>
          <w:szCs w:val="24"/>
        </w:rPr>
        <w:t xml:space="preserve"> of Data Collection and Test of Validity and Reliability of the Instrument</w:t>
      </w:r>
      <w:bookmarkEnd w:id="31"/>
    </w:p>
    <w:p w14:paraId="2A63BC64" w14:textId="77777777" w:rsidR="00397692" w:rsidRPr="003573AD" w:rsidRDefault="00397692" w:rsidP="001972A9">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This study employed online data collection, using a structured questionnaire administered electronically. No physical interaction or observation was conducted; instead, the researcher relied solely on digital responses from the target participants. The questionnaire was carefully developed to capture relevant information regarding the research objectives, and its online format facilitated timely distribution, ease of access, and broader reach among busy professionals.</w:t>
      </w:r>
    </w:p>
    <w:p w14:paraId="4F3F070B" w14:textId="77777777" w:rsidR="00397692" w:rsidRPr="003573AD" w:rsidRDefault="00397692" w:rsidP="001972A9">
      <w:pPr>
        <w:spacing w:after="0" w:line="480" w:lineRule="auto"/>
        <w:ind w:right="20" w:firstLine="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Ensuring the reliability and validity of the data is crucial for this study, as it aims to generalize its findings. Validity refers to the ability to generalize the results of an experiment to individuals within and outside the population, as stated by </w:t>
      </w:r>
      <w:proofErr w:type="spellStart"/>
      <w:r w:rsidRPr="003573AD">
        <w:rPr>
          <w:rFonts w:asciiTheme="majorBidi" w:hAnsiTheme="majorBidi" w:cstheme="majorBidi"/>
          <w:color w:val="000000" w:themeColor="text1"/>
          <w:sz w:val="24"/>
          <w:szCs w:val="24"/>
        </w:rPr>
        <w:t>Orcher</w:t>
      </w:r>
      <w:proofErr w:type="spellEnd"/>
      <w:r w:rsidRPr="003573AD">
        <w:rPr>
          <w:rFonts w:asciiTheme="majorBidi" w:hAnsiTheme="majorBidi" w:cstheme="majorBidi"/>
          <w:color w:val="000000" w:themeColor="text1"/>
          <w:sz w:val="24"/>
          <w:szCs w:val="24"/>
        </w:rPr>
        <w:t xml:space="preserve"> (2005). Kumar (2005) emphasizes that the greater the consistency and stability of an instrument, the higher its reliability. The project supervisor also made corrections to the instrument before the </w:t>
      </w:r>
      <w:r w:rsidRPr="003573AD">
        <w:rPr>
          <w:rFonts w:asciiTheme="majorBidi" w:hAnsiTheme="majorBidi" w:cstheme="majorBidi"/>
          <w:color w:val="000000" w:themeColor="text1"/>
          <w:sz w:val="24"/>
          <w:szCs w:val="24"/>
        </w:rPr>
        <w:lastRenderedPageBreak/>
        <w:t>researcher proceeded with the final distribution of the questionnaire to the actual sample respondents.</w:t>
      </w:r>
    </w:p>
    <w:p w14:paraId="5125948D" w14:textId="4397C7B7" w:rsidR="0015613E" w:rsidRPr="003573AD" w:rsidRDefault="0015613E" w:rsidP="001972A9">
      <w:pPr>
        <w:pStyle w:val="Heading1"/>
        <w:spacing w:before="0" w:line="480" w:lineRule="auto"/>
        <w:rPr>
          <w:rFonts w:asciiTheme="majorBidi" w:hAnsiTheme="majorBidi"/>
          <w:b/>
          <w:bCs/>
          <w:color w:val="000000" w:themeColor="text1"/>
          <w:sz w:val="24"/>
          <w:szCs w:val="24"/>
        </w:rPr>
      </w:pPr>
      <w:bookmarkStart w:id="32" w:name="_Toc203007047"/>
      <w:r w:rsidRPr="003573AD">
        <w:rPr>
          <w:rFonts w:asciiTheme="majorBidi" w:hAnsiTheme="majorBidi"/>
          <w:b/>
          <w:bCs/>
          <w:color w:val="000000" w:themeColor="text1"/>
          <w:sz w:val="24"/>
          <w:szCs w:val="24"/>
        </w:rPr>
        <w:t>3.</w:t>
      </w:r>
      <w:r w:rsidR="00397692" w:rsidRPr="003573AD">
        <w:rPr>
          <w:rFonts w:asciiTheme="majorBidi" w:hAnsiTheme="majorBidi"/>
          <w:b/>
          <w:bCs/>
          <w:color w:val="000000" w:themeColor="text1"/>
          <w:sz w:val="24"/>
          <w:szCs w:val="24"/>
        </w:rPr>
        <w:t>9</w:t>
      </w:r>
      <w:r w:rsidRPr="003573AD">
        <w:rPr>
          <w:rFonts w:asciiTheme="majorBidi" w:hAnsiTheme="majorBidi"/>
          <w:b/>
          <w:bCs/>
          <w:color w:val="000000" w:themeColor="text1"/>
          <w:sz w:val="24"/>
          <w:szCs w:val="24"/>
        </w:rPr>
        <w:t xml:space="preserve"> </w:t>
      </w:r>
      <w:r w:rsidR="00E501BF" w:rsidRPr="003573AD">
        <w:rPr>
          <w:rFonts w:asciiTheme="majorBidi" w:hAnsiTheme="majorBidi"/>
          <w:b/>
          <w:bCs/>
          <w:color w:val="000000" w:themeColor="text1"/>
          <w:sz w:val="24"/>
          <w:szCs w:val="24"/>
        </w:rPr>
        <w:tab/>
      </w:r>
      <w:r w:rsidR="00397692" w:rsidRPr="003573AD">
        <w:rPr>
          <w:rFonts w:asciiTheme="majorBidi" w:hAnsiTheme="majorBidi"/>
          <w:b/>
          <w:bCs/>
          <w:color w:val="000000" w:themeColor="text1"/>
          <w:sz w:val="24"/>
          <w:szCs w:val="24"/>
        </w:rPr>
        <w:t>Procedure for Data Collection and Processing of Collected Data</w:t>
      </w:r>
      <w:bookmarkEnd w:id="32"/>
    </w:p>
    <w:p w14:paraId="29C0C20F" w14:textId="77777777" w:rsidR="0015613E" w:rsidRPr="003573AD" w:rsidRDefault="0015613E" w:rsidP="001972A9">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The research method adopted in this study involves the use of questionnaires as the primary data collection instrument. Questionnaires have been chosen due to their effectiveness in gathering quantitative data from a large sample of respondents. They provide a structured format for collecting information relevant to the research objectives.</w:t>
      </w:r>
    </w:p>
    <w:p w14:paraId="5F2DF9BA" w14:textId="0E75AE9A" w:rsidR="009109A3" w:rsidRPr="003573AD" w:rsidRDefault="0015613E" w:rsidP="001972A9">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Data collection will involve administering the questionnaires to the selected sample of respondents. The questionnaires will be distributed either in person or through online platforms, depending on the feasibility and accessibility of the respondents. Participants will be requested to complete the questionnaires independently, ensuring their privacy and confidentiality. The responses provided by the participants will be recorded on the questionnaires or entered into a digital data collection tool to ensure accurate and consistent data entry.</w:t>
      </w:r>
    </w:p>
    <w:p w14:paraId="018EC017" w14:textId="78C381CB" w:rsidR="0015613E" w:rsidRPr="003573AD" w:rsidRDefault="0015613E" w:rsidP="001972A9">
      <w:pPr>
        <w:spacing w:after="0" w:line="480" w:lineRule="auto"/>
        <w:rPr>
          <w:rFonts w:asciiTheme="majorBidi" w:hAnsiTheme="majorBidi" w:cstheme="majorBidi"/>
          <w:b/>
          <w:bCs/>
          <w:color w:val="000000" w:themeColor="text1"/>
          <w:sz w:val="24"/>
          <w:szCs w:val="24"/>
        </w:rPr>
      </w:pPr>
      <w:r w:rsidRPr="003573AD">
        <w:rPr>
          <w:rFonts w:asciiTheme="majorBidi" w:hAnsiTheme="majorBidi" w:cstheme="majorBidi"/>
          <w:b/>
          <w:bCs/>
          <w:color w:val="000000" w:themeColor="text1"/>
          <w:sz w:val="24"/>
          <w:szCs w:val="24"/>
        </w:rPr>
        <w:t>3.</w:t>
      </w:r>
      <w:r w:rsidR="00397692" w:rsidRPr="003573AD">
        <w:rPr>
          <w:rFonts w:asciiTheme="majorBidi" w:hAnsiTheme="majorBidi" w:cstheme="majorBidi"/>
          <w:b/>
          <w:bCs/>
          <w:color w:val="000000" w:themeColor="text1"/>
          <w:sz w:val="24"/>
          <w:szCs w:val="24"/>
        </w:rPr>
        <w:t>9</w:t>
      </w:r>
      <w:r w:rsidRPr="003573AD">
        <w:rPr>
          <w:rFonts w:asciiTheme="majorBidi" w:hAnsiTheme="majorBidi" w:cstheme="majorBidi"/>
          <w:b/>
          <w:bCs/>
          <w:color w:val="000000" w:themeColor="text1"/>
          <w:sz w:val="24"/>
          <w:szCs w:val="24"/>
        </w:rPr>
        <w:t>.</w:t>
      </w:r>
      <w:r w:rsidR="00397692" w:rsidRPr="003573AD">
        <w:rPr>
          <w:rFonts w:asciiTheme="majorBidi" w:hAnsiTheme="majorBidi" w:cstheme="majorBidi"/>
          <w:b/>
          <w:bCs/>
          <w:color w:val="000000" w:themeColor="text1"/>
          <w:sz w:val="24"/>
          <w:szCs w:val="24"/>
        </w:rPr>
        <w:t>1</w:t>
      </w:r>
      <w:r w:rsidRPr="003573AD">
        <w:rPr>
          <w:rFonts w:asciiTheme="majorBidi" w:hAnsiTheme="majorBidi" w:cstheme="majorBidi"/>
          <w:b/>
          <w:bCs/>
          <w:color w:val="000000" w:themeColor="text1"/>
          <w:sz w:val="24"/>
          <w:szCs w:val="24"/>
        </w:rPr>
        <w:t xml:space="preserve"> Data Analysis</w:t>
      </w:r>
    </w:p>
    <w:p w14:paraId="5C6BD785" w14:textId="77777777" w:rsidR="0015613E" w:rsidRPr="003573AD" w:rsidRDefault="0015613E" w:rsidP="001972A9">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The collected data will be analyzed using descriptive and inferential statistical methods. Descriptive statistics, such as frequencies, percentages, and measures of central tendency, will be utilized to summarize and describe the data. Inferential statistics, such as correlation analysis or regression analysis, may be employed to examine relationships and patterns in the data. The Relative Importance Index (RII) will be calculated as a data analysis technique to rank the attributes based on their perceived importance by the respondents.</w:t>
      </w:r>
    </w:p>
    <w:p w14:paraId="0EF3A7E7" w14:textId="77777777" w:rsidR="00397692" w:rsidRPr="003573AD" w:rsidRDefault="00397692" w:rsidP="001972A9">
      <w:pPr>
        <w:pStyle w:val="Heading1"/>
        <w:spacing w:before="0" w:line="480" w:lineRule="auto"/>
        <w:rPr>
          <w:rFonts w:ascii="Times New Roman" w:hAnsi="Times New Roman" w:cs="Times New Roman"/>
          <w:b/>
          <w:bCs/>
          <w:color w:val="000000" w:themeColor="text1"/>
          <w:sz w:val="24"/>
          <w:szCs w:val="24"/>
        </w:rPr>
      </w:pPr>
      <w:bookmarkStart w:id="33" w:name="_Toc203007048"/>
      <w:r w:rsidRPr="003573AD">
        <w:rPr>
          <w:rFonts w:ascii="Times New Roman" w:hAnsi="Times New Roman" w:cs="Times New Roman"/>
          <w:b/>
          <w:bCs/>
          <w:color w:val="000000" w:themeColor="text1"/>
          <w:sz w:val="24"/>
          <w:szCs w:val="24"/>
        </w:rPr>
        <w:t>3.10 Limitation of the Methodology</w:t>
      </w:r>
      <w:bookmarkEnd w:id="33"/>
    </w:p>
    <w:p w14:paraId="347D0696" w14:textId="77777777" w:rsidR="00397692" w:rsidRPr="003573AD" w:rsidRDefault="00397692" w:rsidP="001972A9">
      <w:pPr>
        <w:spacing w:after="0" w:line="480" w:lineRule="auto"/>
        <w:jc w:val="both"/>
        <w:rPr>
          <w:rFonts w:cs="Times New Roman"/>
          <w:color w:val="000000" w:themeColor="text1"/>
        </w:rPr>
      </w:pPr>
      <w:r w:rsidRPr="003573AD">
        <w:rPr>
          <w:rFonts w:ascii="Times New Roman" w:hAnsi="Times New Roman" w:cs="Times New Roman"/>
          <w:color w:val="000000" w:themeColor="text1"/>
          <w:sz w:val="24"/>
          <w:szCs w:val="24"/>
        </w:rPr>
        <w:t xml:space="preserve">Despite the structured approach adopted in this study, certain limitations were encountered. Firstly, the reliance on an online questionnaire restricted responses to only those with internet access and adequate digital literacy, potentially excluding qualified professionals who prefer </w:t>
      </w:r>
      <w:r w:rsidRPr="003573AD">
        <w:rPr>
          <w:rFonts w:ascii="Times New Roman" w:hAnsi="Times New Roman" w:cs="Times New Roman"/>
          <w:color w:val="000000" w:themeColor="text1"/>
          <w:sz w:val="24"/>
          <w:szCs w:val="24"/>
        </w:rPr>
        <w:lastRenderedPageBreak/>
        <w:t>traditional methods. Secondly, the use of purposive and convenience sampling may limit the generalizability of the findings, as the sample may not fully represent all construction professionals across Nigeria. Thirdly, the self-reported nature of the data collected could introduce response bias, as participants may provide socially desirable answers rather than factual responses. Lastly, time and resource constraints limited the study to professionals within the Ilorin metropolis, thereby narrowing the geographic scope of the research.</w:t>
      </w:r>
    </w:p>
    <w:p w14:paraId="1528FFB7" w14:textId="77777777" w:rsidR="00397692" w:rsidRPr="003573AD" w:rsidRDefault="00397692" w:rsidP="001972A9">
      <w:pPr>
        <w:spacing w:after="0" w:line="480" w:lineRule="auto"/>
        <w:rPr>
          <w:rFonts w:ascii="Times New Roman" w:eastAsia="Times New Roman" w:hAnsi="Times New Roman" w:cs="Times New Roman"/>
          <w:b/>
          <w:bCs/>
          <w:color w:val="000000" w:themeColor="text1"/>
          <w:sz w:val="24"/>
          <w:szCs w:val="24"/>
        </w:rPr>
      </w:pPr>
      <w:r w:rsidRPr="003573AD">
        <w:rPr>
          <w:rFonts w:ascii="Times New Roman" w:eastAsia="Times New Roman" w:hAnsi="Times New Roman" w:cs="Times New Roman"/>
          <w:b/>
          <w:bCs/>
          <w:color w:val="000000" w:themeColor="text1"/>
          <w:sz w:val="24"/>
          <w:szCs w:val="24"/>
        </w:rPr>
        <w:br w:type="page"/>
      </w:r>
    </w:p>
    <w:p w14:paraId="1E46B600" w14:textId="002B38A7" w:rsidR="001265D4" w:rsidRPr="003573AD" w:rsidRDefault="001265D4" w:rsidP="001972A9">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4" w:name="_Toc203007049"/>
      <w:r w:rsidRPr="003573AD">
        <w:rPr>
          <w:rFonts w:ascii="Times New Roman" w:eastAsia="Times New Roman" w:hAnsi="Times New Roman" w:cs="Times New Roman"/>
          <w:b/>
          <w:bCs/>
          <w:color w:val="000000" w:themeColor="text1"/>
          <w:sz w:val="24"/>
          <w:szCs w:val="24"/>
        </w:rPr>
        <w:lastRenderedPageBreak/>
        <w:t>CHAPTER FOUR</w:t>
      </w:r>
      <w:bookmarkEnd w:id="34"/>
    </w:p>
    <w:p w14:paraId="19C0DD78" w14:textId="77777777" w:rsidR="001265D4" w:rsidRPr="003573AD" w:rsidRDefault="001265D4" w:rsidP="001972A9">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5" w:name="_Toc203007050"/>
      <w:r w:rsidRPr="003573AD">
        <w:rPr>
          <w:rFonts w:ascii="Times New Roman" w:eastAsia="Times New Roman" w:hAnsi="Times New Roman" w:cs="Times New Roman"/>
          <w:b/>
          <w:bCs/>
          <w:color w:val="000000" w:themeColor="text1"/>
          <w:sz w:val="24"/>
          <w:szCs w:val="24"/>
        </w:rPr>
        <w:t>DATA PRESENTATION, ANALYSIS AND FINDINGS</w:t>
      </w:r>
      <w:bookmarkEnd w:id="35"/>
    </w:p>
    <w:p w14:paraId="16FCF24E" w14:textId="77777777" w:rsidR="001265D4" w:rsidRPr="003573AD" w:rsidRDefault="001265D4" w:rsidP="001972A9">
      <w:pPr>
        <w:pStyle w:val="Heading1"/>
        <w:spacing w:before="0" w:line="480" w:lineRule="auto"/>
        <w:rPr>
          <w:rFonts w:ascii="Times New Roman" w:eastAsia="Times New Roman" w:hAnsi="Times New Roman" w:cs="Times New Roman"/>
          <w:b/>
          <w:bCs/>
          <w:color w:val="000000" w:themeColor="text1"/>
          <w:sz w:val="24"/>
          <w:szCs w:val="24"/>
        </w:rPr>
      </w:pPr>
      <w:bookmarkStart w:id="36" w:name="_Toc203007051"/>
      <w:r w:rsidRPr="003573AD">
        <w:rPr>
          <w:rFonts w:ascii="Times New Roman" w:eastAsia="Times New Roman" w:hAnsi="Times New Roman" w:cs="Times New Roman"/>
          <w:b/>
          <w:bCs/>
          <w:color w:val="000000" w:themeColor="text1"/>
          <w:sz w:val="24"/>
          <w:szCs w:val="24"/>
        </w:rPr>
        <w:t>4.1 Introduction</w:t>
      </w:r>
      <w:bookmarkEnd w:id="36"/>
      <w:r w:rsidRPr="003573AD">
        <w:rPr>
          <w:rFonts w:ascii="Times New Roman" w:eastAsia="Times New Roman" w:hAnsi="Times New Roman" w:cs="Times New Roman"/>
          <w:b/>
          <w:bCs/>
          <w:color w:val="000000" w:themeColor="text1"/>
          <w:sz w:val="24"/>
          <w:szCs w:val="24"/>
        </w:rPr>
        <w:t xml:space="preserve"> </w:t>
      </w:r>
    </w:p>
    <w:p w14:paraId="00E8462C" w14:textId="77777777" w:rsidR="001265D4" w:rsidRPr="003573AD" w:rsidRDefault="001265D4" w:rsidP="001972A9">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69D8C36C" w14:textId="77777777" w:rsidR="001265D4" w:rsidRPr="003573AD" w:rsidRDefault="001265D4" w:rsidP="001972A9">
      <w:pPr>
        <w:pStyle w:val="Heading1"/>
        <w:spacing w:before="0" w:line="480" w:lineRule="auto"/>
        <w:rPr>
          <w:rFonts w:ascii="Times New Roman" w:eastAsia="Times New Roman" w:hAnsi="Times New Roman" w:cs="Times New Roman"/>
          <w:b/>
          <w:bCs/>
          <w:color w:val="000000" w:themeColor="text1"/>
          <w:sz w:val="24"/>
          <w:szCs w:val="24"/>
        </w:rPr>
      </w:pPr>
      <w:bookmarkStart w:id="37" w:name="_Toc203007052"/>
      <w:r w:rsidRPr="003573AD">
        <w:rPr>
          <w:rFonts w:ascii="Times New Roman" w:eastAsia="Times New Roman" w:hAnsi="Times New Roman" w:cs="Times New Roman"/>
          <w:b/>
          <w:bCs/>
          <w:color w:val="000000" w:themeColor="text1"/>
          <w:sz w:val="24"/>
          <w:szCs w:val="24"/>
        </w:rPr>
        <w:t>4.2 Respondent’s Profile</w:t>
      </w:r>
      <w:bookmarkEnd w:id="37"/>
      <w:r w:rsidRPr="003573AD">
        <w:rPr>
          <w:rFonts w:ascii="Times New Roman" w:eastAsia="Times New Roman" w:hAnsi="Times New Roman" w:cs="Times New Roman"/>
          <w:b/>
          <w:bCs/>
          <w:color w:val="000000" w:themeColor="text1"/>
          <w:sz w:val="24"/>
          <w:szCs w:val="24"/>
        </w:rPr>
        <w:t xml:space="preserve"> </w:t>
      </w:r>
    </w:p>
    <w:p w14:paraId="3099C9CE" w14:textId="3C345D1A" w:rsidR="005D1E83" w:rsidRPr="003573AD" w:rsidRDefault="005D1E83" w:rsidP="001972A9">
      <w:pPr>
        <w:pStyle w:val="Heading4"/>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1: Educational Background of Respondents</w:t>
      </w:r>
    </w:p>
    <w:tbl>
      <w:tblPr>
        <w:tblStyle w:val="Style1"/>
        <w:tblW w:w="5000" w:type="pct"/>
        <w:tblLook w:val="04A0" w:firstRow="1" w:lastRow="0" w:firstColumn="1" w:lastColumn="0" w:noHBand="0" w:noVBand="1"/>
      </w:tblPr>
      <w:tblGrid>
        <w:gridCol w:w="2620"/>
        <w:gridCol w:w="2805"/>
        <w:gridCol w:w="3820"/>
      </w:tblGrid>
      <w:tr w:rsidR="003573AD" w:rsidRPr="003573AD" w14:paraId="4165F50C"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pct"/>
            <w:hideMark/>
          </w:tcPr>
          <w:p w14:paraId="16DF9F08"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sz w:val="24"/>
                <w:szCs w:val="24"/>
              </w:rPr>
              <w:t>Option</w:t>
            </w:r>
          </w:p>
        </w:tc>
        <w:tc>
          <w:tcPr>
            <w:tcW w:w="1517" w:type="pct"/>
            <w:hideMark/>
          </w:tcPr>
          <w:p w14:paraId="1BE4BC6B"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sz w:val="24"/>
                <w:szCs w:val="24"/>
              </w:rPr>
              <w:t>Frequency</w:t>
            </w:r>
          </w:p>
        </w:tc>
        <w:tc>
          <w:tcPr>
            <w:tcW w:w="2066" w:type="pct"/>
            <w:hideMark/>
          </w:tcPr>
          <w:p w14:paraId="311D056D"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sz w:val="24"/>
                <w:szCs w:val="24"/>
              </w:rPr>
              <w:t>Percentage (%)</w:t>
            </w:r>
          </w:p>
        </w:tc>
      </w:tr>
      <w:tr w:rsidR="003573AD" w:rsidRPr="003573AD" w14:paraId="654AB9EB"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pct"/>
            <w:shd w:val="clear" w:color="auto" w:fill="FFFFFF" w:themeFill="background1"/>
            <w:hideMark/>
          </w:tcPr>
          <w:p w14:paraId="7F76AE03"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HND/BSc</w:t>
            </w:r>
          </w:p>
        </w:tc>
        <w:tc>
          <w:tcPr>
            <w:tcW w:w="1517" w:type="pct"/>
            <w:shd w:val="clear" w:color="auto" w:fill="FFFFFF" w:themeFill="background1"/>
            <w:hideMark/>
          </w:tcPr>
          <w:p w14:paraId="06FEB56F"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w:t>
            </w:r>
          </w:p>
        </w:tc>
        <w:tc>
          <w:tcPr>
            <w:tcW w:w="2066" w:type="pct"/>
            <w:shd w:val="clear" w:color="auto" w:fill="FFFFFF" w:themeFill="background1"/>
            <w:hideMark/>
          </w:tcPr>
          <w:p w14:paraId="74831F0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44.4%</w:t>
            </w:r>
          </w:p>
        </w:tc>
      </w:tr>
      <w:tr w:rsidR="003573AD" w:rsidRPr="003573AD" w14:paraId="27C31C3E" w14:textId="77777777" w:rsidTr="00874275">
        <w:tc>
          <w:tcPr>
            <w:cnfStyle w:val="001000000000" w:firstRow="0" w:lastRow="0" w:firstColumn="1" w:lastColumn="0" w:oddVBand="0" w:evenVBand="0" w:oddHBand="0" w:evenHBand="0" w:firstRowFirstColumn="0" w:firstRowLastColumn="0" w:lastRowFirstColumn="0" w:lastRowLastColumn="0"/>
            <w:tcW w:w="1417" w:type="pct"/>
            <w:shd w:val="clear" w:color="auto" w:fill="FFFFFF" w:themeFill="background1"/>
            <w:hideMark/>
          </w:tcPr>
          <w:p w14:paraId="7ECB4CCD"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OND/NCE</w:t>
            </w:r>
          </w:p>
        </w:tc>
        <w:tc>
          <w:tcPr>
            <w:tcW w:w="1517" w:type="pct"/>
            <w:shd w:val="clear" w:color="auto" w:fill="FFFFFF" w:themeFill="background1"/>
            <w:hideMark/>
          </w:tcPr>
          <w:p w14:paraId="584E4BE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066" w:type="pct"/>
            <w:shd w:val="clear" w:color="auto" w:fill="FFFFFF" w:themeFill="background1"/>
            <w:hideMark/>
          </w:tcPr>
          <w:p w14:paraId="4EC2F1CD"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33.3%</w:t>
            </w:r>
          </w:p>
        </w:tc>
      </w:tr>
      <w:tr w:rsidR="003573AD" w:rsidRPr="003573AD" w14:paraId="1A77A7E3"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pct"/>
            <w:shd w:val="clear" w:color="auto" w:fill="FFFFFF" w:themeFill="background1"/>
            <w:hideMark/>
          </w:tcPr>
          <w:p w14:paraId="031F370A"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MSc/PGD</w:t>
            </w:r>
          </w:p>
        </w:tc>
        <w:tc>
          <w:tcPr>
            <w:tcW w:w="1517" w:type="pct"/>
            <w:shd w:val="clear" w:color="auto" w:fill="FFFFFF" w:themeFill="background1"/>
            <w:hideMark/>
          </w:tcPr>
          <w:p w14:paraId="5F8F3D2B"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066" w:type="pct"/>
            <w:shd w:val="clear" w:color="auto" w:fill="FFFFFF" w:themeFill="background1"/>
            <w:hideMark/>
          </w:tcPr>
          <w:p w14:paraId="152A7FDB"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22.2%</w:t>
            </w:r>
          </w:p>
        </w:tc>
      </w:tr>
      <w:tr w:rsidR="003573AD" w:rsidRPr="003573AD" w14:paraId="31014E2E" w14:textId="77777777" w:rsidTr="00874275">
        <w:tc>
          <w:tcPr>
            <w:cnfStyle w:val="001000000000" w:firstRow="0" w:lastRow="0" w:firstColumn="1" w:lastColumn="0" w:oddVBand="0" w:evenVBand="0" w:oddHBand="0" w:evenHBand="0" w:firstRowFirstColumn="0" w:firstRowLastColumn="0" w:lastRowFirstColumn="0" w:lastRowLastColumn="0"/>
            <w:tcW w:w="1417" w:type="pct"/>
            <w:shd w:val="clear" w:color="auto" w:fill="FFFFFF" w:themeFill="background1"/>
            <w:hideMark/>
          </w:tcPr>
          <w:p w14:paraId="7B707332" w14:textId="77777777" w:rsidR="005D1E83" w:rsidRPr="003573AD" w:rsidRDefault="005D1E83" w:rsidP="008F5D7B">
            <w:pPr>
              <w:spacing w:line="480" w:lineRule="auto"/>
              <w:jc w:val="both"/>
              <w:rPr>
                <w:rFonts w:ascii="Times New Roman" w:hAnsi="Times New Roman" w:cs="Times New Roman"/>
                <w:sz w:val="24"/>
                <w:szCs w:val="24"/>
              </w:rPr>
            </w:pPr>
            <w:r w:rsidRPr="003573AD">
              <w:rPr>
                <w:rStyle w:val="Strong"/>
                <w:rFonts w:ascii="Times New Roman" w:hAnsi="Times New Roman" w:cs="Times New Roman"/>
                <w:sz w:val="24"/>
                <w:szCs w:val="24"/>
              </w:rPr>
              <w:t>Total</w:t>
            </w:r>
          </w:p>
        </w:tc>
        <w:tc>
          <w:tcPr>
            <w:tcW w:w="1517" w:type="pct"/>
            <w:shd w:val="clear" w:color="auto" w:fill="FFFFFF" w:themeFill="background1"/>
            <w:hideMark/>
          </w:tcPr>
          <w:p w14:paraId="24004D2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45</w:t>
            </w:r>
          </w:p>
        </w:tc>
        <w:tc>
          <w:tcPr>
            <w:tcW w:w="2066" w:type="pct"/>
            <w:shd w:val="clear" w:color="auto" w:fill="FFFFFF" w:themeFill="background1"/>
            <w:hideMark/>
          </w:tcPr>
          <w:p w14:paraId="3A9CEB72"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100%</w:t>
            </w:r>
          </w:p>
        </w:tc>
      </w:tr>
    </w:tbl>
    <w:p w14:paraId="1A21056B"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7FD99104" w14:textId="73B0A77B" w:rsidR="005D1E83" w:rsidRPr="003573AD" w:rsidRDefault="005D1E83" w:rsidP="008F5D7B">
      <w:pPr>
        <w:pStyle w:val="NormalWeb"/>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1 reveals that most respondents (44.4%) hold HND or BSc qualifications, followed by 33.3% with OND or NCE, and 22.2% with MSc or PGD qualifications. This shows that the sample comprises individuals with sufficient academic backgrounds relevant to construction management, enhancing the credibility of their responses.</w:t>
      </w:r>
    </w:p>
    <w:p w14:paraId="3300DE96" w14:textId="77777777" w:rsidR="00472C97" w:rsidRPr="003573AD" w:rsidRDefault="00472C97">
      <w:pPr>
        <w:rPr>
          <w:rFonts w:ascii="Times New Roman" w:eastAsia="Times New Roman" w:hAnsi="Times New Roman" w:cs="Times New Roman"/>
          <w:b/>
          <w:bCs/>
          <w:color w:val="000000" w:themeColor="text1"/>
          <w:sz w:val="24"/>
          <w:szCs w:val="24"/>
        </w:rPr>
      </w:pPr>
      <w:r w:rsidRPr="003573AD">
        <w:rPr>
          <w:color w:val="000000" w:themeColor="text1"/>
        </w:rPr>
        <w:br w:type="page"/>
      </w:r>
    </w:p>
    <w:p w14:paraId="22E08179" w14:textId="482AF4DF"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lastRenderedPageBreak/>
        <w:t xml:space="preserve">Table </w:t>
      </w:r>
      <w:r w:rsidR="00C74993" w:rsidRPr="003573AD">
        <w:rPr>
          <w:color w:val="000000" w:themeColor="text1"/>
        </w:rPr>
        <w:t>4.2.</w:t>
      </w:r>
      <w:r w:rsidRPr="003573AD">
        <w:rPr>
          <w:color w:val="000000" w:themeColor="text1"/>
        </w:rPr>
        <w:t>2: Which of the following project participants are you?</w:t>
      </w:r>
    </w:p>
    <w:tbl>
      <w:tblPr>
        <w:tblStyle w:val="Style1"/>
        <w:tblW w:w="5000" w:type="pct"/>
        <w:tblLook w:val="04A0" w:firstRow="1" w:lastRow="0" w:firstColumn="1" w:lastColumn="0" w:noHBand="0" w:noVBand="1"/>
      </w:tblPr>
      <w:tblGrid>
        <w:gridCol w:w="3702"/>
        <w:gridCol w:w="2346"/>
        <w:gridCol w:w="3197"/>
      </w:tblGrid>
      <w:tr w:rsidR="003573AD" w:rsidRPr="003573AD" w14:paraId="5BC0C4DF"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hideMark/>
          </w:tcPr>
          <w:p w14:paraId="19D3C026"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sz w:val="24"/>
                <w:szCs w:val="24"/>
              </w:rPr>
              <w:t>Option</w:t>
            </w:r>
          </w:p>
        </w:tc>
        <w:tc>
          <w:tcPr>
            <w:tcW w:w="1269" w:type="pct"/>
            <w:hideMark/>
          </w:tcPr>
          <w:p w14:paraId="6B7F2654"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sz w:val="24"/>
                <w:szCs w:val="24"/>
              </w:rPr>
              <w:t>Frequency</w:t>
            </w:r>
          </w:p>
        </w:tc>
        <w:tc>
          <w:tcPr>
            <w:tcW w:w="1729" w:type="pct"/>
            <w:hideMark/>
          </w:tcPr>
          <w:p w14:paraId="07EE4B05"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sz w:val="24"/>
                <w:szCs w:val="24"/>
              </w:rPr>
              <w:t>Percentage (%)</w:t>
            </w:r>
          </w:p>
        </w:tc>
      </w:tr>
      <w:tr w:rsidR="003573AD" w:rsidRPr="003573AD" w14:paraId="7312AE70"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shd w:val="clear" w:color="auto" w:fill="FFFFFF" w:themeFill="background1"/>
            <w:hideMark/>
          </w:tcPr>
          <w:p w14:paraId="0D4D98D9"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Project Manager</w:t>
            </w:r>
          </w:p>
        </w:tc>
        <w:tc>
          <w:tcPr>
            <w:tcW w:w="1269" w:type="pct"/>
            <w:shd w:val="clear" w:color="auto" w:fill="FFFFFF" w:themeFill="background1"/>
            <w:hideMark/>
          </w:tcPr>
          <w:p w14:paraId="74ED7DA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1729" w:type="pct"/>
            <w:shd w:val="clear" w:color="auto" w:fill="FFFFFF" w:themeFill="background1"/>
            <w:hideMark/>
          </w:tcPr>
          <w:p w14:paraId="55FA015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26.7%</w:t>
            </w:r>
          </w:p>
        </w:tc>
      </w:tr>
      <w:tr w:rsidR="003573AD" w:rsidRPr="003573AD" w14:paraId="40489F3C" w14:textId="77777777" w:rsidTr="00874275">
        <w:tc>
          <w:tcPr>
            <w:cnfStyle w:val="001000000000" w:firstRow="0" w:lastRow="0" w:firstColumn="1" w:lastColumn="0" w:oddVBand="0" w:evenVBand="0" w:oddHBand="0" w:evenHBand="0" w:firstRowFirstColumn="0" w:firstRowLastColumn="0" w:lastRowFirstColumn="0" w:lastRowLastColumn="0"/>
            <w:tcW w:w="2002" w:type="pct"/>
            <w:shd w:val="clear" w:color="auto" w:fill="FFFFFF" w:themeFill="background1"/>
            <w:hideMark/>
          </w:tcPr>
          <w:p w14:paraId="2EBAE93D"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Project Engineer</w:t>
            </w:r>
          </w:p>
        </w:tc>
        <w:tc>
          <w:tcPr>
            <w:tcW w:w="1269" w:type="pct"/>
            <w:shd w:val="clear" w:color="auto" w:fill="FFFFFF" w:themeFill="background1"/>
            <w:hideMark/>
          </w:tcPr>
          <w:p w14:paraId="5392880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1729" w:type="pct"/>
            <w:shd w:val="clear" w:color="auto" w:fill="FFFFFF" w:themeFill="background1"/>
            <w:hideMark/>
          </w:tcPr>
          <w:p w14:paraId="3779373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22.2%</w:t>
            </w:r>
          </w:p>
        </w:tc>
      </w:tr>
      <w:tr w:rsidR="003573AD" w:rsidRPr="003573AD" w14:paraId="1366BBA5"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shd w:val="clear" w:color="auto" w:fill="FFFFFF" w:themeFill="background1"/>
            <w:hideMark/>
          </w:tcPr>
          <w:p w14:paraId="3D11A19B"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Architect</w:t>
            </w:r>
          </w:p>
        </w:tc>
        <w:tc>
          <w:tcPr>
            <w:tcW w:w="1269" w:type="pct"/>
            <w:shd w:val="clear" w:color="auto" w:fill="FFFFFF" w:themeFill="background1"/>
            <w:hideMark/>
          </w:tcPr>
          <w:p w14:paraId="687184DB"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1729" w:type="pct"/>
            <w:shd w:val="clear" w:color="auto" w:fill="FFFFFF" w:themeFill="background1"/>
            <w:hideMark/>
          </w:tcPr>
          <w:p w14:paraId="6602C5AF"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17.8%</w:t>
            </w:r>
          </w:p>
        </w:tc>
      </w:tr>
      <w:tr w:rsidR="003573AD" w:rsidRPr="003573AD" w14:paraId="7C4BFB9F" w14:textId="77777777" w:rsidTr="00874275">
        <w:tc>
          <w:tcPr>
            <w:cnfStyle w:val="001000000000" w:firstRow="0" w:lastRow="0" w:firstColumn="1" w:lastColumn="0" w:oddVBand="0" w:evenVBand="0" w:oddHBand="0" w:evenHBand="0" w:firstRowFirstColumn="0" w:firstRowLastColumn="0" w:lastRowFirstColumn="0" w:lastRowLastColumn="0"/>
            <w:tcW w:w="2002" w:type="pct"/>
            <w:shd w:val="clear" w:color="auto" w:fill="FFFFFF" w:themeFill="background1"/>
            <w:hideMark/>
          </w:tcPr>
          <w:p w14:paraId="67396016"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Quantity Surveyor</w:t>
            </w:r>
          </w:p>
        </w:tc>
        <w:tc>
          <w:tcPr>
            <w:tcW w:w="1269" w:type="pct"/>
            <w:shd w:val="clear" w:color="auto" w:fill="FFFFFF" w:themeFill="background1"/>
            <w:hideMark/>
          </w:tcPr>
          <w:p w14:paraId="1F28203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1729" w:type="pct"/>
            <w:shd w:val="clear" w:color="auto" w:fill="FFFFFF" w:themeFill="background1"/>
            <w:hideMark/>
          </w:tcPr>
          <w:p w14:paraId="61686087"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20.0%</w:t>
            </w:r>
          </w:p>
        </w:tc>
      </w:tr>
      <w:tr w:rsidR="003573AD" w:rsidRPr="003573AD" w14:paraId="3BA9E06A"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shd w:val="clear" w:color="auto" w:fill="FFFFFF" w:themeFill="background1"/>
            <w:hideMark/>
          </w:tcPr>
          <w:p w14:paraId="0A010823"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Builder</w:t>
            </w:r>
          </w:p>
        </w:tc>
        <w:tc>
          <w:tcPr>
            <w:tcW w:w="1269" w:type="pct"/>
            <w:shd w:val="clear" w:color="auto" w:fill="FFFFFF" w:themeFill="background1"/>
            <w:hideMark/>
          </w:tcPr>
          <w:p w14:paraId="64A1E67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1729" w:type="pct"/>
            <w:shd w:val="clear" w:color="auto" w:fill="FFFFFF" w:themeFill="background1"/>
            <w:hideMark/>
          </w:tcPr>
          <w:p w14:paraId="3213C64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13.3%</w:t>
            </w:r>
          </w:p>
        </w:tc>
      </w:tr>
      <w:tr w:rsidR="003573AD" w:rsidRPr="003573AD" w14:paraId="41AC203C" w14:textId="77777777" w:rsidTr="00874275">
        <w:tc>
          <w:tcPr>
            <w:cnfStyle w:val="001000000000" w:firstRow="0" w:lastRow="0" w:firstColumn="1" w:lastColumn="0" w:oddVBand="0" w:evenVBand="0" w:oddHBand="0" w:evenHBand="0" w:firstRowFirstColumn="0" w:firstRowLastColumn="0" w:lastRowFirstColumn="0" w:lastRowLastColumn="0"/>
            <w:tcW w:w="2002" w:type="pct"/>
            <w:shd w:val="clear" w:color="auto" w:fill="FFFFFF" w:themeFill="background1"/>
            <w:hideMark/>
          </w:tcPr>
          <w:p w14:paraId="7F1327CF" w14:textId="77777777" w:rsidR="005D1E83" w:rsidRPr="003573AD" w:rsidRDefault="005D1E83" w:rsidP="008F5D7B">
            <w:pPr>
              <w:spacing w:line="480" w:lineRule="auto"/>
              <w:jc w:val="both"/>
              <w:rPr>
                <w:rFonts w:ascii="Times New Roman" w:hAnsi="Times New Roman" w:cs="Times New Roman"/>
                <w:sz w:val="24"/>
                <w:szCs w:val="24"/>
              </w:rPr>
            </w:pPr>
            <w:r w:rsidRPr="003573AD">
              <w:rPr>
                <w:rStyle w:val="Strong"/>
                <w:rFonts w:ascii="Times New Roman" w:hAnsi="Times New Roman" w:cs="Times New Roman"/>
                <w:sz w:val="24"/>
                <w:szCs w:val="24"/>
              </w:rPr>
              <w:t>Total</w:t>
            </w:r>
          </w:p>
        </w:tc>
        <w:tc>
          <w:tcPr>
            <w:tcW w:w="1269" w:type="pct"/>
            <w:shd w:val="clear" w:color="auto" w:fill="FFFFFF" w:themeFill="background1"/>
            <w:hideMark/>
          </w:tcPr>
          <w:p w14:paraId="1CEB203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45</w:t>
            </w:r>
          </w:p>
        </w:tc>
        <w:tc>
          <w:tcPr>
            <w:tcW w:w="1729" w:type="pct"/>
            <w:shd w:val="clear" w:color="auto" w:fill="FFFFFF" w:themeFill="background1"/>
            <w:hideMark/>
          </w:tcPr>
          <w:p w14:paraId="033FCD1A"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100%</w:t>
            </w:r>
          </w:p>
        </w:tc>
      </w:tr>
    </w:tbl>
    <w:p w14:paraId="035D63B6"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30C6F34B" w14:textId="0DA13D24" w:rsidR="005D1E83" w:rsidRPr="003573AD" w:rsidRDefault="005D1E83" w:rsidP="008F5D7B">
      <w:pPr>
        <w:pStyle w:val="NormalWeb"/>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2 shows that the majority of respondents are Project Managers (26.7%), followed by Project Engineers (22.2%) and Quantity Surveyors (20.0%). Architects and Builders each represent 17.8% and 13.3% respectively. This distribution confirms the involvement of key stakeholders across various roles within the construction industry.</w:t>
      </w:r>
    </w:p>
    <w:p w14:paraId="7CF69047" w14:textId="0D52C08D"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3: Which of the following organizations do you work in?</w:t>
      </w:r>
    </w:p>
    <w:tbl>
      <w:tblPr>
        <w:tblStyle w:val="Style1"/>
        <w:tblW w:w="5000" w:type="pct"/>
        <w:tblLook w:val="04A0" w:firstRow="1" w:lastRow="0" w:firstColumn="1" w:lastColumn="0" w:noHBand="0" w:noVBand="1"/>
      </w:tblPr>
      <w:tblGrid>
        <w:gridCol w:w="3801"/>
        <w:gridCol w:w="2304"/>
        <w:gridCol w:w="3140"/>
      </w:tblGrid>
      <w:tr w:rsidR="003573AD" w:rsidRPr="003573AD" w14:paraId="009F0CA7"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pct"/>
            <w:hideMark/>
          </w:tcPr>
          <w:p w14:paraId="1A09F5DF"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Option</w:t>
            </w:r>
          </w:p>
        </w:tc>
        <w:tc>
          <w:tcPr>
            <w:tcW w:w="1246" w:type="pct"/>
            <w:hideMark/>
          </w:tcPr>
          <w:p w14:paraId="0B2A2C14"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Frequency</w:t>
            </w:r>
          </w:p>
        </w:tc>
        <w:tc>
          <w:tcPr>
            <w:tcW w:w="1698" w:type="pct"/>
            <w:hideMark/>
          </w:tcPr>
          <w:p w14:paraId="6BE9BA5A"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Percentage (%)</w:t>
            </w:r>
          </w:p>
        </w:tc>
      </w:tr>
      <w:tr w:rsidR="003573AD" w:rsidRPr="003573AD" w14:paraId="3F1BC1C3"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70B5232E"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Construction Firms</w:t>
            </w:r>
          </w:p>
        </w:tc>
        <w:tc>
          <w:tcPr>
            <w:tcW w:w="1246" w:type="pct"/>
            <w:shd w:val="clear" w:color="auto" w:fill="FFFFFF" w:themeFill="background1"/>
            <w:hideMark/>
          </w:tcPr>
          <w:p w14:paraId="7013849C"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1698" w:type="pct"/>
            <w:shd w:val="clear" w:color="auto" w:fill="FFFFFF" w:themeFill="background1"/>
            <w:hideMark/>
          </w:tcPr>
          <w:p w14:paraId="37D34571"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22.2%</w:t>
            </w:r>
          </w:p>
        </w:tc>
      </w:tr>
      <w:tr w:rsidR="003573AD" w:rsidRPr="003573AD" w14:paraId="12ED0906" w14:textId="77777777" w:rsidTr="00874275">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26E53B25"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Consultants</w:t>
            </w:r>
          </w:p>
        </w:tc>
        <w:tc>
          <w:tcPr>
            <w:tcW w:w="1246" w:type="pct"/>
            <w:shd w:val="clear" w:color="auto" w:fill="FFFFFF" w:themeFill="background1"/>
            <w:hideMark/>
          </w:tcPr>
          <w:p w14:paraId="431AC41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1698" w:type="pct"/>
            <w:shd w:val="clear" w:color="auto" w:fill="FFFFFF" w:themeFill="background1"/>
            <w:hideMark/>
          </w:tcPr>
          <w:p w14:paraId="74E1BBC2"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20.0%</w:t>
            </w:r>
          </w:p>
        </w:tc>
      </w:tr>
      <w:tr w:rsidR="003573AD" w:rsidRPr="003573AD" w14:paraId="591E721E"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2A7FF549"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Real Estate Firms</w:t>
            </w:r>
          </w:p>
        </w:tc>
        <w:tc>
          <w:tcPr>
            <w:tcW w:w="1246" w:type="pct"/>
            <w:shd w:val="clear" w:color="auto" w:fill="FFFFFF" w:themeFill="background1"/>
            <w:hideMark/>
          </w:tcPr>
          <w:p w14:paraId="09F1BDA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1698" w:type="pct"/>
            <w:shd w:val="clear" w:color="auto" w:fill="FFFFFF" w:themeFill="background1"/>
            <w:hideMark/>
          </w:tcPr>
          <w:p w14:paraId="1A0551C3"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17.8%</w:t>
            </w:r>
          </w:p>
        </w:tc>
      </w:tr>
      <w:tr w:rsidR="003573AD" w:rsidRPr="003573AD" w14:paraId="14A1559F" w14:textId="77777777" w:rsidTr="00874275">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000CBF4C"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Architectural Firms</w:t>
            </w:r>
          </w:p>
        </w:tc>
        <w:tc>
          <w:tcPr>
            <w:tcW w:w="1246" w:type="pct"/>
            <w:shd w:val="clear" w:color="auto" w:fill="FFFFFF" w:themeFill="background1"/>
            <w:hideMark/>
          </w:tcPr>
          <w:p w14:paraId="0413644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1698" w:type="pct"/>
            <w:shd w:val="clear" w:color="auto" w:fill="FFFFFF" w:themeFill="background1"/>
            <w:hideMark/>
          </w:tcPr>
          <w:p w14:paraId="76FAF54C"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15.6%</w:t>
            </w:r>
          </w:p>
        </w:tc>
      </w:tr>
      <w:tr w:rsidR="003573AD" w:rsidRPr="003573AD" w14:paraId="4C3DF699"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0C5E8384"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Geotechnical Firms</w:t>
            </w:r>
          </w:p>
        </w:tc>
        <w:tc>
          <w:tcPr>
            <w:tcW w:w="1246" w:type="pct"/>
            <w:shd w:val="clear" w:color="auto" w:fill="FFFFFF" w:themeFill="background1"/>
            <w:hideMark/>
          </w:tcPr>
          <w:p w14:paraId="20E80EC2"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1698" w:type="pct"/>
            <w:shd w:val="clear" w:color="auto" w:fill="FFFFFF" w:themeFill="background1"/>
            <w:hideMark/>
          </w:tcPr>
          <w:p w14:paraId="018AFDF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13.3%</w:t>
            </w:r>
          </w:p>
        </w:tc>
      </w:tr>
      <w:tr w:rsidR="003573AD" w:rsidRPr="003573AD" w14:paraId="05B8C515" w14:textId="77777777" w:rsidTr="00874275">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002A2DD2"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Others</w:t>
            </w:r>
          </w:p>
        </w:tc>
        <w:tc>
          <w:tcPr>
            <w:tcW w:w="1246" w:type="pct"/>
            <w:shd w:val="clear" w:color="auto" w:fill="FFFFFF" w:themeFill="background1"/>
            <w:hideMark/>
          </w:tcPr>
          <w:p w14:paraId="6D2C6EE2"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1698" w:type="pct"/>
            <w:shd w:val="clear" w:color="auto" w:fill="FFFFFF" w:themeFill="background1"/>
            <w:hideMark/>
          </w:tcPr>
          <w:p w14:paraId="5CA6CAA3"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11.1%</w:t>
            </w:r>
          </w:p>
        </w:tc>
      </w:tr>
      <w:tr w:rsidR="003573AD" w:rsidRPr="003573AD" w14:paraId="3FD59922"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pct"/>
            <w:shd w:val="clear" w:color="auto" w:fill="FFFFFF" w:themeFill="background1"/>
            <w:hideMark/>
          </w:tcPr>
          <w:p w14:paraId="1C6D5F64" w14:textId="77777777" w:rsidR="005D1E83" w:rsidRPr="003573AD" w:rsidRDefault="005D1E83" w:rsidP="008F5D7B">
            <w:pPr>
              <w:spacing w:line="480" w:lineRule="auto"/>
              <w:jc w:val="both"/>
              <w:rPr>
                <w:rFonts w:ascii="Times New Roman" w:hAnsi="Times New Roman" w:cs="Times New Roman"/>
                <w:sz w:val="24"/>
                <w:szCs w:val="24"/>
              </w:rPr>
            </w:pPr>
            <w:r w:rsidRPr="003573AD">
              <w:rPr>
                <w:rStyle w:val="Strong"/>
                <w:rFonts w:ascii="Times New Roman" w:hAnsi="Times New Roman" w:cs="Times New Roman"/>
                <w:sz w:val="24"/>
                <w:szCs w:val="24"/>
              </w:rPr>
              <w:t>Total</w:t>
            </w:r>
          </w:p>
        </w:tc>
        <w:tc>
          <w:tcPr>
            <w:tcW w:w="1246" w:type="pct"/>
            <w:shd w:val="clear" w:color="auto" w:fill="FFFFFF" w:themeFill="background1"/>
            <w:hideMark/>
          </w:tcPr>
          <w:p w14:paraId="2AF151F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45</w:t>
            </w:r>
          </w:p>
        </w:tc>
        <w:tc>
          <w:tcPr>
            <w:tcW w:w="1698" w:type="pct"/>
            <w:shd w:val="clear" w:color="auto" w:fill="FFFFFF" w:themeFill="background1"/>
            <w:hideMark/>
          </w:tcPr>
          <w:p w14:paraId="06E2A4B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100%</w:t>
            </w:r>
          </w:p>
        </w:tc>
      </w:tr>
    </w:tbl>
    <w:p w14:paraId="25587401" w14:textId="77777777" w:rsidR="008F5D7B" w:rsidRPr="003573AD" w:rsidRDefault="005D1E83" w:rsidP="008F5D7B">
      <w:pPr>
        <w:pStyle w:val="NormalWeb"/>
        <w:spacing w:before="0" w:beforeAutospacing="0" w:after="0" w:afterAutospacing="0" w:line="480" w:lineRule="auto"/>
        <w:jc w:val="both"/>
        <w:rPr>
          <w:rStyle w:val="Strong"/>
          <w:color w:val="000000" w:themeColor="text1"/>
        </w:rPr>
      </w:pPr>
      <w:r w:rsidRPr="003573AD">
        <w:rPr>
          <w:rStyle w:val="Strong"/>
          <w:color w:val="000000" w:themeColor="text1"/>
        </w:rPr>
        <w:t>Source: Field Survey, 2025</w:t>
      </w:r>
    </w:p>
    <w:p w14:paraId="10CDA462" w14:textId="4D66FF7D" w:rsidR="005D1E83" w:rsidRPr="003573AD" w:rsidRDefault="005D1E83" w:rsidP="008F5D7B">
      <w:pPr>
        <w:pStyle w:val="NormalWeb"/>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 xml:space="preserve">3 indicates that the respondents are fairly distributed across different organization types. Construction Firms account for the highest proportion (22.2%), followed closely by </w:t>
      </w:r>
      <w:proofErr w:type="gramStart"/>
      <w:r w:rsidRPr="003573AD">
        <w:rPr>
          <w:color w:val="000000" w:themeColor="text1"/>
        </w:rPr>
        <w:lastRenderedPageBreak/>
        <w:t>Consultants</w:t>
      </w:r>
      <w:proofErr w:type="gramEnd"/>
      <w:r w:rsidRPr="003573AD">
        <w:rPr>
          <w:color w:val="000000" w:themeColor="text1"/>
        </w:rPr>
        <w:t xml:space="preserve"> (20.0%) and Real Estate Firms (17.8%). Other firms, including Architectural and Geotechnical, also have notable representation. This diversity contributes to a well-rounded perspective on material management practices.</w:t>
      </w:r>
    </w:p>
    <w:p w14:paraId="6566ACFC" w14:textId="50E1DD24"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 xml:space="preserve">4: Which of the following types of </w:t>
      </w:r>
      <w:proofErr w:type="gramStart"/>
      <w:r w:rsidRPr="003573AD">
        <w:rPr>
          <w:color w:val="000000" w:themeColor="text1"/>
        </w:rPr>
        <w:t>project</w:t>
      </w:r>
      <w:proofErr w:type="gramEnd"/>
      <w:r w:rsidRPr="003573AD">
        <w:rPr>
          <w:color w:val="000000" w:themeColor="text1"/>
        </w:rPr>
        <w:t xml:space="preserve"> do you manage?</w:t>
      </w:r>
    </w:p>
    <w:tbl>
      <w:tblPr>
        <w:tblStyle w:val="Style1"/>
        <w:tblW w:w="5000" w:type="pct"/>
        <w:tblLook w:val="04A0" w:firstRow="1" w:lastRow="0" w:firstColumn="1" w:lastColumn="0" w:noHBand="0" w:noVBand="1"/>
      </w:tblPr>
      <w:tblGrid>
        <w:gridCol w:w="3950"/>
        <w:gridCol w:w="2242"/>
        <w:gridCol w:w="3053"/>
      </w:tblGrid>
      <w:tr w:rsidR="00162103" w:rsidRPr="003573AD" w14:paraId="6457B2F0"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hideMark/>
          </w:tcPr>
          <w:p w14:paraId="2F07198A"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Option</w:t>
            </w:r>
          </w:p>
        </w:tc>
        <w:tc>
          <w:tcPr>
            <w:tcW w:w="1212" w:type="pct"/>
            <w:hideMark/>
          </w:tcPr>
          <w:p w14:paraId="3E6B7C61"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Frequency</w:t>
            </w:r>
          </w:p>
        </w:tc>
        <w:tc>
          <w:tcPr>
            <w:tcW w:w="1651" w:type="pct"/>
            <w:hideMark/>
          </w:tcPr>
          <w:p w14:paraId="3C8F6663"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Percentage (%)</w:t>
            </w:r>
          </w:p>
        </w:tc>
      </w:tr>
      <w:tr w:rsidR="00162103" w:rsidRPr="003573AD" w14:paraId="08FA2960"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hideMark/>
          </w:tcPr>
          <w:p w14:paraId="13788C43"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Residential Building</w:t>
            </w:r>
          </w:p>
        </w:tc>
        <w:tc>
          <w:tcPr>
            <w:tcW w:w="1212" w:type="pct"/>
            <w:shd w:val="clear" w:color="auto" w:fill="FFFFFF" w:themeFill="background1"/>
            <w:hideMark/>
          </w:tcPr>
          <w:p w14:paraId="12A9AF7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1651" w:type="pct"/>
            <w:shd w:val="clear" w:color="auto" w:fill="FFFFFF" w:themeFill="background1"/>
            <w:hideMark/>
          </w:tcPr>
          <w:p w14:paraId="12BD733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20.0%</w:t>
            </w:r>
          </w:p>
        </w:tc>
      </w:tr>
      <w:tr w:rsidR="00162103" w:rsidRPr="003573AD" w14:paraId="335ED7EF" w14:textId="77777777" w:rsidTr="00874275">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hideMark/>
          </w:tcPr>
          <w:p w14:paraId="00120F49"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Commercial Building</w:t>
            </w:r>
          </w:p>
        </w:tc>
        <w:tc>
          <w:tcPr>
            <w:tcW w:w="1212" w:type="pct"/>
            <w:shd w:val="clear" w:color="auto" w:fill="FFFFFF" w:themeFill="background1"/>
            <w:hideMark/>
          </w:tcPr>
          <w:p w14:paraId="4FE11AF7"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1651" w:type="pct"/>
            <w:shd w:val="clear" w:color="auto" w:fill="FFFFFF" w:themeFill="background1"/>
            <w:hideMark/>
          </w:tcPr>
          <w:p w14:paraId="09D45F7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17.8%</w:t>
            </w:r>
          </w:p>
        </w:tc>
      </w:tr>
      <w:tr w:rsidR="00162103" w:rsidRPr="003573AD" w14:paraId="339D5C91"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hideMark/>
          </w:tcPr>
          <w:p w14:paraId="588EA9CA"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Industrial Building</w:t>
            </w:r>
          </w:p>
        </w:tc>
        <w:tc>
          <w:tcPr>
            <w:tcW w:w="1212" w:type="pct"/>
            <w:shd w:val="clear" w:color="auto" w:fill="FFFFFF" w:themeFill="background1"/>
            <w:hideMark/>
          </w:tcPr>
          <w:p w14:paraId="74148C8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1651" w:type="pct"/>
            <w:shd w:val="clear" w:color="auto" w:fill="FFFFFF" w:themeFill="background1"/>
            <w:hideMark/>
          </w:tcPr>
          <w:p w14:paraId="5360620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15.6%</w:t>
            </w:r>
          </w:p>
        </w:tc>
      </w:tr>
      <w:tr w:rsidR="00162103" w:rsidRPr="003573AD" w14:paraId="2F7F6A7A" w14:textId="77777777" w:rsidTr="00874275">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hideMark/>
          </w:tcPr>
          <w:p w14:paraId="36F4FF18"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All of the above</w:t>
            </w:r>
          </w:p>
        </w:tc>
        <w:tc>
          <w:tcPr>
            <w:tcW w:w="1212" w:type="pct"/>
            <w:shd w:val="clear" w:color="auto" w:fill="FFFFFF" w:themeFill="background1"/>
            <w:hideMark/>
          </w:tcPr>
          <w:p w14:paraId="6FEAFC14"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1651" w:type="pct"/>
            <w:shd w:val="clear" w:color="auto" w:fill="FFFFFF" w:themeFill="background1"/>
            <w:hideMark/>
          </w:tcPr>
          <w:p w14:paraId="24D58C9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26.7%</w:t>
            </w:r>
          </w:p>
        </w:tc>
      </w:tr>
      <w:tr w:rsidR="00162103" w:rsidRPr="003573AD" w14:paraId="5849CD6F"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hideMark/>
          </w:tcPr>
          <w:p w14:paraId="46249A32"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Others</w:t>
            </w:r>
          </w:p>
        </w:tc>
        <w:tc>
          <w:tcPr>
            <w:tcW w:w="1212" w:type="pct"/>
            <w:shd w:val="clear" w:color="auto" w:fill="FFFFFF" w:themeFill="background1"/>
            <w:hideMark/>
          </w:tcPr>
          <w:p w14:paraId="053C3BC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1651" w:type="pct"/>
            <w:shd w:val="clear" w:color="auto" w:fill="FFFFFF" w:themeFill="background1"/>
            <w:hideMark/>
          </w:tcPr>
          <w:p w14:paraId="72CDB29B"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20.0%</w:t>
            </w:r>
          </w:p>
        </w:tc>
      </w:tr>
      <w:tr w:rsidR="00162103" w:rsidRPr="003573AD" w14:paraId="1341C534" w14:textId="77777777" w:rsidTr="00874275">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hideMark/>
          </w:tcPr>
          <w:p w14:paraId="225AEF2C" w14:textId="77777777" w:rsidR="005D1E83" w:rsidRPr="003573AD" w:rsidRDefault="005D1E83" w:rsidP="008F5D7B">
            <w:pPr>
              <w:spacing w:line="480" w:lineRule="auto"/>
              <w:jc w:val="both"/>
              <w:rPr>
                <w:rFonts w:ascii="Times New Roman" w:hAnsi="Times New Roman" w:cs="Times New Roman"/>
                <w:sz w:val="24"/>
                <w:szCs w:val="24"/>
              </w:rPr>
            </w:pPr>
            <w:r w:rsidRPr="003573AD">
              <w:rPr>
                <w:rStyle w:val="Strong"/>
                <w:rFonts w:ascii="Times New Roman" w:hAnsi="Times New Roman" w:cs="Times New Roman"/>
                <w:sz w:val="24"/>
                <w:szCs w:val="24"/>
              </w:rPr>
              <w:t>Total</w:t>
            </w:r>
          </w:p>
        </w:tc>
        <w:tc>
          <w:tcPr>
            <w:tcW w:w="1212" w:type="pct"/>
            <w:shd w:val="clear" w:color="auto" w:fill="FFFFFF" w:themeFill="background1"/>
            <w:hideMark/>
          </w:tcPr>
          <w:p w14:paraId="15962847"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45</w:t>
            </w:r>
          </w:p>
        </w:tc>
        <w:tc>
          <w:tcPr>
            <w:tcW w:w="1651" w:type="pct"/>
            <w:shd w:val="clear" w:color="auto" w:fill="FFFFFF" w:themeFill="background1"/>
            <w:hideMark/>
          </w:tcPr>
          <w:p w14:paraId="3C93F59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100%</w:t>
            </w:r>
          </w:p>
        </w:tc>
      </w:tr>
    </w:tbl>
    <w:p w14:paraId="5D370E77"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2432DC60" w14:textId="358FAF47" w:rsidR="005D1E83" w:rsidRPr="003573AD" w:rsidRDefault="005D1E83" w:rsidP="008F5D7B">
      <w:pPr>
        <w:pStyle w:val="NormalWeb"/>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4 shows that a significant portion of respondents (26.7%) manage all types of building projects, indicating diverse experience. Residential projects follow at 20.0%, with Commercial and Industrial Buildings at 17.8% and 15.6% respectively. This reflects broad exposure to various project types among respondents.</w:t>
      </w:r>
    </w:p>
    <w:p w14:paraId="17283601" w14:textId="1457BB40"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5: What is the size of the project managed?</w:t>
      </w:r>
    </w:p>
    <w:tbl>
      <w:tblPr>
        <w:tblStyle w:val="Style1"/>
        <w:tblW w:w="5000" w:type="pct"/>
        <w:tblLook w:val="04A0" w:firstRow="1" w:lastRow="0" w:firstColumn="1" w:lastColumn="0" w:noHBand="0" w:noVBand="1"/>
      </w:tblPr>
      <w:tblGrid>
        <w:gridCol w:w="3467"/>
        <w:gridCol w:w="2446"/>
        <w:gridCol w:w="3332"/>
      </w:tblGrid>
      <w:tr w:rsidR="00162103" w:rsidRPr="003573AD" w14:paraId="357C16C8"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hideMark/>
          </w:tcPr>
          <w:p w14:paraId="7CAC9402"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Option</w:t>
            </w:r>
          </w:p>
        </w:tc>
        <w:tc>
          <w:tcPr>
            <w:tcW w:w="1323" w:type="pct"/>
            <w:hideMark/>
          </w:tcPr>
          <w:p w14:paraId="03B71428"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Frequency</w:t>
            </w:r>
          </w:p>
        </w:tc>
        <w:tc>
          <w:tcPr>
            <w:tcW w:w="1802" w:type="pct"/>
            <w:hideMark/>
          </w:tcPr>
          <w:p w14:paraId="218CE6B9"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Percentage (%)</w:t>
            </w:r>
          </w:p>
        </w:tc>
      </w:tr>
      <w:tr w:rsidR="00162103" w:rsidRPr="003573AD" w14:paraId="7763DBF0"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shd w:val="clear" w:color="auto" w:fill="FFFFFF" w:themeFill="background1"/>
            <w:hideMark/>
          </w:tcPr>
          <w:p w14:paraId="7482CCBF"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Small Project</w:t>
            </w:r>
          </w:p>
        </w:tc>
        <w:tc>
          <w:tcPr>
            <w:tcW w:w="1323" w:type="pct"/>
            <w:shd w:val="clear" w:color="auto" w:fill="FFFFFF" w:themeFill="background1"/>
            <w:hideMark/>
          </w:tcPr>
          <w:p w14:paraId="58F5B04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1802" w:type="pct"/>
            <w:shd w:val="clear" w:color="auto" w:fill="FFFFFF" w:themeFill="background1"/>
            <w:hideMark/>
          </w:tcPr>
          <w:p w14:paraId="6478550E"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22.2%</w:t>
            </w:r>
          </w:p>
        </w:tc>
      </w:tr>
      <w:tr w:rsidR="00162103" w:rsidRPr="003573AD" w14:paraId="22B91C90" w14:textId="77777777" w:rsidTr="00874275">
        <w:tc>
          <w:tcPr>
            <w:cnfStyle w:val="001000000000" w:firstRow="0" w:lastRow="0" w:firstColumn="1" w:lastColumn="0" w:oddVBand="0" w:evenVBand="0" w:oddHBand="0" w:evenHBand="0" w:firstRowFirstColumn="0" w:firstRowLastColumn="0" w:lastRowFirstColumn="0" w:lastRowLastColumn="0"/>
            <w:tcW w:w="1875" w:type="pct"/>
            <w:shd w:val="clear" w:color="auto" w:fill="FFFFFF" w:themeFill="background1"/>
            <w:hideMark/>
          </w:tcPr>
          <w:p w14:paraId="4CF98EEE"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Medium Project</w:t>
            </w:r>
          </w:p>
        </w:tc>
        <w:tc>
          <w:tcPr>
            <w:tcW w:w="1323" w:type="pct"/>
            <w:shd w:val="clear" w:color="auto" w:fill="FFFFFF" w:themeFill="background1"/>
            <w:hideMark/>
          </w:tcPr>
          <w:p w14:paraId="1CED2D5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1802" w:type="pct"/>
            <w:shd w:val="clear" w:color="auto" w:fill="FFFFFF" w:themeFill="background1"/>
            <w:hideMark/>
          </w:tcPr>
          <w:p w14:paraId="51F0ECCC"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20.0%</w:t>
            </w:r>
          </w:p>
        </w:tc>
      </w:tr>
      <w:tr w:rsidR="00162103" w:rsidRPr="003573AD" w14:paraId="48F0D0FF"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shd w:val="clear" w:color="auto" w:fill="FFFFFF" w:themeFill="background1"/>
            <w:hideMark/>
          </w:tcPr>
          <w:p w14:paraId="32897A9C"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Large Project</w:t>
            </w:r>
          </w:p>
        </w:tc>
        <w:tc>
          <w:tcPr>
            <w:tcW w:w="1323" w:type="pct"/>
            <w:shd w:val="clear" w:color="auto" w:fill="FFFFFF" w:themeFill="background1"/>
            <w:hideMark/>
          </w:tcPr>
          <w:p w14:paraId="5F31724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1802" w:type="pct"/>
            <w:shd w:val="clear" w:color="auto" w:fill="FFFFFF" w:themeFill="background1"/>
            <w:hideMark/>
          </w:tcPr>
          <w:p w14:paraId="06FA3C88"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17.8%</w:t>
            </w:r>
          </w:p>
        </w:tc>
      </w:tr>
      <w:tr w:rsidR="00162103" w:rsidRPr="003573AD" w14:paraId="57847AFA" w14:textId="77777777" w:rsidTr="00874275">
        <w:tc>
          <w:tcPr>
            <w:cnfStyle w:val="001000000000" w:firstRow="0" w:lastRow="0" w:firstColumn="1" w:lastColumn="0" w:oddVBand="0" w:evenVBand="0" w:oddHBand="0" w:evenHBand="0" w:firstRowFirstColumn="0" w:firstRowLastColumn="0" w:lastRowFirstColumn="0" w:lastRowLastColumn="0"/>
            <w:tcW w:w="1875" w:type="pct"/>
            <w:shd w:val="clear" w:color="auto" w:fill="FFFFFF" w:themeFill="background1"/>
            <w:hideMark/>
          </w:tcPr>
          <w:p w14:paraId="598EAB30"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All of the above</w:t>
            </w:r>
          </w:p>
        </w:tc>
        <w:tc>
          <w:tcPr>
            <w:tcW w:w="1323" w:type="pct"/>
            <w:shd w:val="clear" w:color="auto" w:fill="FFFFFF" w:themeFill="background1"/>
            <w:hideMark/>
          </w:tcPr>
          <w:p w14:paraId="514A477F"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1802" w:type="pct"/>
            <w:shd w:val="clear" w:color="auto" w:fill="FFFFFF" w:themeFill="background1"/>
            <w:hideMark/>
          </w:tcPr>
          <w:p w14:paraId="29A5C50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22.2%</w:t>
            </w:r>
          </w:p>
        </w:tc>
      </w:tr>
      <w:tr w:rsidR="00162103" w:rsidRPr="003573AD" w14:paraId="6AEA956B"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shd w:val="clear" w:color="auto" w:fill="FFFFFF" w:themeFill="background1"/>
            <w:hideMark/>
          </w:tcPr>
          <w:p w14:paraId="106EB612"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Others</w:t>
            </w:r>
          </w:p>
        </w:tc>
        <w:tc>
          <w:tcPr>
            <w:tcW w:w="1323" w:type="pct"/>
            <w:shd w:val="clear" w:color="auto" w:fill="FFFFFF" w:themeFill="background1"/>
            <w:hideMark/>
          </w:tcPr>
          <w:p w14:paraId="024B7D93"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1802" w:type="pct"/>
            <w:shd w:val="clear" w:color="auto" w:fill="FFFFFF" w:themeFill="background1"/>
            <w:hideMark/>
          </w:tcPr>
          <w:p w14:paraId="251D2A4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17.8%</w:t>
            </w:r>
          </w:p>
        </w:tc>
      </w:tr>
      <w:tr w:rsidR="00162103" w:rsidRPr="003573AD" w14:paraId="105C377F" w14:textId="77777777" w:rsidTr="00874275">
        <w:tc>
          <w:tcPr>
            <w:cnfStyle w:val="001000000000" w:firstRow="0" w:lastRow="0" w:firstColumn="1" w:lastColumn="0" w:oddVBand="0" w:evenVBand="0" w:oddHBand="0" w:evenHBand="0" w:firstRowFirstColumn="0" w:firstRowLastColumn="0" w:lastRowFirstColumn="0" w:lastRowLastColumn="0"/>
            <w:tcW w:w="1875" w:type="pct"/>
            <w:shd w:val="clear" w:color="auto" w:fill="FFFFFF" w:themeFill="background1"/>
            <w:hideMark/>
          </w:tcPr>
          <w:p w14:paraId="4473153E" w14:textId="77777777" w:rsidR="005D1E83" w:rsidRPr="003573AD" w:rsidRDefault="005D1E83" w:rsidP="008F5D7B">
            <w:pPr>
              <w:spacing w:line="480" w:lineRule="auto"/>
              <w:jc w:val="both"/>
              <w:rPr>
                <w:rFonts w:ascii="Times New Roman" w:hAnsi="Times New Roman" w:cs="Times New Roman"/>
                <w:sz w:val="24"/>
                <w:szCs w:val="24"/>
              </w:rPr>
            </w:pPr>
            <w:r w:rsidRPr="003573AD">
              <w:rPr>
                <w:rStyle w:val="Strong"/>
                <w:rFonts w:ascii="Times New Roman" w:hAnsi="Times New Roman" w:cs="Times New Roman"/>
                <w:sz w:val="24"/>
                <w:szCs w:val="24"/>
              </w:rPr>
              <w:t>Total</w:t>
            </w:r>
          </w:p>
        </w:tc>
        <w:tc>
          <w:tcPr>
            <w:tcW w:w="1323" w:type="pct"/>
            <w:shd w:val="clear" w:color="auto" w:fill="FFFFFF" w:themeFill="background1"/>
            <w:hideMark/>
          </w:tcPr>
          <w:p w14:paraId="0E02D09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45</w:t>
            </w:r>
          </w:p>
        </w:tc>
        <w:tc>
          <w:tcPr>
            <w:tcW w:w="1802" w:type="pct"/>
            <w:shd w:val="clear" w:color="auto" w:fill="FFFFFF" w:themeFill="background1"/>
            <w:hideMark/>
          </w:tcPr>
          <w:p w14:paraId="1D097F10"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100%</w:t>
            </w:r>
          </w:p>
        </w:tc>
      </w:tr>
    </w:tbl>
    <w:p w14:paraId="3CC9BCD5"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225E0BFA" w14:textId="21BD8E58" w:rsidR="005D1E83" w:rsidRPr="003573AD" w:rsidRDefault="005D1E83" w:rsidP="008F5D7B">
      <w:pPr>
        <w:pStyle w:val="NormalWeb"/>
        <w:spacing w:before="0" w:beforeAutospacing="0" w:after="0" w:afterAutospacing="0" w:line="480" w:lineRule="auto"/>
        <w:jc w:val="both"/>
        <w:rPr>
          <w:color w:val="000000" w:themeColor="text1"/>
        </w:rPr>
      </w:pPr>
      <w:r w:rsidRPr="003573AD">
        <w:rPr>
          <w:color w:val="000000" w:themeColor="text1"/>
        </w:rPr>
        <w:lastRenderedPageBreak/>
        <w:t xml:space="preserve">Table </w:t>
      </w:r>
      <w:r w:rsidR="00C74993" w:rsidRPr="003573AD">
        <w:rPr>
          <w:color w:val="000000" w:themeColor="text1"/>
        </w:rPr>
        <w:t>4.2.</w:t>
      </w:r>
      <w:r w:rsidRPr="003573AD">
        <w:rPr>
          <w:color w:val="000000" w:themeColor="text1"/>
        </w:rPr>
        <w:t>5 shows that both Small Projects and “All of the above” categories each account for 22.2% of the respondents. Medium and Large Projects follow with 20.0% and 17.8% respectively. This reflects a diverse project size experience among the participants.</w:t>
      </w:r>
    </w:p>
    <w:p w14:paraId="0DED7580" w14:textId="0F60EF76"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6: How familiar are you with material management in construction?</w:t>
      </w:r>
    </w:p>
    <w:tbl>
      <w:tblPr>
        <w:tblStyle w:val="Style1"/>
        <w:tblW w:w="5000" w:type="pct"/>
        <w:tblLook w:val="04A0" w:firstRow="1" w:lastRow="0" w:firstColumn="1" w:lastColumn="0" w:noHBand="0" w:noVBand="1"/>
      </w:tblPr>
      <w:tblGrid>
        <w:gridCol w:w="2608"/>
        <w:gridCol w:w="2810"/>
        <w:gridCol w:w="3827"/>
      </w:tblGrid>
      <w:tr w:rsidR="00162103" w:rsidRPr="003573AD" w14:paraId="5F6BABE7"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pct"/>
            <w:hideMark/>
          </w:tcPr>
          <w:p w14:paraId="69C1637F"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Option</w:t>
            </w:r>
          </w:p>
        </w:tc>
        <w:tc>
          <w:tcPr>
            <w:tcW w:w="1520" w:type="pct"/>
            <w:hideMark/>
          </w:tcPr>
          <w:p w14:paraId="3B130196"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Frequency</w:t>
            </w:r>
          </w:p>
        </w:tc>
        <w:tc>
          <w:tcPr>
            <w:tcW w:w="2070" w:type="pct"/>
            <w:hideMark/>
          </w:tcPr>
          <w:p w14:paraId="6330BA65"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Percentage (%)</w:t>
            </w:r>
          </w:p>
        </w:tc>
      </w:tr>
      <w:tr w:rsidR="00162103" w:rsidRPr="003573AD" w14:paraId="48C62C60"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pct"/>
            <w:shd w:val="clear" w:color="auto" w:fill="FFFFFF" w:themeFill="background1"/>
            <w:hideMark/>
          </w:tcPr>
          <w:p w14:paraId="40AE9662"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Very Low</w:t>
            </w:r>
          </w:p>
        </w:tc>
        <w:tc>
          <w:tcPr>
            <w:tcW w:w="1520" w:type="pct"/>
            <w:shd w:val="clear" w:color="auto" w:fill="FFFFFF" w:themeFill="background1"/>
            <w:hideMark/>
          </w:tcPr>
          <w:p w14:paraId="04CC02C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w:t>
            </w:r>
          </w:p>
        </w:tc>
        <w:tc>
          <w:tcPr>
            <w:tcW w:w="2070" w:type="pct"/>
            <w:shd w:val="clear" w:color="auto" w:fill="FFFFFF" w:themeFill="background1"/>
            <w:hideMark/>
          </w:tcPr>
          <w:p w14:paraId="219413BE"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4.4%</w:t>
            </w:r>
          </w:p>
        </w:tc>
      </w:tr>
      <w:tr w:rsidR="00162103" w:rsidRPr="003573AD" w14:paraId="047CE894" w14:textId="77777777" w:rsidTr="00874275">
        <w:tc>
          <w:tcPr>
            <w:cnfStyle w:val="001000000000" w:firstRow="0" w:lastRow="0" w:firstColumn="1" w:lastColumn="0" w:oddVBand="0" w:evenVBand="0" w:oddHBand="0" w:evenHBand="0" w:firstRowFirstColumn="0" w:firstRowLastColumn="0" w:lastRowFirstColumn="0" w:lastRowLastColumn="0"/>
            <w:tcW w:w="1410" w:type="pct"/>
            <w:shd w:val="clear" w:color="auto" w:fill="FFFFFF" w:themeFill="background1"/>
            <w:hideMark/>
          </w:tcPr>
          <w:p w14:paraId="75A13C3C"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Low</w:t>
            </w:r>
          </w:p>
        </w:tc>
        <w:tc>
          <w:tcPr>
            <w:tcW w:w="1520" w:type="pct"/>
            <w:shd w:val="clear" w:color="auto" w:fill="FFFFFF" w:themeFill="background1"/>
            <w:hideMark/>
          </w:tcPr>
          <w:p w14:paraId="4590B013"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2070" w:type="pct"/>
            <w:shd w:val="clear" w:color="auto" w:fill="FFFFFF" w:themeFill="background1"/>
            <w:hideMark/>
          </w:tcPr>
          <w:p w14:paraId="5ABFA07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11.1%</w:t>
            </w:r>
          </w:p>
        </w:tc>
      </w:tr>
      <w:tr w:rsidR="00162103" w:rsidRPr="003573AD" w14:paraId="7B714FC8"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pct"/>
            <w:shd w:val="clear" w:color="auto" w:fill="FFFFFF" w:themeFill="background1"/>
            <w:hideMark/>
          </w:tcPr>
          <w:p w14:paraId="46F33155"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Average</w:t>
            </w:r>
          </w:p>
        </w:tc>
        <w:tc>
          <w:tcPr>
            <w:tcW w:w="1520" w:type="pct"/>
            <w:shd w:val="clear" w:color="auto" w:fill="FFFFFF" w:themeFill="background1"/>
            <w:hideMark/>
          </w:tcPr>
          <w:p w14:paraId="7AB8733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070" w:type="pct"/>
            <w:shd w:val="clear" w:color="auto" w:fill="FFFFFF" w:themeFill="background1"/>
            <w:hideMark/>
          </w:tcPr>
          <w:p w14:paraId="112960C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22.2%</w:t>
            </w:r>
          </w:p>
        </w:tc>
      </w:tr>
      <w:tr w:rsidR="00162103" w:rsidRPr="003573AD" w14:paraId="73DA7C8E" w14:textId="77777777" w:rsidTr="00874275">
        <w:tc>
          <w:tcPr>
            <w:cnfStyle w:val="001000000000" w:firstRow="0" w:lastRow="0" w:firstColumn="1" w:lastColumn="0" w:oddVBand="0" w:evenVBand="0" w:oddHBand="0" w:evenHBand="0" w:firstRowFirstColumn="0" w:firstRowLastColumn="0" w:lastRowFirstColumn="0" w:lastRowLastColumn="0"/>
            <w:tcW w:w="1410" w:type="pct"/>
            <w:shd w:val="clear" w:color="auto" w:fill="FFFFFF" w:themeFill="background1"/>
            <w:hideMark/>
          </w:tcPr>
          <w:p w14:paraId="450EA80A"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High</w:t>
            </w:r>
          </w:p>
        </w:tc>
        <w:tc>
          <w:tcPr>
            <w:tcW w:w="1520" w:type="pct"/>
            <w:shd w:val="clear" w:color="auto" w:fill="FFFFFF" w:themeFill="background1"/>
            <w:hideMark/>
          </w:tcPr>
          <w:p w14:paraId="5E514F30"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070" w:type="pct"/>
            <w:shd w:val="clear" w:color="auto" w:fill="FFFFFF" w:themeFill="background1"/>
            <w:hideMark/>
          </w:tcPr>
          <w:p w14:paraId="7057D02F"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33.3%</w:t>
            </w:r>
          </w:p>
        </w:tc>
      </w:tr>
      <w:tr w:rsidR="00162103" w:rsidRPr="003573AD" w14:paraId="32A07178"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pct"/>
            <w:shd w:val="clear" w:color="auto" w:fill="FFFFFF" w:themeFill="background1"/>
            <w:hideMark/>
          </w:tcPr>
          <w:p w14:paraId="1FE93991"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Very High</w:t>
            </w:r>
          </w:p>
        </w:tc>
        <w:tc>
          <w:tcPr>
            <w:tcW w:w="1520" w:type="pct"/>
            <w:shd w:val="clear" w:color="auto" w:fill="FFFFFF" w:themeFill="background1"/>
            <w:hideMark/>
          </w:tcPr>
          <w:p w14:paraId="51522B6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070" w:type="pct"/>
            <w:shd w:val="clear" w:color="auto" w:fill="FFFFFF" w:themeFill="background1"/>
            <w:hideMark/>
          </w:tcPr>
          <w:p w14:paraId="5857929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28.9%</w:t>
            </w:r>
          </w:p>
        </w:tc>
      </w:tr>
      <w:tr w:rsidR="00162103" w:rsidRPr="003573AD" w14:paraId="1395B80C" w14:textId="77777777" w:rsidTr="00874275">
        <w:tc>
          <w:tcPr>
            <w:cnfStyle w:val="001000000000" w:firstRow="0" w:lastRow="0" w:firstColumn="1" w:lastColumn="0" w:oddVBand="0" w:evenVBand="0" w:oddHBand="0" w:evenHBand="0" w:firstRowFirstColumn="0" w:firstRowLastColumn="0" w:lastRowFirstColumn="0" w:lastRowLastColumn="0"/>
            <w:tcW w:w="1410" w:type="pct"/>
            <w:shd w:val="clear" w:color="auto" w:fill="FFFFFF" w:themeFill="background1"/>
            <w:hideMark/>
          </w:tcPr>
          <w:p w14:paraId="502DD9AA" w14:textId="77777777" w:rsidR="005D1E83" w:rsidRPr="003573AD" w:rsidRDefault="005D1E83" w:rsidP="008F5D7B">
            <w:pPr>
              <w:spacing w:line="480" w:lineRule="auto"/>
              <w:jc w:val="both"/>
              <w:rPr>
                <w:rFonts w:ascii="Times New Roman" w:hAnsi="Times New Roman" w:cs="Times New Roman"/>
                <w:sz w:val="24"/>
                <w:szCs w:val="24"/>
              </w:rPr>
            </w:pPr>
            <w:r w:rsidRPr="003573AD">
              <w:rPr>
                <w:rStyle w:val="Strong"/>
                <w:rFonts w:ascii="Times New Roman" w:hAnsi="Times New Roman" w:cs="Times New Roman"/>
                <w:sz w:val="24"/>
                <w:szCs w:val="24"/>
              </w:rPr>
              <w:t>Total</w:t>
            </w:r>
          </w:p>
        </w:tc>
        <w:tc>
          <w:tcPr>
            <w:tcW w:w="1520" w:type="pct"/>
            <w:shd w:val="clear" w:color="auto" w:fill="FFFFFF" w:themeFill="background1"/>
            <w:hideMark/>
          </w:tcPr>
          <w:p w14:paraId="0A043D21"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45</w:t>
            </w:r>
          </w:p>
        </w:tc>
        <w:tc>
          <w:tcPr>
            <w:tcW w:w="2070" w:type="pct"/>
            <w:shd w:val="clear" w:color="auto" w:fill="FFFFFF" w:themeFill="background1"/>
            <w:hideMark/>
          </w:tcPr>
          <w:p w14:paraId="5FA9E3D1"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Style w:val="Strong"/>
                <w:rFonts w:ascii="Times New Roman" w:hAnsi="Times New Roman" w:cs="Times New Roman"/>
                <w:sz w:val="24"/>
                <w:szCs w:val="24"/>
              </w:rPr>
              <w:t>100%</w:t>
            </w:r>
          </w:p>
        </w:tc>
      </w:tr>
    </w:tbl>
    <w:p w14:paraId="71C26625"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49D585B6" w14:textId="319C05A4" w:rsidR="005D1E83" w:rsidRPr="003573AD" w:rsidRDefault="005D1E83" w:rsidP="008F5D7B">
      <w:pPr>
        <w:pStyle w:val="NormalWeb"/>
        <w:spacing w:before="0" w:beforeAutospacing="0" w:after="0" w:afterAutospacing="0" w:line="480" w:lineRule="auto"/>
        <w:jc w:val="both"/>
        <w:rPr>
          <w:color w:val="000000" w:themeColor="text1"/>
        </w:rPr>
      </w:pPr>
      <w:r w:rsidRPr="003573AD">
        <w:rPr>
          <w:color w:val="000000" w:themeColor="text1"/>
        </w:rPr>
        <w:t xml:space="preserve">Table </w:t>
      </w:r>
      <w:r w:rsidR="00C74993" w:rsidRPr="003573AD">
        <w:rPr>
          <w:color w:val="000000" w:themeColor="text1"/>
        </w:rPr>
        <w:t>4.2.</w:t>
      </w:r>
      <w:r w:rsidRPr="003573AD">
        <w:rPr>
          <w:color w:val="000000" w:themeColor="text1"/>
        </w:rPr>
        <w:t>6 reveals that the majority of respondents are highly familiar with material management, with 33.3% indicating “High” and 28.9% “Very High” familiarity. This high level of awareness strengthens the reliability of the responses provided in the study.</w:t>
      </w:r>
    </w:p>
    <w:p w14:paraId="189FB7B5" w14:textId="1FD1BF72"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t>Table 4.2.</w:t>
      </w:r>
      <w:r w:rsidR="00670020" w:rsidRPr="003573AD">
        <w:rPr>
          <w:color w:val="000000" w:themeColor="text1"/>
        </w:rPr>
        <w:t>7</w:t>
      </w:r>
      <w:r w:rsidRPr="003573AD">
        <w:rPr>
          <w:color w:val="000000" w:themeColor="text1"/>
        </w:rPr>
        <w:t>: Respondents’ Views on Strategies of Material Management</w:t>
      </w:r>
    </w:p>
    <w:tbl>
      <w:tblPr>
        <w:tblStyle w:val="Style1"/>
        <w:tblW w:w="5000" w:type="pct"/>
        <w:tblLook w:val="04A0" w:firstRow="1" w:lastRow="0" w:firstColumn="1" w:lastColumn="0" w:noHBand="0" w:noVBand="1"/>
      </w:tblPr>
      <w:tblGrid>
        <w:gridCol w:w="629"/>
        <w:gridCol w:w="5015"/>
        <w:gridCol w:w="523"/>
        <w:gridCol w:w="494"/>
        <w:gridCol w:w="495"/>
        <w:gridCol w:w="523"/>
        <w:gridCol w:w="808"/>
        <w:gridCol w:w="758"/>
      </w:tblGrid>
      <w:tr w:rsidR="00162103" w:rsidRPr="003573AD" w14:paraId="11872A74" w14:textId="77777777" w:rsidTr="002E1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hideMark/>
          </w:tcPr>
          <w:p w14:paraId="42575606" w14:textId="77777777" w:rsidR="005D1E83" w:rsidRPr="003573AD" w:rsidRDefault="005D1E83" w:rsidP="008F5D7B">
            <w:pPr>
              <w:spacing w:line="36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S/N</w:t>
            </w:r>
          </w:p>
        </w:tc>
        <w:tc>
          <w:tcPr>
            <w:tcW w:w="2714" w:type="pct"/>
            <w:hideMark/>
          </w:tcPr>
          <w:p w14:paraId="2B8BF1A8"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Strategies Adopted</w:t>
            </w:r>
          </w:p>
        </w:tc>
        <w:tc>
          <w:tcPr>
            <w:tcW w:w="277" w:type="pct"/>
            <w:hideMark/>
          </w:tcPr>
          <w:p w14:paraId="32C28CD4"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SA</w:t>
            </w:r>
          </w:p>
        </w:tc>
        <w:tc>
          <w:tcPr>
            <w:tcW w:w="269" w:type="pct"/>
            <w:hideMark/>
          </w:tcPr>
          <w:p w14:paraId="6CA16FD6"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A</w:t>
            </w:r>
          </w:p>
        </w:tc>
        <w:tc>
          <w:tcPr>
            <w:tcW w:w="269" w:type="pct"/>
            <w:hideMark/>
          </w:tcPr>
          <w:p w14:paraId="084C683F"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D</w:t>
            </w:r>
          </w:p>
        </w:tc>
        <w:tc>
          <w:tcPr>
            <w:tcW w:w="280" w:type="pct"/>
            <w:hideMark/>
          </w:tcPr>
          <w:p w14:paraId="7647E3F8"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SD</w:t>
            </w:r>
          </w:p>
        </w:tc>
        <w:tc>
          <w:tcPr>
            <w:tcW w:w="438" w:type="pct"/>
            <w:hideMark/>
          </w:tcPr>
          <w:p w14:paraId="3F018BF1"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R.</w:t>
            </w:r>
            <w:proofErr w:type="gramStart"/>
            <w:r w:rsidRPr="003573AD">
              <w:rPr>
                <w:rFonts w:ascii="Times New Roman" w:hAnsi="Times New Roman" w:cs="Times New Roman"/>
                <w:b w:val="0"/>
                <w:bCs w:val="0"/>
                <w:sz w:val="24"/>
                <w:szCs w:val="24"/>
              </w:rPr>
              <w:t>I.I</w:t>
            </w:r>
            <w:proofErr w:type="gramEnd"/>
          </w:p>
        </w:tc>
        <w:tc>
          <w:tcPr>
            <w:tcW w:w="411" w:type="pct"/>
            <w:hideMark/>
          </w:tcPr>
          <w:p w14:paraId="3962774A" w14:textId="77777777" w:rsidR="005D1E83" w:rsidRPr="003573AD" w:rsidRDefault="005D1E83" w:rsidP="008F5D7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Rank</w:t>
            </w:r>
          </w:p>
        </w:tc>
      </w:tr>
      <w:tr w:rsidR="00162103" w:rsidRPr="003573AD" w14:paraId="7A2EF1ED" w14:textId="77777777" w:rsidTr="00E6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09744C15"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1</w:t>
            </w:r>
          </w:p>
        </w:tc>
        <w:tc>
          <w:tcPr>
            <w:tcW w:w="2714" w:type="pct"/>
            <w:shd w:val="clear" w:color="auto" w:fill="FFFFFF" w:themeFill="background1"/>
            <w:hideMark/>
          </w:tcPr>
          <w:p w14:paraId="4D976DFC"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Comprehensive Planning and Inventory Control</w:t>
            </w:r>
          </w:p>
        </w:tc>
        <w:tc>
          <w:tcPr>
            <w:tcW w:w="277" w:type="pct"/>
            <w:shd w:val="clear" w:color="auto" w:fill="FFFFFF" w:themeFill="background1"/>
            <w:hideMark/>
          </w:tcPr>
          <w:p w14:paraId="45634AC4"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w:t>
            </w:r>
          </w:p>
        </w:tc>
        <w:tc>
          <w:tcPr>
            <w:tcW w:w="269" w:type="pct"/>
            <w:shd w:val="clear" w:color="auto" w:fill="FFFFFF" w:themeFill="background1"/>
            <w:hideMark/>
          </w:tcPr>
          <w:p w14:paraId="0D382277"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69" w:type="pct"/>
            <w:shd w:val="clear" w:color="auto" w:fill="FFFFFF" w:themeFill="background1"/>
            <w:hideMark/>
          </w:tcPr>
          <w:p w14:paraId="3D8ED9DD"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280" w:type="pct"/>
            <w:shd w:val="clear" w:color="auto" w:fill="FFFFFF" w:themeFill="background1"/>
            <w:hideMark/>
          </w:tcPr>
          <w:p w14:paraId="2C48DAB0"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w:t>
            </w:r>
          </w:p>
        </w:tc>
        <w:tc>
          <w:tcPr>
            <w:tcW w:w="438" w:type="pct"/>
            <w:shd w:val="clear" w:color="auto" w:fill="FFFFFF" w:themeFill="background1"/>
            <w:hideMark/>
          </w:tcPr>
          <w:p w14:paraId="01FA5EE5"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0.822</w:t>
            </w:r>
          </w:p>
        </w:tc>
        <w:tc>
          <w:tcPr>
            <w:tcW w:w="411" w:type="pct"/>
            <w:shd w:val="clear" w:color="auto" w:fill="FFFFFF" w:themeFill="background1"/>
            <w:hideMark/>
          </w:tcPr>
          <w:p w14:paraId="7D171935"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1st</w:t>
            </w:r>
          </w:p>
        </w:tc>
      </w:tr>
      <w:tr w:rsidR="00162103" w:rsidRPr="003573AD" w14:paraId="1BAFE594" w14:textId="77777777" w:rsidTr="00E661FC">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7604029C"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2</w:t>
            </w:r>
          </w:p>
        </w:tc>
        <w:tc>
          <w:tcPr>
            <w:tcW w:w="2714" w:type="pct"/>
            <w:shd w:val="clear" w:color="auto" w:fill="FFFFFF" w:themeFill="background1"/>
            <w:hideMark/>
          </w:tcPr>
          <w:p w14:paraId="12E52212"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Supplier Relationship Management</w:t>
            </w:r>
          </w:p>
        </w:tc>
        <w:tc>
          <w:tcPr>
            <w:tcW w:w="277" w:type="pct"/>
            <w:shd w:val="clear" w:color="auto" w:fill="FFFFFF" w:themeFill="background1"/>
            <w:hideMark/>
          </w:tcPr>
          <w:p w14:paraId="7B58C8B4"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18</w:t>
            </w:r>
          </w:p>
        </w:tc>
        <w:tc>
          <w:tcPr>
            <w:tcW w:w="269" w:type="pct"/>
            <w:shd w:val="clear" w:color="auto" w:fill="FFFFFF" w:themeFill="background1"/>
            <w:hideMark/>
          </w:tcPr>
          <w:p w14:paraId="18189C20"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16</w:t>
            </w:r>
          </w:p>
        </w:tc>
        <w:tc>
          <w:tcPr>
            <w:tcW w:w="269" w:type="pct"/>
            <w:shd w:val="clear" w:color="auto" w:fill="FFFFFF" w:themeFill="background1"/>
            <w:hideMark/>
          </w:tcPr>
          <w:p w14:paraId="032A3F7C"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280" w:type="pct"/>
            <w:shd w:val="clear" w:color="auto" w:fill="FFFFFF" w:themeFill="background1"/>
            <w:hideMark/>
          </w:tcPr>
          <w:p w14:paraId="06D232F2"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438" w:type="pct"/>
            <w:shd w:val="clear" w:color="auto" w:fill="FFFFFF" w:themeFill="background1"/>
            <w:hideMark/>
          </w:tcPr>
          <w:p w14:paraId="48F9188D"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0.800</w:t>
            </w:r>
          </w:p>
        </w:tc>
        <w:tc>
          <w:tcPr>
            <w:tcW w:w="411" w:type="pct"/>
            <w:shd w:val="clear" w:color="auto" w:fill="FFFFFF" w:themeFill="background1"/>
            <w:hideMark/>
          </w:tcPr>
          <w:p w14:paraId="172FB142"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2nd</w:t>
            </w:r>
          </w:p>
        </w:tc>
      </w:tr>
      <w:tr w:rsidR="00162103" w:rsidRPr="003573AD" w14:paraId="3882BC73" w14:textId="77777777" w:rsidTr="00E6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460725DF"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3</w:t>
            </w:r>
          </w:p>
        </w:tc>
        <w:tc>
          <w:tcPr>
            <w:tcW w:w="2714" w:type="pct"/>
            <w:shd w:val="clear" w:color="auto" w:fill="FFFFFF" w:themeFill="background1"/>
            <w:hideMark/>
          </w:tcPr>
          <w:p w14:paraId="1B44C451"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Standardization and Product Rationalization</w:t>
            </w:r>
          </w:p>
        </w:tc>
        <w:tc>
          <w:tcPr>
            <w:tcW w:w="277" w:type="pct"/>
            <w:shd w:val="clear" w:color="auto" w:fill="FFFFFF" w:themeFill="background1"/>
            <w:hideMark/>
          </w:tcPr>
          <w:p w14:paraId="382C04E8"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w:t>
            </w:r>
          </w:p>
        </w:tc>
        <w:tc>
          <w:tcPr>
            <w:tcW w:w="269" w:type="pct"/>
            <w:shd w:val="clear" w:color="auto" w:fill="FFFFFF" w:themeFill="background1"/>
            <w:hideMark/>
          </w:tcPr>
          <w:p w14:paraId="0BC51BF0"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69" w:type="pct"/>
            <w:shd w:val="clear" w:color="auto" w:fill="FFFFFF" w:themeFill="background1"/>
            <w:hideMark/>
          </w:tcPr>
          <w:p w14:paraId="23CD8FFE"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280" w:type="pct"/>
            <w:shd w:val="clear" w:color="auto" w:fill="FFFFFF" w:themeFill="background1"/>
            <w:hideMark/>
          </w:tcPr>
          <w:p w14:paraId="2019D9E5"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438" w:type="pct"/>
            <w:shd w:val="clear" w:color="auto" w:fill="FFFFFF" w:themeFill="background1"/>
            <w:hideMark/>
          </w:tcPr>
          <w:p w14:paraId="1AC8D8C5"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0.767</w:t>
            </w:r>
          </w:p>
        </w:tc>
        <w:tc>
          <w:tcPr>
            <w:tcW w:w="411" w:type="pct"/>
            <w:shd w:val="clear" w:color="auto" w:fill="FFFFFF" w:themeFill="background1"/>
            <w:hideMark/>
          </w:tcPr>
          <w:p w14:paraId="2630C859"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3rd</w:t>
            </w:r>
          </w:p>
        </w:tc>
      </w:tr>
      <w:tr w:rsidR="00162103" w:rsidRPr="003573AD" w14:paraId="59983A00" w14:textId="77777777" w:rsidTr="00E661FC">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0A845183"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4</w:t>
            </w:r>
          </w:p>
        </w:tc>
        <w:tc>
          <w:tcPr>
            <w:tcW w:w="2714" w:type="pct"/>
            <w:shd w:val="clear" w:color="auto" w:fill="FFFFFF" w:themeFill="background1"/>
            <w:hideMark/>
          </w:tcPr>
          <w:p w14:paraId="1137B7E1"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Technology Adoption</w:t>
            </w:r>
          </w:p>
        </w:tc>
        <w:tc>
          <w:tcPr>
            <w:tcW w:w="277" w:type="pct"/>
            <w:shd w:val="clear" w:color="auto" w:fill="FFFFFF" w:themeFill="background1"/>
            <w:hideMark/>
          </w:tcPr>
          <w:p w14:paraId="2195E970"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16</w:t>
            </w:r>
          </w:p>
        </w:tc>
        <w:tc>
          <w:tcPr>
            <w:tcW w:w="269" w:type="pct"/>
            <w:shd w:val="clear" w:color="auto" w:fill="FFFFFF" w:themeFill="background1"/>
            <w:hideMark/>
          </w:tcPr>
          <w:p w14:paraId="0F293818"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69" w:type="pct"/>
            <w:shd w:val="clear" w:color="auto" w:fill="FFFFFF" w:themeFill="background1"/>
            <w:hideMark/>
          </w:tcPr>
          <w:p w14:paraId="3B59B25B"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80" w:type="pct"/>
            <w:shd w:val="clear" w:color="auto" w:fill="FFFFFF" w:themeFill="background1"/>
            <w:hideMark/>
          </w:tcPr>
          <w:p w14:paraId="7B1C2B64"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438" w:type="pct"/>
            <w:shd w:val="clear" w:color="auto" w:fill="FFFFFF" w:themeFill="background1"/>
            <w:hideMark/>
          </w:tcPr>
          <w:p w14:paraId="02B98F79"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0.744</w:t>
            </w:r>
          </w:p>
        </w:tc>
        <w:tc>
          <w:tcPr>
            <w:tcW w:w="411" w:type="pct"/>
            <w:shd w:val="clear" w:color="auto" w:fill="FFFFFF" w:themeFill="background1"/>
            <w:hideMark/>
          </w:tcPr>
          <w:p w14:paraId="23C1B70D"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4th</w:t>
            </w:r>
          </w:p>
        </w:tc>
      </w:tr>
      <w:tr w:rsidR="00162103" w:rsidRPr="003573AD" w14:paraId="0426C7E0" w14:textId="77777777" w:rsidTr="00E6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3FF5FF65"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5</w:t>
            </w:r>
          </w:p>
        </w:tc>
        <w:tc>
          <w:tcPr>
            <w:tcW w:w="2714" w:type="pct"/>
            <w:shd w:val="clear" w:color="auto" w:fill="FFFFFF" w:themeFill="background1"/>
            <w:hideMark/>
          </w:tcPr>
          <w:p w14:paraId="5B53A706"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Lean Construction Practices</w:t>
            </w:r>
          </w:p>
        </w:tc>
        <w:tc>
          <w:tcPr>
            <w:tcW w:w="277" w:type="pct"/>
            <w:shd w:val="clear" w:color="auto" w:fill="FFFFFF" w:themeFill="background1"/>
            <w:hideMark/>
          </w:tcPr>
          <w:p w14:paraId="333B6926"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69" w:type="pct"/>
            <w:shd w:val="clear" w:color="auto" w:fill="FFFFFF" w:themeFill="background1"/>
            <w:hideMark/>
          </w:tcPr>
          <w:p w14:paraId="093D93BA"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69" w:type="pct"/>
            <w:shd w:val="clear" w:color="auto" w:fill="FFFFFF" w:themeFill="background1"/>
            <w:hideMark/>
          </w:tcPr>
          <w:p w14:paraId="1A58ED89"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280" w:type="pct"/>
            <w:shd w:val="clear" w:color="auto" w:fill="FFFFFF" w:themeFill="background1"/>
            <w:hideMark/>
          </w:tcPr>
          <w:p w14:paraId="609D65A1"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438" w:type="pct"/>
            <w:shd w:val="clear" w:color="auto" w:fill="FFFFFF" w:themeFill="background1"/>
            <w:hideMark/>
          </w:tcPr>
          <w:p w14:paraId="1150A88F"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0.733</w:t>
            </w:r>
          </w:p>
        </w:tc>
        <w:tc>
          <w:tcPr>
            <w:tcW w:w="411" w:type="pct"/>
            <w:shd w:val="clear" w:color="auto" w:fill="FFFFFF" w:themeFill="background1"/>
            <w:hideMark/>
          </w:tcPr>
          <w:p w14:paraId="5E5F2BF9"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5th</w:t>
            </w:r>
          </w:p>
        </w:tc>
      </w:tr>
      <w:tr w:rsidR="00162103" w:rsidRPr="003573AD" w14:paraId="7B146588" w14:textId="77777777" w:rsidTr="00E661FC">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5ECE9CBD"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6</w:t>
            </w:r>
          </w:p>
        </w:tc>
        <w:tc>
          <w:tcPr>
            <w:tcW w:w="2714" w:type="pct"/>
            <w:shd w:val="clear" w:color="auto" w:fill="FFFFFF" w:themeFill="background1"/>
            <w:hideMark/>
          </w:tcPr>
          <w:p w14:paraId="375FD9A0"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Collaboration and Communication</w:t>
            </w:r>
          </w:p>
        </w:tc>
        <w:tc>
          <w:tcPr>
            <w:tcW w:w="277" w:type="pct"/>
            <w:shd w:val="clear" w:color="auto" w:fill="FFFFFF" w:themeFill="background1"/>
            <w:hideMark/>
          </w:tcPr>
          <w:p w14:paraId="732C963B"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69" w:type="pct"/>
            <w:shd w:val="clear" w:color="auto" w:fill="FFFFFF" w:themeFill="background1"/>
            <w:hideMark/>
          </w:tcPr>
          <w:p w14:paraId="108C3DBD"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16</w:t>
            </w:r>
          </w:p>
        </w:tc>
        <w:tc>
          <w:tcPr>
            <w:tcW w:w="269" w:type="pct"/>
            <w:shd w:val="clear" w:color="auto" w:fill="FFFFFF" w:themeFill="background1"/>
            <w:hideMark/>
          </w:tcPr>
          <w:p w14:paraId="6F292924"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80" w:type="pct"/>
            <w:shd w:val="clear" w:color="auto" w:fill="FFFFFF" w:themeFill="background1"/>
            <w:hideMark/>
          </w:tcPr>
          <w:p w14:paraId="191C2DBC"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438" w:type="pct"/>
            <w:shd w:val="clear" w:color="auto" w:fill="FFFFFF" w:themeFill="background1"/>
            <w:hideMark/>
          </w:tcPr>
          <w:p w14:paraId="69134F40"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0.729</w:t>
            </w:r>
          </w:p>
        </w:tc>
        <w:tc>
          <w:tcPr>
            <w:tcW w:w="411" w:type="pct"/>
            <w:shd w:val="clear" w:color="auto" w:fill="FFFFFF" w:themeFill="background1"/>
            <w:hideMark/>
          </w:tcPr>
          <w:p w14:paraId="24D42ECE"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6th</w:t>
            </w:r>
          </w:p>
        </w:tc>
      </w:tr>
      <w:tr w:rsidR="00162103" w:rsidRPr="003573AD" w14:paraId="0E38D644" w14:textId="77777777" w:rsidTr="00E6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5888044C"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7</w:t>
            </w:r>
          </w:p>
        </w:tc>
        <w:tc>
          <w:tcPr>
            <w:tcW w:w="2714" w:type="pct"/>
            <w:shd w:val="clear" w:color="auto" w:fill="FFFFFF" w:themeFill="background1"/>
            <w:hideMark/>
          </w:tcPr>
          <w:p w14:paraId="7519B50B"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Quality Control and Inspection</w:t>
            </w:r>
          </w:p>
        </w:tc>
        <w:tc>
          <w:tcPr>
            <w:tcW w:w="277" w:type="pct"/>
            <w:shd w:val="clear" w:color="auto" w:fill="FFFFFF" w:themeFill="background1"/>
            <w:hideMark/>
          </w:tcPr>
          <w:p w14:paraId="7643543D"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69" w:type="pct"/>
            <w:shd w:val="clear" w:color="auto" w:fill="FFFFFF" w:themeFill="background1"/>
            <w:hideMark/>
          </w:tcPr>
          <w:p w14:paraId="1003A212"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w:t>
            </w:r>
          </w:p>
        </w:tc>
        <w:tc>
          <w:tcPr>
            <w:tcW w:w="269" w:type="pct"/>
            <w:shd w:val="clear" w:color="auto" w:fill="FFFFFF" w:themeFill="background1"/>
            <w:hideMark/>
          </w:tcPr>
          <w:p w14:paraId="766D5464"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80" w:type="pct"/>
            <w:shd w:val="clear" w:color="auto" w:fill="FFFFFF" w:themeFill="background1"/>
            <w:hideMark/>
          </w:tcPr>
          <w:p w14:paraId="5B4B87F2"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438" w:type="pct"/>
            <w:shd w:val="clear" w:color="auto" w:fill="FFFFFF" w:themeFill="background1"/>
            <w:hideMark/>
          </w:tcPr>
          <w:p w14:paraId="7BAB466C"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0.722</w:t>
            </w:r>
          </w:p>
        </w:tc>
        <w:tc>
          <w:tcPr>
            <w:tcW w:w="411" w:type="pct"/>
            <w:shd w:val="clear" w:color="auto" w:fill="FFFFFF" w:themeFill="background1"/>
            <w:hideMark/>
          </w:tcPr>
          <w:p w14:paraId="74B99292"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7th</w:t>
            </w:r>
          </w:p>
        </w:tc>
      </w:tr>
      <w:tr w:rsidR="00162103" w:rsidRPr="003573AD" w14:paraId="23B542A2" w14:textId="77777777" w:rsidTr="00E661FC">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35809F7B"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8</w:t>
            </w:r>
          </w:p>
        </w:tc>
        <w:tc>
          <w:tcPr>
            <w:tcW w:w="2714" w:type="pct"/>
            <w:shd w:val="clear" w:color="auto" w:fill="FFFFFF" w:themeFill="background1"/>
            <w:hideMark/>
          </w:tcPr>
          <w:p w14:paraId="2273150A"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Risk Management</w:t>
            </w:r>
          </w:p>
        </w:tc>
        <w:tc>
          <w:tcPr>
            <w:tcW w:w="277" w:type="pct"/>
            <w:shd w:val="clear" w:color="auto" w:fill="FFFFFF" w:themeFill="background1"/>
            <w:hideMark/>
          </w:tcPr>
          <w:p w14:paraId="33FAF4EE"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269" w:type="pct"/>
            <w:shd w:val="clear" w:color="auto" w:fill="FFFFFF" w:themeFill="background1"/>
            <w:hideMark/>
          </w:tcPr>
          <w:p w14:paraId="3D930F33"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69" w:type="pct"/>
            <w:shd w:val="clear" w:color="auto" w:fill="FFFFFF" w:themeFill="background1"/>
            <w:hideMark/>
          </w:tcPr>
          <w:p w14:paraId="4DBAEEF8"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0" w:type="pct"/>
            <w:shd w:val="clear" w:color="auto" w:fill="FFFFFF" w:themeFill="background1"/>
            <w:hideMark/>
          </w:tcPr>
          <w:p w14:paraId="176E78F6"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438" w:type="pct"/>
            <w:shd w:val="clear" w:color="auto" w:fill="FFFFFF" w:themeFill="background1"/>
            <w:hideMark/>
          </w:tcPr>
          <w:p w14:paraId="0423392E"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0.700</w:t>
            </w:r>
          </w:p>
        </w:tc>
        <w:tc>
          <w:tcPr>
            <w:tcW w:w="411" w:type="pct"/>
            <w:shd w:val="clear" w:color="auto" w:fill="FFFFFF" w:themeFill="background1"/>
            <w:hideMark/>
          </w:tcPr>
          <w:p w14:paraId="56555BF2"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8th</w:t>
            </w:r>
          </w:p>
        </w:tc>
      </w:tr>
      <w:tr w:rsidR="00162103" w:rsidRPr="003573AD" w14:paraId="07FCC1E4" w14:textId="77777777" w:rsidTr="00E66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7BCA1405"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9</w:t>
            </w:r>
          </w:p>
        </w:tc>
        <w:tc>
          <w:tcPr>
            <w:tcW w:w="2714" w:type="pct"/>
            <w:shd w:val="clear" w:color="auto" w:fill="FFFFFF" w:themeFill="background1"/>
            <w:hideMark/>
          </w:tcPr>
          <w:p w14:paraId="126EF57C"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Training and Skill Development</w:t>
            </w:r>
          </w:p>
        </w:tc>
        <w:tc>
          <w:tcPr>
            <w:tcW w:w="277" w:type="pct"/>
            <w:shd w:val="clear" w:color="auto" w:fill="FFFFFF" w:themeFill="background1"/>
            <w:hideMark/>
          </w:tcPr>
          <w:p w14:paraId="45CC5EA7"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69" w:type="pct"/>
            <w:shd w:val="clear" w:color="auto" w:fill="FFFFFF" w:themeFill="background1"/>
            <w:hideMark/>
          </w:tcPr>
          <w:p w14:paraId="4C5806E2"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69" w:type="pct"/>
            <w:shd w:val="clear" w:color="auto" w:fill="FFFFFF" w:themeFill="background1"/>
            <w:hideMark/>
          </w:tcPr>
          <w:p w14:paraId="680CDA40"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80" w:type="pct"/>
            <w:shd w:val="clear" w:color="auto" w:fill="FFFFFF" w:themeFill="background1"/>
            <w:hideMark/>
          </w:tcPr>
          <w:p w14:paraId="501DB466"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438" w:type="pct"/>
            <w:shd w:val="clear" w:color="auto" w:fill="FFFFFF" w:themeFill="background1"/>
            <w:hideMark/>
          </w:tcPr>
          <w:p w14:paraId="1E9E7D28"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0.678</w:t>
            </w:r>
          </w:p>
        </w:tc>
        <w:tc>
          <w:tcPr>
            <w:tcW w:w="411" w:type="pct"/>
            <w:shd w:val="clear" w:color="auto" w:fill="FFFFFF" w:themeFill="background1"/>
            <w:hideMark/>
          </w:tcPr>
          <w:p w14:paraId="413421AD" w14:textId="77777777" w:rsidR="005D1E83" w:rsidRPr="003573AD" w:rsidRDefault="005D1E83" w:rsidP="008F5D7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9th</w:t>
            </w:r>
          </w:p>
        </w:tc>
      </w:tr>
      <w:tr w:rsidR="00162103" w:rsidRPr="003573AD" w14:paraId="28AF3635" w14:textId="77777777" w:rsidTr="00E661FC">
        <w:tc>
          <w:tcPr>
            <w:cnfStyle w:val="001000000000" w:firstRow="0" w:lastRow="0" w:firstColumn="1" w:lastColumn="0" w:oddVBand="0" w:evenVBand="0" w:oddHBand="0" w:evenHBand="0" w:firstRowFirstColumn="0" w:firstRowLastColumn="0" w:lastRowFirstColumn="0" w:lastRowLastColumn="0"/>
            <w:tcW w:w="342" w:type="pct"/>
            <w:shd w:val="clear" w:color="auto" w:fill="FFFFFF" w:themeFill="background1"/>
            <w:hideMark/>
          </w:tcPr>
          <w:p w14:paraId="06A70BB8" w14:textId="77777777" w:rsidR="005D1E83" w:rsidRPr="003573AD" w:rsidRDefault="005D1E83" w:rsidP="008F5D7B">
            <w:pPr>
              <w:spacing w:line="360" w:lineRule="auto"/>
              <w:jc w:val="both"/>
              <w:rPr>
                <w:rFonts w:ascii="Times New Roman" w:hAnsi="Times New Roman" w:cs="Times New Roman"/>
                <w:sz w:val="24"/>
                <w:szCs w:val="24"/>
              </w:rPr>
            </w:pPr>
            <w:r w:rsidRPr="003573AD">
              <w:rPr>
                <w:rFonts w:ascii="Times New Roman" w:hAnsi="Times New Roman" w:cs="Times New Roman"/>
                <w:sz w:val="24"/>
                <w:szCs w:val="24"/>
              </w:rPr>
              <w:t>10</w:t>
            </w:r>
          </w:p>
        </w:tc>
        <w:tc>
          <w:tcPr>
            <w:tcW w:w="2714" w:type="pct"/>
            <w:shd w:val="clear" w:color="auto" w:fill="FFFFFF" w:themeFill="background1"/>
            <w:hideMark/>
          </w:tcPr>
          <w:p w14:paraId="517934AF"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Just-in-Time (JIT) Delivery</w:t>
            </w:r>
          </w:p>
        </w:tc>
        <w:tc>
          <w:tcPr>
            <w:tcW w:w="277" w:type="pct"/>
            <w:shd w:val="clear" w:color="auto" w:fill="FFFFFF" w:themeFill="background1"/>
            <w:hideMark/>
          </w:tcPr>
          <w:p w14:paraId="31E7092C"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269" w:type="pct"/>
            <w:shd w:val="clear" w:color="auto" w:fill="FFFFFF" w:themeFill="background1"/>
            <w:hideMark/>
          </w:tcPr>
          <w:p w14:paraId="0757B089"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269" w:type="pct"/>
            <w:shd w:val="clear" w:color="auto" w:fill="FFFFFF" w:themeFill="background1"/>
            <w:hideMark/>
          </w:tcPr>
          <w:p w14:paraId="4A1C1930"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80" w:type="pct"/>
            <w:shd w:val="clear" w:color="auto" w:fill="FFFFFF" w:themeFill="background1"/>
            <w:hideMark/>
          </w:tcPr>
          <w:p w14:paraId="32FF20BA"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438" w:type="pct"/>
            <w:shd w:val="clear" w:color="auto" w:fill="FFFFFF" w:themeFill="background1"/>
            <w:hideMark/>
          </w:tcPr>
          <w:p w14:paraId="009754B1"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0.651</w:t>
            </w:r>
          </w:p>
        </w:tc>
        <w:tc>
          <w:tcPr>
            <w:tcW w:w="411" w:type="pct"/>
            <w:shd w:val="clear" w:color="auto" w:fill="FFFFFF" w:themeFill="background1"/>
            <w:hideMark/>
          </w:tcPr>
          <w:p w14:paraId="4898CAF7" w14:textId="77777777" w:rsidR="005D1E83" w:rsidRPr="003573AD" w:rsidRDefault="005D1E83" w:rsidP="008F5D7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10th</w:t>
            </w:r>
          </w:p>
        </w:tc>
      </w:tr>
    </w:tbl>
    <w:p w14:paraId="64BF5157"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5E41EE94" w14:textId="37E399B5"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lastRenderedPageBreak/>
        <w:t>Table 4.2.</w:t>
      </w:r>
      <w:r w:rsidR="00670020" w:rsidRPr="003573AD">
        <w:rPr>
          <w:rFonts w:ascii="Times New Roman" w:eastAsia="Times New Roman" w:hAnsi="Times New Roman" w:cs="Times New Roman"/>
          <w:color w:val="000000" w:themeColor="text1"/>
          <w:sz w:val="24"/>
          <w:szCs w:val="24"/>
        </w:rPr>
        <w:t>7</w:t>
      </w:r>
      <w:r w:rsidRPr="003573AD">
        <w:rPr>
          <w:rFonts w:ascii="Times New Roman" w:eastAsia="Times New Roman" w:hAnsi="Times New Roman" w:cs="Times New Roman"/>
          <w:color w:val="000000" w:themeColor="text1"/>
          <w:sz w:val="24"/>
          <w:szCs w:val="24"/>
        </w:rPr>
        <w:t xml:space="preserve"> presents the various strategies adopted in managing materials on construction projects, ranked by their level of importance using the Relative Importance Index (RII). The most highly rated strategy was “Comprehensive Planning and Inventory Control” (RII = 0.822), indicating that respondents strongly agree that having a structured and systematic plan for materials, coupled with inventory oversight, plays a pivotal role in ensuring profitability and reducing material wastage. Similarly, “Supplier Relationship Management” ranked second (RII = 0.800), emphasizing that reliable and efficient collaboration with suppliers enhances timely material delivery, which ultimately supports uninterrupted project execution.</w:t>
      </w:r>
    </w:p>
    <w:p w14:paraId="226A90B7" w14:textId="77777777"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Furthermore, “Standardization and Product Rationalization” (RII = 0.767) and “Technology Adoption” (RII = 0.744) also featured prominently among the preferred strategies. These approaches indicate an industry trend toward adopting technological innovations and standardized systems that reduce unnecessary variability in material selection. Lean practices (RII = 0.733) and quality control systems (RII = 0.722) also received relatively high ratings, reinforcing the importance of minimizing waste and ensuring that only materials meeting predefined specifications are used. Meanwhile, risk management and skill development received lower rankings, which suggests that while these strategies are acknowledged, they may not yet be fully implemented or valued across all firms.</w:t>
      </w:r>
    </w:p>
    <w:p w14:paraId="6D3E7400" w14:textId="77777777"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Interestingly, “Just-in-Time (JIT) Delivery” recorded the lowest RII (0.651), indicating that most respondents are either not using this strategy effectively or find it unsuitable due to local supply chain constraints. Overall, this analysis reveals that while construction professionals recognize the significance of structured planning and supplier engagement, there is still a gap in fully adopting more dynamic strategies such as training, risk-based planning, and JIT systems. These findings imply a need for targeted interventions to build capacity and improve technology adoption within the industry.</w:t>
      </w:r>
    </w:p>
    <w:p w14:paraId="1DB71353" w14:textId="0440A914"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lastRenderedPageBreak/>
        <w:t>Table 4.2.</w:t>
      </w:r>
      <w:r w:rsidR="00670020" w:rsidRPr="003573AD">
        <w:rPr>
          <w:color w:val="000000" w:themeColor="text1"/>
        </w:rPr>
        <w:t>8</w:t>
      </w:r>
      <w:r w:rsidRPr="003573AD">
        <w:rPr>
          <w:color w:val="000000" w:themeColor="text1"/>
        </w:rPr>
        <w:t xml:space="preserve">: Respondents’ Views on </w:t>
      </w:r>
      <w:r w:rsidR="00066C7B" w:rsidRPr="003573AD">
        <w:rPr>
          <w:color w:val="000000" w:themeColor="text1"/>
        </w:rPr>
        <w:t>Factors Causing Material Management Wastage in Construction Projects</w:t>
      </w:r>
    </w:p>
    <w:tbl>
      <w:tblPr>
        <w:tblStyle w:val="Style1"/>
        <w:tblW w:w="5000" w:type="pct"/>
        <w:tblLook w:val="04A0" w:firstRow="1" w:lastRow="0" w:firstColumn="1" w:lastColumn="0" w:noHBand="0" w:noVBand="1"/>
      </w:tblPr>
      <w:tblGrid>
        <w:gridCol w:w="590"/>
        <w:gridCol w:w="5218"/>
        <w:gridCol w:w="523"/>
        <w:gridCol w:w="456"/>
        <w:gridCol w:w="456"/>
        <w:gridCol w:w="523"/>
        <w:gridCol w:w="756"/>
        <w:gridCol w:w="723"/>
      </w:tblGrid>
      <w:tr w:rsidR="00162103" w:rsidRPr="003573AD" w14:paraId="7B83BAEF"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hideMark/>
          </w:tcPr>
          <w:p w14:paraId="136D06E3"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S/N</w:t>
            </w:r>
          </w:p>
        </w:tc>
        <w:tc>
          <w:tcPr>
            <w:tcW w:w="2906" w:type="pct"/>
            <w:hideMark/>
          </w:tcPr>
          <w:p w14:paraId="58ADE620"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Causes of Wastage</w:t>
            </w:r>
          </w:p>
        </w:tc>
        <w:tc>
          <w:tcPr>
            <w:tcW w:w="254" w:type="pct"/>
            <w:hideMark/>
          </w:tcPr>
          <w:p w14:paraId="22624FE7"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SA</w:t>
            </w:r>
          </w:p>
        </w:tc>
        <w:tc>
          <w:tcPr>
            <w:tcW w:w="246" w:type="pct"/>
            <w:hideMark/>
          </w:tcPr>
          <w:p w14:paraId="30A00CDD"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A</w:t>
            </w:r>
          </w:p>
        </w:tc>
        <w:tc>
          <w:tcPr>
            <w:tcW w:w="246" w:type="pct"/>
            <w:hideMark/>
          </w:tcPr>
          <w:p w14:paraId="071A39C1"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D</w:t>
            </w:r>
          </w:p>
        </w:tc>
        <w:tc>
          <w:tcPr>
            <w:tcW w:w="257" w:type="pct"/>
            <w:hideMark/>
          </w:tcPr>
          <w:p w14:paraId="14264ED3"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SD</w:t>
            </w:r>
          </w:p>
        </w:tc>
        <w:tc>
          <w:tcPr>
            <w:tcW w:w="402" w:type="pct"/>
            <w:hideMark/>
          </w:tcPr>
          <w:p w14:paraId="1CAAA07D"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R.</w:t>
            </w:r>
            <w:proofErr w:type="gramStart"/>
            <w:r w:rsidRPr="003573AD">
              <w:rPr>
                <w:rFonts w:ascii="Times New Roman" w:hAnsi="Times New Roman" w:cs="Times New Roman"/>
                <w:b w:val="0"/>
                <w:bCs w:val="0"/>
                <w:sz w:val="24"/>
                <w:szCs w:val="24"/>
              </w:rPr>
              <w:t>I.I</w:t>
            </w:r>
            <w:proofErr w:type="gramEnd"/>
          </w:p>
        </w:tc>
        <w:tc>
          <w:tcPr>
            <w:tcW w:w="376" w:type="pct"/>
            <w:hideMark/>
          </w:tcPr>
          <w:p w14:paraId="58DB98DA"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Rank</w:t>
            </w:r>
          </w:p>
        </w:tc>
      </w:tr>
      <w:tr w:rsidR="00162103" w:rsidRPr="003573AD" w14:paraId="46E6F6AE"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07A75791"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1</w:t>
            </w:r>
          </w:p>
        </w:tc>
        <w:tc>
          <w:tcPr>
            <w:tcW w:w="2906" w:type="pct"/>
            <w:shd w:val="clear" w:color="auto" w:fill="FFFFFF" w:themeFill="background1"/>
            <w:hideMark/>
          </w:tcPr>
          <w:p w14:paraId="39D70927"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Inaccurate Quantification and Estimation</w:t>
            </w:r>
          </w:p>
        </w:tc>
        <w:tc>
          <w:tcPr>
            <w:tcW w:w="254" w:type="pct"/>
            <w:shd w:val="clear" w:color="auto" w:fill="FFFFFF" w:themeFill="background1"/>
            <w:hideMark/>
          </w:tcPr>
          <w:p w14:paraId="0986EED8"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21</w:t>
            </w:r>
          </w:p>
        </w:tc>
        <w:tc>
          <w:tcPr>
            <w:tcW w:w="246" w:type="pct"/>
            <w:shd w:val="clear" w:color="auto" w:fill="FFFFFF" w:themeFill="background1"/>
            <w:hideMark/>
          </w:tcPr>
          <w:p w14:paraId="1885877F"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46" w:type="pct"/>
            <w:shd w:val="clear" w:color="auto" w:fill="FFFFFF" w:themeFill="background1"/>
            <w:hideMark/>
          </w:tcPr>
          <w:p w14:paraId="55ABE15C"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257" w:type="pct"/>
            <w:shd w:val="clear" w:color="auto" w:fill="FFFFFF" w:themeFill="background1"/>
            <w:hideMark/>
          </w:tcPr>
          <w:p w14:paraId="3DF1788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w:t>
            </w:r>
          </w:p>
        </w:tc>
        <w:tc>
          <w:tcPr>
            <w:tcW w:w="402" w:type="pct"/>
            <w:shd w:val="clear" w:color="auto" w:fill="FFFFFF" w:themeFill="background1"/>
            <w:hideMark/>
          </w:tcPr>
          <w:p w14:paraId="73AA121B"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0.818</w:t>
            </w:r>
          </w:p>
        </w:tc>
        <w:tc>
          <w:tcPr>
            <w:tcW w:w="376" w:type="pct"/>
            <w:shd w:val="clear" w:color="auto" w:fill="FFFFFF" w:themeFill="background1"/>
            <w:hideMark/>
          </w:tcPr>
          <w:p w14:paraId="5E859D0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1st</w:t>
            </w:r>
          </w:p>
        </w:tc>
      </w:tr>
      <w:tr w:rsidR="00162103" w:rsidRPr="003573AD" w14:paraId="3F1DABEF" w14:textId="77777777" w:rsidTr="00874275">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25924DD3"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2</w:t>
            </w:r>
          </w:p>
        </w:tc>
        <w:tc>
          <w:tcPr>
            <w:tcW w:w="2906" w:type="pct"/>
            <w:shd w:val="clear" w:color="auto" w:fill="FFFFFF" w:themeFill="background1"/>
            <w:hideMark/>
          </w:tcPr>
          <w:p w14:paraId="78C05E9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Poor Inventory Control</w:t>
            </w:r>
          </w:p>
        </w:tc>
        <w:tc>
          <w:tcPr>
            <w:tcW w:w="254" w:type="pct"/>
            <w:shd w:val="clear" w:color="auto" w:fill="FFFFFF" w:themeFill="background1"/>
            <w:hideMark/>
          </w:tcPr>
          <w:p w14:paraId="06FA610A"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20</w:t>
            </w:r>
          </w:p>
        </w:tc>
        <w:tc>
          <w:tcPr>
            <w:tcW w:w="246" w:type="pct"/>
            <w:shd w:val="clear" w:color="auto" w:fill="FFFFFF" w:themeFill="background1"/>
            <w:hideMark/>
          </w:tcPr>
          <w:p w14:paraId="4E697281"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46" w:type="pct"/>
            <w:shd w:val="clear" w:color="auto" w:fill="FFFFFF" w:themeFill="background1"/>
            <w:hideMark/>
          </w:tcPr>
          <w:p w14:paraId="3E5AAFB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257" w:type="pct"/>
            <w:shd w:val="clear" w:color="auto" w:fill="FFFFFF" w:themeFill="background1"/>
            <w:hideMark/>
          </w:tcPr>
          <w:p w14:paraId="38137B5C"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402" w:type="pct"/>
            <w:shd w:val="clear" w:color="auto" w:fill="FFFFFF" w:themeFill="background1"/>
            <w:hideMark/>
          </w:tcPr>
          <w:p w14:paraId="5E7052A2"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0.807</w:t>
            </w:r>
          </w:p>
        </w:tc>
        <w:tc>
          <w:tcPr>
            <w:tcW w:w="376" w:type="pct"/>
            <w:shd w:val="clear" w:color="auto" w:fill="FFFFFF" w:themeFill="background1"/>
            <w:hideMark/>
          </w:tcPr>
          <w:p w14:paraId="161F055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2nd</w:t>
            </w:r>
          </w:p>
        </w:tc>
      </w:tr>
      <w:tr w:rsidR="00162103" w:rsidRPr="003573AD" w14:paraId="2B97569F"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7059BFEC"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3</w:t>
            </w:r>
          </w:p>
        </w:tc>
        <w:tc>
          <w:tcPr>
            <w:tcW w:w="2906" w:type="pct"/>
            <w:shd w:val="clear" w:color="auto" w:fill="FFFFFF" w:themeFill="background1"/>
            <w:hideMark/>
          </w:tcPr>
          <w:p w14:paraId="3E24A13E"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Inadequate Supplier Management</w:t>
            </w:r>
          </w:p>
        </w:tc>
        <w:tc>
          <w:tcPr>
            <w:tcW w:w="254" w:type="pct"/>
            <w:shd w:val="clear" w:color="auto" w:fill="FFFFFF" w:themeFill="background1"/>
            <w:hideMark/>
          </w:tcPr>
          <w:p w14:paraId="1E4A9F91"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18</w:t>
            </w:r>
          </w:p>
        </w:tc>
        <w:tc>
          <w:tcPr>
            <w:tcW w:w="246" w:type="pct"/>
            <w:shd w:val="clear" w:color="auto" w:fill="FFFFFF" w:themeFill="background1"/>
            <w:hideMark/>
          </w:tcPr>
          <w:p w14:paraId="2FD8419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46" w:type="pct"/>
            <w:shd w:val="clear" w:color="auto" w:fill="FFFFFF" w:themeFill="background1"/>
            <w:hideMark/>
          </w:tcPr>
          <w:p w14:paraId="1657FA8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257" w:type="pct"/>
            <w:shd w:val="clear" w:color="auto" w:fill="FFFFFF" w:themeFill="background1"/>
            <w:hideMark/>
          </w:tcPr>
          <w:p w14:paraId="4832858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402" w:type="pct"/>
            <w:shd w:val="clear" w:color="auto" w:fill="FFFFFF" w:themeFill="background1"/>
            <w:hideMark/>
          </w:tcPr>
          <w:p w14:paraId="553A45C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0.778</w:t>
            </w:r>
          </w:p>
        </w:tc>
        <w:tc>
          <w:tcPr>
            <w:tcW w:w="376" w:type="pct"/>
            <w:shd w:val="clear" w:color="auto" w:fill="FFFFFF" w:themeFill="background1"/>
            <w:hideMark/>
          </w:tcPr>
          <w:p w14:paraId="37935E5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3rd</w:t>
            </w:r>
          </w:p>
        </w:tc>
      </w:tr>
      <w:tr w:rsidR="00162103" w:rsidRPr="003573AD" w14:paraId="4A385303" w14:textId="77777777" w:rsidTr="00874275">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67E2E6E1"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4</w:t>
            </w:r>
          </w:p>
        </w:tc>
        <w:tc>
          <w:tcPr>
            <w:tcW w:w="2906" w:type="pct"/>
            <w:shd w:val="clear" w:color="auto" w:fill="FFFFFF" w:themeFill="background1"/>
            <w:hideMark/>
          </w:tcPr>
          <w:p w14:paraId="06C02CC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Improper Handling and Storage</w:t>
            </w:r>
          </w:p>
        </w:tc>
        <w:tc>
          <w:tcPr>
            <w:tcW w:w="254" w:type="pct"/>
            <w:shd w:val="clear" w:color="auto" w:fill="FFFFFF" w:themeFill="background1"/>
            <w:hideMark/>
          </w:tcPr>
          <w:p w14:paraId="15822BA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w:t>
            </w:r>
          </w:p>
        </w:tc>
        <w:tc>
          <w:tcPr>
            <w:tcW w:w="246" w:type="pct"/>
            <w:shd w:val="clear" w:color="auto" w:fill="FFFFFF" w:themeFill="background1"/>
            <w:hideMark/>
          </w:tcPr>
          <w:p w14:paraId="3DD268D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46" w:type="pct"/>
            <w:shd w:val="clear" w:color="auto" w:fill="FFFFFF" w:themeFill="background1"/>
            <w:hideMark/>
          </w:tcPr>
          <w:p w14:paraId="4C0C9D2D"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257" w:type="pct"/>
            <w:shd w:val="clear" w:color="auto" w:fill="FFFFFF" w:themeFill="background1"/>
            <w:hideMark/>
          </w:tcPr>
          <w:p w14:paraId="1AF6B37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402" w:type="pct"/>
            <w:shd w:val="clear" w:color="auto" w:fill="FFFFFF" w:themeFill="background1"/>
            <w:hideMark/>
          </w:tcPr>
          <w:p w14:paraId="054FE08F"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0.756</w:t>
            </w:r>
          </w:p>
        </w:tc>
        <w:tc>
          <w:tcPr>
            <w:tcW w:w="376" w:type="pct"/>
            <w:shd w:val="clear" w:color="auto" w:fill="FFFFFF" w:themeFill="background1"/>
            <w:hideMark/>
          </w:tcPr>
          <w:p w14:paraId="646678E2"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4th</w:t>
            </w:r>
          </w:p>
        </w:tc>
      </w:tr>
      <w:tr w:rsidR="00162103" w:rsidRPr="003573AD" w14:paraId="2D2073D6"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6DD57CEB"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5</w:t>
            </w:r>
          </w:p>
        </w:tc>
        <w:tc>
          <w:tcPr>
            <w:tcW w:w="2906" w:type="pct"/>
            <w:shd w:val="clear" w:color="auto" w:fill="FFFFFF" w:themeFill="background1"/>
            <w:hideMark/>
          </w:tcPr>
          <w:p w14:paraId="3226339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Design Changes and Rework</w:t>
            </w:r>
          </w:p>
        </w:tc>
        <w:tc>
          <w:tcPr>
            <w:tcW w:w="254" w:type="pct"/>
            <w:shd w:val="clear" w:color="auto" w:fill="FFFFFF" w:themeFill="background1"/>
            <w:hideMark/>
          </w:tcPr>
          <w:p w14:paraId="7E96EBC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16</w:t>
            </w:r>
          </w:p>
        </w:tc>
        <w:tc>
          <w:tcPr>
            <w:tcW w:w="246" w:type="pct"/>
            <w:shd w:val="clear" w:color="auto" w:fill="FFFFFF" w:themeFill="background1"/>
            <w:hideMark/>
          </w:tcPr>
          <w:p w14:paraId="7EDFC752"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46" w:type="pct"/>
            <w:shd w:val="clear" w:color="auto" w:fill="FFFFFF" w:themeFill="background1"/>
            <w:hideMark/>
          </w:tcPr>
          <w:p w14:paraId="69EE7E3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57" w:type="pct"/>
            <w:shd w:val="clear" w:color="auto" w:fill="FFFFFF" w:themeFill="background1"/>
            <w:hideMark/>
          </w:tcPr>
          <w:p w14:paraId="7D6CCD5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402" w:type="pct"/>
            <w:shd w:val="clear" w:color="auto" w:fill="FFFFFF" w:themeFill="background1"/>
            <w:hideMark/>
          </w:tcPr>
          <w:p w14:paraId="520E2F6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0.740</w:t>
            </w:r>
          </w:p>
        </w:tc>
        <w:tc>
          <w:tcPr>
            <w:tcW w:w="376" w:type="pct"/>
            <w:shd w:val="clear" w:color="auto" w:fill="FFFFFF" w:themeFill="background1"/>
            <w:hideMark/>
          </w:tcPr>
          <w:p w14:paraId="053DC0F7"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5th</w:t>
            </w:r>
          </w:p>
        </w:tc>
      </w:tr>
      <w:tr w:rsidR="00162103" w:rsidRPr="003573AD" w14:paraId="0426F01C" w14:textId="77777777" w:rsidTr="00874275">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5108A3BF"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6</w:t>
            </w:r>
          </w:p>
        </w:tc>
        <w:tc>
          <w:tcPr>
            <w:tcW w:w="2906" w:type="pct"/>
            <w:shd w:val="clear" w:color="auto" w:fill="FFFFFF" w:themeFill="background1"/>
            <w:hideMark/>
          </w:tcPr>
          <w:p w14:paraId="537EA96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Lack of Planning and Communication</w:t>
            </w:r>
          </w:p>
        </w:tc>
        <w:tc>
          <w:tcPr>
            <w:tcW w:w="254" w:type="pct"/>
            <w:shd w:val="clear" w:color="auto" w:fill="FFFFFF" w:themeFill="background1"/>
            <w:hideMark/>
          </w:tcPr>
          <w:p w14:paraId="3D35DE83"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46" w:type="pct"/>
            <w:shd w:val="clear" w:color="auto" w:fill="FFFFFF" w:themeFill="background1"/>
            <w:hideMark/>
          </w:tcPr>
          <w:p w14:paraId="56A6185D"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46" w:type="pct"/>
            <w:shd w:val="clear" w:color="auto" w:fill="FFFFFF" w:themeFill="background1"/>
            <w:hideMark/>
          </w:tcPr>
          <w:p w14:paraId="3D017A4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57" w:type="pct"/>
            <w:shd w:val="clear" w:color="auto" w:fill="FFFFFF" w:themeFill="background1"/>
            <w:hideMark/>
          </w:tcPr>
          <w:p w14:paraId="7CBCF57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402" w:type="pct"/>
            <w:shd w:val="clear" w:color="auto" w:fill="FFFFFF" w:themeFill="background1"/>
            <w:hideMark/>
          </w:tcPr>
          <w:p w14:paraId="7821EA3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0.733</w:t>
            </w:r>
          </w:p>
        </w:tc>
        <w:tc>
          <w:tcPr>
            <w:tcW w:w="376" w:type="pct"/>
            <w:shd w:val="clear" w:color="auto" w:fill="FFFFFF" w:themeFill="background1"/>
            <w:hideMark/>
          </w:tcPr>
          <w:p w14:paraId="48230FE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6th</w:t>
            </w:r>
          </w:p>
        </w:tc>
      </w:tr>
      <w:tr w:rsidR="00162103" w:rsidRPr="003573AD" w14:paraId="2B3B7FC8"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64D6230F"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7</w:t>
            </w:r>
          </w:p>
        </w:tc>
        <w:tc>
          <w:tcPr>
            <w:tcW w:w="2906" w:type="pct"/>
            <w:shd w:val="clear" w:color="auto" w:fill="FFFFFF" w:themeFill="background1"/>
            <w:hideMark/>
          </w:tcPr>
          <w:p w14:paraId="060BDBD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Inefficient Material Handling Equipment and Machinery</w:t>
            </w:r>
          </w:p>
        </w:tc>
        <w:tc>
          <w:tcPr>
            <w:tcW w:w="254" w:type="pct"/>
            <w:shd w:val="clear" w:color="auto" w:fill="FFFFFF" w:themeFill="background1"/>
            <w:hideMark/>
          </w:tcPr>
          <w:p w14:paraId="0FFD24A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46" w:type="pct"/>
            <w:shd w:val="clear" w:color="auto" w:fill="FFFFFF" w:themeFill="background1"/>
            <w:hideMark/>
          </w:tcPr>
          <w:p w14:paraId="7D736C22"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46" w:type="pct"/>
            <w:shd w:val="clear" w:color="auto" w:fill="FFFFFF" w:themeFill="background1"/>
            <w:hideMark/>
          </w:tcPr>
          <w:p w14:paraId="50085C4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57" w:type="pct"/>
            <w:shd w:val="clear" w:color="auto" w:fill="FFFFFF" w:themeFill="background1"/>
            <w:hideMark/>
          </w:tcPr>
          <w:p w14:paraId="6BC8B01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402" w:type="pct"/>
            <w:shd w:val="clear" w:color="auto" w:fill="FFFFFF" w:themeFill="background1"/>
            <w:hideMark/>
          </w:tcPr>
          <w:p w14:paraId="0D1820D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0.711</w:t>
            </w:r>
          </w:p>
        </w:tc>
        <w:tc>
          <w:tcPr>
            <w:tcW w:w="376" w:type="pct"/>
            <w:shd w:val="clear" w:color="auto" w:fill="FFFFFF" w:themeFill="background1"/>
            <w:hideMark/>
          </w:tcPr>
          <w:p w14:paraId="71B0EB3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7th</w:t>
            </w:r>
          </w:p>
        </w:tc>
      </w:tr>
      <w:tr w:rsidR="00162103" w:rsidRPr="003573AD" w14:paraId="54CD585F" w14:textId="77777777" w:rsidTr="00874275">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24A1F280"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8</w:t>
            </w:r>
          </w:p>
        </w:tc>
        <w:tc>
          <w:tcPr>
            <w:tcW w:w="2906" w:type="pct"/>
            <w:shd w:val="clear" w:color="auto" w:fill="FFFFFF" w:themeFill="background1"/>
            <w:hideMark/>
          </w:tcPr>
          <w:p w14:paraId="73E0DFF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Lack of Standardization and Specifications</w:t>
            </w:r>
          </w:p>
        </w:tc>
        <w:tc>
          <w:tcPr>
            <w:tcW w:w="254" w:type="pct"/>
            <w:shd w:val="clear" w:color="auto" w:fill="FFFFFF" w:themeFill="background1"/>
            <w:hideMark/>
          </w:tcPr>
          <w:p w14:paraId="14FD84F7"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46" w:type="pct"/>
            <w:shd w:val="clear" w:color="auto" w:fill="FFFFFF" w:themeFill="background1"/>
            <w:hideMark/>
          </w:tcPr>
          <w:p w14:paraId="5CE2B70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46" w:type="pct"/>
            <w:shd w:val="clear" w:color="auto" w:fill="FFFFFF" w:themeFill="background1"/>
            <w:hideMark/>
          </w:tcPr>
          <w:p w14:paraId="00950D7F"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57" w:type="pct"/>
            <w:shd w:val="clear" w:color="auto" w:fill="FFFFFF" w:themeFill="background1"/>
            <w:hideMark/>
          </w:tcPr>
          <w:p w14:paraId="7133753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402" w:type="pct"/>
            <w:shd w:val="clear" w:color="auto" w:fill="FFFFFF" w:themeFill="background1"/>
            <w:hideMark/>
          </w:tcPr>
          <w:p w14:paraId="5E247BAC"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0.689</w:t>
            </w:r>
          </w:p>
        </w:tc>
        <w:tc>
          <w:tcPr>
            <w:tcW w:w="376" w:type="pct"/>
            <w:shd w:val="clear" w:color="auto" w:fill="FFFFFF" w:themeFill="background1"/>
            <w:hideMark/>
          </w:tcPr>
          <w:p w14:paraId="38A95FCF"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8th</w:t>
            </w:r>
          </w:p>
        </w:tc>
      </w:tr>
      <w:tr w:rsidR="00162103" w:rsidRPr="003573AD" w14:paraId="6EC91A61"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 w:type="pct"/>
            <w:shd w:val="clear" w:color="auto" w:fill="FFFFFF" w:themeFill="background1"/>
            <w:hideMark/>
          </w:tcPr>
          <w:p w14:paraId="64C41BFC"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9</w:t>
            </w:r>
          </w:p>
        </w:tc>
        <w:tc>
          <w:tcPr>
            <w:tcW w:w="2906" w:type="pct"/>
            <w:shd w:val="clear" w:color="auto" w:fill="FFFFFF" w:themeFill="background1"/>
            <w:hideMark/>
          </w:tcPr>
          <w:p w14:paraId="52728CD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Inadequate Material Tracking and Traceability</w:t>
            </w:r>
          </w:p>
        </w:tc>
        <w:tc>
          <w:tcPr>
            <w:tcW w:w="254" w:type="pct"/>
            <w:shd w:val="clear" w:color="auto" w:fill="FFFFFF" w:themeFill="background1"/>
            <w:hideMark/>
          </w:tcPr>
          <w:p w14:paraId="0F918BA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246" w:type="pct"/>
            <w:shd w:val="clear" w:color="auto" w:fill="FFFFFF" w:themeFill="background1"/>
            <w:hideMark/>
          </w:tcPr>
          <w:p w14:paraId="5DA6D843"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46" w:type="pct"/>
            <w:shd w:val="clear" w:color="auto" w:fill="FFFFFF" w:themeFill="background1"/>
            <w:hideMark/>
          </w:tcPr>
          <w:p w14:paraId="64C3595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57" w:type="pct"/>
            <w:shd w:val="clear" w:color="auto" w:fill="FFFFFF" w:themeFill="background1"/>
            <w:hideMark/>
          </w:tcPr>
          <w:p w14:paraId="3546E74C"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402" w:type="pct"/>
            <w:shd w:val="clear" w:color="auto" w:fill="FFFFFF" w:themeFill="background1"/>
            <w:hideMark/>
          </w:tcPr>
          <w:p w14:paraId="7C242B2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0.671</w:t>
            </w:r>
          </w:p>
        </w:tc>
        <w:tc>
          <w:tcPr>
            <w:tcW w:w="376" w:type="pct"/>
            <w:shd w:val="clear" w:color="auto" w:fill="FFFFFF" w:themeFill="background1"/>
            <w:hideMark/>
          </w:tcPr>
          <w:p w14:paraId="129810CC"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9th</w:t>
            </w:r>
          </w:p>
        </w:tc>
      </w:tr>
    </w:tbl>
    <w:p w14:paraId="3405E4E3"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426445C0" w14:textId="767E2373"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The analysis in Table 4.2.</w:t>
      </w:r>
      <w:r w:rsidR="00670020" w:rsidRPr="003573AD">
        <w:rPr>
          <w:rFonts w:ascii="Times New Roman" w:eastAsia="Times New Roman" w:hAnsi="Times New Roman" w:cs="Times New Roman"/>
          <w:color w:val="000000" w:themeColor="text1"/>
          <w:sz w:val="24"/>
          <w:szCs w:val="24"/>
        </w:rPr>
        <w:t>8</w:t>
      </w:r>
      <w:r w:rsidRPr="003573AD">
        <w:rPr>
          <w:rFonts w:ascii="Times New Roman" w:eastAsia="Times New Roman" w:hAnsi="Times New Roman" w:cs="Times New Roman"/>
          <w:color w:val="000000" w:themeColor="text1"/>
          <w:sz w:val="24"/>
          <w:szCs w:val="24"/>
        </w:rPr>
        <w:t xml:space="preserve"> identifies key factors contributing to material wastage in construction projects, as perceived by respondents. The top-ranked issue is “Inaccurate Quantification and Estimation” (RII = 0.818), which points to a fundamental problem in the initial project planning stage. Incorrect estimation of required materials leads to either surplus or shortages, both of which incur costs. This is closely followed by “Poor Inventory Control” (RII = 0.807), reinforcing the importance of managing material stocks effectively to prevent damage, loss, or expiry of construction materials.</w:t>
      </w:r>
    </w:p>
    <w:p w14:paraId="1BD4AF8B" w14:textId="77777777"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 xml:space="preserve">“Inadequate Supplier Management” (RII = 0.778) and “Improper Handling and Storage” (RII = 0.756) further emphasize weaknesses in operational logistics and site practices. These issues suggest that beyond planning, there is a significant need for improvement in on-ground execution, including warehouse organization and supplier evaluation. Factors such as design </w:t>
      </w:r>
      <w:r w:rsidRPr="003573AD">
        <w:rPr>
          <w:rFonts w:ascii="Times New Roman" w:eastAsia="Times New Roman" w:hAnsi="Times New Roman" w:cs="Times New Roman"/>
          <w:color w:val="000000" w:themeColor="text1"/>
          <w:sz w:val="24"/>
          <w:szCs w:val="24"/>
        </w:rPr>
        <w:lastRenderedPageBreak/>
        <w:t>changes and lack of planning also contribute to wastage, pointing to poor coordination between design and execution teams. Notably, the respondents consider poor handling and site mismanagement more impactful than systemic issues like lack of standardization.</w:t>
      </w:r>
    </w:p>
    <w:p w14:paraId="495F2456" w14:textId="77777777"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The least ranked factors include “Inadequate Material Tracking and Traceability” (RII = 0.671) and “Lack of Standardization and Specifications” (RII = 0.689). These results suggest that while tracking tools and uniform specifications are valuable, they are not yet perceived as critical compared to estimation and handling issues. This finding reflects a broader industry trend where more emphasis is placed on immediate, physical causes of wastage rather than systemic or technological contributors. To reduce wastage and improve profitability, contractors must invest in modern tracking tools, training, and inventory management systems</w:t>
      </w:r>
    </w:p>
    <w:p w14:paraId="7B7C7349" w14:textId="6A2C28C3" w:rsidR="005D1E83" w:rsidRPr="003573AD" w:rsidRDefault="005D1E83" w:rsidP="008F5D7B">
      <w:pPr>
        <w:pStyle w:val="Heading4"/>
        <w:spacing w:before="0" w:beforeAutospacing="0" w:after="0" w:afterAutospacing="0" w:line="480" w:lineRule="auto"/>
        <w:jc w:val="both"/>
        <w:rPr>
          <w:color w:val="000000" w:themeColor="text1"/>
        </w:rPr>
      </w:pPr>
      <w:r w:rsidRPr="003573AD">
        <w:rPr>
          <w:color w:val="000000" w:themeColor="text1"/>
        </w:rPr>
        <w:t>Table 4.2.</w:t>
      </w:r>
      <w:r w:rsidR="00670020" w:rsidRPr="003573AD">
        <w:rPr>
          <w:color w:val="000000" w:themeColor="text1"/>
        </w:rPr>
        <w:t>9</w:t>
      </w:r>
      <w:r w:rsidRPr="003573AD">
        <w:rPr>
          <w:color w:val="000000" w:themeColor="text1"/>
        </w:rPr>
        <w:t xml:space="preserve">: Respondents’ Views on </w:t>
      </w:r>
      <w:r w:rsidR="00066C7B" w:rsidRPr="003573AD">
        <w:rPr>
          <w:color w:val="000000" w:themeColor="text1"/>
        </w:rPr>
        <w:t>Challenges of Material Management in Construction Projects</w:t>
      </w:r>
    </w:p>
    <w:tbl>
      <w:tblPr>
        <w:tblStyle w:val="Style1"/>
        <w:tblW w:w="5000" w:type="pct"/>
        <w:tblLook w:val="04A0" w:firstRow="1" w:lastRow="0" w:firstColumn="1" w:lastColumn="0" w:noHBand="0" w:noVBand="1"/>
      </w:tblPr>
      <w:tblGrid>
        <w:gridCol w:w="661"/>
        <w:gridCol w:w="4822"/>
        <w:gridCol w:w="536"/>
        <w:gridCol w:w="520"/>
        <w:gridCol w:w="520"/>
        <w:gridCol w:w="542"/>
        <w:gridCol w:w="849"/>
        <w:gridCol w:w="795"/>
      </w:tblGrid>
      <w:tr w:rsidR="00162103" w:rsidRPr="003573AD" w14:paraId="0E31F6A7" w14:textId="77777777" w:rsidTr="00874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 w:type="pct"/>
            <w:hideMark/>
          </w:tcPr>
          <w:p w14:paraId="705FBC84" w14:textId="77777777" w:rsidR="005D1E83" w:rsidRPr="003573AD" w:rsidRDefault="005D1E83" w:rsidP="008F5D7B">
            <w:pPr>
              <w:spacing w:line="480" w:lineRule="auto"/>
              <w:jc w:val="both"/>
              <w:rPr>
                <w:rFonts w:ascii="Times New Roman" w:hAnsi="Times New Roman" w:cs="Times New Roman"/>
                <w:b w:val="0"/>
                <w:bCs w:val="0"/>
                <w:sz w:val="24"/>
                <w:szCs w:val="24"/>
              </w:rPr>
            </w:pPr>
            <w:r w:rsidRPr="003573AD">
              <w:rPr>
                <w:rFonts w:ascii="Times New Roman" w:hAnsi="Times New Roman" w:cs="Times New Roman"/>
                <w:b w:val="0"/>
                <w:bCs w:val="0"/>
                <w:sz w:val="24"/>
                <w:szCs w:val="24"/>
              </w:rPr>
              <w:t>S/N</w:t>
            </w:r>
          </w:p>
        </w:tc>
        <w:tc>
          <w:tcPr>
            <w:tcW w:w="2607" w:type="pct"/>
            <w:hideMark/>
          </w:tcPr>
          <w:p w14:paraId="23CFFDAE"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Challenges</w:t>
            </w:r>
          </w:p>
        </w:tc>
        <w:tc>
          <w:tcPr>
            <w:tcW w:w="290" w:type="pct"/>
            <w:hideMark/>
          </w:tcPr>
          <w:p w14:paraId="7D43BB13"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SA</w:t>
            </w:r>
          </w:p>
        </w:tc>
        <w:tc>
          <w:tcPr>
            <w:tcW w:w="281" w:type="pct"/>
            <w:hideMark/>
          </w:tcPr>
          <w:p w14:paraId="2A6CB0F4"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A</w:t>
            </w:r>
          </w:p>
        </w:tc>
        <w:tc>
          <w:tcPr>
            <w:tcW w:w="281" w:type="pct"/>
            <w:hideMark/>
          </w:tcPr>
          <w:p w14:paraId="26CD4D98"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D</w:t>
            </w:r>
          </w:p>
        </w:tc>
        <w:tc>
          <w:tcPr>
            <w:tcW w:w="293" w:type="pct"/>
            <w:hideMark/>
          </w:tcPr>
          <w:p w14:paraId="2D26889A"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SD</w:t>
            </w:r>
          </w:p>
        </w:tc>
        <w:tc>
          <w:tcPr>
            <w:tcW w:w="459" w:type="pct"/>
            <w:hideMark/>
          </w:tcPr>
          <w:p w14:paraId="3A534141"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R.</w:t>
            </w:r>
            <w:proofErr w:type="gramStart"/>
            <w:r w:rsidRPr="003573AD">
              <w:rPr>
                <w:rFonts w:ascii="Times New Roman" w:hAnsi="Times New Roman" w:cs="Times New Roman"/>
                <w:b w:val="0"/>
                <w:bCs w:val="0"/>
                <w:sz w:val="24"/>
                <w:szCs w:val="24"/>
              </w:rPr>
              <w:t>I.I</w:t>
            </w:r>
            <w:proofErr w:type="gramEnd"/>
          </w:p>
        </w:tc>
        <w:tc>
          <w:tcPr>
            <w:tcW w:w="430" w:type="pct"/>
            <w:hideMark/>
          </w:tcPr>
          <w:p w14:paraId="26FB3521" w14:textId="77777777" w:rsidR="005D1E83" w:rsidRPr="003573AD" w:rsidRDefault="005D1E83" w:rsidP="008F5D7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573AD">
              <w:rPr>
                <w:rFonts w:ascii="Times New Roman" w:hAnsi="Times New Roman" w:cs="Times New Roman"/>
                <w:b w:val="0"/>
                <w:bCs w:val="0"/>
                <w:sz w:val="24"/>
                <w:szCs w:val="24"/>
              </w:rPr>
              <w:t>Rank</w:t>
            </w:r>
          </w:p>
        </w:tc>
      </w:tr>
      <w:tr w:rsidR="00162103" w:rsidRPr="003573AD" w14:paraId="3E242277"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2DD018F8"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1</w:t>
            </w:r>
          </w:p>
        </w:tc>
        <w:tc>
          <w:tcPr>
            <w:tcW w:w="2607" w:type="pct"/>
            <w:shd w:val="clear" w:color="auto" w:fill="FFFFFF" w:themeFill="background1"/>
            <w:hideMark/>
          </w:tcPr>
          <w:p w14:paraId="235AB3B1"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Supply Chain Disruptions</w:t>
            </w:r>
          </w:p>
        </w:tc>
        <w:tc>
          <w:tcPr>
            <w:tcW w:w="290" w:type="pct"/>
            <w:shd w:val="clear" w:color="auto" w:fill="FFFFFF" w:themeFill="background1"/>
            <w:hideMark/>
          </w:tcPr>
          <w:p w14:paraId="69AC5FB8"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22</w:t>
            </w:r>
          </w:p>
        </w:tc>
        <w:tc>
          <w:tcPr>
            <w:tcW w:w="281" w:type="pct"/>
            <w:shd w:val="clear" w:color="auto" w:fill="FFFFFF" w:themeFill="background1"/>
            <w:hideMark/>
          </w:tcPr>
          <w:p w14:paraId="14E10E8E"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1" w:type="pct"/>
            <w:shd w:val="clear" w:color="auto" w:fill="FFFFFF" w:themeFill="background1"/>
            <w:hideMark/>
          </w:tcPr>
          <w:p w14:paraId="18F828F7"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293" w:type="pct"/>
            <w:shd w:val="clear" w:color="auto" w:fill="FFFFFF" w:themeFill="background1"/>
            <w:hideMark/>
          </w:tcPr>
          <w:p w14:paraId="03485B3C"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w:t>
            </w:r>
          </w:p>
        </w:tc>
        <w:tc>
          <w:tcPr>
            <w:tcW w:w="459" w:type="pct"/>
            <w:shd w:val="clear" w:color="auto" w:fill="FFFFFF" w:themeFill="background1"/>
            <w:hideMark/>
          </w:tcPr>
          <w:p w14:paraId="09E0B59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0.829</w:t>
            </w:r>
          </w:p>
        </w:tc>
        <w:tc>
          <w:tcPr>
            <w:tcW w:w="430" w:type="pct"/>
            <w:shd w:val="clear" w:color="auto" w:fill="FFFFFF" w:themeFill="background1"/>
            <w:hideMark/>
          </w:tcPr>
          <w:p w14:paraId="0CA2019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1st</w:t>
            </w:r>
          </w:p>
        </w:tc>
      </w:tr>
      <w:tr w:rsidR="00162103" w:rsidRPr="003573AD" w14:paraId="499BF51B" w14:textId="77777777" w:rsidTr="00874275">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0B4AFC4A"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2</w:t>
            </w:r>
          </w:p>
        </w:tc>
        <w:tc>
          <w:tcPr>
            <w:tcW w:w="2607" w:type="pct"/>
            <w:shd w:val="clear" w:color="auto" w:fill="FFFFFF" w:themeFill="background1"/>
            <w:hideMark/>
          </w:tcPr>
          <w:p w14:paraId="56BD534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Poor Coordination and Communication</w:t>
            </w:r>
          </w:p>
        </w:tc>
        <w:tc>
          <w:tcPr>
            <w:tcW w:w="290" w:type="pct"/>
            <w:shd w:val="clear" w:color="auto" w:fill="FFFFFF" w:themeFill="background1"/>
            <w:hideMark/>
          </w:tcPr>
          <w:p w14:paraId="3830FE6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21</w:t>
            </w:r>
          </w:p>
        </w:tc>
        <w:tc>
          <w:tcPr>
            <w:tcW w:w="281" w:type="pct"/>
            <w:shd w:val="clear" w:color="auto" w:fill="FFFFFF" w:themeFill="background1"/>
            <w:hideMark/>
          </w:tcPr>
          <w:p w14:paraId="4A9C5197"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14</w:t>
            </w:r>
          </w:p>
        </w:tc>
        <w:tc>
          <w:tcPr>
            <w:tcW w:w="281" w:type="pct"/>
            <w:shd w:val="clear" w:color="auto" w:fill="FFFFFF" w:themeFill="background1"/>
            <w:hideMark/>
          </w:tcPr>
          <w:p w14:paraId="69F2F31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w:t>
            </w:r>
          </w:p>
        </w:tc>
        <w:tc>
          <w:tcPr>
            <w:tcW w:w="293" w:type="pct"/>
            <w:shd w:val="clear" w:color="auto" w:fill="FFFFFF" w:themeFill="background1"/>
            <w:hideMark/>
          </w:tcPr>
          <w:p w14:paraId="286455A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w:t>
            </w:r>
          </w:p>
        </w:tc>
        <w:tc>
          <w:tcPr>
            <w:tcW w:w="459" w:type="pct"/>
            <w:shd w:val="clear" w:color="auto" w:fill="FFFFFF" w:themeFill="background1"/>
            <w:hideMark/>
          </w:tcPr>
          <w:p w14:paraId="2C37C104"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0.822</w:t>
            </w:r>
          </w:p>
        </w:tc>
        <w:tc>
          <w:tcPr>
            <w:tcW w:w="430" w:type="pct"/>
            <w:shd w:val="clear" w:color="auto" w:fill="FFFFFF" w:themeFill="background1"/>
            <w:hideMark/>
          </w:tcPr>
          <w:p w14:paraId="71F470E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2nd</w:t>
            </w:r>
          </w:p>
        </w:tc>
      </w:tr>
      <w:tr w:rsidR="00162103" w:rsidRPr="003573AD" w14:paraId="6DED6321"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7F16E6A5"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3</w:t>
            </w:r>
          </w:p>
        </w:tc>
        <w:tc>
          <w:tcPr>
            <w:tcW w:w="2607" w:type="pct"/>
            <w:shd w:val="clear" w:color="auto" w:fill="FFFFFF" w:themeFill="background1"/>
            <w:hideMark/>
          </w:tcPr>
          <w:p w14:paraId="2C9B3FF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Changing Project Requirements</w:t>
            </w:r>
          </w:p>
        </w:tc>
        <w:tc>
          <w:tcPr>
            <w:tcW w:w="290" w:type="pct"/>
            <w:shd w:val="clear" w:color="auto" w:fill="FFFFFF" w:themeFill="background1"/>
            <w:hideMark/>
          </w:tcPr>
          <w:p w14:paraId="5AF2335C"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19</w:t>
            </w:r>
          </w:p>
        </w:tc>
        <w:tc>
          <w:tcPr>
            <w:tcW w:w="281" w:type="pct"/>
            <w:shd w:val="clear" w:color="auto" w:fill="FFFFFF" w:themeFill="background1"/>
            <w:hideMark/>
          </w:tcPr>
          <w:p w14:paraId="18A92C9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81" w:type="pct"/>
            <w:shd w:val="clear" w:color="auto" w:fill="FFFFFF" w:themeFill="background1"/>
            <w:hideMark/>
          </w:tcPr>
          <w:p w14:paraId="2D203A01"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293" w:type="pct"/>
            <w:shd w:val="clear" w:color="auto" w:fill="FFFFFF" w:themeFill="background1"/>
            <w:hideMark/>
          </w:tcPr>
          <w:p w14:paraId="485E0517"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w:t>
            </w:r>
          </w:p>
        </w:tc>
        <w:tc>
          <w:tcPr>
            <w:tcW w:w="459" w:type="pct"/>
            <w:shd w:val="clear" w:color="auto" w:fill="FFFFFF" w:themeFill="background1"/>
            <w:hideMark/>
          </w:tcPr>
          <w:p w14:paraId="59F61D31"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0.807</w:t>
            </w:r>
          </w:p>
        </w:tc>
        <w:tc>
          <w:tcPr>
            <w:tcW w:w="430" w:type="pct"/>
            <w:shd w:val="clear" w:color="auto" w:fill="FFFFFF" w:themeFill="background1"/>
            <w:hideMark/>
          </w:tcPr>
          <w:p w14:paraId="51CAD8D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3rd</w:t>
            </w:r>
          </w:p>
        </w:tc>
      </w:tr>
      <w:tr w:rsidR="00162103" w:rsidRPr="003573AD" w14:paraId="2515C93A" w14:textId="77777777" w:rsidTr="00874275">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4700DD94"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4</w:t>
            </w:r>
          </w:p>
        </w:tc>
        <w:tc>
          <w:tcPr>
            <w:tcW w:w="2607" w:type="pct"/>
            <w:shd w:val="clear" w:color="auto" w:fill="FFFFFF" w:themeFill="background1"/>
            <w:hideMark/>
          </w:tcPr>
          <w:p w14:paraId="0741428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Limited Storage Space</w:t>
            </w:r>
          </w:p>
        </w:tc>
        <w:tc>
          <w:tcPr>
            <w:tcW w:w="290" w:type="pct"/>
            <w:shd w:val="clear" w:color="auto" w:fill="FFFFFF" w:themeFill="background1"/>
            <w:hideMark/>
          </w:tcPr>
          <w:p w14:paraId="6DA1B44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17</w:t>
            </w:r>
          </w:p>
        </w:tc>
        <w:tc>
          <w:tcPr>
            <w:tcW w:w="281" w:type="pct"/>
            <w:shd w:val="clear" w:color="auto" w:fill="FFFFFF" w:themeFill="background1"/>
            <w:hideMark/>
          </w:tcPr>
          <w:p w14:paraId="6F8E8220"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1" w:type="pct"/>
            <w:shd w:val="clear" w:color="auto" w:fill="FFFFFF" w:themeFill="background1"/>
            <w:hideMark/>
          </w:tcPr>
          <w:p w14:paraId="4923009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93" w:type="pct"/>
            <w:shd w:val="clear" w:color="auto" w:fill="FFFFFF" w:themeFill="background1"/>
            <w:hideMark/>
          </w:tcPr>
          <w:p w14:paraId="5EDA30D0"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w:t>
            </w:r>
          </w:p>
        </w:tc>
        <w:tc>
          <w:tcPr>
            <w:tcW w:w="459" w:type="pct"/>
            <w:shd w:val="clear" w:color="auto" w:fill="FFFFFF" w:themeFill="background1"/>
            <w:hideMark/>
          </w:tcPr>
          <w:p w14:paraId="738F8FD9"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0.762</w:t>
            </w:r>
          </w:p>
        </w:tc>
        <w:tc>
          <w:tcPr>
            <w:tcW w:w="430" w:type="pct"/>
            <w:shd w:val="clear" w:color="auto" w:fill="FFFFFF" w:themeFill="background1"/>
            <w:hideMark/>
          </w:tcPr>
          <w:p w14:paraId="658E7470"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4th</w:t>
            </w:r>
          </w:p>
        </w:tc>
      </w:tr>
      <w:tr w:rsidR="00162103" w:rsidRPr="003573AD" w14:paraId="45371C28"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4FD5760F"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5</w:t>
            </w:r>
          </w:p>
        </w:tc>
        <w:tc>
          <w:tcPr>
            <w:tcW w:w="2607" w:type="pct"/>
            <w:shd w:val="clear" w:color="auto" w:fill="FFFFFF" w:themeFill="background1"/>
            <w:hideMark/>
          </w:tcPr>
          <w:p w14:paraId="4B1EFBEF"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Inaccurate Forecasting and Planning</w:t>
            </w:r>
          </w:p>
        </w:tc>
        <w:tc>
          <w:tcPr>
            <w:tcW w:w="290" w:type="pct"/>
            <w:shd w:val="clear" w:color="auto" w:fill="FFFFFF" w:themeFill="background1"/>
            <w:hideMark/>
          </w:tcPr>
          <w:p w14:paraId="7EB3DB88"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16</w:t>
            </w:r>
          </w:p>
        </w:tc>
        <w:tc>
          <w:tcPr>
            <w:tcW w:w="281" w:type="pct"/>
            <w:shd w:val="clear" w:color="auto" w:fill="FFFFFF" w:themeFill="background1"/>
            <w:hideMark/>
          </w:tcPr>
          <w:p w14:paraId="54F9FD32"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1" w:type="pct"/>
            <w:shd w:val="clear" w:color="auto" w:fill="FFFFFF" w:themeFill="background1"/>
            <w:hideMark/>
          </w:tcPr>
          <w:p w14:paraId="15734CB2"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293" w:type="pct"/>
            <w:shd w:val="clear" w:color="auto" w:fill="FFFFFF" w:themeFill="background1"/>
            <w:hideMark/>
          </w:tcPr>
          <w:p w14:paraId="035200D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459" w:type="pct"/>
            <w:shd w:val="clear" w:color="auto" w:fill="FFFFFF" w:themeFill="background1"/>
            <w:hideMark/>
          </w:tcPr>
          <w:p w14:paraId="7BF7DA99"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0.744</w:t>
            </w:r>
          </w:p>
        </w:tc>
        <w:tc>
          <w:tcPr>
            <w:tcW w:w="430" w:type="pct"/>
            <w:shd w:val="clear" w:color="auto" w:fill="FFFFFF" w:themeFill="background1"/>
            <w:hideMark/>
          </w:tcPr>
          <w:p w14:paraId="6E8A284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5th</w:t>
            </w:r>
          </w:p>
        </w:tc>
      </w:tr>
      <w:tr w:rsidR="00162103" w:rsidRPr="003573AD" w14:paraId="6BB2803E" w14:textId="77777777" w:rsidTr="00874275">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6E3FFC93"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6</w:t>
            </w:r>
          </w:p>
        </w:tc>
        <w:tc>
          <w:tcPr>
            <w:tcW w:w="2607" w:type="pct"/>
            <w:shd w:val="clear" w:color="auto" w:fill="FFFFFF" w:themeFill="background1"/>
            <w:hideMark/>
          </w:tcPr>
          <w:p w14:paraId="27C98FA3"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Technological Limitations</w:t>
            </w:r>
          </w:p>
        </w:tc>
        <w:tc>
          <w:tcPr>
            <w:tcW w:w="290" w:type="pct"/>
            <w:shd w:val="clear" w:color="auto" w:fill="FFFFFF" w:themeFill="background1"/>
            <w:hideMark/>
          </w:tcPr>
          <w:p w14:paraId="7A9819F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15</w:t>
            </w:r>
          </w:p>
        </w:tc>
        <w:tc>
          <w:tcPr>
            <w:tcW w:w="281" w:type="pct"/>
            <w:shd w:val="clear" w:color="auto" w:fill="FFFFFF" w:themeFill="background1"/>
            <w:hideMark/>
          </w:tcPr>
          <w:p w14:paraId="3829B41C"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1" w:type="pct"/>
            <w:shd w:val="clear" w:color="auto" w:fill="FFFFFF" w:themeFill="background1"/>
            <w:hideMark/>
          </w:tcPr>
          <w:p w14:paraId="32EF6ED0"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293" w:type="pct"/>
            <w:shd w:val="clear" w:color="auto" w:fill="FFFFFF" w:themeFill="background1"/>
            <w:hideMark/>
          </w:tcPr>
          <w:p w14:paraId="267AF6D5"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w:t>
            </w:r>
          </w:p>
        </w:tc>
        <w:tc>
          <w:tcPr>
            <w:tcW w:w="459" w:type="pct"/>
            <w:shd w:val="clear" w:color="auto" w:fill="FFFFFF" w:themeFill="background1"/>
            <w:hideMark/>
          </w:tcPr>
          <w:p w14:paraId="565C17FA"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0.733</w:t>
            </w:r>
          </w:p>
        </w:tc>
        <w:tc>
          <w:tcPr>
            <w:tcW w:w="430" w:type="pct"/>
            <w:shd w:val="clear" w:color="auto" w:fill="FFFFFF" w:themeFill="background1"/>
            <w:hideMark/>
          </w:tcPr>
          <w:p w14:paraId="2610C06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6th</w:t>
            </w:r>
          </w:p>
        </w:tc>
      </w:tr>
      <w:tr w:rsidR="00162103" w:rsidRPr="003573AD" w14:paraId="76B83097"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39EEAD48"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7</w:t>
            </w:r>
          </w:p>
        </w:tc>
        <w:tc>
          <w:tcPr>
            <w:tcW w:w="2607" w:type="pct"/>
            <w:shd w:val="clear" w:color="auto" w:fill="FFFFFF" w:themeFill="background1"/>
            <w:hideMark/>
          </w:tcPr>
          <w:p w14:paraId="147A6638"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Variability in Material Quality</w:t>
            </w:r>
          </w:p>
        </w:tc>
        <w:tc>
          <w:tcPr>
            <w:tcW w:w="290" w:type="pct"/>
            <w:shd w:val="clear" w:color="auto" w:fill="FFFFFF" w:themeFill="background1"/>
            <w:hideMark/>
          </w:tcPr>
          <w:p w14:paraId="36B03BA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1" w:type="pct"/>
            <w:shd w:val="clear" w:color="auto" w:fill="FFFFFF" w:themeFill="background1"/>
            <w:hideMark/>
          </w:tcPr>
          <w:p w14:paraId="21EC3554"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81" w:type="pct"/>
            <w:shd w:val="clear" w:color="auto" w:fill="FFFFFF" w:themeFill="background1"/>
            <w:hideMark/>
          </w:tcPr>
          <w:p w14:paraId="7DC6A6F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293" w:type="pct"/>
            <w:shd w:val="clear" w:color="auto" w:fill="FFFFFF" w:themeFill="background1"/>
            <w:hideMark/>
          </w:tcPr>
          <w:p w14:paraId="48FF33B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w:t>
            </w:r>
          </w:p>
        </w:tc>
        <w:tc>
          <w:tcPr>
            <w:tcW w:w="459" w:type="pct"/>
            <w:shd w:val="clear" w:color="auto" w:fill="FFFFFF" w:themeFill="background1"/>
            <w:hideMark/>
          </w:tcPr>
          <w:p w14:paraId="016F7D9A"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0.707</w:t>
            </w:r>
          </w:p>
        </w:tc>
        <w:tc>
          <w:tcPr>
            <w:tcW w:w="430" w:type="pct"/>
            <w:shd w:val="clear" w:color="auto" w:fill="FFFFFF" w:themeFill="background1"/>
            <w:hideMark/>
          </w:tcPr>
          <w:p w14:paraId="2D321E11"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7th</w:t>
            </w:r>
          </w:p>
        </w:tc>
      </w:tr>
      <w:tr w:rsidR="00162103" w:rsidRPr="003573AD" w14:paraId="7B671D0E" w14:textId="77777777" w:rsidTr="00874275">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132D01F6"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8</w:t>
            </w:r>
          </w:p>
        </w:tc>
        <w:tc>
          <w:tcPr>
            <w:tcW w:w="2607" w:type="pct"/>
            <w:shd w:val="clear" w:color="auto" w:fill="FFFFFF" w:themeFill="background1"/>
            <w:hideMark/>
          </w:tcPr>
          <w:p w14:paraId="40B10838"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Financial Constraints</w:t>
            </w:r>
          </w:p>
        </w:tc>
        <w:tc>
          <w:tcPr>
            <w:tcW w:w="290" w:type="pct"/>
            <w:shd w:val="clear" w:color="auto" w:fill="FFFFFF" w:themeFill="background1"/>
            <w:hideMark/>
          </w:tcPr>
          <w:p w14:paraId="62951B9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81" w:type="pct"/>
            <w:shd w:val="clear" w:color="auto" w:fill="FFFFFF" w:themeFill="background1"/>
            <w:hideMark/>
          </w:tcPr>
          <w:p w14:paraId="0D515CFC"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81" w:type="pct"/>
            <w:shd w:val="clear" w:color="auto" w:fill="FFFFFF" w:themeFill="background1"/>
            <w:hideMark/>
          </w:tcPr>
          <w:p w14:paraId="0568E832"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12</w:t>
            </w:r>
          </w:p>
        </w:tc>
        <w:tc>
          <w:tcPr>
            <w:tcW w:w="293" w:type="pct"/>
            <w:shd w:val="clear" w:color="auto" w:fill="FFFFFF" w:themeFill="background1"/>
            <w:hideMark/>
          </w:tcPr>
          <w:p w14:paraId="24A085EE"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w:t>
            </w:r>
          </w:p>
        </w:tc>
        <w:tc>
          <w:tcPr>
            <w:tcW w:w="459" w:type="pct"/>
            <w:shd w:val="clear" w:color="auto" w:fill="FFFFFF" w:themeFill="background1"/>
            <w:hideMark/>
          </w:tcPr>
          <w:p w14:paraId="3D3EC50B"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0.684</w:t>
            </w:r>
          </w:p>
        </w:tc>
        <w:tc>
          <w:tcPr>
            <w:tcW w:w="430" w:type="pct"/>
            <w:shd w:val="clear" w:color="auto" w:fill="FFFFFF" w:themeFill="background1"/>
            <w:hideMark/>
          </w:tcPr>
          <w:p w14:paraId="2C19F8B6" w14:textId="77777777" w:rsidR="005D1E83" w:rsidRPr="003573AD" w:rsidRDefault="005D1E83" w:rsidP="008F5D7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8th</w:t>
            </w:r>
          </w:p>
        </w:tc>
      </w:tr>
      <w:tr w:rsidR="00162103" w:rsidRPr="003573AD" w14:paraId="26D90D8F" w14:textId="77777777" w:rsidTr="00874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 w:type="pct"/>
            <w:shd w:val="clear" w:color="auto" w:fill="FFFFFF" w:themeFill="background1"/>
            <w:hideMark/>
          </w:tcPr>
          <w:p w14:paraId="3DD2921B" w14:textId="77777777" w:rsidR="005D1E83" w:rsidRPr="003573AD" w:rsidRDefault="005D1E83" w:rsidP="008F5D7B">
            <w:pPr>
              <w:spacing w:line="480" w:lineRule="auto"/>
              <w:jc w:val="both"/>
              <w:rPr>
                <w:rFonts w:ascii="Times New Roman" w:hAnsi="Times New Roman" w:cs="Times New Roman"/>
                <w:sz w:val="24"/>
                <w:szCs w:val="24"/>
              </w:rPr>
            </w:pPr>
            <w:r w:rsidRPr="003573AD">
              <w:rPr>
                <w:rFonts w:ascii="Times New Roman" w:hAnsi="Times New Roman" w:cs="Times New Roman"/>
                <w:sz w:val="24"/>
                <w:szCs w:val="24"/>
              </w:rPr>
              <w:t>9</w:t>
            </w:r>
          </w:p>
        </w:tc>
        <w:tc>
          <w:tcPr>
            <w:tcW w:w="2607" w:type="pct"/>
            <w:shd w:val="clear" w:color="auto" w:fill="FFFFFF" w:themeFill="background1"/>
            <w:hideMark/>
          </w:tcPr>
          <w:p w14:paraId="523BDE90"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Environmental Sustainability Requirements</w:t>
            </w:r>
          </w:p>
        </w:tc>
        <w:tc>
          <w:tcPr>
            <w:tcW w:w="290" w:type="pct"/>
            <w:shd w:val="clear" w:color="auto" w:fill="FFFFFF" w:themeFill="background1"/>
            <w:hideMark/>
          </w:tcPr>
          <w:p w14:paraId="5DD62276"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281" w:type="pct"/>
            <w:shd w:val="clear" w:color="auto" w:fill="FFFFFF" w:themeFill="background1"/>
            <w:hideMark/>
          </w:tcPr>
          <w:p w14:paraId="7AF4F523"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11</w:t>
            </w:r>
          </w:p>
        </w:tc>
        <w:tc>
          <w:tcPr>
            <w:tcW w:w="281" w:type="pct"/>
            <w:shd w:val="clear" w:color="auto" w:fill="FFFFFF" w:themeFill="background1"/>
            <w:hideMark/>
          </w:tcPr>
          <w:p w14:paraId="226D2B9D"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13</w:t>
            </w:r>
          </w:p>
        </w:tc>
        <w:tc>
          <w:tcPr>
            <w:tcW w:w="293" w:type="pct"/>
            <w:shd w:val="clear" w:color="auto" w:fill="FFFFFF" w:themeFill="background1"/>
            <w:hideMark/>
          </w:tcPr>
          <w:p w14:paraId="512EEF17"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10</w:t>
            </w:r>
          </w:p>
        </w:tc>
        <w:tc>
          <w:tcPr>
            <w:tcW w:w="459" w:type="pct"/>
            <w:shd w:val="clear" w:color="auto" w:fill="FFFFFF" w:themeFill="background1"/>
            <w:hideMark/>
          </w:tcPr>
          <w:p w14:paraId="10972305"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0.662</w:t>
            </w:r>
          </w:p>
        </w:tc>
        <w:tc>
          <w:tcPr>
            <w:tcW w:w="430" w:type="pct"/>
            <w:shd w:val="clear" w:color="auto" w:fill="FFFFFF" w:themeFill="background1"/>
            <w:hideMark/>
          </w:tcPr>
          <w:p w14:paraId="11272C3E" w14:textId="77777777" w:rsidR="005D1E83" w:rsidRPr="003573AD" w:rsidRDefault="005D1E83" w:rsidP="008F5D7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573AD">
              <w:rPr>
                <w:rFonts w:ascii="Times New Roman" w:hAnsi="Times New Roman" w:cs="Times New Roman"/>
                <w:sz w:val="24"/>
                <w:szCs w:val="24"/>
              </w:rPr>
              <w:t>9th</w:t>
            </w:r>
          </w:p>
        </w:tc>
      </w:tr>
    </w:tbl>
    <w:p w14:paraId="6FE9E1EA" w14:textId="77777777" w:rsidR="005D1E83" w:rsidRPr="003573AD" w:rsidRDefault="005D1E83" w:rsidP="008F5D7B">
      <w:pPr>
        <w:pStyle w:val="NormalWeb"/>
        <w:spacing w:before="0" w:beforeAutospacing="0" w:after="0" w:afterAutospacing="0" w:line="480" w:lineRule="auto"/>
        <w:jc w:val="both"/>
        <w:rPr>
          <w:color w:val="000000" w:themeColor="text1"/>
        </w:rPr>
      </w:pPr>
      <w:r w:rsidRPr="003573AD">
        <w:rPr>
          <w:rStyle w:val="Strong"/>
          <w:color w:val="000000" w:themeColor="text1"/>
        </w:rPr>
        <w:t>Source: Field Survey, 2025</w:t>
      </w:r>
    </w:p>
    <w:p w14:paraId="5D3EEBE3" w14:textId="5D8CDD61"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lastRenderedPageBreak/>
        <w:t>Table 4.2.</w:t>
      </w:r>
      <w:r w:rsidR="00670020" w:rsidRPr="003573AD">
        <w:rPr>
          <w:rFonts w:ascii="Times New Roman" w:eastAsia="Times New Roman" w:hAnsi="Times New Roman" w:cs="Times New Roman"/>
          <w:color w:val="000000" w:themeColor="text1"/>
          <w:sz w:val="24"/>
          <w:szCs w:val="24"/>
        </w:rPr>
        <w:t>9</w:t>
      </w:r>
      <w:r w:rsidRPr="003573AD">
        <w:rPr>
          <w:rFonts w:ascii="Times New Roman" w:eastAsia="Times New Roman" w:hAnsi="Times New Roman" w:cs="Times New Roman"/>
          <w:color w:val="000000" w:themeColor="text1"/>
          <w:sz w:val="24"/>
          <w:szCs w:val="24"/>
        </w:rPr>
        <w:t xml:space="preserve"> provides insights into the most pressing challenges construction professionals face in managing materials. The dominant challenge identified is “Supply Chain Disruptions” (RII = 0.829), which reflects the volatility of logistics in construction projects. This suggests that fluctuations in the global and local supply chain, possibly due to inflation, transportation issues, or policy restrictions, significantly affect material availability and cost. “Poor Coordination and Communication” (RII = 0.822) closely follows, indicating that internal communication lapses between teams such as procurement, design, and execution departments often lead to delays or errors in material usage.</w:t>
      </w:r>
    </w:p>
    <w:p w14:paraId="51EC45EB" w14:textId="77777777"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Another major challenge is “Changing Project Requirements” (RII = 0.807), pointing to the reality that construction projects are dynamic in nature and frequent changes in scope or design can disrupt material planning. This introduces the need for flexible systems and robust change management strategies. “Limited Storage Space” and “Inaccurate Forecasting” also rank relatively high, which underscores the physical and planning constraints many firms face in ensuring materials are stored safely and procured in appropriate quantities at the right time.</w:t>
      </w:r>
    </w:p>
    <w:p w14:paraId="70433C22" w14:textId="4991355A" w:rsidR="005D1E83" w:rsidRPr="003573AD" w:rsidRDefault="005D1E83" w:rsidP="008F5D7B">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Meanwhile, the least pressing challenges according to respondents were “Financial Constraints” (RII = 0.684) and “Environmental Sustainability Requirements” (RII = 0.662). While these factors are globally acknowledged in construction literature, the local industry appears to be more concerned with operational and coordination-related challenges than financial or regulatory ones. This may suggest that firms are currently more reactive than proactive in sustainability and cost-related matters. Hence, there is a need for construction professionals to build resilient systems that can anticipate and mitigate supply risks, while aligning more with global sustainability practices.</w:t>
      </w:r>
    </w:p>
    <w:p w14:paraId="62B89DD4" w14:textId="5F8BA994" w:rsidR="008F5D7B" w:rsidRPr="003573AD" w:rsidRDefault="008F5D7B" w:rsidP="008F5D7B">
      <w:pPr>
        <w:spacing w:after="0" w:line="480" w:lineRule="auto"/>
        <w:jc w:val="both"/>
        <w:rPr>
          <w:rFonts w:ascii="Times New Roman" w:eastAsia="Times New Roman" w:hAnsi="Times New Roman" w:cs="Times New Roman"/>
          <w:color w:val="000000" w:themeColor="text1"/>
          <w:sz w:val="24"/>
          <w:szCs w:val="24"/>
        </w:rPr>
      </w:pPr>
    </w:p>
    <w:p w14:paraId="0BF56B42" w14:textId="77777777" w:rsidR="008F5D7B" w:rsidRPr="003573AD" w:rsidRDefault="008F5D7B" w:rsidP="008F5D7B">
      <w:pPr>
        <w:spacing w:after="0" w:line="480" w:lineRule="auto"/>
        <w:jc w:val="both"/>
        <w:rPr>
          <w:rFonts w:ascii="Times New Roman" w:eastAsia="Times New Roman" w:hAnsi="Times New Roman" w:cs="Times New Roman"/>
          <w:color w:val="000000" w:themeColor="text1"/>
          <w:sz w:val="24"/>
          <w:szCs w:val="24"/>
        </w:rPr>
      </w:pPr>
    </w:p>
    <w:p w14:paraId="4B856319" w14:textId="5BDC4E48" w:rsidR="00A77162" w:rsidRPr="003573AD" w:rsidRDefault="00387DE6" w:rsidP="00516765">
      <w:pPr>
        <w:pStyle w:val="Heading1"/>
        <w:spacing w:before="0" w:line="480" w:lineRule="auto"/>
        <w:rPr>
          <w:rFonts w:asciiTheme="majorBidi" w:hAnsiTheme="majorBidi"/>
          <w:b/>
          <w:bCs/>
          <w:color w:val="000000" w:themeColor="text1"/>
          <w:sz w:val="24"/>
          <w:szCs w:val="24"/>
        </w:rPr>
      </w:pPr>
      <w:bookmarkStart w:id="38" w:name="_Toc203007053"/>
      <w:r w:rsidRPr="003573AD">
        <w:rPr>
          <w:rFonts w:asciiTheme="majorBidi" w:hAnsiTheme="majorBidi"/>
          <w:b/>
          <w:bCs/>
          <w:color w:val="000000" w:themeColor="text1"/>
          <w:sz w:val="24"/>
          <w:szCs w:val="24"/>
        </w:rPr>
        <w:lastRenderedPageBreak/>
        <w:t>4.3</w:t>
      </w:r>
      <w:r w:rsidRPr="003573AD">
        <w:rPr>
          <w:rFonts w:asciiTheme="majorBidi" w:hAnsiTheme="majorBidi"/>
          <w:b/>
          <w:bCs/>
          <w:color w:val="000000" w:themeColor="text1"/>
          <w:sz w:val="24"/>
          <w:szCs w:val="24"/>
        </w:rPr>
        <w:tab/>
      </w:r>
      <w:r w:rsidR="00A77162" w:rsidRPr="003573AD">
        <w:rPr>
          <w:rFonts w:asciiTheme="majorBidi" w:hAnsiTheme="majorBidi"/>
          <w:b/>
          <w:bCs/>
          <w:color w:val="000000" w:themeColor="text1"/>
          <w:sz w:val="24"/>
          <w:szCs w:val="24"/>
        </w:rPr>
        <w:t>Discussion of Findings</w:t>
      </w:r>
      <w:bookmarkEnd w:id="38"/>
    </w:p>
    <w:p w14:paraId="71ACB480" w14:textId="77777777" w:rsidR="00EE616B" w:rsidRPr="003573AD" w:rsidRDefault="00EE616B" w:rsidP="00EE616B">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The findings of this study have been discussed based on the research objectives and aligned with relevant literature to assess their support or contradiction. Firstly, the research sought to identify the most commonly used material management strategies in construction projects within Kwara State. The analysis revealed that Comprehensive Planning and Inventory Control was the highest-ranked strategy with an RII of 0.822. This indicates a strong preference among professionals for early planning and structured inventory systems to reduce waste and cost. Supplier Relationship Management followed closely, showing the industry's recognition of the value of working with reliable suppliers. This outcome supports the findings of Adedeji et al. (2021), who emphasized the importance of pre-project planning and real-time tracking in achieving material efficiency. However, strategies like Just-in-Time (JIT) delivery scored lowest, possibly due to poor logistics, unreliable suppliers, and infrastructure gaps—concerns echoed by Oladokun and Ajiboye (2020), who found that many Nigerian contractors are unable to implement JIT due to external limitations.</w:t>
      </w:r>
    </w:p>
    <w:p w14:paraId="0995994D" w14:textId="77777777" w:rsidR="00EE616B" w:rsidRPr="003573AD" w:rsidRDefault="00EE616B" w:rsidP="00EE616B">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In assessing how material management strategies influence contractor profitability, the study revealed that approaches like lean construction, standardization, and technology adoption were highly rated. Respondents acknowledged that these strategies improve resource utilization, minimize delays, and lower operational costs. This aligns with the view of Ogunsanya et al. (2020), who stated that effective material strategies contribute significantly to cost control and profit stability in the Nigerian construction context. Nevertheless, the high ranking of wastage-related issues such as inaccurate estimation (RII = 0.818) and poor inventory control (RII = 0.807) underscores the contradiction between awareness and application. Despite having knowledge of efficient strategies, the actual execution is still flawed, largely due to issues like estimation errors and weak monitoring systems. This </w:t>
      </w:r>
      <w:r w:rsidRPr="003573AD">
        <w:rPr>
          <w:rFonts w:asciiTheme="majorBidi" w:hAnsiTheme="majorBidi" w:cstheme="majorBidi"/>
          <w:color w:val="000000" w:themeColor="text1"/>
          <w:sz w:val="24"/>
          <w:szCs w:val="24"/>
        </w:rPr>
        <w:lastRenderedPageBreak/>
        <w:t>supports Cooker (2019), who found that poor implementation of otherwise well-planned strategies often reduces expected profits in developing economies.</w:t>
      </w:r>
    </w:p>
    <w:p w14:paraId="4B26C9C2" w14:textId="77777777" w:rsidR="00EE616B" w:rsidRPr="003573AD" w:rsidRDefault="00EE616B" w:rsidP="00EE616B">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When exploring the factors responsible for material wastage, the study identified estimation inaccuracy as the most significant contributor, followed by poor inventory control and improper handling. These issues suggest an enduring challenge in the preparation of Bills of Quantities and poor coordination between procurement and site operations. The findings confirm the observations of Abdullahi et al. (2020), who reported that contractor inefficiencies often stem from a lack of qualified personnel and technical knowledge in estimation and material forecasting. Interestingly, respondents rated lack of tracking systems and standardization as minor issues, a result that contrasts with the work of Ibrahim and Olowu (2021), who emphasized that the absence of digital tools such as barcoding and tracking software significantly increases material wastage and weakens accountability on site.</w:t>
      </w:r>
    </w:p>
    <w:p w14:paraId="0CC8EE71" w14:textId="715A2849" w:rsidR="00A77162" w:rsidRPr="003573AD" w:rsidRDefault="00EE616B" w:rsidP="008F5D7B">
      <w:pPr>
        <w:spacing w:after="0" w:line="48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Regarding the challenges affecting material management, the highest-ranked issues were supply chain disruptions (RII = 0.829) and poor communication and coordination (RII = 0.822). These findings show that both external disruptions (e.g., fuel scarcity, import delays, or transportation failures) and internal inefficiencies (e.g., poor project planning and siloed operations) significantly undermine effective material use. This corroborates Oseni et al. (2019), who highlighted poor supply logistics and lack of inter-departmental communication as key obstacles to project efficiency. Other notable challenges included design changes and inaccurate forecasting, which further complicate material schedules and increase the likelihood of waste or shortages. These findings align with Eze and Okonkwo (2021), who observed that changing site realities often make early material planning difficult to sustain. Surprisingly, financial constraints and environmental sustainability were ranked lower, suggesting that these factors are either not well understood or not prioritized by construction professionals in the region. This contradicts Adebayo et al. (2022), who found that rising </w:t>
      </w:r>
      <w:r w:rsidRPr="003573AD">
        <w:rPr>
          <w:rFonts w:asciiTheme="majorBidi" w:hAnsiTheme="majorBidi" w:cstheme="majorBidi"/>
          <w:color w:val="000000" w:themeColor="text1"/>
          <w:sz w:val="24"/>
          <w:szCs w:val="24"/>
        </w:rPr>
        <w:lastRenderedPageBreak/>
        <w:t>material costs and lack of funds are among the primary reasons many contractors fail to adopt modern material practices or invest in green building technologies</w:t>
      </w:r>
      <w:r w:rsidR="00A77162" w:rsidRPr="003573AD">
        <w:rPr>
          <w:rFonts w:asciiTheme="majorBidi" w:hAnsiTheme="majorBidi" w:cstheme="majorBidi"/>
          <w:color w:val="000000" w:themeColor="text1"/>
          <w:sz w:val="24"/>
          <w:szCs w:val="24"/>
        </w:rPr>
        <w:t>.</w:t>
      </w:r>
    </w:p>
    <w:p w14:paraId="50DC6885" w14:textId="77777777" w:rsidR="00A77162" w:rsidRPr="003573AD" w:rsidRDefault="00A77162" w:rsidP="008F5D7B">
      <w:pPr>
        <w:spacing w:line="480" w:lineRule="auto"/>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br w:type="page"/>
      </w:r>
    </w:p>
    <w:p w14:paraId="3C4E9D49" w14:textId="77777777" w:rsidR="00456308" w:rsidRPr="003573AD" w:rsidRDefault="00456308" w:rsidP="00E563C1">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9" w:name="_Toc203007054"/>
      <w:r w:rsidRPr="003573AD">
        <w:rPr>
          <w:rFonts w:ascii="Times New Roman" w:eastAsia="Times New Roman" w:hAnsi="Times New Roman" w:cs="Times New Roman"/>
          <w:b/>
          <w:bCs/>
          <w:color w:val="000000" w:themeColor="text1"/>
          <w:sz w:val="24"/>
          <w:szCs w:val="24"/>
        </w:rPr>
        <w:lastRenderedPageBreak/>
        <w:t>CHAPTER FIVE</w:t>
      </w:r>
      <w:bookmarkEnd w:id="39"/>
    </w:p>
    <w:p w14:paraId="3CB9CDE5" w14:textId="77777777" w:rsidR="00456308" w:rsidRPr="003573AD" w:rsidRDefault="00456308" w:rsidP="00E563C1">
      <w:pPr>
        <w:pStyle w:val="Heading1"/>
        <w:spacing w:before="0" w:line="480" w:lineRule="auto"/>
        <w:jc w:val="center"/>
        <w:rPr>
          <w:rFonts w:ascii="Times New Roman" w:eastAsia="Times New Roman" w:hAnsi="Times New Roman" w:cs="Times New Roman"/>
          <w:b/>
          <w:bCs/>
          <w:color w:val="000000" w:themeColor="text1"/>
          <w:sz w:val="24"/>
          <w:szCs w:val="24"/>
        </w:rPr>
      </w:pPr>
      <w:bookmarkStart w:id="40" w:name="_Toc203007055"/>
      <w:r w:rsidRPr="003573AD">
        <w:rPr>
          <w:rFonts w:ascii="Times New Roman" w:eastAsia="Times New Roman" w:hAnsi="Times New Roman" w:cs="Times New Roman"/>
          <w:b/>
          <w:bCs/>
          <w:color w:val="000000" w:themeColor="text1"/>
          <w:sz w:val="24"/>
          <w:szCs w:val="24"/>
        </w:rPr>
        <w:t>SUMMARY, CONCLUSION AND RECOMMENDATIONS</w:t>
      </w:r>
      <w:bookmarkEnd w:id="40"/>
    </w:p>
    <w:p w14:paraId="33DBB0E6" w14:textId="420F6C75" w:rsidR="00A77162" w:rsidRPr="003573AD" w:rsidRDefault="00456308" w:rsidP="00516765">
      <w:pPr>
        <w:pStyle w:val="Heading1"/>
        <w:spacing w:before="0" w:line="480" w:lineRule="auto"/>
        <w:rPr>
          <w:rFonts w:ascii="Times New Roman" w:eastAsia="Times New Roman" w:hAnsi="Times New Roman" w:cs="Times New Roman"/>
          <w:b/>
          <w:bCs/>
          <w:color w:val="000000" w:themeColor="text1"/>
          <w:sz w:val="24"/>
          <w:szCs w:val="24"/>
        </w:rPr>
      </w:pPr>
      <w:bookmarkStart w:id="41" w:name="_Toc203007056"/>
      <w:r w:rsidRPr="003573AD">
        <w:rPr>
          <w:rFonts w:ascii="Times New Roman" w:eastAsia="Times New Roman" w:hAnsi="Times New Roman" w:cs="Times New Roman"/>
          <w:b/>
          <w:bCs/>
          <w:color w:val="000000" w:themeColor="text1"/>
          <w:sz w:val="24"/>
          <w:szCs w:val="24"/>
        </w:rPr>
        <w:t>5.1</w:t>
      </w:r>
      <w:r w:rsidRPr="003573AD">
        <w:rPr>
          <w:rFonts w:ascii="Times New Roman" w:eastAsia="Times New Roman" w:hAnsi="Times New Roman" w:cs="Times New Roman"/>
          <w:b/>
          <w:bCs/>
          <w:color w:val="000000" w:themeColor="text1"/>
          <w:sz w:val="24"/>
          <w:szCs w:val="24"/>
        </w:rPr>
        <w:tab/>
      </w:r>
      <w:r w:rsidR="00A77162" w:rsidRPr="003573AD">
        <w:rPr>
          <w:rFonts w:ascii="Times New Roman" w:eastAsia="Times New Roman" w:hAnsi="Times New Roman" w:cs="Times New Roman"/>
          <w:b/>
          <w:bCs/>
          <w:color w:val="000000" w:themeColor="text1"/>
          <w:sz w:val="24"/>
          <w:szCs w:val="24"/>
        </w:rPr>
        <w:t>Summary</w:t>
      </w:r>
      <w:bookmarkEnd w:id="41"/>
    </w:p>
    <w:p w14:paraId="0E1E25F9" w14:textId="77777777" w:rsidR="00A77162" w:rsidRPr="003573AD" w:rsidRDefault="00A77162" w:rsidP="00165D46">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This research investigated the material management strategies adopted in construction projects and their impact on contractor profitability. The study was conducted using a structured questionnaire administered to 45 professionals including quantity surveyors, project managers, architects, engineers, and builders within various construction-related organizations in Kwara State. Section A of the questionnaire captured the demographic and professional background of respondents, while Section B examined the strategies employed in material management, factors causing material wastage, and challenges encountered in the process.</w:t>
      </w:r>
    </w:p>
    <w:p w14:paraId="35A380B3" w14:textId="77777777" w:rsidR="00A77162" w:rsidRPr="003573AD" w:rsidRDefault="00A77162" w:rsidP="00165D46">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Findings revealed that the majority of respondents are well-educated and possess relevant professional qualifications, ensuring that their input is both informed and reliable. The study showed a high level of awareness among construction professionals regarding modern material management strategies. Approaches such as comprehensive planning and inventory control, supplier relationship management, and technology adoption were rated highly for their positive influence on project performance and profitability. However, despite this awareness, practical application is often hampered by systemic issues such as poor estimation, inadequate control measures, and supply chain disruptions.</w:t>
      </w:r>
    </w:p>
    <w:p w14:paraId="5C8D1231" w14:textId="77777777" w:rsidR="00A77162" w:rsidRPr="003573AD" w:rsidRDefault="00A77162" w:rsidP="00165D46">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 xml:space="preserve">Material wastage remains a critical problem, with key causes identified as inaccurate estimation, poor inventory practices, and inadequate supplier and handling protocols. These inefficiencies not only lead to financial losses but also affect project timelines and overall quality. Additionally, major challenges such as poor communication, changing project scopes, and limited technological infrastructure further undermine effective material management. The research underscores the gap between strategy knowledge and </w:t>
      </w:r>
      <w:r w:rsidRPr="003573AD">
        <w:rPr>
          <w:rFonts w:ascii="Times New Roman" w:eastAsia="Times New Roman" w:hAnsi="Times New Roman" w:cs="Times New Roman"/>
          <w:color w:val="000000" w:themeColor="text1"/>
          <w:sz w:val="24"/>
          <w:szCs w:val="24"/>
        </w:rPr>
        <w:lastRenderedPageBreak/>
        <w:t>implementation, driven by both internal organizational weaknesses and external industry challenges.</w:t>
      </w:r>
    </w:p>
    <w:p w14:paraId="30836C1B" w14:textId="7B6A3483" w:rsidR="00A77162" w:rsidRPr="003573AD" w:rsidRDefault="00456308" w:rsidP="00516765">
      <w:pPr>
        <w:pStyle w:val="Heading1"/>
        <w:spacing w:before="0" w:line="480" w:lineRule="auto"/>
        <w:rPr>
          <w:rFonts w:ascii="Times New Roman" w:eastAsia="Times New Roman" w:hAnsi="Times New Roman" w:cs="Times New Roman"/>
          <w:b/>
          <w:bCs/>
          <w:color w:val="000000" w:themeColor="text1"/>
          <w:sz w:val="24"/>
          <w:szCs w:val="24"/>
        </w:rPr>
      </w:pPr>
      <w:bookmarkStart w:id="42" w:name="_Toc203007057"/>
      <w:r w:rsidRPr="003573AD">
        <w:rPr>
          <w:rFonts w:ascii="Times New Roman" w:eastAsia="Times New Roman" w:hAnsi="Times New Roman" w:cs="Times New Roman"/>
          <w:b/>
          <w:bCs/>
          <w:color w:val="000000" w:themeColor="text1"/>
          <w:sz w:val="24"/>
          <w:szCs w:val="24"/>
        </w:rPr>
        <w:t>5.2</w:t>
      </w:r>
      <w:r w:rsidRPr="003573AD">
        <w:rPr>
          <w:rFonts w:ascii="Times New Roman" w:eastAsia="Times New Roman" w:hAnsi="Times New Roman" w:cs="Times New Roman"/>
          <w:b/>
          <w:bCs/>
          <w:color w:val="000000" w:themeColor="text1"/>
          <w:sz w:val="24"/>
          <w:szCs w:val="24"/>
        </w:rPr>
        <w:tab/>
      </w:r>
      <w:r w:rsidR="00A77162" w:rsidRPr="003573AD">
        <w:rPr>
          <w:rFonts w:ascii="Times New Roman" w:eastAsia="Times New Roman" w:hAnsi="Times New Roman" w:cs="Times New Roman"/>
          <w:b/>
          <w:bCs/>
          <w:color w:val="000000" w:themeColor="text1"/>
          <w:sz w:val="24"/>
          <w:szCs w:val="24"/>
        </w:rPr>
        <w:t>Conclusion</w:t>
      </w:r>
      <w:bookmarkEnd w:id="42"/>
    </w:p>
    <w:p w14:paraId="1FB7C294" w14:textId="6FFA3CEB" w:rsidR="00A77162" w:rsidRPr="003573AD" w:rsidRDefault="00A77162" w:rsidP="00165D46">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The research concludes that material management is a vital determinant of contractor profitability in the construction industry. While many professionals understand and appreciate the benefits of effective material management, the implementation of such strategies remains inconsistent. The gap between knowledge and practice is largely influenced by technical, managerial, and logistical challenges.</w:t>
      </w:r>
      <w:r w:rsidR="00620CE1" w:rsidRPr="003573AD">
        <w:rPr>
          <w:rFonts w:ascii="Times New Roman" w:eastAsia="Times New Roman" w:hAnsi="Times New Roman" w:cs="Times New Roman"/>
          <w:color w:val="000000" w:themeColor="text1"/>
          <w:sz w:val="24"/>
          <w:szCs w:val="24"/>
        </w:rPr>
        <w:t xml:space="preserve"> </w:t>
      </w:r>
      <w:r w:rsidRPr="003573AD">
        <w:rPr>
          <w:rFonts w:ascii="Times New Roman" w:eastAsia="Times New Roman" w:hAnsi="Times New Roman" w:cs="Times New Roman"/>
          <w:color w:val="000000" w:themeColor="text1"/>
          <w:sz w:val="24"/>
          <w:szCs w:val="24"/>
        </w:rPr>
        <w:t>Inaccurate material estimation, poor inventory systems, and ineffective communication channels were consistently highlighted as major contributors to material wastage. Additionally, environmental and financial factors, though less emphasized, also pose subtle but long-term implications for material efficiency and project sustainability.</w:t>
      </w:r>
    </w:p>
    <w:p w14:paraId="67B07BD5" w14:textId="77777777" w:rsidR="00A77162" w:rsidRPr="003573AD" w:rsidRDefault="00A77162" w:rsidP="00165D46">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The findings suggest that to improve contractor profitability, construction firms must prioritize the application of structured and technologically enabled material management systems. Stakeholders must also work collaboratively to address communication barriers, supply chain reliability, and capacity building among project teams. Ultimately, effective material management enhances not only cost efficiency but also productivity, waste minimization, and project quality.</w:t>
      </w:r>
    </w:p>
    <w:p w14:paraId="1D90E4FF" w14:textId="47AED705" w:rsidR="00A77162" w:rsidRPr="003573AD" w:rsidRDefault="00456308" w:rsidP="00516765">
      <w:pPr>
        <w:pStyle w:val="Heading1"/>
        <w:spacing w:before="0" w:line="480" w:lineRule="auto"/>
        <w:rPr>
          <w:rFonts w:ascii="Times New Roman" w:eastAsia="Times New Roman" w:hAnsi="Times New Roman" w:cs="Times New Roman"/>
          <w:b/>
          <w:bCs/>
          <w:color w:val="000000" w:themeColor="text1"/>
          <w:sz w:val="24"/>
          <w:szCs w:val="24"/>
        </w:rPr>
      </w:pPr>
      <w:bookmarkStart w:id="43" w:name="_Toc203007058"/>
      <w:r w:rsidRPr="003573AD">
        <w:rPr>
          <w:rFonts w:ascii="Times New Roman" w:eastAsia="Times New Roman" w:hAnsi="Times New Roman" w:cs="Times New Roman"/>
          <w:b/>
          <w:bCs/>
          <w:color w:val="000000" w:themeColor="text1"/>
          <w:sz w:val="24"/>
          <w:szCs w:val="24"/>
        </w:rPr>
        <w:t>5.3</w:t>
      </w:r>
      <w:r w:rsidRPr="003573AD">
        <w:rPr>
          <w:rFonts w:ascii="Times New Roman" w:eastAsia="Times New Roman" w:hAnsi="Times New Roman" w:cs="Times New Roman"/>
          <w:b/>
          <w:bCs/>
          <w:color w:val="000000" w:themeColor="text1"/>
          <w:sz w:val="24"/>
          <w:szCs w:val="24"/>
        </w:rPr>
        <w:tab/>
      </w:r>
      <w:r w:rsidR="00A77162" w:rsidRPr="003573AD">
        <w:rPr>
          <w:rFonts w:ascii="Times New Roman" w:eastAsia="Times New Roman" w:hAnsi="Times New Roman" w:cs="Times New Roman"/>
          <w:b/>
          <w:bCs/>
          <w:color w:val="000000" w:themeColor="text1"/>
          <w:sz w:val="24"/>
          <w:szCs w:val="24"/>
        </w:rPr>
        <w:t>Recommendations</w:t>
      </w:r>
      <w:bookmarkEnd w:id="43"/>
    </w:p>
    <w:p w14:paraId="5AADBC03" w14:textId="77777777" w:rsidR="00A77162" w:rsidRPr="003573AD" w:rsidRDefault="00A77162" w:rsidP="00165D46">
      <w:pPr>
        <w:spacing w:after="0" w:line="480" w:lineRule="auto"/>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color w:val="000000" w:themeColor="text1"/>
          <w:sz w:val="24"/>
          <w:szCs w:val="24"/>
        </w:rPr>
        <w:t>Based on the research findings, the following recommendations are proposed:</w:t>
      </w:r>
    </w:p>
    <w:p w14:paraId="5612B3D4" w14:textId="49838D4F" w:rsidR="00A77162" w:rsidRPr="003573AD" w:rsidRDefault="00A77162" w:rsidP="00165D46">
      <w:pPr>
        <w:numPr>
          <w:ilvl w:val="0"/>
          <w:numId w:val="12"/>
        </w:numPr>
        <w:tabs>
          <w:tab w:val="clear" w:pos="720"/>
        </w:tabs>
        <w:spacing w:after="0" w:line="480" w:lineRule="auto"/>
        <w:ind w:left="360"/>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b/>
          <w:bCs/>
          <w:color w:val="000000" w:themeColor="text1"/>
          <w:sz w:val="24"/>
          <w:szCs w:val="24"/>
        </w:rPr>
        <w:t>Adopt Digital Material Management Systems:</w:t>
      </w:r>
      <w:r w:rsidR="0041381B" w:rsidRPr="003573AD">
        <w:rPr>
          <w:rFonts w:ascii="Times New Roman" w:eastAsia="Times New Roman" w:hAnsi="Times New Roman" w:cs="Times New Roman"/>
          <w:b/>
          <w:bCs/>
          <w:color w:val="000000" w:themeColor="text1"/>
          <w:sz w:val="24"/>
          <w:szCs w:val="24"/>
        </w:rPr>
        <w:t xml:space="preserve"> </w:t>
      </w:r>
      <w:r w:rsidRPr="003573AD">
        <w:rPr>
          <w:rFonts w:ascii="Times New Roman" w:eastAsia="Times New Roman" w:hAnsi="Times New Roman" w:cs="Times New Roman"/>
          <w:color w:val="000000" w:themeColor="text1"/>
          <w:sz w:val="24"/>
          <w:szCs w:val="24"/>
        </w:rPr>
        <w:t>Construction firms should leverage modern software tools and digital platforms for inventory control, real-time tracking, procurement, and estimation. These systems can reduce human errors and enhance accuracy in forecasting material needs.</w:t>
      </w:r>
    </w:p>
    <w:p w14:paraId="2689A5B5" w14:textId="2626759E" w:rsidR="00A77162" w:rsidRPr="003573AD" w:rsidRDefault="00A77162" w:rsidP="00165D46">
      <w:pPr>
        <w:numPr>
          <w:ilvl w:val="0"/>
          <w:numId w:val="12"/>
        </w:numPr>
        <w:tabs>
          <w:tab w:val="clear" w:pos="720"/>
        </w:tabs>
        <w:spacing w:after="0" w:line="480" w:lineRule="auto"/>
        <w:ind w:left="360"/>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b/>
          <w:bCs/>
          <w:color w:val="000000" w:themeColor="text1"/>
          <w:sz w:val="24"/>
          <w:szCs w:val="24"/>
        </w:rPr>
        <w:lastRenderedPageBreak/>
        <w:t>Invest in Professional Training and Capacity Building:</w:t>
      </w:r>
      <w:r w:rsidR="0041381B" w:rsidRPr="003573AD">
        <w:rPr>
          <w:rFonts w:ascii="Times New Roman" w:eastAsia="Times New Roman" w:hAnsi="Times New Roman" w:cs="Times New Roman"/>
          <w:b/>
          <w:bCs/>
          <w:color w:val="000000" w:themeColor="text1"/>
          <w:sz w:val="24"/>
          <w:szCs w:val="24"/>
        </w:rPr>
        <w:t xml:space="preserve"> </w:t>
      </w:r>
      <w:r w:rsidRPr="003573AD">
        <w:rPr>
          <w:rFonts w:ascii="Times New Roman" w:eastAsia="Times New Roman" w:hAnsi="Times New Roman" w:cs="Times New Roman"/>
          <w:color w:val="000000" w:themeColor="text1"/>
          <w:sz w:val="24"/>
          <w:szCs w:val="24"/>
        </w:rPr>
        <w:t>Regular workshops and training programs should be organized to upskill professionals in best practices of material estimation, storage, handling, and supplier evaluation. This will bridge the gap between knowledge and practical implementation.</w:t>
      </w:r>
    </w:p>
    <w:p w14:paraId="09A6D47E" w14:textId="06B2E0F1" w:rsidR="00A77162" w:rsidRPr="003573AD" w:rsidRDefault="00A77162" w:rsidP="00165D46">
      <w:pPr>
        <w:numPr>
          <w:ilvl w:val="0"/>
          <w:numId w:val="12"/>
        </w:numPr>
        <w:tabs>
          <w:tab w:val="clear" w:pos="720"/>
        </w:tabs>
        <w:spacing w:after="0" w:line="480" w:lineRule="auto"/>
        <w:ind w:left="360"/>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b/>
          <w:bCs/>
          <w:color w:val="000000" w:themeColor="text1"/>
          <w:sz w:val="24"/>
          <w:szCs w:val="24"/>
        </w:rPr>
        <w:t>Strengthen Supplier Relationships and Local Sourcing:</w:t>
      </w:r>
      <w:r w:rsidR="0041381B" w:rsidRPr="003573AD">
        <w:rPr>
          <w:rFonts w:ascii="Times New Roman" w:eastAsia="Times New Roman" w:hAnsi="Times New Roman" w:cs="Times New Roman"/>
          <w:b/>
          <w:bCs/>
          <w:color w:val="000000" w:themeColor="text1"/>
          <w:sz w:val="24"/>
          <w:szCs w:val="24"/>
        </w:rPr>
        <w:t xml:space="preserve"> </w:t>
      </w:r>
      <w:r w:rsidRPr="003573AD">
        <w:rPr>
          <w:rFonts w:ascii="Times New Roman" w:eastAsia="Times New Roman" w:hAnsi="Times New Roman" w:cs="Times New Roman"/>
          <w:color w:val="000000" w:themeColor="text1"/>
          <w:sz w:val="24"/>
          <w:szCs w:val="24"/>
        </w:rPr>
        <w:t>Developing long-term partnerships with reliable suppliers and sourcing materials locally can help reduce delivery delays, improve material quality, and lower transportation costs.</w:t>
      </w:r>
    </w:p>
    <w:p w14:paraId="6032A10A" w14:textId="2A2387ED" w:rsidR="00A77162" w:rsidRPr="003573AD" w:rsidRDefault="00A77162" w:rsidP="00165D46">
      <w:pPr>
        <w:numPr>
          <w:ilvl w:val="0"/>
          <w:numId w:val="12"/>
        </w:numPr>
        <w:tabs>
          <w:tab w:val="clear" w:pos="720"/>
        </w:tabs>
        <w:spacing w:after="0" w:line="480" w:lineRule="auto"/>
        <w:ind w:left="360"/>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b/>
          <w:bCs/>
          <w:color w:val="000000" w:themeColor="text1"/>
          <w:sz w:val="24"/>
          <w:szCs w:val="24"/>
        </w:rPr>
        <w:t>Enhance Planning and Communication:</w:t>
      </w:r>
      <w:r w:rsidR="0041381B" w:rsidRPr="003573AD">
        <w:rPr>
          <w:rFonts w:ascii="Times New Roman" w:eastAsia="Times New Roman" w:hAnsi="Times New Roman" w:cs="Times New Roman"/>
          <w:b/>
          <w:bCs/>
          <w:color w:val="000000" w:themeColor="text1"/>
          <w:sz w:val="24"/>
          <w:szCs w:val="24"/>
        </w:rPr>
        <w:t xml:space="preserve"> </w:t>
      </w:r>
      <w:r w:rsidRPr="003573AD">
        <w:rPr>
          <w:rFonts w:ascii="Times New Roman" w:eastAsia="Times New Roman" w:hAnsi="Times New Roman" w:cs="Times New Roman"/>
          <w:color w:val="000000" w:themeColor="text1"/>
          <w:sz w:val="24"/>
          <w:szCs w:val="24"/>
        </w:rPr>
        <w:t>Project teams should adopt integrated planning approaches that involve all relevant stakeholders from the design stage to execution. Regular meetings and digital collaboration tools can help minimize miscommunication and design changes.</w:t>
      </w:r>
    </w:p>
    <w:p w14:paraId="1158F07A" w14:textId="322F1BB9" w:rsidR="00A77162" w:rsidRPr="003573AD" w:rsidRDefault="00A77162" w:rsidP="00165D46">
      <w:pPr>
        <w:numPr>
          <w:ilvl w:val="0"/>
          <w:numId w:val="12"/>
        </w:numPr>
        <w:tabs>
          <w:tab w:val="clear" w:pos="720"/>
        </w:tabs>
        <w:spacing w:after="0" w:line="480" w:lineRule="auto"/>
        <w:ind w:left="360"/>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b/>
          <w:bCs/>
          <w:color w:val="000000" w:themeColor="text1"/>
          <w:sz w:val="24"/>
          <w:szCs w:val="24"/>
        </w:rPr>
        <w:t>Implement Lean Construction and Just-in-Time (JIT) Strategies:</w:t>
      </w:r>
      <w:r w:rsidR="0041381B" w:rsidRPr="003573AD">
        <w:rPr>
          <w:rFonts w:ascii="Times New Roman" w:eastAsia="Times New Roman" w:hAnsi="Times New Roman" w:cs="Times New Roman"/>
          <w:b/>
          <w:bCs/>
          <w:color w:val="000000" w:themeColor="text1"/>
          <w:sz w:val="24"/>
          <w:szCs w:val="24"/>
        </w:rPr>
        <w:t xml:space="preserve"> </w:t>
      </w:r>
      <w:r w:rsidRPr="003573AD">
        <w:rPr>
          <w:rFonts w:ascii="Times New Roman" w:eastAsia="Times New Roman" w:hAnsi="Times New Roman" w:cs="Times New Roman"/>
          <w:color w:val="000000" w:themeColor="text1"/>
          <w:sz w:val="24"/>
          <w:szCs w:val="24"/>
        </w:rPr>
        <w:t>These methods reduce material excess and storage costs by delivering materials only as needed. However, their success requires strong supplier reliability and logistics planning.</w:t>
      </w:r>
    </w:p>
    <w:p w14:paraId="65A4CEF0" w14:textId="519A7741" w:rsidR="00A77162" w:rsidRPr="003573AD" w:rsidRDefault="00A77162" w:rsidP="00165D46">
      <w:pPr>
        <w:numPr>
          <w:ilvl w:val="0"/>
          <w:numId w:val="12"/>
        </w:numPr>
        <w:tabs>
          <w:tab w:val="clear" w:pos="720"/>
        </w:tabs>
        <w:spacing w:after="0" w:line="480" w:lineRule="auto"/>
        <w:ind w:left="360"/>
        <w:jc w:val="both"/>
        <w:rPr>
          <w:rFonts w:ascii="Times New Roman" w:eastAsia="Times New Roman" w:hAnsi="Times New Roman" w:cs="Times New Roman"/>
          <w:color w:val="000000" w:themeColor="text1"/>
          <w:sz w:val="24"/>
          <w:szCs w:val="24"/>
        </w:rPr>
      </w:pPr>
      <w:r w:rsidRPr="003573AD">
        <w:rPr>
          <w:rFonts w:ascii="Times New Roman" w:eastAsia="Times New Roman" w:hAnsi="Times New Roman" w:cs="Times New Roman"/>
          <w:b/>
          <w:bCs/>
          <w:color w:val="000000" w:themeColor="text1"/>
          <w:sz w:val="24"/>
          <w:szCs w:val="24"/>
        </w:rPr>
        <w:t>Improve Material Handling and Storage:</w:t>
      </w:r>
      <w:r w:rsidR="0041381B" w:rsidRPr="003573AD">
        <w:rPr>
          <w:rFonts w:ascii="Times New Roman" w:eastAsia="Times New Roman" w:hAnsi="Times New Roman" w:cs="Times New Roman"/>
          <w:b/>
          <w:bCs/>
          <w:color w:val="000000" w:themeColor="text1"/>
          <w:sz w:val="24"/>
          <w:szCs w:val="24"/>
        </w:rPr>
        <w:t xml:space="preserve"> </w:t>
      </w:r>
      <w:r w:rsidRPr="003573AD">
        <w:rPr>
          <w:rFonts w:ascii="Times New Roman" w:eastAsia="Times New Roman" w:hAnsi="Times New Roman" w:cs="Times New Roman"/>
          <w:color w:val="000000" w:themeColor="text1"/>
          <w:sz w:val="24"/>
          <w:szCs w:val="24"/>
        </w:rPr>
        <w:t>Designating proper storage areas and training workers on material handling can minimize damages and losses. This also includes investing in proper machinery and equipment for safe handling.</w:t>
      </w:r>
    </w:p>
    <w:p w14:paraId="09566048" w14:textId="137028DD" w:rsidR="0079085B" w:rsidRPr="003573AD" w:rsidRDefault="0079085B" w:rsidP="00136179">
      <w:pPr>
        <w:spacing w:after="0" w:line="360" w:lineRule="auto"/>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br w:type="page"/>
      </w:r>
    </w:p>
    <w:p w14:paraId="4C50E79D" w14:textId="77777777" w:rsidR="00C55DF7" w:rsidRPr="003573AD" w:rsidRDefault="004F5D36" w:rsidP="00E63C15">
      <w:pPr>
        <w:pStyle w:val="Heading1"/>
        <w:spacing w:before="0" w:line="480" w:lineRule="auto"/>
        <w:jc w:val="center"/>
        <w:rPr>
          <w:rFonts w:asciiTheme="majorBidi" w:hAnsiTheme="majorBidi"/>
          <w:b/>
          <w:bCs/>
          <w:color w:val="000000" w:themeColor="text1"/>
          <w:sz w:val="24"/>
          <w:szCs w:val="24"/>
        </w:rPr>
      </w:pPr>
      <w:bookmarkStart w:id="44" w:name="_Toc203007059"/>
      <w:r w:rsidRPr="003573AD">
        <w:rPr>
          <w:rFonts w:asciiTheme="majorBidi" w:hAnsiTheme="majorBidi"/>
          <w:b/>
          <w:bCs/>
          <w:color w:val="000000" w:themeColor="text1"/>
          <w:sz w:val="24"/>
          <w:szCs w:val="24"/>
        </w:rPr>
        <w:lastRenderedPageBreak/>
        <w:t>REFERENCES</w:t>
      </w:r>
      <w:bookmarkEnd w:id="44"/>
    </w:p>
    <w:p w14:paraId="56D25145"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Abdul-Rahman, H., Mohamed, S., &amp; Ibrahim, R. (2018). Material procurement process in construction industry: Current practices and recommendations for improvements. AIP Conference Proceedings, 1940(1), 020029.</w:t>
      </w:r>
    </w:p>
    <w:p w14:paraId="5D8498BC"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Bali, N. A., Ho, C. S., Leong, W. C., &amp; Phang, F. A. (2021). Application of material tracking system for construction supply chain management. Journal of Engineering, Design, and Technology.</w:t>
      </w:r>
    </w:p>
    <w:p w14:paraId="42E447E0"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Choi, J., Lee, G., &amp; Yu, J. (2017). Development of a Building Information Modeling-Based Material Ordering System for Construction Projects. Sustainability, 9(6), 1026.</w:t>
      </w:r>
    </w:p>
    <w:p w14:paraId="4AA64593"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Dobler, D.W., &amp; Burt, D.N. (2016). Purchasing and supply management. New York, NY: McGraw-Hill Education.</w:t>
      </w:r>
    </w:p>
    <w:p w14:paraId="67C7F323"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proofErr w:type="spellStart"/>
      <w:r w:rsidRPr="003573AD">
        <w:rPr>
          <w:rFonts w:asciiTheme="majorBidi" w:hAnsiTheme="majorBidi" w:cstheme="majorBidi"/>
          <w:color w:val="000000" w:themeColor="text1"/>
          <w:sz w:val="24"/>
          <w:szCs w:val="24"/>
        </w:rPr>
        <w:t>Elumah</w:t>
      </w:r>
      <w:proofErr w:type="spellEnd"/>
      <w:r w:rsidRPr="003573AD">
        <w:rPr>
          <w:rFonts w:asciiTheme="majorBidi" w:hAnsiTheme="majorBidi" w:cstheme="majorBidi"/>
          <w:color w:val="000000" w:themeColor="text1"/>
          <w:sz w:val="24"/>
          <w:szCs w:val="24"/>
        </w:rPr>
        <w:t xml:space="preserve"> Lucas, I., Mensah E., &amp; Tawiah, K. (2016). Employee motivation and its impact on employee performance: A case study of selected senior high schools in Ghana. International Journal of Management, 7(3), 117-127.</w:t>
      </w:r>
    </w:p>
    <w:p w14:paraId="7CC784A4"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Fares, R. (2011). The impact of motivation on employee performance in the public sector. Business Intelligence Journal, 4(2), 327-341.</w:t>
      </w:r>
    </w:p>
    <w:p w14:paraId="0D387C3F"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proofErr w:type="spellStart"/>
      <w:r w:rsidRPr="003573AD">
        <w:rPr>
          <w:rFonts w:asciiTheme="majorBidi" w:hAnsiTheme="majorBidi" w:cstheme="majorBidi"/>
          <w:color w:val="000000" w:themeColor="text1"/>
          <w:sz w:val="24"/>
          <w:szCs w:val="24"/>
        </w:rPr>
        <w:t>Frearou</w:t>
      </w:r>
      <w:proofErr w:type="spellEnd"/>
      <w:r w:rsidRPr="003573AD">
        <w:rPr>
          <w:rFonts w:asciiTheme="majorBidi" w:hAnsiTheme="majorBidi" w:cstheme="majorBidi"/>
          <w:color w:val="000000" w:themeColor="text1"/>
          <w:sz w:val="24"/>
          <w:szCs w:val="24"/>
        </w:rPr>
        <w:t>, S. (2017). Materials management. In D. Gadgil (Ed.), Supply chain management: Concepts, methodologies, tools, and applications (pp. 442-462). Hershey, PA: IGI Global.</w:t>
      </w:r>
    </w:p>
    <w:p w14:paraId="4B032952"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Hwang, B. G., Shan, M., &amp; Liu, H. (2017). Exploring the benefits of using virtual design and construction technologies in construction projects. Journal of Management in Engineering, 33(1), 04016023.</w:t>
      </w:r>
    </w:p>
    <w:p w14:paraId="5354FD9D"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Jarkas, A. M., Ramadan, M. Z., &amp; Khedr, A. S. (2017). Evaluating the impact of supplier relationship management practices on project success. Engineering, Construction and Architectural Management, 24(5), 868-886.</w:t>
      </w:r>
    </w:p>
    <w:p w14:paraId="7E924D2B"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lastRenderedPageBreak/>
        <w:t>Kasim, N., Hamid, Z.A., &amp; Noor, N.M. (2018). Risk assessment of material management practices in Malaysian construction projects. MATEC Web of Conferences, 203, 01018.</w:t>
      </w:r>
    </w:p>
    <w:p w14:paraId="4DA7625B"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Kasim, N., Xue, X., &amp; </w:t>
      </w:r>
      <w:proofErr w:type="spellStart"/>
      <w:r w:rsidRPr="003573AD">
        <w:rPr>
          <w:rFonts w:asciiTheme="majorBidi" w:hAnsiTheme="majorBidi" w:cstheme="majorBidi"/>
          <w:color w:val="000000" w:themeColor="text1"/>
          <w:sz w:val="24"/>
          <w:szCs w:val="24"/>
        </w:rPr>
        <w:t>Darti</w:t>
      </w:r>
      <w:proofErr w:type="spellEnd"/>
      <w:r w:rsidRPr="003573AD">
        <w:rPr>
          <w:rFonts w:asciiTheme="majorBidi" w:hAnsiTheme="majorBidi" w:cstheme="majorBidi"/>
          <w:color w:val="000000" w:themeColor="text1"/>
          <w:sz w:val="24"/>
          <w:szCs w:val="24"/>
        </w:rPr>
        <w:t>, D. (2018). Materials management practices in construction projects: A critical review. Construction Economics and Building, 18(4), 1-18.</w:t>
      </w:r>
    </w:p>
    <w:p w14:paraId="29752117"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Larsen, G. D., Nguyen, M. M., &amp; Germain, R. (2018). Developing a supplier evaluation and selection system: a case study. International Journal of Production Research, 56(18), 6338-6353.</w:t>
      </w:r>
    </w:p>
    <w:p w14:paraId="0D8335A4"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Lawler, E.E. (2013). Employee motivation: Past, present, and future. In P.M. Gollwitzer &amp; J.A. </w:t>
      </w:r>
      <w:proofErr w:type="spellStart"/>
      <w:r w:rsidRPr="003573AD">
        <w:rPr>
          <w:rFonts w:asciiTheme="majorBidi" w:hAnsiTheme="majorBidi" w:cstheme="majorBidi"/>
          <w:color w:val="000000" w:themeColor="text1"/>
          <w:sz w:val="24"/>
          <w:szCs w:val="24"/>
        </w:rPr>
        <w:t>Bargh</w:t>
      </w:r>
      <w:proofErr w:type="spellEnd"/>
      <w:r w:rsidRPr="003573AD">
        <w:rPr>
          <w:rFonts w:asciiTheme="majorBidi" w:hAnsiTheme="majorBidi" w:cstheme="majorBidi"/>
          <w:color w:val="000000" w:themeColor="text1"/>
          <w:sz w:val="24"/>
          <w:szCs w:val="24"/>
        </w:rPr>
        <w:t xml:space="preserve"> (Eds.), The psychology of action: Linking cognition and motivation to behavior (pp. 539-558). New York, NY: Guilford Press.</w:t>
      </w:r>
    </w:p>
    <w:p w14:paraId="7DAD9696"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Lee, H., Hwang, J., Jeon, S., &amp; Kim, J. (2018). Just-in-time material management system using RFID for construction projects. Journal of Civil Engineering and Management, 24(2), 132-143.</w:t>
      </w:r>
    </w:p>
    <w:p w14:paraId="0776F9AC"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Ling, F. Y., Wang, X., &amp; Chen, G. (2020). A review of waste minimization practices in construction projects: Current trends and future perspectives. Journal of Cleaner Production, 250, 119515.</w:t>
      </w:r>
    </w:p>
    <w:p w14:paraId="7A54F4A7"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Memon, A. H., Rahman, I. A., &amp; Abdullah, A. (2016). A systematic review of materials management in construction projects: Current trends and future directions. Advances in Civil Engineering, 2016, 1-13.</w:t>
      </w:r>
    </w:p>
    <w:p w14:paraId="283A9B36"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Memon, A.H., Rahman, I.A., Abdullah, M.R., &amp; Abas, N.A. (2016). A review of material management in construction: Current practices and future directions. International Journal of Supply Chain Management, 5(3), 71-80.</w:t>
      </w:r>
    </w:p>
    <w:p w14:paraId="6B6139DC"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lastRenderedPageBreak/>
        <w:t>Mensah E., &amp; Tawiah, K. (2016). Impact of motivation on employee performance: A study of some selected junior high schools in Obuasi municipality, Ghana. European Journal of Business and Management, 8(35), 1-8.</w:t>
      </w:r>
    </w:p>
    <w:p w14:paraId="0BF5A58F"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proofErr w:type="spellStart"/>
      <w:r w:rsidRPr="003573AD">
        <w:rPr>
          <w:rFonts w:asciiTheme="majorBidi" w:hAnsiTheme="majorBidi" w:cstheme="majorBidi"/>
          <w:color w:val="000000" w:themeColor="text1"/>
          <w:sz w:val="24"/>
          <w:szCs w:val="24"/>
        </w:rPr>
        <w:t>Mezue</w:t>
      </w:r>
      <w:proofErr w:type="spellEnd"/>
      <w:r w:rsidRPr="003573AD">
        <w:rPr>
          <w:rFonts w:asciiTheme="majorBidi" w:hAnsiTheme="majorBidi" w:cstheme="majorBidi"/>
          <w:color w:val="000000" w:themeColor="text1"/>
          <w:sz w:val="24"/>
          <w:szCs w:val="24"/>
        </w:rPr>
        <w:t>, C., &amp; Nwachukwu, G.C. (2012). Optimization of cost of construction through material storage management. International Journal of Engineering and Technology, 2(8), 1415-1423.</w:t>
      </w:r>
    </w:p>
    <w:p w14:paraId="69DD2382"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Nasir, D., Jaafar, M., &amp; Ismail, S. (2018). Lean construction techniques for construction industry: An exploratory study in Malaysia. MATEC Web of Conferences, 150, 05096.</w:t>
      </w:r>
    </w:p>
    <w:p w14:paraId="63A813C8"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Obeidat, B.Y., &amp; Al-</w:t>
      </w:r>
      <w:proofErr w:type="spellStart"/>
      <w:r w:rsidRPr="003573AD">
        <w:rPr>
          <w:rFonts w:asciiTheme="majorBidi" w:hAnsiTheme="majorBidi" w:cstheme="majorBidi"/>
          <w:color w:val="000000" w:themeColor="text1"/>
          <w:sz w:val="24"/>
          <w:szCs w:val="24"/>
        </w:rPr>
        <w:t>Dwairi</w:t>
      </w:r>
      <w:proofErr w:type="spellEnd"/>
      <w:r w:rsidRPr="003573AD">
        <w:rPr>
          <w:rFonts w:asciiTheme="majorBidi" w:hAnsiTheme="majorBidi" w:cstheme="majorBidi"/>
          <w:color w:val="000000" w:themeColor="text1"/>
          <w:sz w:val="24"/>
          <w:szCs w:val="24"/>
        </w:rPr>
        <w:t>, A. (2015). The effect of motivation on employee performance: A study on selected hotels in Jordan. International Journal of Business and Management, 10(2), 1-13.</w:t>
      </w:r>
    </w:p>
    <w:p w14:paraId="420BCC87"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proofErr w:type="spellStart"/>
      <w:r w:rsidRPr="003573AD">
        <w:rPr>
          <w:rFonts w:asciiTheme="majorBidi" w:hAnsiTheme="majorBidi" w:cstheme="majorBidi"/>
          <w:color w:val="000000" w:themeColor="text1"/>
          <w:sz w:val="24"/>
          <w:szCs w:val="24"/>
        </w:rPr>
        <w:t>Octaviannand</w:t>
      </w:r>
      <w:proofErr w:type="spellEnd"/>
      <w:r w:rsidRPr="003573AD">
        <w:rPr>
          <w:rFonts w:asciiTheme="majorBidi" w:hAnsiTheme="majorBidi" w:cstheme="majorBidi"/>
          <w:color w:val="000000" w:themeColor="text1"/>
          <w:sz w:val="24"/>
          <w:szCs w:val="24"/>
        </w:rPr>
        <w:t xml:space="preserve">, R., </w:t>
      </w:r>
      <w:proofErr w:type="spellStart"/>
      <w:r w:rsidRPr="003573AD">
        <w:rPr>
          <w:rFonts w:asciiTheme="majorBidi" w:hAnsiTheme="majorBidi" w:cstheme="majorBidi"/>
          <w:color w:val="000000" w:themeColor="text1"/>
          <w:sz w:val="24"/>
          <w:szCs w:val="24"/>
        </w:rPr>
        <w:t>Prasetio</w:t>
      </w:r>
      <w:proofErr w:type="spellEnd"/>
      <w:r w:rsidRPr="003573AD">
        <w:rPr>
          <w:rFonts w:asciiTheme="majorBidi" w:hAnsiTheme="majorBidi" w:cstheme="majorBidi"/>
          <w:color w:val="000000" w:themeColor="text1"/>
          <w:sz w:val="24"/>
          <w:szCs w:val="24"/>
        </w:rPr>
        <w:t>, A.A., &amp; Purwanto, R.A. (2017). The influence of motivation and work discipline on employee performance in the office of Transportation Department of East Java Province. International Journal of Research in Business and Technology, 7(3), 60-70.</w:t>
      </w:r>
    </w:p>
    <w:p w14:paraId="59B22DF5"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Oladapo, A. A., </w:t>
      </w:r>
      <w:proofErr w:type="spellStart"/>
      <w:r w:rsidRPr="003573AD">
        <w:rPr>
          <w:rFonts w:asciiTheme="majorBidi" w:hAnsiTheme="majorBidi" w:cstheme="majorBidi"/>
          <w:color w:val="000000" w:themeColor="text1"/>
          <w:sz w:val="24"/>
          <w:szCs w:val="24"/>
        </w:rPr>
        <w:t>Oyeyipo</w:t>
      </w:r>
      <w:proofErr w:type="spellEnd"/>
      <w:r w:rsidRPr="003573AD">
        <w:rPr>
          <w:rFonts w:asciiTheme="majorBidi" w:hAnsiTheme="majorBidi" w:cstheme="majorBidi"/>
          <w:color w:val="000000" w:themeColor="text1"/>
          <w:sz w:val="24"/>
          <w:szCs w:val="24"/>
        </w:rPr>
        <w:t>, O., &amp; Oyedele, L. (2019). Impact of construction materials standardization on construction project performance. Construction Innovation, 19(1), 99-119.</w:t>
      </w:r>
    </w:p>
    <w:p w14:paraId="239A04D2"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proofErr w:type="spellStart"/>
      <w:r w:rsidRPr="003573AD">
        <w:rPr>
          <w:rFonts w:asciiTheme="majorBidi" w:hAnsiTheme="majorBidi" w:cstheme="majorBidi"/>
          <w:color w:val="000000" w:themeColor="text1"/>
          <w:sz w:val="24"/>
          <w:szCs w:val="24"/>
        </w:rPr>
        <w:t>Onukwube</w:t>
      </w:r>
      <w:proofErr w:type="spellEnd"/>
      <w:r w:rsidRPr="003573AD">
        <w:rPr>
          <w:rFonts w:asciiTheme="majorBidi" w:hAnsiTheme="majorBidi" w:cstheme="majorBidi"/>
          <w:color w:val="000000" w:themeColor="text1"/>
          <w:sz w:val="24"/>
          <w:szCs w:val="24"/>
        </w:rPr>
        <w:t>, L. N. (2014). An overview of construction management system. Journal of Emerging Trends in Economics and Management Sciences, 5(3), 267-273.</w:t>
      </w:r>
    </w:p>
    <w:p w14:paraId="66B7A695"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proofErr w:type="spellStart"/>
      <w:r w:rsidRPr="003573AD">
        <w:rPr>
          <w:rFonts w:asciiTheme="majorBidi" w:hAnsiTheme="majorBidi" w:cstheme="majorBidi"/>
          <w:color w:val="000000" w:themeColor="text1"/>
          <w:sz w:val="24"/>
          <w:szCs w:val="24"/>
        </w:rPr>
        <w:t>Oyeoku</w:t>
      </w:r>
      <w:proofErr w:type="spellEnd"/>
      <w:r w:rsidRPr="003573AD">
        <w:rPr>
          <w:rFonts w:asciiTheme="majorBidi" w:hAnsiTheme="majorBidi" w:cstheme="majorBidi"/>
          <w:color w:val="000000" w:themeColor="text1"/>
          <w:sz w:val="24"/>
          <w:szCs w:val="24"/>
        </w:rPr>
        <w:t>, A.J. (2014). Material management and construction performance. Journal of Construction Engineering and Project Management, 4(4), 1-7.</w:t>
      </w:r>
    </w:p>
    <w:p w14:paraId="2E7E881C"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lastRenderedPageBreak/>
        <w:t>Rahman, M.M., Ali, A.S., Omar, N., &amp; Yunus, R.M. (2020). The role of building information modeling in material management for construction projects. Journal of Engineering, Design and Technology, 18(2), 496-512.</w:t>
      </w:r>
    </w:p>
    <w:p w14:paraId="473855D1"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 xml:space="preserve">Seo, J., </w:t>
      </w:r>
      <w:proofErr w:type="spellStart"/>
      <w:r w:rsidRPr="003573AD">
        <w:rPr>
          <w:rFonts w:asciiTheme="majorBidi" w:hAnsiTheme="majorBidi" w:cstheme="majorBidi"/>
          <w:color w:val="000000" w:themeColor="text1"/>
          <w:sz w:val="24"/>
          <w:szCs w:val="24"/>
        </w:rPr>
        <w:t>Teizer</w:t>
      </w:r>
      <w:proofErr w:type="spellEnd"/>
      <w:r w:rsidRPr="003573AD">
        <w:rPr>
          <w:rFonts w:asciiTheme="majorBidi" w:hAnsiTheme="majorBidi" w:cstheme="majorBidi"/>
          <w:color w:val="000000" w:themeColor="text1"/>
          <w:sz w:val="24"/>
          <w:szCs w:val="24"/>
        </w:rPr>
        <w:t>, J., Lee, S., &amp; Eastman, C.M. (2018). Investigation of material flow and communication between teams in construction using radio-frequency identification (RFID) technology. Automation in Construction, 86, 25-37.</w:t>
      </w:r>
    </w:p>
    <w:p w14:paraId="5740FCE1" w14:textId="7E70C3AD"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Swindler, A. (2017). Strategic materials management. Materials Management in Health Care, 7(5), 16-17.</w:t>
      </w:r>
      <w:r w:rsidR="003065F2" w:rsidRPr="003573AD">
        <w:rPr>
          <w:rFonts w:asciiTheme="majorBidi" w:hAnsiTheme="majorBidi" w:cstheme="majorBidi"/>
          <w:color w:val="000000" w:themeColor="text1"/>
          <w:sz w:val="24"/>
          <w:szCs w:val="24"/>
        </w:rPr>
        <w:t>20345401472034540147</w:t>
      </w:r>
    </w:p>
    <w:p w14:paraId="7332284A"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Teixeira, F. A., Ramos, L. F., Sousa, J. P., &amp; Pimentel, R. M. (2017). Material waste in construction sites: Main causes and prevention measures. Procedia Manufacturing, 13, 1456-1463.</w:t>
      </w:r>
    </w:p>
    <w:p w14:paraId="664095F1" w14:textId="77777777" w:rsidR="00C55DF7" w:rsidRPr="003573AD" w:rsidRDefault="004F5D36" w:rsidP="004E58A8">
      <w:pPr>
        <w:spacing w:after="0" w:line="480" w:lineRule="auto"/>
        <w:ind w:left="720" w:hanging="720"/>
        <w:jc w:val="both"/>
        <w:rPr>
          <w:rFonts w:asciiTheme="majorBidi" w:hAnsiTheme="majorBidi" w:cstheme="majorBidi"/>
          <w:color w:val="000000" w:themeColor="text1"/>
          <w:sz w:val="24"/>
          <w:szCs w:val="24"/>
        </w:rPr>
      </w:pPr>
      <w:r w:rsidRPr="003573AD">
        <w:rPr>
          <w:rFonts w:asciiTheme="majorBidi" w:hAnsiTheme="majorBidi" w:cstheme="majorBidi"/>
          <w:color w:val="000000" w:themeColor="text1"/>
          <w:sz w:val="24"/>
          <w:szCs w:val="24"/>
        </w:rPr>
        <w:t>Zameer, H., Ali, A., &amp; Nisar, W. (2014). Impact of motivation on employee performance with effect of training: Specific to education sector of Pakistan. International Journal of Scientific and Research Publications, 4(1), 1-9.</w:t>
      </w:r>
    </w:p>
    <w:p w14:paraId="56C53084" w14:textId="77777777" w:rsidR="00C55DF7" w:rsidRPr="003573AD" w:rsidRDefault="00C55DF7" w:rsidP="004E58A8">
      <w:pPr>
        <w:spacing w:after="0" w:line="480" w:lineRule="auto"/>
        <w:jc w:val="both"/>
        <w:rPr>
          <w:rFonts w:asciiTheme="majorBidi" w:hAnsiTheme="majorBidi" w:cstheme="majorBidi"/>
          <w:color w:val="000000" w:themeColor="text1"/>
          <w:sz w:val="24"/>
          <w:szCs w:val="24"/>
        </w:rPr>
      </w:pPr>
    </w:p>
    <w:p w14:paraId="65E31C5B" w14:textId="14992CE9" w:rsidR="00C55DF7" w:rsidRPr="003573AD" w:rsidRDefault="00C55DF7" w:rsidP="004E58A8">
      <w:pPr>
        <w:spacing w:after="0" w:line="480" w:lineRule="auto"/>
        <w:jc w:val="both"/>
        <w:rPr>
          <w:rFonts w:asciiTheme="majorBidi" w:hAnsiTheme="majorBidi" w:cstheme="majorBidi"/>
          <w:color w:val="000000" w:themeColor="text1"/>
          <w:sz w:val="24"/>
          <w:szCs w:val="24"/>
        </w:rPr>
      </w:pPr>
    </w:p>
    <w:sectPr w:rsidR="00C55DF7" w:rsidRPr="003573AD" w:rsidSect="00F204D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12F3" w14:textId="77777777" w:rsidR="006E1365" w:rsidRDefault="006E1365" w:rsidP="00F16C79">
      <w:pPr>
        <w:spacing w:after="0" w:line="240" w:lineRule="auto"/>
      </w:pPr>
      <w:r>
        <w:separator/>
      </w:r>
    </w:p>
  </w:endnote>
  <w:endnote w:type="continuationSeparator" w:id="0">
    <w:p w14:paraId="0F870A87" w14:textId="77777777" w:rsidR="006E1365" w:rsidRDefault="006E1365" w:rsidP="00F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91757"/>
      <w:docPartObj>
        <w:docPartGallery w:val="Page Numbers (Bottom of Page)"/>
        <w:docPartUnique/>
      </w:docPartObj>
    </w:sdtPr>
    <w:sdtEndPr>
      <w:rPr>
        <w:noProof/>
      </w:rPr>
    </w:sdtEndPr>
    <w:sdtContent>
      <w:p w14:paraId="1327ABB7" w14:textId="5FF6D8ED" w:rsidR="00962AD0" w:rsidRDefault="00962A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A612152" w14:textId="77777777" w:rsidR="00962AD0" w:rsidRDefault="00962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B600" w14:textId="77777777" w:rsidR="006E1365" w:rsidRDefault="006E1365" w:rsidP="00F16C79">
      <w:pPr>
        <w:spacing w:after="0" w:line="240" w:lineRule="auto"/>
      </w:pPr>
      <w:r>
        <w:separator/>
      </w:r>
    </w:p>
  </w:footnote>
  <w:footnote w:type="continuationSeparator" w:id="0">
    <w:p w14:paraId="0F53EB2D" w14:textId="77777777" w:rsidR="006E1365" w:rsidRDefault="006E1365" w:rsidP="00F16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C7624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58623EC"/>
    <w:lvl w:ilvl="0" w:tplc="68BEC5D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multilevel"/>
    <w:tmpl w:val="70224A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5926400"/>
    <w:multiLevelType w:val="multilevel"/>
    <w:tmpl w:val="22F0DB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7A126C"/>
    <w:multiLevelType w:val="multilevel"/>
    <w:tmpl w:val="C12A128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BF4F99"/>
    <w:multiLevelType w:val="hybridMultilevel"/>
    <w:tmpl w:val="CEF2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A44A78"/>
    <w:multiLevelType w:val="hybridMultilevel"/>
    <w:tmpl w:val="7C58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D47FC"/>
    <w:multiLevelType w:val="multilevel"/>
    <w:tmpl w:val="8F02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1A498D"/>
    <w:multiLevelType w:val="hybridMultilevel"/>
    <w:tmpl w:val="5F3AC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916C2B"/>
    <w:multiLevelType w:val="hybridMultilevel"/>
    <w:tmpl w:val="19E4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2218933">
    <w:abstractNumId w:val="0"/>
  </w:num>
  <w:num w:numId="2" w16cid:durableId="866910561">
    <w:abstractNumId w:val="3"/>
  </w:num>
  <w:num w:numId="3" w16cid:durableId="183516177">
    <w:abstractNumId w:val="1"/>
  </w:num>
  <w:num w:numId="4" w16cid:durableId="42215160">
    <w:abstractNumId w:val="7"/>
  </w:num>
  <w:num w:numId="5" w16cid:durableId="760831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1587898">
    <w:abstractNumId w:val="6"/>
  </w:num>
  <w:num w:numId="7" w16cid:durableId="417993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79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580601">
    <w:abstractNumId w:val="10"/>
  </w:num>
  <w:num w:numId="10" w16cid:durableId="1227105908">
    <w:abstractNumId w:val="9"/>
  </w:num>
  <w:num w:numId="11" w16cid:durableId="179201379">
    <w:abstractNumId w:val="5"/>
  </w:num>
  <w:num w:numId="12" w16cid:durableId="2075007028">
    <w:abstractNumId w:val="8"/>
  </w:num>
  <w:num w:numId="13" w16cid:durableId="1933509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DF7"/>
    <w:rsid w:val="000200A2"/>
    <w:rsid w:val="00035509"/>
    <w:rsid w:val="00037929"/>
    <w:rsid w:val="00066C7B"/>
    <w:rsid w:val="00066EF3"/>
    <w:rsid w:val="00090AEB"/>
    <w:rsid w:val="000A49E2"/>
    <w:rsid w:val="000A529A"/>
    <w:rsid w:val="000A6174"/>
    <w:rsid w:val="001165C7"/>
    <w:rsid w:val="00120CFA"/>
    <w:rsid w:val="001265D4"/>
    <w:rsid w:val="00131123"/>
    <w:rsid w:val="00136179"/>
    <w:rsid w:val="0015613E"/>
    <w:rsid w:val="00162103"/>
    <w:rsid w:val="00165D46"/>
    <w:rsid w:val="00174FB5"/>
    <w:rsid w:val="001818A4"/>
    <w:rsid w:val="00184AE3"/>
    <w:rsid w:val="001972A9"/>
    <w:rsid w:val="001A0A99"/>
    <w:rsid w:val="001B1BE1"/>
    <w:rsid w:val="001C2A23"/>
    <w:rsid w:val="001C74D1"/>
    <w:rsid w:val="001D11F5"/>
    <w:rsid w:val="00207E37"/>
    <w:rsid w:val="00223D70"/>
    <w:rsid w:val="00242BBD"/>
    <w:rsid w:val="00280AF4"/>
    <w:rsid w:val="002A3204"/>
    <w:rsid w:val="002D543A"/>
    <w:rsid w:val="002D7686"/>
    <w:rsid w:val="002E1556"/>
    <w:rsid w:val="002E1F3C"/>
    <w:rsid w:val="002F053B"/>
    <w:rsid w:val="003065F2"/>
    <w:rsid w:val="0031482B"/>
    <w:rsid w:val="00332BAE"/>
    <w:rsid w:val="00337014"/>
    <w:rsid w:val="00340F8D"/>
    <w:rsid w:val="0035056F"/>
    <w:rsid w:val="003573AD"/>
    <w:rsid w:val="00377D0A"/>
    <w:rsid w:val="00387DE6"/>
    <w:rsid w:val="003908DA"/>
    <w:rsid w:val="003936E6"/>
    <w:rsid w:val="00397692"/>
    <w:rsid w:val="003B7430"/>
    <w:rsid w:val="0041381B"/>
    <w:rsid w:val="00417597"/>
    <w:rsid w:val="00422377"/>
    <w:rsid w:val="00430168"/>
    <w:rsid w:val="00456308"/>
    <w:rsid w:val="00466667"/>
    <w:rsid w:val="00472C97"/>
    <w:rsid w:val="004A598B"/>
    <w:rsid w:val="004B1DF5"/>
    <w:rsid w:val="004E58A8"/>
    <w:rsid w:val="004E6855"/>
    <w:rsid w:val="004F5D36"/>
    <w:rsid w:val="00516765"/>
    <w:rsid w:val="005169CB"/>
    <w:rsid w:val="005171A6"/>
    <w:rsid w:val="00544569"/>
    <w:rsid w:val="00570186"/>
    <w:rsid w:val="00572474"/>
    <w:rsid w:val="00572FE4"/>
    <w:rsid w:val="005974DD"/>
    <w:rsid w:val="005C2777"/>
    <w:rsid w:val="005D1E83"/>
    <w:rsid w:val="005E7E83"/>
    <w:rsid w:val="00601174"/>
    <w:rsid w:val="00607B9B"/>
    <w:rsid w:val="00620CE1"/>
    <w:rsid w:val="00621F90"/>
    <w:rsid w:val="0066603A"/>
    <w:rsid w:val="00670020"/>
    <w:rsid w:val="00681A9B"/>
    <w:rsid w:val="006D30A7"/>
    <w:rsid w:val="006E1365"/>
    <w:rsid w:val="006F06A4"/>
    <w:rsid w:val="006F359D"/>
    <w:rsid w:val="006F5625"/>
    <w:rsid w:val="006F57B9"/>
    <w:rsid w:val="007042F4"/>
    <w:rsid w:val="00725FED"/>
    <w:rsid w:val="00741FA5"/>
    <w:rsid w:val="00751BC9"/>
    <w:rsid w:val="00781F00"/>
    <w:rsid w:val="00786AF1"/>
    <w:rsid w:val="0079085B"/>
    <w:rsid w:val="007B0CA6"/>
    <w:rsid w:val="007E3767"/>
    <w:rsid w:val="008025D4"/>
    <w:rsid w:val="00824153"/>
    <w:rsid w:val="008319B7"/>
    <w:rsid w:val="008658F0"/>
    <w:rsid w:val="00874275"/>
    <w:rsid w:val="00874FFC"/>
    <w:rsid w:val="008774F4"/>
    <w:rsid w:val="00893C98"/>
    <w:rsid w:val="008B5646"/>
    <w:rsid w:val="008B6191"/>
    <w:rsid w:val="008E09ED"/>
    <w:rsid w:val="008E153C"/>
    <w:rsid w:val="008F5D7B"/>
    <w:rsid w:val="009109A3"/>
    <w:rsid w:val="00913C8E"/>
    <w:rsid w:val="00915D49"/>
    <w:rsid w:val="00937A50"/>
    <w:rsid w:val="00945686"/>
    <w:rsid w:val="00962AD0"/>
    <w:rsid w:val="00987853"/>
    <w:rsid w:val="009E647B"/>
    <w:rsid w:val="00A07B48"/>
    <w:rsid w:val="00A239BF"/>
    <w:rsid w:val="00A24153"/>
    <w:rsid w:val="00A34AE0"/>
    <w:rsid w:val="00A4301C"/>
    <w:rsid w:val="00A534CA"/>
    <w:rsid w:val="00A76ED1"/>
    <w:rsid w:val="00A77162"/>
    <w:rsid w:val="00A7742E"/>
    <w:rsid w:val="00AD1149"/>
    <w:rsid w:val="00AE02B9"/>
    <w:rsid w:val="00B34B2D"/>
    <w:rsid w:val="00B7486B"/>
    <w:rsid w:val="00B768B8"/>
    <w:rsid w:val="00BC5D93"/>
    <w:rsid w:val="00BD336E"/>
    <w:rsid w:val="00BE2AA9"/>
    <w:rsid w:val="00C36698"/>
    <w:rsid w:val="00C45A5D"/>
    <w:rsid w:val="00C55DF7"/>
    <w:rsid w:val="00C63F16"/>
    <w:rsid w:val="00C676A2"/>
    <w:rsid w:val="00C74993"/>
    <w:rsid w:val="00C83182"/>
    <w:rsid w:val="00D121A3"/>
    <w:rsid w:val="00D4055A"/>
    <w:rsid w:val="00D60E67"/>
    <w:rsid w:val="00D636A9"/>
    <w:rsid w:val="00DD2C78"/>
    <w:rsid w:val="00DD4E1E"/>
    <w:rsid w:val="00DF2A07"/>
    <w:rsid w:val="00E03DC9"/>
    <w:rsid w:val="00E157C2"/>
    <w:rsid w:val="00E501BF"/>
    <w:rsid w:val="00E563C1"/>
    <w:rsid w:val="00E63C15"/>
    <w:rsid w:val="00E661FC"/>
    <w:rsid w:val="00E86B43"/>
    <w:rsid w:val="00EC0748"/>
    <w:rsid w:val="00EC3336"/>
    <w:rsid w:val="00EE616B"/>
    <w:rsid w:val="00EF300F"/>
    <w:rsid w:val="00EF7072"/>
    <w:rsid w:val="00F06CC2"/>
    <w:rsid w:val="00F06F1E"/>
    <w:rsid w:val="00F10414"/>
    <w:rsid w:val="00F10472"/>
    <w:rsid w:val="00F16C79"/>
    <w:rsid w:val="00F204DC"/>
    <w:rsid w:val="00F37F51"/>
    <w:rsid w:val="00F42A80"/>
    <w:rsid w:val="00F55AE6"/>
    <w:rsid w:val="00F575F8"/>
    <w:rsid w:val="00F57D95"/>
    <w:rsid w:val="00FA5761"/>
    <w:rsid w:val="00FC2D1F"/>
    <w:rsid w:val="00FD3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B6D7"/>
  <w15:docId w15:val="{54B72472-8C36-4444-A6F3-BECC6278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F4"/>
  </w:style>
  <w:style w:type="paragraph" w:styleId="Heading1">
    <w:name w:val="heading 1"/>
    <w:basedOn w:val="Normal"/>
    <w:next w:val="Normal"/>
    <w:link w:val="Heading1Char"/>
    <w:uiPriority w:val="9"/>
    <w:qFormat/>
    <w:rsid w:val="008774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55D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55D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5D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55DF7"/>
    <w:rPr>
      <w:rFonts w:ascii="Times New Roman" w:eastAsia="Times New Roman" w:hAnsi="Times New Roman" w:cs="Times New Roman"/>
      <w:b/>
      <w:bCs/>
      <w:sz w:val="24"/>
      <w:szCs w:val="24"/>
    </w:rPr>
  </w:style>
  <w:style w:type="paragraph" w:styleId="NormalWeb">
    <w:name w:val="Normal (Web)"/>
    <w:basedOn w:val="Normal"/>
    <w:uiPriority w:val="99"/>
    <w:rsid w:val="00C55D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C55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55DF7"/>
    <w:rPr>
      <w:rFonts w:ascii="Tahoma" w:hAnsi="Tahoma" w:cs="Tahoma"/>
      <w:sz w:val="16"/>
      <w:szCs w:val="16"/>
    </w:rPr>
  </w:style>
  <w:style w:type="paragraph" w:styleId="ListParagraph">
    <w:name w:val="List Paragraph"/>
    <w:basedOn w:val="Normal"/>
    <w:uiPriority w:val="34"/>
    <w:qFormat/>
    <w:rsid w:val="00C55DF7"/>
    <w:pPr>
      <w:spacing w:after="0" w:line="240" w:lineRule="auto"/>
      <w:ind w:left="720"/>
      <w:contextualSpacing/>
    </w:pPr>
    <w:rPr>
      <w:rFonts w:ascii="Times New Roman" w:eastAsia="Times New Roman" w:hAnsi="Times New Roman" w:cs="Times New Roman"/>
      <w:sz w:val="24"/>
      <w:szCs w:val="24"/>
    </w:rPr>
  </w:style>
  <w:style w:type="character" w:customStyle="1" w:styleId="a">
    <w:name w:val="_"/>
    <w:basedOn w:val="DefaultParagraphFont"/>
    <w:rsid w:val="00C55DF7"/>
  </w:style>
  <w:style w:type="character" w:styleId="Emphasis">
    <w:name w:val="Emphasis"/>
    <w:basedOn w:val="DefaultParagraphFont"/>
    <w:uiPriority w:val="20"/>
    <w:qFormat/>
    <w:rsid w:val="00C55DF7"/>
    <w:rPr>
      <w:i/>
      <w:iCs/>
    </w:rPr>
  </w:style>
  <w:style w:type="paragraph" w:styleId="Header">
    <w:name w:val="header"/>
    <w:basedOn w:val="Normal"/>
    <w:link w:val="HeaderChar"/>
    <w:uiPriority w:val="99"/>
    <w:rsid w:val="00C5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F7"/>
  </w:style>
  <w:style w:type="paragraph" w:styleId="Footer">
    <w:name w:val="footer"/>
    <w:basedOn w:val="Normal"/>
    <w:link w:val="FooterChar"/>
    <w:uiPriority w:val="99"/>
    <w:rsid w:val="00C5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F7"/>
  </w:style>
  <w:style w:type="paragraph" w:customStyle="1" w:styleId="BodyText1">
    <w:name w:val="Body Text1"/>
    <w:basedOn w:val="Normal"/>
    <w:uiPriority w:val="99"/>
    <w:rsid w:val="00C55DF7"/>
    <w:pPr>
      <w:shd w:val="clear" w:color="auto" w:fill="FFFFFF"/>
      <w:spacing w:after="360" w:line="0" w:lineRule="atLeast"/>
      <w:ind w:hanging="1780"/>
      <w:jc w:val="both"/>
    </w:pPr>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8774F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D3A7E"/>
    <w:rPr>
      <w:b/>
      <w:bCs/>
    </w:rPr>
  </w:style>
  <w:style w:type="table" w:styleId="TableGridLight">
    <w:name w:val="Grid Table Light"/>
    <w:basedOn w:val="TableNormal"/>
    <w:uiPriority w:val="40"/>
    <w:rsid w:val="00387D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38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77D0A"/>
    <w:pPr>
      <w:spacing w:after="100"/>
      <w:ind w:left="440"/>
    </w:pPr>
  </w:style>
  <w:style w:type="paragraph" w:styleId="TOC1">
    <w:name w:val="toc 1"/>
    <w:basedOn w:val="Normal"/>
    <w:next w:val="Normal"/>
    <w:autoRedefine/>
    <w:uiPriority w:val="39"/>
    <w:unhideWhenUsed/>
    <w:rsid w:val="00377D0A"/>
    <w:pPr>
      <w:spacing w:after="100"/>
    </w:pPr>
  </w:style>
  <w:style w:type="character" w:styleId="Hyperlink">
    <w:name w:val="Hyperlink"/>
    <w:basedOn w:val="DefaultParagraphFont"/>
    <w:uiPriority w:val="99"/>
    <w:unhideWhenUsed/>
    <w:rsid w:val="00377D0A"/>
    <w:rPr>
      <w:color w:val="0000FF" w:themeColor="hyperlink"/>
      <w:u w:val="single"/>
    </w:rPr>
  </w:style>
  <w:style w:type="table" w:styleId="ListTable6Colorful">
    <w:name w:val="List Table 6 Colorful"/>
    <w:basedOn w:val="PlainTable3"/>
    <w:uiPriority w:val="51"/>
    <w:rsid w:val="00962AD0"/>
    <w:tblPr>
      <w:tblBorders>
        <w:top w:val="single" w:sz="4" w:space="0" w:color="000000" w:themeColor="text1"/>
        <w:bottom w:val="single" w:sz="4" w:space="0" w:color="000000" w:themeColor="text1"/>
      </w:tblBorders>
    </w:tblPr>
    <w:tblStylePr w:type="firstRow">
      <w:rPr>
        <w:b/>
        <w:bCs/>
        <w:caps/>
      </w:rPr>
      <w:tblPr/>
      <w:tcPr>
        <w:tcBorders>
          <w:bottom w:val="single" w:sz="4" w:space="0" w:color="000000" w:themeColor="text1"/>
        </w:tcBorders>
      </w:tcPr>
    </w:tblStylePr>
    <w:tblStylePr w:type="lastRow">
      <w:rPr>
        <w:b/>
        <w:bCs/>
        <w:caps/>
      </w:rPr>
      <w:tblPr/>
      <w:tcPr>
        <w:tcBorders>
          <w:top w:val="double" w:sz="4" w:space="0" w:color="000000" w:themeColor="text1"/>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GridTable6Colorful"/>
    <w:uiPriority w:val="99"/>
    <w:rsid w:val="002E1F3C"/>
    <w:tblP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2E1F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6Colorful">
    <w:name w:val="Grid Table 6 Colorful"/>
    <w:basedOn w:val="TableNormal"/>
    <w:uiPriority w:val="51"/>
    <w:rsid w:val="002E1F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749">
      <w:bodyDiv w:val="1"/>
      <w:marLeft w:val="0"/>
      <w:marRight w:val="0"/>
      <w:marTop w:val="0"/>
      <w:marBottom w:val="0"/>
      <w:divBdr>
        <w:top w:val="none" w:sz="0" w:space="0" w:color="auto"/>
        <w:left w:val="none" w:sz="0" w:space="0" w:color="auto"/>
        <w:bottom w:val="none" w:sz="0" w:space="0" w:color="auto"/>
        <w:right w:val="none" w:sz="0" w:space="0" w:color="auto"/>
      </w:divBdr>
    </w:div>
    <w:div w:id="27223959">
      <w:bodyDiv w:val="1"/>
      <w:marLeft w:val="0"/>
      <w:marRight w:val="0"/>
      <w:marTop w:val="0"/>
      <w:marBottom w:val="0"/>
      <w:divBdr>
        <w:top w:val="none" w:sz="0" w:space="0" w:color="auto"/>
        <w:left w:val="none" w:sz="0" w:space="0" w:color="auto"/>
        <w:bottom w:val="none" w:sz="0" w:space="0" w:color="auto"/>
        <w:right w:val="none" w:sz="0" w:space="0" w:color="auto"/>
      </w:divBdr>
    </w:div>
    <w:div w:id="174461645">
      <w:bodyDiv w:val="1"/>
      <w:marLeft w:val="0"/>
      <w:marRight w:val="0"/>
      <w:marTop w:val="0"/>
      <w:marBottom w:val="0"/>
      <w:divBdr>
        <w:top w:val="none" w:sz="0" w:space="0" w:color="auto"/>
        <w:left w:val="none" w:sz="0" w:space="0" w:color="auto"/>
        <w:bottom w:val="none" w:sz="0" w:space="0" w:color="auto"/>
        <w:right w:val="none" w:sz="0" w:space="0" w:color="auto"/>
      </w:divBdr>
    </w:div>
    <w:div w:id="296182935">
      <w:bodyDiv w:val="1"/>
      <w:marLeft w:val="0"/>
      <w:marRight w:val="0"/>
      <w:marTop w:val="0"/>
      <w:marBottom w:val="0"/>
      <w:divBdr>
        <w:top w:val="none" w:sz="0" w:space="0" w:color="auto"/>
        <w:left w:val="none" w:sz="0" w:space="0" w:color="auto"/>
        <w:bottom w:val="none" w:sz="0" w:space="0" w:color="auto"/>
        <w:right w:val="none" w:sz="0" w:space="0" w:color="auto"/>
      </w:divBdr>
    </w:div>
    <w:div w:id="376129428">
      <w:bodyDiv w:val="1"/>
      <w:marLeft w:val="0"/>
      <w:marRight w:val="0"/>
      <w:marTop w:val="0"/>
      <w:marBottom w:val="0"/>
      <w:divBdr>
        <w:top w:val="none" w:sz="0" w:space="0" w:color="auto"/>
        <w:left w:val="none" w:sz="0" w:space="0" w:color="auto"/>
        <w:bottom w:val="none" w:sz="0" w:space="0" w:color="auto"/>
        <w:right w:val="none" w:sz="0" w:space="0" w:color="auto"/>
      </w:divBdr>
    </w:div>
    <w:div w:id="427893574">
      <w:bodyDiv w:val="1"/>
      <w:marLeft w:val="0"/>
      <w:marRight w:val="0"/>
      <w:marTop w:val="0"/>
      <w:marBottom w:val="0"/>
      <w:divBdr>
        <w:top w:val="none" w:sz="0" w:space="0" w:color="auto"/>
        <w:left w:val="none" w:sz="0" w:space="0" w:color="auto"/>
        <w:bottom w:val="none" w:sz="0" w:space="0" w:color="auto"/>
        <w:right w:val="none" w:sz="0" w:space="0" w:color="auto"/>
      </w:divBdr>
    </w:div>
    <w:div w:id="439302833">
      <w:bodyDiv w:val="1"/>
      <w:marLeft w:val="0"/>
      <w:marRight w:val="0"/>
      <w:marTop w:val="0"/>
      <w:marBottom w:val="0"/>
      <w:divBdr>
        <w:top w:val="none" w:sz="0" w:space="0" w:color="auto"/>
        <w:left w:val="none" w:sz="0" w:space="0" w:color="auto"/>
        <w:bottom w:val="none" w:sz="0" w:space="0" w:color="auto"/>
        <w:right w:val="none" w:sz="0" w:space="0" w:color="auto"/>
      </w:divBdr>
    </w:div>
    <w:div w:id="507447356">
      <w:bodyDiv w:val="1"/>
      <w:marLeft w:val="0"/>
      <w:marRight w:val="0"/>
      <w:marTop w:val="0"/>
      <w:marBottom w:val="0"/>
      <w:divBdr>
        <w:top w:val="none" w:sz="0" w:space="0" w:color="auto"/>
        <w:left w:val="none" w:sz="0" w:space="0" w:color="auto"/>
        <w:bottom w:val="none" w:sz="0" w:space="0" w:color="auto"/>
        <w:right w:val="none" w:sz="0" w:space="0" w:color="auto"/>
      </w:divBdr>
    </w:div>
    <w:div w:id="509872498">
      <w:bodyDiv w:val="1"/>
      <w:marLeft w:val="0"/>
      <w:marRight w:val="0"/>
      <w:marTop w:val="0"/>
      <w:marBottom w:val="0"/>
      <w:divBdr>
        <w:top w:val="none" w:sz="0" w:space="0" w:color="auto"/>
        <w:left w:val="none" w:sz="0" w:space="0" w:color="auto"/>
        <w:bottom w:val="none" w:sz="0" w:space="0" w:color="auto"/>
        <w:right w:val="none" w:sz="0" w:space="0" w:color="auto"/>
      </w:divBdr>
    </w:div>
    <w:div w:id="695812803">
      <w:bodyDiv w:val="1"/>
      <w:marLeft w:val="0"/>
      <w:marRight w:val="0"/>
      <w:marTop w:val="0"/>
      <w:marBottom w:val="0"/>
      <w:divBdr>
        <w:top w:val="none" w:sz="0" w:space="0" w:color="auto"/>
        <w:left w:val="none" w:sz="0" w:space="0" w:color="auto"/>
        <w:bottom w:val="none" w:sz="0" w:space="0" w:color="auto"/>
        <w:right w:val="none" w:sz="0" w:space="0" w:color="auto"/>
      </w:divBdr>
    </w:div>
    <w:div w:id="805851979">
      <w:bodyDiv w:val="1"/>
      <w:marLeft w:val="0"/>
      <w:marRight w:val="0"/>
      <w:marTop w:val="0"/>
      <w:marBottom w:val="0"/>
      <w:divBdr>
        <w:top w:val="none" w:sz="0" w:space="0" w:color="auto"/>
        <w:left w:val="none" w:sz="0" w:space="0" w:color="auto"/>
        <w:bottom w:val="none" w:sz="0" w:space="0" w:color="auto"/>
        <w:right w:val="none" w:sz="0" w:space="0" w:color="auto"/>
      </w:divBdr>
    </w:div>
    <w:div w:id="837765255">
      <w:bodyDiv w:val="1"/>
      <w:marLeft w:val="0"/>
      <w:marRight w:val="0"/>
      <w:marTop w:val="0"/>
      <w:marBottom w:val="0"/>
      <w:divBdr>
        <w:top w:val="none" w:sz="0" w:space="0" w:color="auto"/>
        <w:left w:val="none" w:sz="0" w:space="0" w:color="auto"/>
        <w:bottom w:val="none" w:sz="0" w:space="0" w:color="auto"/>
        <w:right w:val="none" w:sz="0" w:space="0" w:color="auto"/>
      </w:divBdr>
    </w:div>
    <w:div w:id="984356725">
      <w:bodyDiv w:val="1"/>
      <w:marLeft w:val="0"/>
      <w:marRight w:val="0"/>
      <w:marTop w:val="0"/>
      <w:marBottom w:val="0"/>
      <w:divBdr>
        <w:top w:val="none" w:sz="0" w:space="0" w:color="auto"/>
        <w:left w:val="none" w:sz="0" w:space="0" w:color="auto"/>
        <w:bottom w:val="none" w:sz="0" w:space="0" w:color="auto"/>
        <w:right w:val="none" w:sz="0" w:space="0" w:color="auto"/>
      </w:divBdr>
    </w:div>
    <w:div w:id="1063061549">
      <w:bodyDiv w:val="1"/>
      <w:marLeft w:val="0"/>
      <w:marRight w:val="0"/>
      <w:marTop w:val="0"/>
      <w:marBottom w:val="0"/>
      <w:divBdr>
        <w:top w:val="none" w:sz="0" w:space="0" w:color="auto"/>
        <w:left w:val="none" w:sz="0" w:space="0" w:color="auto"/>
        <w:bottom w:val="none" w:sz="0" w:space="0" w:color="auto"/>
        <w:right w:val="none" w:sz="0" w:space="0" w:color="auto"/>
      </w:divBdr>
    </w:div>
    <w:div w:id="1114253242">
      <w:bodyDiv w:val="1"/>
      <w:marLeft w:val="0"/>
      <w:marRight w:val="0"/>
      <w:marTop w:val="0"/>
      <w:marBottom w:val="0"/>
      <w:divBdr>
        <w:top w:val="none" w:sz="0" w:space="0" w:color="auto"/>
        <w:left w:val="none" w:sz="0" w:space="0" w:color="auto"/>
        <w:bottom w:val="none" w:sz="0" w:space="0" w:color="auto"/>
        <w:right w:val="none" w:sz="0" w:space="0" w:color="auto"/>
      </w:divBdr>
    </w:div>
    <w:div w:id="1187213038">
      <w:bodyDiv w:val="1"/>
      <w:marLeft w:val="0"/>
      <w:marRight w:val="0"/>
      <w:marTop w:val="0"/>
      <w:marBottom w:val="0"/>
      <w:divBdr>
        <w:top w:val="none" w:sz="0" w:space="0" w:color="auto"/>
        <w:left w:val="none" w:sz="0" w:space="0" w:color="auto"/>
        <w:bottom w:val="none" w:sz="0" w:space="0" w:color="auto"/>
        <w:right w:val="none" w:sz="0" w:space="0" w:color="auto"/>
      </w:divBdr>
    </w:div>
    <w:div w:id="1262758508">
      <w:bodyDiv w:val="1"/>
      <w:marLeft w:val="0"/>
      <w:marRight w:val="0"/>
      <w:marTop w:val="0"/>
      <w:marBottom w:val="0"/>
      <w:divBdr>
        <w:top w:val="none" w:sz="0" w:space="0" w:color="auto"/>
        <w:left w:val="none" w:sz="0" w:space="0" w:color="auto"/>
        <w:bottom w:val="none" w:sz="0" w:space="0" w:color="auto"/>
        <w:right w:val="none" w:sz="0" w:space="0" w:color="auto"/>
      </w:divBdr>
    </w:div>
    <w:div w:id="1320232990">
      <w:bodyDiv w:val="1"/>
      <w:marLeft w:val="0"/>
      <w:marRight w:val="0"/>
      <w:marTop w:val="0"/>
      <w:marBottom w:val="0"/>
      <w:divBdr>
        <w:top w:val="none" w:sz="0" w:space="0" w:color="auto"/>
        <w:left w:val="none" w:sz="0" w:space="0" w:color="auto"/>
        <w:bottom w:val="none" w:sz="0" w:space="0" w:color="auto"/>
        <w:right w:val="none" w:sz="0" w:space="0" w:color="auto"/>
      </w:divBdr>
    </w:div>
    <w:div w:id="1392652047">
      <w:bodyDiv w:val="1"/>
      <w:marLeft w:val="0"/>
      <w:marRight w:val="0"/>
      <w:marTop w:val="0"/>
      <w:marBottom w:val="0"/>
      <w:divBdr>
        <w:top w:val="none" w:sz="0" w:space="0" w:color="auto"/>
        <w:left w:val="none" w:sz="0" w:space="0" w:color="auto"/>
        <w:bottom w:val="none" w:sz="0" w:space="0" w:color="auto"/>
        <w:right w:val="none" w:sz="0" w:space="0" w:color="auto"/>
      </w:divBdr>
    </w:div>
    <w:div w:id="1492796344">
      <w:bodyDiv w:val="1"/>
      <w:marLeft w:val="0"/>
      <w:marRight w:val="0"/>
      <w:marTop w:val="0"/>
      <w:marBottom w:val="0"/>
      <w:divBdr>
        <w:top w:val="none" w:sz="0" w:space="0" w:color="auto"/>
        <w:left w:val="none" w:sz="0" w:space="0" w:color="auto"/>
        <w:bottom w:val="none" w:sz="0" w:space="0" w:color="auto"/>
        <w:right w:val="none" w:sz="0" w:space="0" w:color="auto"/>
      </w:divBdr>
      <w:divsChild>
        <w:div w:id="2026133218">
          <w:marLeft w:val="0"/>
          <w:marRight w:val="0"/>
          <w:marTop w:val="0"/>
          <w:marBottom w:val="0"/>
          <w:divBdr>
            <w:top w:val="none" w:sz="0" w:space="0" w:color="auto"/>
            <w:left w:val="none" w:sz="0" w:space="0" w:color="auto"/>
            <w:bottom w:val="none" w:sz="0" w:space="0" w:color="auto"/>
            <w:right w:val="none" w:sz="0" w:space="0" w:color="auto"/>
          </w:divBdr>
          <w:divsChild>
            <w:div w:id="1798836288">
              <w:marLeft w:val="0"/>
              <w:marRight w:val="0"/>
              <w:marTop w:val="0"/>
              <w:marBottom w:val="0"/>
              <w:divBdr>
                <w:top w:val="none" w:sz="0" w:space="0" w:color="auto"/>
                <w:left w:val="none" w:sz="0" w:space="0" w:color="auto"/>
                <w:bottom w:val="none" w:sz="0" w:space="0" w:color="auto"/>
                <w:right w:val="none" w:sz="0" w:space="0" w:color="auto"/>
              </w:divBdr>
            </w:div>
          </w:divsChild>
        </w:div>
        <w:div w:id="1924334460">
          <w:marLeft w:val="0"/>
          <w:marRight w:val="0"/>
          <w:marTop w:val="0"/>
          <w:marBottom w:val="0"/>
          <w:divBdr>
            <w:top w:val="none" w:sz="0" w:space="0" w:color="auto"/>
            <w:left w:val="none" w:sz="0" w:space="0" w:color="auto"/>
            <w:bottom w:val="none" w:sz="0" w:space="0" w:color="auto"/>
            <w:right w:val="none" w:sz="0" w:space="0" w:color="auto"/>
          </w:divBdr>
          <w:divsChild>
            <w:div w:id="1231383042">
              <w:marLeft w:val="0"/>
              <w:marRight w:val="0"/>
              <w:marTop w:val="0"/>
              <w:marBottom w:val="0"/>
              <w:divBdr>
                <w:top w:val="none" w:sz="0" w:space="0" w:color="auto"/>
                <w:left w:val="none" w:sz="0" w:space="0" w:color="auto"/>
                <w:bottom w:val="none" w:sz="0" w:space="0" w:color="auto"/>
                <w:right w:val="none" w:sz="0" w:space="0" w:color="auto"/>
              </w:divBdr>
            </w:div>
          </w:divsChild>
        </w:div>
        <w:div w:id="1609699021">
          <w:marLeft w:val="0"/>
          <w:marRight w:val="0"/>
          <w:marTop w:val="0"/>
          <w:marBottom w:val="0"/>
          <w:divBdr>
            <w:top w:val="none" w:sz="0" w:space="0" w:color="auto"/>
            <w:left w:val="none" w:sz="0" w:space="0" w:color="auto"/>
            <w:bottom w:val="none" w:sz="0" w:space="0" w:color="auto"/>
            <w:right w:val="none" w:sz="0" w:space="0" w:color="auto"/>
          </w:divBdr>
          <w:divsChild>
            <w:div w:id="1821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2055">
      <w:bodyDiv w:val="1"/>
      <w:marLeft w:val="0"/>
      <w:marRight w:val="0"/>
      <w:marTop w:val="0"/>
      <w:marBottom w:val="0"/>
      <w:divBdr>
        <w:top w:val="none" w:sz="0" w:space="0" w:color="auto"/>
        <w:left w:val="none" w:sz="0" w:space="0" w:color="auto"/>
        <w:bottom w:val="none" w:sz="0" w:space="0" w:color="auto"/>
        <w:right w:val="none" w:sz="0" w:space="0" w:color="auto"/>
      </w:divBdr>
    </w:div>
    <w:div w:id="1531332004">
      <w:bodyDiv w:val="1"/>
      <w:marLeft w:val="0"/>
      <w:marRight w:val="0"/>
      <w:marTop w:val="0"/>
      <w:marBottom w:val="0"/>
      <w:divBdr>
        <w:top w:val="none" w:sz="0" w:space="0" w:color="auto"/>
        <w:left w:val="none" w:sz="0" w:space="0" w:color="auto"/>
        <w:bottom w:val="none" w:sz="0" w:space="0" w:color="auto"/>
        <w:right w:val="none" w:sz="0" w:space="0" w:color="auto"/>
      </w:divBdr>
    </w:div>
    <w:div w:id="1616013864">
      <w:bodyDiv w:val="1"/>
      <w:marLeft w:val="0"/>
      <w:marRight w:val="0"/>
      <w:marTop w:val="0"/>
      <w:marBottom w:val="0"/>
      <w:divBdr>
        <w:top w:val="none" w:sz="0" w:space="0" w:color="auto"/>
        <w:left w:val="none" w:sz="0" w:space="0" w:color="auto"/>
        <w:bottom w:val="none" w:sz="0" w:space="0" w:color="auto"/>
        <w:right w:val="none" w:sz="0" w:space="0" w:color="auto"/>
      </w:divBdr>
    </w:div>
    <w:div w:id="1636333785">
      <w:bodyDiv w:val="1"/>
      <w:marLeft w:val="0"/>
      <w:marRight w:val="0"/>
      <w:marTop w:val="0"/>
      <w:marBottom w:val="0"/>
      <w:divBdr>
        <w:top w:val="none" w:sz="0" w:space="0" w:color="auto"/>
        <w:left w:val="none" w:sz="0" w:space="0" w:color="auto"/>
        <w:bottom w:val="none" w:sz="0" w:space="0" w:color="auto"/>
        <w:right w:val="none" w:sz="0" w:space="0" w:color="auto"/>
      </w:divBdr>
    </w:div>
    <w:div w:id="1753158041">
      <w:bodyDiv w:val="1"/>
      <w:marLeft w:val="0"/>
      <w:marRight w:val="0"/>
      <w:marTop w:val="0"/>
      <w:marBottom w:val="0"/>
      <w:divBdr>
        <w:top w:val="none" w:sz="0" w:space="0" w:color="auto"/>
        <w:left w:val="none" w:sz="0" w:space="0" w:color="auto"/>
        <w:bottom w:val="none" w:sz="0" w:space="0" w:color="auto"/>
        <w:right w:val="none" w:sz="0" w:space="0" w:color="auto"/>
      </w:divBdr>
      <w:divsChild>
        <w:div w:id="782068200">
          <w:marLeft w:val="0"/>
          <w:marRight w:val="0"/>
          <w:marTop w:val="0"/>
          <w:marBottom w:val="0"/>
          <w:divBdr>
            <w:top w:val="none" w:sz="0" w:space="0" w:color="auto"/>
            <w:left w:val="none" w:sz="0" w:space="0" w:color="auto"/>
            <w:bottom w:val="none" w:sz="0" w:space="0" w:color="auto"/>
            <w:right w:val="none" w:sz="0" w:space="0" w:color="auto"/>
          </w:divBdr>
          <w:divsChild>
            <w:div w:id="1887376473">
              <w:marLeft w:val="0"/>
              <w:marRight w:val="0"/>
              <w:marTop w:val="0"/>
              <w:marBottom w:val="0"/>
              <w:divBdr>
                <w:top w:val="none" w:sz="0" w:space="0" w:color="auto"/>
                <w:left w:val="none" w:sz="0" w:space="0" w:color="auto"/>
                <w:bottom w:val="none" w:sz="0" w:space="0" w:color="auto"/>
                <w:right w:val="none" w:sz="0" w:space="0" w:color="auto"/>
              </w:divBdr>
            </w:div>
          </w:divsChild>
        </w:div>
        <w:div w:id="1752316811">
          <w:marLeft w:val="0"/>
          <w:marRight w:val="0"/>
          <w:marTop w:val="0"/>
          <w:marBottom w:val="0"/>
          <w:divBdr>
            <w:top w:val="none" w:sz="0" w:space="0" w:color="auto"/>
            <w:left w:val="none" w:sz="0" w:space="0" w:color="auto"/>
            <w:bottom w:val="none" w:sz="0" w:space="0" w:color="auto"/>
            <w:right w:val="none" w:sz="0" w:space="0" w:color="auto"/>
          </w:divBdr>
          <w:divsChild>
            <w:div w:id="230123677">
              <w:marLeft w:val="0"/>
              <w:marRight w:val="0"/>
              <w:marTop w:val="0"/>
              <w:marBottom w:val="0"/>
              <w:divBdr>
                <w:top w:val="none" w:sz="0" w:space="0" w:color="auto"/>
                <w:left w:val="none" w:sz="0" w:space="0" w:color="auto"/>
                <w:bottom w:val="none" w:sz="0" w:space="0" w:color="auto"/>
                <w:right w:val="none" w:sz="0" w:space="0" w:color="auto"/>
              </w:divBdr>
            </w:div>
          </w:divsChild>
        </w:div>
        <w:div w:id="1022560034">
          <w:marLeft w:val="0"/>
          <w:marRight w:val="0"/>
          <w:marTop w:val="0"/>
          <w:marBottom w:val="0"/>
          <w:divBdr>
            <w:top w:val="none" w:sz="0" w:space="0" w:color="auto"/>
            <w:left w:val="none" w:sz="0" w:space="0" w:color="auto"/>
            <w:bottom w:val="none" w:sz="0" w:space="0" w:color="auto"/>
            <w:right w:val="none" w:sz="0" w:space="0" w:color="auto"/>
          </w:divBdr>
          <w:divsChild>
            <w:div w:id="221018222">
              <w:marLeft w:val="0"/>
              <w:marRight w:val="0"/>
              <w:marTop w:val="0"/>
              <w:marBottom w:val="0"/>
              <w:divBdr>
                <w:top w:val="none" w:sz="0" w:space="0" w:color="auto"/>
                <w:left w:val="none" w:sz="0" w:space="0" w:color="auto"/>
                <w:bottom w:val="none" w:sz="0" w:space="0" w:color="auto"/>
                <w:right w:val="none" w:sz="0" w:space="0" w:color="auto"/>
              </w:divBdr>
            </w:div>
          </w:divsChild>
        </w:div>
        <w:div w:id="329405712">
          <w:marLeft w:val="0"/>
          <w:marRight w:val="0"/>
          <w:marTop w:val="0"/>
          <w:marBottom w:val="0"/>
          <w:divBdr>
            <w:top w:val="none" w:sz="0" w:space="0" w:color="auto"/>
            <w:left w:val="none" w:sz="0" w:space="0" w:color="auto"/>
            <w:bottom w:val="none" w:sz="0" w:space="0" w:color="auto"/>
            <w:right w:val="none" w:sz="0" w:space="0" w:color="auto"/>
          </w:divBdr>
          <w:divsChild>
            <w:div w:id="135492757">
              <w:marLeft w:val="0"/>
              <w:marRight w:val="0"/>
              <w:marTop w:val="0"/>
              <w:marBottom w:val="0"/>
              <w:divBdr>
                <w:top w:val="none" w:sz="0" w:space="0" w:color="auto"/>
                <w:left w:val="none" w:sz="0" w:space="0" w:color="auto"/>
                <w:bottom w:val="none" w:sz="0" w:space="0" w:color="auto"/>
                <w:right w:val="none" w:sz="0" w:space="0" w:color="auto"/>
              </w:divBdr>
            </w:div>
          </w:divsChild>
        </w:div>
        <w:div w:id="752120314">
          <w:marLeft w:val="0"/>
          <w:marRight w:val="0"/>
          <w:marTop w:val="0"/>
          <w:marBottom w:val="0"/>
          <w:divBdr>
            <w:top w:val="none" w:sz="0" w:space="0" w:color="auto"/>
            <w:left w:val="none" w:sz="0" w:space="0" w:color="auto"/>
            <w:bottom w:val="none" w:sz="0" w:space="0" w:color="auto"/>
            <w:right w:val="none" w:sz="0" w:space="0" w:color="auto"/>
          </w:divBdr>
          <w:divsChild>
            <w:div w:id="1671562211">
              <w:marLeft w:val="0"/>
              <w:marRight w:val="0"/>
              <w:marTop w:val="0"/>
              <w:marBottom w:val="0"/>
              <w:divBdr>
                <w:top w:val="none" w:sz="0" w:space="0" w:color="auto"/>
                <w:left w:val="none" w:sz="0" w:space="0" w:color="auto"/>
                <w:bottom w:val="none" w:sz="0" w:space="0" w:color="auto"/>
                <w:right w:val="none" w:sz="0" w:space="0" w:color="auto"/>
              </w:divBdr>
            </w:div>
          </w:divsChild>
        </w:div>
        <w:div w:id="1004894466">
          <w:marLeft w:val="0"/>
          <w:marRight w:val="0"/>
          <w:marTop w:val="0"/>
          <w:marBottom w:val="0"/>
          <w:divBdr>
            <w:top w:val="none" w:sz="0" w:space="0" w:color="auto"/>
            <w:left w:val="none" w:sz="0" w:space="0" w:color="auto"/>
            <w:bottom w:val="none" w:sz="0" w:space="0" w:color="auto"/>
            <w:right w:val="none" w:sz="0" w:space="0" w:color="auto"/>
          </w:divBdr>
          <w:divsChild>
            <w:div w:id="20537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73209">
      <w:bodyDiv w:val="1"/>
      <w:marLeft w:val="0"/>
      <w:marRight w:val="0"/>
      <w:marTop w:val="0"/>
      <w:marBottom w:val="0"/>
      <w:divBdr>
        <w:top w:val="none" w:sz="0" w:space="0" w:color="auto"/>
        <w:left w:val="none" w:sz="0" w:space="0" w:color="auto"/>
        <w:bottom w:val="none" w:sz="0" w:space="0" w:color="auto"/>
        <w:right w:val="none" w:sz="0" w:space="0" w:color="auto"/>
      </w:divBdr>
    </w:div>
    <w:div w:id="1836609164">
      <w:bodyDiv w:val="1"/>
      <w:marLeft w:val="0"/>
      <w:marRight w:val="0"/>
      <w:marTop w:val="0"/>
      <w:marBottom w:val="0"/>
      <w:divBdr>
        <w:top w:val="none" w:sz="0" w:space="0" w:color="auto"/>
        <w:left w:val="none" w:sz="0" w:space="0" w:color="auto"/>
        <w:bottom w:val="none" w:sz="0" w:space="0" w:color="auto"/>
        <w:right w:val="none" w:sz="0" w:space="0" w:color="auto"/>
      </w:divBdr>
    </w:div>
    <w:div w:id="1856917395">
      <w:bodyDiv w:val="1"/>
      <w:marLeft w:val="0"/>
      <w:marRight w:val="0"/>
      <w:marTop w:val="0"/>
      <w:marBottom w:val="0"/>
      <w:divBdr>
        <w:top w:val="none" w:sz="0" w:space="0" w:color="auto"/>
        <w:left w:val="none" w:sz="0" w:space="0" w:color="auto"/>
        <w:bottom w:val="none" w:sz="0" w:space="0" w:color="auto"/>
        <w:right w:val="none" w:sz="0" w:space="0" w:color="auto"/>
      </w:divBdr>
    </w:div>
    <w:div w:id="2007896402">
      <w:bodyDiv w:val="1"/>
      <w:marLeft w:val="0"/>
      <w:marRight w:val="0"/>
      <w:marTop w:val="0"/>
      <w:marBottom w:val="0"/>
      <w:divBdr>
        <w:top w:val="none" w:sz="0" w:space="0" w:color="auto"/>
        <w:left w:val="none" w:sz="0" w:space="0" w:color="auto"/>
        <w:bottom w:val="none" w:sz="0" w:space="0" w:color="auto"/>
        <w:right w:val="none" w:sz="0" w:space="0" w:color="auto"/>
      </w:divBdr>
    </w:div>
    <w:div w:id="2047171824">
      <w:bodyDiv w:val="1"/>
      <w:marLeft w:val="0"/>
      <w:marRight w:val="0"/>
      <w:marTop w:val="0"/>
      <w:marBottom w:val="0"/>
      <w:divBdr>
        <w:top w:val="none" w:sz="0" w:space="0" w:color="auto"/>
        <w:left w:val="none" w:sz="0" w:space="0" w:color="auto"/>
        <w:bottom w:val="none" w:sz="0" w:space="0" w:color="auto"/>
        <w:right w:val="none" w:sz="0" w:space="0" w:color="auto"/>
      </w:divBdr>
    </w:div>
    <w:div w:id="2065713511">
      <w:bodyDiv w:val="1"/>
      <w:marLeft w:val="0"/>
      <w:marRight w:val="0"/>
      <w:marTop w:val="0"/>
      <w:marBottom w:val="0"/>
      <w:divBdr>
        <w:top w:val="none" w:sz="0" w:space="0" w:color="auto"/>
        <w:left w:val="none" w:sz="0" w:space="0" w:color="auto"/>
        <w:bottom w:val="none" w:sz="0" w:space="0" w:color="auto"/>
        <w:right w:val="none" w:sz="0" w:space="0" w:color="auto"/>
      </w:divBdr>
    </w:div>
    <w:div w:id="208163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16ED-A89C-4671-9635-2AC38754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55</Pages>
  <Words>13160</Words>
  <Characters>75017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DV6</dc:creator>
  <cp:lastModifiedBy>olaxyinnovations</cp:lastModifiedBy>
  <cp:revision>277</cp:revision>
  <cp:lastPrinted>2025-06-18T12:14:00Z</cp:lastPrinted>
  <dcterms:created xsi:type="dcterms:W3CDTF">2023-06-15T18:55:00Z</dcterms:created>
  <dcterms:modified xsi:type="dcterms:W3CDTF">2025-07-17T14:04:00Z</dcterms:modified>
</cp:coreProperties>
</file>